
<file path=[Content_Types].xml><?xml version="1.0" encoding="utf-8"?>
<Types xmlns="http://schemas.openxmlformats.org/package/2006/content-type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30" w:type="dxa"/>
        <w:tblLayout w:type="fixed"/>
        <w:tblCellMar>
          <w:left w:w="0" w:type="dxa"/>
          <w:right w:w="0" w:type="dxa"/>
        </w:tblCellMar>
        <w:tblLook w:val="01E0" w:firstRow="1" w:lastRow="1" w:firstColumn="1" w:lastColumn="1" w:noHBand="0" w:noVBand="0"/>
      </w:tblPr>
      <w:tblGrid>
        <w:gridCol w:w="9630"/>
      </w:tblGrid>
      <w:tr w:rsidR="00113932" w:rsidRPr="00FA7AC1" w:rsidTr="00285ED8">
        <w:tc>
          <w:tcPr>
            <w:tcW w:w="9630" w:type="dxa"/>
            <w:shd w:val="clear" w:color="auto" w:fill="auto"/>
            <w:vAlign w:val="bottom"/>
          </w:tcPr>
          <w:p w:rsidR="00113932" w:rsidRPr="00FA7AC1" w:rsidRDefault="00113932" w:rsidP="00A1116B">
            <w:pPr>
              <w:ind w:left="0"/>
            </w:pPr>
            <w:r w:rsidRPr="00FA7AC1">
              <w:rPr>
                <w:noProof/>
              </w:rPr>
              <w:drawing>
                <wp:inline distT="0" distB="0" distL="0" distR="0" wp14:anchorId="78A5D7D7" wp14:editId="0D5646CC">
                  <wp:extent cx="1614520" cy="954000"/>
                  <wp:effectExtent l="19050" t="0" r="4730" b="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614520" cy="954000"/>
                          </a:xfrm>
                          <a:prstGeom prst="rect">
                            <a:avLst/>
                          </a:prstGeom>
                          <a:noFill/>
                          <a:ln w="9525">
                            <a:noFill/>
                            <a:miter lim="800000"/>
                            <a:headEnd/>
                            <a:tailEnd/>
                          </a:ln>
                        </pic:spPr>
                      </pic:pic>
                    </a:graphicData>
                  </a:graphic>
                </wp:inline>
              </w:drawing>
            </w:r>
          </w:p>
        </w:tc>
      </w:tr>
      <w:tr w:rsidR="00113932" w:rsidRPr="00FA7AC1" w:rsidTr="00285ED8">
        <w:tc>
          <w:tcPr>
            <w:tcW w:w="9630" w:type="dxa"/>
            <w:shd w:val="clear" w:color="auto" w:fill="auto"/>
            <w:vAlign w:val="bottom"/>
          </w:tcPr>
          <w:p w:rsidR="00113932" w:rsidRPr="00FA7AC1" w:rsidRDefault="00113932" w:rsidP="00FC6E0B">
            <w:pPr>
              <w:pStyle w:val="ManualTitle1"/>
              <w:rPr>
                <w:noProof w:val="0"/>
              </w:rPr>
            </w:pPr>
            <w:r w:rsidRPr="00FA7AC1">
              <w:rPr>
                <w:rFonts w:hint="eastAsia"/>
                <w:noProof w:val="0"/>
              </w:rPr>
              <w:t>HP</w:t>
            </w:r>
            <w:r w:rsidRPr="00FA7AC1">
              <w:rPr>
                <w:rFonts w:hint="eastAsia"/>
                <w:noProof w:val="0"/>
                <w:lang w:eastAsia="zh-CN"/>
              </w:rPr>
              <w:t xml:space="preserve">E </w:t>
            </w:r>
            <w:r w:rsidRPr="00FA7AC1">
              <w:rPr>
                <w:noProof w:val="0"/>
              </w:rPr>
              <w:t>A5</w:t>
            </w:r>
            <w:r w:rsidRPr="00FA7AC1">
              <w:rPr>
                <w:rFonts w:hint="eastAsia"/>
                <w:noProof w:val="0"/>
                <w:lang w:eastAsia="zh-CN"/>
              </w:rPr>
              <w:t>120EI</w:t>
            </w:r>
            <w:r w:rsidRPr="00FA7AC1">
              <w:rPr>
                <w:noProof w:val="0"/>
              </w:rPr>
              <w:t>-CMW520-</w:t>
            </w:r>
            <w:r w:rsidR="00A61473" w:rsidRPr="00FA7AC1">
              <w:rPr>
                <w:rFonts w:hint="eastAsia"/>
                <w:noProof w:val="0"/>
                <w:lang w:eastAsia="zh-CN"/>
              </w:rPr>
              <w:t>R2222</w:t>
            </w:r>
            <w:r w:rsidR="00B177F8" w:rsidRPr="00FA7AC1">
              <w:rPr>
                <w:rFonts w:hint="eastAsia"/>
                <w:noProof w:val="0"/>
                <w:lang w:eastAsia="zh-CN"/>
              </w:rPr>
              <w:t>P</w:t>
            </w:r>
            <w:r w:rsidR="00FC6E0B">
              <w:rPr>
                <w:rFonts w:hint="eastAsia"/>
                <w:noProof w:val="0"/>
                <w:lang w:eastAsia="zh-CN"/>
              </w:rPr>
              <w:t>11</w:t>
            </w:r>
            <w:r w:rsidRPr="00FA7AC1">
              <w:rPr>
                <w:rFonts w:hint="eastAsia"/>
                <w:noProof w:val="0"/>
                <w:lang w:eastAsia="zh-CN"/>
              </w:rPr>
              <w:t xml:space="preserve"> Release Notes</w:t>
            </w:r>
          </w:p>
        </w:tc>
      </w:tr>
      <w:tr w:rsidR="00113932" w:rsidRPr="00FA7AC1" w:rsidTr="00285ED8">
        <w:tc>
          <w:tcPr>
            <w:tcW w:w="9630" w:type="dxa"/>
            <w:shd w:val="clear" w:color="auto" w:fill="auto"/>
            <w:vAlign w:val="bottom"/>
          </w:tcPr>
          <w:p w:rsidR="00113932" w:rsidRPr="00FA7AC1" w:rsidRDefault="00113932" w:rsidP="00A1116B">
            <w:pPr>
              <w:pStyle w:val="ManualTitle1"/>
              <w:rPr>
                <w:noProof w:val="0"/>
              </w:rPr>
            </w:pPr>
            <w:r w:rsidRPr="00FA7AC1">
              <w:rPr>
                <w:noProof w:val="0"/>
              </w:rPr>
              <w:t>Software Feature Changes</w:t>
            </w:r>
          </w:p>
        </w:tc>
      </w:tr>
      <w:tr w:rsidR="00113932" w:rsidRPr="00FA7AC1" w:rsidTr="00285ED8">
        <w:tc>
          <w:tcPr>
            <w:tcW w:w="9630" w:type="dxa"/>
            <w:shd w:val="clear" w:color="auto" w:fill="auto"/>
            <w:vAlign w:val="bottom"/>
          </w:tcPr>
          <w:p w:rsidR="00113932" w:rsidRPr="00FA7AC1" w:rsidRDefault="00113932" w:rsidP="00A1116B">
            <w:pPr>
              <w:pStyle w:val="ManualTitle1"/>
              <w:rPr>
                <w:noProof w:val="0"/>
              </w:rPr>
            </w:pPr>
          </w:p>
        </w:tc>
      </w:tr>
      <w:tr w:rsidR="00113932" w:rsidRPr="00FA7AC1" w:rsidTr="00285ED8">
        <w:tc>
          <w:tcPr>
            <w:tcW w:w="9630" w:type="dxa"/>
            <w:shd w:val="clear" w:color="auto" w:fill="auto"/>
          </w:tcPr>
          <w:p w:rsidR="00113932" w:rsidRPr="00FA7AC1" w:rsidRDefault="00113932" w:rsidP="00A1116B">
            <w:pPr>
              <w:pStyle w:val="Abstract0"/>
            </w:pPr>
          </w:p>
          <w:p w:rsidR="00113932" w:rsidRPr="00FA7AC1" w:rsidRDefault="00113932" w:rsidP="00A1116B">
            <w:pPr>
              <w:pStyle w:val="Abstract0"/>
            </w:pPr>
          </w:p>
          <w:p w:rsidR="00113932" w:rsidRPr="00FA7AC1" w:rsidRDefault="00113932" w:rsidP="00A1116B">
            <w:pPr>
              <w:pStyle w:val="Abstract0"/>
            </w:pPr>
          </w:p>
          <w:p w:rsidR="00113932" w:rsidRPr="00FA7AC1" w:rsidRDefault="00113932" w:rsidP="00A1116B">
            <w:pPr>
              <w:pStyle w:val="Abstract0"/>
            </w:pPr>
          </w:p>
          <w:p w:rsidR="00113932" w:rsidRPr="00FA7AC1" w:rsidRDefault="00113932" w:rsidP="00A1116B">
            <w:pPr>
              <w:pStyle w:val="Abstract0"/>
            </w:pPr>
          </w:p>
          <w:p w:rsidR="00113932" w:rsidRPr="00FA7AC1" w:rsidRDefault="00113932" w:rsidP="00A1116B">
            <w:pPr>
              <w:pStyle w:val="Abstract0"/>
            </w:pPr>
          </w:p>
          <w:p w:rsidR="00113932" w:rsidRPr="00FA7AC1" w:rsidRDefault="00113932" w:rsidP="00A1116B">
            <w:pPr>
              <w:pStyle w:val="Abstract0"/>
            </w:pPr>
          </w:p>
        </w:tc>
      </w:tr>
      <w:tr w:rsidR="00113932" w:rsidRPr="00FA7AC1" w:rsidTr="00285ED8">
        <w:tc>
          <w:tcPr>
            <w:tcW w:w="9630" w:type="dxa"/>
            <w:shd w:val="clear" w:color="auto" w:fill="auto"/>
            <w:vAlign w:val="bottom"/>
          </w:tcPr>
          <w:p w:rsidR="00113932" w:rsidRPr="00FA7AC1" w:rsidRDefault="00113932" w:rsidP="00A1116B">
            <w:pPr>
              <w:pStyle w:val="Version"/>
            </w:pPr>
          </w:p>
          <w:p w:rsidR="00113932" w:rsidRPr="00FA7AC1" w:rsidRDefault="00113932" w:rsidP="00A1116B">
            <w:pPr>
              <w:pStyle w:val="Version"/>
            </w:pPr>
          </w:p>
          <w:p w:rsidR="00113932" w:rsidRPr="00FA7AC1" w:rsidRDefault="00113932" w:rsidP="00A1116B">
            <w:pPr>
              <w:pStyle w:val="Version"/>
            </w:pPr>
          </w:p>
          <w:p w:rsidR="00113932" w:rsidRPr="00FA7AC1" w:rsidRDefault="00113932" w:rsidP="00A1116B">
            <w:pPr>
              <w:pStyle w:val="Version"/>
              <w:rPr>
                <w:lang w:eastAsia="zh-CN"/>
              </w:rPr>
            </w:pPr>
          </w:p>
          <w:p w:rsidR="00113932" w:rsidRPr="00FA7AC1" w:rsidRDefault="00113932" w:rsidP="00A1116B">
            <w:pPr>
              <w:pStyle w:val="Version"/>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lang w:eastAsia="zh-CN"/>
              </w:rPr>
            </w:pPr>
          </w:p>
          <w:p w:rsidR="00113932" w:rsidRPr="00FA7AC1" w:rsidRDefault="00113932" w:rsidP="00A1116B">
            <w:pPr>
              <w:pStyle w:val="Version"/>
              <w:rPr>
                <w:color w:val="FF0000"/>
                <w:lang w:eastAsia="zh-CN"/>
              </w:rPr>
            </w:pPr>
          </w:p>
          <w:p w:rsidR="00113932" w:rsidRPr="00FA7AC1" w:rsidRDefault="00113932" w:rsidP="00A1116B">
            <w:pPr>
              <w:pStyle w:val="Version"/>
            </w:pPr>
            <w:r w:rsidRPr="00FA7AC1">
              <w:t>The information in this document is subject to change without notice.</w:t>
            </w:r>
          </w:p>
          <w:p w:rsidR="00113932" w:rsidRPr="00FA7AC1" w:rsidRDefault="00113932" w:rsidP="00A1116B">
            <w:pPr>
              <w:pStyle w:val="Version"/>
              <w:rPr>
                <w:iCs/>
                <w:sz w:val="16"/>
                <w:szCs w:val="24"/>
                <w:lang w:eastAsia="zh-CN"/>
              </w:rPr>
            </w:pPr>
            <w:r w:rsidRPr="00FA7AC1">
              <w:t xml:space="preserve">© Copyright </w:t>
            </w:r>
            <w:r w:rsidR="00CB52BC" w:rsidRPr="00FA7AC1">
              <w:rPr>
                <w:rFonts w:hint="eastAsia"/>
                <w:lang w:eastAsia="zh-CN"/>
              </w:rPr>
              <w:t>201</w:t>
            </w:r>
            <w:r w:rsidR="005D1499">
              <w:rPr>
                <w:rFonts w:hint="eastAsia"/>
                <w:lang w:eastAsia="zh-CN"/>
              </w:rPr>
              <w:t>8</w:t>
            </w:r>
            <w:r w:rsidRPr="00FA7AC1">
              <w:t xml:space="preserve"> Hewlett Packard Enterprise Development LP</w:t>
            </w:r>
          </w:p>
        </w:tc>
      </w:tr>
    </w:tbl>
    <w:p w:rsidR="00113932" w:rsidRPr="00FA7AC1" w:rsidRDefault="00113932" w:rsidP="00A1116B">
      <w:pPr>
        <w:pStyle w:val="Version"/>
        <w:rPr>
          <w:lang w:eastAsia="zh-CN"/>
        </w:rPr>
        <w:sectPr w:rsidR="00113932" w:rsidRPr="00FA7AC1" w:rsidSect="00285ED8">
          <w:pgSz w:w="11907" w:h="16160" w:code="125"/>
          <w:pgMar w:top="1247" w:right="1134" w:bottom="1247" w:left="1134" w:header="851" w:footer="851" w:gutter="0"/>
          <w:pgBorders w:offsetFrom="page">
            <w:top w:val="single" w:sz="48" w:space="24" w:color="00B388"/>
            <w:left w:val="single" w:sz="48" w:space="24" w:color="00B388"/>
            <w:bottom w:val="single" w:sz="48" w:space="24" w:color="00B388"/>
            <w:right w:val="single" w:sz="48" w:space="24" w:color="00B388"/>
          </w:pgBorders>
          <w:pgNumType w:start="1"/>
          <w:cols w:space="425"/>
          <w:docGrid w:linePitch="312"/>
        </w:sectPr>
      </w:pPr>
    </w:p>
    <w:p w:rsidR="00D62DC6" w:rsidRPr="00FA7AC1" w:rsidRDefault="00D62DC6" w:rsidP="00A1116B">
      <w:pPr>
        <w:pStyle w:val="TOC"/>
        <w:rPr>
          <w:color w:val="FF00FF"/>
        </w:rPr>
      </w:pPr>
      <w:r w:rsidRPr="00FA7AC1">
        <w:lastRenderedPageBreak/>
        <w:t>Contents</w:t>
      </w:r>
      <w:r w:rsidR="002C6644" w:rsidRPr="00FA7AC1">
        <w:rPr>
          <w:rFonts w:hint="eastAsia"/>
        </w:rPr>
        <w:t xml:space="preserve"> </w:t>
      </w:r>
    </w:p>
    <w:p w:rsidR="00042F5E" w:rsidRDefault="00C0472A">
      <w:pPr>
        <w:pStyle w:val="10"/>
        <w:rPr>
          <w:rFonts w:asciiTheme="minorHAnsi" w:eastAsiaTheme="minorEastAsia" w:hAnsiTheme="minorHAnsi" w:cstheme="minorBidi"/>
          <w:bCs w:val="0"/>
          <w:kern w:val="2"/>
          <w:sz w:val="21"/>
          <w:szCs w:val="22"/>
        </w:rPr>
      </w:pPr>
      <w:r w:rsidRPr="00FA7AC1">
        <w:rPr>
          <w:noProof w:val="0"/>
          <w:color w:val="0090C8"/>
        </w:rPr>
        <w:fldChar w:fldCharType="begin"/>
      </w:r>
      <w:r w:rsidR="00D62DC6" w:rsidRPr="00FA7AC1">
        <w:rPr>
          <w:noProof w:val="0"/>
        </w:rPr>
        <w:instrText xml:space="preserve"> TOC \o "1-3" \h \z \t "TOC </w:instrText>
      </w:r>
      <w:r w:rsidR="00D62DC6" w:rsidRPr="00FA7AC1">
        <w:rPr>
          <w:noProof w:val="0"/>
        </w:rPr>
        <w:instrText>标题</w:instrText>
      </w:r>
      <w:r w:rsidR="00D62DC6" w:rsidRPr="00FA7AC1">
        <w:rPr>
          <w:noProof w:val="0"/>
        </w:rPr>
        <w:instrText xml:space="preserve">,1" </w:instrText>
      </w:r>
      <w:r w:rsidRPr="00FA7AC1">
        <w:rPr>
          <w:noProof w:val="0"/>
          <w:color w:val="0090C8"/>
        </w:rPr>
        <w:fldChar w:fldCharType="separate"/>
      </w:r>
      <w:hyperlink w:anchor="_Toc528317785" w:history="1">
        <w:r w:rsidR="00042F5E" w:rsidRPr="00547495">
          <w:rPr>
            <w:rStyle w:val="af"/>
          </w:rPr>
          <w:t>A5120EI-CMW520-R2222P11</w:t>
        </w:r>
        <w:r w:rsidR="00042F5E">
          <w:rPr>
            <w:webHidden/>
          </w:rPr>
          <w:tab/>
        </w:r>
        <w:r w:rsidR="00042F5E">
          <w:rPr>
            <w:webHidden/>
          </w:rPr>
          <w:fldChar w:fldCharType="begin"/>
        </w:r>
        <w:r w:rsidR="00042F5E">
          <w:rPr>
            <w:webHidden/>
          </w:rPr>
          <w:instrText xml:space="preserve"> PAGEREF _Toc528317785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786" w:history="1">
        <w:r w:rsidR="00042F5E" w:rsidRPr="00547495">
          <w:rPr>
            <w:rStyle w:val="af"/>
          </w:rPr>
          <w:t>Modified feature: RADIUS Calling-Station-ID attribute value for the login service</w:t>
        </w:r>
        <w:r w:rsidR="00042F5E">
          <w:rPr>
            <w:webHidden/>
          </w:rPr>
          <w:tab/>
        </w:r>
        <w:r w:rsidR="00042F5E">
          <w:rPr>
            <w:webHidden/>
          </w:rPr>
          <w:fldChar w:fldCharType="begin"/>
        </w:r>
        <w:r w:rsidR="00042F5E">
          <w:rPr>
            <w:webHidden/>
          </w:rPr>
          <w:instrText xml:space="preserve"> PAGEREF _Toc528317786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8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_Toc528317787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88"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_Toc528317788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789" w:history="1">
        <w:r w:rsidR="00042F5E" w:rsidRPr="00547495">
          <w:rPr>
            <w:rStyle w:val="af"/>
          </w:rPr>
          <w:t>Modified feature: Port security need to know feature</w:t>
        </w:r>
        <w:r w:rsidR="00042F5E">
          <w:rPr>
            <w:webHidden/>
          </w:rPr>
          <w:tab/>
        </w:r>
        <w:r w:rsidR="00042F5E">
          <w:rPr>
            <w:webHidden/>
          </w:rPr>
          <w:fldChar w:fldCharType="begin"/>
        </w:r>
        <w:r w:rsidR="00042F5E">
          <w:rPr>
            <w:webHidden/>
          </w:rPr>
          <w:instrText xml:space="preserve"> PAGEREF _Toc528317789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_Toc528317790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_Toc528317791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792" w:history="1">
        <w:r w:rsidR="00042F5E" w:rsidRPr="00547495">
          <w:rPr>
            <w:rStyle w:val="af"/>
          </w:rPr>
          <w:t>Modified command: port-security ntk-mode</w:t>
        </w:r>
        <w:r w:rsidR="00042F5E">
          <w:rPr>
            <w:webHidden/>
          </w:rPr>
          <w:tab/>
        </w:r>
        <w:r w:rsidR="00042F5E">
          <w:rPr>
            <w:webHidden/>
          </w:rPr>
          <w:fldChar w:fldCharType="begin"/>
        </w:r>
        <w:r w:rsidR="00042F5E">
          <w:rPr>
            <w:webHidden/>
          </w:rPr>
          <w:instrText xml:space="preserve"> PAGEREF _Toc528317792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793" w:history="1">
        <w:r w:rsidR="00042F5E" w:rsidRPr="00547495">
          <w:rPr>
            <w:rStyle w:val="af"/>
          </w:rPr>
          <w:t>A5120EI-CMW520-R2222P09</w:t>
        </w:r>
        <w:r w:rsidR="00042F5E">
          <w:rPr>
            <w:webHidden/>
          </w:rPr>
          <w:tab/>
        </w:r>
        <w:r w:rsidR="00042F5E">
          <w:rPr>
            <w:webHidden/>
          </w:rPr>
          <w:fldChar w:fldCharType="begin"/>
        </w:r>
        <w:r w:rsidR="00042F5E">
          <w:rPr>
            <w:webHidden/>
          </w:rPr>
          <w:instrText xml:space="preserve"> PAGEREF _Toc528317793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794" w:history="1">
        <w:r w:rsidR="00042F5E" w:rsidRPr="00547495">
          <w:rPr>
            <w:rStyle w:val="af"/>
          </w:rPr>
          <w:t>Modified feature: RADIUS Calling-Station-ID attribute value for the login service</w:t>
        </w:r>
        <w:r w:rsidR="00042F5E">
          <w:rPr>
            <w:webHidden/>
          </w:rPr>
          <w:tab/>
        </w:r>
        <w:r w:rsidR="00042F5E">
          <w:rPr>
            <w:webHidden/>
          </w:rPr>
          <w:fldChar w:fldCharType="begin"/>
        </w:r>
        <w:r w:rsidR="00042F5E">
          <w:rPr>
            <w:webHidden/>
          </w:rPr>
          <w:instrText xml:space="preserve"> PAGEREF _Toc528317794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5"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_Toc528317795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6"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_Toc528317796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797" w:history="1">
        <w:r w:rsidR="00042F5E" w:rsidRPr="00547495">
          <w:rPr>
            <w:rStyle w:val="af"/>
          </w:rPr>
          <w:t>Modified feature: Port security need to know feature</w:t>
        </w:r>
        <w:r w:rsidR="00042F5E">
          <w:rPr>
            <w:webHidden/>
          </w:rPr>
          <w:tab/>
        </w:r>
        <w:r w:rsidR="00042F5E">
          <w:rPr>
            <w:webHidden/>
          </w:rPr>
          <w:fldChar w:fldCharType="begin"/>
        </w:r>
        <w:r w:rsidR="00042F5E">
          <w:rPr>
            <w:webHidden/>
          </w:rPr>
          <w:instrText xml:space="preserve"> PAGEREF _Toc528317797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_Toc528317798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79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_Toc528317799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00" w:history="1">
        <w:r w:rsidR="00042F5E" w:rsidRPr="00547495">
          <w:rPr>
            <w:rStyle w:val="af"/>
          </w:rPr>
          <w:t>Modified command: port-security ntk-mode</w:t>
        </w:r>
        <w:r w:rsidR="00042F5E">
          <w:rPr>
            <w:webHidden/>
          </w:rPr>
          <w:tab/>
        </w:r>
        <w:r w:rsidR="00042F5E">
          <w:rPr>
            <w:webHidden/>
          </w:rPr>
          <w:fldChar w:fldCharType="begin"/>
        </w:r>
        <w:r w:rsidR="00042F5E">
          <w:rPr>
            <w:webHidden/>
          </w:rPr>
          <w:instrText xml:space="preserve"> PAGEREF _Toc528317800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1" w:history="1">
        <w:r w:rsidR="00042F5E" w:rsidRPr="00547495">
          <w:rPr>
            <w:rStyle w:val="af"/>
          </w:rPr>
          <w:t>A5120EI-CMW520-R2222P08</w:t>
        </w:r>
        <w:r w:rsidR="00042F5E">
          <w:rPr>
            <w:webHidden/>
          </w:rPr>
          <w:tab/>
        </w:r>
        <w:r w:rsidR="00042F5E">
          <w:rPr>
            <w:webHidden/>
          </w:rPr>
          <w:fldChar w:fldCharType="begin"/>
        </w:r>
        <w:r w:rsidR="00042F5E">
          <w:rPr>
            <w:webHidden/>
          </w:rPr>
          <w:instrText xml:space="preserve"> PAGEREF _Toc528317801 \h </w:instrText>
        </w:r>
        <w:r w:rsidR="00042F5E">
          <w:rPr>
            <w:webHidden/>
          </w:rPr>
        </w:r>
        <w:r w:rsidR="00042F5E">
          <w:rPr>
            <w:webHidden/>
          </w:rPr>
          <w:fldChar w:fldCharType="separate"/>
        </w:r>
        <w:r w:rsidR="00042F5E">
          <w:rPr>
            <w:webHidden/>
          </w:rPr>
          <w:t>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2" w:history="1">
        <w:r w:rsidR="00042F5E" w:rsidRPr="00547495">
          <w:rPr>
            <w:rStyle w:val="af"/>
          </w:rPr>
          <w:t>A5120EI-CMW520-R2222P07</w:t>
        </w:r>
        <w:r w:rsidR="00042F5E">
          <w:rPr>
            <w:webHidden/>
          </w:rPr>
          <w:tab/>
        </w:r>
        <w:r w:rsidR="00042F5E">
          <w:rPr>
            <w:webHidden/>
          </w:rPr>
          <w:fldChar w:fldCharType="begin"/>
        </w:r>
        <w:r w:rsidR="00042F5E">
          <w:rPr>
            <w:webHidden/>
          </w:rPr>
          <w:instrText xml:space="preserve"> PAGEREF _Toc528317802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3" w:history="1">
        <w:r w:rsidR="00042F5E" w:rsidRPr="00547495">
          <w:rPr>
            <w:rStyle w:val="af"/>
          </w:rPr>
          <w:t>New feature: Configuring the action a port takes after it receives an Ethernet OAM event from the remote end</w:t>
        </w:r>
        <w:r w:rsidR="00042F5E">
          <w:rPr>
            <w:webHidden/>
          </w:rPr>
          <w:tab/>
        </w:r>
        <w:r w:rsidR="00042F5E">
          <w:rPr>
            <w:webHidden/>
          </w:rPr>
          <w:fldChar w:fldCharType="begin"/>
        </w:r>
        <w:r w:rsidR="00042F5E">
          <w:rPr>
            <w:webHidden/>
          </w:rPr>
          <w:instrText xml:space="preserve"> PAGEREF _Toc528317803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04" w:history="1">
        <w:r w:rsidR="00042F5E" w:rsidRPr="00547495">
          <w:rPr>
            <w:rStyle w:val="af"/>
          </w:rPr>
          <w:t>Configuring the action a port takes after it receives an Ethernet OAM event from the remote end</w:t>
        </w:r>
        <w:r w:rsidR="00042F5E">
          <w:rPr>
            <w:webHidden/>
          </w:rPr>
          <w:tab/>
        </w:r>
        <w:r w:rsidR="00042F5E">
          <w:rPr>
            <w:webHidden/>
          </w:rPr>
          <w:fldChar w:fldCharType="begin"/>
        </w:r>
        <w:r w:rsidR="00042F5E">
          <w:rPr>
            <w:webHidden/>
          </w:rPr>
          <w:instrText xml:space="preserve"> PAGEREF _Toc528317804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0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_Toc528317805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06" w:history="1">
        <w:r w:rsidR="00042F5E" w:rsidRPr="00547495">
          <w:rPr>
            <w:rStyle w:val="af"/>
          </w:rPr>
          <w:t>oam remote-failure action</w:t>
        </w:r>
        <w:r w:rsidR="00042F5E">
          <w:rPr>
            <w:webHidden/>
          </w:rPr>
          <w:tab/>
        </w:r>
        <w:r w:rsidR="00042F5E">
          <w:rPr>
            <w:webHidden/>
          </w:rPr>
          <w:fldChar w:fldCharType="begin"/>
        </w:r>
        <w:r w:rsidR="00042F5E">
          <w:rPr>
            <w:webHidden/>
          </w:rPr>
          <w:instrText xml:space="preserve"> PAGEREF _Toc528317806 \h </w:instrText>
        </w:r>
        <w:r w:rsidR="00042F5E">
          <w:rPr>
            <w:webHidden/>
          </w:rPr>
        </w:r>
        <w:r w:rsidR="00042F5E">
          <w:rPr>
            <w:webHidden/>
          </w:rPr>
          <w:fldChar w:fldCharType="separate"/>
        </w:r>
        <w:r w:rsidR="00042F5E">
          <w:rPr>
            <w:webHidden/>
          </w:rPr>
          <w:t>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7" w:history="1">
        <w:r w:rsidR="00042F5E" w:rsidRPr="00547495">
          <w:rPr>
            <w:rStyle w:val="af"/>
          </w:rPr>
          <w:t>A5120EI-CMW520-R2222P05</w:t>
        </w:r>
        <w:r w:rsidR="00042F5E">
          <w:rPr>
            <w:webHidden/>
          </w:rPr>
          <w:tab/>
        </w:r>
        <w:r w:rsidR="00042F5E">
          <w:rPr>
            <w:webHidden/>
          </w:rPr>
          <w:fldChar w:fldCharType="begin"/>
        </w:r>
        <w:r w:rsidR="00042F5E">
          <w:rPr>
            <w:webHidden/>
          </w:rPr>
          <w:instrText xml:space="preserve"> PAGEREF _Toc528317807 \h </w:instrText>
        </w:r>
        <w:r w:rsidR="00042F5E">
          <w:rPr>
            <w:webHidden/>
          </w:rPr>
        </w:r>
        <w:r w:rsidR="00042F5E">
          <w:rPr>
            <w:webHidden/>
          </w:rPr>
          <w:fldChar w:fldCharType="separate"/>
        </w:r>
        <w:r w:rsidR="00042F5E">
          <w:rPr>
            <w:webHidden/>
          </w:rPr>
          <w:t>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8" w:history="1">
        <w:r w:rsidR="00042F5E" w:rsidRPr="00547495">
          <w:rPr>
            <w:rStyle w:val="af"/>
          </w:rPr>
          <w:t>A5120EI-CMW520-R2222P02</w:t>
        </w:r>
        <w:r w:rsidR="00042F5E">
          <w:rPr>
            <w:webHidden/>
          </w:rPr>
          <w:tab/>
        </w:r>
        <w:r w:rsidR="00042F5E">
          <w:rPr>
            <w:webHidden/>
          </w:rPr>
          <w:fldChar w:fldCharType="begin"/>
        </w:r>
        <w:r w:rsidR="00042F5E">
          <w:rPr>
            <w:webHidden/>
          </w:rPr>
          <w:instrText xml:space="preserve"> PAGEREF _Toc528317808 \h </w:instrText>
        </w:r>
        <w:r w:rsidR="00042F5E">
          <w:rPr>
            <w:webHidden/>
          </w:rPr>
        </w:r>
        <w:r w:rsidR="00042F5E">
          <w:rPr>
            <w:webHidden/>
          </w:rPr>
          <w:fldChar w:fldCharType="separate"/>
        </w:r>
        <w:r w:rsidR="00042F5E">
          <w:rPr>
            <w:webHidden/>
          </w:rPr>
          <w:t>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09" w:history="1">
        <w:r w:rsidR="00042F5E" w:rsidRPr="00547495">
          <w:rPr>
            <w:rStyle w:val="af"/>
          </w:rPr>
          <w:t>A5120EI-CMW520-R2222P01</w:t>
        </w:r>
        <w:r w:rsidR="00042F5E">
          <w:rPr>
            <w:webHidden/>
          </w:rPr>
          <w:tab/>
        </w:r>
        <w:r w:rsidR="00042F5E">
          <w:rPr>
            <w:webHidden/>
          </w:rPr>
          <w:fldChar w:fldCharType="begin"/>
        </w:r>
        <w:r w:rsidR="00042F5E">
          <w:rPr>
            <w:webHidden/>
          </w:rPr>
          <w:instrText xml:space="preserve"> PAGEREF _Toc528317809 \h </w:instrText>
        </w:r>
        <w:r w:rsidR="00042F5E">
          <w:rPr>
            <w:webHidden/>
          </w:rPr>
        </w:r>
        <w:r w:rsidR="00042F5E">
          <w:rPr>
            <w:webHidden/>
          </w:rPr>
          <w:fldChar w:fldCharType="separate"/>
        </w:r>
        <w:r w:rsidR="00042F5E">
          <w:rPr>
            <w:webHidden/>
          </w:rPr>
          <w:t>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0" w:history="1">
        <w:r w:rsidR="00042F5E" w:rsidRPr="00547495">
          <w:rPr>
            <w:rStyle w:val="af"/>
          </w:rPr>
          <w:t>Removed feature: User profile</w:t>
        </w:r>
        <w:r w:rsidR="00042F5E">
          <w:rPr>
            <w:webHidden/>
          </w:rPr>
          <w:tab/>
        </w:r>
        <w:r w:rsidR="00042F5E">
          <w:rPr>
            <w:webHidden/>
          </w:rPr>
          <w:fldChar w:fldCharType="begin"/>
        </w:r>
        <w:r w:rsidR="00042F5E">
          <w:rPr>
            <w:webHidden/>
          </w:rPr>
          <w:instrText xml:space="preserve"> PAGEREF _Toc528317810 \h </w:instrText>
        </w:r>
        <w:r w:rsidR="00042F5E">
          <w:rPr>
            <w:webHidden/>
          </w:rPr>
        </w:r>
        <w:r w:rsidR="00042F5E">
          <w:rPr>
            <w:webHidden/>
          </w:rPr>
          <w:fldChar w:fldCharType="separate"/>
        </w:r>
        <w:r w:rsidR="00042F5E">
          <w:rPr>
            <w:webHidden/>
          </w:rPr>
          <w:t>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1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_Toc528317811 \h </w:instrText>
        </w:r>
        <w:r w:rsidR="00042F5E">
          <w:rPr>
            <w:webHidden/>
          </w:rPr>
        </w:r>
        <w:r w:rsidR="00042F5E">
          <w:rPr>
            <w:webHidden/>
          </w:rPr>
          <w:fldChar w:fldCharType="separate"/>
        </w:r>
        <w:r w:rsidR="00042F5E">
          <w:rPr>
            <w:webHidden/>
          </w:rPr>
          <w:t>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12" w:history="1">
        <w:r w:rsidR="00042F5E" w:rsidRPr="00547495">
          <w:rPr>
            <w:rStyle w:val="af"/>
          </w:rPr>
          <w:t>Removed commands</w:t>
        </w:r>
        <w:r w:rsidR="00042F5E">
          <w:rPr>
            <w:webHidden/>
          </w:rPr>
          <w:tab/>
        </w:r>
        <w:r w:rsidR="00042F5E">
          <w:rPr>
            <w:webHidden/>
          </w:rPr>
          <w:fldChar w:fldCharType="begin"/>
        </w:r>
        <w:r w:rsidR="00042F5E">
          <w:rPr>
            <w:webHidden/>
          </w:rPr>
          <w:instrText xml:space="preserve"> PAGEREF _Toc528317812 \h </w:instrText>
        </w:r>
        <w:r w:rsidR="00042F5E">
          <w:rPr>
            <w:webHidden/>
          </w:rPr>
        </w:r>
        <w:r w:rsidR="00042F5E">
          <w:rPr>
            <w:webHidden/>
          </w:rPr>
          <w:fldChar w:fldCharType="separate"/>
        </w:r>
        <w:r w:rsidR="00042F5E">
          <w:rPr>
            <w:webHidden/>
          </w:rPr>
          <w:t>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3" w:history="1">
        <w:r w:rsidR="00042F5E" w:rsidRPr="00547495">
          <w:rPr>
            <w:rStyle w:val="af"/>
          </w:rPr>
          <w:t>A5120EI-CMW520-R2222</w:t>
        </w:r>
        <w:r w:rsidR="00042F5E">
          <w:rPr>
            <w:webHidden/>
          </w:rPr>
          <w:tab/>
        </w:r>
        <w:r w:rsidR="00042F5E">
          <w:rPr>
            <w:webHidden/>
          </w:rPr>
          <w:fldChar w:fldCharType="begin"/>
        </w:r>
        <w:r w:rsidR="00042F5E">
          <w:rPr>
            <w:webHidden/>
          </w:rPr>
          <w:instrText xml:space="preserve"> PAGEREF _Toc528317813 \h </w:instrText>
        </w:r>
        <w:r w:rsidR="00042F5E">
          <w:rPr>
            <w:webHidden/>
          </w:rPr>
        </w:r>
        <w:r w:rsidR="00042F5E">
          <w:rPr>
            <w:webHidden/>
          </w:rPr>
          <w:fldChar w:fldCharType="separate"/>
        </w:r>
        <w:r w:rsidR="00042F5E">
          <w:rPr>
            <w:webHidden/>
          </w:rPr>
          <w:t>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4" w:history="1">
        <w:r w:rsidR="00042F5E" w:rsidRPr="00547495">
          <w:rPr>
            <w:rStyle w:val="af"/>
          </w:rPr>
          <w:t>Modified feature: Support for forwarding PTP multicast packets of Layer 2 multicast</w:t>
        </w:r>
        <w:r w:rsidR="00042F5E">
          <w:rPr>
            <w:webHidden/>
          </w:rPr>
          <w:tab/>
        </w:r>
        <w:r w:rsidR="00042F5E">
          <w:rPr>
            <w:webHidden/>
          </w:rPr>
          <w:fldChar w:fldCharType="begin"/>
        </w:r>
        <w:r w:rsidR="00042F5E">
          <w:rPr>
            <w:webHidden/>
          </w:rPr>
          <w:instrText xml:space="preserve"> PAGEREF _Toc528317814 \h </w:instrText>
        </w:r>
        <w:r w:rsidR="00042F5E">
          <w:rPr>
            <w:webHidden/>
          </w:rPr>
        </w:r>
        <w:r w:rsidR="00042F5E">
          <w:rPr>
            <w:webHidden/>
          </w:rPr>
          <w:fldChar w:fldCharType="separate"/>
        </w:r>
        <w:r w:rsidR="00042F5E">
          <w:rPr>
            <w:webHidden/>
          </w:rPr>
          <w:t>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15"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_Toc528317815 \h </w:instrText>
        </w:r>
        <w:r w:rsidR="00042F5E">
          <w:rPr>
            <w:webHidden/>
          </w:rPr>
        </w:r>
        <w:r w:rsidR="00042F5E">
          <w:rPr>
            <w:webHidden/>
          </w:rPr>
          <w:fldChar w:fldCharType="separate"/>
        </w:r>
        <w:r w:rsidR="00042F5E">
          <w:rPr>
            <w:webHidden/>
          </w:rPr>
          <w:t>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6" w:history="1">
        <w:r w:rsidR="00042F5E" w:rsidRPr="00547495">
          <w:rPr>
            <w:rStyle w:val="af"/>
          </w:rPr>
          <w:t>Modified feature: Uploading IPv6 addresses for 802.1X and MAC authentication users</w:t>
        </w:r>
        <w:r w:rsidR="00042F5E">
          <w:rPr>
            <w:webHidden/>
          </w:rPr>
          <w:tab/>
        </w:r>
        <w:r w:rsidR="00042F5E">
          <w:rPr>
            <w:webHidden/>
          </w:rPr>
          <w:fldChar w:fldCharType="begin"/>
        </w:r>
        <w:r w:rsidR="00042F5E">
          <w:rPr>
            <w:webHidden/>
          </w:rPr>
          <w:instrText xml:space="preserve"> PAGEREF _Toc528317816 \h </w:instrText>
        </w:r>
        <w:r w:rsidR="00042F5E">
          <w:rPr>
            <w:webHidden/>
          </w:rPr>
        </w:r>
        <w:r w:rsidR="00042F5E">
          <w:rPr>
            <w:webHidden/>
          </w:rPr>
          <w:fldChar w:fldCharType="separate"/>
        </w:r>
        <w:r w:rsidR="00042F5E">
          <w:rPr>
            <w:webHidden/>
          </w:rPr>
          <w:t>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1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_Toc528317817 \h </w:instrText>
        </w:r>
        <w:r w:rsidR="00042F5E">
          <w:rPr>
            <w:webHidden/>
          </w:rPr>
        </w:r>
        <w:r w:rsidR="00042F5E">
          <w:rPr>
            <w:webHidden/>
          </w:rPr>
          <w:fldChar w:fldCharType="separate"/>
        </w:r>
        <w:r w:rsidR="00042F5E">
          <w:rPr>
            <w:webHidden/>
          </w:rPr>
          <w:t>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8" w:history="1">
        <w:r w:rsidR="00042F5E" w:rsidRPr="00547495">
          <w:rPr>
            <w:rStyle w:val="af"/>
          </w:rPr>
          <w:t>A5120EI-CMW520-R2221P30</w:t>
        </w:r>
        <w:r w:rsidR="00042F5E">
          <w:rPr>
            <w:webHidden/>
          </w:rPr>
          <w:tab/>
        </w:r>
        <w:r w:rsidR="00042F5E">
          <w:rPr>
            <w:webHidden/>
          </w:rPr>
          <w:fldChar w:fldCharType="begin"/>
        </w:r>
        <w:r w:rsidR="00042F5E">
          <w:rPr>
            <w:webHidden/>
          </w:rPr>
          <w:instrText xml:space="preserve"> PAGEREF _Toc528317818 \h </w:instrText>
        </w:r>
        <w:r w:rsidR="00042F5E">
          <w:rPr>
            <w:webHidden/>
          </w:rPr>
        </w:r>
        <w:r w:rsidR="00042F5E">
          <w:rPr>
            <w:webHidden/>
          </w:rPr>
          <w:fldChar w:fldCharType="separate"/>
        </w:r>
        <w:r w:rsidR="00042F5E">
          <w:rPr>
            <w:webHidden/>
          </w:rPr>
          <w:t>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19" w:history="1">
        <w:r w:rsidR="00042F5E" w:rsidRPr="00547495">
          <w:rPr>
            <w:rStyle w:val="af"/>
          </w:rPr>
          <w:t>Modified feature: Specifying file name for storing DHCP snooping entries on a remote server</w:t>
        </w:r>
        <w:r w:rsidR="00042F5E">
          <w:rPr>
            <w:webHidden/>
          </w:rPr>
          <w:tab/>
        </w:r>
        <w:r w:rsidR="00042F5E">
          <w:rPr>
            <w:webHidden/>
          </w:rPr>
          <w:fldChar w:fldCharType="begin"/>
        </w:r>
        <w:r w:rsidR="00042F5E">
          <w:rPr>
            <w:webHidden/>
          </w:rPr>
          <w:instrText xml:space="preserve"> PAGEREF _Toc528317819 \h </w:instrText>
        </w:r>
        <w:r w:rsidR="00042F5E">
          <w:rPr>
            <w:webHidden/>
          </w:rPr>
        </w:r>
        <w:r w:rsidR="00042F5E">
          <w:rPr>
            <w:webHidden/>
          </w:rPr>
          <w:fldChar w:fldCharType="separate"/>
        </w:r>
        <w:r w:rsidR="00042F5E">
          <w:rPr>
            <w:webHidden/>
          </w:rPr>
          <w:t>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2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_Toc528317820 \h </w:instrText>
        </w:r>
        <w:r w:rsidR="00042F5E">
          <w:rPr>
            <w:webHidden/>
          </w:rPr>
        </w:r>
        <w:r w:rsidR="00042F5E">
          <w:rPr>
            <w:webHidden/>
          </w:rPr>
          <w:fldChar w:fldCharType="separate"/>
        </w:r>
        <w:r w:rsidR="00042F5E">
          <w:rPr>
            <w:webHidden/>
          </w:rPr>
          <w:t>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2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_Toc528317821 \h </w:instrText>
        </w:r>
        <w:r w:rsidR="00042F5E">
          <w:rPr>
            <w:webHidden/>
          </w:rPr>
        </w:r>
        <w:r w:rsidR="00042F5E">
          <w:rPr>
            <w:webHidden/>
          </w:rPr>
          <w:fldChar w:fldCharType="separate"/>
        </w:r>
        <w:r w:rsidR="00042F5E">
          <w:rPr>
            <w:webHidden/>
          </w:rPr>
          <w:t>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22" w:history="1">
        <w:r w:rsidR="00042F5E" w:rsidRPr="00547495">
          <w:rPr>
            <w:rStyle w:val="af"/>
          </w:rPr>
          <w:t>Modified command: dhcp-snooping binding database filename</w:t>
        </w:r>
        <w:r w:rsidR="00042F5E">
          <w:rPr>
            <w:webHidden/>
          </w:rPr>
          <w:tab/>
        </w:r>
        <w:r w:rsidR="00042F5E">
          <w:rPr>
            <w:webHidden/>
          </w:rPr>
          <w:fldChar w:fldCharType="begin"/>
        </w:r>
        <w:r w:rsidR="00042F5E">
          <w:rPr>
            <w:webHidden/>
          </w:rPr>
          <w:instrText xml:space="preserve"> PAGEREF _Toc528317822 \h </w:instrText>
        </w:r>
        <w:r w:rsidR="00042F5E">
          <w:rPr>
            <w:webHidden/>
          </w:rPr>
        </w:r>
        <w:r w:rsidR="00042F5E">
          <w:rPr>
            <w:webHidden/>
          </w:rPr>
          <w:fldChar w:fldCharType="separate"/>
        </w:r>
        <w:r w:rsidR="00042F5E">
          <w:rPr>
            <w:webHidden/>
          </w:rPr>
          <w:t>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23" w:history="1">
        <w:r w:rsidR="00042F5E" w:rsidRPr="00547495">
          <w:rPr>
            <w:rStyle w:val="af"/>
          </w:rPr>
          <w:t>A5120EI-CMW520-R2221P29</w:t>
        </w:r>
        <w:r w:rsidR="00042F5E">
          <w:rPr>
            <w:webHidden/>
          </w:rPr>
          <w:tab/>
        </w:r>
        <w:r w:rsidR="00042F5E">
          <w:rPr>
            <w:webHidden/>
          </w:rPr>
          <w:fldChar w:fldCharType="begin"/>
        </w:r>
        <w:r w:rsidR="00042F5E">
          <w:rPr>
            <w:webHidden/>
          </w:rPr>
          <w:instrText xml:space="preserve"> PAGEREF _Toc528317823 \h </w:instrText>
        </w:r>
        <w:r w:rsidR="00042F5E">
          <w:rPr>
            <w:webHidden/>
          </w:rPr>
        </w:r>
        <w:r w:rsidR="00042F5E">
          <w:rPr>
            <w:webHidden/>
          </w:rPr>
          <w:fldChar w:fldCharType="separate"/>
        </w:r>
        <w:r w:rsidR="00042F5E">
          <w:rPr>
            <w:webHidden/>
          </w:rPr>
          <w:t>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24" w:history="1">
        <w:r w:rsidR="00042F5E" w:rsidRPr="00547495">
          <w:rPr>
            <w:rStyle w:val="af"/>
          </w:rPr>
          <w:t>New feature: Including user IP addresses in realtime accounting packets for MAC authentication users with dynamic IP addresses</w:t>
        </w:r>
        <w:r w:rsidR="00042F5E">
          <w:rPr>
            <w:webHidden/>
          </w:rPr>
          <w:tab/>
        </w:r>
        <w:r w:rsidR="00042F5E">
          <w:rPr>
            <w:webHidden/>
          </w:rPr>
          <w:fldChar w:fldCharType="begin"/>
        </w:r>
        <w:r w:rsidR="00042F5E">
          <w:rPr>
            <w:webHidden/>
          </w:rPr>
          <w:instrText xml:space="preserve"> PAGEREF _Toc528317824 \h </w:instrText>
        </w:r>
        <w:r w:rsidR="00042F5E">
          <w:rPr>
            <w:webHidden/>
          </w:rPr>
        </w:r>
        <w:r w:rsidR="00042F5E">
          <w:rPr>
            <w:webHidden/>
          </w:rPr>
          <w:fldChar w:fldCharType="separate"/>
        </w:r>
        <w:r w:rsidR="00042F5E">
          <w:rPr>
            <w:webHidden/>
          </w:rPr>
          <w:t>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25" w:history="1">
        <w:r w:rsidR="00042F5E" w:rsidRPr="00547495">
          <w:rPr>
            <w:rStyle w:val="af"/>
          </w:rPr>
          <w:t>New feature: Ignoring the ingress ports of ARP packets during user validity check</w:t>
        </w:r>
        <w:r w:rsidR="00042F5E">
          <w:rPr>
            <w:webHidden/>
          </w:rPr>
          <w:tab/>
        </w:r>
        <w:r w:rsidR="00042F5E">
          <w:rPr>
            <w:webHidden/>
          </w:rPr>
          <w:fldChar w:fldCharType="begin"/>
        </w:r>
        <w:r w:rsidR="00042F5E">
          <w:rPr>
            <w:webHidden/>
          </w:rPr>
          <w:instrText xml:space="preserve"> PAGEREF _Toc528317825 \h </w:instrText>
        </w:r>
        <w:r w:rsidR="00042F5E">
          <w:rPr>
            <w:webHidden/>
          </w:rPr>
        </w:r>
        <w:r w:rsidR="00042F5E">
          <w:rPr>
            <w:webHidden/>
          </w:rPr>
          <w:fldChar w:fldCharType="separate"/>
        </w:r>
        <w:r w:rsidR="00042F5E">
          <w:rPr>
            <w:webHidden/>
          </w:rPr>
          <w:t>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26" w:history="1">
        <w:r w:rsidR="00042F5E" w:rsidRPr="00547495">
          <w:rPr>
            <w:rStyle w:val="af"/>
          </w:rPr>
          <w:t>Configuring ARP detection to ignore the ingress ports of ARP packets during user validity check</w:t>
        </w:r>
        <w:r w:rsidR="00042F5E">
          <w:rPr>
            <w:webHidden/>
          </w:rPr>
          <w:tab/>
        </w:r>
        <w:r w:rsidR="00042F5E">
          <w:rPr>
            <w:webHidden/>
          </w:rPr>
          <w:fldChar w:fldCharType="begin"/>
        </w:r>
        <w:r w:rsidR="00042F5E">
          <w:rPr>
            <w:webHidden/>
          </w:rPr>
          <w:instrText xml:space="preserve"> PAGEREF _Toc528317826 \h </w:instrText>
        </w:r>
        <w:r w:rsidR="00042F5E">
          <w:rPr>
            <w:webHidden/>
          </w:rPr>
        </w:r>
        <w:r w:rsidR="00042F5E">
          <w:rPr>
            <w:webHidden/>
          </w:rPr>
          <w:fldChar w:fldCharType="separate"/>
        </w:r>
        <w:r w:rsidR="00042F5E">
          <w:rPr>
            <w:webHidden/>
          </w:rPr>
          <w:t>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2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_Toc528317827 \h </w:instrText>
        </w:r>
        <w:r w:rsidR="00042F5E">
          <w:rPr>
            <w:webHidden/>
          </w:rPr>
        </w:r>
        <w:r w:rsidR="00042F5E">
          <w:rPr>
            <w:webHidden/>
          </w:rPr>
          <w:fldChar w:fldCharType="separate"/>
        </w:r>
        <w:r w:rsidR="00042F5E">
          <w:rPr>
            <w:webHidden/>
          </w:rPr>
          <w:t>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28" w:history="1">
        <w:r w:rsidR="00042F5E" w:rsidRPr="00547495">
          <w:rPr>
            <w:rStyle w:val="af"/>
          </w:rPr>
          <w:t>arp detection port-match-ignore</w:t>
        </w:r>
        <w:r w:rsidR="00042F5E">
          <w:rPr>
            <w:webHidden/>
          </w:rPr>
          <w:tab/>
        </w:r>
        <w:r w:rsidR="00042F5E">
          <w:rPr>
            <w:webHidden/>
          </w:rPr>
          <w:fldChar w:fldCharType="begin"/>
        </w:r>
        <w:r w:rsidR="00042F5E">
          <w:rPr>
            <w:webHidden/>
          </w:rPr>
          <w:instrText xml:space="preserve"> PAGEREF _Toc528317828 \h </w:instrText>
        </w:r>
        <w:r w:rsidR="00042F5E">
          <w:rPr>
            <w:webHidden/>
          </w:rPr>
        </w:r>
        <w:r w:rsidR="00042F5E">
          <w:rPr>
            <w:webHidden/>
          </w:rPr>
          <w:fldChar w:fldCharType="separate"/>
        </w:r>
        <w:r w:rsidR="00042F5E">
          <w:rPr>
            <w:webHidden/>
          </w:rPr>
          <w:t>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29" w:history="1">
        <w:r w:rsidR="00042F5E" w:rsidRPr="00547495">
          <w:rPr>
            <w:rStyle w:val="af"/>
          </w:rPr>
          <w:t>A5120EI-CMW520-R2221P27</w:t>
        </w:r>
        <w:r w:rsidR="00042F5E">
          <w:rPr>
            <w:webHidden/>
          </w:rPr>
          <w:tab/>
        </w:r>
        <w:r w:rsidR="00042F5E">
          <w:rPr>
            <w:webHidden/>
          </w:rPr>
          <w:fldChar w:fldCharType="begin"/>
        </w:r>
        <w:r w:rsidR="00042F5E">
          <w:rPr>
            <w:webHidden/>
          </w:rPr>
          <w:instrText xml:space="preserve"> PAGEREF _Toc528317829 \h </w:instrText>
        </w:r>
        <w:r w:rsidR="00042F5E">
          <w:rPr>
            <w:webHidden/>
          </w:rPr>
        </w:r>
        <w:r w:rsidR="00042F5E">
          <w:rPr>
            <w:webHidden/>
          </w:rPr>
          <w:fldChar w:fldCharType="separate"/>
        </w:r>
        <w:r w:rsidR="00042F5E">
          <w:rPr>
            <w:webHidden/>
          </w:rPr>
          <w:t>10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30" w:history="1">
        <w:r w:rsidR="00042F5E" w:rsidRPr="00547495">
          <w:rPr>
            <w:rStyle w:val="af"/>
          </w:rPr>
          <w:t>New feature: Authorization VLAN auto-tagging for MAC authentication</w:t>
        </w:r>
        <w:r w:rsidR="00042F5E">
          <w:rPr>
            <w:webHidden/>
          </w:rPr>
          <w:tab/>
        </w:r>
        <w:r w:rsidR="00042F5E">
          <w:rPr>
            <w:webHidden/>
          </w:rPr>
          <w:fldChar w:fldCharType="begin"/>
        </w:r>
        <w:r w:rsidR="00042F5E">
          <w:rPr>
            <w:webHidden/>
          </w:rPr>
          <w:instrText xml:space="preserve"> PAGEREF _Toc528317830 \h </w:instrText>
        </w:r>
        <w:r w:rsidR="00042F5E">
          <w:rPr>
            <w:webHidden/>
          </w:rPr>
        </w:r>
        <w:r w:rsidR="00042F5E">
          <w:rPr>
            <w:webHidden/>
          </w:rPr>
          <w:fldChar w:fldCharType="separate"/>
        </w:r>
        <w:r w:rsidR="00042F5E">
          <w:rPr>
            <w:webHidden/>
          </w:rPr>
          <w:t>10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31" w:history="1">
        <w:r w:rsidR="00042F5E" w:rsidRPr="00547495">
          <w:rPr>
            <w:rStyle w:val="af"/>
          </w:rPr>
          <w:t>Enabling authorization VLAN auto-tagging for MAC authentication</w:t>
        </w:r>
        <w:r w:rsidR="00042F5E">
          <w:rPr>
            <w:webHidden/>
          </w:rPr>
          <w:tab/>
        </w:r>
        <w:r w:rsidR="00042F5E">
          <w:rPr>
            <w:webHidden/>
          </w:rPr>
          <w:fldChar w:fldCharType="begin"/>
        </w:r>
        <w:r w:rsidR="00042F5E">
          <w:rPr>
            <w:webHidden/>
          </w:rPr>
          <w:instrText xml:space="preserve"> PAGEREF _Toc528317831 \h </w:instrText>
        </w:r>
        <w:r w:rsidR="00042F5E">
          <w:rPr>
            <w:webHidden/>
          </w:rPr>
        </w:r>
        <w:r w:rsidR="00042F5E">
          <w:rPr>
            <w:webHidden/>
          </w:rPr>
          <w:fldChar w:fldCharType="separate"/>
        </w:r>
        <w:r w:rsidR="00042F5E">
          <w:rPr>
            <w:webHidden/>
          </w:rPr>
          <w:t>10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3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_Toc528317832 \h </w:instrText>
        </w:r>
        <w:r w:rsidR="00042F5E">
          <w:rPr>
            <w:webHidden/>
          </w:rPr>
        </w:r>
        <w:r w:rsidR="00042F5E">
          <w:rPr>
            <w:webHidden/>
          </w:rPr>
          <w:fldChar w:fldCharType="separate"/>
        </w:r>
        <w:r w:rsidR="00042F5E">
          <w:rPr>
            <w:webHidden/>
          </w:rPr>
          <w:t>10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33" w:history="1">
        <w:r w:rsidR="00042F5E" w:rsidRPr="00547495">
          <w:rPr>
            <w:rStyle w:val="af"/>
          </w:rPr>
          <w:t>mac-authentication auto-tag</w:t>
        </w:r>
        <w:r w:rsidR="00042F5E">
          <w:rPr>
            <w:webHidden/>
          </w:rPr>
          <w:tab/>
        </w:r>
        <w:r w:rsidR="00042F5E">
          <w:rPr>
            <w:webHidden/>
          </w:rPr>
          <w:fldChar w:fldCharType="begin"/>
        </w:r>
        <w:r w:rsidR="00042F5E">
          <w:rPr>
            <w:webHidden/>
          </w:rPr>
          <w:instrText xml:space="preserve"> PAGEREF _Toc528317833 \h </w:instrText>
        </w:r>
        <w:r w:rsidR="00042F5E">
          <w:rPr>
            <w:webHidden/>
          </w:rPr>
        </w:r>
        <w:r w:rsidR="00042F5E">
          <w:rPr>
            <w:webHidden/>
          </w:rPr>
          <w:fldChar w:fldCharType="separate"/>
        </w:r>
        <w:r w:rsidR="00042F5E">
          <w:rPr>
            <w:webHidden/>
          </w:rPr>
          <w:t>10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34" w:history="1">
        <w:r w:rsidR="00042F5E" w:rsidRPr="00547495">
          <w:rPr>
            <w:rStyle w:val="af"/>
          </w:rPr>
          <w:t>Modified feature: Confining RADIUS Vendor-Specific extended attributes to a specific vendor</w:t>
        </w:r>
        <w:r w:rsidR="00042F5E">
          <w:rPr>
            <w:webHidden/>
          </w:rPr>
          <w:tab/>
        </w:r>
        <w:r w:rsidR="00042F5E">
          <w:rPr>
            <w:webHidden/>
          </w:rPr>
          <w:fldChar w:fldCharType="begin"/>
        </w:r>
        <w:r w:rsidR="00042F5E">
          <w:rPr>
            <w:webHidden/>
          </w:rPr>
          <w:instrText xml:space="preserve"> PAGEREF _Toc528317834 \h </w:instrText>
        </w:r>
        <w:r w:rsidR="00042F5E">
          <w:rPr>
            <w:webHidden/>
          </w:rPr>
        </w:r>
        <w:r w:rsidR="00042F5E">
          <w:rPr>
            <w:webHidden/>
          </w:rPr>
          <w:fldChar w:fldCharType="separate"/>
        </w:r>
        <w:r w:rsidR="00042F5E">
          <w:rPr>
            <w:webHidden/>
          </w:rPr>
          <w:t>11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35"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_Toc528317835 \h </w:instrText>
        </w:r>
        <w:r w:rsidR="00042F5E">
          <w:rPr>
            <w:webHidden/>
          </w:rPr>
        </w:r>
        <w:r w:rsidR="00042F5E">
          <w:rPr>
            <w:webHidden/>
          </w:rPr>
          <w:fldChar w:fldCharType="separate"/>
        </w:r>
        <w:r w:rsidR="00042F5E">
          <w:rPr>
            <w:webHidden/>
          </w:rPr>
          <w:t>11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36"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_Toc528317836 \h </w:instrText>
        </w:r>
        <w:r w:rsidR="00042F5E">
          <w:rPr>
            <w:webHidden/>
          </w:rPr>
        </w:r>
        <w:r w:rsidR="00042F5E">
          <w:rPr>
            <w:webHidden/>
          </w:rPr>
          <w:fldChar w:fldCharType="separate"/>
        </w:r>
        <w:r w:rsidR="00042F5E">
          <w:rPr>
            <w:webHidden/>
          </w:rPr>
          <w:t>11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37" w:history="1">
        <w:r w:rsidR="00042F5E" w:rsidRPr="00547495">
          <w:rPr>
            <w:rStyle w:val="af"/>
          </w:rPr>
          <w:t>Modified command: service-type</w:t>
        </w:r>
        <w:r w:rsidR="00042F5E">
          <w:rPr>
            <w:webHidden/>
          </w:rPr>
          <w:tab/>
        </w:r>
        <w:r w:rsidR="00042F5E">
          <w:rPr>
            <w:webHidden/>
          </w:rPr>
          <w:fldChar w:fldCharType="begin"/>
        </w:r>
        <w:r w:rsidR="00042F5E">
          <w:rPr>
            <w:webHidden/>
          </w:rPr>
          <w:instrText xml:space="preserve"> PAGEREF _Toc528317837 \h </w:instrText>
        </w:r>
        <w:r w:rsidR="00042F5E">
          <w:rPr>
            <w:webHidden/>
          </w:rPr>
        </w:r>
        <w:r w:rsidR="00042F5E">
          <w:rPr>
            <w:webHidden/>
          </w:rPr>
          <w:fldChar w:fldCharType="separate"/>
        </w:r>
        <w:r w:rsidR="00042F5E">
          <w:rPr>
            <w:webHidden/>
          </w:rPr>
          <w:t>11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38" w:history="1">
        <w:r w:rsidR="00042F5E" w:rsidRPr="00547495">
          <w:rPr>
            <w:rStyle w:val="af"/>
          </w:rPr>
          <w:t>A5120EI-CMW520-R2221P25</w:t>
        </w:r>
        <w:r w:rsidR="00042F5E">
          <w:rPr>
            <w:webHidden/>
          </w:rPr>
          <w:tab/>
        </w:r>
        <w:r w:rsidR="00042F5E">
          <w:rPr>
            <w:webHidden/>
          </w:rPr>
          <w:fldChar w:fldCharType="begin"/>
        </w:r>
        <w:r w:rsidR="00042F5E">
          <w:rPr>
            <w:webHidden/>
          </w:rPr>
          <w:instrText xml:space="preserve"> PAGEREF _Toc528317838 \h </w:instrText>
        </w:r>
        <w:r w:rsidR="00042F5E">
          <w:rPr>
            <w:webHidden/>
          </w:rPr>
        </w:r>
        <w:r w:rsidR="00042F5E">
          <w:rPr>
            <w:webHidden/>
          </w:rPr>
          <w:fldChar w:fldCharType="separate"/>
        </w:r>
        <w:r w:rsidR="00042F5E">
          <w:rPr>
            <w:webHidden/>
          </w:rPr>
          <w:t>13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39" w:history="1">
        <w:r w:rsidR="00042F5E" w:rsidRPr="00547495">
          <w:rPr>
            <w:rStyle w:val="af"/>
          </w:rPr>
          <w:t>New feature: Configuring periodic MAC re-authentication</w:t>
        </w:r>
        <w:r w:rsidR="00042F5E">
          <w:rPr>
            <w:webHidden/>
          </w:rPr>
          <w:tab/>
        </w:r>
        <w:r w:rsidR="00042F5E">
          <w:rPr>
            <w:webHidden/>
          </w:rPr>
          <w:fldChar w:fldCharType="begin"/>
        </w:r>
        <w:r w:rsidR="00042F5E">
          <w:rPr>
            <w:webHidden/>
          </w:rPr>
          <w:instrText xml:space="preserve"> PAGEREF _Toc528317839 \h </w:instrText>
        </w:r>
        <w:r w:rsidR="00042F5E">
          <w:rPr>
            <w:webHidden/>
          </w:rPr>
        </w:r>
        <w:r w:rsidR="00042F5E">
          <w:rPr>
            <w:webHidden/>
          </w:rPr>
          <w:fldChar w:fldCharType="separate"/>
        </w:r>
        <w:r w:rsidR="00042F5E">
          <w:rPr>
            <w:webHidden/>
          </w:rPr>
          <w:t>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40" w:history="1">
        <w:r w:rsidR="00042F5E" w:rsidRPr="00547495">
          <w:rPr>
            <w:rStyle w:val="af"/>
          </w:rPr>
          <w:t>Configuring periodic MAC re-authentication</w:t>
        </w:r>
        <w:r w:rsidR="00042F5E">
          <w:rPr>
            <w:webHidden/>
          </w:rPr>
          <w:tab/>
        </w:r>
        <w:r w:rsidR="00042F5E">
          <w:rPr>
            <w:webHidden/>
          </w:rPr>
          <w:fldChar w:fldCharType="begin"/>
        </w:r>
        <w:r w:rsidR="00042F5E">
          <w:rPr>
            <w:webHidden/>
          </w:rPr>
          <w:instrText xml:space="preserve"> PAGEREF _Toc528317840 \h </w:instrText>
        </w:r>
        <w:r w:rsidR="00042F5E">
          <w:rPr>
            <w:webHidden/>
          </w:rPr>
        </w:r>
        <w:r w:rsidR="00042F5E">
          <w:rPr>
            <w:webHidden/>
          </w:rPr>
          <w:fldChar w:fldCharType="separate"/>
        </w:r>
        <w:r w:rsidR="00042F5E">
          <w:rPr>
            <w:webHidden/>
          </w:rPr>
          <w:t>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4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_Toc528317841 \h </w:instrText>
        </w:r>
        <w:r w:rsidR="00042F5E">
          <w:rPr>
            <w:webHidden/>
          </w:rPr>
        </w:r>
        <w:r w:rsidR="00042F5E">
          <w:rPr>
            <w:webHidden/>
          </w:rPr>
          <w:fldChar w:fldCharType="separate"/>
        </w:r>
        <w:r w:rsidR="00042F5E">
          <w:rPr>
            <w:webHidden/>
          </w:rPr>
          <w:t>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42" w:history="1">
        <w:r w:rsidR="00042F5E" w:rsidRPr="00547495">
          <w:rPr>
            <w:rStyle w:val="af"/>
          </w:rPr>
          <w:t>New command: mac-authentication timer reauth-period (system view)</w:t>
        </w:r>
        <w:r w:rsidR="00042F5E">
          <w:rPr>
            <w:webHidden/>
          </w:rPr>
          <w:tab/>
        </w:r>
        <w:r w:rsidR="00042F5E">
          <w:rPr>
            <w:webHidden/>
          </w:rPr>
          <w:fldChar w:fldCharType="begin"/>
        </w:r>
        <w:r w:rsidR="00042F5E">
          <w:rPr>
            <w:webHidden/>
          </w:rPr>
          <w:instrText xml:space="preserve"> PAGEREF _Toc528317842 \h </w:instrText>
        </w:r>
        <w:r w:rsidR="00042F5E">
          <w:rPr>
            <w:webHidden/>
          </w:rPr>
        </w:r>
        <w:r w:rsidR="00042F5E">
          <w:rPr>
            <w:webHidden/>
          </w:rPr>
          <w:fldChar w:fldCharType="separate"/>
        </w:r>
        <w:r w:rsidR="00042F5E">
          <w:rPr>
            <w:webHidden/>
          </w:rPr>
          <w:t>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43" w:history="1">
        <w:r w:rsidR="00042F5E" w:rsidRPr="00547495">
          <w:rPr>
            <w:rStyle w:val="af"/>
          </w:rPr>
          <w:t>New command: mac-authentication re-authenticate</w:t>
        </w:r>
        <w:r w:rsidR="00042F5E">
          <w:rPr>
            <w:webHidden/>
          </w:rPr>
          <w:tab/>
        </w:r>
        <w:r w:rsidR="00042F5E">
          <w:rPr>
            <w:webHidden/>
          </w:rPr>
          <w:fldChar w:fldCharType="begin"/>
        </w:r>
        <w:r w:rsidR="00042F5E">
          <w:rPr>
            <w:webHidden/>
          </w:rPr>
          <w:instrText xml:space="preserve"> PAGEREF _Toc528317843 \h </w:instrText>
        </w:r>
        <w:r w:rsidR="00042F5E">
          <w:rPr>
            <w:webHidden/>
          </w:rPr>
        </w:r>
        <w:r w:rsidR="00042F5E">
          <w:rPr>
            <w:webHidden/>
          </w:rPr>
          <w:fldChar w:fldCharType="separate"/>
        </w:r>
        <w:r w:rsidR="00042F5E">
          <w:rPr>
            <w:webHidden/>
          </w:rPr>
          <w:t>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44" w:history="1">
        <w:r w:rsidR="00042F5E" w:rsidRPr="00547495">
          <w:rPr>
            <w:rStyle w:val="af"/>
          </w:rPr>
          <w:t>New command: mac-authentication timer reauth-period (interface view)</w:t>
        </w:r>
        <w:r w:rsidR="00042F5E">
          <w:rPr>
            <w:webHidden/>
          </w:rPr>
          <w:tab/>
        </w:r>
        <w:r w:rsidR="00042F5E">
          <w:rPr>
            <w:webHidden/>
          </w:rPr>
          <w:fldChar w:fldCharType="begin"/>
        </w:r>
        <w:r w:rsidR="00042F5E">
          <w:rPr>
            <w:webHidden/>
          </w:rPr>
          <w:instrText xml:space="preserve"> PAGEREF _Toc528317844 \h </w:instrText>
        </w:r>
        <w:r w:rsidR="00042F5E">
          <w:rPr>
            <w:webHidden/>
          </w:rPr>
        </w:r>
        <w:r w:rsidR="00042F5E">
          <w:rPr>
            <w:webHidden/>
          </w:rPr>
          <w:fldChar w:fldCharType="separate"/>
        </w:r>
        <w:r w:rsidR="00042F5E">
          <w:rPr>
            <w:webHidden/>
          </w:rPr>
          <w:t>15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45" w:history="1">
        <w:r w:rsidR="00042F5E" w:rsidRPr="00547495">
          <w:rPr>
            <w:rStyle w:val="af"/>
          </w:rPr>
          <w:t>Modified command: display mac-authentication</w:t>
        </w:r>
        <w:r w:rsidR="00042F5E">
          <w:rPr>
            <w:webHidden/>
          </w:rPr>
          <w:tab/>
        </w:r>
        <w:r w:rsidR="00042F5E">
          <w:rPr>
            <w:webHidden/>
          </w:rPr>
          <w:fldChar w:fldCharType="begin"/>
        </w:r>
        <w:r w:rsidR="00042F5E">
          <w:rPr>
            <w:webHidden/>
          </w:rPr>
          <w:instrText xml:space="preserve"> PAGEREF _Toc528317845 \h </w:instrText>
        </w:r>
        <w:r w:rsidR="00042F5E">
          <w:rPr>
            <w:webHidden/>
          </w:rPr>
        </w:r>
        <w:r w:rsidR="00042F5E">
          <w:rPr>
            <w:webHidden/>
          </w:rPr>
          <w:fldChar w:fldCharType="separate"/>
        </w:r>
        <w:r w:rsidR="00042F5E">
          <w:rPr>
            <w:webHidden/>
          </w:rPr>
          <w:t>16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46" w:history="1">
        <w:r w:rsidR="00042F5E" w:rsidRPr="00547495">
          <w:rPr>
            <w:rStyle w:val="af"/>
          </w:rPr>
          <w:t>A5120EI-CMW520-R2221P22</w:t>
        </w:r>
        <w:r w:rsidR="00042F5E">
          <w:rPr>
            <w:webHidden/>
          </w:rPr>
          <w:tab/>
        </w:r>
        <w:r w:rsidR="00042F5E">
          <w:rPr>
            <w:webHidden/>
          </w:rPr>
          <w:fldChar w:fldCharType="begin"/>
        </w:r>
        <w:r w:rsidR="00042F5E">
          <w:rPr>
            <w:webHidden/>
          </w:rPr>
          <w:instrText xml:space="preserve"> PAGEREF _Toc528317846 \h </w:instrText>
        </w:r>
        <w:r w:rsidR="00042F5E">
          <w:rPr>
            <w:webHidden/>
          </w:rPr>
        </w:r>
        <w:r w:rsidR="00042F5E">
          <w:rPr>
            <w:webHidden/>
          </w:rPr>
          <w:fldChar w:fldCharType="separate"/>
        </w:r>
        <w:r w:rsidR="00042F5E">
          <w:rPr>
            <w:webHidden/>
          </w:rPr>
          <w:t>18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47" w:history="1">
        <w:r w:rsidR="00042F5E" w:rsidRPr="00547495">
          <w:rPr>
            <w:rStyle w:val="af"/>
          </w:rPr>
          <w:t>New feature: Enabling sending of ICMPv6 redirect messages</w:t>
        </w:r>
        <w:r w:rsidR="00042F5E">
          <w:rPr>
            <w:webHidden/>
          </w:rPr>
          <w:tab/>
        </w:r>
        <w:r w:rsidR="00042F5E">
          <w:rPr>
            <w:webHidden/>
          </w:rPr>
          <w:fldChar w:fldCharType="begin"/>
        </w:r>
        <w:r w:rsidR="00042F5E">
          <w:rPr>
            <w:webHidden/>
          </w:rPr>
          <w:instrText xml:space="preserve"> PAGEREF _Toc528317847 \h </w:instrText>
        </w:r>
        <w:r w:rsidR="00042F5E">
          <w:rPr>
            <w:webHidden/>
          </w:rPr>
        </w:r>
        <w:r w:rsidR="00042F5E">
          <w:rPr>
            <w:webHidden/>
          </w:rPr>
          <w:fldChar w:fldCharType="separate"/>
        </w:r>
        <w:r w:rsidR="00042F5E">
          <w:rPr>
            <w:webHidden/>
          </w:rPr>
          <w:t>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48" w:history="1">
        <w:r w:rsidR="00042F5E" w:rsidRPr="00547495">
          <w:rPr>
            <w:rStyle w:val="af"/>
          </w:rPr>
          <w:t>Enabling sending of ICMPv6 redirect messages</w:t>
        </w:r>
        <w:r w:rsidR="00042F5E">
          <w:rPr>
            <w:webHidden/>
          </w:rPr>
          <w:tab/>
        </w:r>
        <w:r w:rsidR="00042F5E">
          <w:rPr>
            <w:webHidden/>
          </w:rPr>
          <w:fldChar w:fldCharType="begin"/>
        </w:r>
        <w:r w:rsidR="00042F5E">
          <w:rPr>
            <w:webHidden/>
          </w:rPr>
          <w:instrText xml:space="preserve"> PAGEREF _Toc528317848 \h </w:instrText>
        </w:r>
        <w:r w:rsidR="00042F5E">
          <w:rPr>
            <w:webHidden/>
          </w:rPr>
        </w:r>
        <w:r w:rsidR="00042F5E">
          <w:rPr>
            <w:webHidden/>
          </w:rPr>
          <w:fldChar w:fldCharType="separate"/>
        </w:r>
        <w:r w:rsidR="00042F5E">
          <w:rPr>
            <w:webHidden/>
          </w:rPr>
          <w:t>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4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_Toc528317849 \h </w:instrText>
        </w:r>
        <w:r w:rsidR="00042F5E">
          <w:rPr>
            <w:webHidden/>
          </w:rPr>
        </w:r>
        <w:r w:rsidR="00042F5E">
          <w:rPr>
            <w:webHidden/>
          </w:rPr>
          <w:fldChar w:fldCharType="separate"/>
        </w:r>
        <w:r w:rsidR="00042F5E">
          <w:rPr>
            <w:webHidden/>
          </w:rPr>
          <w:t>18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50" w:history="1">
        <w:r w:rsidR="00042F5E" w:rsidRPr="00547495">
          <w:rPr>
            <w:rStyle w:val="af"/>
          </w:rPr>
          <w:t>New command: ipv6 redirects enable</w:t>
        </w:r>
        <w:r w:rsidR="00042F5E">
          <w:rPr>
            <w:webHidden/>
          </w:rPr>
          <w:tab/>
        </w:r>
        <w:r w:rsidR="00042F5E">
          <w:rPr>
            <w:webHidden/>
          </w:rPr>
          <w:fldChar w:fldCharType="begin"/>
        </w:r>
        <w:r w:rsidR="00042F5E">
          <w:rPr>
            <w:webHidden/>
          </w:rPr>
          <w:instrText xml:space="preserve"> PAGEREF _Toc528317850 \h </w:instrText>
        </w:r>
        <w:r w:rsidR="00042F5E">
          <w:rPr>
            <w:webHidden/>
          </w:rPr>
        </w:r>
        <w:r w:rsidR="00042F5E">
          <w:rPr>
            <w:webHidden/>
          </w:rPr>
          <w:fldChar w:fldCharType="separate"/>
        </w:r>
        <w:r w:rsidR="00042F5E">
          <w:rPr>
            <w:webHidden/>
          </w:rPr>
          <w:t>18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51" w:history="1">
        <w:r w:rsidR="00042F5E" w:rsidRPr="00547495">
          <w:rPr>
            <w:rStyle w:val="af"/>
          </w:rPr>
          <w:t>Modified feature: Disabling advertising prefix information in RA messages</w:t>
        </w:r>
        <w:r w:rsidR="00042F5E">
          <w:rPr>
            <w:webHidden/>
          </w:rPr>
          <w:tab/>
        </w:r>
        <w:r w:rsidR="00042F5E">
          <w:rPr>
            <w:webHidden/>
          </w:rPr>
          <w:fldChar w:fldCharType="begin"/>
        </w:r>
        <w:r w:rsidR="00042F5E">
          <w:rPr>
            <w:webHidden/>
          </w:rPr>
          <w:instrText xml:space="preserve"> PAGEREF _Toc528317851 \h </w:instrText>
        </w:r>
        <w:r w:rsidR="00042F5E">
          <w:rPr>
            <w:webHidden/>
          </w:rPr>
        </w:r>
        <w:r w:rsidR="00042F5E">
          <w:rPr>
            <w:webHidden/>
          </w:rPr>
          <w:fldChar w:fldCharType="separate"/>
        </w:r>
        <w:r w:rsidR="00042F5E">
          <w:rPr>
            <w:webHidden/>
          </w:rPr>
          <w:t>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5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_Toc528317852 \h </w:instrText>
        </w:r>
        <w:r w:rsidR="00042F5E">
          <w:rPr>
            <w:webHidden/>
          </w:rPr>
        </w:r>
        <w:r w:rsidR="00042F5E">
          <w:rPr>
            <w:webHidden/>
          </w:rPr>
          <w:fldChar w:fldCharType="separate"/>
        </w:r>
        <w:r w:rsidR="00042F5E">
          <w:rPr>
            <w:webHidden/>
          </w:rPr>
          <w:t>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5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_Toc528317853 \h </w:instrText>
        </w:r>
        <w:r w:rsidR="00042F5E">
          <w:rPr>
            <w:webHidden/>
          </w:rPr>
        </w:r>
        <w:r w:rsidR="00042F5E">
          <w:rPr>
            <w:webHidden/>
          </w:rPr>
          <w:fldChar w:fldCharType="separate"/>
        </w:r>
        <w:r w:rsidR="00042F5E">
          <w:rPr>
            <w:webHidden/>
          </w:rPr>
          <w:t>19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54" w:history="1">
        <w:r w:rsidR="00042F5E" w:rsidRPr="00547495">
          <w:rPr>
            <w:rStyle w:val="af"/>
          </w:rPr>
          <w:t>Modified command: ipv6 nd ra prefix</w:t>
        </w:r>
        <w:r w:rsidR="00042F5E">
          <w:rPr>
            <w:webHidden/>
          </w:rPr>
          <w:tab/>
        </w:r>
        <w:r w:rsidR="00042F5E">
          <w:rPr>
            <w:webHidden/>
          </w:rPr>
          <w:fldChar w:fldCharType="begin"/>
        </w:r>
        <w:r w:rsidR="00042F5E">
          <w:rPr>
            <w:webHidden/>
          </w:rPr>
          <w:instrText xml:space="preserve"> PAGEREF _Toc528317854 \h </w:instrText>
        </w:r>
        <w:r w:rsidR="00042F5E">
          <w:rPr>
            <w:webHidden/>
          </w:rPr>
        </w:r>
        <w:r w:rsidR="00042F5E">
          <w:rPr>
            <w:webHidden/>
          </w:rPr>
          <w:fldChar w:fldCharType="separate"/>
        </w:r>
        <w:r w:rsidR="00042F5E">
          <w:rPr>
            <w:webHidden/>
          </w:rPr>
          <w:t>19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55" w:history="1">
        <w:r w:rsidR="00042F5E" w:rsidRPr="00547495">
          <w:rPr>
            <w:rStyle w:val="af"/>
          </w:rPr>
          <w:t>A5120EI-CMW520-R2221P20</w:t>
        </w:r>
        <w:r w:rsidR="00042F5E">
          <w:rPr>
            <w:webHidden/>
          </w:rPr>
          <w:tab/>
        </w:r>
        <w:r w:rsidR="00042F5E">
          <w:rPr>
            <w:webHidden/>
          </w:rPr>
          <w:fldChar w:fldCharType="begin"/>
        </w:r>
        <w:r w:rsidR="00042F5E">
          <w:rPr>
            <w:webHidden/>
          </w:rPr>
          <w:instrText xml:space="preserve"> PAGEREF _Toc528317855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56" w:history="1">
        <w:r w:rsidR="00042F5E" w:rsidRPr="00547495">
          <w:rPr>
            <w:rStyle w:val="af"/>
          </w:rPr>
          <w:t>New feature: MAC authentication voice VLAN</w:t>
        </w:r>
        <w:r w:rsidR="00042F5E">
          <w:rPr>
            <w:webHidden/>
          </w:rPr>
          <w:tab/>
        </w:r>
        <w:r w:rsidR="00042F5E">
          <w:rPr>
            <w:webHidden/>
          </w:rPr>
          <w:fldChar w:fldCharType="begin"/>
        </w:r>
        <w:r w:rsidR="00042F5E">
          <w:rPr>
            <w:webHidden/>
          </w:rPr>
          <w:instrText xml:space="preserve"> PAGEREF _Toc528317856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57" w:history="1">
        <w:r w:rsidR="00042F5E" w:rsidRPr="00547495">
          <w:rPr>
            <w:rStyle w:val="af"/>
          </w:rPr>
          <w:t>Configuring a MAC authentication voice VLAN</w:t>
        </w:r>
        <w:r w:rsidR="00042F5E">
          <w:rPr>
            <w:webHidden/>
          </w:rPr>
          <w:tab/>
        </w:r>
        <w:r w:rsidR="00042F5E">
          <w:rPr>
            <w:webHidden/>
          </w:rPr>
          <w:fldChar w:fldCharType="begin"/>
        </w:r>
        <w:r w:rsidR="00042F5E">
          <w:rPr>
            <w:webHidden/>
          </w:rPr>
          <w:instrText xml:space="preserve"> PAGEREF _Toc528317857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58"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_Toc528317858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59"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_Toc528317859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0"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_Toc528317860 \h </w:instrText>
        </w:r>
        <w:r w:rsidR="00042F5E">
          <w:rPr>
            <w:webHidden/>
          </w:rPr>
        </w:r>
        <w:r w:rsidR="00042F5E">
          <w:rPr>
            <w:webHidden/>
          </w:rPr>
          <w:fldChar w:fldCharType="separate"/>
        </w:r>
        <w:r w:rsidR="00042F5E">
          <w:rPr>
            <w:webHidden/>
          </w:rPr>
          <w:t>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61" w:history="1">
        <w:r w:rsidR="00042F5E" w:rsidRPr="00547495">
          <w:rPr>
            <w:rStyle w:val="af"/>
          </w:rPr>
          <w:t>Example of Configuring 802.1X or MAC authentication for IP phones</w:t>
        </w:r>
        <w:r w:rsidR="00042F5E">
          <w:rPr>
            <w:webHidden/>
          </w:rPr>
          <w:tab/>
        </w:r>
        <w:r w:rsidR="00042F5E">
          <w:rPr>
            <w:webHidden/>
          </w:rPr>
          <w:fldChar w:fldCharType="begin"/>
        </w:r>
        <w:r w:rsidR="00042F5E">
          <w:rPr>
            <w:webHidden/>
          </w:rPr>
          <w:instrText xml:space="preserve"> PAGEREF _Toc528317861 \h </w:instrText>
        </w:r>
        <w:r w:rsidR="00042F5E">
          <w:rPr>
            <w:webHidden/>
          </w:rPr>
        </w:r>
        <w:r w:rsidR="00042F5E">
          <w:rPr>
            <w:webHidden/>
          </w:rPr>
          <w:fldChar w:fldCharType="separate"/>
        </w:r>
        <w:r w:rsidR="00042F5E">
          <w:rPr>
            <w:webHidden/>
          </w:rPr>
          <w:t>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2" w:history="1">
        <w:r w:rsidR="00042F5E" w:rsidRPr="00547495">
          <w:rPr>
            <w:rStyle w:val="af"/>
          </w:rPr>
          <w:t>Network requirements</w:t>
        </w:r>
        <w:r w:rsidR="00042F5E">
          <w:rPr>
            <w:webHidden/>
          </w:rPr>
          <w:tab/>
        </w:r>
        <w:r w:rsidR="00042F5E">
          <w:rPr>
            <w:webHidden/>
          </w:rPr>
          <w:fldChar w:fldCharType="begin"/>
        </w:r>
        <w:r w:rsidR="00042F5E">
          <w:rPr>
            <w:webHidden/>
          </w:rPr>
          <w:instrText xml:space="preserve"> PAGEREF _Toc528317862 \h </w:instrText>
        </w:r>
        <w:r w:rsidR="00042F5E">
          <w:rPr>
            <w:webHidden/>
          </w:rPr>
        </w:r>
        <w:r w:rsidR="00042F5E">
          <w:rPr>
            <w:webHidden/>
          </w:rPr>
          <w:fldChar w:fldCharType="separate"/>
        </w:r>
        <w:r w:rsidR="00042F5E">
          <w:rPr>
            <w:webHidden/>
          </w:rPr>
          <w:t>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3" w:history="1">
        <w:r w:rsidR="00042F5E" w:rsidRPr="00547495">
          <w:rPr>
            <w:rStyle w:val="af"/>
          </w:rPr>
          <w:t>Requirements analysis</w:t>
        </w:r>
        <w:r w:rsidR="00042F5E">
          <w:rPr>
            <w:webHidden/>
          </w:rPr>
          <w:tab/>
        </w:r>
        <w:r w:rsidR="00042F5E">
          <w:rPr>
            <w:webHidden/>
          </w:rPr>
          <w:fldChar w:fldCharType="begin"/>
        </w:r>
        <w:r w:rsidR="00042F5E">
          <w:rPr>
            <w:webHidden/>
          </w:rPr>
          <w:instrText xml:space="preserve"> PAGEREF _Toc528317863 \h </w:instrText>
        </w:r>
        <w:r w:rsidR="00042F5E">
          <w:rPr>
            <w:webHidden/>
          </w:rPr>
        </w:r>
        <w:r w:rsidR="00042F5E">
          <w:rPr>
            <w:webHidden/>
          </w:rPr>
          <w:fldChar w:fldCharType="separate"/>
        </w:r>
        <w:r w:rsidR="00042F5E">
          <w:rPr>
            <w:webHidden/>
          </w:rPr>
          <w:t>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4" w:history="1">
        <w:r w:rsidR="00042F5E" w:rsidRPr="00547495">
          <w:rPr>
            <w:rStyle w:val="af"/>
          </w:rPr>
          <w:t>Configuration restrictions and guidelines</w:t>
        </w:r>
        <w:r w:rsidR="00042F5E">
          <w:rPr>
            <w:webHidden/>
          </w:rPr>
          <w:tab/>
        </w:r>
        <w:r w:rsidR="00042F5E">
          <w:rPr>
            <w:webHidden/>
          </w:rPr>
          <w:fldChar w:fldCharType="begin"/>
        </w:r>
        <w:r w:rsidR="00042F5E">
          <w:rPr>
            <w:webHidden/>
          </w:rPr>
          <w:instrText xml:space="preserve"> PAGEREF _Toc528317864 \h </w:instrText>
        </w:r>
        <w:r w:rsidR="00042F5E">
          <w:rPr>
            <w:webHidden/>
          </w:rPr>
        </w:r>
        <w:r w:rsidR="00042F5E">
          <w:rPr>
            <w:webHidden/>
          </w:rPr>
          <w:fldChar w:fldCharType="separate"/>
        </w:r>
        <w:r w:rsidR="00042F5E">
          <w:rPr>
            <w:webHidden/>
          </w:rPr>
          <w:t>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5"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_Toc528317865 \h </w:instrText>
        </w:r>
        <w:r w:rsidR="00042F5E">
          <w:rPr>
            <w:webHidden/>
          </w:rPr>
        </w:r>
        <w:r w:rsidR="00042F5E">
          <w:rPr>
            <w:webHidden/>
          </w:rPr>
          <w:fldChar w:fldCharType="separate"/>
        </w:r>
        <w:r w:rsidR="00042F5E">
          <w:rPr>
            <w:webHidden/>
          </w:rPr>
          <w:t>22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6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_Toc528317866 \h </w:instrText>
        </w:r>
        <w:r w:rsidR="00042F5E">
          <w:rPr>
            <w:webHidden/>
          </w:rPr>
        </w:r>
        <w:r w:rsidR="00042F5E">
          <w:rPr>
            <w:webHidden/>
          </w:rPr>
          <w:fldChar w:fldCharType="separate"/>
        </w:r>
        <w:r w:rsidR="00042F5E">
          <w:rPr>
            <w:webHidden/>
          </w:rPr>
          <w:t>24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67" w:history="1">
        <w:r w:rsidR="00042F5E" w:rsidRPr="00547495">
          <w:rPr>
            <w:rStyle w:val="af"/>
          </w:rPr>
          <w:t>mac-authentication voice vlan</w:t>
        </w:r>
        <w:r w:rsidR="00042F5E">
          <w:rPr>
            <w:webHidden/>
          </w:rPr>
          <w:tab/>
        </w:r>
        <w:r w:rsidR="00042F5E">
          <w:rPr>
            <w:webHidden/>
          </w:rPr>
          <w:fldChar w:fldCharType="begin"/>
        </w:r>
        <w:r w:rsidR="00042F5E">
          <w:rPr>
            <w:webHidden/>
          </w:rPr>
          <w:instrText xml:space="preserve"> PAGEREF _Toc528317867 \h </w:instrText>
        </w:r>
        <w:r w:rsidR="00042F5E">
          <w:rPr>
            <w:webHidden/>
          </w:rPr>
        </w:r>
        <w:r w:rsidR="00042F5E">
          <w:rPr>
            <w:webHidden/>
          </w:rPr>
          <w:fldChar w:fldCharType="separate"/>
        </w:r>
        <w:r w:rsidR="00042F5E">
          <w:rPr>
            <w:webHidden/>
          </w:rPr>
          <w:t>24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68" w:history="1">
        <w:r w:rsidR="00042F5E" w:rsidRPr="00547495">
          <w:rPr>
            <w:rStyle w:val="af"/>
          </w:rPr>
          <w:t>A5120EI-CMW520-R2221P18</w:t>
        </w:r>
        <w:r w:rsidR="00042F5E">
          <w:rPr>
            <w:webHidden/>
          </w:rPr>
          <w:tab/>
        </w:r>
        <w:r w:rsidR="00042F5E">
          <w:rPr>
            <w:webHidden/>
          </w:rPr>
          <w:fldChar w:fldCharType="begin"/>
        </w:r>
        <w:r w:rsidR="00042F5E">
          <w:rPr>
            <w:webHidden/>
          </w:rPr>
          <w:instrText xml:space="preserve"> PAGEREF _Toc528317868 \h </w:instrText>
        </w:r>
        <w:r w:rsidR="00042F5E">
          <w:rPr>
            <w:webHidden/>
          </w:rPr>
        </w:r>
        <w:r w:rsidR="00042F5E">
          <w:rPr>
            <w:webHidden/>
          </w:rPr>
          <w:fldChar w:fldCharType="separate"/>
        </w:r>
        <w:r w:rsidR="00042F5E">
          <w:rPr>
            <w:webHidden/>
          </w:rPr>
          <w:t>25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69" w:history="1">
        <w:r w:rsidR="00042F5E" w:rsidRPr="00547495">
          <w:rPr>
            <w:rStyle w:val="af"/>
          </w:rPr>
          <w:t>New feature: Sending EAP-Success packets to 802.1X users in critical VLAN</w:t>
        </w:r>
        <w:r w:rsidR="00042F5E">
          <w:rPr>
            <w:webHidden/>
          </w:rPr>
          <w:tab/>
        </w:r>
        <w:r w:rsidR="00042F5E">
          <w:rPr>
            <w:webHidden/>
          </w:rPr>
          <w:fldChar w:fldCharType="begin"/>
        </w:r>
        <w:r w:rsidR="00042F5E">
          <w:rPr>
            <w:webHidden/>
          </w:rPr>
          <w:instrText xml:space="preserve"> PAGEREF _Toc528317869 \h </w:instrText>
        </w:r>
        <w:r w:rsidR="00042F5E">
          <w:rPr>
            <w:webHidden/>
          </w:rPr>
        </w:r>
        <w:r w:rsidR="00042F5E">
          <w:rPr>
            <w:webHidden/>
          </w:rPr>
          <w:fldChar w:fldCharType="separate"/>
        </w:r>
        <w:r w:rsidR="00042F5E">
          <w:rPr>
            <w:webHidden/>
          </w:rPr>
          <w:t>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70" w:history="1">
        <w:r w:rsidR="00042F5E" w:rsidRPr="00547495">
          <w:rPr>
            <w:rStyle w:val="af"/>
          </w:rPr>
          <w:t>Configuring the device to send EAP-Success packets to 802.1X users in critical VLAN</w:t>
        </w:r>
        <w:r w:rsidR="00042F5E">
          <w:rPr>
            <w:webHidden/>
          </w:rPr>
          <w:tab/>
        </w:r>
        <w:r w:rsidR="00042F5E">
          <w:rPr>
            <w:webHidden/>
          </w:rPr>
          <w:fldChar w:fldCharType="begin"/>
        </w:r>
        <w:r w:rsidR="00042F5E">
          <w:rPr>
            <w:webHidden/>
          </w:rPr>
          <w:instrText xml:space="preserve"> PAGEREF _Toc528317870 \h </w:instrText>
        </w:r>
        <w:r w:rsidR="00042F5E">
          <w:rPr>
            <w:webHidden/>
          </w:rPr>
        </w:r>
        <w:r w:rsidR="00042F5E">
          <w:rPr>
            <w:webHidden/>
          </w:rPr>
          <w:fldChar w:fldCharType="separate"/>
        </w:r>
        <w:r w:rsidR="00042F5E">
          <w:rPr>
            <w:webHidden/>
          </w:rPr>
          <w:t>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7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_Toc528317871 \h </w:instrText>
        </w:r>
        <w:r w:rsidR="00042F5E">
          <w:rPr>
            <w:webHidden/>
          </w:rPr>
        </w:r>
        <w:r w:rsidR="00042F5E">
          <w:rPr>
            <w:webHidden/>
          </w:rPr>
          <w:fldChar w:fldCharType="separate"/>
        </w:r>
        <w:r w:rsidR="00042F5E">
          <w:rPr>
            <w:webHidden/>
          </w:rPr>
          <w:t>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72" w:history="1">
        <w:r w:rsidR="00042F5E" w:rsidRPr="00547495">
          <w:rPr>
            <w:rStyle w:val="af"/>
          </w:rPr>
          <w:t>dot1x critical eapol</w:t>
        </w:r>
        <w:r w:rsidR="00042F5E">
          <w:rPr>
            <w:webHidden/>
          </w:rPr>
          <w:tab/>
        </w:r>
        <w:r w:rsidR="00042F5E">
          <w:rPr>
            <w:webHidden/>
          </w:rPr>
          <w:fldChar w:fldCharType="begin"/>
        </w:r>
        <w:r w:rsidR="00042F5E">
          <w:rPr>
            <w:webHidden/>
          </w:rPr>
          <w:instrText xml:space="preserve"> PAGEREF _Toc528317872 \h </w:instrText>
        </w:r>
        <w:r w:rsidR="00042F5E">
          <w:rPr>
            <w:webHidden/>
          </w:rPr>
        </w:r>
        <w:r w:rsidR="00042F5E">
          <w:rPr>
            <w:webHidden/>
          </w:rPr>
          <w:fldChar w:fldCharType="separate"/>
        </w:r>
        <w:r w:rsidR="00042F5E">
          <w:rPr>
            <w:webHidden/>
          </w:rPr>
          <w:t>26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73" w:history="1">
        <w:r w:rsidR="00042F5E" w:rsidRPr="00547495">
          <w:rPr>
            <w:rStyle w:val="af"/>
          </w:rPr>
          <w:t>A5120EI-CMW520-R2221P15</w:t>
        </w:r>
        <w:r w:rsidR="00042F5E">
          <w:rPr>
            <w:webHidden/>
          </w:rPr>
          <w:tab/>
        </w:r>
        <w:r w:rsidR="00042F5E">
          <w:rPr>
            <w:webHidden/>
          </w:rPr>
          <w:fldChar w:fldCharType="begin"/>
        </w:r>
        <w:r w:rsidR="00042F5E">
          <w:rPr>
            <w:webHidden/>
          </w:rPr>
          <w:instrText xml:space="preserve"> PAGEREF _Toc528317873 \h </w:instrText>
        </w:r>
        <w:r w:rsidR="00042F5E">
          <w:rPr>
            <w:webHidden/>
          </w:rPr>
        </w:r>
        <w:r w:rsidR="00042F5E">
          <w:rPr>
            <w:webHidden/>
          </w:rPr>
          <w:fldChar w:fldCharType="separate"/>
        </w:r>
        <w:r w:rsidR="00042F5E">
          <w:rPr>
            <w:webHidden/>
          </w:rPr>
          <w:t>27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74" w:history="1">
        <w:r w:rsidR="00042F5E" w:rsidRPr="00547495">
          <w:rPr>
            <w:rStyle w:val="af"/>
          </w:rPr>
          <w:t>A5120EI-CMW520-R2221P12</w:t>
        </w:r>
        <w:r w:rsidR="00042F5E">
          <w:rPr>
            <w:webHidden/>
          </w:rPr>
          <w:tab/>
        </w:r>
        <w:r w:rsidR="00042F5E">
          <w:rPr>
            <w:webHidden/>
          </w:rPr>
          <w:fldChar w:fldCharType="begin"/>
        </w:r>
        <w:r w:rsidR="00042F5E">
          <w:rPr>
            <w:webHidden/>
          </w:rPr>
          <w:instrText xml:space="preserve"> PAGEREF _Toc528317874 \h </w:instrText>
        </w:r>
        <w:r w:rsidR="00042F5E">
          <w:rPr>
            <w:webHidden/>
          </w:rPr>
        </w:r>
        <w:r w:rsidR="00042F5E">
          <w:rPr>
            <w:webHidden/>
          </w:rPr>
          <w:fldChar w:fldCharType="separate"/>
        </w:r>
        <w:r w:rsidR="00042F5E">
          <w:rPr>
            <w:webHidden/>
          </w:rPr>
          <w:t>28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75" w:history="1">
        <w:r w:rsidR="00042F5E" w:rsidRPr="00547495">
          <w:rPr>
            <w:rStyle w:val="af"/>
          </w:rPr>
          <w:t>New feature: Login delay</w:t>
        </w:r>
        <w:r w:rsidR="00042F5E">
          <w:rPr>
            <w:webHidden/>
          </w:rPr>
          <w:tab/>
        </w:r>
        <w:r w:rsidR="00042F5E">
          <w:rPr>
            <w:webHidden/>
          </w:rPr>
          <w:fldChar w:fldCharType="begin"/>
        </w:r>
        <w:r w:rsidR="00042F5E">
          <w:rPr>
            <w:webHidden/>
          </w:rPr>
          <w:instrText xml:space="preserve"> PAGEREF _Toc528317875 \h </w:instrText>
        </w:r>
        <w:r w:rsidR="00042F5E">
          <w:rPr>
            <w:webHidden/>
          </w:rPr>
        </w:r>
        <w:r w:rsidR="00042F5E">
          <w:rPr>
            <w:webHidden/>
          </w:rPr>
          <w:fldChar w:fldCharType="separate"/>
        </w:r>
        <w:r w:rsidR="00042F5E">
          <w:rPr>
            <w:webHidden/>
          </w:rPr>
          <w:t>28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76" w:history="1">
        <w:r w:rsidR="00042F5E" w:rsidRPr="00547495">
          <w:rPr>
            <w:rStyle w:val="af"/>
          </w:rPr>
          <w:t>Enabling the login delay</w:t>
        </w:r>
        <w:r w:rsidR="00042F5E">
          <w:rPr>
            <w:webHidden/>
          </w:rPr>
          <w:tab/>
        </w:r>
        <w:r w:rsidR="00042F5E">
          <w:rPr>
            <w:webHidden/>
          </w:rPr>
          <w:fldChar w:fldCharType="begin"/>
        </w:r>
        <w:r w:rsidR="00042F5E">
          <w:rPr>
            <w:webHidden/>
          </w:rPr>
          <w:instrText xml:space="preserve"> PAGEREF _Toc528317876 \h </w:instrText>
        </w:r>
        <w:r w:rsidR="00042F5E">
          <w:rPr>
            <w:webHidden/>
          </w:rPr>
        </w:r>
        <w:r w:rsidR="00042F5E">
          <w:rPr>
            <w:webHidden/>
          </w:rPr>
          <w:fldChar w:fldCharType="separate"/>
        </w:r>
        <w:r w:rsidR="00042F5E">
          <w:rPr>
            <w:webHidden/>
          </w:rPr>
          <w:t>28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7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_Toc528317877 \h </w:instrText>
        </w:r>
        <w:r w:rsidR="00042F5E">
          <w:rPr>
            <w:webHidden/>
          </w:rPr>
        </w:r>
        <w:r w:rsidR="00042F5E">
          <w:rPr>
            <w:webHidden/>
          </w:rPr>
          <w:fldChar w:fldCharType="separate"/>
        </w:r>
        <w:r w:rsidR="00042F5E">
          <w:rPr>
            <w:webHidden/>
          </w:rPr>
          <w:t>28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78" w:history="1">
        <w:r w:rsidR="00042F5E" w:rsidRPr="00547495">
          <w:rPr>
            <w:rStyle w:val="af"/>
          </w:rPr>
          <w:t>attack-defense login reauthentication-delay</w:t>
        </w:r>
        <w:r w:rsidR="00042F5E">
          <w:rPr>
            <w:webHidden/>
          </w:rPr>
          <w:tab/>
        </w:r>
        <w:r w:rsidR="00042F5E">
          <w:rPr>
            <w:webHidden/>
          </w:rPr>
          <w:fldChar w:fldCharType="begin"/>
        </w:r>
        <w:r w:rsidR="00042F5E">
          <w:rPr>
            <w:webHidden/>
          </w:rPr>
          <w:instrText xml:space="preserve"> PAGEREF _Toc528317878 \h </w:instrText>
        </w:r>
        <w:r w:rsidR="00042F5E">
          <w:rPr>
            <w:webHidden/>
          </w:rPr>
        </w:r>
        <w:r w:rsidR="00042F5E">
          <w:rPr>
            <w:webHidden/>
          </w:rPr>
          <w:fldChar w:fldCharType="separate"/>
        </w:r>
        <w:r w:rsidR="00042F5E">
          <w:rPr>
            <w:webHidden/>
          </w:rPr>
          <w:t>28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79" w:history="1">
        <w:r w:rsidR="00042F5E" w:rsidRPr="00547495">
          <w:rPr>
            <w:rStyle w:val="af"/>
          </w:rPr>
          <w:t>Modified feature: IPv6 address with a 127-bit prefix length</w:t>
        </w:r>
        <w:r w:rsidR="00042F5E">
          <w:rPr>
            <w:webHidden/>
          </w:rPr>
          <w:tab/>
        </w:r>
        <w:r w:rsidR="00042F5E">
          <w:rPr>
            <w:webHidden/>
          </w:rPr>
          <w:fldChar w:fldCharType="begin"/>
        </w:r>
        <w:r w:rsidR="00042F5E">
          <w:rPr>
            <w:webHidden/>
          </w:rPr>
          <w:instrText xml:space="preserve"> PAGEREF _Toc528317879 \h </w:instrText>
        </w:r>
        <w:r w:rsidR="00042F5E">
          <w:rPr>
            <w:webHidden/>
          </w:rPr>
        </w:r>
        <w:r w:rsidR="00042F5E">
          <w:rPr>
            <w:webHidden/>
          </w:rPr>
          <w:fldChar w:fldCharType="separate"/>
        </w:r>
        <w:r w:rsidR="00042F5E">
          <w:rPr>
            <w:webHidden/>
          </w:rPr>
          <w:t>29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8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_Toc528317880 \h </w:instrText>
        </w:r>
        <w:r w:rsidR="00042F5E">
          <w:rPr>
            <w:webHidden/>
          </w:rPr>
        </w:r>
        <w:r w:rsidR="00042F5E">
          <w:rPr>
            <w:webHidden/>
          </w:rPr>
          <w:fldChar w:fldCharType="separate"/>
        </w:r>
        <w:r w:rsidR="00042F5E">
          <w:rPr>
            <w:webHidden/>
          </w:rPr>
          <w:t>29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8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_Toc528317881 \h </w:instrText>
        </w:r>
        <w:r w:rsidR="00042F5E">
          <w:rPr>
            <w:webHidden/>
          </w:rPr>
        </w:r>
        <w:r w:rsidR="00042F5E">
          <w:rPr>
            <w:webHidden/>
          </w:rPr>
          <w:fldChar w:fldCharType="separate"/>
        </w:r>
        <w:r w:rsidR="00042F5E">
          <w:rPr>
            <w:webHidden/>
          </w:rPr>
          <w:t>29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82" w:history="1">
        <w:r w:rsidR="00042F5E" w:rsidRPr="00547495">
          <w:rPr>
            <w:rStyle w:val="af"/>
          </w:rPr>
          <w:t>A5120EI-CMW520-R2221P10</w:t>
        </w:r>
        <w:r w:rsidR="00042F5E">
          <w:rPr>
            <w:webHidden/>
          </w:rPr>
          <w:tab/>
        </w:r>
        <w:r w:rsidR="00042F5E">
          <w:rPr>
            <w:webHidden/>
          </w:rPr>
          <w:fldChar w:fldCharType="begin"/>
        </w:r>
        <w:r w:rsidR="00042F5E">
          <w:rPr>
            <w:webHidden/>
          </w:rPr>
          <w:instrText xml:space="preserve"> PAGEREF _Toc528317882 \h </w:instrText>
        </w:r>
        <w:r w:rsidR="00042F5E">
          <w:rPr>
            <w:webHidden/>
          </w:rPr>
        </w:r>
        <w:r w:rsidR="00042F5E">
          <w:rPr>
            <w:webHidden/>
          </w:rPr>
          <w:fldChar w:fldCharType="separate"/>
        </w:r>
        <w:r w:rsidR="00042F5E">
          <w:rPr>
            <w:webHidden/>
          </w:rPr>
          <w:t>30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83" w:history="1">
        <w:r w:rsidR="00042F5E" w:rsidRPr="00547495">
          <w:rPr>
            <w:rStyle w:val="af"/>
          </w:rPr>
          <w:t>New feature: Support for NTP configuration in IPv6 networks</w:t>
        </w:r>
        <w:r w:rsidR="00042F5E">
          <w:rPr>
            <w:webHidden/>
          </w:rPr>
          <w:tab/>
        </w:r>
        <w:r w:rsidR="00042F5E">
          <w:rPr>
            <w:webHidden/>
          </w:rPr>
          <w:fldChar w:fldCharType="begin"/>
        </w:r>
        <w:r w:rsidR="00042F5E">
          <w:rPr>
            <w:webHidden/>
          </w:rPr>
          <w:instrText xml:space="preserve"> PAGEREF _Toc528317883 \h </w:instrText>
        </w:r>
        <w:r w:rsidR="00042F5E">
          <w:rPr>
            <w:webHidden/>
          </w:rPr>
        </w:r>
        <w:r w:rsidR="00042F5E">
          <w:rPr>
            <w:webHidden/>
          </w:rPr>
          <w:fldChar w:fldCharType="separate"/>
        </w:r>
        <w:r w:rsidR="00042F5E">
          <w:rPr>
            <w:webHidden/>
          </w:rPr>
          <w:t>30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84" w:history="1">
        <w:r w:rsidR="00042F5E" w:rsidRPr="00547495">
          <w:rPr>
            <w:rStyle w:val="af"/>
          </w:rPr>
          <w:t>Configuring NTP in IPv6 networks</w:t>
        </w:r>
        <w:r w:rsidR="00042F5E">
          <w:rPr>
            <w:webHidden/>
          </w:rPr>
          <w:tab/>
        </w:r>
        <w:r w:rsidR="00042F5E">
          <w:rPr>
            <w:webHidden/>
          </w:rPr>
          <w:fldChar w:fldCharType="begin"/>
        </w:r>
        <w:r w:rsidR="00042F5E">
          <w:rPr>
            <w:webHidden/>
          </w:rPr>
          <w:instrText xml:space="preserve"> PAGEREF _Toc528317884 \h </w:instrText>
        </w:r>
        <w:r w:rsidR="00042F5E">
          <w:rPr>
            <w:webHidden/>
          </w:rPr>
        </w:r>
        <w:r w:rsidR="00042F5E">
          <w:rPr>
            <w:webHidden/>
          </w:rPr>
          <w:fldChar w:fldCharType="separate"/>
        </w:r>
        <w:r w:rsidR="00042F5E">
          <w:rPr>
            <w:webHidden/>
          </w:rPr>
          <w:t>30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8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_Toc528317885 \h </w:instrText>
        </w:r>
        <w:r w:rsidR="00042F5E">
          <w:rPr>
            <w:webHidden/>
          </w:rPr>
        </w:r>
        <w:r w:rsidR="00042F5E">
          <w:rPr>
            <w:webHidden/>
          </w:rPr>
          <w:fldChar w:fldCharType="separate"/>
        </w:r>
        <w:r w:rsidR="00042F5E">
          <w:rPr>
            <w:webHidden/>
          </w:rPr>
          <w:t>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86" w:history="1">
        <w:r w:rsidR="00042F5E" w:rsidRPr="00547495">
          <w:rPr>
            <w:rStyle w:val="af"/>
          </w:rPr>
          <w:t>New command: display ntp-service ipv6 sessions</w:t>
        </w:r>
        <w:r w:rsidR="00042F5E">
          <w:rPr>
            <w:webHidden/>
          </w:rPr>
          <w:tab/>
        </w:r>
        <w:r w:rsidR="00042F5E">
          <w:rPr>
            <w:webHidden/>
          </w:rPr>
          <w:fldChar w:fldCharType="begin"/>
        </w:r>
        <w:r w:rsidR="00042F5E">
          <w:rPr>
            <w:webHidden/>
          </w:rPr>
          <w:instrText xml:space="preserve"> PAGEREF _Toc528317886 \h </w:instrText>
        </w:r>
        <w:r w:rsidR="00042F5E">
          <w:rPr>
            <w:webHidden/>
          </w:rPr>
        </w:r>
        <w:r w:rsidR="00042F5E">
          <w:rPr>
            <w:webHidden/>
          </w:rPr>
          <w:fldChar w:fldCharType="separate"/>
        </w:r>
        <w:r w:rsidR="00042F5E">
          <w:rPr>
            <w:webHidden/>
          </w:rPr>
          <w:t>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87" w:history="1">
        <w:r w:rsidR="00042F5E" w:rsidRPr="00547495">
          <w:rPr>
            <w:rStyle w:val="af"/>
          </w:rPr>
          <w:t>New command: ntp-service ipv6 access</w:t>
        </w:r>
        <w:r w:rsidR="00042F5E">
          <w:rPr>
            <w:webHidden/>
          </w:rPr>
          <w:tab/>
        </w:r>
        <w:r w:rsidR="00042F5E">
          <w:rPr>
            <w:webHidden/>
          </w:rPr>
          <w:fldChar w:fldCharType="begin"/>
        </w:r>
        <w:r w:rsidR="00042F5E">
          <w:rPr>
            <w:webHidden/>
          </w:rPr>
          <w:instrText xml:space="preserve"> PAGEREF _Toc528317887 \h </w:instrText>
        </w:r>
        <w:r w:rsidR="00042F5E">
          <w:rPr>
            <w:webHidden/>
          </w:rPr>
        </w:r>
        <w:r w:rsidR="00042F5E">
          <w:rPr>
            <w:webHidden/>
          </w:rPr>
          <w:fldChar w:fldCharType="separate"/>
        </w:r>
        <w:r w:rsidR="00042F5E">
          <w:rPr>
            <w:webHidden/>
          </w:rPr>
          <w:t>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88" w:history="1">
        <w:r w:rsidR="00042F5E" w:rsidRPr="00547495">
          <w:rPr>
            <w:rStyle w:val="af"/>
          </w:rPr>
          <w:t>New command: ntp-service ipv6 dscp</w:t>
        </w:r>
        <w:r w:rsidR="00042F5E">
          <w:rPr>
            <w:webHidden/>
          </w:rPr>
          <w:tab/>
        </w:r>
        <w:r w:rsidR="00042F5E">
          <w:rPr>
            <w:webHidden/>
          </w:rPr>
          <w:fldChar w:fldCharType="begin"/>
        </w:r>
        <w:r w:rsidR="00042F5E">
          <w:rPr>
            <w:webHidden/>
          </w:rPr>
          <w:instrText xml:space="preserve"> PAGEREF _Toc528317888 \h </w:instrText>
        </w:r>
        <w:r w:rsidR="00042F5E">
          <w:rPr>
            <w:webHidden/>
          </w:rPr>
        </w:r>
        <w:r w:rsidR="00042F5E">
          <w:rPr>
            <w:webHidden/>
          </w:rPr>
          <w:fldChar w:fldCharType="separate"/>
        </w:r>
        <w:r w:rsidR="00042F5E">
          <w:rPr>
            <w:webHidden/>
          </w:rPr>
          <w:t>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89" w:history="1">
        <w:r w:rsidR="00042F5E" w:rsidRPr="00547495">
          <w:rPr>
            <w:rStyle w:val="af"/>
          </w:rPr>
          <w:t>New command: ntp-service ipv6 in-interface disable</w:t>
        </w:r>
        <w:r w:rsidR="00042F5E">
          <w:rPr>
            <w:webHidden/>
          </w:rPr>
          <w:tab/>
        </w:r>
        <w:r w:rsidR="00042F5E">
          <w:rPr>
            <w:webHidden/>
          </w:rPr>
          <w:fldChar w:fldCharType="begin"/>
        </w:r>
        <w:r w:rsidR="00042F5E">
          <w:rPr>
            <w:webHidden/>
          </w:rPr>
          <w:instrText xml:space="preserve"> PAGEREF _Toc528317889 \h </w:instrText>
        </w:r>
        <w:r w:rsidR="00042F5E">
          <w:rPr>
            <w:webHidden/>
          </w:rPr>
        </w:r>
        <w:r w:rsidR="00042F5E">
          <w:rPr>
            <w:webHidden/>
          </w:rPr>
          <w:fldChar w:fldCharType="separate"/>
        </w:r>
        <w:r w:rsidR="00042F5E">
          <w:rPr>
            <w:webHidden/>
          </w:rPr>
          <w:t>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0" w:history="1">
        <w:r w:rsidR="00042F5E" w:rsidRPr="00547495">
          <w:rPr>
            <w:rStyle w:val="af"/>
          </w:rPr>
          <w:t>New command: ntp-service ipv6 multicast-client</w:t>
        </w:r>
        <w:r w:rsidR="00042F5E">
          <w:rPr>
            <w:webHidden/>
          </w:rPr>
          <w:tab/>
        </w:r>
        <w:r w:rsidR="00042F5E">
          <w:rPr>
            <w:webHidden/>
          </w:rPr>
          <w:fldChar w:fldCharType="begin"/>
        </w:r>
        <w:r w:rsidR="00042F5E">
          <w:rPr>
            <w:webHidden/>
          </w:rPr>
          <w:instrText xml:space="preserve"> PAGEREF _Toc528317890 \h </w:instrText>
        </w:r>
        <w:r w:rsidR="00042F5E">
          <w:rPr>
            <w:webHidden/>
          </w:rPr>
        </w:r>
        <w:r w:rsidR="00042F5E">
          <w:rPr>
            <w:webHidden/>
          </w:rPr>
          <w:fldChar w:fldCharType="separate"/>
        </w:r>
        <w:r w:rsidR="00042F5E">
          <w:rPr>
            <w:webHidden/>
          </w:rPr>
          <w:t>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1" w:history="1">
        <w:r w:rsidR="00042F5E" w:rsidRPr="00547495">
          <w:rPr>
            <w:rStyle w:val="af"/>
          </w:rPr>
          <w:t>New command: ntp-service ipv6 multicast-server</w:t>
        </w:r>
        <w:r w:rsidR="00042F5E">
          <w:rPr>
            <w:webHidden/>
          </w:rPr>
          <w:tab/>
        </w:r>
        <w:r w:rsidR="00042F5E">
          <w:rPr>
            <w:webHidden/>
          </w:rPr>
          <w:fldChar w:fldCharType="begin"/>
        </w:r>
        <w:r w:rsidR="00042F5E">
          <w:rPr>
            <w:webHidden/>
          </w:rPr>
          <w:instrText xml:space="preserve"> PAGEREF _Toc528317891 \h </w:instrText>
        </w:r>
        <w:r w:rsidR="00042F5E">
          <w:rPr>
            <w:webHidden/>
          </w:rPr>
        </w:r>
        <w:r w:rsidR="00042F5E">
          <w:rPr>
            <w:webHidden/>
          </w:rPr>
          <w:fldChar w:fldCharType="separate"/>
        </w:r>
        <w:r w:rsidR="00042F5E">
          <w:rPr>
            <w:webHidden/>
          </w:rPr>
          <w:t>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2" w:history="1">
        <w:r w:rsidR="00042F5E" w:rsidRPr="00547495">
          <w:rPr>
            <w:rStyle w:val="af"/>
          </w:rPr>
          <w:t>New command: ntp-service ipv6 source-interface</w:t>
        </w:r>
        <w:r w:rsidR="00042F5E">
          <w:rPr>
            <w:webHidden/>
          </w:rPr>
          <w:tab/>
        </w:r>
        <w:r w:rsidR="00042F5E">
          <w:rPr>
            <w:webHidden/>
          </w:rPr>
          <w:fldChar w:fldCharType="begin"/>
        </w:r>
        <w:r w:rsidR="00042F5E">
          <w:rPr>
            <w:webHidden/>
          </w:rPr>
          <w:instrText xml:space="preserve"> PAGEREF _Toc528317892 \h </w:instrText>
        </w:r>
        <w:r w:rsidR="00042F5E">
          <w:rPr>
            <w:webHidden/>
          </w:rPr>
        </w:r>
        <w:r w:rsidR="00042F5E">
          <w:rPr>
            <w:webHidden/>
          </w:rPr>
          <w:fldChar w:fldCharType="separate"/>
        </w:r>
        <w:r w:rsidR="00042F5E">
          <w:rPr>
            <w:webHidden/>
          </w:rPr>
          <w:t>35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3" w:history="1">
        <w:r w:rsidR="00042F5E" w:rsidRPr="00547495">
          <w:rPr>
            <w:rStyle w:val="af"/>
          </w:rPr>
          <w:t>New command: ntp-service ipv6 unicast-peer</w:t>
        </w:r>
        <w:r w:rsidR="00042F5E">
          <w:rPr>
            <w:webHidden/>
          </w:rPr>
          <w:tab/>
        </w:r>
        <w:r w:rsidR="00042F5E">
          <w:rPr>
            <w:webHidden/>
          </w:rPr>
          <w:fldChar w:fldCharType="begin"/>
        </w:r>
        <w:r w:rsidR="00042F5E">
          <w:rPr>
            <w:webHidden/>
          </w:rPr>
          <w:instrText xml:space="preserve"> PAGEREF _Toc528317893 \h </w:instrText>
        </w:r>
        <w:r w:rsidR="00042F5E">
          <w:rPr>
            <w:webHidden/>
          </w:rPr>
        </w:r>
        <w:r w:rsidR="00042F5E">
          <w:rPr>
            <w:webHidden/>
          </w:rPr>
          <w:fldChar w:fldCharType="separate"/>
        </w:r>
        <w:r w:rsidR="00042F5E">
          <w:rPr>
            <w:webHidden/>
          </w:rPr>
          <w:t>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4" w:history="1">
        <w:r w:rsidR="00042F5E" w:rsidRPr="00547495">
          <w:rPr>
            <w:rStyle w:val="af"/>
          </w:rPr>
          <w:t>New command: ntp-service ipv6 unicast-server</w:t>
        </w:r>
        <w:r w:rsidR="00042F5E">
          <w:rPr>
            <w:webHidden/>
          </w:rPr>
          <w:tab/>
        </w:r>
        <w:r w:rsidR="00042F5E">
          <w:rPr>
            <w:webHidden/>
          </w:rPr>
          <w:fldChar w:fldCharType="begin"/>
        </w:r>
        <w:r w:rsidR="00042F5E">
          <w:rPr>
            <w:webHidden/>
          </w:rPr>
          <w:instrText xml:space="preserve"> PAGEREF _Toc528317894 \h </w:instrText>
        </w:r>
        <w:r w:rsidR="00042F5E">
          <w:rPr>
            <w:webHidden/>
          </w:rPr>
        </w:r>
        <w:r w:rsidR="00042F5E">
          <w:rPr>
            <w:webHidden/>
          </w:rPr>
          <w:fldChar w:fldCharType="separate"/>
        </w:r>
        <w:r w:rsidR="00042F5E">
          <w:rPr>
            <w:webHidden/>
          </w:rPr>
          <w:t>36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95" w:history="1">
        <w:r w:rsidR="00042F5E" w:rsidRPr="00547495">
          <w:rPr>
            <w:rStyle w:val="af"/>
          </w:rPr>
          <w:t>A5120EI-CMW520-R2221P08</w:t>
        </w:r>
        <w:r w:rsidR="00042F5E">
          <w:rPr>
            <w:webHidden/>
          </w:rPr>
          <w:tab/>
        </w:r>
        <w:r w:rsidR="00042F5E">
          <w:rPr>
            <w:webHidden/>
          </w:rPr>
          <w:fldChar w:fldCharType="begin"/>
        </w:r>
        <w:r w:rsidR="00042F5E">
          <w:rPr>
            <w:webHidden/>
          </w:rPr>
          <w:instrText xml:space="preserve"> PAGEREF _Toc528317895 \h </w:instrText>
        </w:r>
        <w:r w:rsidR="00042F5E">
          <w:rPr>
            <w:webHidden/>
          </w:rPr>
        </w:r>
        <w:r w:rsidR="00042F5E">
          <w:rPr>
            <w:webHidden/>
          </w:rPr>
          <w:fldChar w:fldCharType="separate"/>
        </w:r>
        <w:r w:rsidR="00042F5E">
          <w:rPr>
            <w:webHidden/>
          </w:rPr>
          <w:t>38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896" w:history="1">
        <w:r w:rsidR="00042F5E" w:rsidRPr="00547495">
          <w:rPr>
            <w:rStyle w:val="af"/>
          </w:rPr>
          <w:t>New feature: Applicable scope of packet filtering on a VLAN interface</w:t>
        </w:r>
        <w:r w:rsidR="00042F5E">
          <w:rPr>
            <w:webHidden/>
          </w:rPr>
          <w:tab/>
        </w:r>
        <w:r w:rsidR="00042F5E">
          <w:rPr>
            <w:webHidden/>
          </w:rPr>
          <w:fldChar w:fldCharType="begin"/>
        </w:r>
        <w:r w:rsidR="00042F5E">
          <w:rPr>
            <w:webHidden/>
          </w:rPr>
          <w:instrText xml:space="preserve"> PAGEREF _Toc528317896 \h </w:instrText>
        </w:r>
        <w:r w:rsidR="00042F5E">
          <w:rPr>
            <w:webHidden/>
          </w:rPr>
        </w:r>
        <w:r w:rsidR="00042F5E">
          <w:rPr>
            <w:webHidden/>
          </w:rPr>
          <w:fldChar w:fldCharType="separate"/>
        </w:r>
        <w:r w:rsidR="00042F5E">
          <w:rPr>
            <w:webHidden/>
          </w:rPr>
          <w:t>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97" w:history="1">
        <w:r w:rsidR="00042F5E" w:rsidRPr="00547495">
          <w:rPr>
            <w:rStyle w:val="af"/>
          </w:rPr>
          <w:t>Configuring the applicable scope of packet filtering on a VLAN interface</w:t>
        </w:r>
        <w:r w:rsidR="00042F5E">
          <w:rPr>
            <w:webHidden/>
          </w:rPr>
          <w:tab/>
        </w:r>
        <w:r w:rsidR="00042F5E">
          <w:rPr>
            <w:webHidden/>
          </w:rPr>
          <w:fldChar w:fldCharType="begin"/>
        </w:r>
        <w:r w:rsidR="00042F5E">
          <w:rPr>
            <w:webHidden/>
          </w:rPr>
          <w:instrText xml:space="preserve"> PAGEREF _Toc528317897 \h </w:instrText>
        </w:r>
        <w:r w:rsidR="00042F5E">
          <w:rPr>
            <w:webHidden/>
          </w:rPr>
        </w:r>
        <w:r w:rsidR="00042F5E">
          <w:rPr>
            <w:webHidden/>
          </w:rPr>
          <w:fldChar w:fldCharType="separate"/>
        </w:r>
        <w:r w:rsidR="00042F5E">
          <w:rPr>
            <w:webHidden/>
          </w:rPr>
          <w:t>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89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_Toc528317898 \h </w:instrText>
        </w:r>
        <w:r w:rsidR="00042F5E">
          <w:rPr>
            <w:webHidden/>
          </w:rPr>
        </w:r>
        <w:r w:rsidR="00042F5E">
          <w:rPr>
            <w:webHidden/>
          </w:rPr>
          <w:fldChar w:fldCharType="separate"/>
        </w:r>
        <w:r w:rsidR="00042F5E">
          <w:rPr>
            <w:webHidden/>
          </w:rPr>
          <w:t>38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899" w:history="1">
        <w:r w:rsidR="00042F5E" w:rsidRPr="00547495">
          <w:rPr>
            <w:rStyle w:val="af"/>
          </w:rPr>
          <w:t>packet-filter filter</w:t>
        </w:r>
        <w:r w:rsidR="00042F5E">
          <w:rPr>
            <w:webHidden/>
          </w:rPr>
          <w:tab/>
        </w:r>
        <w:r w:rsidR="00042F5E">
          <w:rPr>
            <w:webHidden/>
          </w:rPr>
          <w:fldChar w:fldCharType="begin"/>
        </w:r>
        <w:r w:rsidR="00042F5E">
          <w:rPr>
            <w:webHidden/>
          </w:rPr>
          <w:instrText xml:space="preserve"> PAGEREF _Toc528317899 \h </w:instrText>
        </w:r>
        <w:r w:rsidR="00042F5E">
          <w:rPr>
            <w:webHidden/>
          </w:rPr>
        </w:r>
        <w:r w:rsidR="00042F5E">
          <w:rPr>
            <w:webHidden/>
          </w:rPr>
          <w:fldChar w:fldCharType="separate"/>
        </w:r>
        <w:r w:rsidR="00042F5E">
          <w:rPr>
            <w:webHidden/>
          </w:rPr>
          <w:t>38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00" w:history="1">
        <w:r w:rsidR="00042F5E" w:rsidRPr="00547495">
          <w:rPr>
            <w:rStyle w:val="af"/>
          </w:rPr>
          <w:t>New feature: SNMP notifications for PVST topology changes</w:t>
        </w:r>
        <w:r w:rsidR="00042F5E">
          <w:rPr>
            <w:webHidden/>
          </w:rPr>
          <w:tab/>
        </w:r>
        <w:r w:rsidR="00042F5E">
          <w:rPr>
            <w:webHidden/>
          </w:rPr>
          <w:fldChar w:fldCharType="begin"/>
        </w:r>
        <w:r w:rsidR="00042F5E">
          <w:rPr>
            <w:webHidden/>
          </w:rPr>
          <w:instrText xml:space="preserve"> PAGEREF _Toc528317900 \h </w:instrText>
        </w:r>
        <w:r w:rsidR="00042F5E">
          <w:rPr>
            <w:webHidden/>
          </w:rPr>
        </w:r>
        <w:r w:rsidR="00042F5E">
          <w:rPr>
            <w:webHidden/>
          </w:rPr>
          <w:fldChar w:fldCharType="separate"/>
        </w:r>
        <w:r w:rsidR="00042F5E">
          <w:rPr>
            <w:webHidden/>
          </w:rPr>
          <w:t>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01" w:history="1">
        <w:r w:rsidR="00042F5E" w:rsidRPr="00547495">
          <w:rPr>
            <w:rStyle w:val="af"/>
          </w:rPr>
          <w:t>Enabling SNMP notifications for PVST topology changes</w:t>
        </w:r>
        <w:r w:rsidR="00042F5E">
          <w:rPr>
            <w:webHidden/>
          </w:rPr>
          <w:tab/>
        </w:r>
        <w:r w:rsidR="00042F5E">
          <w:rPr>
            <w:webHidden/>
          </w:rPr>
          <w:fldChar w:fldCharType="begin"/>
        </w:r>
        <w:r w:rsidR="00042F5E">
          <w:rPr>
            <w:webHidden/>
          </w:rPr>
          <w:instrText xml:space="preserve"> PAGEREF _Toc528317901 \h </w:instrText>
        </w:r>
        <w:r w:rsidR="00042F5E">
          <w:rPr>
            <w:webHidden/>
          </w:rPr>
        </w:r>
        <w:r w:rsidR="00042F5E">
          <w:rPr>
            <w:webHidden/>
          </w:rPr>
          <w:fldChar w:fldCharType="separate"/>
        </w:r>
        <w:r w:rsidR="00042F5E">
          <w:rPr>
            <w:webHidden/>
          </w:rPr>
          <w:t>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0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_Toc528317902 \h </w:instrText>
        </w:r>
        <w:r w:rsidR="00042F5E">
          <w:rPr>
            <w:webHidden/>
          </w:rPr>
        </w:r>
        <w:r w:rsidR="00042F5E">
          <w:rPr>
            <w:webHidden/>
          </w:rPr>
          <w:fldChar w:fldCharType="separate"/>
        </w:r>
        <w:r w:rsidR="00042F5E">
          <w:rPr>
            <w:webHidden/>
          </w:rPr>
          <w:t>39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03" w:history="1">
        <w:r w:rsidR="00042F5E" w:rsidRPr="00547495">
          <w:rPr>
            <w:rStyle w:val="af"/>
          </w:rPr>
          <w:t>snmp trap enable stp</w:t>
        </w:r>
        <w:r w:rsidR="00042F5E">
          <w:rPr>
            <w:webHidden/>
          </w:rPr>
          <w:tab/>
        </w:r>
        <w:r w:rsidR="00042F5E">
          <w:rPr>
            <w:webHidden/>
          </w:rPr>
          <w:fldChar w:fldCharType="begin"/>
        </w:r>
        <w:r w:rsidR="00042F5E">
          <w:rPr>
            <w:webHidden/>
          </w:rPr>
          <w:instrText xml:space="preserve"> PAGEREF _Toc528317903 \h </w:instrText>
        </w:r>
        <w:r w:rsidR="00042F5E">
          <w:rPr>
            <w:webHidden/>
          </w:rPr>
        </w:r>
        <w:r w:rsidR="00042F5E">
          <w:rPr>
            <w:webHidden/>
          </w:rPr>
          <w:fldChar w:fldCharType="separate"/>
        </w:r>
        <w:r w:rsidR="00042F5E">
          <w:rPr>
            <w:webHidden/>
          </w:rPr>
          <w:t>39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04" w:history="1">
        <w:r w:rsidR="00042F5E" w:rsidRPr="00547495">
          <w:rPr>
            <w:rStyle w:val="af"/>
          </w:rPr>
          <w:t>New feature: Disabling SSL 3.0</w:t>
        </w:r>
        <w:r w:rsidR="00042F5E">
          <w:rPr>
            <w:webHidden/>
          </w:rPr>
          <w:tab/>
        </w:r>
        <w:r w:rsidR="00042F5E">
          <w:rPr>
            <w:webHidden/>
          </w:rPr>
          <w:fldChar w:fldCharType="begin"/>
        </w:r>
        <w:r w:rsidR="00042F5E">
          <w:rPr>
            <w:webHidden/>
          </w:rPr>
          <w:instrText xml:space="preserve"> PAGEREF _Toc528317904 \h </w:instrText>
        </w:r>
        <w:r w:rsidR="00042F5E">
          <w:rPr>
            <w:webHidden/>
          </w:rPr>
        </w:r>
        <w:r w:rsidR="00042F5E">
          <w:rPr>
            <w:webHidden/>
          </w:rPr>
          <w:fldChar w:fldCharType="separate"/>
        </w:r>
        <w:r w:rsidR="00042F5E">
          <w:rPr>
            <w:webHidden/>
          </w:rPr>
          <w:t>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05" w:history="1">
        <w:r w:rsidR="00042F5E" w:rsidRPr="00547495">
          <w:rPr>
            <w:rStyle w:val="af"/>
          </w:rPr>
          <w:t>Disabling SSL 3.0</w:t>
        </w:r>
        <w:r w:rsidR="00042F5E">
          <w:rPr>
            <w:webHidden/>
          </w:rPr>
          <w:tab/>
        </w:r>
        <w:r w:rsidR="00042F5E">
          <w:rPr>
            <w:webHidden/>
          </w:rPr>
          <w:fldChar w:fldCharType="begin"/>
        </w:r>
        <w:r w:rsidR="00042F5E">
          <w:rPr>
            <w:webHidden/>
          </w:rPr>
          <w:instrText xml:space="preserve"> PAGEREF _Toc528317905 \h </w:instrText>
        </w:r>
        <w:r w:rsidR="00042F5E">
          <w:rPr>
            <w:webHidden/>
          </w:rPr>
        </w:r>
        <w:r w:rsidR="00042F5E">
          <w:rPr>
            <w:webHidden/>
          </w:rPr>
          <w:fldChar w:fldCharType="separate"/>
        </w:r>
        <w:r w:rsidR="00042F5E">
          <w:rPr>
            <w:webHidden/>
          </w:rPr>
          <w:t>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0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_Toc528317906 \h </w:instrText>
        </w:r>
        <w:r w:rsidR="00042F5E">
          <w:rPr>
            <w:webHidden/>
          </w:rPr>
        </w:r>
        <w:r w:rsidR="00042F5E">
          <w:rPr>
            <w:webHidden/>
          </w:rPr>
          <w:fldChar w:fldCharType="separate"/>
        </w:r>
        <w:r w:rsidR="00042F5E">
          <w:rPr>
            <w:webHidden/>
          </w:rPr>
          <w:t>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07" w:history="1">
        <w:r w:rsidR="00042F5E" w:rsidRPr="00547495">
          <w:rPr>
            <w:rStyle w:val="af"/>
          </w:rPr>
          <w:t>ssl version ssl3.0 disable</w:t>
        </w:r>
        <w:r w:rsidR="00042F5E">
          <w:rPr>
            <w:webHidden/>
          </w:rPr>
          <w:tab/>
        </w:r>
        <w:r w:rsidR="00042F5E">
          <w:rPr>
            <w:webHidden/>
          </w:rPr>
          <w:fldChar w:fldCharType="begin"/>
        </w:r>
        <w:r w:rsidR="00042F5E">
          <w:rPr>
            <w:webHidden/>
          </w:rPr>
          <w:instrText xml:space="preserve"> PAGEREF _Toc528317907 \h </w:instrText>
        </w:r>
        <w:r w:rsidR="00042F5E">
          <w:rPr>
            <w:webHidden/>
          </w:rPr>
        </w:r>
        <w:r w:rsidR="00042F5E">
          <w:rPr>
            <w:webHidden/>
          </w:rPr>
          <w:fldChar w:fldCharType="separate"/>
        </w:r>
        <w:r w:rsidR="00042F5E">
          <w:rPr>
            <w:webHidden/>
          </w:rPr>
          <w:t>40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08" w:history="1">
        <w:r w:rsidR="00042F5E" w:rsidRPr="00547495">
          <w:rPr>
            <w:rStyle w:val="af"/>
          </w:rPr>
          <w:t>A5120EI-CMW520-R2221P07</w:t>
        </w:r>
        <w:r w:rsidR="00042F5E">
          <w:rPr>
            <w:webHidden/>
          </w:rPr>
          <w:tab/>
        </w:r>
        <w:r w:rsidR="00042F5E">
          <w:rPr>
            <w:webHidden/>
          </w:rPr>
          <w:fldChar w:fldCharType="begin"/>
        </w:r>
        <w:r w:rsidR="00042F5E">
          <w:rPr>
            <w:webHidden/>
          </w:rPr>
          <w:instrText xml:space="preserve"> PAGEREF _Toc528317908 \h </w:instrText>
        </w:r>
        <w:r w:rsidR="00042F5E">
          <w:rPr>
            <w:webHidden/>
          </w:rPr>
        </w:r>
        <w:r w:rsidR="00042F5E">
          <w:rPr>
            <w:webHidden/>
          </w:rPr>
          <w:fldChar w:fldCharType="separate"/>
        </w:r>
        <w:r w:rsidR="00042F5E">
          <w:rPr>
            <w:webHidden/>
          </w:rPr>
          <w:t>42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09" w:history="1">
        <w:r w:rsidR="00042F5E" w:rsidRPr="00547495">
          <w:rPr>
            <w:rStyle w:val="af"/>
          </w:rPr>
          <w:t>New feature: 802.1X MAC address binding</w:t>
        </w:r>
        <w:r w:rsidR="00042F5E">
          <w:rPr>
            <w:webHidden/>
          </w:rPr>
          <w:tab/>
        </w:r>
        <w:r w:rsidR="00042F5E">
          <w:rPr>
            <w:webHidden/>
          </w:rPr>
          <w:fldChar w:fldCharType="begin"/>
        </w:r>
        <w:r w:rsidR="00042F5E">
          <w:rPr>
            <w:webHidden/>
          </w:rPr>
          <w:instrText xml:space="preserve"> PAGEREF _Toc528317909 \h </w:instrText>
        </w:r>
        <w:r w:rsidR="00042F5E">
          <w:rPr>
            <w:webHidden/>
          </w:rPr>
        </w:r>
        <w:r w:rsidR="00042F5E">
          <w:rPr>
            <w:webHidden/>
          </w:rPr>
          <w:fldChar w:fldCharType="separate"/>
        </w:r>
        <w:r w:rsidR="00042F5E">
          <w:rPr>
            <w:webHidden/>
          </w:rPr>
          <w:t>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10" w:history="1">
        <w:r w:rsidR="00042F5E" w:rsidRPr="00547495">
          <w:rPr>
            <w:rStyle w:val="af"/>
          </w:rPr>
          <w:t>Configuring 802.1X MAC address binding</w:t>
        </w:r>
        <w:r w:rsidR="00042F5E">
          <w:rPr>
            <w:webHidden/>
          </w:rPr>
          <w:tab/>
        </w:r>
        <w:r w:rsidR="00042F5E">
          <w:rPr>
            <w:webHidden/>
          </w:rPr>
          <w:fldChar w:fldCharType="begin"/>
        </w:r>
        <w:r w:rsidR="00042F5E">
          <w:rPr>
            <w:webHidden/>
          </w:rPr>
          <w:instrText xml:space="preserve"> PAGEREF _Toc528317910 \h </w:instrText>
        </w:r>
        <w:r w:rsidR="00042F5E">
          <w:rPr>
            <w:webHidden/>
          </w:rPr>
        </w:r>
        <w:r w:rsidR="00042F5E">
          <w:rPr>
            <w:webHidden/>
          </w:rPr>
          <w:fldChar w:fldCharType="separate"/>
        </w:r>
        <w:r w:rsidR="00042F5E">
          <w:rPr>
            <w:webHidden/>
          </w:rPr>
          <w:t>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1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_Toc528317911 \h </w:instrText>
        </w:r>
        <w:r w:rsidR="00042F5E">
          <w:rPr>
            <w:webHidden/>
          </w:rPr>
        </w:r>
        <w:r w:rsidR="00042F5E">
          <w:rPr>
            <w:webHidden/>
          </w:rPr>
          <w:fldChar w:fldCharType="separate"/>
        </w:r>
        <w:r w:rsidR="00042F5E">
          <w:rPr>
            <w:webHidden/>
          </w:rPr>
          <w:t>43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12" w:history="1">
        <w:r w:rsidR="00042F5E" w:rsidRPr="00547495">
          <w:rPr>
            <w:rStyle w:val="af"/>
          </w:rPr>
          <w:t>dot1x binding-mac enable</w:t>
        </w:r>
        <w:r w:rsidR="00042F5E">
          <w:rPr>
            <w:webHidden/>
          </w:rPr>
          <w:tab/>
        </w:r>
        <w:r w:rsidR="00042F5E">
          <w:rPr>
            <w:webHidden/>
          </w:rPr>
          <w:fldChar w:fldCharType="begin"/>
        </w:r>
        <w:r w:rsidR="00042F5E">
          <w:rPr>
            <w:webHidden/>
          </w:rPr>
          <w:instrText xml:space="preserve"> PAGEREF _Toc528317912 \h </w:instrText>
        </w:r>
        <w:r w:rsidR="00042F5E">
          <w:rPr>
            <w:webHidden/>
          </w:rPr>
        </w:r>
        <w:r w:rsidR="00042F5E">
          <w:rPr>
            <w:webHidden/>
          </w:rPr>
          <w:fldChar w:fldCharType="separate"/>
        </w:r>
        <w:r w:rsidR="00042F5E">
          <w:rPr>
            <w:webHidden/>
          </w:rPr>
          <w:t>43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13" w:history="1">
        <w:r w:rsidR="00042F5E" w:rsidRPr="00547495">
          <w:rPr>
            <w:rStyle w:val="af"/>
          </w:rPr>
          <w:t>dot1x binding-mac</w:t>
        </w:r>
        <w:r w:rsidR="00042F5E">
          <w:rPr>
            <w:webHidden/>
          </w:rPr>
          <w:tab/>
        </w:r>
        <w:r w:rsidR="00042F5E">
          <w:rPr>
            <w:webHidden/>
          </w:rPr>
          <w:fldChar w:fldCharType="begin"/>
        </w:r>
        <w:r w:rsidR="00042F5E">
          <w:rPr>
            <w:webHidden/>
          </w:rPr>
          <w:instrText xml:space="preserve"> PAGEREF _Toc528317913 \h </w:instrText>
        </w:r>
        <w:r w:rsidR="00042F5E">
          <w:rPr>
            <w:webHidden/>
          </w:rPr>
        </w:r>
        <w:r w:rsidR="00042F5E">
          <w:rPr>
            <w:webHidden/>
          </w:rPr>
          <w:fldChar w:fldCharType="separate"/>
        </w:r>
        <w:r w:rsidR="00042F5E">
          <w:rPr>
            <w:webHidden/>
          </w:rPr>
          <w:t>43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14" w:history="1">
        <w:r w:rsidR="00042F5E" w:rsidRPr="00547495">
          <w:rPr>
            <w:rStyle w:val="af"/>
          </w:rPr>
          <w:t>New feature: Automatic PI reset</w:t>
        </w:r>
        <w:r w:rsidR="00042F5E">
          <w:rPr>
            <w:webHidden/>
          </w:rPr>
          <w:tab/>
        </w:r>
        <w:r w:rsidR="00042F5E">
          <w:rPr>
            <w:webHidden/>
          </w:rPr>
          <w:fldChar w:fldCharType="begin"/>
        </w:r>
        <w:r w:rsidR="00042F5E">
          <w:rPr>
            <w:webHidden/>
          </w:rPr>
          <w:instrText xml:space="preserve"> PAGEREF _Toc528317914 \h </w:instrText>
        </w:r>
        <w:r w:rsidR="00042F5E">
          <w:rPr>
            <w:webHidden/>
          </w:rPr>
        </w:r>
        <w:r w:rsidR="00042F5E">
          <w:rPr>
            <w:webHidden/>
          </w:rPr>
          <w:fldChar w:fldCharType="separate"/>
        </w:r>
        <w:r w:rsidR="00042F5E">
          <w:rPr>
            <w:webHidden/>
          </w:rPr>
          <w:t>44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15" w:history="1">
        <w:r w:rsidR="00042F5E" w:rsidRPr="00547495">
          <w:rPr>
            <w:rStyle w:val="af"/>
          </w:rPr>
          <w:t>Enabling automatic PI reset</w:t>
        </w:r>
        <w:r w:rsidR="00042F5E">
          <w:rPr>
            <w:webHidden/>
          </w:rPr>
          <w:tab/>
        </w:r>
        <w:r w:rsidR="00042F5E">
          <w:rPr>
            <w:webHidden/>
          </w:rPr>
          <w:fldChar w:fldCharType="begin"/>
        </w:r>
        <w:r w:rsidR="00042F5E">
          <w:rPr>
            <w:webHidden/>
          </w:rPr>
          <w:instrText xml:space="preserve"> PAGEREF _Toc528317915 \h </w:instrText>
        </w:r>
        <w:r w:rsidR="00042F5E">
          <w:rPr>
            <w:webHidden/>
          </w:rPr>
        </w:r>
        <w:r w:rsidR="00042F5E">
          <w:rPr>
            <w:webHidden/>
          </w:rPr>
          <w:fldChar w:fldCharType="separate"/>
        </w:r>
        <w:r w:rsidR="00042F5E">
          <w:rPr>
            <w:webHidden/>
          </w:rPr>
          <w:t>44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1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_Toc528317916 \h </w:instrText>
        </w:r>
        <w:r w:rsidR="00042F5E">
          <w:rPr>
            <w:webHidden/>
          </w:rPr>
        </w:r>
        <w:r w:rsidR="00042F5E">
          <w:rPr>
            <w:webHidden/>
          </w:rPr>
          <w:fldChar w:fldCharType="separate"/>
        </w:r>
        <w:r w:rsidR="00042F5E">
          <w:rPr>
            <w:webHidden/>
          </w:rPr>
          <w:t>44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17" w:history="1">
        <w:r w:rsidR="00042F5E" w:rsidRPr="00547495">
          <w:rPr>
            <w:rStyle w:val="af"/>
          </w:rPr>
          <w:t>poe reset enable</w:t>
        </w:r>
        <w:r w:rsidR="00042F5E">
          <w:rPr>
            <w:webHidden/>
          </w:rPr>
          <w:tab/>
        </w:r>
        <w:r w:rsidR="00042F5E">
          <w:rPr>
            <w:webHidden/>
          </w:rPr>
          <w:fldChar w:fldCharType="begin"/>
        </w:r>
        <w:r w:rsidR="00042F5E">
          <w:rPr>
            <w:webHidden/>
          </w:rPr>
          <w:instrText xml:space="preserve"> PAGEREF _Toc528317917 \h </w:instrText>
        </w:r>
        <w:r w:rsidR="00042F5E">
          <w:rPr>
            <w:webHidden/>
          </w:rPr>
        </w:r>
        <w:r w:rsidR="00042F5E">
          <w:rPr>
            <w:webHidden/>
          </w:rPr>
          <w:fldChar w:fldCharType="separate"/>
        </w:r>
        <w:r w:rsidR="00042F5E">
          <w:rPr>
            <w:webHidden/>
          </w:rPr>
          <w:t>44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18" w:history="1">
        <w:r w:rsidR="00042F5E" w:rsidRPr="00547495">
          <w:rPr>
            <w:rStyle w:val="af"/>
          </w:rPr>
          <w:t>A5120EI-CMW520-R2221P06</w:t>
        </w:r>
        <w:r w:rsidR="00042F5E">
          <w:rPr>
            <w:webHidden/>
          </w:rPr>
          <w:tab/>
        </w:r>
        <w:r w:rsidR="00042F5E">
          <w:rPr>
            <w:webHidden/>
          </w:rPr>
          <w:fldChar w:fldCharType="begin"/>
        </w:r>
        <w:r w:rsidR="00042F5E">
          <w:rPr>
            <w:webHidden/>
          </w:rPr>
          <w:instrText xml:space="preserve"> PAGEREF _Toc528317918 \h </w:instrText>
        </w:r>
        <w:r w:rsidR="00042F5E">
          <w:rPr>
            <w:webHidden/>
          </w:rPr>
        </w:r>
        <w:r w:rsidR="00042F5E">
          <w:rPr>
            <w:webHidden/>
          </w:rPr>
          <w:fldChar w:fldCharType="separate"/>
        </w:r>
        <w:r w:rsidR="00042F5E">
          <w:rPr>
            <w:webHidden/>
          </w:rPr>
          <w:t>46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19" w:history="1">
        <w:r w:rsidR="00042F5E" w:rsidRPr="00547495">
          <w:rPr>
            <w:rStyle w:val="af"/>
          </w:rPr>
          <w:t>A5120EI-CMW520-R2221P05</w:t>
        </w:r>
        <w:r w:rsidR="00042F5E">
          <w:rPr>
            <w:webHidden/>
          </w:rPr>
          <w:tab/>
        </w:r>
        <w:r w:rsidR="00042F5E">
          <w:rPr>
            <w:webHidden/>
          </w:rPr>
          <w:fldChar w:fldCharType="begin"/>
        </w:r>
        <w:r w:rsidR="00042F5E">
          <w:rPr>
            <w:webHidden/>
          </w:rPr>
          <w:instrText xml:space="preserve"> PAGEREF _Toc528317919 \h </w:instrText>
        </w:r>
        <w:r w:rsidR="00042F5E">
          <w:rPr>
            <w:webHidden/>
          </w:rPr>
        </w:r>
        <w:r w:rsidR="00042F5E">
          <w:rPr>
            <w:webHidden/>
          </w:rPr>
          <w:fldChar w:fldCharType="separate"/>
        </w:r>
        <w:r w:rsidR="00042F5E">
          <w:rPr>
            <w:webHidden/>
          </w:rPr>
          <w:t>47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20" w:history="1">
        <w:r w:rsidR="00042F5E" w:rsidRPr="00547495">
          <w:rPr>
            <w:rStyle w:val="af"/>
          </w:rPr>
          <w:t>New feature: Telnet/SSH user connection control</w:t>
        </w:r>
        <w:r w:rsidR="00042F5E">
          <w:rPr>
            <w:webHidden/>
          </w:rPr>
          <w:tab/>
        </w:r>
        <w:r w:rsidR="00042F5E">
          <w:rPr>
            <w:webHidden/>
          </w:rPr>
          <w:fldChar w:fldCharType="begin"/>
        </w:r>
        <w:r w:rsidR="00042F5E">
          <w:rPr>
            <w:webHidden/>
          </w:rPr>
          <w:instrText xml:space="preserve"> PAGEREF _Toc528317920 \h </w:instrText>
        </w:r>
        <w:r w:rsidR="00042F5E">
          <w:rPr>
            <w:webHidden/>
          </w:rPr>
        </w:r>
        <w:r w:rsidR="00042F5E">
          <w:rPr>
            <w:webHidden/>
          </w:rPr>
          <w:fldChar w:fldCharType="separate"/>
        </w:r>
        <w:r w:rsidR="00042F5E">
          <w:rPr>
            <w:webHidden/>
          </w:rPr>
          <w:t>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21" w:history="1">
        <w:r w:rsidR="00042F5E" w:rsidRPr="00547495">
          <w:rPr>
            <w:rStyle w:val="af"/>
          </w:rPr>
          <w:t>Configuring Telnet/SSH user connection control</w:t>
        </w:r>
        <w:r w:rsidR="00042F5E">
          <w:rPr>
            <w:webHidden/>
          </w:rPr>
          <w:tab/>
        </w:r>
        <w:r w:rsidR="00042F5E">
          <w:rPr>
            <w:webHidden/>
          </w:rPr>
          <w:fldChar w:fldCharType="begin"/>
        </w:r>
        <w:r w:rsidR="00042F5E">
          <w:rPr>
            <w:webHidden/>
          </w:rPr>
          <w:instrText xml:space="preserve"> PAGEREF _Toc528317921 \h </w:instrText>
        </w:r>
        <w:r w:rsidR="00042F5E">
          <w:rPr>
            <w:webHidden/>
          </w:rPr>
        </w:r>
        <w:r w:rsidR="00042F5E">
          <w:rPr>
            <w:webHidden/>
          </w:rPr>
          <w:fldChar w:fldCharType="separate"/>
        </w:r>
        <w:r w:rsidR="00042F5E">
          <w:rPr>
            <w:webHidden/>
          </w:rPr>
          <w:t>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2"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_Toc528317922 \h </w:instrText>
        </w:r>
        <w:r w:rsidR="00042F5E">
          <w:rPr>
            <w:webHidden/>
          </w:rPr>
        </w:r>
        <w:r w:rsidR="00042F5E">
          <w:rPr>
            <w:webHidden/>
          </w:rPr>
          <w:fldChar w:fldCharType="separate"/>
        </w:r>
        <w:r w:rsidR="00042F5E">
          <w:rPr>
            <w:webHidden/>
          </w:rPr>
          <w:t>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3"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_Toc528317923 \h </w:instrText>
        </w:r>
        <w:r w:rsidR="00042F5E">
          <w:rPr>
            <w:webHidden/>
          </w:rPr>
        </w:r>
        <w:r w:rsidR="00042F5E">
          <w:rPr>
            <w:webHidden/>
          </w:rPr>
          <w:fldChar w:fldCharType="separate"/>
        </w:r>
        <w:r w:rsidR="00042F5E">
          <w:rPr>
            <w:webHidden/>
          </w:rPr>
          <w:t>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2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_Toc528317924 \h </w:instrText>
        </w:r>
        <w:r w:rsidR="00042F5E">
          <w:rPr>
            <w:webHidden/>
          </w:rPr>
        </w:r>
        <w:r w:rsidR="00042F5E">
          <w:rPr>
            <w:webHidden/>
          </w:rPr>
          <w:fldChar w:fldCharType="separate"/>
        </w:r>
        <w:r w:rsidR="00042F5E">
          <w:rPr>
            <w:webHidden/>
          </w:rPr>
          <w:t>48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5" w:history="1">
        <w:r w:rsidR="00042F5E" w:rsidRPr="00547495">
          <w:rPr>
            <w:rStyle w:val="af"/>
          </w:rPr>
          <w:t>ssh server acl</w:t>
        </w:r>
        <w:r w:rsidR="00042F5E">
          <w:rPr>
            <w:webHidden/>
          </w:rPr>
          <w:tab/>
        </w:r>
        <w:r w:rsidR="00042F5E">
          <w:rPr>
            <w:webHidden/>
          </w:rPr>
          <w:fldChar w:fldCharType="begin"/>
        </w:r>
        <w:r w:rsidR="00042F5E">
          <w:rPr>
            <w:webHidden/>
          </w:rPr>
          <w:instrText xml:space="preserve"> PAGEREF _Toc528317925 \h </w:instrText>
        </w:r>
        <w:r w:rsidR="00042F5E">
          <w:rPr>
            <w:webHidden/>
          </w:rPr>
        </w:r>
        <w:r w:rsidR="00042F5E">
          <w:rPr>
            <w:webHidden/>
          </w:rPr>
          <w:fldChar w:fldCharType="separate"/>
        </w:r>
        <w:r w:rsidR="00042F5E">
          <w:rPr>
            <w:webHidden/>
          </w:rPr>
          <w:t>48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6" w:history="1">
        <w:r w:rsidR="00042F5E" w:rsidRPr="00547495">
          <w:rPr>
            <w:rStyle w:val="af"/>
          </w:rPr>
          <w:t>ssh server ipv6 acl ipv6</w:t>
        </w:r>
        <w:r w:rsidR="00042F5E">
          <w:rPr>
            <w:webHidden/>
          </w:rPr>
          <w:tab/>
        </w:r>
        <w:r w:rsidR="00042F5E">
          <w:rPr>
            <w:webHidden/>
          </w:rPr>
          <w:fldChar w:fldCharType="begin"/>
        </w:r>
        <w:r w:rsidR="00042F5E">
          <w:rPr>
            <w:webHidden/>
          </w:rPr>
          <w:instrText xml:space="preserve"> PAGEREF _Toc528317926 \h </w:instrText>
        </w:r>
        <w:r w:rsidR="00042F5E">
          <w:rPr>
            <w:webHidden/>
          </w:rPr>
        </w:r>
        <w:r w:rsidR="00042F5E">
          <w:rPr>
            <w:webHidden/>
          </w:rPr>
          <w:fldChar w:fldCharType="separate"/>
        </w:r>
        <w:r w:rsidR="00042F5E">
          <w:rPr>
            <w:webHidden/>
          </w:rPr>
          <w:t>49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7" w:history="1">
        <w:r w:rsidR="00042F5E" w:rsidRPr="00547495">
          <w:rPr>
            <w:rStyle w:val="af"/>
          </w:rPr>
          <w:t>telnet server acl</w:t>
        </w:r>
        <w:r w:rsidR="00042F5E">
          <w:rPr>
            <w:webHidden/>
          </w:rPr>
          <w:tab/>
        </w:r>
        <w:r w:rsidR="00042F5E">
          <w:rPr>
            <w:webHidden/>
          </w:rPr>
          <w:fldChar w:fldCharType="begin"/>
        </w:r>
        <w:r w:rsidR="00042F5E">
          <w:rPr>
            <w:webHidden/>
          </w:rPr>
          <w:instrText xml:space="preserve"> PAGEREF _Toc528317927 \h </w:instrText>
        </w:r>
        <w:r w:rsidR="00042F5E">
          <w:rPr>
            <w:webHidden/>
          </w:rPr>
        </w:r>
        <w:r w:rsidR="00042F5E">
          <w:rPr>
            <w:webHidden/>
          </w:rPr>
          <w:fldChar w:fldCharType="separate"/>
        </w:r>
        <w:r w:rsidR="00042F5E">
          <w:rPr>
            <w:webHidden/>
          </w:rPr>
          <w:t>49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28" w:history="1">
        <w:r w:rsidR="00042F5E" w:rsidRPr="00547495">
          <w:rPr>
            <w:rStyle w:val="af"/>
          </w:rPr>
          <w:t>telnet server ipv6 acl ipv6</w:t>
        </w:r>
        <w:r w:rsidR="00042F5E">
          <w:rPr>
            <w:webHidden/>
          </w:rPr>
          <w:tab/>
        </w:r>
        <w:r w:rsidR="00042F5E">
          <w:rPr>
            <w:webHidden/>
          </w:rPr>
          <w:fldChar w:fldCharType="begin"/>
        </w:r>
        <w:r w:rsidR="00042F5E">
          <w:rPr>
            <w:webHidden/>
          </w:rPr>
          <w:instrText xml:space="preserve"> PAGEREF _Toc528317928 \h </w:instrText>
        </w:r>
        <w:r w:rsidR="00042F5E">
          <w:rPr>
            <w:webHidden/>
          </w:rPr>
        </w:r>
        <w:r w:rsidR="00042F5E">
          <w:rPr>
            <w:webHidden/>
          </w:rPr>
          <w:fldChar w:fldCharType="separate"/>
        </w:r>
        <w:r w:rsidR="00042F5E">
          <w:rPr>
            <w:webHidden/>
          </w:rPr>
          <w:t>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29" w:history="1">
        <w:r w:rsidR="00042F5E" w:rsidRPr="00547495">
          <w:rPr>
            <w:rStyle w:val="af"/>
          </w:rPr>
          <w:t>Modified feature: Including time zone information in the timestamp of system information sent to a log host</w:t>
        </w:r>
        <w:r w:rsidR="00042F5E">
          <w:rPr>
            <w:webHidden/>
          </w:rPr>
          <w:tab/>
        </w:r>
        <w:r w:rsidR="00042F5E">
          <w:rPr>
            <w:webHidden/>
          </w:rPr>
          <w:fldChar w:fldCharType="begin"/>
        </w:r>
        <w:r w:rsidR="00042F5E">
          <w:rPr>
            <w:webHidden/>
          </w:rPr>
          <w:instrText xml:space="preserve"> PAGEREF _Toc528317929 \h </w:instrText>
        </w:r>
        <w:r w:rsidR="00042F5E">
          <w:rPr>
            <w:webHidden/>
          </w:rPr>
        </w:r>
        <w:r w:rsidR="00042F5E">
          <w:rPr>
            <w:webHidden/>
          </w:rPr>
          <w:fldChar w:fldCharType="separate"/>
        </w:r>
        <w:r w:rsidR="00042F5E">
          <w:rPr>
            <w:webHidden/>
          </w:rPr>
          <w:t>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_Toc528317930 \h </w:instrText>
        </w:r>
        <w:r w:rsidR="00042F5E">
          <w:rPr>
            <w:webHidden/>
          </w:rPr>
        </w:r>
        <w:r w:rsidR="00042F5E">
          <w:rPr>
            <w:webHidden/>
          </w:rPr>
          <w:fldChar w:fldCharType="separate"/>
        </w:r>
        <w:r w:rsidR="00042F5E">
          <w:rPr>
            <w:webHidden/>
          </w:rPr>
          <w:t>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_Toc528317931 \h </w:instrText>
        </w:r>
        <w:r w:rsidR="00042F5E">
          <w:rPr>
            <w:webHidden/>
          </w:rPr>
        </w:r>
        <w:r w:rsidR="00042F5E">
          <w:rPr>
            <w:webHidden/>
          </w:rPr>
          <w:fldChar w:fldCharType="separate"/>
        </w:r>
        <w:r w:rsidR="00042F5E">
          <w:rPr>
            <w:webHidden/>
          </w:rPr>
          <w:t>51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32" w:history="1">
        <w:r w:rsidR="00042F5E" w:rsidRPr="00547495">
          <w:rPr>
            <w:rStyle w:val="af"/>
          </w:rPr>
          <w:t>Modified command: info-center timestamp loghost</w:t>
        </w:r>
        <w:r w:rsidR="00042F5E">
          <w:rPr>
            <w:webHidden/>
          </w:rPr>
          <w:tab/>
        </w:r>
        <w:r w:rsidR="00042F5E">
          <w:rPr>
            <w:webHidden/>
          </w:rPr>
          <w:fldChar w:fldCharType="begin"/>
        </w:r>
        <w:r w:rsidR="00042F5E">
          <w:rPr>
            <w:webHidden/>
          </w:rPr>
          <w:instrText xml:space="preserve"> PAGEREF _Toc528317932 \h </w:instrText>
        </w:r>
        <w:r w:rsidR="00042F5E">
          <w:rPr>
            <w:webHidden/>
          </w:rPr>
        </w:r>
        <w:r w:rsidR="00042F5E">
          <w:rPr>
            <w:webHidden/>
          </w:rPr>
          <w:fldChar w:fldCharType="separate"/>
        </w:r>
        <w:r w:rsidR="00042F5E">
          <w:rPr>
            <w:webHidden/>
          </w:rPr>
          <w:t>51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33" w:history="1">
        <w:r w:rsidR="00042F5E" w:rsidRPr="00547495">
          <w:rPr>
            <w:rStyle w:val="af"/>
          </w:rPr>
          <w:t>Modified feature: Configuring physical state change suppression on an Ethernet interface</w:t>
        </w:r>
        <w:r w:rsidR="00042F5E">
          <w:rPr>
            <w:webHidden/>
          </w:rPr>
          <w:tab/>
        </w:r>
        <w:r w:rsidR="00042F5E">
          <w:rPr>
            <w:webHidden/>
          </w:rPr>
          <w:fldChar w:fldCharType="begin"/>
        </w:r>
        <w:r w:rsidR="00042F5E">
          <w:rPr>
            <w:webHidden/>
          </w:rPr>
          <w:instrText xml:space="preserve"> PAGEREF _Toc528317933 \h </w:instrText>
        </w:r>
        <w:r w:rsidR="00042F5E">
          <w:rPr>
            <w:webHidden/>
          </w:rPr>
        </w:r>
        <w:r w:rsidR="00042F5E">
          <w:rPr>
            <w:webHidden/>
          </w:rPr>
          <w:fldChar w:fldCharType="separate"/>
        </w:r>
        <w:r w:rsidR="00042F5E">
          <w:rPr>
            <w:webHidden/>
          </w:rPr>
          <w:t>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_Toc528317934 \h </w:instrText>
        </w:r>
        <w:r w:rsidR="00042F5E">
          <w:rPr>
            <w:webHidden/>
          </w:rPr>
        </w:r>
        <w:r w:rsidR="00042F5E">
          <w:rPr>
            <w:webHidden/>
          </w:rPr>
          <w:fldChar w:fldCharType="separate"/>
        </w:r>
        <w:r w:rsidR="00042F5E">
          <w:rPr>
            <w:webHidden/>
          </w:rPr>
          <w:t>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_Toc528317935 \h </w:instrText>
        </w:r>
        <w:r w:rsidR="00042F5E">
          <w:rPr>
            <w:webHidden/>
          </w:rPr>
        </w:r>
        <w:r w:rsidR="00042F5E">
          <w:rPr>
            <w:webHidden/>
          </w:rPr>
          <w:fldChar w:fldCharType="separate"/>
        </w:r>
        <w:r w:rsidR="00042F5E">
          <w:rPr>
            <w:webHidden/>
          </w:rPr>
          <w:t>52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36" w:history="1">
        <w:r w:rsidR="00042F5E" w:rsidRPr="00547495">
          <w:rPr>
            <w:rStyle w:val="af"/>
          </w:rPr>
          <w:t>Modified command: link-delay</w:t>
        </w:r>
        <w:r w:rsidR="00042F5E">
          <w:rPr>
            <w:webHidden/>
          </w:rPr>
          <w:tab/>
        </w:r>
        <w:r w:rsidR="00042F5E">
          <w:rPr>
            <w:webHidden/>
          </w:rPr>
          <w:fldChar w:fldCharType="begin"/>
        </w:r>
        <w:r w:rsidR="00042F5E">
          <w:rPr>
            <w:webHidden/>
          </w:rPr>
          <w:instrText xml:space="preserve"> PAGEREF _Toc528317936 \h </w:instrText>
        </w:r>
        <w:r w:rsidR="00042F5E">
          <w:rPr>
            <w:webHidden/>
          </w:rPr>
        </w:r>
        <w:r w:rsidR="00042F5E">
          <w:rPr>
            <w:webHidden/>
          </w:rPr>
          <w:fldChar w:fldCharType="separate"/>
        </w:r>
        <w:r w:rsidR="00042F5E">
          <w:rPr>
            <w:webHidden/>
          </w:rPr>
          <w:t>52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37" w:history="1">
        <w:r w:rsidR="00042F5E" w:rsidRPr="00547495">
          <w:rPr>
            <w:rStyle w:val="af"/>
          </w:rPr>
          <w:t>Modified feature: Configuring a tag and description for an IPv6 static route</w:t>
        </w:r>
        <w:r w:rsidR="00042F5E">
          <w:rPr>
            <w:webHidden/>
          </w:rPr>
          <w:tab/>
        </w:r>
        <w:r w:rsidR="00042F5E">
          <w:rPr>
            <w:webHidden/>
          </w:rPr>
          <w:fldChar w:fldCharType="begin"/>
        </w:r>
        <w:r w:rsidR="00042F5E">
          <w:rPr>
            <w:webHidden/>
          </w:rPr>
          <w:instrText xml:space="preserve"> PAGEREF _Toc528317937 \h </w:instrText>
        </w:r>
        <w:r w:rsidR="00042F5E">
          <w:rPr>
            <w:webHidden/>
          </w:rPr>
        </w:r>
        <w:r w:rsidR="00042F5E">
          <w:rPr>
            <w:webHidden/>
          </w:rPr>
          <w:fldChar w:fldCharType="separate"/>
        </w:r>
        <w:r w:rsidR="00042F5E">
          <w:rPr>
            <w:webHidden/>
          </w:rPr>
          <w:t>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_Toc528317938 \h </w:instrText>
        </w:r>
        <w:r w:rsidR="00042F5E">
          <w:rPr>
            <w:webHidden/>
          </w:rPr>
        </w:r>
        <w:r w:rsidR="00042F5E">
          <w:rPr>
            <w:webHidden/>
          </w:rPr>
          <w:fldChar w:fldCharType="separate"/>
        </w:r>
        <w:r w:rsidR="00042F5E">
          <w:rPr>
            <w:webHidden/>
          </w:rPr>
          <w:t>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3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_Toc528317939 \h </w:instrText>
        </w:r>
        <w:r w:rsidR="00042F5E">
          <w:rPr>
            <w:webHidden/>
          </w:rPr>
        </w:r>
        <w:r w:rsidR="00042F5E">
          <w:rPr>
            <w:webHidden/>
          </w:rPr>
          <w:fldChar w:fldCharType="separate"/>
        </w:r>
        <w:r w:rsidR="00042F5E">
          <w:rPr>
            <w:webHidden/>
          </w:rPr>
          <w:t>53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40" w:history="1">
        <w:r w:rsidR="00042F5E" w:rsidRPr="00547495">
          <w:rPr>
            <w:rStyle w:val="af"/>
          </w:rPr>
          <w:t>Modified command: ipv6 route-static</w:t>
        </w:r>
        <w:r w:rsidR="00042F5E">
          <w:rPr>
            <w:webHidden/>
          </w:rPr>
          <w:tab/>
        </w:r>
        <w:r w:rsidR="00042F5E">
          <w:rPr>
            <w:webHidden/>
          </w:rPr>
          <w:fldChar w:fldCharType="begin"/>
        </w:r>
        <w:r w:rsidR="00042F5E">
          <w:rPr>
            <w:webHidden/>
          </w:rPr>
          <w:instrText xml:space="preserve"> PAGEREF _Toc528317940 \h </w:instrText>
        </w:r>
        <w:r w:rsidR="00042F5E">
          <w:rPr>
            <w:webHidden/>
          </w:rPr>
        </w:r>
        <w:r w:rsidR="00042F5E">
          <w:rPr>
            <w:webHidden/>
          </w:rPr>
          <w:fldChar w:fldCharType="separate"/>
        </w:r>
        <w:r w:rsidR="00042F5E">
          <w:rPr>
            <w:webHidden/>
          </w:rPr>
          <w:t>53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41" w:history="1">
        <w:r w:rsidR="00042F5E" w:rsidRPr="00547495">
          <w:rPr>
            <w:rStyle w:val="af"/>
          </w:rPr>
          <w:t>A5120EI-CMW520-R2221P04</w:t>
        </w:r>
        <w:r w:rsidR="00042F5E">
          <w:rPr>
            <w:webHidden/>
          </w:rPr>
          <w:tab/>
        </w:r>
        <w:r w:rsidR="00042F5E">
          <w:rPr>
            <w:webHidden/>
          </w:rPr>
          <w:fldChar w:fldCharType="begin"/>
        </w:r>
        <w:r w:rsidR="00042F5E">
          <w:rPr>
            <w:webHidden/>
          </w:rPr>
          <w:instrText xml:space="preserve"> PAGEREF _Toc528317941 \h </w:instrText>
        </w:r>
        <w:r w:rsidR="00042F5E">
          <w:rPr>
            <w:webHidden/>
          </w:rPr>
        </w:r>
        <w:r w:rsidR="00042F5E">
          <w:rPr>
            <w:webHidden/>
          </w:rPr>
          <w:fldChar w:fldCharType="separate"/>
        </w:r>
        <w:r w:rsidR="00042F5E">
          <w:rPr>
            <w:webHidden/>
          </w:rPr>
          <w:t>54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42" w:history="1">
        <w:r w:rsidR="00042F5E" w:rsidRPr="00547495">
          <w:rPr>
            <w:rStyle w:val="af"/>
          </w:rPr>
          <w:t>New feature: 802.1X voice VLAN</w:t>
        </w:r>
        <w:r w:rsidR="00042F5E">
          <w:rPr>
            <w:webHidden/>
          </w:rPr>
          <w:tab/>
        </w:r>
        <w:r w:rsidR="00042F5E">
          <w:rPr>
            <w:webHidden/>
          </w:rPr>
          <w:fldChar w:fldCharType="begin"/>
        </w:r>
        <w:r w:rsidR="00042F5E">
          <w:rPr>
            <w:webHidden/>
          </w:rPr>
          <w:instrText xml:space="preserve"> PAGEREF _Toc528317942 \h </w:instrText>
        </w:r>
        <w:r w:rsidR="00042F5E">
          <w:rPr>
            <w:webHidden/>
          </w:rPr>
        </w:r>
        <w:r w:rsidR="00042F5E">
          <w:rPr>
            <w:webHidden/>
          </w:rPr>
          <w:fldChar w:fldCharType="separate"/>
        </w:r>
        <w:r w:rsidR="00042F5E">
          <w:rPr>
            <w:webHidden/>
          </w:rPr>
          <w:t>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43" w:history="1">
        <w:r w:rsidR="00042F5E" w:rsidRPr="00547495">
          <w:rPr>
            <w:rStyle w:val="af"/>
          </w:rPr>
          <w:t>Configuring an 802.1X voice VLAN</w:t>
        </w:r>
        <w:r w:rsidR="00042F5E">
          <w:rPr>
            <w:webHidden/>
          </w:rPr>
          <w:tab/>
        </w:r>
        <w:r w:rsidR="00042F5E">
          <w:rPr>
            <w:webHidden/>
          </w:rPr>
          <w:fldChar w:fldCharType="begin"/>
        </w:r>
        <w:r w:rsidR="00042F5E">
          <w:rPr>
            <w:webHidden/>
          </w:rPr>
          <w:instrText xml:space="preserve"> PAGEREF _Toc528317943 \h </w:instrText>
        </w:r>
        <w:r w:rsidR="00042F5E">
          <w:rPr>
            <w:webHidden/>
          </w:rPr>
        </w:r>
        <w:r w:rsidR="00042F5E">
          <w:rPr>
            <w:webHidden/>
          </w:rPr>
          <w:fldChar w:fldCharType="separate"/>
        </w:r>
        <w:r w:rsidR="00042F5E">
          <w:rPr>
            <w:webHidden/>
          </w:rPr>
          <w:t>54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44"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_Toc528317944 \h </w:instrText>
        </w:r>
        <w:r w:rsidR="00042F5E">
          <w:rPr>
            <w:webHidden/>
          </w:rPr>
        </w:r>
        <w:r w:rsidR="00042F5E">
          <w:rPr>
            <w:webHidden/>
          </w:rPr>
          <w:fldChar w:fldCharType="separate"/>
        </w:r>
        <w:r w:rsidR="00042F5E">
          <w:rPr>
            <w:webHidden/>
          </w:rPr>
          <w:t>54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45"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_Toc528317945 \h </w:instrText>
        </w:r>
        <w:r w:rsidR="00042F5E">
          <w:rPr>
            <w:webHidden/>
          </w:rPr>
        </w:r>
        <w:r w:rsidR="00042F5E">
          <w:rPr>
            <w:webHidden/>
          </w:rPr>
          <w:fldChar w:fldCharType="separate"/>
        </w:r>
        <w:r w:rsidR="00042F5E">
          <w:rPr>
            <w:webHidden/>
          </w:rPr>
          <w:t>54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46"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_Toc528317946 \h </w:instrText>
        </w:r>
        <w:r w:rsidR="00042F5E">
          <w:rPr>
            <w:webHidden/>
          </w:rPr>
        </w:r>
        <w:r w:rsidR="00042F5E">
          <w:rPr>
            <w:webHidden/>
          </w:rPr>
          <w:fldChar w:fldCharType="separate"/>
        </w:r>
        <w:r w:rsidR="00042F5E">
          <w:rPr>
            <w:webHidden/>
          </w:rPr>
          <w:t>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4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_Toc528317947 \h </w:instrText>
        </w:r>
        <w:r w:rsidR="00042F5E">
          <w:rPr>
            <w:webHidden/>
          </w:rPr>
        </w:r>
        <w:r w:rsidR="00042F5E">
          <w:rPr>
            <w:webHidden/>
          </w:rPr>
          <w:fldChar w:fldCharType="separate"/>
        </w:r>
        <w:r w:rsidR="00042F5E">
          <w:rPr>
            <w:webHidden/>
          </w:rPr>
          <w:t>55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48" w:history="1">
        <w:r w:rsidR="00042F5E" w:rsidRPr="00547495">
          <w:rPr>
            <w:rStyle w:val="af"/>
          </w:rPr>
          <w:t>New command: dot1x voice vlan</w:t>
        </w:r>
        <w:r w:rsidR="00042F5E">
          <w:rPr>
            <w:webHidden/>
          </w:rPr>
          <w:tab/>
        </w:r>
        <w:r w:rsidR="00042F5E">
          <w:rPr>
            <w:webHidden/>
          </w:rPr>
          <w:fldChar w:fldCharType="begin"/>
        </w:r>
        <w:r w:rsidR="00042F5E">
          <w:rPr>
            <w:webHidden/>
          </w:rPr>
          <w:instrText xml:space="preserve"> PAGEREF _Toc528317948 \h </w:instrText>
        </w:r>
        <w:r w:rsidR="00042F5E">
          <w:rPr>
            <w:webHidden/>
          </w:rPr>
        </w:r>
        <w:r w:rsidR="00042F5E">
          <w:rPr>
            <w:webHidden/>
          </w:rPr>
          <w:fldChar w:fldCharType="separate"/>
        </w:r>
        <w:r w:rsidR="00042F5E">
          <w:rPr>
            <w:webHidden/>
          </w:rPr>
          <w:t>55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49" w:history="1">
        <w:r w:rsidR="00042F5E" w:rsidRPr="00547495">
          <w:rPr>
            <w:rStyle w:val="af"/>
          </w:rPr>
          <w:t>New feature: TCP fragment attack protection</w:t>
        </w:r>
        <w:r w:rsidR="00042F5E">
          <w:rPr>
            <w:webHidden/>
          </w:rPr>
          <w:tab/>
        </w:r>
        <w:r w:rsidR="00042F5E">
          <w:rPr>
            <w:webHidden/>
          </w:rPr>
          <w:fldChar w:fldCharType="begin"/>
        </w:r>
        <w:r w:rsidR="00042F5E">
          <w:rPr>
            <w:webHidden/>
          </w:rPr>
          <w:instrText xml:space="preserve"> PAGEREF _Toc528317949 \h </w:instrText>
        </w:r>
        <w:r w:rsidR="00042F5E">
          <w:rPr>
            <w:webHidden/>
          </w:rPr>
        </w:r>
        <w:r w:rsidR="00042F5E">
          <w:rPr>
            <w:webHidden/>
          </w:rPr>
          <w:fldChar w:fldCharType="separate"/>
        </w:r>
        <w:r w:rsidR="00042F5E">
          <w:rPr>
            <w:webHidden/>
          </w:rPr>
          <w:t>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50" w:history="1">
        <w:r w:rsidR="00042F5E" w:rsidRPr="00547495">
          <w:rPr>
            <w:rStyle w:val="af"/>
          </w:rPr>
          <w:t>Enabling TCP fragment attack protection</w:t>
        </w:r>
        <w:r w:rsidR="00042F5E">
          <w:rPr>
            <w:webHidden/>
          </w:rPr>
          <w:tab/>
        </w:r>
        <w:r w:rsidR="00042F5E">
          <w:rPr>
            <w:webHidden/>
          </w:rPr>
          <w:fldChar w:fldCharType="begin"/>
        </w:r>
        <w:r w:rsidR="00042F5E">
          <w:rPr>
            <w:webHidden/>
          </w:rPr>
          <w:instrText xml:space="preserve"> PAGEREF _Toc528317950 \h </w:instrText>
        </w:r>
        <w:r w:rsidR="00042F5E">
          <w:rPr>
            <w:webHidden/>
          </w:rPr>
        </w:r>
        <w:r w:rsidR="00042F5E">
          <w:rPr>
            <w:webHidden/>
          </w:rPr>
          <w:fldChar w:fldCharType="separate"/>
        </w:r>
        <w:r w:rsidR="00042F5E">
          <w:rPr>
            <w:webHidden/>
          </w:rPr>
          <w:t>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5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_Toc528317951 \h </w:instrText>
        </w:r>
        <w:r w:rsidR="00042F5E">
          <w:rPr>
            <w:webHidden/>
          </w:rPr>
        </w:r>
        <w:r w:rsidR="00042F5E">
          <w:rPr>
            <w:webHidden/>
          </w:rPr>
          <w:fldChar w:fldCharType="separate"/>
        </w:r>
        <w:r w:rsidR="00042F5E">
          <w:rPr>
            <w:webHidden/>
          </w:rPr>
          <w:t>56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52" w:history="1">
        <w:r w:rsidR="00042F5E" w:rsidRPr="00547495">
          <w:rPr>
            <w:rStyle w:val="af"/>
          </w:rPr>
          <w:t>attack-defense tcp fragment enable</w:t>
        </w:r>
        <w:r w:rsidR="00042F5E">
          <w:rPr>
            <w:webHidden/>
          </w:rPr>
          <w:tab/>
        </w:r>
        <w:r w:rsidR="00042F5E">
          <w:rPr>
            <w:webHidden/>
          </w:rPr>
          <w:fldChar w:fldCharType="begin"/>
        </w:r>
        <w:r w:rsidR="00042F5E">
          <w:rPr>
            <w:webHidden/>
          </w:rPr>
          <w:instrText xml:space="preserve"> PAGEREF _Toc528317952 \h </w:instrText>
        </w:r>
        <w:r w:rsidR="00042F5E">
          <w:rPr>
            <w:webHidden/>
          </w:rPr>
        </w:r>
        <w:r w:rsidR="00042F5E">
          <w:rPr>
            <w:webHidden/>
          </w:rPr>
          <w:fldChar w:fldCharType="separate"/>
        </w:r>
        <w:r w:rsidR="00042F5E">
          <w:rPr>
            <w:webHidden/>
          </w:rPr>
          <w:t>56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53" w:history="1">
        <w:r w:rsidR="00042F5E" w:rsidRPr="00547495">
          <w:rPr>
            <w:rStyle w:val="af"/>
          </w:rPr>
          <w:t>Modified feature: Username request timeout timer for 802.1X authentication</w:t>
        </w:r>
        <w:r w:rsidR="00042F5E">
          <w:rPr>
            <w:webHidden/>
          </w:rPr>
          <w:tab/>
        </w:r>
        <w:r w:rsidR="00042F5E">
          <w:rPr>
            <w:webHidden/>
          </w:rPr>
          <w:fldChar w:fldCharType="begin"/>
        </w:r>
        <w:r w:rsidR="00042F5E">
          <w:rPr>
            <w:webHidden/>
          </w:rPr>
          <w:instrText xml:space="preserve"> PAGEREF _Toc528317953 \h </w:instrText>
        </w:r>
        <w:r w:rsidR="00042F5E">
          <w:rPr>
            <w:webHidden/>
          </w:rPr>
        </w:r>
        <w:r w:rsidR="00042F5E">
          <w:rPr>
            <w:webHidden/>
          </w:rPr>
          <w:fldChar w:fldCharType="separate"/>
        </w:r>
        <w:r w:rsidR="00042F5E">
          <w:rPr>
            <w:webHidden/>
          </w:rPr>
          <w:t>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5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_Toc528317954 \h </w:instrText>
        </w:r>
        <w:r w:rsidR="00042F5E">
          <w:rPr>
            <w:webHidden/>
          </w:rPr>
        </w:r>
        <w:r w:rsidR="00042F5E">
          <w:rPr>
            <w:webHidden/>
          </w:rPr>
          <w:fldChar w:fldCharType="separate"/>
        </w:r>
        <w:r w:rsidR="00042F5E">
          <w:rPr>
            <w:webHidden/>
          </w:rPr>
          <w:t>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5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_Toc528317955 \h </w:instrText>
        </w:r>
        <w:r w:rsidR="00042F5E">
          <w:rPr>
            <w:webHidden/>
          </w:rPr>
        </w:r>
        <w:r w:rsidR="00042F5E">
          <w:rPr>
            <w:webHidden/>
          </w:rPr>
          <w:fldChar w:fldCharType="separate"/>
        </w:r>
        <w:r w:rsidR="00042F5E">
          <w:rPr>
            <w:webHidden/>
          </w:rPr>
          <w:t>57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56" w:history="1">
        <w:r w:rsidR="00042F5E" w:rsidRPr="00547495">
          <w:rPr>
            <w:rStyle w:val="af"/>
          </w:rPr>
          <w:t>Modified command: dot1x timer</w:t>
        </w:r>
        <w:r w:rsidR="00042F5E">
          <w:rPr>
            <w:webHidden/>
          </w:rPr>
          <w:tab/>
        </w:r>
        <w:r w:rsidR="00042F5E">
          <w:rPr>
            <w:webHidden/>
          </w:rPr>
          <w:fldChar w:fldCharType="begin"/>
        </w:r>
        <w:r w:rsidR="00042F5E">
          <w:rPr>
            <w:webHidden/>
          </w:rPr>
          <w:instrText xml:space="preserve"> PAGEREF _Toc528317956 \h </w:instrText>
        </w:r>
        <w:r w:rsidR="00042F5E">
          <w:rPr>
            <w:webHidden/>
          </w:rPr>
        </w:r>
        <w:r w:rsidR="00042F5E">
          <w:rPr>
            <w:webHidden/>
          </w:rPr>
          <w:fldChar w:fldCharType="separate"/>
        </w:r>
        <w:r w:rsidR="00042F5E">
          <w:rPr>
            <w:webHidden/>
          </w:rPr>
          <w:t>57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57" w:history="1">
        <w:r w:rsidR="00042F5E" w:rsidRPr="00547495">
          <w:rPr>
            <w:rStyle w:val="af"/>
          </w:rPr>
          <w:t>A5120EI-CMW520-R2221P02</w:t>
        </w:r>
        <w:r w:rsidR="00042F5E">
          <w:rPr>
            <w:webHidden/>
          </w:rPr>
          <w:tab/>
        </w:r>
        <w:r w:rsidR="00042F5E">
          <w:rPr>
            <w:webHidden/>
          </w:rPr>
          <w:fldChar w:fldCharType="begin"/>
        </w:r>
        <w:r w:rsidR="00042F5E">
          <w:rPr>
            <w:webHidden/>
          </w:rPr>
          <w:instrText xml:space="preserve"> PAGEREF _Toc528317957 \h </w:instrText>
        </w:r>
        <w:r w:rsidR="00042F5E">
          <w:rPr>
            <w:webHidden/>
          </w:rPr>
        </w:r>
        <w:r w:rsidR="00042F5E">
          <w:rPr>
            <w:webHidden/>
          </w:rPr>
          <w:fldChar w:fldCharType="separate"/>
        </w:r>
        <w:r w:rsidR="00042F5E">
          <w:rPr>
            <w:webHidden/>
          </w:rPr>
          <w:t>58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58" w:history="1">
        <w:r w:rsidR="00042F5E" w:rsidRPr="00547495">
          <w:rPr>
            <w:rStyle w:val="af"/>
          </w:rPr>
          <w:t>New feature: Support for BPDU guard configuration in interface or port group view</w:t>
        </w:r>
        <w:r w:rsidR="00042F5E">
          <w:rPr>
            <w:webHidden/>
          </w:rPr>
          <w:tab/>
        </w:r>
        <w:r w:rsidR="00042F5E">
          <w:rPr>
            <w:webHidden/>
          </w:rPr>
          <w:fldChar w:fldCharType="begin"/>
        </w:r>
        <w:r w:rsidR="00042F5E">
          <w:rPr>
            <w:webHidden/>
          </w:rPr>
          <w:instrText xml:space="preserve"> PAGEREF _Toc528317958 \h </w:instrText>
        </w:r>
        <w:r w:rsidR="00042F5E">
          <w:rPr>
            <w:webHidden/>
          </w:rPr>
        </w:r>
        <w:r w:rsidR="00042F5E">
          <w:rPr>
            <w:webHidden/>
          </w:rPr>
          <w:fldChar w:fldCharType="separate"/>
        </w:r>
        <w:r w:rsidR="00042F5E">
          <w:rPr>
            <w:webHidden/>
          </w:rPr>
          <w:t>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59" w:history="1">
        <w:r w:rsidR="00042F5E" w:rsidRPr="00547495">
          <w:rPr>
            <w:rStyle w:val="af"/>
          </w:rPr>
          <w:t>Configuring BPDU guard for an interface or port group</w:t>
        </w:r>
        <w:r w:rsidR="00042F5E">
          <w:rPr>
            <w:webHidden/>
          </w:rPr>
          <w:tab/>
        </w:r>
        <w:r w:rsidR="00042F5E">
          <w:rPr>
            <w:webHidden/>
          </w:rPr>
          <w:fldChar w:fldCharType="begin"/>
        </w:r>
        <w:r w:rsidR="00042F5E">
          <w:rPr>
            <w:webHidden/>
          </w:rPr>
          <w:instrText xml:space="preserve"> PAGEREF _Toc528317959 \h </w:instrText>
        </w:r>
        <w:r w:rsidR="00042F5E">
          <w:rPr>
            <w:webHidden/>
          </w:rPr>
        </w:r>
        <w:r w:rsidR="00042F5E">
          <w:rPr>
            <w:webHidden/>
          </w:rPr>
          <w:fldChar w:fldCharType="separate"/>
        </w:r>
        <w:r w:rsidR="00042F5E">
          <w:rPr>
            <w:webHidden/>
          </w:rPr>
          <w:t>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60" w:history="1">
        <w:r w:rsidR="00042F5E" w:rsidRPr="00547495">
          <w:rPr>
            <w:rStyle w:val="af"/>
          </w:rPr>
          <w:t>Enabling BPDU guard for an interface or port group when BPDU guard is globally disabled</w:t>
        </w:r>
        <w:r w:rsidR="00042F5E">
          <w:rPr>
            <w:webHidden/>
          </w:rPr>
          <w:tab/>
        </w:r>
        <w:r w:rsidR="00042F5E">
          <w:rPr>
            <w:webHidden/>
          </w:rPr>
          <w:fldChar w:fldCharType="begin"/>
        </w:r>
        <w:r w:rsidR="00042F5E">
          <w:rPr>
            <w:webHidden/>
          </w:rPr>
          <w:instrText xml:space="preserve"> PAGEREF _Toc528317960 \h </w:instrText>
        </w:r>
        <w:r w:rsidR="00042F5E">
          <w:rPr>
            <w:webHidden/>
          </w:rPr>
        </w:r>
        <w:r w:rsidR="00042F5E">
          <w:rPr>
            <w:webHidden/>
          </w:rPr>
          <w:fldChar w:fldCharType="separate"/>
        </w:r>
        <w:r w:rsidR="00042F5E">
          <w:rPr>
            <w:webHidden/>
          </w:rPr>
          <w:t>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61" w:history="1">
        <w:r w:rsidR="00042F5E" w:rsidRPr="00547495">
          <w:rPr>
            <w:rStyle w:val="af"/>
          </w:rPr>
          <w:t>Disabling BPDU guard for an interface or port group when BPDU guard is globally enabled</w:t>
        </w:r>
        <w:r w:rsidR="00042F5E">
          <w:rPr>
            <w:webHidden/>
          </w:rPr>
          <w:tab/>
        </w:r>
        <w:r w:rsidR="00042F5E">
          <w:rPr>
            <w:webHidden/>
          </w:rPr>
          <w:fldChar w:fldCharType="begin"/>
        </w:r>
        <w:r w:rsidR="00042F5E">
          <w:rPr>
            <w:webHidden/>
          </w:rPr>
          <w:instrText xml:space="preserve"> PAGEREF _Toc528317961 \h </w:instrText>
        </w:r>
        <w:r w:rsidR="00042F5E">
          <w:rPr>
            <w:webHidden/>
          </w:rPr>
        </w:r>
        <w:r w:rsidR="00042F5E">
          <w:rPr>
            <w:webHidden/>
          </w:rPr>
          <w:fldChar w:fldCharType="separate"/>
        </w:r>
        <w:r w:rsidR="00042F5E">
          <w:rPr>
            <w:webHidden/>
          </w:rPr>
          <w:t>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6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_Toc528317962 \h </w:instrText>
        </w:r>
        <w:r w:rsidR="00042F5E">
          <w:rPr>
            <w:webHidden/>
          </w:rPr>
        </w:r>
        <w:r w:rsidR="00042F5E">
          <w:rPr>
            <w:webHidden/>
          </w:rPr>
          <w:fldChar w:fldCharType="separate"/>
        </w:r>
        <w:r w:rsidR="00042F5E">
          <w:rPr>
            <w:webHidden/>
          </w:rPr>
          <w:t>59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63" w:history="1">
        <w:r w:rsidR="00042F5E" w:rsidRPr="00547495">
          <w:rPr>
            <w:rStyle w:val="af"/>
          </w:rPr>
          <w:t>New command: stp port bpdu-protection</w:t>
        </w:r>
        <w:r w:rsidR="00042F5E">
          <w:rPr>
            <w:webHidden/>
          </w:rPr>
          <w:tab/>
        </w:r>
        <w:r w:rsidR="00042F5E">
          <w:rPr>
            <w:webHidden/>
          </w:rPr>
          <w:fldChar w:fldCharType="begin"/>
        </w:r>
        <w:r w:rsidR="00042F5E">
          <w:rPr>
            <w:webHidden/>
          </w:rPr>
          <w:instrText xml:space="preserve"> PAGEREF _Toc528317963 \h </w:instrText>
        </w:r>
        <w:r w:rsidR="00042F5E">
          <w:rPr>
            <w:webHidden/>
          </w:rPr>
        </w:r>
        <w:r w:rsidR="00042F5E">
          <w:rPr>
            <w:webHidden/>
          </w:rPr>
          <w:fldChar w:fldCharType="separate"/>
        </w:r>
        <w:r w:rsidR="00042F5E">
          <w:rPr>
            <w:webHidden/>
          </w:rPr>
          <w:t>59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64" w:history="1">
        <w:r w:rsidR="00042F5E" w:rsidRPr="00547495">
          <w:rPr>
            <w:rStyle w:val="af"/>
          </w:rPr>
          <w:t>New feature: MAC re-authentication timer for users in guest VLAN</w:t>
        </w:r>
        <w:r w:rsidR="00042F5E">
          <w:rPr>
            <w:webHidden/>
          </w:rPr>
          <w:tab/>
        </w:r>
        <w:r w:rsidR="00042F5E">
          <w:rPr>
            <w:webHidden/>
          </w:rPr>
          <w:fldChar w:fldCharType="begin"/>
        </w:r>
        <w:r w:rsidR="00042F5E">
          <w:rPr>
            <w:webHidden/>
          </w:rPr>
          <w:instrText xml:space="preserve"> PAGEREF _Toc528317964 \h </w:instrText>
        </w:r>
        <w:r w:rsidR="00042F5E">
          <w:rPr>
            <w:webHidden/>
          </w:rPr>
        </w:r>
        <w:r w:rsidR="00042F5E">
          <w:rPr>
            <w:webHidden/>
          </w:rPr>
          <w:fldChar w:fldCharType="separate"/>
        </w:r>
        <w:r w:rsidR="00042F5E">
          <w:rPr>
            <w:webHidden/>
          </w:rPr>
          <w:t>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65" w:history="1">
        <w:r w:rsidR="00042F5E" w:rsidRPr="00547495">
          <w:rPr>
            <w:rStyle w:val="af"/>
          </w:rPr>
          <w:t>Configuring MAC re-authentication timer for users in guest VLAN</w:t>
        </w:r>
        <w:r w:rsidR="00042F5E">
          <w:rPr>
            <w:webHidden/>
          </w:rPr>
          <w:tab/>
        </w:r>
        <w:r w:rsidR="00042F5E">
          <w:rPr>
            <w:webHidden/>
          </w:rPr>
          <w:fldChar w:fldCharType="begin"/>
        </w:r>
        <w:r w:rsidR="00042F5E">
          <w:rPr>
            <w:webHidden/>
          </w:rPr>
          <w:instrText xml:space="preserve"> PAGEREF _Toc528317965 \h </w:instrText>
        </w:r>
        <w:r w:rsidR="00042F5E">
          <w:rPr>
            <w:webHidden/>
          </w:rPr>
        </w:r>
        <w:r w:rsidR="00042F5E">
          <w:rPr>
            <w:webHidden/>
          </w:rPr>
          <w:fldChar w:fldCharType="separate"/>
        </w:r>
        <w:r w:rsidR="00042F5E">
          <w:rPr>
            <w:webHidden/>
          </w:rPr>
          <w:t>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6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_Toc528317966 \h </w:instrText>
        </w:r>
        <w:r w:rsidR="00042F5E">
          <w:rPr>
            <w:webHidden/>
          </w:rPr>
        </w:r>
        <w:r w:rsidR="00042F5E">
          <w:rPr>
            <w:webHidden/>
          </w:rPr>
          <w:fldChar w:fldCharType="separate"/>
        </w:r>
        <w:r w:rsidR="00042F5E">
          <w:rPr>
            <w:webHidden/>
          </w:rPr>
          <w:t>61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67" w:history="1">
        <w:r w:rsidR="00042F5E" w:rsidRPr="00547495">
          <w:rPr>
            <w:rStyle w:val="af"/>
          </w:rPr>
          <w:t>mac-authentication timer guest-vlan-reauth</w:t>
        </w:r>
        <w:r w:rsidR="00042F5E">
          <w:rPr>
            <w:webHidden/>
          </w:rPr>
          <w:tab/>
        </w:r>
        <w:r w:rsidR="00042F5E">
          <w:rPr>
            <w:webHidden/>
          </w:rPr>
          <w:fldChar w:fldCharType="begin"/>
        </w:r>
        <w:r w:rsidR="00042F5E">
          <w:rPr>
            <w:webHidden/>
          </w:rPr>
          <w:instrText xml:space="preserve"> PAGEREF _Toc528317967 \h </w:instrText>
        </w:r>
        <w:r w:rsidR="00042F5E">
          <w:rPr>
            <w:webHidden/>
          </w:rPr>
        </w:r>
        <w:r w:rsidR="00042F5E">
          <w:rPr>
            <w:webHidden/>
          </w:rPr>
          <w:fldChar w:fldCharType="separate"/>
        </w:r>
        <w:r w:rsidR="00042F5E">
          <w:rPr>
            <w:webHidden/>
          </w:rPr>
          <w:t>61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68" w:history="1">
        <w:r w:rsidR="00042F5E" w:rsidRPr="00547495">
          <w:rPr>
            <w:rStyle w:val="af"/>
          </w:rPr>
          <w:t>New feature: MAC and port uniqueness check by the DHCP snooping device</w:t>
        </w:r>
        <w:r w:rsidR="00042F5E">
          <w:rPr>
            <w:webHidden/>
          </w:rPr>
          <w:tab/>
        </w:r>
        <w:r w:rsidR="00042F5E">
          <w:rPr>
            <w:webHidden/>
          </w:rPr>
          <w:fldChar w:fldCharType="begin"/>
        </w:r>
        <w:r w:rsidR="00042F5E">
          <w:rPr>
            <w:webHidden/>
          </w:rPr>
          <w:instrText xml:space="preserve"> PAGEREF _Toc528317968 \h </w:instrText>
        </w:r>
        <w:r w:rsidR="00042F5E">
          <w:rPr>
            <w:webHidden/>
          </w:rPr>
        </w:r>
        <w:r w:rsidR="00042F5E">
          <w:rPr>
            <w:webHidden/>
          </w:rPr>
          <w:fldChar w:fldCharType="separate"/>
        </w:r>
        <w:r w:rsidR="00042F5E">
          <w:rPr>
            <w:webHidden/>
          </w:rPr>
          <w:t>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69" w:history="1">
        <w:r w:rsidR="00042F5E" w:rsidRPr="00547495">
          <w:rPr>
            <w:rStyle w:val="af"/>
          </w:rPr>
          <w:t>Enabling MAC and port uniqueness check on the DHCP snooping device</w:t>
        </w:r>
        <w:r w:rsidR="00042F5E">
          <w:rPr>
            <w:webHidden/>
          </w:rPr>
          <w:tab/>
        </w:r>
        <w:r w:rsidR="00042F5E">
          <w:rPr>
            <w:webHidden/>
          </w:rPr>
          <w:fldChar w:fldCharType="begin"/>
        </w:r>
        <w:r w:rsidR="00042F5E">
          <w:rPr>
            <w:webHidden/>
          </w:rPr>
          <w:instrText xml:space="preserve"> PAGEREF _Toc528317969 \h </w:instrText>
        </w:r>
        <w:r w:rsidR="00042F5E">
          <w:rPr>
            <w:webHidden/>
          </w:rPr>
        </w:r>
        <w:r w:rsidR="00042F5E">
          <w:rPr>
            <w:webHidden/>
          </w:rPr>
          <w:fldChar w:fldCharType="separate"/>
        </w:r>
        <w:r w:rsidR="00042F5E">
          <w:rPr>
            <w:webHidden/>
          </w:rPr>
          <w:t>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7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_Toc528317970 \h </w:instrText>
        </w:r>
        <w:r w:rsidR="00042F5E">
          <w:rPr>
            <w:webHidden/>
          </w:rPr>
        </w:r>
        <w:r w:rsidR="00042F5E">
          <w:rPr>
            <w:webHidden/>
          </w:rPr>
          <w:fldChar w:fldCharType="separate"/>
        </w:r>
        <w:r w:rsidR="00042F5E">
          <w:rPr>
            <w:webHidden/>
          </w:rPr>
          <w:t>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71" w:history="1">
        <w:r w:rsidR="00042F5E" w:rsidRPr="00547495">
          <w:rPr>
            <w:rStyle w:val="af"/>
          </w:rPr>
          <w:t>dhcp-snooping check mac-port</w:t>
        </w:r>
        <w:r w:rsidR="00042F5E">
          <w:rPr>
            <w:webHidden/>
          </w:rPr>
          <w:tab/>
        </w:r>
        <w:r w:rsidR="00042F5E">
          <w:rPr>
            <w:webHidden/>
          </w:rPr>
          <w:fldChar w:fldCharType="begin"/>
        </w:r>
        <w:r w:rsidR="00042F5E">
          <w:rPr>
            <w:webHidden/>
          </w:rPr>
          <w:instrText xml:space="preserve"> PAGEREF _Toc528317971 \h </w:instrText>
        </w:r>
        <w:r w:rsidR="00042F5E">
          <w:rPr>
            <w:webHidden/>
          </w:rPr>
        </w:r>
        <w:r w:rsidR="00042F5E">
          <w:rPr>
            <w:webHidden/>
          </w:rPr>
          <w:fldChar w:fldCharType="separate"/>
        </w:r>
        <w:r w:rsidR="00042F5E">
          <w:rPr>
            <w:webHidden/>
          </w:rPr>
          <w:t>62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72" w:history="1">
        <w:r w:rsidR="00042F5E" w:rsidRPr="00547495">
          <w:rPr>
            <w:rStyle w:val="af"/>
          </w:rPr>
          <w:t>Modified feature: Auto status transition of dynamic secure MAC addresses</w:t>
        </w:r>
        <w:r w:rsidR="00042F5E">
          <w:rPr>
            <w:webHidden/>
          </w:rPr>
          <w:tab/>
        </w:r>
        <w:r w:rsidR="00042F5E">
          <w:rPr>
            <w:webHidden/>
          </w:rPr>
          <w:fldChar w:fldCharType="begin"/>
        </w:r>
        <w:r w:rsidR="00042F5E">
          <w:rPr>
            <w:webHidden/>
          </w:rPr>
          <w:instrText xml:space="preserve"> PAGEREF _Toc528317972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73"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_Toc528317973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74"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_Toc528317974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75" w:history="1">
        <w:r w:rsidR="00042F5E" w:rsidRPr="00547495">
          <w:rPr>
            <w:rStyle w:val="af"/>
          </w:rPr>
          <w:t>Modified feature: The maximum number of gateways supported in MFF automatic mode</w:t>
        </w:r>
        <w:r w:rsidR="00042F5E">
          <w:rPr>
            <w:webHidden/>
          </w:rPr>
          <w:tab/>
        </w:r>
        <w:r w:rsidR="00042F5E">
          <w:rPr>
            <w:webHidden/>
          </w:rPr>
          <w:fldChar w:fldCharType="begin"/>
        </w:r>
        <w:r w:rsidR="00042F5E">
          <w:rPr>
            <w:webHidden/>
          </w:rPr>
          <w:instrText xml:space="preserve"> PAGEREF _Toc528317975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7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_Toc528317976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7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_Toc528317977 \h </w:instrText>
        </w:r>
        <w:r w:rsidR="00042F5E">
          <w:rPr>
            <w:webHidden/>
          </w:rPr>
        </w:r>
        <w:r w:rsidR="00042F5E">
          <w:rPr>
            <w:webHidden/>
          </w:rPr>
          <w:fldChar w:fldCharType="separate"/>
        </w:r>
        <w:r w:rsidR="00042F5E">
          <w:rPr>
            <w:webHidden/>
          </w:rPr>
          <w:t>63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78" w:history="1">
        <w:r w:rsidR="00042F5E" w:rsidRPr="00547495">
          <w:rPr>
            <w:rStyle w:val="af"/>
          </w:rPr>
          <w:t>A5120EI-CMW520-R2221P01</w:t>
        </w:r>
        <w:r w:rsidR="00042F5E">
          <w:rPr>
            <w:webHidden/>
          </w:rPr>
          <w:tab/>
        </w:r>
        <w:r w:rsidR="00042F5E">
          <w:rPr>
            <w:webHidden/>
          </w:rPr>
          <w:fldChar w:fldCharType="begin"/>
        </w:r>
        <w:r w:rsidR="00042F5E">
          <w:rPr>
            <w:webHidden/>
          </w:rPr>
          <w:instrText xml:space="preserve"> PAGEREF _Toc528317978 \h </w:instrText>
        </w:r>
        <w:r w:rsidR="00042F5E">
          <w:rPr>
            <w:webHidden/>
          </w:rPr>
        </w:r>
        <w:r w:rsidR="00042F5E">
          <w:rPr>
            <w:webHidden/>
          </w:rPr>
          <w:fldChar w:fldCharType="separate"/>
        </w:r>
        <w:r w:rsidR="00042F5E">
          <w:rPr>
            <w:webHidden/>
          </w:rPr>
          <w:t>64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79" w:history="1">
        <w:r w:rsidR="00042F5E" w:rsidRPr="00547495">
          <w:rPr>
            <w:rStyle w:val="af"/>
          </w:rPr>
          <w:t>New feature: Discarding IPv6 packets that contain extension headers</w:t>
        </w:r>
        <w:r w:rsidR="00042F5E">
          <w:rPr>
            <w:webHidden/>
          </w:rPr>
          <w:tab/>
        </w:r>
        <w:r w:rsidR="00042F5E">
          <w:rPr>
            <w:webHidden/>
          </w:rPr>
          <w:fldChar w:fldCharType="begin"/>
        </w:r>
        <w:r w:rsidR="00042F5E">
          <w:rPr>
            <w:webHidden/>
          </w:rPr>
          <w:instrText xml:space="preserve"> PAGEREF _Toc528317979 \h </w:instrText>
        </w:r>
        <w:r w:rsidR="00042F5E">
          <w:rPr>
            <w:webHidden/>
          </w:rPr>
        </w:r>
        <w:r w:rsidR="00042F5E">
          <w:rPr>
            <w:webHidden/>
          </w:rPr>
          <w:fldChar w:fldCharType="separate"/>
        </w:r>
        <w:r w:rsidR="00042F5E">
          <w:rPr>
            <w:webHidden/>
          </w:rPr>
          <w:t>64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80" w:history="1">
        <w:r w:rsidR="00042F5E" w:rsidRPr="00547495">
          <w:rPr>
            <w:rStyle w:val="af"/>
          </w:rPr>
          <w:t>Enabling a device to discard IPv6 packets that contain extension headers</w:t>
        </w:r>
        <w:r w:rsidR="00042F5E">
          <w:rPr>
            <w:webHidden/>
          </w:rPr>
          <w:tab/>
        </w:r>
        <w:r w:rsidR="00042F5E">
          <w:rPr>
            <w:webHidden/>
          </w:rPr>
          <w:fldChar w:fldCharType="begin"/>
        </w:r>
        <w:r w:rsidR="00042F5E">
          <w:rPr>
            <w:webHidden/>
          </w:rPr>
          <w:instrText xml:space="preserve"> PAGEREF _Toc528317980 \h </w:instrText>
        </w:r>
        <w:r w:rsidR="00042F5E">
          <w:rPr>
            <w:webHidden/>
          </w:rPr>
        </w:r>
        <w:r w:rsidR="00042F5E">
          <w:rPr>
            <w:webHidden/>
          </w:rPr>
          <w:fldChar w:fldCharType="separate"/>
        </w:r>
        <w:r w:rsidR="00042F5E">
          <w:rPr>
            <w:webHidden/>
          </w:rPr>
          <w:t>64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8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_Toc528317981 \h </w:instrText>
        </w:r>
        <w:r w:rsidR="00042F5E">
          <w:rPr>
            <w:webHidden/>
          </w:rPr>
        </w:r>
        <w:r w:rsidR="00042F5E">
          <w:rPr>
            <w:webHidden/>
          </w:rPr>
          <w:fldChar w:fldCharType="separate"/>
        </w:r>
        <w:r w:rsidR="00042F5E">
          <w:rPr>
            <w:webHidden/>
          </w:rPr>
          <w:t>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82" w:history="1">
        <w:r w:rsidR="00042F5E" w:rsidRPr="00547495">
          <w:rPr>
            <w:rStyle w:val="af"/>
          </w:rPr>
          <w:t>New command: ipv6 option drop enable</w:t>
        </w:r>
        <w:r w:rsidR="00042F5E">
          <w:rPr>
            <w:webHidden/>
          </w:rPr>
          <w:tab/>
        </w:r>
        <w:r w:rsidR="00042F5E">
          <w:rPr>
            <w:webHidden/>
          </w:rPr>
          <w:fldChar w:fldCharType="begin"/>
        </w:r>
        <w:r w:rsidR="00042F5E">
          <w:rPr>
            <w:webHidden/>
          </w:rPr>
          <w:instrText xml:space="preserve"> PAGEREF _Toc528317982 \h </w:instrText>
        </w:r>
        <w:r w:rsidR="00042F5E">
          <w:rPr>
            <w:webHidden/>
          </w:rPr>
        </w:r>
        <w:r w:rsidR="00042F5E">
          <w:rPr>
            <w:webHidden/>
          </w:rPr>
          <w:fldChar w:fldCharType="separate"/>
        </w:r>
        <w:r w:rsidR="00042F5E">
          <w:rPr>
            <w:webHidden/>
          </w:rPr>
          <w:t>64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83" w:history="1">
        <w:r w:rsidR="00042F5E" w:rsidRPr="00547495">
          <w:rPr>
            <w:rStyle w:val="af"/>
          </w:rPr>
          <w:t>A5120EI-CMW520-R2221</w:t>
        </w:r>
        <w:r w:rsidR="00042F5E">
          <w:rPr>
            <w:webHidden/>
          </w:rPr>
          <w:tab/>
        </w:r>
        <w:r w:rsidR="00042F5E">
          <w:rPr>
            <w:webHidden/>
          </w:rPr>
          <w:fldChar w:fldCharType="begin"/>
        </w:r>
        <w:r w:rsidR="00042F5E">
          <w:rPr>
            <w:webHidden/>
          </w:rPr>
          <w:instrText xml:space="preserve"> PAGEREF _Toc528317983 \h </w:instrText>
        </w:r>
        <w:r w:rsidR="00042F5E">
          <w:rPr>
            <w:webHidden/>
          </w:rPr>
        </w:r>
        <w:r w:rsidR="00042F5E">
          <w:rPr>
            <w:webHidden/>
          </w:rPr>
          <w:fldChar w:fldCharType="separate"/>
        </w:r>
        <w:r w:rsidR="00042F5E">
          <w:rPr>
            <w:webHidden/>
          </w:rPr>
          <w:t>66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84" w:history="1">
        <w:r w:rsidR="00042F5E" w:rsidRPr="00547495">
          <w:rPr>
            <w:rStyle w:val="af"/>
          </w:rPr>
          <w:t>New feature: SSL server policy association with the FTP service</w:t>
        </w:r>
        <w:r w:rsidR="00042F5E">
          <w:rPr>
            <w:webHidden/>
          </w:rPr>
          <w:tab/>
        </w:r>
        <w:r w:rsidR="00042F5E">
          <w:rPr>
            <w:webHidden/>
          </w:rPr>
          <w:fldChar w:fldCharType="begin"/>
        </w:r>
        <w:r w:rsidR="00042F5E">
          <w:rPr>
            <w:webHidden/>
          </w:rPr>
          <w:instrText xml:space="preserve"> PAGEREF _Toc528317984 \h </w:instrText>
        </w:r>
        <w:r w:rsidR="00042F5E">
          <w:rPr>
            <w:webHidden/>
          </w:rPr>
        </w:r>
        <w:r w:rsidR="00042F5E">
          <w:rPr>
            <w:webHidden/>
          </w:rPr>
          <w:fldChar w:fldCharType="separate"/>
        </w:r>
        <w:r w:rsidR="00042F5E">
          <w:rPr>
            <w:webHidden/>
          </w:rPr>
          <w:t>66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85"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_Toc528317985 \h </w:instrText>
        </w:r>
        <w:r w:rsidR="00042F5E">
          <w:rPr>
            <w:webHidden/>
          </w:rPr>
        </w:r>
        <w:r w:rsidR="00042F5E">
          <w:rPr>
            <w:webHidden/>
          </w:rPr>
          <w:fldChar w:fldCharType="separate"/>
        </w:r>
        <w:r w:rsidR="00042F5E">
          <w:rPr>
            <w:webHidden/>
          </w:rPr>
          <w:t>66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8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_Toc528317986 \h </w:instrText>
        </w:r>
        <w:r w:rsidR="00042F5E">
          <w:rPr>
            <w:webHidden/>
          </w:rPr>
        </w:r>
        <w:r w:rsidR="00042F5E">
          <w:rPr>
            <w:webHidden/>
          </w:rPr>
          <w:fldChar w:fldCharType="separate"/>
        </w:r>
        <w:r w:rsidR="00042F5E">
          <w:rPr>
            <w:webHidden/>
          </w:rPr>
          <w:t>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87" w:history="1">
        <w:r w:rsidR="00042F5E" w:rsidRPr="00547495">
          <w:rPr>
            <w:rStyle w:val="af"/>
          </w:rPr>
          <w:t>ftp server ssl-server-policy</w:t>
        </w:r>
        <w:r w:rsidR="00042F5E">
          <w:rPr>
            <w:webHidden/>
          </w:rPr>
          <w:tab/>
        </w:r>
        <w:r w:rsidR="00042F5E">
          <w:rPr>
            <w:webHidden/>
          </w:rPr>
          <w:fldChar w:fldCharType="begin"/>
        </w:r>
        <w:r w:rsidR="00042F5E">
          <w:rPr>
            <w:webHidden/>
          </w:rPr>
          <w:instrText xml:space="preserve"> PAGEREF _Toc528317987 \h </w:instrText>
        </w:r>
        <w:r w:rsidR="00042F5E">
          <w:rPr>
            <w:webHidden/>
          </w:rPr>
        </w:r>
        <w:r w:rsidR="00042F5E">
          <w:rPr>
            <w:webHidden/>
          </w:rPr>
          <w:fldChar w:fldCharType="separate"/>
        </w:r>
        <w:r w:rsidR="00042F5E">
          <w:rPr>
            <w:webHidden/>
          </w:rPr>
          <w:t>66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7988" w:history="1">
        <w:r w:rsidR="00042F5E" w:rsidRPr="00547495">
          <w:rPr>
            <w:rStyle w:val="af"/>
          </w:rPr>
          <w:t>New feature: MFF</w:t>
        </w:r>
        <w:r w:rsidR="00042F5E">
          <w:rPr>
            <w:webHidden/>
          </w:rPr>
          <w:tab/>
        </w:r>
        <w:r w:rsidR="00042F5E">
          <w:rPr>
            <w:webHidden/>
          </w:rPr>
          <w:fldChar w:fldCharType="begin"/>
        </w:r>
        <w:r w:rsidR="00042F5E">
          <w:rPr>
            <w:webHidden/>
          </w:rPr>
          <w:instrText xml:space="preserve"> PAGEREF _Toc528317988 \h </w:instrText>
        </w:r>
        <w:r w:rsidR="00042F5E">
          <w:rPr>
            <w:webHidden/>
          </w:rPr>
        </w:r>
        <w:r w:rsidR="00042F5E">
          <w:rPr>
            <w:webHidden/>
          </w:rPr>
          <w:fldChar w:fldCharType="separate"/>
        </w:r>
        <w:r w:rsidR="00042F5E">
          <w:rPr>
            <w:webHidden/>
          </w:rPr>
          <w:t>67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89"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_Toc528317989 \h </w:instrText>
        </w:r>
        <w:r w:rsidR="00042F5E">
          <w:rPr>
            <w:webHidden/>
          </w:rPr>
        </w:r>
        <w:r w:rsidR="00042F5E">
          <w:rPr>
            <w:webHidden/>
          </w:rPr>
          <w:fldChar w:fldCharType="separate"/>
        </w:r>
        <w:r w:rsidR="00042F5E">
          <w:rPr>
            <w:webHidden/>
          </w:rPr>
          <w:t>67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0" w:history="1">
        <w:r w:rsidR="00042F5E" w:rsidRPr="00547495">
          <w:rPr>
            <w:rStyle w:val="af"/>
          </w:rPr>
          <w:t>Basic concepts</w:t>
        </w:r>
        <w:r w:rsidR="00042F5E">
          <w:rPr>
            <w:webHidden/>
          </w:rPr>
          <w:tab/>
        </w:r>
        <w:r w:rsidR="00042F5E">
          <w:rPr>
            <w:webHidden/>
          </w:rPr>
          <w:fldChar w:fldCharType="begin"/>
        </w:r>
        <w:r w:rsidR="00042F5E">
          <w:rPr>
            <w:webHidden/>
          </w:rPr>
          <w:instrText xml:space="preserve"> PAGEREF _Toc528317990 \h </w:instrText>
        </w:r>
        <w:r w:rsidR="00042F5E">
          <w:rPr>
            <w:webHidden/>
          </w:rPr>
        </w:r>
        <w:r w:rsidR="00042F5E">
          <w:rPr>
            <w:webHidden/>
          </w:rPr>
          <w:fldChar w:fldCharType="separate"/>
        </w:r>
        <w:r w:rsidR="00042F5E">
          <w:rPr>
            <w:webHidden/>
          </w:rPr>
          <w:t>68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1" w:history="1">
        <w:r w:rsidR="00042F5E" w:rsidRPr="00547495">
          <w:rPr>
            <w:rStyle w:val="af"/>
          </w:rPr>
          <w:t>Operation modes</w:t>
        </w:r>
        <w:r w:rsidR="00042F5E">
          <w:rPr>
            <w:webHidden/>
          </w:rPr>
          <w:tab/>
        </w:r>
        <w:r w:rsidR="00042F5E">
          <w:rPr>
            <w:webHidden/>
          </w:rPr>
          <w:fldChar w:fldCharType="begin"/>
        </w:r>
        <w:r w:rsidR="00042F5E">
          <w:rPr>
            <w:webHidden/>
          </w:rPr>
          <w:instrText xml:space="preserve"> PAGEREF _Toc528317991 \h </w:instrText>
        </w:r>
        <w:r w:rsidR="00042F5E">
          <w:rPr>
            <w:webHidden/>
          </w:rPr>
        </w:r>
        <w:r w:rsidR="00042F5E">
          <w:rPr>
            <w:webHidden/>
          </w:rPr>
          <w:fldChar w:fldCharType="separate"/>
        </w:r>
        <w:r w:rsidR="00042F5E">
          <w:rPr>
            <w:webHidden/>
          </w:rPr>
          <w:t>68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2" w:history="1">
        <w:r w:rsidR="00042F5E" w:rsidRPr="00547495">
          <w:rPr>
            <w:rStyle w:val="af"/>
          </w:rPr>
          <w:t>Working mechanism</w:t>
        </w:r>
        <w:r w:rsidR="00042F5E">
          <w:rPr>
            <w:webHidden/>
          </w:rPr>
          <w:tab/>
        </w:r>
        <w:r w:rsidR="00042F5E">
          <w:rPr>
            <w:webHidden/>
          </w:rPr>
          <w:fldChar w:fldCharType="begin"/>
        </w:r>
        <w:r w:rsidR="00042F5E">
          <w:rPr>
            <w:webHidden/>
          </w:rPr>
          <w:instrText xml:space="preserve"> PAGEREF _Toc528317992 \h </w:instrText>
        </w:r>
        <w:r w:rsidR="00042F5E">
          <w:rPr>
            <w:webHidden/>
          </w:rPr>
        </w:r>
        <w:r w:rsidR="00042F5E">
          <w:rPr>
            <w:webHidden/>
          </w:rPr>
          <w:fldChar w:fldCharType="separate"/>
        </w:r>
        <w:r w:rsidR="00042F5E">
          <w:rPr>
            <w:webHidden/>
          </w:rPr>
          <w:t>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3" w:history="1">
        <w:r w:rsidR="00042F5E" w:rsidRPr="00547495">
          <w:rPr>
            <w:rStyle w:val="af"/>
          </w:rPr>
          <w:t>Protocols and standards</w:t>
        </w:r>
        <w:r w:rsidR="00042F5E">
          <w:rPr>
            <w:webHidden/>
          </w:rPr>
          <w:tab/>
        </w:r>
        <w:r w:rsidR="00042F5E">
          <w:rPr>
            <w:webHidden/>
          </w:rPr>
          <w:fldChar w:fldCharType="begin"/>
        </w:r>
        <w:r w:rsidR="00042F5E">
          <w:rPr>
            <w:webHidden/>
          </w:rPr>
          <w:instrText xml:space="preserve"> PAGEREF _Toc528317993 \h </w:instrText>
        </w:r>
        <w:r w:rsidR="00042F5E">
          <w:rPr>
            <w:webHidden/>
          </w:rPr>
        </w:r>
        <w:r w:rsidR="00042F5E">
          <w:rPr>
            <w:webHidden/>
          </w:rPr>
          <w:fldChar w:fldCharType="separate"/>
        </w:r>
        <w:r w:rsidR="00042F5E">
          <w:rPr>
            <w:webHidden/>
          </w:rPr>
          <w:t>69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7994" w:history="1">
        <w:r w:rsidR="00042F5E" w:rsidRPr="00547495">
          <w:rPr>
            <w:rStyle w:val="af"/>
          </w:rPr>
          <w:t>Configuring MFF</w:t>
        </w:r>
        <w:r w:rsidR="00042F5E">
          <w:rPr>
            <w:webHidden/>
          </w:rPr>
          <w:tab/>
        </w:r>
        <w:r w:rsidR="00042F5E">
          <w:rPr>
            <w:webHidden/>
          </w:rPr>
          <w:fldChar w:fldCharType="begin"/>
        </w:r>
        <w:r w:rsidR="00042F5E">
          <w:rPr>
            <w:webHidden/>
          </w:rPr>
          <w:instrText xml:space="preserve"> PAGEREF _Toc528317994 \h </w:instrText>
        </w:r>
        <w:r w:rsidR="00042F5E">
          <w:rPr>
            <w:webHidden/>
          </w:rPr>
        </w:r>
        <w:r w:rsidR="00042F5E">
          <w:rPr>
            <w:webHidden/>
          </w:rPr>
          <w:fldChar w:fldCharType="separate"/>
        </w:r>
        <w:r w:rsidR="00042F5E">
          <w:rPr>
            <w:webHidden/>
          </w:rPr>
          <w:t>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5"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_Toc528317995 \h </w:instrText>
        </w:r>
        <w:r w:rsidR="00042F5E">
          <w:rPr>
            <w:webHidden/>
          </w:rPr>
        </w:r>
        <w:r w:rsidR="00042F5E">
          <w:rPr>
            <w:webHidden/>
          </w:rPr>
          <w:fldChar w:fldCharType="separate"/>
        </w:r>
        <w:r w:rsidR="00042F5E">
          <w:rPr>
            <w:webHidden/>
          </w:rPr>
          <w:t>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6" w:history="1">
        <w:r w:rsidR="00042F5E" w:rsidRPr="00547495">
          <w:rPr>
            <w:rStyle w:val="af"/>
          </w:rPr>
          <w:t>Enabling MFF</w:t>
        </w:r>
        <w:r w:rsidR="00042F5E">
          <w:rPr>
            <w:webHidden/>
          </w:rPr>
          <w:tab/>
        </w:r>
        <w:r w:rsidR="00042F5E">
          <w:rPr>
            <w:webHidden/>
          </w:rPr>
          <w:fldChar w:fldCharType="begin"/>
        </w:r>
        <w:r w:rsidR="00042F5E">
          <w:rPr>
            <w:webHidden/>
          </w:rPr>
          <w:instrText xml:space="preserve"> PAGEREF _Toc528317996 \h </w:instrText>
        </w:r>
        <w:r w:rsidR="00042F5E">
          <w:rPr>
            <w:webHidden/>
          </w:rPr>
        </w:r>
        <w:r w:rsidR="00042F5E">
          <w:rPr>
            <w:webHidden/>
          </w:rPr>
          <w:fldChar w:fldCharType="separate"/>
        </w:r>
        <w:r w:rsidR="00042F5E">
          <w:rPr>
            <w:webHidden/>
          </w:rPr>
          <w:t>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7" w:history="1">
        <w:r w:rsidR="00042F5E" w:rsidRPr="00547495">
          <w:rPr>
            <w:rStyle w:val="af"/>
          </w:rPr>
          <w:t>Configuring a network port</w:t>
        </w:r>
        <w:r w:rsidR="00042F5E">
          <w:rPr>
            <w:webHidden/>
          </w:rPr>
          <w:tab/>
        </w:r>
        <w:r w:rsidR="00042F5E">
          <w:rPr>
            <w:webHidden/>
          </w:rPr>
          <w:fldChar w:fldCharType="begin"/>
        </w:r>
        <w:r w:rsidR="00042F5E">
          <w:rPr>
            <w:webHidden/>
          </w:rPr>
          <w:instrText xml:space="preserve"> PAGEREF _Toc528317997 \h </w:instrText>
        </w:r>
        <w:r w:rsidR="00042F5E">
          <w:rPr>
            <w:webHidden/>
          </w:rPr>
        </w:r>
        <w:r w:rsidR="00042F5E">
          <w:rPr>
            <w:webHidden/>
          </w:rPr>
          <w:fldChar w:fldCharType="separate"/>
        </w:r>
        <w:r w:rsidR="00042F5E">
          <w:rPr>
            <w:webHidden/>
          </w:rPr>
          <w:t>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8" w:history="1">
        <w:r w:rsidR="00042F5E" w:rsidRPr="00547495">
          <w:rPr>
            <w:rStyle w:val="af"/>
          </w:rPr>
          <w:t>Enabling periodic gateway probe</w:t>
        </w:r>
        <w:r w:rsidR="00042F5E">
          <w:rPr>
            <w:webHidden/>
          </w:rPr>
          <w:tab/>
        </w:r>
        <w:r w:rsidR="00042F5E">
          <w:rPr>
            <w:webHidden/>
          </w:rPr>
          <w:fldChar w:fldCharType="begin"/>
        </w:r>
        <w:r w:rsidR="00042F5E">
          <w:rPr>
            <w:webHidden/>
          </w:rPr>
          <w:instrText xml:space="preserve"> PAGEREF _Toc528317998 \h </w:instrText>
        </w:r>
        <w:r w:rsidR="00042F5E">
          <w:rPr>
            <w:webHidden/>
          </w:rPr>
        </w:r>
        <w:r w:rsidR="00042F5E">
          <w:rPr>
            <w:webHidden/>
          </w:rPr>
          <w:fldChar w:fldCharType="separate"/>
        </w:r>
        <w:r w:rsidR="00042F5E">
          <w:rPr>
            <w:webHidden/>
          </w:rPr>
          <w:t>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7999" w:history="1">
        <w:r w:rsidR="00042F5E" w:rsidRPr="00547495">
          <w:rPr>
            <w:rStyle w:val="af"/>
          </w:rPr>
          <w:t>Specifying the IP addresses of servers</w:t>
        </w:r>
        <w:r w:rsidR="00042F5E">
          <w:rPr>
            <w:webHidden/>
          </w:rPr>
          <w:tab/>
        </w:r>
        <w:r w:rsidR="00042F5E">
          <w:rPr>
            <w:webHidden/>
          </w:rPr>
          <w:fldChar w:fldCharType="begin"/>
        </w:r>
        <w:r w:rsidR="00042F5E">
          <w:rPr>
            <w:webHidden/>
          </w:rPr>
          <w:instrText xml:space="preserve"> PAGEREF _Toc528317999 \h </w:instrText>
        </w:r>
        <w:r w:rsidR="00042F5E">
          <w:rPr>
            <w:webHidden/>
          </w:rPr>
        </w:r>
        <w:r w:rsidR="00042F5E">
          <w:rPr>
            <w:webHidden/>
          </w:rPr>
          <w:fldChar w:fldCharType="separate"/>
        </w:r>
        <w:r w:rsidR="00042F5E">
          <w:rPr>
            <w:webHidden/>
          </w:rPr>
          <w:t>70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00" w:history="1">
        <w:r w:rsidR="00042F5E" w:rsidRPr="00547495">
          <w:rPr>
            <w:rStyle w:val="af"/>
          </w:rPr>
          <w:t>Displaying and maintaining MFF</w:t>
        </w:r>
        <w:r w:rsidR="00042F5E">
          <w:rPr>
            <w:webHidden/>
          </w:rPr>
          <w:tab/>
        </w:r>
        <w:r w:rsidR="00042F5E">
          <w:rPr>
            <w:webHidden/>
          </w:rPr>
          <w:fldChar w:fldCharType="begin"/>
        </w:r>
        <w:r w:rsidR="00042F5E">
          <w:rPr>
            <w:webHidden/>
          </w:rPr>
          <w:instrText xml:space="preserve"> PAGEREF _Toc528318000 \h </w:instrText>
        </w:r>
        <w:r w:rsidR="00042F5E">
          <w:rPr>
            <w:webHidden/>
          </w:rPr>
        </w:r>
        <w:r w:rsidR="00042F5E">
          <w:rPr>
            <w:webHidden/>
          </w:rPr>
          <w:fldChar w:fldCharType="separate"/>
        </w:r>
        <w:r w:rsidR="00042F5E">
          <w:rPr>
            <w:webHidden/>
          </w:rPr>
          <w:t>71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01" w:history="1">
        <w:r w:rsidR="00042F5E" w:rsidRPr="00547495">
          <w:rPr>
            <w:rStyle w:val="af"/>
          </w:rPr>
          <w:t>MFF configuration examples</w:t>
        </w:r>
        <w:r w:rsidR="00042F5E">
          <w:rPr>
            <w:webHidden/>
          </w:rPr>
          <w:tab/>
        </w:r>
        <w:r w:rsidR="00042F5E">
          <w:rPr>
            <w:webHidden/>
          </w:rPr>
          <w:fldChar w:fldCharType="begin"/>
        </w:r>
        <w:r w:rsidR="00042F5E">
          <w:rPr>
            <w:webHidden/>
          </w:rPr>
          <w:instrText xml:space="preserve"> PAGEREF _Toc528318001 \h </w:instrText>
        </w:r>
        <w:r w:rsidR="00042F5E">
          <w:rPr>
            <w:webHidden/>
          </w:rPr>
        </w:r>
        <w:r w:rsidR="00042F5E">
          <w:rPr>
            <w:webHidden/>
          </w:rPr>
          <w:fldChar w:fldCharType="separate"/>
        </w:r>
        <w:r w:rsidR="00042F5E">
          <w:rPr>
            <w:webHidden/>
          </w:rPr>
          <w:t>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2" w:history="1">
        <w:r w:rsidR="00042F5E" w:rsidRPr="00547495">
          <w:rPr>
            <w:rStyle w:val="af"/>
          </w:rPr>
          <w:t>Auto-mode MFF configuration example in a tree network</w:t>
        </w:r>
        <w:r w:rsidR="00042F5E">
          <w:rPr>
            <w:webHidden/>
          </w:rPr>
          <w:tab/>
        </w:r>
        <w:r w:rsidR="00042F5E">
          <w:rPr>
            <w:webHidden/>
          </w:rPr>
          <w:fldChar w:fldCharType="begin"/>
        </w:r>
        <w:r w:rsidR="00042F5E">
          <w:rPr>
            <w:webHidden/>
          </w:rPr>
          <w:instrText xml:space="preserve"> PAGEREF _Toc528318002 \h </w:instrText>
        </w:r>
        <w:r w:rsidR="00042F5E">
          <w:rPr>
            <w:webHidden/>
          </w:rPr>
        </w:r>
        <w:r w:rsidR="00042F5E">
          <w:rPr>
            <w:webHidden/>
          </w:rPr>
          <w:fldChar w:fldCharType="separate"/>
        </w:r>
        <w:r w:rsidR="00042F5E">
          <w:rPr>
            <w:webHidden/>
          </w:rPr>
          <w:t>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3" w:history="1">
        <w:r w:rsidR="00042F5E" w:rsidRPr="00547495">
          <w:rPr>
            <w:rStyle w:val="af"/>
          </w:rPr>
          <w:t>Auto-mode MFF configuration example in a ring network</w:t>
        </w:r>
        <w:r w:rsidR="00042F5E">
          <w:rPr>
            <w:webHidden/>
          </w:rPr>
          <w:tab/>
        </w:r>
        <w:r w:rsidR="00042F5E">
          <w:rPr>
            <w:webHidden/>
          </w:rPr>
          <w:fldChar w:fldCharType="begin"/>
        </w:r>
        <w:r w:rsidR="00042F5E">
          <w:rPr>
            <w:webHidden/>
          </w:rPr>
          <w:instrText xml:space="preserve"> PAGEREF _Toc528318003 \h </w:instrText>
        </w:r>
        <w:r w:rsidR="00042F5E">
          <w:rPr>
            <w:webHidden/>
          </w:rPr>
        </w:r>
        <w:r w:rsidR="00042F5E">
          <w:rPr>
            <w:webHidden/>
          </w:rPr>
          <w:fldChar w:fldCharType="separate"/>
        </w:r>
        <w:r w:rsidR="00042F5E">
          <w:rPr>
            <w:webHidden/>
          </w:rPr>
          <w:t>72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4" w:history="1">
        <w:r w:rsidR="00042F5E" w:rsidRPr="00547495">
          <w:rPr>
            <w:rStyle w:val="af"/>
          </w:rPr>
          <w:t>Manual-mode MFF configuration example in a tree network</w:t>
        </w:r>
        <w:r w:rsidR="00042F5E">
          <w:rPr>
            <w:webHidden/>
          </w:rPr>
          <w:tab/>
        </w:r>
        <w:r w:rsidR="00042F5E">
          <w:rPr>
            <w:webHidden/>
          </w:rPr>
          <w:fldChar w:fldCharType="begin"/>
        </w:r>
        <w:r w:rsidR="00042F5E">
          <w:rPr>
            <w:webHidden/>
          </w:rPr>
          <w:instrText xml:space="preserve"> PAGEREF _Toc528318004 \h </w:instrText>
        </w:r>
        <w:r w:rsidR="00042F5E">
          <w:rPr>
            <w:webHidden/>
          </w:rPr>
        </w:r>
        <w:r w:rsidR="00042F5E">
          <w:rPr>
            <w:webHidden/>
          </w:rPr>
          <w:fldChar w:fldCharType="separate"/>
        </w:r>
        <w:r w:rsidR="00042F5E">
          <w:rPr>
            <w:webHidden/>
          </w:rPr>
          <w:t>74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5" w:history="1">
        <w:r w:rsidR="00042F5E" w:rsidRPr="00547495">
          <w:rPr>
            <w:rStyle w:val="af"/>
          </w:rPr>
          <w:t>Manual-mode MFF configuration example in a ring network</w:t>
        </w:r>
        <w:r w:rsidR="00042F5E">
          <w:rPr>
            <w:webHidden/>
          </w:rPr>
          <w:tab/>
        </w:r>
        <w:r w:rsidR="00042F5E">
          <w:rPr>
            <w:webHidden/>
          </w:rPr>
          <w:fldChar w:fldCharType="begin"/>
        </w:r>
        <w:r w:rsidR="00042F5E">
          <w:rPr>
            <w:webHidden/>
          </w:rPr>
          <w:instrText xml:space="preserve"> PAGEREF _Toc528318005 \h </w:instrText>
        </w:r>
        <w:r w:rsidR="00042F5E">
          <w:rPr>
            <w:webHidden/>
          </w:rPr>
        </w:r>
        <w:r w:rsidR="00042F5E">
          <w:rPr>
            <w:webHidden/>
          </w:rPr>
          <w:fldChar w:fldCharType="separate"/>
        </w:r>
        <w:r w:rsidR="00042F5E">
          <w:rPr>
            <w:webHidden/>
          </w:rPr>
          <w:t>76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0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_Toc528318006 \h </w:instrText>
        </w:r>
        <w:r w:rsidR="00042F5E">
          <w:rPr>
            <w:webHidden/>
          </w:rPr>
        </w:r>
        <w:r w:rsidR="00042F5E">
          <w:rPr>
            <w:webHidden/>
          </w:rPr>
          <w:fldChar w:fldCharType="separate"/>
        </w:r>
        <w:r w:rsidR="00042F5E">
          <w:rPr>
            <w:webHidden/>
          </w:rPr>
          <w:t>77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7" w:history="1">
        <w:r w:rsidR="00042F5E" w:rsidRPr="00547495">
          <w:rPr>
            <w:rStyle w:val="af"/>
          </w:rPr>
          <w:t>display mac-forced-forwarding interface</w:t>
        </w:r>
        <w:r w:rsidR="00042F5E">
          <w:rPr>
            <w:webHidden/>
          </w:rPr>
          <w:tab/>
        </w:r>
        <w:r w:rsidR="00042F5E">
          <w:rPr>
            <w:webHidden/>
          </w:rPr>
          <w:fldChar w:fldCharType="begin"/>
        </w:r>
        <w:r w:rsidR="00042F5E">
          <w:rPr>
            <w:webHidden/>
          </w:rPr>
          <w:instrText xml:space="preserve"> PAGEREF _Toc528318007 \h </w:instrText>
        </w:r>
        <w:r w:rsidR="00042F5E">
          <w:rPr>
            <w:webHidden/>
          </w:rPr>
        </w:r>
        <w:r w:rsidR="00042F5E">
          <w:rPr>
            <w:webHidden/>
          </w:rPr>
          <w:fldChar w:fldCharType="separate"/>
        </w:r>
        <w:r w:rsidR="00042F5E">
          <w:rPr>
            <w:webHidden/>
          </w:rPr>
          <w:t>77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8" w:history="1">
        <w:r w:rsidR="00042F5E" w:rsidRPr="00547495">
          <w:rPr>
            <w:rStyle w:val="af"/>
          </w:rPr>
          <w:t>display mac-forced-forwarding vlan</w:t>
        </w:r>
        <w:r w:rsidR="00042F5E">
          <w:rPr>
            <w:webHidden/>
          </w:rPr>
          <w:tab/>
        </w:r>
        <w:r w:rsidR="00042F5E">
          <w:rPr>
            <w:webHidden/>
          </w:rPr>
          <w:fldChar w:fldCharType="begin"/>
        </w:r>
        <w:r w:rsidR="00042F5E">
          <w:rPr>
            <w:webHidden/>
          </w:rPr>
          <w:instrText xml:space="preserve"> PAGEREF _Toc528318008 \h </w:instrText>
        </w:r>
        <w:r w:rsidR="00042F5E">
          <w:rPr>
            <w:webHidden/>
          </w:rPr>
        </w:r>
        <w:r w:rsidR="00042F5E">
          <w:rPr>
            <w:webHidden/>
          </w:rPr>
          <w:fldChar w:fldCharType="separate"/>
        </w:r>
        <w:r w:rsidR="00042F5E">
          <w:rPr>
            <w:webHidden/>
          </w:rPr>
          <w:t>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09" w:history="1">
        <w:r w:rsidR="00042F5E" w:rsidRPr="00547495">
          <w:rPr>
            <w:rStyle w:val="af"/>
          </w:rPr>
          <w:t>mac-forced-forwarding</w:t>
        </w:r>
        <w:r w:rsidR="00042F5E">
          <w:rPr>
            <w:webHidden/>
          </w:rPr>
          <w:tab/>
        </w:r>
        <w:r w:rsidR="00042F5E">
          <w:rPr>
            <w:webHidden/>
          </w:rPr>
          <w:fldChar w:fldCharType="begin"/>
        </w:r>
        <w:r w:rsidR="00042F5E">
          <w:rPr>
            <w:webHidden/>
          </w:rPr>
          <w:instrText xml:space="preserve"> PAGEREF _Toc528318009 \h </w:instrText>
        </w:r>
        <w:r w:rsidR="00042F5E">
          <w:rPr>
            <w:webHidden/>
          </w:rPr>
        </w:r>
        <w:r w:rsidR="00042F5E">
          <w:rPr>
            <w:webHidden/>
          </w:rPr>
          <w:fldChar w:fldCharType="separate"/>
        </w:r>
        <w:r w:rsidR="00042F5E">
          <w:rPr>
            <w:webHidden/>
          </w:rPr>
          <w:t>79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10" w:history="1">
        <w:r w:rsidR="00042F5E" w:rsidRPr="00547495">
          <w:rPr>
            <w:rStyle w:val="af"/>
          </w:rPr>
          <w:t>mac-forced-forwarding gateway probe</w:t>
        </w:r>
        <w:r w:rsidR="00042F5E">
          <w:rPr>
            <w:webHidden/>
          </w:rPr>
          <w:tab/>
        </w:r>
        <w:r w:rsidR="00042F5E">
          <w:rPr>
            <w:webHidden/>
          </w:rPr>
          <w:fldChar w:fldCharType="begin"/>
        </w:r>
        <w:r w:rsidR="00042F5E">
          <w:rPr>
            <w:webHidden/>
          </w:rPr>
          <w:instrText xml:space="preserve"> PAGEREF _Toc528318010 \h </w:instrText>
        </w:r>
        <w:r w:rsidR="00042F5E">
          <w:rPr>
            <w:webHidden/>
          </w:rPr>
        </w:r>
        <w:r w:rsidR="00042F5E">
          <w:rPr>
            <w:webHidden/>
          </w:rPr>
          <w:fldChar w:fldCharType="separate"/>
        </w:r>
        <w:r w:rsidR="00042F5E">
          <w:rPr>
            <w:webHidden/>
          </w:rPr>
          <w:t>79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11" w:history="1">
        <w:r w:rsidR="00042F5E" w:rsidRPr="00547495">
          <w:rPr>
            <w:rStyle w:val="af"/>
          </w:rPr>
          <w:t>mac-forced-forwarding network-port</w:t>
        </w:r>
        <w:r w:rsidR="00042F5E">
          <w:rPr>
            <w:webHidden/>
          </w:rPr>
          <w:tab/>
        </w:r>
        <w:r w:rsidR="00042F5E">
          <w:rPr>
            <w:webHidden/>
          </w:rPr>
          <w:fldChar w:fldCharType="begin"/>
        </w:r>
        <w:r w:rsidR="00042F5E">
          <w:rPr>
            <w:webHidden/>
          </w:rPr>
          <w:instrText xml:space="preserve"> PAGEREF _Toc528318011 \h </w:instrText>
        </w:r>
        <w:r w:rsidR="00042F5E">
          <w:rPr>
            <w:webHidden/>
          </w:rPr>
        </w:r>
        <w:r w:rsidR="00042F5E">
          <w:rPr>
            <w:webHidden/>
          </w:rPr>
          <w:fldChar w:fldCharType="separate"/>
        </w:r>
        <w:r w:rsidR="00042F5E">
          <w:rPr>
            <w:webHidden/>
          </w:rPr>
          <w:t>80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12" w:history="1">
        <w:r w:rsidR="00042F5E" w:rsidRPr="00547495">
          <w:rPr>
            <w:rStyle w:val="af"/>
          </w:rPr>
          <w:t>mac-forced-forwarding server</w:t>
        </w:r>
        <w:r w:rsidR="00042F5E">
          <w:rPr>
            <w:webHidden/>
          </w:rPr>
          <w:tab/>
        </w:r>
        <w:r w:rsidR="00042F5E">
          <w:rPr>
            <w:webHidden/>
          </w:rPr>
          <w:fldChar w:fldCharType="begin"/>
        </w:r>
        <w:r w:rsidR="00042F5E">
          <w:rPr>
            <w:webHidden/>
          </w:rPr>
          <w:instrText xml:space="preserve"> PAGEREF _Toc528318012 \h </w:instrText>
        </w:r>
        <w:r w:rsidR="00042F5E">
          <w:rPr>
            <w:webHidden/>
          </w:rPr>
        </w:r>
        <w:r w:rsidR="00042F5E">
          <w:rPr>
            <w:webHidden/>
          </w:rPr>
          <w:fldChar w:fldCharType="separate"/>
        </w:r>
        <w:r w:rsidR="00042F5E">
          <w:rPr>
            <w:webHidden/>
          </w:rPr>
          <w:t>81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13" w:history="1">
        <w:r w:rsidR="00042F5E" w:rsidRPr="00547495">
          <w:rPr>
            <w:rStyle w:val="af"/>
          </w:rPr>
          <w:t>Modified feature: Setting the device name</w:t>
        </w:r>
        <w:r w:rsidR="00042F5E">
          <w:rPr>
            <w:webHidden/>
          </w:rPr>
          <w:tab/>
        </w:r>
        <w:r w:rsidR="00042F5E">
          <w:rPr>
            <w:webHidden/>
          </w:rPr>
          <w:fldChar w:fldCharType="begin"/>
        </w:r>
        <w:r w:rsidR="00042F5E">
          <w:rPr>
            <w:webHidden/>
          </w:rPr>
          <w:instrText xml:space="preserve"> PAGEREF _Toc528318013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1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_Toc528318014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1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_Toc528318015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16" w:history="1">
        <w:r w:rsidR="00042F5E" w:rsidRPr="00547495">
          <w:rPr>
            <w:rStyle w:val="af"/>
          </w:rPr>
          <w:t>Modified command: sysname</w:t>
        </w:r>
        <w:r w:rsidR="00042F5E">
          <w:rPr>
            <w:webHidden/>
          </w:rPr>
          <w:tab/>
        </w:r>
        <w:r w:rsidR="00042F5E">
          <w:rPr>
            <w:webHidden/>
          </w:rPr>
          <w:fldChar w:fldCharType="begin"/>
        </w:r>
        <w:r w:rsidR="00042F5E">
          <w:rPr>
            <w:webHidden/>
          </w:rPr>
          <w:instrText xml:space="preserve"> PAGEREF _Toc528318016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17" w:history="1">
        <w:r w:rsidR="00042F5E" w:rsidRPr="00547495">
          <w:rPr>
            <w:rStyle w:val="af"/>
          </w:rPr>
          <w:t>Modified feature: Displaying brief interface information</w:t>
        </w:r>
        <w:r w:rsidR="00042F5E">
          <w:rPr>
            <w:webHidden/>
          </w:rPr>
          <w:tab/>
        </w:r>
        <w:r w:rsidR="00042F5E">
          <w:rPr>
            <w:webHidden/>
          </w:rPr>
          <w:fldChar w:fldCharType="begin"/>
        </w:r>
        <w:r w:rsidR="00042F5E">
          <w:rPr>
            <w:webHidden/>
          </w:rPr>
          <w:instrText xml:space="preserve"> PAGEREF _Toc528318017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1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_Toc528318018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1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_Toc528318019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20" w:history="1">
        <w:r w:rsidR="00042F5E" w:rsidRPr="00547495">
          <w:rPr>
            <w:rStyle w:val="af"/>
          </w:rPr>
          <w:t>Modified command: display interface</w:t>
        </w:r>
        <w:r w:rsidR="00042F5E">
          <w:rPr>
            <w:webHidden/>
          </w:rPr>
          <w:tab/>
        </w:r>
        <w:r w:rsidR="00042F5E">
          <w:rPr>
            <w:webHidden/>
          </w:rPr>
          <w:fldChar w:fldCharType="begin"/>
        </w:r>
        <w:r w:rsidR="00042F5E">
          <w:rPr>
            <w:webHidden/>
          </w:rPr>
          <w:instrText xml:space="preserve"> PAGEREF _Toc528318020 \h </w:instrText>
        </w:r>
        <w:r w:rsidR="00042F5E">
          <w:rPr>
            <w:webHidden/>
          </w:rPr>
        </w:r>
        <w:r w:rsidR="00042F5E">
          <w:rPr>
            <w:webHidden/>
          </w:rPr>
          <w:fldChar w:fldCharType="separate"/>
        </w:r>
        <w:r w:rsidR="00042F5E">
          <w:rPr>
            <w:webHidden/>
          </w:rPr>
          <w:t>82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21" w:history="1">
        <w:r w:rsidR="00042F5E" w:rsidRPr="00547495">
          <w:rPr>
            <w:rStyle w:val="af"/>
          </w:rPr>
          <w:t>Modified feature: Displaying brief IP configuration for Layer 3 interfaces</w:t>
        </w:r>
        <w:r w:rsidR="00042F5E">
          <w:rPr>
            <w:webHidden/>
          </w:rPr>
          <w:tab/>
        </w:r>
        <w:r w:rsidR="00042F5E">
          <w:rPr>
            <w:webHidden/>
          </w:rPr>
          <w:fldChar w:fldCharType="begin"/>
        </w:r>
        <w:r w:rsidR="00042F5E">
          <w:rPr>
            <w:webHidden/>
          </w:rPr>
          <w:instrText xml:space="preserve"> PAGEREF _Toc528318021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2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_Toc528318022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2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_Toc528318023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24" w:history="1">
        <w:r w:rsidR="00042F5E" w:rsidRPr="00547495">
          <w:rPr>
            <w:rStyle w:val="af"/>
          </w:rPr>
          <w:t>Modified command: display ip interface brief</w:t>
        </w:r>
        <w:r w:rsidR="00042F5E">
          <w:rPr>
            <w:webHidden/>
          </w:rPr>
          <w:tab/>
        </w:r>
        <w:r w:rsidR="00042F5E">
          <w:rPr>
            <w:webHidden/>
          </w:rPr>
          <w:fldChar w:fldCharType="begin"/>
        </w:r>
        <w:r w:rsidR="00042F5E">
          <w:rPr>
            <w:webHidden/>
          </w:rPr>
          <w:instrText xml:space="preserve"> PAGEREF _Toc528318024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25" w:history="1">
        <w:r w:rsidR="00042F5E" w:rsidRPr="00547495">
          <w:rPr>
            <w:rStyle w:val="af"/>
          </w:rPr>
          <w:t>Modified feature: Configuring static multicast MAC address entries</w:t>
        </w:r>
        <w:r w:rsidR="00042F5E">
          <w:rPr>
            <w:webHidden/>
          </w:rPr>
          <w:tab/>
        </w:r>
        <w:r w:rsidR="00042F5E">
          <w:rPr>
            <w:webHidden/>
          </w:rPr>
          <w:fldChar w:fldCharType="begin"/>
        </w:r>
        <w:r w:rsidR="00042F5E">
          <w:rPr>
            <w:webHidden/>
          </w:rPr>
          <w:instrText xml:space="preserve"> PAGEREF _Toc528318025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2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_Toc528318026 \h </w:instrText>
        </w:r>
        <w:r w:rsidR="00042F5E">
          <w:rPr>
            <w:webHidden/>
          </w:rPr>
        </w:r>
        <w:r w:rsidR="00042F5E">
          <w:rPr>
            <w:webHidden/>
          </w:rPr>
          <w:fldChar w:fldCharType="separate"/>
        </w:r>
        <w:r w:rsidR="00042F5E">
          <w:rPr>
            <w:webHidden/>
          </w:rPr>
          <w:t>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2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_Toc528318027 \h </w:instrText>
        </w:r>
        <w:r w:rsidR="00042F5E">
          <w:rPr>
            <w:webHidden/>
          </w:rPr>
        </w:r>
        <w:r w:rsidR="00042F5E">
          <w:rPr>
            <w:webHidden/>
          </w:rPr>
          <w:fldChar w:fldCharType="separate"/>
        </w:r>
        <w:r w:rsidR="00042F5E">
          <w:rPr>
            <w:webHidden/>
          </w:rPr>
          <w:t>84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28" w:history="1">
        <w:r w:rsidR="00042F5E" w:rsidRPr="00547495">
          <w:rPr>
            <w:rStyle w:val="af"/>
          </w:rPr>
          <w:t>Modified command: mac-address multicast</w:t>
        </w:r>
        <w:r w:rsidR="00042F5E">
          <w:rPr>
            <w:webHidden/>
          </w:rPr>
          <w:tab/>
        </w:r>
        <w:r w:rsidR="00042F5E">
          <w:rPr>
            <w:webHidden/>
          </w:rPr>
          <w:fldChar w:fldCharType="begin"/>
        </w:r>
        <w:r w:rsidR="00042F5E">
          <w:rPr>
            <w:webHidden/>
          </w:rPr>
          <w:instrText xml:space="preserve"> PAGEREF _Toc528318028 \h </w:instrText>
        </w:r>
        <w:r w:rsidR="00042F5E">
          <w:rPr>
            <w:webHidden/>
          </w:rPr>
        </w:r>
        <w:r w:rsidR="00042F5E">
          <w:rPr>
            <w:webHidden/>
          </w:rPr>
          <w:fldChar w:fldCharType="separate"/>
        </w:r>
        <w:r w:rsidR="00042F5E">
          <w:rPr>
            <w:webHidden/>
          </w:rPr>
          <w:t>84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29" w:history="1">
        <w:r w:rsidR="00042F5E" w:rsidRPr="00547495">
          <w:rPr>
            <w:rStyle w:val="af"/>
          </w:rPr>
          <w:t>Modified command: display mac-address multicast</w:t>
        </w:r>
        <w:r w:rsidR="00042F5E">
          <w:rPr>
            <w:webHidden/>
          </w:rPr>
          <w:tab/>
        </w:r>
        <w:r w:rsidR="00042F5E">
          <w:rPr>
            <w:webHidden/>
          </w:rPr>
          <w:fldChar w:fldCharType="begin"/>
        </w:r>
        <w:r w:rsidR="00042F5E">
          <w:rPr>
            <w:webHidden/>
          </w:rPr>
          <w:instrText xml:space="preserve"> PAGEREF _Toc528318029 \h </w:instrText>
        </w:r>
        <w:r w:rsidR="00042F5E">
          <w:rPr>
            <w:webHidden/>
          </w:rPr>
        </w:r>
        <w:r w:rsidR="00042F5E">
          <w:rPr>
            <w:webHidden/>
          </w:rPr>
          <w:fldChar w:fldCharType="separate"/>
        </w:r>
        <w:r w:rsidR="00042F5E">
          <w:rPr>
            <w:webHidden/>
          </w:rPr>
          <w:t>84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30" w:history="1">
        <w:r w:rsidR="00042F5E" w:rsidRPr="00547495">
          <w:rPr>
            <w:rStyle w:val="af"/>
          </w:rPr>
          <w:t>Modified feature: Specifying the username and password to log in to the SCP server</w:t>
        </w:r>
        <w:r w:rsidR="00042F5E">
          <w:rPr>
            <w:webHidden/>
          </w:rPr>
          <w:tab/>
        </w:r>
        <w:r w:rsidR="00042F5E">
          <w:rPr>
            <w:webHidden/>
          </w:rPr>
          <w:fldChar w:fldCharType="begin"/>
        </w:r>
        <w:r w:rsidR="00042F5E">
          <w:rPr>
            <w:webHidden/>
          </w:rPr>
          <w:instrText xml:space="preserve"> PAGEREF _Toc528318030 \h </w:instrText>
        </w:r>
        <w:r w:rsidR="00042F5E">
          <w:rPr>
            <w:webHidden/>
          </w:rPr>
        </w:r>
        <w:r w:rsidR="00042F5E">
          <w:rPr>
            <w:webHidden/>
          </w:rPr>
          <w:fldChar w:fldCharType="separate"/>
        </w:r>
        <w:r w:rsidR="00042F5E">
          <w:rPr>
            <w:webHidden/>
          </w:rPr>
          <w:t>85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3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_Toc528318031 \h </w:instrText>
        </w:r>
        <w:r w:rsidR="00042F5E">
          <w:rPr>
            <w:webHidden/>
          </w:rPr>
        </w:r>
        <w:r w:rsidR="00042F5E">
          <w:rPr>
            <w:webHidden/>
          </w:rPr>
          <w:fldChar w:fldCharType="separate"/>
        </w:r>
        <w:r w:rsidR="00042F5E">
          <w:rPr>
            <w:webHidden/>
          </w:rPr>
          <w:t>85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32"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_Toc528318032 \h </w:instrText>
        </w:r>
        <w:r w:rsidR="00042F5E">
          <w:rPr>
            <w:webHidden/>
          </w:rPr>
        </w:r>
        <w:r w:rsidR="00042F5E">
          <w:rPr>
            <w:webHidden/>
          </w:rPr>
          <w:fldChar w:fldCharType="separate"/>
        </w:r>
        <w:r w:rsidR="00042F5E">
          <w:rPr>
            <w:webHidden/>
          </w:rPr>
          <w:t>85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33" w:history="1">
        <w:r w:rsidR="00042F5E" w:rsidRPr="00547495">
          <w:rPr>
            <w:rStyle w:val="af"/>
          </w:rPr>
          <w:t>Modified command: SCP</w:t>
        </w:r>
        <w:r w:rsidR="00042F5E">
          <w:rPr>
            <w:webHidden/>
          </w:rPr>
          <w:tab/>
        </w:r>
        <w:r w:rsidR="00042F5E">
          <w:rPr>
            <w:webHidden/>
          </w:rPr>
          <w:fldChar w:fldCharType="begin"/>
        </w:r>
        <w:r w:rsidR="00042F5E">
          <w:rPr>
            <w:webHidden/>
          </w:rPr>
          <w:instrText xml:space="preserve"> PAGEREF _Toc528318033 \h </w:instrText>
        </w:r>
        <w:r w:rsidR="00042F5E">
          <w:rPr>
            <w:webHidden/>
          </w:rPr>
        </w:r>
        <w:r w:rsidR="00042F5E">
          <w:rPr>
            <w:webHidden/>
          </w:rPr>
          <w:fldChar w:fldCharType="separate"/>
        </w:r>
        <w:r w:rsidR="00042F5E">
          <w:rPr>
            <w:webHidden/>
          </w:rPr>
          <w:t>85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34" w:history="1">
        <w:r w:rsidR="00042F5E" w:rsidRPr="00547495">
          <w:rPr>
            <w:rStyle w:val="af"/>
          </w:rPr>
          <w:t>Modified feature: Disabling an untrusted port from recording clients' IP-to-MAC bindings</w:t>
        </w:r>
        <w:r w:rsidR="00042F5E">
          <w:rPr>
            <w:webHidden/>
          </w:rPr>
          <w:tab/>
        </w:r>
        <w:r w:rsidR="00042F5E">
          <w:rPr>
            <w:webHidden/>
          </w:rPr>
          <w:fldChar w:fldCharType="begin"/>
        </w:r>
        <w:r w:rsidR="00042F5E">
          <w:rPr>
            <w:webHidden/>
          </w:rPr>
          <w:instrText xml:space="preserve"> PAGEREF _Toc528318034 \h </w:instrText>
        </w:r>
        <w:r w:rsidR="00042F5E">
          <w:rPr>
            <w:webHidden/>
          </w:rPr>
        </w:r>
        <w:r w:rsidR="00042F5E">
          <w:rPr>
            <w:webHidden/>
          </w:rPr>
          <w:fldChar w:fldCharType="separate"/>
        </w:r>
        <w:r w:rsidR="00042F5E">
          <w:rPr>
            <w:webHidden/>
          </w:rPr>
          <w:t>86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35"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_Toc528318035 \h </w:instrText>
        </w:r>
        <w:r w:rsidR="00042F5E">
          <w:rPr>
            <w:webHidden/>
          </w:rPr>
        </w:r>
        <w:r w:rsidR="00042F5E">
          <w:rPr>
            <w:webHidden/>
          </w:rPr>
          <w:fldChar w:fldCharType="separate"/>
        </w:r>
        <w:r w:rsidR="00042F5E">
          <w:rPr>
            <w:webHidden/>
          </w:rPr>
          <w:t>86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36"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_Toc528318036 \h </w:instrText>
        </w:r>
        <w:r w:rsidR="00042F5E">
          <w:rPr>
            <w:webHidden/>
          </w:rPr>
        </w:r>
        <w:r w:rsidR="00042F5E">
          <w:rPr>
            <w:webHidden/>
          </w:rPr>
          <w:fldChar w:fldCharType="separate"/>
        </w:r>
        <w:r w:rsidR="00042F5E">
          <w:rPr>
            <w:webHidden/>
          </w:rPr>
          <w:t>86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37" w:history="1">
        <w:r w:rsidR="00042F5E" w:rsidRPr="00547495">
          <w:rPr>
            <w:rStyle w:val="af"/>
          </w:rPr>
          <w:t>Modified command: dhcp-snooping trust</w:t>
        </w:r>
        <w:r w:rsidR="00042F5E">
          <w:rPr>
            <w:webHidden/>
          </w:rPr>
          <w:tab/>
        </w:r>
        <w:r w:rsidR="00042F5E">
          <w:rPr>
            <w:webHidden/>
          </w:rPr>
          <w:fldChar w:fldCharType="begin"/>
        </w:r>
        <w:r w:rsidR="00042F5E">
          <w:rPr>
            <w:webHidden/>
          </w:rPr>
          <w:instrText xml:space="preserve"> PAGEREF _Toc528318037 \h </w:instrText>
        </w:r>
        <w:r w:rsidR="00042F5E">
          <w:rPr>
            <w:webHidden/>
          </w:rPr>
        </w:r>
        <w:r w:rsidR="00042F5E">
          <w:rPr>
            <w:webHidden/>
          </w:rPr>
          <w:fldChar w:fldCharType="separate"/>
        </w:r>
        <w:r w:rsidR="00042F5E">
          <w:rPr>
            <w:webHidden/>
          </w:rPr>
          <w:t>86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38" w:history="1">
        <w:r w:rsidR="00042F5E" w:rsidRPr="00547495">
          <w:rPr>
            <w:rStyle w:val="af"/>
          </w:rPr>
          <w:t>New command: dhcp-snooping no-user-binding</w:t>
        </w:r>
        <w:r w:rsidR="00042F5E">
          <w:rPr>
            <w:webHidden/>
          </w:rPr>
          <w:tab/>
        </w:r>
        <w:r w:rsidR="00042F5E">
          <w:rPr>
            <w:webHidden/>
          </w:rPr>
          <w:fldChar w:fldCharType="begin"/>
        </w:r>
        <w:r w:rsidR="00042F5E">
          <w:rPr>
            <w:webHidden/>
          </w:rPr>
          <w:instrText xml:space="preserve"> PAGEREF _Toc528318038 \h </w:instrText>
        </w:r>
        <w:r w:rsidR="00042F5E">
          <w:rPr>
            <w:webHidden/>
          </w:rPr>
        </w:r>
        <w:r w:rsidR="00042F5E">
          <w:rPr>
            <w:webHidden/>
          </w:rPr>
          <w:fldChar w:fldCharType="separate"/>
        </w:r>
        <w:r w:rsidR="00042F5E">
          <w:rPr>
            <w:webHidden/>
          </w:rPr>
          <w:t>86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39" w:history="1">
        <w:r w:rsidR="00042F5E" w:rsidRPr="00547495">
          <w:rPr>
            <w:rStyle w:val="af"/>
          </w:rPr>
          <w:t>Modified feature: Customizing DHCP options</w:t>
        </w:r>
        <w:r w:rsidR="00042F5E">
          <w:rPr>
            <w:webHidden/>
          </w:rPr>
          <w:tab/>
        </w:r>
        <w:r w:rsidR="00042F5E">
          <w:rPr>
            <w:webHidden/>
          </w:rPr>
          <w:fldChar w:fldCharType="begin"/>
        </w:r>
        <w:r w:rsidR="00042F5E">
          <w:rPr>
            <w:webHidden/>
          </w:rPr>
          <w:instrText xml:space="preserve"> PAGEREF _Toc528318039 \h </w:instrText>
        </w:r>
        <w:r w:rsidR="00042F5E">
          <w:rPr>
            <w:webHidden/>
          </w:rPr>
        </w:r>
        <w:r w:rsidR="00042F5E">
          <w:rPr>
            <w:webHidden/>
          </w:rPr>
          <w:fldChar w:fldCharType="separate"/>
        </w:r>
        <w:r w:rsidR="00042F5E">
          <w:rPr>
            <w:webHidden/>
          </w:rPr>
          <w:t>87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4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_Toc528318040 \h </w:instrText>
        </w:r>
        <w:r w:rsidR="00042F5E">
          <w:rPr>
            <w:webHidden/>
          </w:rPr>
        </w:r>
        <w:r w:rsidR="00042F5E">
          <w:rPr>
            <w:webHidden/>
          </w:rPr>
          <w:fldChar w:fldCharType="separate"/>
        </w:r>
        <w:r w:rsidR="00042F5E">
          <w:rPr>
            <w:webHidden/>
          </w:rPr>
          <w:t>87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4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_Toc528318041 \h </w:instrText>
        </w:r>
        <w:r w:rsidR="00042F5E">
          <w:rPr>
            <w:webHidden/>
          </w:rPr>
        </w:r>
        <w:r w:rsidR="00042F5E">
          <w:rPr>
            <w:webHidden/>
          </w:rPr>
          <w:fldChar w:fldCharType="separate"/>
        </w:r>
        <w:r w:rsidR="00042F5E">
          <w:rPr>
            <w:webHidden/>
          </w:rPr>
          <w:t>87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42" w:history="1">
        <w:r w:rsidR="00042F5E" w:rsidRPr="00547495">
          <w:rPr>
            <w:rStyle w:val="af"/>
          </w:rPr>
          <w:t>Modified command: option</w:t>
        </w:r>
        <w:r w:rsidR="00042F5E">
          <w:rPr>
            <w:webHidden/>
          </w:rPr>
          <w:tab/>
        </w:r>
        <w:r w:rsidR="00042F5E">
          <w:rPr>
            <w:webHidden/>
          </w:rPr>
          <w:fldChar w:fldCharType="begin"/>
        </w:r>
        <w:r w:rsidR="00042F5E">
          <w:rPr>
            <w:webHidden/>
          </w:rPr>
          <w:instrText xml:space="preserve"> PAGEREF _Toc528318042 \h </w:instrText>
        </w:r>
        <w:r w:rsidR="00042F5E">
          <w:rPr>
            <w:webHidden/>
          </w:rPr>
        </w:r>
        <w:r w:rsidR="00042F5E">
          <w:rPr>
            <w:webHidden/>
          </w:rPr>
          <w:fldChar w:fldCharType="separate"/>
        </w:r>
        <w:r w:rsidR="00042F5E">
          <w:rPr>
            <w:webHidden/>
          </w:rPr>
          <w:t>87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43" w:history="1">
        <w:r w:rsidR="00042F5E" w:rsidRPr="00547495">
          <w:rPr>
            <w:rStyle w:val="af"/>
          </w:rPr>
          <w:t>A5120EI-CMW520-R2220P11</w:t>
        </w:r>
        <w:r w:rsidR="00042F5E">
          <w:rPr>
            <w:webHidden/>
          </w:rPr>
          <w:tab/>
        </w:r>
        <w:r w:rsidR="00042F5E">
          <w:rPr>
            <w:webHidden/>
          </w:rPr>
          <w:fldChar w:fldCharType="begin"/>
        </w:r>
        <w:r w:rsidR="00042F5E">
          <w:rPr>
            <w:webHidden/>
          </w:rPr>
          <w:instrText xml:space="preserve"> PAGEREF _Toc528318043 \h </w:instrText>
        </w:r>
        <w:r w:rsidR="00042F5E">
          <w:rPr>
            <w:webHidden/>
          </w:rPr>
        </w:r>
        <w:r w:rsidR="00042F5E">
          <w:rPr>
            <w:webHidden/>
          </w:rPr>
          <w:fldChar w:fldCharType="separate"/>
        </w:r>
        <w:r w:rsidR="00042F5E">
          <w:rPr>
            <w:webHidden/>
          </w:rPr>
          <w:t>88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44" w:history="1">
        <w:r w:rsidR="00042F5E" w:rsidRPr="00547495">
          <w:rPr>
            <w:rStyle w:val="af"/>
          </w:rPr>
          <w:t>Modified feature: Specifying multiple public keys for an SSH user</w:t>
        </w:r>
        <w:r w:rsidR="00042F5E">
          <w:rPr>
            <w:webHidden/>
          </w:rPr>
          <w:tab/>
        </w:r>
        <w:r w:rsidR="00042F5E">
          <w:rPr>
            <w:webHidden/>
          </w:rPr>
          <w:fldChar w:fldCharType="begin"/>
        </w:r>
        <w:r w:rsidR="00042F5E">
          <w:rPr>
            <w:webHidden/>
          </w:rPr>
          <w:instrText xml:space="preserve"> PAGEREF _Toc528318044 \h </w:instrText>
        </w:r>
        <w:r w:rsidR="00042F5E">
          <w:rPr>
            <w:webHidden/>
          </w:rPr>
        </w:r>
        <w:r w:rsidR="00042F5E">
          <w:rPr>
            <w:webHidden/>
          </w:rPr>
          <w:fldChar w:fldCharType="separate"/>
        </w:r>
        <w:r w:rsidR="00042F5E">
          <w:rPr>
            <w:webHidden/>
          </w:rPr>
          <w:t>88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45"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_Toc528318045 \h </w:instrText>
        </w:r>
        <w:r w:rsidR="00042F5E">
          <w:rPr>
            <w:webHidden/>
          </w:rPr>
        </w:r>
        <w:r w:rsidR="00042F5E">
          <w:rPr>
            <w:webHidden/>
          </w:rPr>
          <w:fldChar w:fldCharType="separate"/>
        </w:r>
        <w:r w:rsidR="00042F5E">
          <w:rPr>
            <w:webHidden/>
          </w:rPr>
          <w:t>88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46"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_Toc528318046 \h </w:instrText>
        </w:r>
        <w:r w:rsidR="00042F5E">
          <w:rPr>
            <w:webHidden/>
          </w:rPr>
        </w:r>
        <w:r w:rsidR="00042F5E">
          <w:rPr>
            <w:webHidden/>
          </w:rPr>
          <w:fldChar w:fldCharType="separate"/>
        </w:r>
        <w:r w:rsidR="00042F5E">
          <w:rPr>
            <w:webHidden/>
          </w:rPr>
          <w:t>88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47" w:history="1">
        <w:r w:rsidR="00042F5E" w:rsidRPr="00547495">
          <w:rPr>
            <w:rStyle w:val="af"/>
          </w:rPr>
          <w:t>Modified command: ssh user</w:t>
        </w:r>
        <w:r w:rsidR="00042F5E">
          <w:rPr>
            <w:webHidden/>
          </w:rPr>
          <w:tab/>
        </w:r>
        <w:r w:rsidR="00042F5E">
          <w:rPr>
            <w:webHidden/>
          </w:rPr>
          <w:fldChar w:fldCharType="begin"/>
        </w:r>
        <w:r w:rsidR="00042F5E">
          <w:rPr>
            <w:webHidden/>
          </w:rPr>
          <w:instrText xml:space="preserve"> PAGEREF _Toc528318047 \h </w:instrText>
        </w:r>
        <w:r w:rsidR="00042F5E">
          <w:rPr>
            <w:webHidden/>
          </w:rPr>
        </w:r>
        <w:r w:rsidR="00042F5E">
          <w:rPr>
            <w:webHidden/>
          </w:rPr>
          <w:fldChar w:fldCharType="separate"/>
        </w:r>
        <w:r w:rsidR="00042F5E">
          <w:rPr>
            <w:webHidden/>
          </w:rPr>
          <w:t>88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48" w:history="1">
        <w:r w:rsidR="00042F5E" w:rsidRPr="00547495">
          <w:rPr>
            <w:rStyle w:val="af"/>
          </w:rPr>
          <w:t>Modified feature: ACL-based packet filtering on a VLAN interface</w:t>
        </w:r>
        <w:r w:rsidR="00042F5E">
          <w:rPr>
            <w:webHidden/>
          </w:rPr>
          <w:tab/>
        </w:r>
        <w:r w:rsidR="00042F5E">
          <w:rPr>
            <w:webHidden/>
          </w:rPr>
          <w:fldChar w:fldCharType="begin"/>
        </w:r>
        <w:r w:rsidR="00042F5E">
          <w:rPr>
            <w:webHidden/>
          </w:rPr>
          <w:instrText xml:space="preserve"> PAGEREF _Toc528318048 \h </w:instrText>
        </w:r>
        <w:r w:rsidR="00042F5E">
          <w:rPr>
            <w:webHidden/>
          </w:rPr>
        </w:r>
        <w:r w:rsidR="00042F5E">
          <w:rPr>
            <w:webHidden/>
          </w:rPr>
          <w:fldChar w:fldCharType="separate"/>
        </w:r>
        <w:r w:rsidR="00042F5E">
          <w:rPr>
            <w:webHidden/>
          </w:rPr>
          <w:t>89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49"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_Toc528318049 \h </w:instrText>
        </w:r>
        <w:r w:rsidR="00042F5E">
          <w:rPr>
            <w:webHidden/>
          </w:rPr>
        </w:r>
        <w:r w:rsidR="00042F5E">
          <w:rPr>
            <w:webHidden/>
          </w:rPr>
          <w:fldChar w:fldCharType="separate"/>
        </w:r>
        <w:r w:rsidR="00042F5E">
          <w:rPr>
            <w:webHidden/>
          </w:rPr>
          <w:t>89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50"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_Toc528318050 \h </w:instrText>
        </w:r>
        <w:r w:rsidR="00042F5E">
          <w:rPr>
            <w:webHidden/>
          </w:rPr>
        </w:r>
        <w:r w:rsidR="00042F5E">
          <w:rPr>
            <w:webHidden/>
          </w:rPr>
          <w:fldChar w:fldCharType="separate"/>
        </w:r>
        <w:r w:rsidR="00042F5E">
          <w:rPr>
            <w:webHidden/>
          </w:rPr>
          <w:t>89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51" w:history="1">
        <w:r w:rsidR="00042F5E" w:rsidRPr="00547495">
          <w:rPr>
            <w:rStyle w:val="af"/>
          </w:rPr>
          <w:t>Modified command: packet-filter</w:t>
        </w:r>
        <w:r w:rsidR="00042F5E">
          <w:rPr>
            <w:webHidden/>
          </w:rPr>
          <w:tab/>
        </w:r>
        <w:r w:rsidR="00042F5E">
          <w:rPr>
            <w:webHidden/>
          </w:rPr>
          <w:fldChar w:fldCharType="begin"/>
        </w:r>
        <w:r w:rsidR="00042F5E">
          <w:rPr>
            <w:webHidden/>
          </w:rPr>
          <w:instrText xml:space="preserve"> PAGEREF _Toc528318051 \h </w:instrText>
        </w:r>
        <w:r w:rsidR="00042F5E">
          <w:rPr>
            <w:webHidden/>
          </w:rPr>
        </w:r>
        <w:r w:rsidR="00042F5E">
          <w:rPr>
            <w:webHidden/>
          </w:rPr>
          <w:fldChar w:fldCharType="separate"/>
        </w:r>
        <w:r w:rsidR="00042F5E">
          <w:rPr>
            <w:webHidden/>
          </w:rPr>
          <w:t>89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52" w:history="1">
        <w:r w:rsidR="00042F5E" w:rsidRPr="00547495">
          <w:rPr>
            <w:rStyle w:val="af"/>
          </w:rPr>
          <w:t>A5120EI-CMW520-R2220P09</w:t>
        </w:r>
        <w:r w:rsidR="00042F5E">
          <w:rPr>
            <w:webHidden/>
          </w:rPr>
          <w:tab/>
        </w:r>
        <w:r w:rsidR="00042F5E">
          <w:rPr>
            <w:webHidden/>
          </w:rPr>
          <w:fldChar w:fldCharType="begin"/>
        </w:r>
        <w:r w:rsidR="00042F5E">
          <w:rPr>
            <w:webHidden/>
          </w:rPr>
          <w:instrText xml:space="preserve"> PAGEREF _Toc528318052 \h </w:instrText>
        </w:r>
        <w:r w:rsidR="00042F5E">
          <w:rPr>
            <w:webHidden/>
          </w:rPr>
        </w:r>
        <w:r w:rsidR="00042F5E">
          <w:rPr>
            <w:webHidden/>
          </w:rPr>
          <w:fldChar w:fldCharType="separate"/>
        </w:r>
        <w:r w:rsidR="00042F5E">
          <w:rPr>
            <w:webHidden/>
          </w:rPr>
          <w:t>91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53" w:history="1">
        <w:r w:rsidR="00042F5E" w:rsidRPr="00547495">
          <w:rPr>
            <w:rStyle w:val="af"/>
          </w:rPr>
          <w:t>New feature: 802.1X-based dynamic IPv4 source guard binding entries</w:t>
        </w:r>
        <w:r w:rsidR="00042F5E">
          <w:rPr>
            <w:webHidden/>
          </w:rPr>
          <w:tab/>
        </w:r>
        <w:r w:rsidR="00042F5E">
          <w:rPr>
            <w:webHidden/>
          </w:rPr>
          <w:fldChar w:fldCharType="begin"/>
        </w:r>
        <w:r w:rsidR="00042F5E">
          <w:rPr>
            <w:webHidden/>
          </w:rPr>
          <w:instrText xml:space="preserve"> PAGEREF _Toc528318053 \h </w:instrText>
        </w:r>
        <w:r w:rsidR="00042F5E">
          <w:rPr>
            <w:webHidden/>
          </w:rPr>
        </w:r>
        <w:r w:rsidR="00042F5E">
          <w:rPr>
            <w:webHidden/>
          </w:rPr>
          <w:fldChar w:fldCharType="separate"/>
        </w:r>
        <w:r w:rsidR="00042F5E">
          <w:rPr>
            <w:webHidden/>
          </w:rPr>
          <w:t>91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54"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_Toc528318054 \h </w:instrText>
        </w:r>
        <w:r w:rsidR="00042F5E">
          <w:rPr>
            <w:webHidden/>
          </w:rPr>
        </w:r>
        <w:r w:rsidR="00042F5E">
          <w:rPr>
            <w:webHidden/>
          </w:rPr>
          <w:fldChar w:fldCharType="separate"/>
        </w:r>
        <w:r w:rsidR="00042F5E">
          <w:rPr>
            <w:webHidden/>
          </w:rPr>
          <w:t>91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55"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_Toc528318055 \h </w:instrText>
        </w:r>
        <w:r w:rsidR="00042F5E">
          <w:rPr>
            <w:webHidden/>
          </w:rPr>
        </w:r>
        <w:r w:rsidR="00042F5E">
          <w:rPr>
            <w:webHidden/>
          </w:rPr>
          <w:fldChar w:fldCharType="separate"/>
        </w:r>
        <w:r w:rsidR="00042F5E">
          <w:rPr>
            <w:webHidden/>
          </w:rPr>
          <w:t>91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56" w:history="1">
        <w:r w:rsidR="00042F5E" w:rsidRPr="00547495">
          <w:rPr>
            <w:rStyle w:val="af"/>
          </w:rPr>
          <w:t>Configuration task list</w:t>
        </w:r>
        <w:r w:rsidR="00042F5E">
          <w:rPr>
            <w:webHidden/>
          </w:rPr>
          <w:tab/>
        </w:r>
        <w:r w:rsidR="00042F5E">
          <w:rPr>
            <w:webHidden/>
          </w:rPr>
          <w:fldChar w:fldCharType="begin"/>
        </w:r>
        <w:r w:rsidR="00042F5E">
          <w:rPr>
            <w:webHidden/>
          </w:rPr>
          <w:instrText xml:space="preserve"> PAGEREF _Toc528318056 \h </w:instrText>
        </w:r>
        <w:r w:rsidR="00042F5E">
          <w:rPr>
            <w:webHidden/>
          </w:rPr>
        </w:r>
        <w:r w:rsidR="00042F5E">
          <w:rPr>
            <w:webHidden/>
          </w:rPr>
          <w:fldChar w:fldCharType="separate"/>
        </w:r>
        <w:r w:rsidR="00042F5E">
          <w:rPr>
            <w:webHidden/>
          </w:rPr>
          <w:t>91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57" w:history="1">
        <w:r w:rsidR="00042F5E" w:rsidRPr="00547495">
          <w:rPr>
            <w:rStyle w:val="af"/>
          </w:rPr>
          <w:t>Enabling the 802.1X IP freezing function</w:t>
        </w:r>
        <w:r w:rsidR="00042F5E">
          <w:rPr>
            <w:webHidden/>
          </w:rPr>
          <w:tab/>
        </w:r>
        <w:r w:rsidR="00042F5E">
          <w:rPr>
            <w:webHidden/>
          </w:rPr>
          <w:fldChar w:fldCharType="begin"/>
        </w:r>
        <w:r w:rsidR="00042F5E">
          <w:rPr>
            <w:webHidden/>
          </w:rPr>
          <w:instrText xml:space="preserve"> PAGEREF _Toc528318057 \h </w:instrText>
        </w:r>
        <w:r w:rsidR="00042F5E">
          <w:rPr>
            <w:webHidden/>
          </w:rPr>
        </w:r>
        <w:r w:rsidR="00042F5E">
          <w:rPr>
            <w:webHidden/>
          </w:rPr>
          <w:fldChar w:fldCharType="separate"/>
        </w:r>
        <w:r w:rsidR="00042F5E">
          <w:rPr>
            <w:webHidden/>
          </w:rPr>
          <w:t>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58" w:history="1">
        <w:r w:rsidR="00042F5E" w:rsidRPr="00547495">
          <w:rPr>
            <w:rStyle w:val="af"/>
          </w:rPr>
          <w:t>Enabling a port to generate 802.1X-based dynamic IPv4 source guard binding entries</w:t>
        </w:r>
        <w:r w:rsidR="00042F5E">
          <w:rPr>
            <w:webHidden/>
          </w:rPr>
          <w:tab/>
        </w:r>
        <w:r w:rsidR="00042F5E">
          <w:rPr>
            <w:webHidden/>
          </w:rPr>
          <w:fldChar w:fldCharType="begin"/>
        </w:r>
        <w:r w:rsidR="00042F5E">
          <w:rPr>
            <w:webHidden/>
          </w:rPr>
          <w:instrText xml:space="preserve"> PAGEREF _Toc528318058 \h </w:instrText>
        </w:r>
        <w:r w:rsidR="00042F5E">
          <w:rPr>
            <w:webHidden/>
          </w:rPr>
        </w:r>
        <w:r w:rsidR="00042F5E">
          <w:rPr>
            <w:webHidden/>
          </w:rPr>
          <w:fldChar w:fldCharType="separate"/>
        </w:r>
        <w:r w:rsidR="00042F5E">
          <w:rPr>
            <w:webHidden/>
          </w:rPr>
          <w:t>92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5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_Toc528318059 \h </w:instrText>
        </w:r>
        <w:r w:rsidR="00042F5E">
          <w:rPr>
            <w:webHidden/>
          </w:rPr>
        </w:r>
        <w:r w:rsidR="00042F5E">
          <w:rPr>
            <w:webHidden/>
          </w:rPr>
          <w:fldChar w:fldCharType="separate"/>
        </w:r>
        <w:r w:rsidR="00042F5E">
          <w:rPr>
            <w:webHidden/>
          </w:rPr>
          <w:t>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60" w:history="1">
        <w:r w:rsidR="00042F5E" w:rsidRPr="00547495">
          <w:rPr>
            <w:rStyle w:val="af"/>
          </w:rPr>
          <w:t>dot1x user-ip freeze</w:t>
        </w:r>
        <w:r w:rsidR="00042F5E">
          <w:rPr>
            <w:webHidden/>
          </w:rPr>
          <w:tab/>
        </w:r>
        <w:r w:rsidR="00042F5E">
          <w:rPr>
            <w:webHidden/>
          </w:rPr>
          <w:fldChar w:fldCharType="begin"/>
        </w:r>
        <w:r w:rsidR="00042F5E">
          <w:rPr>
            <w:webHidden/>
          </w:rPr>
          <w:instrText xml:space="preserve"> PAGEREF _Toc528318060 \h </w:instrText>
        </w:r>
        <w:r w:rsidR="00042F5E">
          <w:rPr>
            <w:webHidden/>
          </w:rPr>
        </w:r>
        <w:r w:rsidR="00042F5E">
          <w:rPr>
            <w:webHidden/>
          </w:rPr>
          <w:fldChar w:fldCharType="separate"/>
        </w:r>
        <w:r w:rsidR="00042F5E">
          <w:rPr>
            <w:webHidden/>
          </w:rPr>
          <w:t>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61" w:history="1">
        <w:r w:rsidR="00042F5E" w:rsidRPr="00547495">
          <w:rPr>
            <w:rStyle w:val="af"/>
          </w:rPr>
          <w:t>ip verify source dot1x</w:t>
        </w:r>
        <w:r w:rsidR="00042F5E">
          <w:rPr>
            <w:webHidden/>
          </w:rPr>
          <w:tab/>
        </w:r>
        <w:r w:rsidR="00042F5E">
          <w:rPr>
            <w:webHidden/>
          </w:rPr>
          <w:fldChar w:fldCharType="begin"/>
        </w:r>
        <w:r w:rsidR="00042F5E">
          <w:rPr>
            <w:webHidden/>
          </w:rPr>
          <w:instrText xml:space="preserve"> PAGEREF _Toc528318061 \h </w:instrText>
        </w:r>
        <w:r w:rsidR="00042F5E">
          <w:rPr>
            <w:webHidden/>
          </w:rPr>
        </w:r>
        <w:r w:rsidR="00042F5E">
          <w:rPr>
            <w:webHidden/>
          </w:rPr>
          <w:fldChar w:fldCharType="separate"/>
        </w:r>
        <w:r w:rsidR="00042F5E">
          <w:rPr>
            <w:webHidden/>
          </w:rPr>
          <w:t>93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62" w:history="1">
        <w:r w:rsidR="00042F5E" w:rsidRPr="00547495">
          <w:rPr>
            <w:rStyle w:val="af"/>
          </w:rPr>
          <w:t>New feature: Multicast ND</w:t>
        </w:r>
        <w:r w:rsidR="00042F5E">
          <w:rPr>
            <w:webHidden/>
          </w:rPr>
          <w:tab/>
        </w:r>
        <w:r w:rsidR="00042F5E">
          <w:rPr>
            <w:webHidden/>
          </w:rPr>
          <w:fldChar w:fldCharType="begin"/>
        </w:r>
        <w:r w:rsidR="00042F5E">
          <w:rPr>
            <w:webHidden/>
          </w:rPr>
          <w:instrText xml:space="preserve"> PAGEREF _Toc528318062 \h </w:instrText>
        </w:r>
        <w:r w:rsidR="00042F5E">
          <w:rPr>
            <w:webHidden/>
          </w:rPr>
        </w:r>
        <w:r w:rsidR="00042F5E">
          <w:rPr>
            <w:webHidden/>
          </w:rPr>
          <w:fldChar w:fldCharType="separate"/>
        </w:r>
        <w:r w:rsidR="00042F5E">
          <w:rPr>
            <w:webHidden/>
          </w:rPr>
          <w:t>93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3" w:history="1">
        <w:r w:rsidR="00042F5E" w:rsidRPr="00547495">
          <w:rPr>
            <w:rStyle w:val="af"/>
          </w:rPr>
          <w:t>Configuring multicast ND</w:t>
        </w:r>
        <w:r w:rsidR="00042F5E">
          <w:rPr>
            <w:webHidden/>
          </w:rPr>
          <w:tab/>
        </w:r>
        <w:r w:rsidR="00042F5E">
          <w:rPr>
            <w:webHidden/>
          </w:rPr>
          <w:fldChar w:fldCharType="begin"/>
        </w:r>
        <w:r w:rsidR="00042F5E">
          <w:rPr>
            <w:webHidden/>
          </w:rPr>
          <w:instrText xml:space="preserve"> PAGEREF _Toc528318063 \h </w:instrText>
        </w:r>
        <w:r w:rsidR="00042F5E">
          <w:rPr>
            <w:webHidden/>
          </w:rPr>
        </w:r>
        <w:r w:rsidR="00042F5E">
          <w:rPr>
            <w:webHidden/>
          </w:rPr>
          <w:fldChar w:fldCharType="separate"/>
        </w:r>
        <w:r w:rsidR="00042F5E">
          <w:rPr>
            <w:webHidden/>
          </w:rPr>
          <w:t>93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_Toc528318064 \h </w:instrText>
        </w:r>
        <w:r w:rsidR="00042F5E">
          <w:rPr>
            <w:webHidden/>
          </w:rPr>
        </w:r>
        <w:r w:rsidR="00042F5E">
          <w:rPr>
            <w:webHidden/>
          </w:rPr>
          <w:fldChar w:fldCharType="separate"/>
        </w:r>
        <w:r w:rsidR="00042F5E">
          <w:rPr>
            <w:webHidden/>
          </w:rPr>
          <w:t>94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65" w:history="1">
        <w:r w:rsidR="00042F5E" w:rsidRPr="00547495">
          <w:rPr>
            <w:rStyle w:val="af"/>
          </w:rPr>
          <w:t>New feature: Configuring packet capture</w:t>
        </w:r>
        <w:r w:rsidR="00042F5E">
          <w:rPr>
            <w:webHidden/>
          </w:rPr>
          <w:tab/>
        </w:r>
        <w:r w:rsidR="00042F5E">
          <w:rPr>
            <w:webHidden/>
          </w:rPr>
          <w:fldChar w:fldCharType="begin"/>
        </w:r>
        <w:r w:rsidR="00042F5E">
          <w:rPr>
            <w:webHidden/>
          </w:rPr>
          <w:instrText xml:space="preserve"> PAGEREF _Toc528318065 \h </w:instrText>
        </w:r>
        <w:r w:rsidR="00042F5E">
          <w:rPr>
            <w:webHidden/>
          </w:rPr>
        </w:r>
        <w:r w:rsidR="00042F5E">
          <w:rPr>
            <w:webHidden/>
          </w:rPr>
          <w:fldChar w:fldCharType="separate"/>
        </w:r>
        <w:r w:rsidR="00042F5E">
          <w:rPr>
            <w:webHidden/>
          </w:rPr>
          <w:t>94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6"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_Toc528318066 \h </w:instrText>
        </w:r>
        <w:r w:rsidR="00042F5E">
          <w:rPr>
            <w:webHidden/>
          </w:rPr>
        </w:r>
        <w:r w:rsidR="00042F5E">
          <w:rPr>
            <w:webHidden/>
          </w:rPr>
          <w:fldChar w:fldCharType="separate"/>
        </w:r>
        <w:r w:rsidR="00042F5E">
          <w:rPr>
            <w:webHidden/>
          </w:rPr>
          <w:t>94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7" w:history="1">
        <w:r w:rsidR="00042F5E" w:rsidRPr="00547495">
          <w:rPr>
            <w:rStyle w:val="af"/>
          </w:rPr>
          <w:t>Configuring the packet capture function</w:t>
        </w:r>
        <w:r w:rsidR="00042F5E">
          <w:rPr>
            <w:webHidden/>
          </w:rPr>
          <w:tab/>
        </w:r>
        <w:r w:rsidR="00042F5E">
          <w:rPr>
            <w:webHidden/>
          </w:rPr>
          <w:fldChar w:fldCharType="begin"/>
        </w:r>
        <w:r w:rsidR="00042F5E">
          <w:rPr>
            <w:webHidden/>
          </w:rPr>
          <w:instrText xml:space="preserve"> PAGEREF _Toc528318067 \h </w:instrText>
        </w:r>
        <w:r w:rsidR="00042F5E">
          <w:rPr>
            <w:webHidden/>
          </w:rPr>
        </w:r>
        <w:r w:rsidR="00042F5E">
          <w:rPr>
            <w:webHidden/>
          </w:rPr>
          <w:fldChar w:fldCharType="separate"/>
        </w:r>
        <w:r w:rsidR="00042F5E">
          <w:rPr>
            <w:webHidden/>
          </w:rPr>
          <w:t>94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8" w:history="1">
        <w:r w:rsidR="00042F5E" w:rsidRPr="00547495">
          <w:rPr>
            <w:rStyle w:val="af"/>
          </w:rPr>
          <w:t>Displaying and maintaining packet capture</w:t>
        </w:r>
        <w:r w:rsidR="00042F5E">
          <w:rPr>
            <w:webHidden/>
          </w:rPr>
          <w:tab/>
        </w:r>
        <w:r w:rsidR="00042F5E">
          <w:rPr>
            <w:webHidden/>
          </w:rPr>
          <w:fldChar w:fldCharType="begin"/>
        </w:r>
        <w:r w:rsidR="00042F5E">
          <w:rPr>
            <w:webHidden/>
          </w:rPr>
          <w:instrText xml:space="preserve"> PAGEREF _Toc528318068 \h </w:instrText>
        </w:r>
        <w:r w:rsidR="00042F5E">
          <w:rPr>
            <w:webHidden/>
          </w:rPr>
        </w:r>
        <w:r w:rsidR="00042F5E">
          <w:rPr>
            <w:webHidden/>
          </w:rPr>
          <w:fldChar w:fldCharType="separate"/>
        </w:r>
        <w:r w:rsidR="00042F5E">
          <w:rPr>
            <w:webHidden/>
          </w:rPr>
          <w:t>95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69" w:history="1">
        <w:r w:rsidR="00042F5E" w:rsidRPr="00547495">
          <w:rPr>
            <w:rStyle w:val="af"/>
          </w:rPr>
          <w:t>Packet capture configuration example</w:t>
        </w:r>
        <w:r w:rsidR="00042F5E">
          <w:rPr>
            <w:webHidden/>
          </w:rPr>
          <w:tab/>
        </w:r>
        <w:r w:rsidR="00042F5E">
          <w:rPr>
            <w:webHidden/>
          </w:rPr>
          <w:fldChar w:fldCharType="begin"/>
        </w:r>
        <w:r w:rsidR="00042F5E">
          <w:rPr>
            <w:webHidden/>
          </w:rPr>
          <w:instrText xml:space="preserve"> PAGEREF _Toc528318069 \h </w:instrText>
        </w:r>
        <w:r w:rsidR="00042F5E">
          <w:rPr>
            <w:webHidden/>
          </w:rPr>
        </w:r>
        <w:r w:rsidR="00042F5E">
          <w:rPr>
            <w:webHidden/>
          </w:rPr>
          <w:fldChar w:fldCharType="separate"/>
        </w:r>
        <w:r w:rsidR="00042F5E">
          <w:rPr>
            <w:webHidden/>
          </w:rPr>
          <w:t>96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7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_Toc528318070 \h </w:instrText>
        </w:r>
        <w:r w:rsidR="00042F5E">
          <w:rPr>
            <w:webHidden/>
          </w:rPr>
        </w:r>
        <w:r w:rsidR="00042F5E">
          <w:rPr>
            <w:webHidden/>
          </w:rPr>
          <w:fldChar w:fldCharType="separate"/>
        </w:r>
        <w:r w:rsidR="00042F5E">
          <w:rPr>
            <w:webHidden/>
          </w:rPr>
          <w:t>97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1" w:history="1">
        <w:r w:rsidR="00042F5E" w:rsidRPr="00547495">
          <w:rPr>
            <w:rStyle w:val="af"/>
          </w:rPr>
          <w:t>display packet capture buffer</w:t>
        </w:r>
        <w:r w:rsidR="00042F5E">
          <w:rPr>
            <w:webHidden/>
          </w:rPr>
          <w:tab/>
        </w:r>
        <w:r w:rsidR="00042F5E">
          <w:rPr>
            <w:webHidden/>
          </w:rPr>
          <w:fldChar w:fldCharType="begin"/>
        </w:r>
        <w:r w:rsidR="00042F5E">
          <w:rPr>
            <w:webHidden/>
          </w:rPr>
          <w:instrText xml:space="preserve"> PAGEREF _Toc528318071 \h </w:instrText>
        </w:r>
        <w:r w:rsidR="00042F5E">
          <w:rPr>
            <w:webHidden/>
          </w:rPr>
        </w:r>
        <w:r w:rsidR="00042F5E">
          <w:rPr>
            <w:webHidden/>
          </w:rPr>
          <w:fldChar w:fldCharType="separate"/>
        </w:r>
        <w:r w:rsidR="00042F5E">
          <w:rPr>
            <w:webHidden/>
          </w:rPr>
          <w:t>97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2" w:history="1">
        <w:r w:rsidR="00042F5E" w:rsidRPr="00547495">
          <w:rPr>
            <w:rStyle w:val="af"/>
          </w:rPr>
          <w:t>display packet capture status</w:t>
        </w:r>
        <w:r w:rsidR="00042F5E">
          <w:rPr>
            <w:webHidden/>
          </w:rPr>
          <w:tab/>
        </w:r>
        <w:r w:rsidR="00042F5E">
          <w:rPr>
            <w:webHidden/>
          </w:rPr>
          <w:fldChar w:fldCharType="begin"/>
        </w:r>
        <w:r w:rsidR="00042F5E">
          <w:rPr>
            <w:webHidden/>
          </w:rPr>
          <w:instrText xml:space="preserve"> PAGEREF _Toc528318072 \h </w:instrText>
        </w:r>
        <w:r w:rsidR="00042F5E">
          <w:rPr>
            <w:webHidden/>
          </w:rPr>
        </w:r>
        <w:r w:rsidR="00042F5E">
          <w:rPr>
            <w:webHidden/>
          </w:rPr>
          <w:fldChar w:fldCharType="separate"/>
        </w:r>
        <w:r w:rsidR="00042F5E">
          <w:rPr>
            <w:webHidden/>
          </w:rPr>
          <w:t>98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3" w:history="1">
        <w:r w:rsidR="00042F5E" w:rsidRPr="00547495">
          <w:rPr>
            <w:rStyle w:val="af"/>
          </w:rPr>
          <w:t>packet capture</w:t>
        </w:r>
        <w:r w:rsidR="00042F5E">
          <w:rPr>
            <w:webHidden/>
          </w:rPr>
          <w:tab/>
        </w:r>
        <w:r w:rsidR="00042F5E">
          <w:rPr>
            <w:webHidden/>
          </w:rPr>
          <w:fldChar w:fldCharType="begin"/>
        </w:r>
        <w:r w:rsidR="00042F5E">
          <w:rPr>
            <w:webHidden/>
          </w:rPr>
          <w:instrText xml:space="preserve"> PAGEREF _Toc528318073 \h </w:instrText>
        </w:r>
        <w:r w:rsidR="00042F5E">
          <w:rPr>
            <w:webHidden/>
          </w:rPr>
        </w:r>
        <w:r w:rsidR="00042F5E">
          <w:rPr>
            <w:webHidden/>
          </w:rPr>
          <w:fldChar w:fldCharType="separate"/>
        </w:r>
        <w:r w:rsidR="00042F5E">
          <w:rPr>
            <w:webHidden/>
          </w:rPr>
          <w:t>99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4" w:history="1">
        <w:r w:rsidR="00042F5E" w:rsidRPr="00547495">
          <w:rPr>
            <w:rStyle w:val="af"/>
          </w:rPr>
          <w:t>packet capture buffer save</w:t>
        </w:r>
        <w:r w:rsidR="00042F5E">
          <w:rPr>
            <w:webHidden/>
          </w:rPr>
          <w:tab/>
        </w:r>
        <w:r w:rsidR="00042F5E">
          <w:rPr>
            <w:webHidden/>
          </w:rPr>
          <w:fldChar w:fldCharType="begin"/>
        </w:r>
        <w:r w:rsidR="00042F5E">
          <w:rPr>
            <w:webHidden/>
          </w:rPr>
          <w:instrText xml:space="preserve"> PAGEREF _Toc528318074 \h </w:instrText>
        </w:r>
        <w:r w:rsidR="00042F5E">
          <w:rPr>
            <w:webHidden/>
          </w:rPr>
        </w:r>
        <w:r w:rsidR="00042F5E">
          <w:rPr>
            <w:webHidden/>
          </w:rPr>
          <w:fldChar w:fldCharType="separate"/>
        </w:r>
        <w:r w:rsidR="00042F5E">
          <w:rPr>
            <w:webHidden/>
          </w:rPr>
          <w:t>100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5" w:history="1">
        <w:r w:rsidR="00042F5E" w:rsidRPr="00547495">
          <w:rPr>
            <w:rStyle w:val="af"/>
          </w:rPr>
          <w:t>packet capture schedule</w:t>
        </w:r>
        <w:r w:rsidR="00042F5E">
          <w:rPr>
            <w:webHidden/>
          </w:rPr>
          <w:tab/>
        </w:r>
        <w:r w:rsidR="00042F5E">
          <w:rPr>
            <w:webHidden/>
          </w:rPr>
          <w:fldChar w:fldCharType="begin"/>
        </w:r>
        <w:r w:rsidR="00042F5E">
          <w:rPr>
            <w:webHidden/>
          </w:rPr>
          <w:instrText xml:space="preserve"> PAGEREF _Toc528318075 \h </w:instrText>
        </w:r>
        <w:r w:rsidR="00042F5E">
          <w:rPr>
            <w:webHidden/>
          </w:rPr>
        </w:r>
        <w:r w:rsidR="00042F5E">
          <w:rPr>
            <w:webHidden/>
          </w:rPr>
          <w:fldChar w:fldCharType="separate"/>
        </w:r>
        <w:r w:rsidR="00042F5E">
          <w:rPr>
            <w:webHidden/>
          </w:rPr>
          <w:t>101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6" w:history="1">
        <w:r w:rsidR="00042F5E" w:rsidRPr="00547495">
          <w:rPr>
            <w:rStyle w:val="af"/>
          </w:rPr>
          <w:t>packet capture start</w:t>
        </w:r>
        <w:r w:rsidR="00042F5E">
          <w:rPr>
            <w:webHidden/>
          </w:rPr>
          <w:tab/>
        </w:r>
        <w:r w:rsidR="00042F5E">
          <w:rPr>
            <w:webHidden/>
          </w:rPr>
          <w:fldChar w:fldCharType="begin"/>
        </w:r>
        <w:r w:rsidR="00042F5E">
          <w:rPr>
            <w:webHidden/>
          </w:rPr>
          <w:instrText xml:space="preserve"> PAGEREF _Toc528318076 \h </w:instrText>
        </w:r>
        <w:r w:rsidR="00042F5E">
          <w:rPr>
            <w:webHidden/>
          </w:rPr>
        </w:r>
        <w:r w:rsidR="00042F5E">
          <w:rPr>
            <w:webHidden/>
          </w:rPr>
          <w:fldChar w:fldCharType="separate"/>
        </w:r>
        <w:r w:rsidR="00042F5E">
          <w:rPr>
            <w:webHidden/>
          </w:rPr>
          <w:t>101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7" w:history="1">
        <w:r w:rsidR="00042F5E" w:rsidRPr="00547495">
          <w:rPr>
            <w:rStyle w:val="af"/>
          </w:rPr>
          <w:t>packet capture stop</w:t>
        </w:r>
        <w:r w:rsidR="00042F5E">
          <w:rPr>
            <w:webHidden/>
          </w:rPr>
          <w:tab/>
        </w:r>
        <w:r w:rsidR="00042F5E">
          <w:rPr>
            <w:webHidden/>
          </w:rPr>
          <w:fldChar w:fldCharType="begin"/>
        </w:r>
        <w:r w:rsidR="00042F5E">
          <w:rPr>
            <w:webHidden/>
          </w:rPr>
          <w:instrText xml:space="preserve"> PAGEREF _Toc528318077 \h </w:instrText>
        </w:r>
        <w:r w:rsidR="00042F5E">
          <w:rPr>
            <w:webHidden/>
          </w:rPr>
        </w:r>
        <w:r w:rsidR="00042F5E">
          <w:rPr>
            <w:webHidden/>
          </w:rPr>
          <w:fldChar w:fldCharType="separate"/>
        </w:r>
        <w:r w:rsidR="00042F5E">
          <w:rPr>
            <w:webHidden/>
          </w:rPr>
          <w:t>103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78" w:history="1">
        <w:r w:rsidR="00042F5E" w:rsidRPr="00547495">
          <w:rPr>
            <w:rStyle w:val="af"/>
          </w:rPr>
          <w:t>reset packet capture buffer</w:t>
        </w:r>
        <w:r w:rsidR="00042F5E">
          <w:rPr>
            <w:webHidden/>
          </w:rPr>
          <w:tab/>
        </w:r>
        <w:r w:rsidR="00042F5E">
          <w:rPr>
            <w:webHidden/>
          </w:rPr>
          <w:fldChar w:fldCharType="begin"/>
        </w:r>
        <w:r w:rsidR="00042F5E">
          <w:rPr>
            <w:webHidden/>
          </w:rPr>
          <w:instrText xml:space="preserve"> PAGEREF _Toc528318078 \h </w:instrText>
        </w:r>
        <w:r w:rsidR="00042F5E">
          <w:rPr>
            <w:webHidden/>
          </w:rPr>
        </w:r>
        <w:r w:rsidR="00042F5E">
          <w:rPr>
            <w:webHidden/>
          </w:rPr>
          <w:fldChar w:fldCharType="separate"/>
        </w:r>
        <w:r w:rsidR="00042F5E">
          <w:rPr>
            <w:webHidden/>
          </w:rPr>
          <w:t>103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79" w:history="1">
        <w:r w:rsidR="00042F5E" w:rsidRPr="00547495">
          <w:rPr>
            <w:rStyle w:val="af"/>
          </w:rPr>
          <w:t>New feature: Enabling MAC authentication multi-VLAN mode</w:t>
        </w:r>
        <w:r w:rsidR="00042F5E">
          <w:rPr>
            <w:webHidden/>
          </w:rPr>
          <w:tab/>
        </w:r>
        <w:r w:rsidR="00042F5E">
          <w:rPr>
            <w:webHidden/>
          </w:rPr>
          <w:fldChar w:fldCharType="begin"/>
        </w:r>
        <w:r w:rsidR="00042F5E">
          <w:rPr>
            <w:webHidden/>
          </w:rPr>
          <w:instrText xml:space="preserve"> PAGEREF _Toc528318079 \h </w:instrText>
        </w:r>
        <w:r w:rsidR="00042F5E">
          <w:rPr>
            <w:webHidden/>
          </w:rPr>
        </w:r>
        <w:r w:rsidR="00042F5E">
          <w:rPr>
            <w:webHidden/>
          </w:rPr>
          <w:fldChar w:fldCharType="separate"/>
        </w:r>
        <w:r w:rsidR="00042F5E">
          <w:rPr>
            <w:webHidden/>
          </w:rPr>
          <w:t>104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0"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_Toc528318080 \h </w:instrText>
        </w:r>
        <w:r w:rsidR="00042F5E">
          <w:rPr>
            <w:webHidden/>
          </w:rPr>
        </w:r>
        <w:r w:rsidR="00042F5E">
          <w:rPr>
            <w:webHidden/>
          </w:rPr>
          <w:fldChar w:fldCharType="separate"/>
        </w:r>
        <w:r w:rsidR="00042F5E">
          <w:rPr>
            <w:webHidden/>
          </w:rPr>
          <w:t>104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1"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_Toc528318081 \h </w:instrText>
        </w:r>
        <w:r w:rsidR="00042F5E">
          <w:rPr>
            <w:webHidden/>
          </w:rPr>
        </w:r>
        <w:r w:rsidR="00042F5E">
          <w:rPr>
            <w:webHidden/>
          </w:rPr>
          <w:fldChar w:fldCharType="separate"/>
        </w:r>
        <w:r w:rsidR="00042F5E">
          <w:rPr>
            <w:webHidden/>
          </w:rPr>
          <w:t>104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_Toc528318082 \h </w:instrText>
        </w:r>
        <w:r w:rsidR="00042F5E">
          <w:rPr>
            <w:webHidden/>
          </w:rPr>
        </w:r>
        <w:r w:rsidR="00042F5E">
          <w:rPr>
            <w:webHidden/>
          </w:rPr>
          <w:fldChar w:fldCharType="separate"/>
        </w:r>
        <w:r w:rsidR="00042F5E">
          <w:rPr>
            <w:webHidden/>
          </w:rPr>
          <w:t>104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83" w:history="1">
        <w:r w:rsidR="00042F5E" w:rsidRPr="00547495">
          <w:rPr>
            <w:rStyle w:val="af"/>
          </w:rPr>
          <w:t>mac-authentication host-mode multi-vlan</w:t>
        </w:r>
        <w:r w:rsidR="00042F5E">
          <w:rPr>
            <w:webHidden/>
          </w:rPr>
          <w:tab/>
        </w:r>
        <w:r w:rsidR="00042F5E">
          <w:rPr>
            <w:webHidden/>
          </w:rPr>
          <w:fldChar w:fldCharType="begin"/>
        </w:r>
        <w:r w:rsidR="00042F5E">
          <w:rPr>
            <w:webHidden/>
          </w:rPr>
          <w:instrText xml:space="preserve"> PAGEREF _Toc528318083 \h </w:instrText>
        </w:r>
        <w:r w:rsidR="00042F5E">
          <w:rPr>
            <w:webHidden/>
          </w:rPr>
        </w:r>
        <w:r w:rsidR="00042F5E">
          <w:rPr>
            <w:webHidden/>
          </w:rPr>
          <w:fldChar w:fldCharType="separate"/>
        </w:r>
        <w:r w:rsidR="00042F5E">
          <w:rPr>
            <w:webHidden/>
          </w:rPr>
          <w:t>104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84" w:history="1">
        <w:r w:rsidR="00042F5E" w:rsidRPr="00547495">
          <w:rPr>
            <w:rStyle w:val="af"/>
          </w:rPr>
          <w:t>New feature: Binding IP, MAC, and port on Web</w:t>
        </w:r>
        <w:r w:rsidR="00042F5E">
          <w:rPr>
            <w:webHidden/>
          </w:rPr>
          <w:tab/>
        </w:r>
        <w:r w:rsidR="00042F5E">
          <w:rPr>
            <w:webHidden/>
          </w:rPr>
          <w:fldChar w:fldCharType="begin"/>
        </w:r>
        <w:r w:rsidR="00042F5E">
          <w:rPr>
            <w:webHidden/>
          </w:rPr>
          <w:instrText xml:space="preserve"> PAGEREF _Toc528318084 \h </w:instrText>
        </w:r>
        <w:r w:rsidR="00042F5E">
          <w:rPr>
            <w:webHidden/>
          </w:rPr>
        </w:r>
        <w:r w:rsidR="00042F5E">
          <w:rPr>
            <w:webHidden/>
          </w:rPr>
          <w:fldChar w:fldCharType="separate"/>
        </w:r>
        <w:r w:rsidR="00042F5E">
          <w:rPr>
            <w:webHidden/>
          </w:rPr>
          <w:t>105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5"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_Toc528318085 \h </w:instrText>
        </w:r>
        <w:r w:rsidR="00042F5E">
          <w:rPr>
            <w:webHidden/>
          </w:rPr>
        </w:r>
        <w:r w:rsidR="00042F5E">
          <w:rPr>
            <w:webHidden/>
          </w:rPr>
          <w:fldChar w:fldCharType="separate"/>
        </w:r>
        <w:r w:rsidR="00042F5E">
          <w:rPr>
            <w:webHidden/>
          </w:rPr>
          <w:t>105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_Toc528318086 \h </w:instrText>
        </w:r>
        <w:r w:rsidR="00042F5E">
          <w:rPr>
            <w:webHidden/>
          </w:rPr>
        </w:r>
        <w:r w:rsidR="00042F5E">
          <w:rPr>
            <w:webHidden/>
          </w:rPr>
          <w:fldChar w:fldCharType="separate"/>
        </w:r>
        <w:r w:rsidR="00042F5E">
          <w:rPr>
            <w:webHidden/>
          </w:rPr>
          <w:t>105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87" w:history="1">
        <w:r w:rsidR="00042F5E" w:rsidRPr="00547495">
          <w:rPr>
            <w:rStyle w:val="af"/>
          </w:rPr>
          <w:t>New feature: Configuring the ARP detection logging function</w:t>
        </w:r>
        <w:r w:rsidR="00042F5E">
          <w:rPr>
            <w:webHidden/>
          </w:rPr>
          <w:tab/>
        </w:r>
        <w:r w:rsidR="00042F5E">
          <w:rPr>
            <w:webHidden/>
          </w:rPr>
          <w:fldChar w:fldCharType="begin"/>
        </w:r>
        <w:r w:rsidR="00042F5E">
          <w:rPr>
            <w:webHidden/>
          </w:rPr>
          <w:instrText xml:space="preserve"> PAGEREF _Toc528318087 \h </w:instrText>
        </w:r>
        <w:r w:rsidR="00042F5E">
          <w:rPr>
            <w:webHidden/>
          </w:rPr>
        </w:r>
        <w:r w:rsidR="00042F5E">
          <w:rPr>
            <w:webHidden/>
          </w:rPr>
          <w:fldChar w:fldCharType="separate"/>
        </w:r>
        <w:r w:rsidR="00042F5E">
          <w:rPr>
            <w:webHidden/>
          </w:rPr>
          <w:t>105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8" w:history="1">
        <w:r w:rsidR="00042F5E" w:rsidRPr="00547495">
          <w:rPr>
            <w:rStyle w:val="af"/>
          </w:rPr>
          <w:t>Configuring the ARP detection logging function</w:t>
        </w:r>
        <w:r w:rsidR="00042F5E">
          <w:rPr>
            <w:webHidden/>
          </w:rPr>
          <w:tab/>
        </w:r>
        <w:r w:rsidR="00042F5E">
          <w:rPr>
            <w:webHidden/>
          </w:rPr>
          <w:fldChar w:fldCharType="begin"/>
        </w:r>
        <w:r w:rsidR="00042F5E">
          <w:rPr>
            <w:webHidden/>
          </w:rPr>
          <w:instrText xml:space="preserve"> PAGEREF _Toc528318088 \h </w:instrText>
        </w:r>
        <w:r w:rsidR="00042F5E">
          <w:rPr>
            <w:webHidden/>
          </w:rPr>
        </w:r>
        <w:r w:rsidR="00042F5E">
          <w:rPr>
            <w:webHidden/>
          </w:rPr>
          <w:fldChar w:fldCharType="separate"/>
        </w:r>
        <w:r w:rsidR="00042F5E">
          <w:rPr>
            <w:webHidden/>
          </w:rPr>
          <w:t>105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8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_Toc528318089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90" w:history="1">
        <w:r w:rsidR="00042F5E" w:rsidRPr="00547495">
          <w:rPr>
            <w:rStyle w:val="af"/>
          </w:rPr>
          <w:t>arp detection log enable</w:t>
        </w:r>
        <w:r w:rsidR="00042F5E">
          <w:rPr>
            <w:webHidden/>
          </w:rPr>
          <w:tab/>
        </w:r>
        <w:r w:rsidR="00042F5E">
          <w:rPr>
            <w:webHidden/>
          </w:rPr>
          <w:fldChar w:fldCharType="begin"/>
        </w:r>
        <w:r w:rsidR="00042F5E">
          <w:rPr>
            <w:webHidden/>
          </w:rPr>
          <w:instrText xml:space="preserve"> PAGEREF _Toc528318090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91" w:history="1">
        <w:r w:rsidR="00042F5E" w:rsidRPr="00547495">
          <w:rPr>
            <w:rStyle w:val="af"/>
          </w:rPr>
          <w:t>Modified feature: Configuring system information for the SNMP agent</w:t>
        </w:r>
        <w:r w:rsidR="00042F5E">
          <w:rPr>
            <w:webHidden/>
          </w:rPr>
          <w:tab/>
        </w:r>
        <w:r w:rsidR="00042F5E">
          <w:rPr>
            <w:webHidden/>
          </w:rPr>
          <w:fldChar w:fldCharType="begin"/>
        </w:r>
        <w:r w:rsidR="00042F5E">
          <w:rPr>
            <w:webHidden/>
          </w:rPr>
          <w:instrText xml:space="preserve"> PAGEREF _Toc528318091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9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_Toc528318092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9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_Toc528318093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94" w:history="1">
        <w:r w:rsidR="00042F5E" w:rsidRPr="00547495">
          <w:rPr>
            <w:rStyle w:val="af"/>
          </w:rPr>
          <w:t>Modified command: snmp-agent sys-info</w:t>
        </w:r>
        <w:r w:rsidR="00042F5E">
          <w:rPr>
            <w:webHidden/>
          </w:rPr>
          <w:tab/>
        </w:r>
        <w:r w:rsidR="00042F5E">
          <w:rPr>
            <w:webHidden/>
          </w:rPr>
          <w:fldChar w:fldCharType="begin"/>
        </w:r>
        <w:r w:rsidR="00042F5E">
          <w:rPr>
            <w:webHidden/>
          </w:rPr>
          <w:instrText xml:space="preserve"> PAGEREF _Toc528318094 \h </w:instrText>
        </w:r>
        <w:r w:rsidR="00042F5E">
          <w:rPr>
            <w:webHidden/>
          </w:rPr>
        </w:r>
        <w:r w:rsidR="00042F5E">
          <w:rPr>
            <w:webHidden/>
          </w:rPr>
          <w:fldChar w:fldCharType="separate"/>
        </w:r>
        <w:r w:rsidR="00042F5E">
          <w:rPr>
            <w:webHidden/>
          </w:rPr>
          <w:t>106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095" w:history="1">
        <w:r w:rsidR="00042F5E" w:rsidRPr="00547495">
          <w:rPr>
            <w:rStyle w:val="af"/>
          </w:rPr>
          <w:t>Modified feature: Specifying multiple secondary HWTACACS servers</w:t>
        </w:r>
        <w:r w:rsidR="00042F5E">
          <w:rPr>
            <w:webHidden/>
          </w:rPr>
          <w:tab/>
        </w:r>
        <w:r w:rsidR="00042F5E">
          <w:rPr>
            <w:webHidden/>
          </w:rPr>
          <w:fldChar w:fldCharType="begin"/>
        </w:r>
        <w:r w:rsidR="00042F5E">
          <w:rPr>
            <w:webHidden/>
          </w:rPr>
          <w:instrText xml:space="preserve"> PAGEREF _Toc528318095 \h </w:instrText>
        </w:r>
        <w:r w:rsidR="00042F5E">
          <w:rPr>
            <w:webHidden/>
          </w:rPr>
        </w:r>
        <w:r w:rsidR="00042F5E">
          <w:rPr>
            <w:webHidden/>
          </w:rPr>
          <w:fldChar w:fldCharType="separate"/>
        </w:r>
        <w:r w:rsidR="00042F5E">
          <w:rPr>
            <w:webHidden/>
          </w:rPr>
          <w:t>107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9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_Toc528318096 \h </w:instrText>
        </w:r>
        <w:r w:rsidR="00042F5E">
          <w:rPr>
            <w:webHidden/>
          </w:rPr>
        </w:r>
        <w:r w:rsidR="00042F5E">
          <w:rPr>
            <w:webHidden/>
          </w:rPr>
          <w:fldChar w:fldCharType="separate"/>
        </w:r>
        <w:r w:rsidR="00042F5E">
          <w:rPr>
            <w:webHidden/>
          </w:rPr>
          <w:t>107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09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_Toc528318097 \h </w:instrText>
        </w:r>
        <w:r w:rsidR="00042F5E">
          <w:rPr>
            <w:webHidden/>
          </w:rPr>
        </w:r>
        <w:r w:rsidR="00042F5E">
          <w:rPr>
            <w:webHidden/>
          </w:rPr>
          <w:fldChar w:fldCharType="separate"/>
        </w:r>
        <w:r w:rsidR="00042F5E">
          <w:rPr>
            <w:webHidden/>
          </w:rPr>
          <w:t>107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98" w:history="1">
        <w:r w:rsidR="00042F5E" w:rsidRPr="00547495">
          <w:rPr>
            <w:rStyle w:val="af"/>
          </w:rPr>
          <w:t>Modified command: primary accounting</w:t>
        </w:r>
        <w:r w:rsidR="00042F5E">
          <w:rPr>
            <w:webHidden/>
          </w:rPr>
          <w:tab/>
        </w:r>
        <w:r w:rsidR="00042F5E">
          <w:rPr>
            <w:webHidden/>
          </w:rPr>
          <w:fldChar w:fldCharType="begin"/>
        </w:r>
        <w:r w:rsidR="00042F5E">
          <w:rPr>
            <w:webHidden/>
          </w:rPr>
          <w:instrText xml:space="preserve"> PAGEREF _Toc528318098 \h </w:instrText>
        </w:r>
        <w:r w:rsidR="00042F5E">
          <w:rPr>
            <w:webHidden/>
          </w:rPr>
        </w:r>
        <w:r w:rsidR="00042F5E">
          <w:rPr>
            <w:webHidden/>
          </w:rPr>
          <w:fldChar w:fldCharType="separate"/>
        </w:r>
        <w:r w:rsidR="00042F5E">
          <w:rPr>
            <w:webHidden/>
          </w:rPr>
          <w:t>107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099" w:history="1">
        <w:r w:rsidR="00042F5E" w:rsidRPr="00547495">
          <w:rPr>
            <w:rStyle w:val="af"/>
          </w:rPr>
          <w:t>Modified command: primary authentication</w:t>
        </w:r>
        <w:r w:rsidR="00042F5E">
          <w:rPr>
            <w:webHidden/>
          </w:rPr>
          <w:tab/>
        </w:r>
        <w:r w:rsidR="00042F5E">
          <w:rPr>
            <w:webHidden/>
          </w:rPr>
          <w:fldChar w:fldCharType="begin"/>
        </w:r>
        <w:r w:rsidR="00042F5E">
          <w:rPr>
            <w:webHidden/>
          </w:rPr>
          <w:instrText xml:space="preserve"> PAGEREF _Toc528318099 \h </w:instrText>
        </w:r>
        <w:r w:rsidR="00042F5E">
          <w:rPr>
            <w:webHidden/>
          </w:rPr>
        </w:r>
        <w:r w:rsidR="00042F5E">
          <w:rPr>
            <w:webHidden/>
          </w:rPr>
          <w:fldChar w:fldCharType="separate"/>
        </w:r>
        <w:r w:rsidR="00042F5E">
          <w:rPr>
            <w:webHidden/>
          </w:rPr>
          <w:t>108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00" w:history="1">
        <w:r w:rsidR="00042F5E" w:rsidRPr="00547495">
          <w:rPr>
            <w:rStyle w:val="af"/>
          </w:rPr>
          <w:t>Modified command: primary authorization</w:t>
        </w:r>
        <w:r w:rsidR="00042F5E">
          <w:rPr>
            <w:webHidden/>
          </w:rPr>
          <w:tab/>
        </w:r>
        <w:r w:rsidR="00042F5E">
          <w:rPr>
            <w:webHidden/>
          </w:rPr>
          <w:fldChar w:fldCharType="begin"/>
        </w:r>
        <w:r w:rsidR="00042F5E">
          <w:rPr>
            <w:webHidden/>
          </w:rPr>
          <w:instrText xml:space="preserve"> PAGEREF _Toc528318100 \h </w:instrText>
        </w:r>
        <w:r w:rsidR="00042F5E">
          <w:rPr>
            <w:webHidden/>
          </w:rPr>
        </w:r>
        <w:r w:rsidR="00042F5E">
          <w:rPr>
            <w:webHidden/>
          </w:rPr>
          <w:fldChar w:fldCharType="separate"/>
        </w:r>
        <w:r w:rsidR="00042F5E">
          <w:rPr>
            <w:webHidden/>
          </w:rPr>
          <w:t>108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01" w:history="1">
        <w:r w:rsidR="00042F5E" w:rsidRPr="00547495">
          <w:rPr>
            <w:rStyle w:val="af"/>
          </w:rPr>
          <w:t>Modified command: secondary accounting</w:t>
        </w:r>
        <w:r w:rsidR="00042F5E">
          <w:rPr>
            <w:webHidden/>
          </w:rPr>
          <w:tab/>
        </w:r>
        <w:r w:rsidR="00042F5E">
          <w:rPr>
            <w:webHidden/>
          </w:rPr>
          <w:fldChar w:fldCharType="begin"/>
        </w:r>
        <w:r w:rsidR="00042F5E">
          <w:rPr>
            <w:webHidden/>
          </w:rPr>
          <w:instrText xml:space="preserve"> PAGEREF _Toc528318101 \h </w:instrText>
        </w:r>
        <w:r w:rsidR="00042F5E">
          <w:rPr>
            <w:webHidden/>
          </w:rPr>
        </w:r>
        <w:r w:rsidR="00042F5E">
          <w:rPr>
            <w:webHidden/>
          </w:rPr>
          <w:fldChar w:fldCharType="separate"/>
        </w:r>
        <w:r w:rsidR="00042F5E">
          <w:rPr>
            <w:webHidden/>
          </w:rPr>
          <w:t>109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02" w:history="1">
        <w:r w:rsidR="00042F5E" w:rsidRPr="00547495">
          <w:rPr>
            <w:rStyle w:val="af"/>
          </w:rPr>
          <w:t>Modified command: secondary authentication</w:t>
        </w:r>
        <w:r w:rsidR="00042F5E">
          <w:rPr>
            <w:webHidden/>
          </w:rPr>
          <w:tab/>
        </w:r>
        <w:r w:rsidR="00042F5E">
          <w:rPr>
            <w:webHidden/>
          </w:rPr>
          <w:fldChar w:fldCharType="begin"/>
        </w:r>
        <w:r w:rsidR="00042F5E">
          <w:rPr>
            <w:webHidden/>
          </w:rPr>
          <w:instrText xml:space="preserve"> PAGEREF _Toc528318102 \h </w:instrText>
        </w:r>
        <w:r w:rsidR="00042F5E">
          <w:rPr>
            <w:webHidden/>
          </w:rPr>
        </w:r>
        <w:r w:rsidR="00042F5E">
          <w:rPr>
            <w:webHidden/>
          </w:rPr>
          <w:fldChar w:fldCharType="separate"/>
        </w:r>
        <w:r w:rsidR="00042F5E">
          <w:rPr>
            <w:webHidden/>
          </w:rPr>
          <w:t>109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03" w:history="1">
        <w:r w:rsidR="00042F5E" w:rsidRPr="00547495">
          <w:rPr>
            <w:rStyle w:val="af"/>
          </w:rPr>
          <w:t>Modified command: secondary authorization</w:t>
        </w:r>
        <w:r w:rsidR="00042F5E">
          <w:rPr>
            <w:webHidden/>
          </w:rPr>
          <w:tab/>
        </w:r>
        <w:r w:rsidR="00042F5E">
          <w:rPr>
            <w:webHidden/>
          </w:rPr>
          <w:fldChar w:fldCharType="begin"/>
        </w:r>
        <w:r w:rsidR="00042F5E">
          <w:rPr>
            <w:webHidden/>
          </w:rPr>
          <w:instrText xml:space="preserve"> PAGEREF _Toc528318103 \h </w:instrText>
        </w:r>
        <w:r w:rsidR="00042F5E">
          <w:rPr>
            <w:webHidden/>
          </w:rPr>
        </w:r>
        <w:r w:rsidR="00042F5E">
          <w:rPr>
            <w:webHidden/>
          </w:rPr>
          <w:fldChar w:fldCharType="separate"/>
        </w:r>
        <w:r w:rsidR="00042F5E">
          <w:rPr>
            <w:webHidden/>
          </w:rPr>
          <w:t>110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04" w:history="1">
        <w:r w:rsidR="00042F5E" w:rsidRPr="00547495">
          <w:rPr>
            <w:rStyle w:val="af"/>
          </w:rPr>
          <w:t>A5120EI-CMW520-R2220P02</w:t>
        </w:r>
        <w:r w:rsidR="00042F5E">
          <w:rPr>
            <w:webHidden/>
          </w:rPr>
          <w:tab/>
        </w:r>
        <w:r w:rsidR="00042F5E">
          <w:rPr>
            <w:webHidden/>
          </w:rPr>
          <w:fldChar w:fldCharType="begin"/>
        </w:r>
        <w:r w:rsidR="00042F5E">
          <w:rPr>
            <w:webHidden/>
          </w:rPr>
          <w:instrText xml:space="preserve"> PAGEREF _Toc528318104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05" w:history="1">
        <w:r w:rsidR="00042F5E" w:rsidRPr="00547495">
          <w:rPr>
            <w:rStyle w:val="af"/>
          </w:rPr>
          <w:t>Modified feature: Enabling/disabling FIPS mode</w:t>
        </w:r>
        <w:r w:rsidR="00042F5E">
          <w:rPr>
            <w:webHidden/>
          </w:rPr>
          <w:tab/>
        </w:r>
        <w:r w:rsidR="00042F5E">
          <w:rPr>
            <w:webHidden/>
          </w:rPr>
          <w:fldChar w:fldCharType="begin"/>
        </w:r>
        <w:r w:rsidR="00042F5E">
          <w:rPr>
            <w:webHidden/>
          </w:rPr>
          <w:instrText xml:space="preserve"> PAGEREF _Toc528318105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0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_Toc528318106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0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_Toc528318107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08" w:history="1">
        <w:r w:rsidR="00042F5E" w:rsidRPr="00547495">
          <w:rPr>
            <w:rStyle w:val="af"/>
          </w:rPr>
          <w:t>Modified feature: Setting the IRF link down report delay</w:t>
        </w:r>
        <w:r w:rsidR="00042F5E">
          <w:rPr>
            <w:webHidden/>
          </w:rPr>
          <w:tab/>
        </w:r>
        <w:r w:rsidR="00042F5E">
          <w:rPr>
            <w:webHidden/>
          </w:rPr>
          <w:fldChar w:fldCharType="begin"/>
        </w:r>
        <w:r w:rsidR="00042F5E">
          <w:rPr>
            <w:webHidden/>
          </w:rPr>
          <w:instrText xml:space="preserve"> PAGEREF _Toc528318108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09"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_Toc528318109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10"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_Toc528318110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11" w:history="1">
        <w:r w:rsidR="00042F5E" w:rsidRPr="00547495">
          <w:rPr>
            <w:rStyle w:val="af"/>
          </w:rPr>
          <w:t>Modified command: irf link-delay</w:t>
        </w:r>
        <w:r w:rsidR="00042F5E">
          <w:rPr>
            <w:webHidden/>
          </w:rPr>
          <w:tab/>
        </w:r>
        <w:r w:rsidR="00042F5E">
          <w:rPr>
            <w:webHidden/>
          </w:rPr>
          <w:fldChar w:fldCharType="begin"/>
        </w:r>
        <w:r w:rsidR="00042F5E">
          <w:rPr>
            <w:webHidden/>
          </w:rPr>
          <w:instrText xml:space="preserve"> PAGEREF _Toc528318111 \h </w:instrText>
        </w:r>
        <w:r w:rsidR="00042F5E">
          <w:rPr>
            <w:webHidden/>
          </w:rPr>
        </w:r>
        <w:r w:rsidR="00042F5E">
          <w:rPr>
            <w:webHidden/>
          </w:rPr>
          <w:fldChar w:fldCharType="separate"/>
        </w:r>
        <w:r w:rsidR="00042F5E">
          <w:rPr>
            <w:webHidden/>
          </w:rPr>
          <w:t>112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12" w:history="1">
        <w:r w:rsidR="00042F5E" w:rsidRPr="00547495">
          <w:rPr>
            <w:rStyle w:val="af"/>
          </w:rPr>
          <w:t>Modified feature: Setting the minimum password length</w:t>
        </w:r>
        <w:r w:rsidR="00042F5E">
          <w:rPr>
            <w:webHidden/>
          </w:rPr>
          <w:tab/>
        </w:r>
        <w:r w:rsidR="00042F5E">
          <w:rPr>
            <w:webHidden/>
          </w:rPr>
          <w:fldChar w:fldCharType="begin"/>
        </w:r>
        <w:r w:rsidR="00042F5E">
          <w:rPr>
            <w:webHidden/>
          </w:rPr>
          <w:instrText xml:space="preserve"> PAGEREF _Toc528318112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13"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_Toc528318113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14"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_Toc528318114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15" w:history="1">
        <w:r w:rsidR="00042F5E" w:rsidRPr="00547495">
          <w:rPr>
            <w:rStyle w:val="af"/>
          </w:rPr>
          <w:t>Modified command: password-control length</w:t>
        </w:r>
        <w:r w:rsidR="00042F5E">
          <w:rPr>
            <w:webHidden/>
          </w:rPr>
          <w:tab/>
        </w:r>
        <w:r w:rsidR="00042F5E">
          <w:rPr>
            <w:webHidden/>
          </w:rPr>
          <w:fldChar w:fldCharType="begin"/>
        </w:r>
        <w:r w:rsidR="00042F5E">
          <w:rPr>
            <w:webHidden/>
          </w:rPr>
          <w:instrText xml:space="preserve"> PAGEREF _Toc528318115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16" w:history="1">
        <w:r w:rsidR="00042F5E" w:rsidRPr="00547495">
          <w:rPr>
            <w:rStyle w:val="af"/>
          </w:rPr>
          <w:t>Modified feature: Switching the user privilege level</w:t>
        </w:r>
        <w:r w:rsidR="00042F5E">
          <w:rPr>
            <w:webHidden/>
          </w:rPr>
          <w:tab/>
        </w:r>
        <w:r w:rsidR="00042F5E">
          <w:rPr>
            <w:webHidden/>
          </w:rPr>
          <w:fldChar w:fldCharType="begin"/>
        </w:r>
        <w:r w:rsidR="00042F5E">
          <w:rPr>
            <w:webHidden/>
          </w:rPr>
          <w:instrText xml:space="preserve"> PAGEREF _Toc528318116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1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_Toc528318117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18"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_Toc528318118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19" w:history="1">
        <w:r w:rsidR="00042F5E" w:rsidRPr="00547495">
          <w:rPr>
            <w:rStyle w:val="af"/>
          </w:rPr>
          <w:t>Modified command: super</w:t>
        </w:r>
        <w:r w:rsidR="00042F5E">
          <w:rPr>
            <w:webHidden/>
          </w:rPr>
          <w:tab/>
        </w:r>
        <w:r w:rsidR="00042F5E">
          <w:rPr>
            <w:webHidden/>
          </w:rPr>
          <w:fldChar w:fldCharType="begin"/>
        </w:r>
        <w:r w:rsidR="00042F5E">
          <w:rPr>
            <w:webHidden/>
          </w:rPr>
          <w:instrText xml:space="preserve"> PAGEREF _Toc528318119 \h </w:instrText>
        </w:r>
        <w:r w:rsidR="00042F5E">
          <w:rPr>
            <w:webHidden/>
          </w:rPr>
        </w:r>
        <w:r w:rsidR="00042F5E">
          <w:rPr>
            <w:webHidden/>
          </w:rPr>
          <w:fldChar w:fldCharType="separate"/>
        </w:r>
        <w:r w:rsidR="00042F5E">
          <w:rPr>
            <w:webHidden/>
          </w:rPr>
          <w:t>113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20" w:history="1">
        <w:r w:rsidR="00042F5E" w:rsidRPr="00547495">
          <w:rPr>
            <w:rStyle w:val="af"/>
          </w:rPr>
          <w:t>Modified feature: Implementing ACL-based IPsec</w:t>
        </w:r>
        <w:r w:rsidR="00042F5E">
          <w:rPr>
            <w:webHidden/>
          </w:rPr>
          <w:tab/>
        </w:r>
        <w:r w:rsidR="00042F5E">
          <w:rPr>
            <w:webHidden/>
          </w:rPr>
          <w:fldChar w:fldCharType="begin"/>
        </w:r>
        <w:r w:rsidR="00042F5E">
          <w:rPr>
            <w:webHidden/>
          </w:rPr>
          <w:instrText xml:space="preserve"> PAGEREF _Toc528318120 \h </w:instrText>
        </w:r>
        <w:r w:rsidR="00042F5E">
          <w:rPr>
            <w:webHidden/>
          </w:rPr>
        </w:r>
        <w:r w:rsidR="00042F5E">
          <w:rPr>
            <w:webHidden/>
          </w:rPr>
          <w:fldChar w:fldCharType="separate"/>
        </w:r>
        <w:r w:rsidR="00042F5E">
          <w:rPr>
            <w:webHidden/>
          </w:rPr>
          <w:t>114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2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_Toc528318121 \h </w:instrText>
        </w:r>
        <w:r w:rsidR="00042F5E">
          <w:rPr>
            <w:webHidden/>
          </w:rPr>
        </w:r>
        <w:r w:rsidR="00042F5E">
          <w:rPr>
            <w:webHidden/>
          </w:rPr>
          <w:fldChar w:fldCharType="separate"/>
        </w:r>
        <w:r w:rsidR="00042F5E">
          <w:rPr>
            <w:webHidden/>
          </w:rPr>
          <w:t>114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22"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_Toc528318122 \h </w:instrText>
        </w:r>
        <w:r w:rsidR="00042F5E">
          <w:rPr>
            <w:webHidden/>
          </w:rPr>
        </w:r>
        <w:r w:rsidR="00042F5E">
          <w:rPr>
            <w:webHidden/>
          </w:rPr>
          <w:fldChar w:fldCharType="separate"/>
        </w:r>
        <w:r w:rsidR="00042F5E">
          <w:rPr>
            <w:webHidden/>
          </w:rPr>
          <w:t>114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23" w:history="1">
        <w:r w:rsidR="00042F5E" w:rsidRPr="00547495">
          <w:rPr>
            <w:rStyle w:val="af"/>
          </w:rPr>
          <w:t>Modified feature: Cluster management</w:t>
        </w:r>
        <w:r w:rsidR="00042F5E">
          <w:rPr>
            <w:webHidden/>
          </w:rPr>
          <w:tab/>
        </w:r>
        <w:r w:rsidR="00042F5E">
          <w:rPr>
            <w:webHidden/>
          </w:rPr>
          <w:fldChar w:fldCharType="begin"/>
        </w:r>
        <w:r w:rsidR="00042F5E">
          <w:rPr>
            <w:webHidden/>
          </w:rPr>
          <w:instrText xml:space="preserve"> PAGEREF _Toc528318123 \h </w:instrText>
        </w:r>
        <w:r w:rsidR="00042F5E">
          <w:rPr>
            <w:webHidden/>
          </w:rPr>
        </w:r>
        <w:r w:rsidR="00042F5E">
          <w:rPr>
            <w:webHidden/>
          </w:rPr>
          <w:fldChar w:fldCharType="separate"/>
        </w:r>
        <w:r w:rsidR="00042F5E">
          <w:rPr>
            <w:webHidden/>
          </w:rPr>
          <w:t>114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24" w:history="1">
        <w:r w:rsidR="00042F5E" w:rsidRPr="00547495">
          <w:rPr>
            <w:rStyle w:val="af"/>
          </w:rPr>
          <w:t>A5120EI-CMW520-R2220P01</w:t>
        </w:r>
        <w:r w:rsidR="00042F5E">
          <w:rPr>
            <w:webHidden/>
          </w:rPr>
          <w:tab/>
        </w:r>
        <w:r w:rsidR="00042F5E">
          <w:rPr>
            <w:webHidden/>
          </w:rPr>
          <w:fldChar w:fldCharType="begin"/>
        </w:r>
        <w:r w:rsidR="00042F5E">
          <w:rPr>
            <w:webHidden/>
          </w:rPr>
          <w:instrText xml:space="preserve"> PAGEREF _Toc528318124 \h </w:instrText>
        </w:r>
        <w:r w:rsidR="00042F5E">
          <w:rPr>
            <w:webHidden/>
          </w:rPr>
        </w:r>
        <w:r w:rsidR="00042F5E">
          <w:rPr>
            <w:webHidden/>
          </w:rPr>
          <w:fldChar w:fldCharType="separate"/>
        </w:r>
        <w:r w:rsidR="00042F5E">
          <w:rPr>
            <w:webHidden/>
          </w:rPr>
          <w:t>115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25" w:history="1">
        <w:r w:rsidR="00042F5E" w:rsidRPr="00547495">
          <w:rPr>
            <w:rStyle w:val="af"/>
          </w:rPr>
          <w:t>A5120EI-CMW520-R2220</w:t>
        </w:r>
        <w:r w:rsidR="00042F5E">
          <w:rPr>
            <w:webHidden/>
          </w:rPr>
          <w:tab/>
        </w:r>
        <w:r w:rsidR="00042F5E">
          <w:rPr>
            <w:webHidden/>
          </w:rPr>
          <w:fldChar w:fldCharType="begin"/>
        </w:r>
        <w:r w:rsidR="00042F5E">
          <w:rPr>
            <w:webHidden/>
          </w:rPr>
          <w:instrText xml:space="preserve"> PAGEREF _Toc528318125 \h </w:instrText>
        </w:r>
        <w:r w:rsidR="00042F5E">
          <w:rPr>
            <w:webHidden/>
          </w:rPr>
        </w:r>
        <w:r w:rsidR="00042F5E">
          <w:rPr>
            <w:webHidden/>
          </w:rPr>
          <w:fldChar w:fldCharType="separate"/>
        </w:r>
        <w:r w:rsidR="00042F5E">
          <w:rPr>
            <w:webHidden/>
          </w:rPr>
          <w:t>116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26" w:history="1">
        <w:r w:rsidR="00042F5E" w:rsidRPr="00547495">
          <w:rPr>
            <w:rStyle w:val="af"/>
          </w:rPr>
          <w:t>New feature: Disabling password recovery capacity</w:t>
        </w:r>
        <w:r w:rsidR="00042F5E">
          <w:rPr>
            <w:webHidden/>
          </w:rPr>
          <w:tab/>
        </w:r>
        <w:r w:rsidR="00042F5E">
          <w:rPr>
            <w:webHidden/>
          </w:rPr>
          <w:fldChar w:fldCharType="begin"/>
        </w:r>
        <w:r w:rsidR="00042F5E">
          <w:rPr>
            <w:webHidden/>
          </w:rPr>
          <w:instrText xml:space="preserve"> PAGEREF _Toc528318126 \h </w:instrText>
        </w:r>
        <w:r w:rsidR="00042F5E">
          <w:rPr>
            <w:webHidden/>
          </w:rPr>
        </w:r>
        <w:r w:rsidR="00042F5E">
          <w:rPr>
            <w:webHidden/>
          </w:rPr>
          <w:fldChar w:fldCharType="separate"/>
        </w:r>
        <w:r w:rsidR="00042F5E">
          <w:rPr>
            <w:webHidden/>
          </w:rPr>
          <w:t>116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27" w:history="1">
        <w:r w:rsidR="00042F5E" w:rsidRPr="00547495">
          <w:rPr>
            <w:rStyle w:val="af"/>
          </w:rPr>
          <w:t>Disabling password recovery capacity</w:t>
        </w:r>
        <w:r w:rsidR="00042F5E">
          <w:rPr>
            <w:webHidden/>
          </w:rPr>
          <w:tab/>
        </w:r>
        <w:r w:rsidR="00042F5E">
          <w:rPr>
            <w:webHidden/>
          </w:rPr>
          <w:fldChar w:fldCharType="begin"/>
        </w:r>
        <w:r w:rsidR="00042F5E">
          <w:rPr>
            <w:webHidden/>
          </w:rPr>
          <w:instrText xml:space="preserve"> PAGEREF _Toc528318127 \h </w:instrText>
        </w:r>
        <w:r w:rsidR="00042F5E">
          <w:rPr>
            <w:webHidden/>
          </w:rPr>
        </w:r>
        <w:r w:rsidR="00042F5E">
          <w:rPr>
            <w:webHidden/>
          </w:rPr>
          <w:fldChar w:fldCharType="separate"/>
        </w:r>
        <w:r w:rsidR="00042F5E">
          <w:rPr>
            <w:webHidden/>
          </w:rPr>
          <w:t>116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2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_Toc528318128 \h </w:instrText>
        </w:r>
        <w:r w:rsidR="00042F5E">
          <w:rPr>
            <w:webHidden/>
          </w:rPr>
        </w:r>
        <w:r w:rsidR="00042F5E">
          <w:rPr>
            <w:webHidden/>
          </w:rPr>
          <w:fldChar w:fldCharType="separate"/>
        </w:r>
        <w:r w:rsidR="00042F5E">
          <w:rPr>
            <w:webHidden/>
          </w:rPr>
          <w:t>116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29" w:history="1">
        <w:r w:rsidR="00042F5E" w:rsidRPr="00547495">
          <w:rPr>
            <w:rStyle w:val="af"/>
          </w:rPr>
          <w:t>password-recovery enable</w:t>
        </w:r>
        <w:r w:rsidR="00042F5E">
          <w:rPr>
            <w:webHidden/>
          </w:rPr>
          <w:tab/>
        </w:r>
        <w:r w:rsidR="00042F5E">
          <w:rPr>
            <w:webHidden/>
          </w:rPr>
          <w:fldChar w:fldCharType="begin"/>
        </w:r>
        <w:r w:rsidR="00042F5E">
          <w:rPr>
            <w:webHidden/>
          </w:rPr>
          <w:instrText xml:space="preserve"> PAGEREF _Toc528318129 \h </w:instrText>
        </w:r>
        <w:r w:rsidR="00042F5E">
          <w:rPr>
            <w:webHidden/>
          </w:rPr>
        </w:r>
        <w:r w:rsidR="00042F5E">
          <w:rPr>
            <w:webHidden/>
          </w:rPr>
          <w:fldChar w:fldCharType="separate"/>
        </w:r>
        <w:r w:rsidR="00042F5E">
          <w:rPr>
            <w:webHidden/>
          </w:rPr>
          <w:t>116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30" w:history="1">
        <w:r w:rsidR="00042F5E" w:rsidRPr="00547495">
          <w:rPr>
            <w:rStyle w:val="af"/>
          </w:rPr>
          <w:t>New feature: Configuring a port to forward 802.1X EAPOL packets untagged</w:t>
        </w:r>
        <w:r w:rsidR="00042F5E">
          <w:rPr>
            <w:webHidden/>
          </w:rPr>
          <w:tab/>
        </w:r>
        <w:r w:rsidR="00042F5E">
          <w:rPr>
            <w:webHidden/>
          </w:rPr>
          <w:fldChar w:fldCharType="begin"/>
        </w:r>
        <w:r w:rsidR="00042F5E">
          <w:rPr>
            <w:webHidden/>
          </w:rPr>
          <w:instrText xml:space="preserve"> PAGEREF _Toc528318130 \h </w:instrText>
        </w:r>
        <w:r w:rsidR="00042F5E">
          <w:rPr>
            <w:webHidden/>
          </w:rPr>
        </w:r>
        <w:r w:rsidR="00042F5E">
          <w:rPr>
            <w:webHidden/>
          </w:rPr>
          <w:fldChar w:fldCharType="separate"/>
        </w:r>
        <w:r w:rsidR="00042F5E">
          <w:rPr>
            <w:webHidden/>
          </w:rPr>
          <w:t>117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31" w:history="1">
        <w:r w:rsidR="00042F5E" w:rsidRPr="00547495">
          <w:rPr>
            <w:rStyle w:val="af"/>
          </w:rPr>
          <w:t>Configuring a port to forward 802.1X EAPOL packets untagged</w:t>
        </w:r>
        <w:r w:rsidR="00042F5E">
          <w:rPr>
            <w:webHidden/>
          </w:rPr>
          <w:tab/>
        </w:r>
        <w:r w:rsidR="00042F5E">
          <w:rPr>
            <w:webHidden/>
          </w:rPr>
          <w:fldChar w:fldCharType="begin"/>
        </w:r>
        <w:r w:rsidR="00042F5E">
          <w:rPr>
            <w:webHidden/>
          </w:rPr>
          <w:instrText xml:space="preserve"> PAGEREF _Toc528318131 \h </w:instrText>
        </w:r>
        <w:r w:rsidR="00042F5E">
          <w:rPr>
            <w:webHidden/>
          </w:rPr>
        </w:r>
        <w:r w:rsidR="00042F5E">
          <w:rPr>
            <w:webHidden/>
          </w:rPr>
          <w:fldChar w:fldCharType="separate"/>
        </w:r>
        <w:r w:rsidR="00042F5E">
          <w:rPr>
            <w:webHidden/>
          </w:rPr>
          <w:t>117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3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_Toc528318132 \h </w:instrText>
        </w:r>
        <w:r w:rsidR="00042F5E">
          <w:rPr>
            <w:webHidden/>
          </w:rPr>
        </w:r>
        <w:r w:rsidR="00042F5E">
          <w:rPr>
            <w:webHidden/>
          </w:rPr>
          <w:fldChar w:fldCharType="separate"/>
        </w:r>
        <w:r w:rsidR="00042F5E">
          <w:rPr>
            <w:webHidden/>
          </w:rPr>
          <w:t>117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33" w:history="1">
        <w:r w:rsidR="00042F5E" w:rsidRPr="00547495">
          <w:rPr>
            <w:rStyle w:val="af"/>
          </w:rPr>
          <w:t>dot1x eapol untag</w:t>
        </w:r>
        <w:r w:rsidR="00042F5E">
          <w:rPr>
            <w:webHidden/>
          </w:rPr>
          <w:tab/>
        </w:r>
        <w:r w:rsidR="00042F5E">
          <w:rPr>
            <w:webHidden/>
          </w:rPr>
          <w:fldChar w:fldCharType="begin"/>
        </w:r>
        <w:r w:rsidR="00042F5E">
          <w:rPr>
            <w:webHidden/>
          </w:rPr>
          <w:instrText xml:space="preserve"> PAGEREF _Toc528318133 \h </w:instrText>
        </w:r>
        <w:r w:rsidR="00042F5E">
          <w:rPr>
            <w:webHidden/>
          </w:rPr>
        </w:r>
        <w:r w:rsidR="00042F5E">
          <w:rPr>
            <w:webHidden/>
          </w:rPr>
          <w:fldChar w:fldCharType="separate"/>
        </w:r>
        <w:r w:rsidR="00042F5E">
          <w:rPr>
            <w:webHidden/>
          </w:rPr>
          <w:t>117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34" w:history="1">
        <w:r w:rsidR="00042F5E" w:rsidRPr="00547495">
          <w:rPr>
            <w:rStyle w:val="af"/>
          </w:rPr>
          <w:t>New feature: Enabling source IP conflict prompt</w:t>
        </w:r>
        <w:r w:rsidR="00042F5E">
          <w:rPr>
            <w:webHidden/>
          </w:rPr>
          <w:tab/>
        </w:r>
        <w:r w:rsidR="00042F5E">
          <w:rPr>
            <w:webHidden/>
          </w:rPr>
          <w:fldChar w:fldCharType="begin"/>
        </w:r>
        <w:r w:rsidR="00042F5E">
          <w:rPr>
            <w:webHidden/>
          </w:rPr>
          <w:instrText xml:space="preserve"> PAGEREF _Toc528318134 \h </w:instrText>
        </w:r>
        <w:r w:rsidR="00042F5E">
          <w:rPr>
            <w:webHidden/>
          </w:rPr>
        </w:r>
        <w:r w:rsidR="00042F5E">
          <w:rPr>
            <w:webHidden/>
          </w:rPr>
          <w:fldChar w:fldCharType="separate"/>
        </w:r>
        <w:r w:rsidR="00042F5E">
          <w:rPr>
            <w:webHidden/>
          </w:rPr>
          <w:t>118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35" w:history="1">
        <w:r w:rsidR="00042F5E" w:rsidRPr="00547495">
          <w:rPr>
            <w:rStyle w:val="af"/>
          </w:rPr>
          <w:t>Enabling source IP conflict prompt</w:t>
        </w:r>
        <w:r w:rsidR="00042F5E">
          <w:rPr>
            <w:webHidden/>
          </w:rPr>
          <w:tab/>
        </w:r>
        <w:r w:rsidR="00042F5E">
          <w:rPr>
            <w:webHidden/>
          </w:rPr>
          <w:fldChar w:fldCharType="begin"/>
        </w:r>
        <w:r w:rsidR="00042F5E">
          <w:rPr>
            <w:webHidden/>
          </w:rPr>
          <w:instrText xml:space="preserve"> PAGEREF _Toc528318135 \h </w:instrText>
        </w:r>
        <w:r w:rsidR="00042F5E">
          <w:rPr>
            <w:webHidden/>
          </w:rPr>
        </w:r>
        <w:r w:rsidR="00042F5E">
          <w:rPr>
            <w:webHidden/>
          </w:rPr>
          <w:fldChar w:fldCharType="separate"/>
        </w:r>
        <w:r w:rsidR="00042F5E">
          <w:rPr>
            <w:webHidden/>
          </w:rPr>
          <w:t>118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3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_Toc528318136 \h </w:instrText>
        </w:r>
        <w:r w:rsidR="00042F5E">
          <w:rPr>
            <w:webHidden/>
          </w:rPr>
        </w:r>
        <w:r w:rsidR="00042F5E">
          <w:rPr>
            <w:webHidden/>
          </w:rPr>
          <w:fldChar w:fldCharType="separate"/>
        </w:r>
        <w:r w:rsidR="00042F5E">
          <w:rPr>
            <w:webHidden/>
          </w:rPr>
          <w:t>118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37" w:history="1">
        <w:r w:rsidR="00042F5E" w:rsidRPr="00547495">
          <w:rPr>
            <w:rStyle w:val="af"/>
          </w:rPr>
          <w:t>arp ip-conflict prompt</w:t>
        </w:r>
        <w:r w:rsidR="00042F5E">
          <w:rPr>
            <w:webHidden/>
          </w:rPr>
          <w:tab/>
        </w:r>
        <w:r w:rsidR="00042F5E">
          <w:rPr>
            <w:webHidden/>
          </w:rPr>
          <w:fldChar w:fldCharType="begin"/>
        </w:r>
        <w:r w:rsidR="00042F5E">
          <w:rPr>
            <w:webHidden/>
          </w:rPr>
          <w:instrText xml:space="preserve"> PAGEREF _Toc528318137 \h </w:instrText>
        </w:r>
        <w:r w:rsidR="00042F5E">
          <w:rPr>
            <w:webHidden/>
          </w:rPr>
        </w:r>
        <w:r w:rsidR="00042F5E">
          <w:rPr>
            <w:webHidden/>
          </w:rPr>
          <w:fldChar w:fldCharType="separate"/>
        </w:r>
        <w:r w:rsidR="00042F5E">
          <w:rPr>
            <w:webHidden/>
          </w:rPr>
          <w:t>118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38" w:history="1">
        <w:r w:rsidR="00042F5E" w:rsidRPr="00547495">
          <w:rPr>
            <w:rStyle w:val="af"/>
          </w:rPr>
          <w:t>New feature: Delaying the MAC authentication</w:t>
        </w:r>
        <w:r w:rsidR="00042F5E">
          <w:rPr>
            <w:webHidden/>
          </w:rPr>
          <w:tab/>
        </w:r>
        <w:r w:rsidR="00042F5E">
          <w:rPr>
            <w:webHidden/>
          </w:rPr>
          <w:fldChar w:fldCharType="begin"/>
        </w:r>
        <w:r w:rsidR="00042F5E">
          <w:rPr>
            <w:webHidden/>
          </w:rPr>
          <w:instrText xml:space="preserve"> PAGEREF _Toc528318138 \h </w:instrText>
        </w:r>
        <w:r w:rsidR="00042F5E">
          <w:rPr>
            <w:webHidden/>
          </w:rPr>
        </w:r>
        <w:r w:rsidR="00042F5E">
          <w:rPr>
            <w:webHidden/>
          </w:rPr>
          <w:fldChar w:fldCharType="separate"/>
        </w:r>
        <w:r w:rsidR="00042F5E">
          <w:rPr>
            <w:webHidden/>
          </w:rPr>
          <w:t>119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39" w:history="1">
        <w:r w:rsidR="00042F5E" w:rsidRPr="00547495">
          <w:rPr>
            <w:rStyle w:val="af"/>
          </w:rPr>
          <w:t>Configuring the MAC authentication delay</w:t>
        </w:r>
        <w:r w:rsidR="00042F5E">
          <w:rPr>
            <w:webHidden/>
          </w:rPr>
          <w:tab/>
        </w:r>
        <w:r w:rsidR="00042F5E">
          <w:rPr>
            <w:webHidden/>
          </w:rPr>
          <w:fldChar w:fldCharType="begin"/>
        </w:r>
        <w:r w:rsidR="00042F5E">
          <w:rPr>
            <w:webHidden/>
          </w:rPr>
          <w:instrText xml:space="preserve"> PAGEREF _Toc528318139 \h </w:instrText>
        </w:r>
        <w:r w:rsidR="00042F5E">
          <w:rPr>
            <w:webHidden/>
          </w:rPr>
        </w:r>
        <w:r w:rsidR="00042F5E">
          <w:rPr>
            <w:webHidden/>
          </w:rPr>
          <w:fldChar w:fldCharType="separate"/>
        </w:r>
        <w:r w:rsidR="00042F5E">
          <w:rPr>
            <w:webHidden/>
          </w:rPr>
          <w:t>119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_Toc528318140 \h </w:instrText>
        </w:r>
        <w:r w:rsidR="00042F5E">
          <w:rPr>
            <w:webHidden/>
          </w:rPr>
        </w:r>
        <w:r w:rsidR="00042F5E">
          <w:rPr>
            <w:webHidden/>
          </w:rPr>
          <w:fldChar w:fldCharType="separate"/>
        </w:r>
        <w:r w:rsidR="00042F5E">
          <w:rPr>
            <w:webHidden/>
          </w:rPr>
          <w:t>119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41" w:history="1">
        <w:r w:rsidR="00042F5E" w:rsidRPr="00547495">
          <w:rPr>
            <w:rStyle w:val="af"/>
          </w:rPr>
          <w:t>mac-authentication timer auth-delay</w:t>
        </w:r>
        <w:r w:rsidR="00042F5E">
          <w:rPr>
            <w:webHidden/>
          </w:rPr>
          <w:tab/>
        </w:r>
        <w:r w:rsidR="00042F5E">
          <w:rPr>
            <w:webHidden/>
          </w:rPr>
          <w:fldChar w:fldCharType="begin"/>
        </w:r>
        <w:r w:rsidR="00042F5E">
          <w:rPr>
            <w:webHidden/>
          </w:rPr>
          <w:instrText xml:space="preserve"> PAGEREF _Toc528318141 \h </w:instrText>
        </w:r>
        <w:r w:rsidR="00042F5E">
          <w:rPr>
            <w:webHidden/>
          </w:rPr>
        </w:r>
        <w:r w:rsidR="00042F5E">
          <w:rPr>
            <w:webHidden/>
          </w:rPr>
          <w:fldChar w:fldCharType="separate"/>
        </w:r>
        <w:r w:rsidR="00042F5E">
          <w:rPr>
            <w:webHidden/>
          </w:rPr>
          <w:t>119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42" w:history="1">
        <w:r w:rsidR="00042F5E" w:rsidRPr="00547495">
          <w:rPr>
            <w:rStyle w:val="af"/>
          </w:rPr>
          <w:t>New feature: Disabling MAC entry aging timer refresh based on destination MAC address</w:t>
        </w:r>
        <w:r w:rsidR="00042F5E">
          <w:rPr>
            <w:webHidden/>
          </w:rPr>
          <w:tab/>
        </w:r>
        <w:r w:rsidR="00042F5E">
          <w:rPr>
            <w:webHidden/>
          </w:rPr>
          <w:fldChar w:fldCharType="begin"/>
        </w:r>
        <w:r w:rsidR="00042F5E">
          <w:rPr>
            <w:webHidden/>
          </w:rPr>
          <w:instrText xml:space="preserve"> PAGEREF _Toc528318142 \h </w:instrText>
        </w:r>
        <w:r w:rsidR="00042F5E">
          <w:rPr>
            <w:webHidden/>
          </w:rPr>
        </w:r>
        <w:r w:rsidR="00042F5E">
          <w:rPr>
            <w:webHidden/>
          </w:rPr>
          <w:fldChar w:fldCharType="separate"/>
        </w:r>
        <w:r w:rsidR="00042F5E">
          <w:rPr>
            <w:webHidden/>
          </w:rPr>
          <w:t>120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3" w:history="1">
        <w:r w:rsidR="00042F5E" w:rsidRPr="00547495">
          <w:rPr>
            <w:rStyle w:val="af"/>
          </w:rPr>
          <w:t>Disabling MAC entry aging timer refresh based on destination MAC address</w:t>
        </w:r>
        <w:r w:rsidR="00042F5E">
          <w:rPr>
            <w:webHidden/>
          </w:rPr>
          <w:tab/>
        </w:r>
        <w:r w:rsidR="00042F5E">
          <w:rPr>
            <w:webHidden/>
          </w:rPr>
          <w:fldChar w:fldCharType="begin"/>
        </w:r>
        <w:r w:rsidR="00042F5E">
          <w:rPr>
            <w:webHidden/>
          </w:rPr>
          <w:instrText xml:space="preserve"> PAGEREF _Toc528318143 \h </w:instrText>
        </w:r>
        <w:r w:rsidR="00042F5E">
          <w:rPr>
            <w:webHidden/>
          </w:rPr>
        </w:r>
        <w:r w:rsidR="00042F5E">
          <w:rPr>
            <w:webHidden/>
          </w:rPr>
          <w:fldChar w:fldCharType="separate"/>
        </w:r>
        <w:r w:rsidR="00042F5E">
          <w:rPr>
            <w:webHidden/>
          </w:rPr>
          <w:t>120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4" w:history="1">
        <w:r w:rsidR="00042F5E" w:rsidRPr="00547495">
          <w:rPr>
            <w:rStyle w:val="af"/>
          </w:rPr>
          <w:t>Application example</w:t>
        </w:r>
        <w:r w:rsidR="00042F5E">
          <w:rPr>
            <w:webHidden/>
          </w:rPr>
          <w:tab/>
        </w:r>
        <w:r w:rsidR="00042F5E">
          <w:rPr>
            <w:webHidden/>
          </w:rPr>
          <w:fldChar w:fldCharType="begin"/>
        </w:r>
        <w:r w:rsidR="00042F5E">
          <w:rPr>
            <w:webHidden/>
          </w:rPr>
          <w:instrText xml:space="preserve"> PAGEREF _Toc528318144 \h </w:instrText>
        </w:r>
        <w:r w:rsidR="00042F5E">
          <w:rPr>
            <w:webHidden/>
          </w:rPr>
        </w:r>
        <w:r w:rsidR="00042F5E">
          <w:rPr>
            <w:webHidden/>
          </w:rPr>
          <w:fldChar w:fldCharType="separate"/>
        </w:r>
        <w:r w:rsidR="00042F5E">
          <w:rPr>
            <w:webHidden/>
          </w:rPr>
          <w:t>120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_Toc528318145 \h </w:instrText>
        </w:r>
        <w:r w:rsidR="00042F5E">
          <w:rPr>
            <w:webHidden/>
          </w:rPr>
        </w:r>
        <w:r w:rsidR="00042F5E">
          <w:rPr>
            <w:webHidden/>
          </w:rPr>
          <w:fldChar w:fldCharType="separate"/>
        </w:r>
        <w:r w:rsidR="00042F5E">
          <w:rPr>
            <w:webHidden/>
          </w:rPr>
          <w:t>121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46" w:history="1">
        <w:r w:rsidR="00042F5E" w:rsidRPr="00547495">
          <w:rPr>
            <w:rStyle w:val="af"/>
          </w:rPr>
          <w:t>mac-address destination-hit disable</w:t>
        </w:r>
        <w:r w:rsidR="00042F5E">
          <w:rPr>
            <w:webHidden/>
          </w:rPr>
          <w:tab/>
        </w:r>
        <w:r w:rsidR="00042F5E">
          <w:rPr>
            <w:webHidden/>
          </w:rPr>
          <w:fldChar w:fldCharType="begin"/>
        </w:r>
        <w:r w:rsidR="00042F5E">
          <w:rPr>
            <w:webHidden/>
          </w:rPr>
          <w:instrText xml:space="preserve"> PAGEREF _Toc528318146 \h </w:instrText>
        </w:r>
        <w:r w:rsidR="00042F5E">
          <w:rPr>
            <w:webHidden/>
          </w:rPr>
        </w:r>
        <w:r w:rsidR="00042F5E">
          <w:rPr>
            <w:webHidden/>
          </w:rPr>
          <w:fldChar w:fldCharType="separate"/>
        </w:r>
        <w:r w:rsidR="00042F5E">
          <w:rPr>
            <w:webHidden/>
          </w:rPr>
          <w:t>121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47" w:history="1">
        <w:r w:rsidR="00042F5E" w:rsidRPr="00547495">
          <w:rPr>
            <w:rStyle w:val="af"/>
          </w:rPr>
          <w:t>New feature: Setting the deletion delay time for SAVI</w:t>
        </w:r>
        <w:r w:rsidR="00042F5E">
          <w:rPr>
            <w:webHidden/>
          </w:rPr>
          <w:tab/>
        </w:r>
        <w:r w:rsidR="00042F5E">
          <w:rPr>
            <w:webHidden/>
          </w:rPr>
          <w:fldChar w:fldCharType="begin"/>
        </w:r>
        <w:r w:rsidR="00042F5E">
          <w:rPr>
            <w:webHidden/>
          </w:rPr>
          <w:instrText xml:space="preserve"> PAGEREF _Toc528318147 \h </w:instrText>
        </w:r>
        <w:r w:rsidR="00042F5E">
          <w:rPr>
            <w:webHidden/>
          </w:rPr>
        </w:r>
        <w:r w:rsidR="00042F5E">
          <w:rPr>
            <w:webHidden/>
          </w:rPr>
          <w:fldChar w:fldCharType="separate"/>
        </w:r>
        <w:r w:rsidR="00042F5E">
          <w:rPr>
            <w:webHidden/>
          </w:rPr>
          <w:t>121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8" w:history="1">
        <w:r w:rsidR="00042F5E" w:rsidRPr="00547495">
          <w:rPr>
            <w:rStyle w:val="af"/>
          </w:rPr>
          <w:t>Setting the deletion delay time for SAVI</w:t>
        </w:r>
        <w:r w:rsidR="00042F5E">
          <w:rPr>
            <w:webHidden/>
          </w:rPr>
          <w:tab/>
        </w:r>
        <w:r w:rsidR="00042F5E">
          <w:rPr>
            <w:webHidden/>
          </w:rPr>
          <w:fldChar w:fldCharType="begin"/>
        </w:r>
        <w:r w:rsidR="00042F5E">
          <w:rPr>
            <w:webHidden/>
          </w:rPr>
          <w:instrText xml:space="preserve"> PAGEREF _Toc528318148 \h </w:instrText>
        </w:r>
        <w:r w:rsidR="00042F5E">
          <w:rPr>
            <w:webHidden/>
          </w:rPr>
        </w:r>
        <w:r w:rsidR="00042F5E">
          <w:rPr>
            <w:webHidden/>
          </w:rPr>
          <w:fldChar w:fldCharType="separate"/>
        </w:r>
        <w:r w:rsidR="00042F5E">
          <w:rPr>
            <w:webHidden/>
          </w:rPr>
          <w:t>121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4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_Toc528318149 \h </w:instrText>
        </w:r>
        <w:r w:rsidR="00042F5E">
          <w:rPr>
            <w:webHidden/>
          </w:rPr>
        </w:r>
        <w:r w:rsidR="00042F5E">
          <w:rPr>
            <w:webHidden/>
          </w:rPr>
          <w:fldChar w:fldCharType="separate"/>
        </w:r>
        <w:r w:rsidR="00042F5E">
          <w:rPr>
            <w:webHidden/>
          </w:rPr>
          <w:t>122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50" w:history="1">
        <w:r w:rsidR="00042F5E" w:rsidRPr="00547495">
          <w:rPr>
            <w:rStyle w:val="af"/>
          </w:rPr>
          <w:t>ipv6 savi down-delay</w:t>
        </w:r>
        <w:r w:rsidR="00042F5E">
          <w:rPr>
            <w:webHidden/>
          </w:rPr>
          <w:tab/>
        </w:r>
        <w:r w:rsidR="00042F5E">
          <w:rPr>
            <w:webHidden/>
          </w:rPr>
          <w:fldChar w:fldCharType="begin"/>
        </w:r>
        <w:r w:rsidR="00042F5E">
          <w:rPr>
            <w:webHidden/>
          </w:rPr>
          <w:instrText xml:space="preserve"> PAGEREF _Toc528318150 \h </w:instrText>
        </w:r>
        <w:r w:rsidR="00042F5E">
          <w:rPr>
            <w:webHidden/>
          </w:rPr>
        </w:r>
        <w:r w:rsidR="00042F5E">
          <w:rPr>
            <w:webHidden/>
          </w:rPr>
          <w:fldChar w:fldCharType="separate"/>
        </w:r>
        <w:r w:rsidR="00042F5E">
          <w:rPr>
            <w:webHidden/>
          </w:rPr>
          <w:t>122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51" w:history="1">
        <w:r w:rsidR="00042F5E" w:rsidRPr="00547495">
          <w:rPr>
            <w:rStyle w:val="af"/>
          </w:rPr>
          <w:t>Modified feature: Default configuration</w:t>
        </w:r>
        <w:r w:rsidR="00042F5E">
          <w:rPr>
            <w:webHidden/>
          </w:rPr>
          <w:tab/>
        </w:r>
        <w:r w:rsidR="00042F5E">
          <w:rPr>
            <w:webHidden/>
          </w:rPr>
          <w:fldChar w:fldCharType="begin"/>
        </w:r>
        <w:r w:rsidR="00042F5E">
          <w:rPr>
            <w:webHidden/>
          </w:rPr>
          <w:instrText xml:space="preserve"> PAGEREF _Toc528318151 \h </w:instrText>
        </w:r>
        <w:r w:rsidR="00042F5E">
          <w:rPr>
            <w:webHidden/>
          </w:rPr>
        </w:r>
        <w:r w:rsidR="00042F5E">
          <w:rPr>
            <w:webHidden/>
          </w:rPr>
          <w:fldChar w:fldCharType="separate"/>
        </w:r>
        <w:r w:rsidR="00042F5E">
          <w:rPr>
            <w:webHidden/>
          </w:rPr>
          <w:t>122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5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_Toc528318152 \h </w:instrText>
        </w:r>
        <w:r w:rsidR="00042F5E">
          <w:rPr>
            <w:webHidden/>
          </w:rPr>
        </w:r>
        <w:r w:rsidR="00042F5E">
          <w:rPr>
            <w:webHidden/>
          </w:rPr>
          <w:fldChar w:fldCharType="separate"/>
        </w:r>
        <w:r w:rsidR="00042F5E">
          <w:rPr>
            <w:webHidden/>
          </w:rPr>
          <w:t>122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5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_Toc528318153 \h </w:instrText>
        </w:r>
        <w:r w:rsidR="00042F5E">
          <w:rPr>
            <w:webHidden/>
          </w:rPr>
        </w:r>
        <w:r w:rsidR="00042F5E">
          <w:rPr>
            <w:webHidden/>
          </w:rPr>
          <w:fldChar w:fldCharType="separate"/>
        </w:r>
        <w:r w:rsidR="00042F5E">
          <w:rPr>
            <w:webHidden/>
          </w:rPr>
          <w:t>123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54" w:history="1">
        <w:r w:rsidR="00042F5E" w:rsidRPr="00547495">
          <w:rPr>
            <w:rStyle w:val="af"/>
          </w:rPr>
          <w:t>A5120EI-CMW520-F2218</w:t>
        </w:r>
        <w:r w:rsidR="00042F5E">
          <w:rPr>
            <w:webHidden/>
          </w:rPr>
          <w:tab/>
        </w:r>
        <w:r w:rsidR="00042F5E">
          <w:rPr>
            <w:webHidden/>
          </w:rPr>
          <w:fldChar w:fldCharType="begin"/>
        </w:r>
        <w:r w:rsidR="00042F5E">
          <w:rPr>
            <w:webHidden/>
          </w:rPr>
          <w:instrText xml:space="preserve"> PAGEREF _Toc528318154 \h </w:instrText>
        </w:r>
        <w:r w:rsidR="00042F5E">
          <w:rPr>
            <w:webHidden/>
          </w:rPr>
        </w:r>
        <w:r w:rsidR="00042F5E">
          <w:rPr>
            <w:webHidden/>
          </w:rPr>
          <w:fldChar w:fldCharType="separate"/>
        </w:r>
        <w:r w:rsidR="00042F5E">
          <w:rPr>
            <w:webHidden/>
          </w:rPr>
          <w:t>124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55" w:history="1">
        <w:r w:rsidR="00042F5E" w:rsidRPr="00547495">
          <w:rPr>
            <w:rStyle w:val="af"/>
          </w:rPr>
          <w:t>New feature: Supporting using a self-signed certificate for HTTPS</w:t>
        </w:r>
        <w:r w:rsidR="00042F5E">
          <w:rPr>
            <w:webHidden/>
          </w:rPr>
          <w:tab/>
        </w:r>
        <w:r w:rsidR="00042F5E">
          <w:rPr>
            <w:webHidden/>
          </w:rPr>
          <w:fldChar w:fldCharType="begin"/>
        </w:r>
        <w:r w:rsidR="00042F5E">
          <w:rPr>
            <w:webHidden/>
          </w:rPr>
          <w:instrText xml:space="preserve"> PAGEREF _Toc528318155 \h </w:instrText>
        </w:r>
        <w:r w:rsidR="00042F5E">
          <w:rPr>
            <w:webHidden/>
          </w:rPr>
        </w:r>
        <w:r w:rsidR="00042F5E">
          <w:rPr>
            <w:webHidden/>
          </w:rPr>
          <w:fldChar w:fldCharType="separate"/>
        </w:r>
        <w:r w:rsidR="00042F5E">
          <w:rPr>
            <w:webHidden/>
          </w:rPr>
          <w:t>124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56" w:history="1">
        <w:r w:rsidR="00042F5E" w:rsidRPr="00547495">
          <w:rPr>
            <w:rStyle w:val="af"/>
          </w:rPr>
          <w:t>New feature: Setting the maximum number of 802.1X authentication attempts for MAC authentication users</w:t>
        </w:r>
        <w:r w:rsidR="00042F5E">
          <w:rPr>
            <w:webHidden/>
          </w:rPr>
          <w:tab/>
        </w:r>
        <w:r w:rsidR="00042F5E">
          <w:rPr>
            <w:webHidden/>
          </w:rPr>
          <w:fldChar w:fldCharType="begin"/>
        </w:r>
        <w:r w:rsidR="00042F5E">
          <w:rPr>
            <w:webHidden/>
          </w:rPr>
          <w:instrText xml:space="preserve"> PAGEREF _Toc528318156 \h </w:instrText>
        </w:r>
        <w:r w:rsidR="00042F5E">
          <w:rPr>
            <w:webHidden/>
          </w:rPr>
        </w:r>
        <w:r w:rsidR="00042F5E">
          <w:rPr>
            <w:webHidden/>
          </w:rPr>
          <w:fldChar w:fldCharType="separate"/>
        </w:r>
        <w:r w:rsidR="00042F5E">
          <w:rPr>
            <w:webHidden/>
          </w:rPr>
          <w:t>124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57" w:history="1">
        <w:r w:rsidR="00042F5E" w:rsidRPr="00547495">
          <w:rPr>
            <w:rStyle w:val="af"/>
          </w:rPr>
          <w:t>Setting the maximum number of 802.1X authentication attempts for MAC authentication users</w:t>
        </w:r>
        <w:r w:rsidR="00042F5E">
          <w:rPr>
            <w:webHidden/>
          </w:rPr>
          <w:tab/>
        </w:r>
        <w:r w:rsidR="00042F5E">
          <w:rPr>
            <w:webHidden/>
          </w:rPr>
          <w:fldChar w:fldCharType="begin"/>
        </w:r>
        <w:r w:rsidR="00042F5E">
          <w:rPr>
            <w:webHidden/>
          </w:rPr>
          <w:instrText xml:space="preserve"> PAGEREF _Toc528318157 \h </w:instrText>
        </w:r>
        <w:r w:rsidR="00042F5E">
          <w:rPr>
            <w:webHidden/>
          </w:rPr>
        </w:r>
        <w:r w:rsidR="00042F5E">
          <w:rPr>
            <w:webHidden/>
          </w:rPr>
          <w:fldChar w:fldCharType="separate"/>
        </w:r>
        <w:r w:rsidR="00042F5E">
          <w:rPr>
            <w:webHidden/>
          </w:rPr>
          <w:t>124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5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_Toc528318158 \h </w:instrText>
        </w:r>
        <w:r w:rsidR="00042F5E">
          <w:rPr>
            <w:webHidden/>
          </w:rPr>
        </w:r>
        <w:r w:rsidR="00042F5E">
          <w:rPr>
            <w:webHidden/>
          </w:rPr>
          <w:fldChar w:fldCharType="separate"/>
        </w:r>
        <w:r w:rsidR="00042F5E">
          <w:rPr>
            <w:webHidden/>
          </w:rPr>
          <w:t>125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59" w:history="1">
        <w:r w:rsidR="00042F5E" w:rsidRPr="00547495">
          <w:rPr>
            <w:rStyle w:val="af"/>
          </w:rPr>
          <w:t>dot1x attempts max-fail</w:t>
        </w:r>
        <w:r w:rsidR="00042F5E">
          <w:rPr>
            <w:webHidden/>
          </w:rPr>
          <w:tab/>
        </w:r>
        <w:r w:rsidR="00042F5E">
          <w:rPr>
            <w:webHidden/>
          </w:rPr>
          <w:fldChar w:fldCharType="begin"/>
        </w:r>
        <w:r w:rsidR="00042F5E">
          <w:rPr>
            <w:webHidden/>
          </w:rPr>
          <w:instrText xml:space="preserve"> PAGEREF _Toc528318159 \h </w:instrText>
        </w:r>
        <w:r w:rsidR="00042F5E">
          <w:rPr>
            <w:webHidden/>
          </w:rPr>
        </w:r>
        <w:r w:rsidR="00042F5E">
          <w:rPr>
            <w:webHidden/>
          </w:rPr>
          <w:fldChar w:fldCharType="separate"/>
        </w:r>
        <w:r w:rsidR="00042F5E">
          <w:rPr>
            <w:webHidden/>
          </w:rPr>
          <w:t>125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60" w:history="1">
        <w:r w:rsidR="00042F5E" w:rsidRPr="00547495">
          <w:rPr>
            <w:rStyle w:val="af"/>
          </w:rPr>
          <w:t>New feature: Support of 802.1X for issuing VLAN groups</w:t>
        </w:r>
        <w:r w:rsidR="00042F5E">
          <w:rPr>
            <w:webHidden/>
          </w:rPr>
          <w:tab/>
        </w:r>
        <w:r w:rsidR="00042F5E">
          <w:rPr>
            <w:webHidden/>
          </w:rPr>
          <w:fldChar w:fldCharType="begin"/>
        </w:r>
        <w:r w:rsidR="00042F5E">
          <w:rPr>
            <w:webHidden/>
          </w:rPr>
          <w:instrText xml:space="preserve"> PAGEREF _Toc528318160 \h </w:instrText>
        </w:r>
        <w:r w:rsidR="00042F5E">
          <w:rPr>
            <w:webHidden/>
          </w:rPr>
        </w:r>
        <w:r w:rsidR="00042F5E">
          <w:rPr>
            <w:webHidden/>
          </w:rPr>
          <w:fldChar w:fldCharType="separate"/>
        </w:r>
        <w:r w:rsidR="00042F5E">
          <w:rPr>
            <w:webHidden/>
          </w:rPr>
          <w:t>125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61" w:history="1">
        <w:r w:rsidR="00042F5E" w:rsidRPr="00547495">
          <w:rPr>
            <w:rStyle w:val="af"/>
          </w:rPr>
          <w:t>Support of 802.1X for issuing VLAN groups</w:t>
        </w:r>
        <w:r w:rsidR="00042F5E">
          <w:rPr>
            <w:webHidden/>
          </w:rPr>
          <w:tab/>
        </w:r>
        <w:r w:rsidR="00042F5E">
          <w:rPr>
            <w:webHidden/>
          </w:rPr>
          <w:fldChar w:fldCharType="begin"/>
        </w:r>
        <w:r w:rsidR="00042F5E">
          <w:rPr>
            <w:webHidden/>
          </w:rPr>
          <w:instrText xml:space="preserve"> PAGEREF _Toc528318161 \h </w:instrText>
        </w:r>
        <w:r w:rsidR="00042F5E">
          <w:rPr>
            <w:webHidden/>
          </w:rPr>
        </w:r>
        <w:r w:rsidR="00042F5E">
          <w:rPr>
            <w:webHidden/>
          </w:rPr>
          <w:fldChar w:fldCharType="separate"/>
        </w:r>
        <w:r w:rsidR="00042F5E">
          <w:rPr>
            <w:webHidden/>
          </w:rPr>
          <w:t>125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62" w:history="1">
        <w:r w:rsidR="00042F5E" w:rsidRPr="00547495">
          <w:rPr>
            <w:rStyle w:val="af"/>
          </w:rPr>
          <w:t>Configuring a VLAN group</w:t>
        </w:r>
        <w:r w:rsidR="00042F5E">
          <w:rPr>
            <w:webHidden/>
          </w:rPr>
          <w:tab/>
        </w:r>
        <w:r w:rsidR="00042F5E">
          <w:rPr>
            <w:webHidden/>
          </w:rPr>
          <w:fldChar w:fldCharType="begin"/>
        </w:r>
        <w:r w:rsidR="00042F5E">
          <w:rPr>
            <w:webHidden/>
          </w:rPr>
          <w:instrText xml:space="preserve"> PAGEREF _Toc528318162 \h </w:instrText>
        </w:r>
        <w:r w:rsidR="00042F5E">
          <w:rPr>
            <w:webHidden/>
          </w:rPr>
        </w:r>
        <w:r w:rsidR="00042F5E">
          <w:rPr>
            <w:webHidden/>
          </w:rPr>
          <w:fldChar w:fldCharType="separate"/>
        </w:r>
        <w:r w:rsidR="00042F5E">
          <w:rPr>
            <w:webHidden/>
          </w:rPr>
          <w:t>126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63"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_Toc528318163 \h </w:instrText>
        </w:r>
        <w:r w:rsidR="00042F5E">
          <w:rPr>
            <w:webHidden/>
          </w:rPr>
        </w:r>
        <w:r w:rsidR="00042F5E">
          <w:rPr>
            <w:webHidden/>
          </w:rPr>
          <w:fldChar w:fldCharType="separate"/>
        </w:r>
        <w:r w:rsidR="00042F5E">
          <w:rPr>
            <w:webHidden/>
          </w:rPr>
          <w:t>126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64" w:history="1">
        <w:r w:rsidR="00042F5E" w:rsidRPr="00547495">
          <w:rPr>
            <w:rStyle w:val="af"/>
          </w:rPr>
          <w:t>vlan-group</w:t>
        </w:r>
        <w:r w:rsidR="00042F5E">
          <w:rPr>
            <w:webHidden/>
          </w:rPr>
          <w:tab/>
        </w:r>
        <w:r w:rsidR="00042F5E">
          <w:rPr>
            <w:webHidden/>
          </w:rPr>
          <w:fldChar w:fldCharType="begin"/>
        </w:r>
        <w:r w:rsidR="00042F5E">
          <w:rPr>
            <w:webHidden/>
          </w:rPr>
          <w:instrText xml:space="preserve"> PAGEREF _Toc528318164 \h </w:instrText>
        </w:r>
        <w:r w:rsidR="00042F5E">
          <w:rPr>
            <w:webHidden/>
          </w:rPr>
        </w:r>
        <w:r w:rsidR="00042F5E">
          <w:rPr>
            <w:webHidden/>
          </w:rPr>
          <w:fldChar w:fldCharType="separate"/>
        </w:r>
        <w:r w:rsidR="00042F5E">
          <w:rPr>
            <w:webHidden/>
          </w:rPr>
          <w:t>126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65" w:history="1">
        <w:r w:rsidR="00042F5E" w:rsidRPr="00547495">
          <w:rPr>
            <w:rStyle w:val="af"/>
          </w:rPr>
          <w:t>vlan-list</w:t>
        </w:r>
        <w:r w:rsidR="00042F5E">
          <w:rPr>
            <w:webHidden/>
          </w:rPr>
          <w:tab/>
        </w:r>
        <w:r w:rsidR="00042F5E">
          <w:rPr>
            <w:webHidden/>
          </w:rPr>
          <w:fldChar w:fldCharType="begin"/>
        </w:r>
        <w:r w:rsidR="00042F5E">
          <w:rPr>
            <w:webHidden/>
          </w:rPr>
          <w:instrText xml:space="preserve"> PAGEREF _Toc528318165 \h </w:instrText>
        </w:r>
        <w:r w:rsidR="00042F5E">
          <w:rPr>
            <w:webHidden/>
          </w:rPr>
        </w:r>
        <w:r w:rsidR="00042F5E">
          <w:rPr>
            <w:webHidden/>
          </w:rPr>
          <w:fldChar w:fldCharType="separate"/>
        </w:r>
        <w:r w:rsidR="00042F5E">
          <w:rPr>
            <w:webHidden/>
          </w:rPr>
          <w:t>127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66" w:history="1">
        <w:r w:rsidR="00042F5E" w:rsidRPr="00547495">
          <w:rPr>
            <w:rStyle w:val="af"/>
          </w:rPr>
          <w:t>New feature: Enabling MAC address migration log notifying</w:t>
        </w:r>
        <w:r w:rsidR="00042F5E">
          <w:rPr>
            <w:webHidden/>
          </w:rPr>
          <w:tab/>
        </w:r>
        <w:r w:rsidR="00042F5E">
          <w:rPr>
            <w:webHidden/>
          </w:rPr>
          <w:fldChar w:fldCharType="begin"/>
        </w:r>
        <w:r w:rsidR="00042F5E">
          <w:rPr>
            <w:webHidden/>
          </w:rPr>
          <w:instrText xml:space="preserve"> PAGEREF _Toc528318166 \h </w:instrText>
        </w:r>
        <w:r w:rsidR="00042F5E">
          <w:rPr>
            <w:webHidden/>
          </w:rPr>
        </w:r>
        <w:r w:rsidR="00042F5E">
          <w:rPr>
            <w:webHidden/>
          </w:rPr>
          <w:fldChar w:fldCharType="separate"/>
        </w:r>
        <w:r w:rsidR="00042F5E">
          <w:rPr>
            <w:webHidden/>
          </w:rPr>
          <w:t>127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67" w:history="1">
        <w:r w:rsidR="00042F5E" w:rsidRPr="00547495">
          <w:rPr>
            <w:rStyle w:val="af"/>
          </w:rPr>
          <w:t>Enabling MAC address migration log notifying</w:t>
        </w:r>
        <w:r w:rsidR="00042F5E">
          <w:rPr>
            <w:webHidden/>
          </w:rPr>
          <w:tab/>
        </w:r>
        <w:r w:rsidR="00042F5E">
          <w:rPr>
            <w:webHidden/>
          </w:rPr>
          <w:fldChar w:fldCharType="begin"/>
        </w:r>
        <w:r w:rsidR="00042F5E">
          <w:rPr>
            <w:webHidden/>
          </w:rPr>
          <w:instrText xml:space="preserve"> PAGEREF _Toc528318167 \h </w:instrText>
        </w:r>
        <w:r w:rsidR="00042F5E">
          <w:rPr>
            <w:webHidden/>
          </w:rPr>
        </w:r>
        <w:r w:rsidR="00042F5E">
          <w:rPr>
            <w:webHidden/>
          </w:rPr>
          <w:fldChar w:fldCharType="separate"/>
        </w:r>
        <w:r w:rsidR="00042F5E">
          <w:rPr>
            <w:webHidden/>
          </w:rPr>
          <w:t>127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6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_Toc528318168 \h </w:instrText>
        </w:r>
        <w:r w:rsidR="00042F5E">
          <w:rPr>
            <w:webHidden/>
          </w:rPr>
        </w:r>
        <w:r w:rsidR="00042F5E">
          <w:rPr>
            <w:webHidden/>
          </w:rPr>
          <w:fldChar w:fldCharType="separate"/>
        </w:r>
        <w:r w:rsidR="00042F5E">
          <w:rPr>
            <w:webHidden/>
          </w:rPr>
          <w:t>128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69" w:history="1">
        <w:r w:rsidR="00042F5E" w:rsidRPr="00547495">
          <w:rPr>
            <w:rStyle w:val="af"/>
          </w:rPr>
          <w:t>mac-flapping notification enable</w:t>
        </w:r>
        <w:r w:rsidR="00042F5E">
          <w:rPr>
            <w:webHidden/>
          </w:rPr>
          <w:tab/>
        </w:r>
        <w:r w:rsidR="00042F5E">
          <w:rPr>
            <w:webHidden/>
          </w:rPr>
          <w:fldChar w:fldCharType="begin"/>
        </w:r>
        <w:r w:rsidR="00042F5E">
          <w:rPr>
            <w:webHidden/>
          </w:rPr>
          <w:instrText xml:space="preserve"> PAGEREF _Toc528318169 \h </w:instrText>
        </w:r>
        <w:r w:rsidR="00042F5E">
          <w:rPr>
            <w:webHidden/>
          </w:rPr>
        </w:r>
        <w:r w:rsidR="00042F5E">
          <w:rPr>
            <w:webHidden/>
          </w:rPr>
          <w:fldChar w:fldCharType="separate"/>
        </w:r>
        <w:r w:rsidR="00042F5E">
          <w:rPr>
            <w:webHidden/>
          </w:rPr>
          <w:t>128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70" w:history="1">
        <w:r w:rsidR="00042F5E" w:rsidRPr="00547495">
          <w:rPr>
            <w:rStyle w:val="af"/>
          </w:rPr>
          <w:t>Modified feature: Cluster management</w:t>
        </w:r>
        <w:r w:rsidR="00042F5E">
          <w:rPr>
            <w:webHidden/>
          </w:rPr>
          <w:tab/>
        </w:r>
        <w:r w:rsidR="00042F5E">
          <w:rPr>
            <w:webHidden/>
          </w:rPr>
          <w:fldChar w:fldCharType="begin"/>
        </w:r>
        <w:r w:rsidR="00042F5E">
          <w:rPr>
            <w:webHidden/>
          </w:rPr>
          <w:instrText xml:space="preserve"> PAGEREF _Toc528318170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7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_Toc528318171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72"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_Toc528318172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73" w:history="1">
        <w:r w:rsidR="00042F5E" w:rsidRPr="00547495">
          <w:rPr>
            <w:rStyle w:val="af"/>
          </w:rPr>
          <w:t>Modified command: cluster enable</w:t>
        </w:r>
        <w:r w:rsidR="00042F5E">
          <w:rPr>
            <w:webHidden/>
          </w:rPr>
          <w:tab/>
        </w:r>
        <w:r w:rsidR="00042F5E">
          <w:rPr>
            <w:webHidden/>
          </w:rPr>
          <w:fldChar w:fldCharType="begin"/>
        </w:r>
        <w:r w:rsidR="00042F5E">
          <w:rPr>
            <w:webHidden/>
          </w:rPr>
          <w:instrText xml:space="preserve"> PAGEREF _Toc528318173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74" w:history="1">
        <w:r w:rsidR="00042F5E" w:rsidRPr="00547495">
          <w:rPr>
            <w:rStyle w:val="af"/>
          </w:rPr>
          <w:t>Modified command: ndp enable</w:t>
        </w:r>
        <w:r w:rsidR="00042F5E">
          <w:rPr>
            <w:webHidden/>
          </w:rPr>
          <w:tab/>
        </w:r>
        <w:r w:rsidR="00042F5E">
          <w:rPr>
            <w:webHidden/>
          </w:rPr>
          <w:fldChar w:fldCharType="begin"/>
        </w:r>
        <w:r w:rsidR="00042F5E">
          <w:rPr>
            <w:webHidden/>
          </w:rPr>
          <w:instrText xml:space="preserve"> PAGEREF _Toc528318174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75" w:history="1">
        <w:r w:rsidR="00042F5E" w:rsidRPr="00547495">
          <w:rPr>
            <w:rStyle w:val="af"/>
          </w:rPr>
          <w:t>Modified command: ntdp enable</w:t>
        </w:r>
        <w:r w:rsidR="00042F5E">
          <w:rPr>
            <w:webHidden/>
          </w:rPr>
          <w:tab/>
        </w:r>
        <w:r w:rsidR="00042F5E">
          <w:rPr>
            <w:webHidden/>
          </w:rPr>
          <w:fldChar w:fldCharType="begin"/>
        </w:r>
        <w:r w:rsidR="00042F5E">
          <w:rPr>
            <w:webHidden/>
          </w:rPr>
          <w:instrText xml:space="preserve"> PAGEREF _Toc528318175 \h </w:instrText>
        </w:r>
        <w:r w:rsidR="00042F5E">
          <w:rPr>
            <w:webHidden/>
          </w:rPr>
        </w:r>
        <w:r w:rsidR="00042F5E">
          <w:rPr>
            <w:webHidden/>
          </w:rPr>
          <w:fldChar w:fldCharType="separate"/>
        </w:r>
        <w:r w:rsidR="00042F5E">
          <w:rPr>
            <w:webHidden/>
          </w:rPr>
          <w:t>129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76" w:history="1">
        <w:r w:rsidR="00042F5E" w:rsidRPr="00547495">
          <w:rPr>
            <w:rStyle w:val="af"/>
          </w:rPr>
          <w:t>Removed feature: WiNet</w:t>
        </w:r>
        <w:r w:rsidR="00042F5E">
          <w:rPr>
            <w:webHidden/>
          </w:rPr>
          <w:tab/>
        </w:r>
        <w:r w:rsidR="00042F5E">
          <w:rPr>
            <w:webHidden/>
          </w:rPr>
          <w:fldChar w:fldCharType="begin"/>
        </w:r>
        <w:r w:rsidR="00042F5E">
          <w:rPr>
            <w:webHidden/>
          </w:rPr>
          <w:instrText xml:space="preserve"> PAGEREF _Toc528318176 \h </w:instrText>
        </w:r>
        <w:r w:rsidR="00042F5E">
          <w:rPr>
            <w:webHidden/>
          </w:rPr>
        </w:r>
        <w:r w:rsidR="00042F5E">
          <w:rPr>
            <w:webHidden/>
          </w:rPr>
          <w:fldChar w:fldCharType="separate"/>
        </w:r>
        <w:r w:rsidR="00042F5E">
          <w:rPr>
            <w:webHidden/>
          </w:rPr>
          <w:t>130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7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_Toc528318177 \h </w:instrText>
        </w:r>
        <w:r w:rsidR="00042F5E">
          <w:rPr>
            <w:webHidden/>
          </w:rPr>
        </w:r>
        <w:r w:rsidR="00042F5E">
          <w:rPr>
            <w:webHidden/>
          </w:rPr>
          <w:fldChar w:fldCharType="separate"/>
        </w:r>
        <w:r w:rsidR="00042F5E">
          <w:rPr>
            <w:webHidden/>
          </w:rPr>
          <w:t>130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78" w:history="1">
        <w:r w:rsidR="00042F5E" w:rsidRPr="00547495">
          <w:rPr>
            <w:rStyle w:val="af"/>
          </w:rPr>
          <w:t>Removed commands</w:t>
        </w:r>
        <w:r w:rsidR="00042F5E">
          <w:rPr>
            <w:webHidden/>
          </w:rPr>
          <w:tab/>
        </w:r>
        <w:r w:rsidR="00042F5E">
          <w:rPr>
            <w:webHidden/>
          </w:rPr>
          <w:fldChar w:fldCharType="begin"/>
        </w:r>
        <w:r w:rsidR="00042F5E">
          <w:rPr>
            <w:webHidden/>
          </w:rPr>
          <w:instrText xml:space="preserve"> PAGEREF _Toc528318178 \h </w:instrText>
        </w:r>
        <w:r w:rsidR="00042F5E">
          <w:rPr>
            <w:webHidden/>
          </w:rPr>
        </w:r>
        <w:r w:rsidR="00042F5E">
          <w:rPr>
            <w:webHidden/>
          </w:rPr>
          <w:fldChar w:fldCharType="separate"/>
        </w:r>
        <w:r w:rsidR="00042F5E">
          <w:rPr>
            <w:webHidden/>
          </w:rPr>
          <w:t>130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79" w:history="1">
        <w:r w:rsidR="00042F5E" w:rsidRPr="00547495">
          <w:rPr>
            <w:rStyle w:val="af"/>
          </w:rPr>
          <w:t>A5120EI-CMW520-F2217</w:t>
        </w:r>
        <w:r w:rsidR="00042F5E">
          <w:rPr>
            <w:webHidden/>
          </w:rPr>
          <w:tab/>
        </w:r>
        <w:r w:rsidR="00042F5E">
          <w:rPr>
            <w:webHidden/>
          </w:rPr>
          <w:fldChar w:fldCharType="begin"/>
        </w:r>
        <w:r w:rsidR="00042F5E">
          <w:rPr>
            <w:webHidden/>
          </w:rPr>
          <w:instrText xml:space="preserve"> PAGEREF _Toc528318179 \h </w:instrText>
        </w:r>
        <w:r w:rsidR="00042F5E">
          <w:rPr>
            <w:webHidden/>
          </w:rPr>
        </w:r>
        <w:r w:rsidR="00042F5E">
          <w:rPr>
            <w:webHidden/>
          </w:rPr>
          <w:fldChar w:fldCharType="separate"/>
        </w:r>
        <w:r w:rsidR="00042F5E">
          <w:rPr>
            <w:webHidden/>
          </w:rPr>
          <w:t>131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80" w:history="1">
        <w:r w:rsidR="00042F5E" w:rsidRPr="00547495">
          <w:rPr>
            <w:rStyle w:val="af"/>
          </w:rPr>
          <w:t>New feature: Automatic configuration file backup for software downgrading</w:t>
        </w:r>
        <w:r w:rsidR="00042F5E">
          <w:rPr>
            <w:webHidden/>
          </w:rPr>
          <w:tab/>
        </w:r>
        <w:r w:rsidR="00042F5E">
          <w:rPr>
            <w:webHidden/>
          </w:rPr>
          <w:fldChar w:fldCharType="begin"/>
        </w:r>
        <w:r w:rsidR="00042F5E">
          <w:rPr>
            <w:webHidden/>
          </w:rPr>
          <w:instrText xml:space="preserve"> PAGEREF _Toc528318180 \h </w:instrText>
        </w:r>
        <w:r w:rsidR="00042F5E">
          <w:rPr>
            <w:webHidden/>
          </w:rPr>
        </w:r>
        <w:r w:rsidR="00042F5E">
          <w:rPr>
            <w:webHidden/>
          </w:rPr>
          <w:fldChar w:fldCharType="separate"/>
        </w:r>
        <w:r w:rsidR="00042F5E">
          <w:rPr>
            <w:webHidden/>
          </w:rPr>
          <w:t>131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81" w:history="1">
        <w:r w:rsidR="00042F5E" w:rsidRPr="00547495">
          <w:rPr>
            <w:rStyle w:val="af"/>
          </w:rPr>
          <w:t>Configuring automatic configuration file backup for software downgrading</w:t>
        </w:r>
        <w:r w:rsidR="00042F5E">
          <w:rPr>
            <w:webHidden/>
          </w:rPr>
          <w:tab/>
        </w:r>
        <w:r w:rsidR="00042F5E">
          <w:rPr>
            <w:webHidden/>
          </w:rPr>
          <w:fldChar w:fldCharType="begin"/>
        </w:r>
        <w:r w:rsidR="00042F5E">
          <w:rPr>
            <w:webHidden/>
          </w:rPr>
          <w:instrText xml:space="preserve"> PAGEREF _Toc528318181 \h </w:instrText>
        </w:r>
        <w:r w:rsidR="00042F5E">
          <w:rPr>
            <w:webHidden/>
          </w:rPr>
        </w:r>
        <w:r w:rsidR="00042F5E">
          <w:rPr>
            <w:webHidden/>
          </w:rPr>
          <w:fldChar w:fldCharType="separate"/>
        </w:r>
        <w:r w:rsidR="00042F5E">
          <w:rPr>
            <w:webHidden/>
          </w:rPr>
          <w:t>131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8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_Toc528318182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83" w:history="1">
        <w:r w:rsidR="00042F5E" w:rsidRPr="00547495">
          <w:rPr>
            <w:rStyle w:val="af"/>
          </w:rPr>
          <w:t>New feature: FIPS</w:t>
        </w:r>
        <w:r w:rsidR="00042F5E">
          <w:rPr>
            <w:webHidden/>
          </w:rPr>
          <w:tab/>
        </w:r>
        <w:r w:rsidR="00042F5E">
          <w:rPr>
            <w:webHidden/>
          </w:rPr>
          <w:fldChar w:fldCharType="begin"/>
        </w:r>
        <w:r w:rsidR="00042F5E">
          <w:rPr>
            <w:webHidden/>
          </w:rPr>
          <w:instrText xml:space="preserve"> PAGEREF _Toc528318183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84"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_Toc528318184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85" w:history="1">
        <w:r w:rsidR="00042F5E" w:rsidRPr="00547495">
          <w:rPr>
            <w:rStyle w:val="af"/>
          </w:rPr>
          <w:t>FIPS self-tests</w:t>
        </w:r>
        <w:r w:rsidR="00042F5E">
          <w:rPr>
            <w:webHidden/>
          </w:rPr>
          <w:tab/>
        </w:r>
        <w:r w:rsidR="00042F5E">
          <w:rPr>
            <w:webHidden/>
          </w:rPr>
          <w:fldChar w:fldCharType="begin"/>
        </w:r>
        <w:r w:rsidR="00042F5E">
          <w:rPr>
            <w:webHidden/>
          </w:rPr>
          <w:instrText xml:space="preserve"> PAGEREF _Toc528318185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86" w:history="1">
        <w:r w:rsidR="00042F5E" w:rsidRPr="00547495">
          <w:rPr>
            <w:rStyle w:val="af"/>
          </w:rPr>
          <w:t>Power-up self-test</w:t>
        </w:r>
        <w:r w:rsidR="00042F5E">
          <w:rPr>
            <w:webHidden/>
          </w:rPr>
          <w:tab/>
        </w:r>
        <w:r w:rsidR="00042F5E">
          <w:rPr>
            <w:webHidden/>
          </w:rPr>
          <w:fldChar w:fldCharType="begin"/>
        </w:r>
        <w:r w:rsidR="00042F5E">
          <w:rPr>
            <w:webHidden/>
          </w:rPr>
          <w:instrText xml:space="preserve"> PAGEREF _Toc528318186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87" w:history="1">
        <w:r w:rsidR="00042F5E" w:rsidRPr="00547495">
          <w:rPr>
            <w:rStyle w:val="af"/>
          </w:rPr>
          <w:t>Conditional self-tests</w:t>
        </w:r>
        <w:r w:rsidR="00042F5E">
          <w:rPr>
            <w:webHidden/>
          </w:rPr>
          <w:tab/>
        </w:r>
        <w:r w:rsidR="00042F5E">
          <w:rPr>
            <w:webHidden/>
          </w:rPr>
          <w:fldChar w:fldCharType="begin"/>
        </w:r>
        <w:r w:rsidR="00042F5E">
          <w:rPr>
            <w:webHidden/>
          </w:rPr>
          <w:instrText xml:space="preserve"> PAGEREF _Toc528318187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88" w:history="1">
        <w:r w:rsidR="00042F5E" w:rsidRPr="00547495">
          <w:rPr>
            <w:rStyle w:val="af"/>
          </w:rPr>
          <w:t>Triggering a self-test</w:t>
        </w:r>
        <w:r w:rsidR="00042F5E">
          <w:rPr>
            <w:webHidden/>
          </w:rPr>
          <w:tab/>
        </w:r>
        <w:r w:rsidR="00042F5E">
          <w:rPr>
            <w:webHidden/>
          </w:rPr>
          <w:fldChar w:fldCharType="begin"/>
        </w:r>
        <w:r w:rsidR="00042F5E">
          <w:rPr>
            <w:webHidden/>
          </w:rPr>
          <w:instrText xml:space="preserve"> PAGEREF _Toc528318188 \h </w:instrText>
        </w:r>
        <w:r w:rsidR="00042F5E">
          <w:rPr>
            <w:webHidden/>
          </w:rPr>
        </w:r>
        <w:r w:rsidR="00042F5E">
          <w:rPr>
            <w:webHidden/>
          </w:rPr>
          <w:fldChar w:fldCharType="separate"/>
        </w:r>
        <w:r w:rsidR="00042F5E">
          <w:rPr>
            <w:webHidden/>
          </w:rPr>
          <w:t>132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89" w:history="1">
        <w:r w:rsidR="00042F5E" w:rsidRPr="00547495">
          <w:rPr>
            <w:rStyle w:val="af"/>
          </w:rPr>
          <w:t>Configuring FIPS</w:t>
        </w:r>
        <w:r w:rsidR="00042F5E">
          <w:rPr>
            <w:webHidden/>
          </w:rPr>
          <w:tab/>
        </w:r>
        <w:r w:rsidR="00042F5E">
          <w:rPr>
            <w:webHidden/>
          </w:rPr>
          <w:fldChar w:fldCharType="begin"/>
        </w:r>
        <w:r w:rsidR="00042F5E">
          <w:rPr>
            <w:webHidden/>
          </w:rPr>
          <w:instrText xml:space="preserve"> PAGEREF _Toc528318189 \h </w:instrText>
        </w:r>
        <w:r w:rsidR="00042F5E">
          <w:rPr>
            <w:webHidden/>
          </w:rPr>
        </w:r>
        <w:r w:rsidR="00042F5E">
          <w:rPr>
            <w:webHidden/>
          </w:rPr>
          <w:fldChar w:fldCharType="separate"/>
        </w:r>
        <w:r w:rsidR="00042F5E">
          <w:rPr>
            <w:webHidden/>
          </w:rPr>
          <w:t>133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0" w:history="1">
        <w:r w:rsidR="00042F5E" w:rsidRPr="00547495">
          <w:rPr>
            <w:rStyle w:val="af"/>
          </w:rPr>
          <w:t>Enabling the FIPS mode</w:t>
        </w:r>
        <w:r w:rsidR="00042F5E">
          <w:rPr>
            <w:webHidden/>
          </w:rPr>
          <w:tab/>
        </w:r>
        <w:r w:rsidR="00042F5E">
          <w:rPr>
            <w:webHidden/>
          </w:rPr>
          <w:fldChar w:fldCharType="begin"/>
        </w:r>
        <w:r w:rsidR="00042F5E">
          <w:rPr>
            <w:webHidden/>
          </w:rPr>
          <w:instrText xml:space="preserve"> PAGEREF _Toc528318190 \h </w:instrText>
        </w:r>
        <w:r w:rsidR="00042F5E">
          <w:rPr>
            <w:webHidden/>
          </w:rPr>
        </w:r>
        <w:r w:rsidR="00042F5E">
          <w:rPr>
            <w:webHidden/>
          </w:rPr>
          <w:fldChar w:fldCharType="separate"/>
        </w:r>
        <w:r w:rsidR="00042F5E">
          <w:rPr>
            <w:webHidden/>
          </w:rPr>
          <w:t>133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1" w:history="1">
        <w:r w:rsidR="00042F5E" w:rsidRPr="00547495">
          <w:rPr>
            <w:rStyle w:val="af"/>
          </w:rPr>
          <w:t>Triggering a self-test</w:t>
        </w:r>
        <w:r w:rsidR="00042F5E">
          <w:rPr>
            <w:webHidden/>
          </w:rPr>
          <w:tab/>
        </w:r>
        <w:r w:rsidR="00042F5E">
          <w:rPr>
            <w:webHidden/>
          </w:rPr>
          <w:fldChar w:fldCharType="begin"/>
        </w:r>
        <w:r w:rsidR="00042F5E">
          <w:rPr>
            <w:webHidden/>
          </w:rPr>
          <w:instrText xml:space="preserve"> PAGEREF _Toc528318191 \h </w:instrText>
        </w:r>
        <w:r w:rsidR="00042F5E">
          <w:rPr>
            <w:webHidden/>
          </w:rPr>
        </w:r>
        <w:r w:rsidR="00042F5E">
          <w:rPr>
            <w:webHidden/>
          </w:rPr>
          <w:fldChar w:fldCharType="separate"/>
        </w:r>
        <w:r w:rsidR="00042F5E">
          <w:rPr>
            <w:webHidden/>
          </w:rPr>
          <w:t>133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2" w:history="1">
        <w:r w:rsidR="00042F5E" w:rsidRPr="00547495">
          <w:rPr>
            <w:rStyle w:val="af"/>
          </w:rPr>
          <w:t>Displaying and maintaining FIPS</w:t>
        </w:r>
        <w:r w:rsidR="00042F5E">
          <w:rPr>
            <w:webHidden/>
          </w:rPr>
          <w:tab/>
        </w:r>
        <w:r w:rsidR="00042F5E">
          <w:rPr>
            <w:webHidden/>
          </w:rPr>
          <w:fldChar w:fldCharType="begin"/>
        </w:r>
        <w:r w:rsidR="00042F5E">
          <w:rPr>
            <w:webHidden/>
          </w:rPr>
          <w:instrText xml:space="preserve"> PAGEREF _Toc528318192 \h </w:instrText>
        </w:r>
        <w:r w:rsidR="00042F5E">
          <w:rPr>
            <w:webHidden/>
          </w:rPr>
        </w:r>
        <w:r w:rsidR="00042F5E">
          <w:rPr>
            <w:webHidden/>
          </w:rPr>
          <w:fldChar w:fldCharType="separate"/>
        </w:r>
        <w:r w:rsidR="00042F5E">
          <w:rPr>
            <w:webHidden/>
          </w:rPr>
          <w:t>134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3" w:history="1">
        <w:r w:rsidR="00042F5E" w:rsidRPr="00547495">
          <w:rPr>
            <w:rStyle w:val="af"/>
          </w:rPr>
          <w:t>FIPS configuration example</w:t>
        </w:r>
        <w:r w:rsidR="00042F5E">
          <w:rPr>
            <w:webHidden/>
          </w:rPr>
          <w:tab/>
        </w:r>
        <w:r w:rsidR="00042F5E">
          <w:rPr>
            <w:webHidden/>
          </w:rPr>
          <w:fldChar w:fldCharType="begin"/>
        </w:r>
        <w:r w:rsidR="00042F5E">
          <w:rPr>
            <w:webHidden/>
          </w:rPr>
          <w:instrText xml:space="preserve"> PAGEREF _Toc528318193 \h </w:instrText>
        </w:r>
        <w:r w:rsidR="00042F5E">
          <w:rPr>
            <w:webHidden/>
          </w:rPr>
        </w:r>
        <w:r w:rsidR="00042F5E">
          <w:rPr>
            <w:webHidden/>
          </w:rPr>
          <w:fldChar w:fldCharType="separate"/>
        </w:r>
        <w:r w:rsidR="00042F5E">
          <w:rPr>
            <w:webHidden/>
          </w:rPr>
          <w:t>134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9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_Toc528318194 \h </w:instrText>
        </w:r>
        <w:r w:rsidR="00042F5E">
          <w:rPr>
            <w:webHidden/>
          </w:rPr>
        </w:r>
        <w:r w:rsidR="00042F5E">
          <w:rPr>
            <w:webHidden/>
          </w:rPr>
          <w:fldChar w:fldCharType="separate"/>
        </w:r>
        <w:r w:rsidR="00042F5E">
          <w:rPr>
            <w:webHidden/>
          </w:rPr>
          <w:t>135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5" w:history="1">
        <w:r w:rsidR="00042F5E" w:rsidRPr="00547495">
          <w:rPr>
            <w:rStyle w:val="af"/>
          </w:rPr>
          <w:t>fips mode enable</w:t>
        </w:r>
        <w:r w:rsidR="00042F5E">
          <w:rPr>
            <w:webHidden/>
          </w:rPr>
          <w:tab/>
        </w:r>
        <w:r w:rsidR="00042F5E">
          <w:rPr>
            <w:webHidden/>
          </w:rPr>
          <w:fldChar w:fldCharType="begin"/>
        </w:r>
        <w:r w:rsidR="00042F5E">
          <w:rPr>
            <w:webHidden/>
          </w:rPr>
          <w:instrText xml:space="preserve"> PAGEREF _Toc528318195 \h </w:instrText>
        </w:r>
        <w:r w:rsidR="00042F5E">
          <w:rPr>
            <w:webHidden/>
          </w:rPr>
        </w:r>
        <w:r w:rsidR="00042F5E">
          <w:rPr>
            <w:webHidden/>
          </w:rPr>
          <w:fldChar w:fldCharType="separate"/>
        </w:r>
        <w:r w:rsidR="00042F5E">
          <w:rPr>
            <w:webHidden/>
          </w:rPr>
          <w:t>135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6" w:history="1">
        <w:r w:rsidR="00042F5E" w:rsidRPr="00547495">
          <w:rPr>
            <w:rStyle w:val="af"/>
          </w:rPr>
          <w:t>display fips status</w:t>
        </w:r>
        <w:r w:rsidR="00042F5E">
          <w:rPr>
            <w:webHidden/>
          </w:rPr>
          <w:tab/>
        </w:r>
        <w:r w:rsidR="00042F5E">
          <w:rPr>
            <w:webHidden/>
          </w:rPr>
          <w:fldChar w:fldCharType="begin"/>
        </w:r>
        <w:r w:rsidR="00042F5E">
          <w:rPr>
            <w:webHidden/>
          </w:rPr>
          <w:instrText xml:space="preserve"> PAGEREF _Toc528318196 \h </w:instrText>
        </w:r>
        <w:r w:rsidR="00042F5E">
          <w:rPr>
            <w:webHidden/>
          </w:rPr>
        </w:r>
        <w:r w:rsidR="00042F5E">
          <w:rPr>
            <w:webHidden/>
          </w:rPr>
          <w:fldChar w:fldCharType="separate"/>
        </w:r>
        <w:r w:rsidR="00042F5E">
          <w:rPr>
            <w:webHidden/>
          </w:rPr>
          <w:t>136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197" w:history="1">
        <w:r w:rsidR="00042F5E" w:rsidRPr="00547495">
          <w:rPr>
            <w:rStyle w:val="af"/>
          </w:rPr>
          <w:t>fips self-test</w:t>
        </w:r>
        <w:r w:rsidR="00042F5E">
          <w:rPr>
            <w:webHidden/>
          </w:rPr>
          <w:tab/>
        </w:r>
        <w:r w:rsidR="00042F5E">
          <w:rPr>
            <w:webHidden/>
          </w:rPr>
          <w:fldChar w:fldCharType="begin"/>
        </w:r>
        <w:r w:rsidR="00042F5E">
          <w:rPr>
            <w:webHidden/>
          </w:rPr>
          <w:instrText xml:space="preserve"> PAGEREF _Toc528318197 \h </w:instrText>
        </w:r>
        <w:r w:rsidR="00042F5E">
          <w:rPr>
            <w:webHidden/>
          </w:rPr>
        </w:r>
        <w:r w:rsidR="00042F5E">
          <w:rPr>
            <w:webHidden/>
          </w:rPr>
          <w:fldChar w:fldCharType="separate"/>
        </w:r>
        <w:r w:rsidR="00042F5E">
          <w:rPr>
            <w:webHidden/>
          </w:rPr>
          <w:t>136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198" w:history="1">
        <w:r w:rsidR="00042F5E" w:rsidRPr="00547495">
          <w:rPr>
            <w:rStyle w:val="af"/>
          </w:rPr>
          <w:t>New feature: IPsec</w:t>
        </w:r>
        <w:r w:rsidR="00042F5E">
          <w:rPr>
            <w:webHidden/>
          </w:rPr>
          <w:tab/>
        </w:r>
        <w:r w:rsidR="00042F5E">
          <w:rPr>
            <w:webHidden/>
          </w:rPr>
          <w:fldChar w:fldCharType="begin"/>
        </w:r>
        <w:r w:rsidR="00042F5E">
          <w:rPr>
            <w:webHidden/>
          </w:rPr>
          <w:instrText xml:space="preserve"> PAGEREF _Toc528318198 \h </w:instrText>
        </w:r>
        <w:r w:rsidR="00042F5E">
          <w:rPr>
            <w:webHidden/>
          </w:rPr>
        </w:r>
        <w:r w:rsidR="00042F5E">
          <w:rPr>
            <w:webHidden/>
          </w:rPr>
          <w:fldChar w:fldCharType="separate"/>
        </w:r>
        <w:r w:rsidR="00042F5E">
          <w:rPr>
            <w:webHidden/>
          </w:rPr>
          <w:t>137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199" w:history="1">
        <w:r w:rsidR="00042F5E" w:rsidRPr="00547495">
          <w:rPr>
            <w:rStyle w:val="af"/>
          </w:rPr>
          <w:t>IPsec overview</w:t>
        </w:r>
        <w:r w:rsidR="00042F5E">
          <w:rPr>
            <w:webHidden/>
          </w:rPr>
          <w:tab/>
        </w:r>
        <w:r w:rsidR="00042F5E">
          <w:rPr>
            <w:webHidden/>
          </w:rPr>
          <w:fldChar w:fldCharType="begin"/>
        </w:r>
        <w:r w:rsidR="00042F5E">
          <w:rPr>
            <w:webHidden/>
          </w:rPr>
          <w:instrText xml:space="preserve"> PAGEREF _Toc528318199 \h </w:instrText>
        </w:r>
        <w:r w:rsidR="00042F5E">
          <w:rPr>
            <w:webHidden/>
          </w:rPr>
        </w:r>
        <w:r w:rsidR="00042F5E">
          <w:rPr>
            <w:webHidden/>
          </w:rPr>
          <w:fldChar w:fldCharType="separate"/>
        </w:r>
        <w:r w:rsidR="00042F5E">
          <w:rPr>
            <w:webHidden/>
          </w:rPr>
          <w:t>137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0" w:history="1">
        <w:r w:rsidR="00042F5E" w:rsidRPr="00547495">
          <w:rPr>
            <w:rStyle w:val="af"/>
          </w:rPr>
          <w:t>Basic concepts</w:t>
        </w:r>
        <w:r w:rsidR="00042F5E">
          <w:rPr>
            <w:webHidden/>
          </w:rPr>
          <w:tab/>
        </w:r>
        <w:r w:rsidR="00042F5E">
          <w:rPr>
            <w:webHidden/>
          </w:rPr>
          <w:fldChar w:fldCharType="begin"/>
        </w:r>
        <w:r w:rsidR="00042F5E">
          <w:rPr>
            <w:webHidden/>
          </w:rPr>
          <w:instrText xml:space="preserve"> PAGEREF _Toc528318200 \h </w:instrText>
        </w:r>
        <w:r w:rsidR="00042F5E">
          <w:rPr>
            <w:webHidden/>
          </w:rPr>
        </w:r>
        <w:r w:rsidR="00042F5E">
          <w:rPr>
            <w:webHidden/>
          </w:rPr>
          <w:fldChar w:fldCharType="separate"/>
        </w:r>
        <w:r w:rsidR="00042F5E">
          <w:rPr>
            <w:webHidden/>
          </w:rPr>
          <w:t>137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1" w:history="1">
        <w:r w:rsidR="00042F5E" w:rsidRPr="00547495">
          <w:rPr>
            <w:rStyle w:val="af"/>
          </w:rPr>
          <w:t>Protocols and standards</w:t>
        </w:r>
        <w:r w:rsidR="00042F5E">
          <w:rPr>
            <w:webHidden/>
          </w:rPr>
          <w:tab/>
        </w:r>
        <w:r w:rsidR="00042F5E">
          <w:rPr>
            <w:webHidden/>
          </w:rPr>
          <w:fldChar w:fldCharType="begin"/>
        </w:r>
        <w:r w:rsidR="00042F5E">
          <w:rPr>
            <w:webHidden/>
          </w:rPr>
          <w:instrText xml:space="preserve"> PAGEREF _Toc528318201 \h </w:instrText>
        </w:r>
        <w:r w:rsidR="00042F5E">
          <w:rPr>
            <w:webHidden/>
          </w:rPr>
        </w:r>
        <w:r w:rsidR="00042F5E">
          <w:rPr>
            <w:webHidden/>
          </w:rPr>
          <w:fldChar w:fldCharType="separate"/>
        </w:r>
        <w:r w:rsidR="00042F5E">
          <w:rPr>
            <w:webHidden/>
          </w:rPr>
          <w:t>139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02" w:history="1">
        <w:r w:rsidR="00042F5E" w:rsidRPr="00547495">
          <w:rPr>
            <w:rStyle w:val="af"/>
          </w:rPr>
          <w:t>Configuring IPsec</w:t>
        </w:r>
        <w:r w:rsidR="00042F5E">
          <w:rPr>
            <w:webHidden/>
          </w:rPr>
          <w:tab/>
        </w:r>
        <w:r w:rsidR="00042F5E">
          <w:rPr>
            <w:webHidden/>
          </w:rPr>
          <w:fldChar w:fldCharType="begin"/>
        </w:r>
        <w:r w:rsidR="00042F5E">
          <w:rPr>
            <w:webHidden/>
          </w:rPr>
          <w:instrText xml:space="preserve"> PAGEREF _Toc528318202 \h </w:instrText>
        </w:r>
        <w:r w:rsidR="00042F5E">
          <w:rPr>
            <w:webHidden/>
          </w:rPr>
        </w:r>
        <w:r w:rsidR="00042F5E">
          <w:rPr>
            <w:webHidden/>
          </w:rPr>
          <w:fldChar w:fldCharType="separate"/>
        </w:r>
        <w:r w:rsidR="00042F5E">
          <w:rPr>
            <w:webHidden/>
          </w:rPr>
          <w:t>140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03" w:history="1">
        <w:r w:rsidR="00042F5E" w:rsidRPr="00547495">
          <w:rPr>
            <w:rStyle w:val="af"/>
          </w:rPr>
          <w:t>Implementing ACL-based IPsec</w:t>
        </w:r>
        <w:r w:rsidR="00042F5E">
          <w:rPr>
            <w:webHidden/>
          </w:rPr>
          <w:tab/>
        </w:r>
        <w:r w:rsidR="00042F5E">
          <w:rPr>
            <w:webHidden/>
          </w:rPr>
          <w:fldChar w:fldCharType="begin"/>
        </w:r>
        <w:r w:rsidR="00042F5E">
          <w:rPr>
            <w:webHidden/>
          </w:rPr>
          <w:instrText xml:space="preserve"> PAGEREF _Toc528318203 \h </w:instrText>
        </w:r>
        <w:r w:rsidR="00042F5E">
          <w:rPr>
            <w:webHidden/>
          </w:rPr>
        </w:r>
        <w:r w:rsidR="00042F5E">
          <w:rPr>
            <w:webHidden/>
          </w:rPr>
          <w:fldChar w:fldCharType="separate"/>
        </w:r>
        <w:r w:rsidR="00042F5E">
          <w:rPr>
            <w:webHidden/>
          </w:rPr>
          <w:t>140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4" w:history="1">
        <w:r w:rsidR="00042F5E" w:rsidRPr="00547495">
          <w:rPr>
            <w:rStyle w:val="af"/>
          </w:rPr>
          <w:t>Feature restrictions and guidelines</w:t>
        </w:r>
        <w:r w:rsidR="00042F5E">
          <w:rPr>
            <w:webHidden/>
          </w:rPr>
          <w:tab/>
        </w:r>
        <w:r w:rsidR="00042F5E">
          <w:rPr>
            <w:webHidden/>
          </w:rPr>
          <w:fldChar w:fldCharType="begin"/>
        </w:r>
        <w:r w:rsidR="00042F5E">
          <w:rPr>
            <w:webHidden/>
          </w:rPr>
          <w:instrText xml:space="preserve"> PAGEREF _Toc528318204 \h </w:instrText>
        </w:r>
        <w:r w:rsidR="00042F5E">
          <w:rPr>
            <w:webHidden/>
          </w:rPr>
        </w:r>
        <w:r w:rsidR="00042F5E">
          <w:rPr>
            <w:webHidden/>
          </w:rPr>
          <w:fldChar w:fldCharType="separate"/>
        </w:r>
        <w:r w:rsidR="00042F5E">
          <w:rPr>
            <w:webHidden/>
          </w:rPr>
          <w:t>140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5" w:history="1">
        <w:r w:rsidR="00042F5E" w:rsidRPr="00547495">
          <w:rPr>
            <w:rStyle w:val="af"/>
          </w:rPr>
          <w:t>ACL-based IPsec configuration task list</w:t>
        </w:r>
        <w:r w:rsidR="00042F5E">
          <w:rPr>
            <w:webHidden/>
          </w:rPr>
          <w:tab/>
        </w:r>
        <w:r w:rsidR="00042F5E">
          <w:rPr>
            <w:webHidden/>
          </w:rPr>
          <w:fldChar w:fldCharType="begin"/>
        </w:r>
        <w:r w:rsidR="00042F5E">
          <w:rPr>
            <w:webHidden/>
          </w:rPr>
          <w:instrText xml:space="preserve"> PAGEREF _Toc528318205 \h </w:instrText>
        </w:r>
        <w:r w:rsidR="00042F5E">
          <w:rPr>
            <w:webHidden/>
          </w:rPr>
        </w:r>
        <w:r w:rsidR="00042F5E">
          <w:rPr>
            <w:webHidden/>
          </w:rPr>
          <w:fldChar w:fldCharType="separate"/>
        </w:r>
        <w:r w:rsidR="00042F5E">
          <w:rPr>
            <w:webHidden/>
          </w:rPr>
          <w:t>140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6" w:history="1">
        <w:r w:rsidR="00042F5E" w:rsidRPr="00547495">
          <w:rPr>
            <w:rStyle w:val="af"/>
          </w:rPr>
          <w:t>Configuring ACLs</w:t>
        </w:r>
        <w:r w:rsidR="00042F5E">
          <w:rPr>
            <w:webHidden/>
          </w:rPr>
          <w:tab/>
        </w:r>
        <w:r w:rsidR="00042F5E">
          <w:rPr>
            <w:webHidden/>
          </w:rPr>
          <w:fldChar w:fldCharType="begin"/>
        </w:r>
        <w:r w:rsidR="00042F5E">
          <w:rPr>
            <w:webHidden/>
          </w:rPr>
          <w:instrText xml:space="preserve"> PAGEREF _Toc528318206 \h </w:instrText>
        </w:r>
        <w:r w:rsidR="00042F5E">
          <w:rPr>
            <w:webHidden/>
          </w:rPr>
        </w:r>
        <w:r w:rsidR="00042F5E">
          <w:rPr>
            <w:webHidden/>
          </w:rPr>
          <w:fldChar w:fldCharType="separate"/>
        </w:r>
        <w:r w:rsidR="00042F5E">
          <w:rPr>
            <w:webHidden/>
          </w:rPr>
          <w:t>141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7" w:history="1">
        <w:r w:rsidR="00042F5E" w:rsidRPr="00547495">
          <w:rPr>
            <w:rStyle w:val="af"/>
          </w:rPr>
          <w:t>Configuring an IPsec proposal</w:t>
        </w:r>
        <w:r w:rsidR="00042F5E">
          <w:rPr>
            <w:webHidden/>
          </w:rPr>
          <w:tab/>
        </w:r>
        <w:r w:rsidR="00042F5E">
          <w:rPr>
            <w:webHidden/>
          </w:rPr>
          <w:fldChar w:fldCharType="begin"/>
        </w:r>
        <w:r w:rsidR="00042F5E">
          <w:rPr>
            <w:webHidden/>
          </w:rPr>
          <w:instrText xml:space="preserve"> PAGEREF _Toc528318207 \h </w:instrText>
        </w:r>
        <w:r w:rsidR="00042F5E">
          <w:rPr>
            <w:webHidden/>
          </w:rPr>
        </w:r>
        <w:r w:rsidR="00042F5E">
          <w:rPr>
            <w:webHidden/>
          </w:rPr>
          <w:fldChar w:fldCharType="separate"/>
        </w:r>
        <w:r w:rsidR="00042F5E">
          <w:rPr>
            <w:webHidden/>
          </w:rPr>
          <w:t>142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8" w:history="1">
        <w:r w:rsidR="00042F5E" w:rsidRPr="00547495">
          <w:rPr>
            <w:rStyle w:val="af"/>
          </w:rPr>
          <w:t>Configuring an IPsec policy</w:t>
        </w:r>
        <w:r w:rsidR="00042F5E">
          <w:rPr>
            <w:webHidden/>
          </w:rPr>
          <w:tab/>
        </w:r>
        <w:r w:rsidR="00042F5E">
          <w:rPr>
            <w:webHidden/>
          </w:rPr>
          <w:fldChar w:fldCharType="begin"/>
        </w:r>
        <w:r w:rsidR="00042F5E">
          <w:rPr>
            <w:webHidden/>
          </w:rPr>
          <w:instrText xml:space="preserve"> PAGEREF _Toc528318208 \h </w:instrText>
        </w:r>
        <w:r w:rsidR="00042F5E">
          <w:rPr>
            <w:webHidden/>
          </w:rPr>
        </w:r>
        <w:r w:rsidR="00042F5E">
          <w:rPr>
            <w:webHidden/>
          </w:rPr>
          <w:fldChar w:fldCharType="separate"/>
        </w:r>
        <w:r w:rsidR="00042F5E">
          <w:rPr>
            <w:webHidden/>
          </w:rPr>
          <w:t>143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09" w:history="1">
        <w:r w:rsidR="00042F5E" w:rsidRPr="00547495">
          <w:rPr>
            <w:rStyle w:val="af"/>
          </w:rPr>
          <w:t>Applying an IPsec policy group to an interface</w:t>
        </w:r>
        <w:r w:rsidR="00042F5E">
          <w:rPr>
            <w:webHidden/>
          </w:rPr>
          <w:tab/>
        </w:r>
        <w:r w:rsidR="00042F5E">
          <w:rPr>
            <w:webHidden/>
          </w:rPr>
          <w:fldChar w:fldCharType="begin"/>
        </w:r>
        <w:r w:rsidR="00042F5E">
          <w:rPr>
            <w:webHidden/>
          </w:rPr>
          <w:instrText xml:space="preserve"> PAGEREF _Toc528318209 \h </w:instrText>
        </w:r>
        <w:r w:rsidR="00042F5E">
          <w:rPr>
            <w:webHidden/>
          </w:rPr>
        </w:r>
        <w:r w:rsidR="00042F5E">
          <w:rPr>
            <w:webHidden/>
          </w:rPr>
          <w:fldChar w:fldCharType="separate"/>
        </w:r>
        <w:r w:rsidR="00042F5E">
          <w:rPr>
            <w:webHidden/>
          </w:rPr>
          <w:t>145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0" w:history="1">
        <w:r w:rsidR="00042F5E" w:rsidRPr="00547495">
          <w:rPr>
            <w:rStyle w:val="af"/>
          </w:rPr>
          <w:t>Configuring the IPsec session idle timeout</w:t>
        </w:r>
        <w:r w:rsidR="00042F5E">
          <w:rPr>
            <w:webHidden/>
          </w:rPr>
          <w:tab/>
        </w:r>
        <w:r w:rsidR="00042F5E">
          <w:rPr>
            <w:webHidden/>
          </w:rPr>
          <w:fldChar w:fldCharType="begin"/>
        </w:r>
        <w:r w:rsidR="00042F5E">
          <w:rPr>
            <w:webHidden/>
          </w:rPr>
          <w:instrText xml:space="preserve"> PAGEREF _Toc528318210 \h </w:instrText>
        </w:r>
        <w:r w:rsidR="00042F5E">
          <w:rPr>
            <w:webHidden/>
          </w:rPr>
        </w:r>
        <w:r w:rsidR="00042F5E">
          <w:rPr>
            <w:webHidden/>
          </w:rPr>
          <w:fldChar w:fldCharType="separate"/>
        </w:r>
        <w:r w:rsidR="00042F5E">
          <w:rPr>
            <w:webHidden/>
          </w:rPr>
          <w:t>146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1" w:history="1">
        <w:r w:rsidR="00042F5E" w:rsidRPr="00547495">
          <w:rPr>
            <w:rStyle w:val="af"/>
          </w:rPr>
          <w:t>Enabling ACL checking of de-encapsulated IPsec packets</w:t>
        </w:r>
        <w:r w:rsidR="00042F5E">
          <w:rPr>
            <w:webHidden/>
          </w:rPr>
          <w:tab/>
        </w:r>
        <w:r w:rsidR="00042F5E">
          <w:rPr>
            <w:webHidden/>
          </w:rPr>
          <w:fldChar w:fldCharType="begin"/>
        </w:r>
        <w:r w:rsidR="00042F5E">
          <w:rPr>
            <w:webHidden/>
          </w:rPr>
          <w:instrText xml:space="preserve"> PAGEREF _Toc528318211 \h </w:instrText>
        </w:r>
        <w:r w:rsidR="00042F5E">
          <w:rPr>
            <w:webHidden/>
          </w:rPr>
        </w:r>
        <w:r w:rsidR="00042F5E">
          <w:rPr>
            <w:webHidden/>
          </w:rPr>
          <w:fldChar w:fldCharType="separate"/>
        </w:r>
        <w:r w:rsidR="00042F5E">
          <w:rPr>
            <w:webHidden/>
          </w:rPr>
          <w:t>146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2" w:history="1">
        <w:r w:rsidR="00042F5E" w:rsidRPr="00547495">
          <w:rPr>
            <w:rStyle w:val="af"/>
          </w:rPr>
          <w:t>Configuring the IPsec anti-replay function</w:t>
        </w:r>
        <w:r w:rsidR="00042F5E">
          <w:rPr>
            <w:webHidden/>
          </w:rPr>
          <w:tab/>
        </w:r>
        <w:r w:rsidR="00042F5E">
          <w:rPr>
            <w:webHidden/>
          </w:rPr>
          <w:fldChar w:fldCharType="begin"/>
        </w:r>
        <w:r w:rsidR="00042F5E">
          <w:rPr>
            <w:webHidden/>
          </w:rPr>
          <w:instrText xml:space="preserve"> PAGEREF _Toc528318212 \h </w:instrText>
        </w:r>
        <w:r w:rsidR="00042F5E">
          <w:rPr>
            <w:webHidden/>
          </w:rPr>
        </w:r>
        <w:r w:rsidR="00042F5E">
          <w:rPr>
            <w:webHidden/>
          </w:rPr>
          <w:fldChar w:fldCharType="separate"/>
        </w:r>
        <w:r w:rsidR="00042F5E">
          <w:rPr>
            <w:webHidden/>
          </w:rPr>
          <w:t>147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3" w:history="1">
        <w:r w:rsidR="00042F5E" w:rsidRPr="00547495">
          <w:rPr>
            <w:rStyle w:val="af"/>
          </w:rPr>
          <w:t>Configuring packet information pre-extraction</w:t>
        </w:r>
        <w:r w:rsidR="00042F5E">
          <w:rPr>
            <w:webHidden/>
          </w:rPr>
          <w:tab/>
        </w:r>
        <w:r w:rsidR="00042F5E">
          <w:rPr>
            <w:webHidden/>
          </w:rPr>
          <w:fldChar w:fldCharType="begin"/>
        </w:r>
        <w:r w:rsidR="00042F5E">
          <w:rPr>
            <w:webHidden/>
          </w:rPr>
          <w:instrText xml:space="preserve"> PAGEREF _Toc528318213 \h </w:instrText>
        </w:r>
        <w:r w:rsidR="00042F5E">
          <w:rPr>
            <w:webHidden/>
          </w:rPr>
        </w:r>
        <w:r w:rsidR="00042F5E">
          <w:rPr>
            <w:webHidden/>
          </w:rPr>
          <w:fldChar w:fldCharType="separate"/>
        </w:r>
        <w:r w:rsidR="00042F5E">
          <w:rPr>
            <w:webHidden/>
          </w:rPr>
          <w:t>147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4" w:history="1">
        <w:r w:rsidR="00042F5E" w:rsidRPr="00547495">
          <w:rPr>
            <w:rStyle w:val="af"/>
          </w:rPr>
          <w:t>Displaying and maintaining IPsec</w:t>
        </w:r>
        <w:r w:rsidR="00042F5E">
          <w:rPr>
            <w:webHidden/>
          </w:rPr>
          <w:tab/>
        </w:r>
        <w:r w:rsidR="00042F5E">
          <w:rPr>
            <w:webHidden/>
          </w:rPr>
          <w:fldChar w:fldCharType="begin"/>
        </w:r>
        <w:r w:rsidR="00042F5E">
          <w:rPr>
            <w:webHidden/>
          </w:rPr>
          <w:instrText xml:space="preserve"> PAGEREF _Toc528318214 \h </w:instrText>
        </w:r>
        <w:r w:rsidR="00042F5E">
          <w:rPr>
            <w:webHidden/>
          </w:rPr>
        </w:r>
        <w:r w:rsidR="00042F5E">
          <w:rPr>
            <w:webHidden/>
          </w:rPr>
          <w:fldChar w:fldCharType="separate"/>
        </w:r>
        <w:r w:rsidR="00042F5E">
          <w:rPr>
            <w:webHidden/>
          </w:rPr>
          <w:t>148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5" w:history="1">
        <w:r w:rsidR="00042F5E" w:rsidRPr="00547495">
          <w:rPr>
            <w:rStyle w:val="af"/>
          </w:rPr>
          <w:t>IKE-based IPsec tunnel for IPv4 packets configuration example</w:t>
        </w:r>
        <w:r w:rsidR="00042F5E">
          <w:rPr>
            <w:webHidden/>
          </w:rPr>
          <w:tab/>
        </w:r>
        <w:r w:rsidR="00042F5E">
          <w:rPr>
            <w:webHidden/>
          </w:rPr>
          <w:fldChar w:fldCharType="begin"/>
        </w:r>
        <w:r w:rsidR="00042F5E">
          <w:rPr>
            <w:webHidden/>
          </w:rPr>
          <w:instrText xml:space="preserve"> PAGEREF _Toc528318215 \h </w:instrText>
        </w:r>
        <w:r w:rsidR="00042F5E">
          <w:rPr>
            <w:webHidden/>
          </w:rPr>
        </w:r>
        <w:r w:rsidR="00042F5E">
          <w:rPr>
            <w:webHidden/>
          </w:rPr>
          <w:fldChar w:fldCharType="separate"/>
        </w:r>
        <w:r w:rsidR="00042F5E">
          <w:rPr>
            <w:webHidden/>
          </w:rPr>
          <w:t>148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1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_Toc528318216 \h </w:instrText>
        </w:r>
        <w:r w:rsidR="00042F5E">
          <w:rPr>
            <w:webHidden/>
          </w:rPr>
        </w:r>
        <w:r w:rsidR="00042F5E">
          <w:rPr>
            <w:webHidden/>
          </w:rPr>
          <w:fldChar w:fldCharType="separate"/>
        </w:r>
        <w:r w:rsidR="00042F5E">
          <w:rPr>
            <w:webHidden/>
          </w:rPr>
          <w:t>150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7" w:history="1">
        <w:r w:rsidR="00042F5E" w:rsidRPr="00547495">
          <w:rPr>
            <w:rStyle w:val="af"/>
          </w:rPr>
          <w:t>ah authentication-algorithm</w:t>
        </w:r>
        <w:r w:rsidR="00042F5E">
          <w:rPr>
            <w:webHidden/>
          </w:rPr>
          <w:tab/>
        </w:r>
        <w:r w:rsidR="00042F5E">
          <w:rPr>
            <w:webHidden/>
          </w:rPr>
          <w:fldChar w:fldCharType="begin"/>
        </w:r>
        <w:r w:rsidR="00042F5E">
          <w:rPr>
            <w:webHidden/>
          </w:rPr>
          <w:instrText xml:space="preserve"> PAGEREF _Toc528318217 \h </w:instrText>
        </w:r>
        <w:r w:rsidR="00042F5E">
          <w:rPr>
            <w:webHidden/>
          </w:rPr>
        </w:r>
        <w:r w:rsidR="00042F5E">
          <w:rPr>
            <w:webHidden/>
          </w:rPr>
          <w:fldChar w:fldCharType="separate"/>
        </w:r>
        <w:r w:rsidR="00042F5E">
          <w:rPr>
            <w:webHidden/>
          </w:rPr>
          <w:t>150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8" w:history="1">
        <w:r w:rsidR="00042F5E" w:rsidRPr="00547495">
          <w:rPr>
            <w:rStyle w:val="af"/>
          </w:rPr>
          <w:t>connection-name</w:t>
        </w:r>
        <w:r w:rsidR="00042F5E">
          <w:rPr>
            <w:webHidden/>
          </w:rPr>
          <w:tab/>
        </w:r>
        <w:r w:rsidR="00042F5E">
          <w:rPr>
            <w:webHidden/>
          </w:rPr>
          <w:fldChar w:fldCharType="begin"/>
        </w:r>
        <w:r w:rsidR="00042F5E">
          <w:rPr>
            <w:webHidden/>
          </w:rPr>
          <w:instrText xml:space="preserve"> PAGEREF _Toc528318218 \h </w:instrText>
        </w:r>
        <w:r w:rsidR="00042F5E">
          <w:rPr>
            <w:webHidden/>
          </w:rPr>
        </w:r>
        <w:r w:rsidR="00042F5E">
          <w:rPr>
            <w:webHidden/>
          </w:rPr>
          <w:fldChar w:fldCharType="separate"/>
        </w:r>
        <w:r w:rsidR="00042F5E">
          <w:rPr>
            <w:webHidden/>
          </w:rPr>
          <w:t>151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19" w:history="1">
        <w:r w:rsidR="00042F5E" w:rsidRPr="00547495">
          <w:rPr>
            <w:rStyle w:val="af"/>
          </w:rPr>
          <w:t>display ipsec policy</w:t>
        </w:r>
        <w:r w:rsidR="00042F5E">
          <w:rPr>
            <w:webHidden/>
          </w:rPr>
          <w:tab/>
        </w:r>
        <w:r w:rsidR="00042F5E">
          <w:rPr>
            <w:webHidden/>
          </w:rPr>
          <w:fldChar w:fldCharType="begin"/>
        </w:r>
        <w:r w:rsidR="00042F5E">
          <w:rPr>
            <w:webHidden/>
          </w:rPr>
          <w:instrText xml:space="preserve"> PAGEREF _Toc528318219 \h </w:instrText>
        </w:r>
        <w:r w:rsidR="00042F5E">
          <w:rPr>
            <w:webHidden/>
          </w:rPr>
        </w:r>
        <w:r w:rsidR="00042F5E">
          <w:rPr>
            <w:webHidden/>
          </w:rPr>
          <w:fldChar w:fldCharType="separate"/>
        </w:r>
        <w:r w:rsidR="00042F5E">
          <w:rPr>
            <w:webHidden/>
          </w:rPr>
          <w:t>151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0" w:history="1">
        <w:r w:rsidR="00042F5E" w:rsidRPr="00547495">
          <w:rPr>
            <w:rStyle w:val="af"/>
          </w:rPr>
          <w:t>display ipsec proposal</w:t>
        </w:r>
        <w:r w:rsidR="00042F5E">
          <w:rPr>
            <w:webHidden/>
          </w:rPr>
          <w:tab/>
        </w:r>
        <w:r w:rsidR="00042F5E">
          <w:rPr>
            <w:webHidden/>
          </w:rPr>
          <w:fldChar w:fldCharType="begin"/>
        </w:r>
        <w:r w:rsidR="00042F5E">
          <w:rPr>
            <w:webHidden/>
          </w:rPr>
          <w:instrText xml:space="preserve"> PAGEREF _Toc528318220 \h </w:instrText>
        </w:r>
        <w:r w:rsidR="00042F5E">
          <w:rPr>
            <w:webHidden/>
          </w:rPr>
        </w:r>
        <w:r w:rsidR="00042F5E">
          <w:rPr>
            <w:webHidden/>
          </w:rPr>
          <w:fldChar w:fldCharType="separate"/>
        </w:r>
        <w:r w:rsidR="00042F5E">
          <w:rPr>
            <w:webHidden/>
          </w:rPr>
          <w:t>154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1" w:history="1">
        <w:r w:rsidR="00042F5E" w:rsidRPr="00547495">
          <w:rPr>
            <w:rStyle w:val="af"/>
          </w:rPr>
          <w:t>display ipsec sa</w:t>
        </w:r>
        <w:r w:rsidR="00042F5E">
          <w:rPr>
            <w:webHidden/>
          </w:rPr>
          <w:tab/>
        </w:r>
        <w:r w:rsidR="00042F5E">
          <w:rPr>
            <w:webHidden/>
          </w:rPr>
          <w:fldChar w:fldCharType="begin"/>
        </w:r>
        <w:r w:rsidR="00042F5E">
          <w:rPr>
            <w:webHidden/>
          </w:rPr>
          <w:instrText xml:space="preserve"> PAGEREF _Toc528318221 \h </w:instrText>
        </w:r>
        <w:r w:rsidR="00042F5E">
          <w:rPr>
            <w:webHidden/>
          </w:rPr>
        </w:r>
        <w:r w:rsidR="00042F5E">
          <w:rPr>
            <w:webHidden/>
          </w:rPr>
          <w:fldChar w:fldCharType="separate"/>
        </w:r>
        <w:r w:rsidR="00042F5E">
          <w:rPr>
            <w:webHidden/>
          </w:rPr>
          <w:t>155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2" w:history="1">
        <w:r w:rsidR="00042F5E" w:rsidRPr="00547495">
          <w:rPr>
            <w:rStyle w:val="af"/>
          </w:rPr>
          <w:t>display ipsec session</w:t>
        </w:r>
        <w:r w:rsidR="00042F5E">
          <w:rPr>
            <w:webHidden/>
          </w:rPr>
          <w:tab/>
        </w:r>
        <w:r w:rsidR="00042F5E">
          <w:rPr>
            <w:webHidden/>
          </w:rPr>
          <w:fldChar w:fldCharType="begin"/>
        </w:r>
        <w:r w:rsidR="00042F5E">
          <w:rPr>
            <w:webHidden/>
          </w:rPr>
          <w:instrText xml:space="preserve"> PAGEREF _Toc528318222 \h </w:instrText>
        </w:r>
        <w:r w:rsidR="00042F5E">
          <w:rPr>
            <w:webHidden/>
          </w:rPr>
        </w:r>
        <w:r w:rsidR="00042F5E">
          <w:rPr>
            <w:webHidden/>
          </w:rPr>
          <w:fldChar w:fldCharType="separate"/>
        </w:r>
        <w:r w:rsidR="00042F5E">
          <w:rPr>
            <w:webHidden/>
          </w:rPr>
          <w:t>158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3" w:history="1">
        <w:r w:rsidR="00042F5E" w:rsidRPr="00547495">
          <w:rPr>
            <w:rStyle w:val="af"/>
          </w:rPr>
          <w:t>display ipsec statistics</w:t>
        </w:r>
        <w:r w:rsidR="00042F5E">
          <w:rPr>
            <w:webHidden/>
          </w:rPr>
          <w:tab/>
        </w:r>
        <w:r w:rsidR="00042F5E">
          <w:rPr>
            <w:webHidden/>
          </w:rPr>
          <w:fldChar w:fldCharType="begin"/>
        </w:r>
        <w:r w:rsidR="00042F5E">
          <w:rPr>
            <w:webHidden/>
          </w:rPr>
          <w:instrText xml:space="preserve"> PAGEREF _Toc528318223 \h </w:instrText>
        </w:r>
        <w:r w:rsidR="00042F5E">
          <w:rPr>
            <w:webHidden/>
          </w:rPr>
        </w:r>
        <w:r w:rsidR="00042F5E">
          <w:rPr>
            <w:webHidden/>
          </w:rPr>
          <w:fldChar w:fldCharType="separate"/>
        </w:r>
        <w:r w:rsidR="00042F5E">
          <w:rPr>
            <w:webHidden/>
          </w:rPr>
          <w:t>160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4" w:history="1">
        <w:r w:rsidR="00042F5E" w:rsidRPr="00547495">
          <w:rPr>
            <w:rStyle w:val="af"/>
          </w:rPr>
          <w:t>display ipsec tunnel</w:t>
        </w:r>
        <w:r w:rsidR="00042F5E">
          <w:rPr>
            <w:webHidden/>
          </w:rPr>
          <w:tab/>
        </w:r>
        <w:r w:rsidR="00042F5E">
          <w:rPr>
            <w:webHidden/>
          </w:rPr>
          <w:fldChar w:fldCharType="begin"/>
        </w:r>
        <w:r w:rsidR="00042F5E">
          <w:rPr>
            <w:webHidden/>
          </w:rPr>
          <w:instrText xml:space="preserve"> PAGEREF _Toc528318224 \h </w:instrText>
        </w:r>
        <w:r w:rsidR="00042F5E">
          <w:rPr>
            <w:webHidden/>
          </w:rPr>
        </w:r>
        <w:r w:rsidR="00042F5E">
          <w:rPr>
            <w:webHidden/>
          </w:rPr>
          <w:fldChar w:fldCharType="separate"/>
        </w:r>
        <w:r w:rsidR="00042F5E">
          <w:rPr>
            <w:webHidden/>
          </w:rPr>
          <w:t>161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5" w:history="1">
        <w:r w:rsidR="00042F5E" w:rsidRPr="00547495">
          <w:rPr>
            <w:rStyle w:val="af"/>
          </w:rPr>
          <w:t>encapsulation-mode</w:t>
        </w:r>
        <w:r w:rsidR="00042F5E">
          <w:rPr>
            <w:webHidden/>
          </w:rPr>
          <w:tab/>
        </w:r>
        <w:r w:rsidR="00042F5E">
          <w:rPr>
            <w:webHidden/>
          </w:rPr>
          <w:fldChar w:fldCharType="begin"/>
        </w:r>
        <w:r w:rsidR="00042F5E">
          <w:rPr>
            <w:webHidden/>
          </w:rPr>
          <w:instrText xml:space="preserve"> PAGEREF _Toc528318225 \h </w:instrText>
        </w:r>
        <w:r w:rsidR="00042F5E">
          <w:rPr>
            <w:webHidden/>
          </w:rPr>
        </w:r>
        <w:r w:rsidR="00042F5E">
          <w:rPr>
            <w:webHidden/>
          </w:rPr>
          <w:fldChar w:fldCharType="separate"/>
        </w:r>
        <w:r w:rsidR="00042F5E">
          <w:rPr>
            <w:webHidden/>
          </w:rPr>
          <w:t>163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6" w:history="1">
        <w:r w:rsidR="00042F5E" w:rsidRPr="00547495">
          <w:rPr>
            <w:rStyle w:val="af"/>
          </w:rPr>
          <w:t>esp authentication-algorithm</w:t>
        </w:r>
        <w:r w:rsidR="00042F5E">
          <w:rPr>
            <w:webHidden/>
          </w:rPr>
          <w:tab/>
        </w:r>
        <w:r w:rsidR="00042F5E">
          <w:rPr>
            <w:webHidden/>
          </w:rPr>
          <w:fldChar w:fldCharType="begin"/>
        </w:r>
        <w:r w:rsidR="00042F5E">
          <w:rPr>
            <w:webHidden/>
          </w:rPr>
          <w:instrText xml:space="preserve"> PAGEREF _Toc528318226 \h </w:instrText>
        </w:r>
        <w:r w:rsidR="00042F5E">
          <w:rPr>
            <w:webHidden/>
          </w:rPr>
        </w:r>
        <w:r w:rsidR="00042F5E">
          <w:rPr>
            <w:webHidden/>
          </w:rPr>
          <w:fldChar w:fldCharType="separate"/>
        </w:r>
        <w:r w:rsidR="00042F5E">
          <w:rPr>
            <w:webHidden/>
          </w:rPr>
          <w:t>163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7" w:history="1">
        <w:r w:rsidR="00042F5E" w:rsidRPr="00547495">
          <w:rPr>
            <w:rStyle w:val="af"/>
          </w:rPr>
          <w:t>esp encryption-algorithm</w:t>
        </w:r>
        <w:r w:rsidR="00042F5E">
          <w:rPr>
            <w:webHidden/>
          </w:rPr>
          <w:tab/>
        </w:r>
        <w:r w:rsidR="00042F5E">
          <w:rPr>
            <w:webHidden/>
          </w:rPr>
          <w:fldChar w:fldCharType="begin"/>
        </w:r>
        <w:r w:rsidR="00042F5E">
          <w:rPr>
            <w:webHidden/>
          </w:rPr>
          <w:instrText xml:space="preserve"> PAGEREF _Toc528318227 \h </w:instrText>
        </w:r>
        <w:r w:rsidR="00042F5E">
          <w:rPr>
            <w:webHidden/>
          </w:rPr>
        </w:r>
        <w:r w:rsidR="00042F5E">
          <w:rPr>
            <w:webHidden/>
          </w:rPr>
          <w:fldChar w:fldCharType="separate"/>
        </w:r>
        <w:r w:rsidR="00042F5E">
          <w:rPr>
            <w:webHidden/>
          </w:rPr>
          <w:t>164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8" w:history="1">
        <w:r w:rsidR="00042F5E" w:rsidRPr="00547495">
          <w:rPr>
            <w:rStyle w:val="af"/>
          </w:rPr>
          <w:t>ike-peer (IPsec policy view)</w:t>
        </w:r>
        <w:r w:rsidR="00042F5E">
          <w:rPr>
            <w:webHidden/>
          </w:rPr>
          <w:tab/>
        </w:r>
        <w:r w:rsidR="00042F5E">
          <w:rPr>
            <w:webHidden/>
          </w:rPr>
          <w:fldChar w:fldCharType="begin"/>
        </w:r>
        <w:r w:rsidR="00042F5E">
          <w:rPr>
            <w:webHidden/>
          </w:rPr>
          <w:instrText xml:space="preserve"> PAGEREF _Toc528318228 \h </w:instrText>
        </w:r>
        <w:r w:rsidR="00042F5E">
          <w:rPr>
            <w:webHidden/>
          </w:rPr>
        </w:r>
        <w:r w:rsidR="00042F5E">
          <w:rPr>
            <w:webHidden/>
          </w:rPr>
          <w:fldChar w:fldCharType="separate"/>
        </w:r>
        <w:r w:rsidR="00042F5E">
          <w:rPr>
            <w:webHidden/>
          </w:rPr>
          <w:t>165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29" w:history="1">
        <w:r w:rsidR="00042F5E" w:rsidRPr="00547495">
          <w:rPr>
            <w:rStyle w:val="af"/>
          </w:rPr>
          <w:t>ipsec anti-replay check</w:t>
        </w:r>
        <w:r w:rsidR="00042F5E">
          <w:rPr>
            <w:webHidden/>
          </w:rPr>
          <w:tab/>
        </w:r>
        <w:r w:rsidR="00042F5E">
          <w:rPr>
            <w:webHidden/>
          </w:rPr>
          <w:fldChar w:fldCharType="begin"/>
        </w:r>
        <w:r w:rsidR="00042F5E">
          <w:rPr>
            <w:webHidden/>
          </w:rPr>
          <w:instrText xml:space="preserve"> PAGEREF _Toc528318229 \h </w:instrText>
        </w:r>
        <w:r w:rsidR="00042F5E">
          <w:rPr>
            <w:webHidden/>
          </w:rPr>
        </w:r>
        <w:r w:rsidR="00042F5E">
          <w:rPr>
            <w:webHidden/>
          </w:rPr>
          <w:fldChar w:fldCharType="separate"/>
        </w:r>
        <w:r w:rsidR="00042F5E">
          <w:rPr>
            <w:webHidden/>
          </w:rPr>
          <w:t>165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0" w:history="1">
        <w:r w:rsidR="00042F5E" w:rsidRPr="00547495">
          <w:rPr>
            <w:rStyle w:val="af"/>
          </w:rPr>
          <w:t>ipsec anti-replay window</w:t>
        </w:r>
        <w:r w:rsidR="00042F5E">
          <w:rPr>
            <w:webHidden/>
          </w:rPr>
          <w:tab/>
        </w:r>
        <w:r w:rsidR="00042F5E">
          <w:rPr>
            <w:webHidden/>
          </w:rPr>
          <w:fldChar w:fldCharType="begin"/>
        </w:r>
        <w:r w:rsidR="00042F5E">
          <w:rPr>
            <w:webHidden/>
          </w:rPr>
          <w:instrText xml:space="preserve"> PAGEREF _Toc528318230 \h </w:instrText>
        </w:r>
        <w:r w:rsidR="00042F5E">
          <w:rPr>
            <w:webHidden/>
          </w:rPr>
        </w:r>
        <w:r w:rsidR="00042F5E">
          <w:rPr>
            <w:webHidden/>
          </w:rPr>
          <w:fldChar w:fldCharType="separate"/>
        </w:r>
        <w:r w:rsidR="00042F5E">
          <w:rPr>
            <w:webHidden/>
          </w:rPr>
          <w:t>166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1" w:history="1">
        <w:r w:rsidR="00042F5E" w:rsidRPr="00547495">
          <w:rPr>
            <w:rStyle w:val="af"/>
          </w:rPr>
          <w:t>ipsec decrypt check</w:t>
        </w:r>
        <w:r w:rsidR="00042F5E">
          <w:rPr>
            <w:webHidden/>
          </w:rPr>
          <w:tab/>
        </w:r>
        <w:r w:rsidR="00042F5E">
          <w:rPr>
            <w:webHidden/>
          </w:rPr>
          <w:fldChar w:fldCharType="begin"/>
        </w:r>
        <w:r w:rsidR="00042F5E">
          <w:rPr>
            <w:webHidden/>
          </w:rPr>
          <w:instrText xml:space="preserve"> PAGEREF _Toc528318231 \h </w:instrText>
        </w:r>
        <w:r w:rsidR="00042F5E">
          <w:rPr>
            <w:webHidden/>
          </w:rPr>
        </w:r>
        <w:r w:rsidR="00042F5E">
          <w:rPr>
            <w:webHidden/>
          </w:rPr>
          <w:fldChar w:fldCharType="separate"/>
        </w:r>
        <w:r w:rsidR="00042F5E">
          <w:rPr>
            <w:webHidden/>
          </w:rPr>
          <w:t>166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2" w:history="1">
        <w:r w:rsidR="00042F5E" w:rsidRPr="00547495">
          <w:rPr>
            <w:rStyle w:val="af"/>
          </w:rPr>
          <w:t>ipsec policy (interface view)</w:t>
        </w:r>
        <w:r w:rsidR="00042F5E">
          <w:rPr>
            <w:webHidden/>
          </w:rPr>
          <w:tab/>
        </w:r>
        <w:r w:rsidR="00042F5E">
          <w:rPr>
            <w:webHidden/>
          </w:rPr>
          <w:fldChar w:fldCharType="begin"/>
        </w:r>
        <w:r w:rsidR="00042F5E">
          <w:rPr>
            <w:webHidden/>
          </w:rPr>
          <w:instrText xml:space="preserve"> PAGEREF _Toc528318232 \h </w:instrText>
        </w:r>
        <w:r w:rsidR="00042F5E">
          <w:rPr>
            <w:webHidden/>
          </w:rPr>
        </w:r>
        <w:r w:rsidR="00042F5E">
          <w:rPr>
            <w:webHidden/>
          </w:rPr>
          <w:fldChar w:fldCharType="separate"/>
        </w:r>
        <w:r w:rsidR="00042F5E">
          <w:rPr>
            <w:webHidden/>
          </w:rPr>
          <w:t>167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3" w:history="1">
        <w:r w:rsidR="00042F5E" w:rsidRPr="00547495">
          <w:rPr>
            <w:rStyle w:val="af"/>
          </w:rPr>
          <w:t>ipsec policy (system view)</w:t>
        </w:r>
        <w:r w:rsidR="00042F5E">
          <w:rPr>
            <w:webHidden/>
          </w:rPr>
          <w:tab/>
        </w:r>
        <w:r w:rsidR="00042F5E">
          <w:rPr>
            <w:webHidden/>
          </w:rPr>
          <w:fldChar w:fldCharType="begin"/>
        </w:r>
        <w:r w:rsidR="00042F5E">
          <w:rPr>
            <w:webHidden/>
          </w:rPr>
          <w:instrText xml:space="preserve"> PAGEREF _Toc528318233 \h </w:instrText>
        </w:r>
        <w:r w:rsidR="00042F5E">
          <w:rPr>
            <w:webHidden/>
          </w:rPr>
        </w:r>
        <w:r w:rsidR="00042F5E">
          <w:rPr>
            <w:webHidden/>
          </w:rPr>
          <w:fldChar w:fldCharType="separate"/>
        </w:r>
        <w:r w:rsidR="00042F5E">
          <w:rPr>
            <w:webHidden/>
          </w:rPr>
          <w:t>167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4" w:history="1">
        <w:r w:rsidR="00042F5E" w:rsidRPr="00547495">
          <w:rPr>
            <w:rStyle w:val="af"/>
          </w:rPr>
          <w:t>ipsec proposal</w:t>
        </w:r>
        <w:r w:rsidR="00042F5E">
          <w:rPr>
            <w:webHidden/>
          </w:rPr>
          <w:tab/>
        </w:r>
        <w:r w:rsidR="00042F5E">
          <w:rPr>
            <w:webHidden/>
          </w:rPr>
          <w:fldChar w:fldCharType="begin"/>
        </w:r>
        <w:r w:rsidR="00042F5E">
          <w:rPr>
            <w:webHidden/>
          </w:rPr>
          <w:instrText xml:space="preserve"> PAGEREF _Toc528318234 \h </w:instrText>
        </w:r>
        <w:r w:rsidR="00042F5E">
          <w:rPr>
            <w:webHidden/>
          </w:rPr>
        </w:r>
        <w:r w:rsidR="00042F5E">
          <w:rPr>
            <w:webHidden/>
          </w:rPr>
          <w:fldChar w:fldCharType="separate"/>
        </w:r>
        <w:r w:rsidR="00042F5E">
          <w:rPr>
            <w:webHidden/>
          </w:rPr>
          <w:t>168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5" w:history="1">
        <w:r w:rsidR="00042F5E" w:rsidRPr="00547495">
          <w:rPr>
            <w:rStyle w:val="af"/>
          </w:rPr>
          <w:t>ipsec sa global-duration</w:t>
        </w:r>
        <w:r w:rsidR="00042F5E">
          <w:rPr>
            <w:webHidden/>
          </w:rPr>
          <w:tab/>
        </w:r>
        <w:r w:rsidR="00042F5E">
          <w:rPr>
            <w:webHidden/>
          </w:rPr>
          <w:fldChar w:fldCharType="begin"/>
        </w:r>
        <w:r w:rsidR="00042F5E">
          <w:rPr>
            <w:webHidden/>
          </w:rPr>
          <w:instrText xml:space="preserve"> PAGEREF _Toc528318235 \h </w:instrText>
        </w:r>
        <w:r w:rsidR="00042F5E">
          <w:rPr>
            <w:webHidden/>
          </w:rPr>
        </w:r>
        <w:r w:rsidR="00042F5E">
          <w:rPr>
            <w:webHidden/>
          </w:rPr>
          <w:fldChar w:fldCharType="separate"/>
        </w:r>
        <w:r w:rsidR="00042F5E">
          <w:rPr>
            <w:webHidden/>
          </w:rPr>
          <w:t>169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6" w:history="1">
        <w:r w:rsidR="00042F5E" w:rsidRPr="00547495">
          <w:rPr>
            <w:rStyle w:val="af"/>
          </w:rPr>
          <w:t>ipsec session idle-time</w:t>
        </w:r>
        <w:r w:rsidR="00042F5E">
          <w:rPr>
            <w:webHidden/>
          </w:rPr>
          <w:tab/>
        </w:r>
        <w:r w:rsidR="00042F5E">
          <w:rPr>
            <w:webHidden/>
          </w:rPr>
          <w:fldChar w:fldCharType="begin"/>
        </w:r>
        <w:r w:rsidR="00042F5E">
          <w:rPr>
            <w:webHidden/>
          </w:rPr>
          <w:instrText xml:space="preserve"> PAGEREF _Toc528318236 \h </w:instrText>
        </w:r>
        <w:r w:rsidR="00042F5E">
          <w:rPr>
            <w:webHidden/>
          </w:rPr>
        </w:r>
        <w:r w:rsidR="00042F5E">
          <w:rPr>
            <w:webHidden/>
          </w:rPr>
          <w:fldChar w:fldCharType="separate"/>
        </w:r>
        <w:r w:rsidR="00042F5E">
          <w:rPr>
            <w:webHidden/>
          </w:rPr>
          <w:t>170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7" w:history="1">
        <w:r w:rsidR="00042F5E" w:rsidRPr="00547495">
          <w:rPr>
            <w:rStyle w:val="af"/>
          </w:rPr>
          <w:t>pfs</w:t>
        </w:r>
        <w:r w:rsidR="00042F5E">
          <w:rPr>
            <w:webHidden/>
          </w:rPr>
          <w:tab/>
        </w:r>
        <w:r w:rsidR="00042F5E">
          <w:rPr>
            <w:webHidden/>
          </w:rPr>
          <w:fldChar w:fldCharType="begin"/>
        </w:r>
        <w:r w:rsidR="00042F5E">
          <w:rPr>
            <w:webHidden/>
          </w:rPr>
          <w:instrText xml:space="preserve"> PAGEREF _Toc528318237 \h </w:instrText>
        </w:r>
        <w:r w:rsidR="00042F5E">
          <w:rPr>
            <w:webHidden/>
          </w:rPr>
        </w:r>
        <w:r w:rsidR="00042F5E">
          <w:rPr>
            <w:webHidden/>
          </w:rPr>
          <w:fldChar w:fldCharType="separate"/>
        </w:r>
        <w:r w:rsidR="00042F5E">
          <w:rPr>
            <w:webHidden/>
          </w:rPr>
          <w:t>170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8" w:history="1">
        <w:r w:rsidR="00042F5E" w:rsidRPr="00547495">
          <w:rPr>
            <w:rStyle w:val="af"/>
          </w:rPr>
          <w:t>policy enable</w:t>
        </w:r>
        <w:r w:rsidR="00042F5E">
          <w:rPr>
            <w:webHidden/>
          </w:rPr>
          <w:tab/>
        </w:r>
        <w:r w:rsidR="00042F5E">
          <w:rPr>
            <w:webHidden/>
          </w:rPr>
          <w:fldChar w:fldCharType="begin"/>
        </w:r>
        <w:r w:rsidR="00042F5E">
          <w:rPr>
            <w:webHidden/>
          </w:rPr>
          <w:instrText xml:space="preserve"> PAGEREF _Toc528318238 \h </w:instrText>
        </w:r>
        <w:r w:rsidR="00042F5E">
          <w:rPr>
            <w:webHidden/>
          </w:rPr>
        </w:r>
        <w:r w:rsidR="00042F5E">
          <w:rPr>
            <w:webHidden/>
          </w:rPr>
          <w:fldChar w:fldCharType="separate"/>
        </w:r>
        <w:r w:rsidR="00042F5E">
          <w:rPr>
            <w:webHidden/>
          </w:rPr>
          <w:t>171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39" w:history="1">
        <w:r w:rsidR="00042F5E" w:rsidRPr="00547495">
          <w:rPr>
            <w:rStyle w:val="af"/>
          </w:rPr>
          <w:t>proposal (IPsec policy view)</w:t>
        </w:r>
        <w:r w:rsidR="00042F5E">
          <w:rPr>
            <w:webHidden/>
          </w:rPr>
          <w:tab/>
        </w:r>
        <w:r w:rsidR="00042F5E">
          <w:rPr>
            <w:webHidden/>
          </w:rPr>
          <w:fldChar w:fldCharType="begin"/>
        </w:r>
        <w:r w:rsidR="00042F5E">
          <w:rPr>
            <w:webHidden/>
          </w:rPr>
          <w:instrText xml:space="preserve"> PAGEREF _Toc528318239 \h </w:instrText>
        </w:r>
        <w:r w:rsidR="00042F5E">
          <w:rPr>
            <w:webHidden/>
          </w:rPr>
        </w:r>
        <w:r w:rsidR="00042F5E">
          <w:rPr>
            <w:webHidden/>
          </w:rPr>
          <w:fldChar w:fldCharType="separate"/>
        </w:r>
        <w:r w:rsidR="00042F5E">
          <w:rPr>
            <w:webHidden/>
          </w:rPr>
          <w:t>171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0" w:history="1">
        <w:r w:rsidR="00042F5E" w:rsidRPr="00547495">
          <w:rPr>
            <w:rStyle w:val="af"/>
          </w:rPr>
          <w:t>qos pre-classify</w:t>
        </w:r>
        <w:r w:rsidR="00042F5E">
          <w:rPr>
            <w:webHidden/>
          </w:rPr>
          <w:tab/>
        </w:r>
        <w:r w:rsidR="00042F5E">
          <w:rPr>
            <w:webHidden/>
          </w:rPr>
          <w:fldChar w:fldCharType="begin"/>
        </w:r>
        <w:r w:rsidR="00042F5E">
          <w:rPr>
            <w:webHidden/>
          </w:rPr>
          <w:instrText xml:space="preserve"> PAGEREF _Toc528318240 \h </w:instrText>
        </w:r>
        <w:r w:rsidR="00042F5E">
          <w:rPr>
            <w:webHidden/>
          </w:rPr>
        </w:r>
        <w:r w:rsidR="00042F5E">
          <w:rPr>
            <w:webHidden/>
          </w:rPr>
          <w:fldChar w:fldCharType="separate"/>
        </w:r>
        <w:r w:rsidR="00042F5E">
          <w:rPr>
            <w:webHidden/>
          </w:rPr>
          <w:t>172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1" w:history="1">
        <w:r w:rsidR="00042F5E" w:rsidRPr="00547495">
          <w:rPr>
            <w:rStyle w:val="af"/>
          </w:rPr>
          <w:t>reset ipsec sa</w:t>
        </w:r>
        <w:r w:rsidR="00042F5E">
          <w:rPr>
            <w:webHidden/>
          </w:rPr>
          <w:tab/>
        </w:r>
        <w:r w:rsidR="00042F5E">
          <w:rPr>
            <w:webHidden/>
          </w:rPr>
          <w:fldChar w:fldCharType="begin"/>
        </w:r>
        <w:r w:rsidR="00042F5E">
          <w:rPr>
            <w:webHidden/>
          </w:rPr>
          <w:instrText xml:space="preserve"> PAGEREF _Toc528318241 \h </w:instrText>
        </w:r>
        <w:r w:rsidR="00042F5E">
          <w:rPr>
            <w:webHidden/>
          </w:rPr>
        </w:r>
        <w:r w:rsidR="00042F5E">
          <w:rPr>
            <w:webHidden/>
          </w:rPr>
          <w:fldChar w:fldCharType="separate"/>
        </w:r>
        <w:r w:rsidR="00042F5E">
          <w:rPr>
            <w:webHidden/>
          </w:rPr>
          <w:t>173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2" w:history="1">
        <w:r w:rsidR="00042F5E" w:rsidRPr="00547495">
          <w:rPr>
            <w:rStyle w:val="af"/>
          </w:rPr>
          <w:t>reset ipsec session</w:t>
        </w:r>
        <w:r w:rsidR="00042F5E">
          <w:rPr>
            <w:webHidden/>
          </w:rPr>
          <w:tab/>
        </w:r>
        <w:r w:rsidR="00042F5E">
          <w:rPr>
            <w:webHidden/>
          </w:rPr>
          <w:fldChar w:fldCharType="begin"/>
        </w:r>
        <w:r w:rsidR="00042F5E">
          <w:rPr>
            <w:webHidden/>
          </w:rPr>
          <w:instrText xml:space="preserve"> PAGEREF _Toc528318242 \h </w:instrText>
        </w:r>
        <w:r w:rsidR="00042F5E">
          <w:rPr>
            <w:webHidden/>
          </w:rPr>
        </w:r>
        <w:r w:rsidR="00042F5E">
          <w:rPr>
            <w:webHidden/>
          </w:rPr>
          <w:fldChar w:fldCharType="separate"/>
        </w:r>
        <w:r w:rsidR="00042F5E">
          <w:rPr>
            <w:webHidden/>
          </w:rPr>
          <w:t>174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3" w:history="1">
        <w:r w:rsidR="00042F5E" w:rsidRPr="00547495">
          <w:rPr>
            <w:rStyle w:val="af"/>
          </w:rPr>
          <w:t>reset ipsec statistics</w:t>
        </w:r>
        <w:r w:rsidR="00042F5E">
          <w:rPr>
            <w:webHidden/>
          </w:rPr>
          <w:tab/>
        </w:r>
        <w:r w:rsidR="00042F5E">
          <w:rPr>
            <w:webHidden/>
          </w:rPr>
          <w:fldChar w:fldCharType="begin"/>
        </w:r>
        <w:r w:rsidR="00042F5E">
          <w:rPr>
            <w:webHidden/>
          </w:rPr>
          <w:instrText xml:space="preserve"> PAGEREF _Toc528318243 \h </w:instrText>
        </w:r>
        <w:r w:rsidR="00042F5E">
          <w:rPr>
            <w:webHidden/>
          </w:rPr>
        </w:r>
        <w:r w:rsidR="00042F5E">
          <w:rPr>
            <w:webHidden/>
          </w:rPr>
          <w:fldChar w:fldCharType="separate"/>
        </w:r>
        <w:r w:rsidR="00042F5E">
          <w:rPr>
            <w:webHidden/>
          </w:rPr>
          <w:t>174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4" w:history="1">
        <w:r w:rsidR="00042F5E" w:rsidRPr="00547495">
          <w:rPr>
            <w:rStyle w:val="af"/>
          </w:rPr>
          <w:t>sa authentication-hex</w:t>
        </w:r>
        <w:r w:rsidR="00042F5E">
          <w:rPr>
            <w:webHidden/>
          </w:rPr>
          <w:tab/>
        </w:r>
        <w:r w:rsidR="00042F5E">
          <w:rPr>
            <w:webHidden/>
          </w:rPr>
          <w:fldChar w:fldCharType="begin"/>
        </w:r>
        <w:r w:rsidR="00042F5E">
          <w:rPr>
            <w:webHidden/>
          </w:rPr>
          <w:instrText xml:space="preserve"> PAGEREF _Toc528318244 \h </w:instrText>
        </w:r>
        <w:r w:rsidR="00042F5E">
          <w:rPr>
            <w:webHidden/>
          </w:rPr>
        </w:r>
        <w:r w:rsidR="00042F5E">
          <w:rPr>
            <w:webHidden/>
          </w:rPr>
          <w:fldChar w:fldCharType="separate"/>
        </w:r>
        <w:r w:rsidR="00042F5E">
          <w:rPr>
            <w:webHidden/>
          </w:rPr>
          <w:t>175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5" w:history="1">
        <w:r w:rsidR="00042F5E" w:rsidRPr="00547495">
          <w:rPr>
            <w:rStyle w:val="af"/>
          </w:rPr>
          <w:t>sa duration</w:t>
        </w:r>
        <w:r w:rsidR="00042F5E">
          <w:rPr>
            <w:webHidden/>
          </w:rPr>
          <w:tab/>
        </w:r>
        <w:r w:rsidR="00042F5E">
          <w:rPr>
            <w:webHidden/>
          </w:rPr>
          <w:fldChar w:fldCharType="begin"/>
        </w:r>
        <w:r w:rsidR="00042F5E">
          <w:rPr>
            <w:webHidden/>
          </w:rPr>
          <w:instrText xml:space="preserve"> PAGEREF _Toc528318245 \h </w:instrText>
        </w:r>
        <w:r w:rsidR="00042F5E">
          <w:rPr>
            <w:webHidden/>
          </w:rPr>
        </w:r>
        <w:r w:rsidR="00042F5E">
          <w:rPr>
            <w:webHidden/>
          </w:rPr>
          <w:fldChar w:fldCharType="separate"/>
        </w:r>
        <w:r w:rsidR="00042F5E">
          <w:rPr>
            <w:webHidden/>
          </w:rPr>
          <w:t>176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6" w:history="1">
        <w:r w:rsidR="00042F5E" w:rsidRPr="00547495">
          <w:rPr>
            <w:rStyle w:val="af"/>
          </w:rPr>
          <w:t>sa encryption-hex</w:t>
        </w:r>
        <w:r w:rsidR="00042F5E">
          <w:rPr>
            <w:webHidden/>
          </w:rPr>
          <w:tab/>
        </w:r>
        <w:r w:rsidR="00042F5E">
          <w:rPr>
            <w:webHidden/>
          </w:rPr>
          <w:fldChar w:fldCharType="begin"/>
        </w:r>
        <w:r w:rsidR="00042F5E">
          <w:rPr>
            <w:webHidden/>
          </w:rPr>
          <w:instrText xml:space="preserve"> PAGEREF _Toc528318246 \h </w:instrText>
        </w:r>
        <w:r w:rsidR="00042F5E">
          <w:rPr>
            <w:webHidden/>
          </w:rPr>
        </w:r>
        <w:r w:rsidR="00042F5E">
          <w:rPr>
            <w:webHidden/>
          </w:rPr>
          <w:fldChar w:fldCharType="separate"/>
        </w:r>
        <w:r w:rsidR="00042F5E">
          <w:rPr>
            <w:webHidden/>
          </w:rPr>
          <w:t>176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7" w:history="1">
        <w:r w:rsidR="00042F5E" w:rsidRPr="00547495">
          <w:rPr>
            <w:rStyle w:val="af"/>
          </w:rPr>
          <w:t>sa spi</w:t>
        </w:r>
        <w:r w:rsidR="00042F5E">
          <w:rPr>
            <w:webHidden/>
          </w:rPr>
          <w:tab/>
        </w:r>
        <w:r w:rsidR="00042F5E">
          <w:rPr>
            <w:webHidden/>
          </w:rPr>
          <w:fldChar w:fldCharType="begin"/>
        </w:r>
        <w:r w:rsidR="00042F5E">
          <w:rPr>
            <w:webHidden/>
          </w:rPr>
          <w:instrText xml:space="preserve"> PAGEREF _Toc528318247 \h </w:instrText>
        </w:r>
        <w:r w:rsidR="00042F5E">
          <w:rPr>
            <w:webHidden/>
          </w:rPr>
        </w:r>
        <w:r w:rsidR="00042F5E">
          <w:rPr>
            <w:webHidden/>
          </w:rPr>
          <w:fldChar w:fldCharType="separate"/>
        </w:r>
        <w:r w:rsidR="00042F5E">
          <w:rPr>
            <w:webHidden/>
          </w:rPr>
          <w:t>177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8" w:history="1">
        <w:r w:rsidR="00042F5E" w:rsidRPr="00547495">
          <w:rPr>
            <w:rStyle w:val="af"/>
          </w:rPr>
          <w:t>security acl</w:t>
        </w:r>
        <w:r w:rsidR="00042F5E">
          <w:rPr>
            <w:webHidden/>
          </w:rPr>
          <w:tab/>
        </w:r>
        <w:r w:rsidR="00042F5E">
          <w:rPr>
            <w:webHidden/>
          </w:rPr>
          <w:fldChar w:fldCharType="begin"/>
        </w:r>
        <w:r w:rsidR="00042F5E">
          <w:rPr>
            <w:webHidden/>
          </w:rPr>
          <w:instrText xml:space="preserve"> PAGEREF _Toc528318248 \h </w:instrText>
        </w:r>
        <w:r w:rsidR="00042F5E">
          <w:rPr>
            <w:webHidden/>
          </w:rPr>
        </w:r>
        <w:r w:rsidR="00042F5E">
          <w:rPr>
            <w:webHidden/>
          </w:rPr>
          <w:fldChar w:fldCharType="separate"/>
        </w:r>
        <w:r w:rsidR="00042F5E">
          <w:rPr>
            <w:webHidden/>
          </w:rPr>
          <w:t>178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49" w:history="1">
        <w:r w:rsidR="00042F5E" w:rsidRPr="00547495">
          <w:rPr>
            <w:rStyle w:val="af"/>
          </w:rPr>
          <w:t>transform</w:t>
        </w:r>
        <w:r w:rsidR="00042F5E">
          <w:rPr>
            <w:webHidden/>
          </w:rPr>
          <w:tab/>
        </w:r>
        <w:r w:rsidR="00042F5E">
          <w:rPr>
            <w:webHidden/>
          </w:rPr>
          <w:fldChar w:fldCharType="begin"/>
        </w:r>
        <w:r w:rsidR="00042F5E">
          <w:rPr>
            <w:webHidden/>
          </w:rPr>
          <w:instrText xml:space="preserve"> PAGEREF _Toc528318249 \h </w:instrText>
        </w:r>
        <w:r w:rsidR="00042F5E">
          <w:rPr>
            <w:webHidden/>
          </w:rPr>
        </w:r>
        <w:r w:rsidR="00042F5E">
          <w:rPr>
            <w:webHidden/>
          </w:rPr>
          <w:fldChar w:fldCharType="separate"/>
        </w:r>
        <w:r w:rsidR="00042F5E">
          <w:rPr>
            <w:webHidden/>
          </w:rPr>
          <w:t>179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0" w:history="1">
        <w:r w:rsidR="00042F5E" w:rsidRPr="00547495">
          <w:rPr>
            <w:rStyle w:val="af"/>
          </w:rPr>
          <w:t>tunnel local</w:t>
        </w:r>
        <w:r w:rsidR="00042F5E">
          <w:rPr>
            <w:webHidden/>
          </w:rPr>
          <w:tab/>
        </w:r>
        <w:r w:rsidR="00042F5E">
          <w:rPr>
            <w:webHidden/>
          </w:rPr>
          <w:fldChar w:fldCharType="begin"/>
        </w:r>
        <w:r w:rsidR="00042F5E">
          <w:rPr>
            <w:webHidden/>
          </w:rPr>
          <w:instrText xml:space="preserve"> PAGEREF _Toc528318250 \h </w:instrText>
        </w:r>
        <w:r w:rsidR="00042F5E">
          <w:rPr>
            <w:webHidden/>
          </w:rPr>
        </w:r>
        <w:r w:rsidR="00042F5E">
          <w:rPr>
            <w:webHidden/>
          </w:rPr>
          <w:fldChar w:fldCharType="separate"/>
        </w:r>
        <w:r w:rsidR="00042F5E">
          <w:rPr>
            <w:webHidden/>
          </w:rPr>
          <w:t>180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1" w:history="1">
        <w:r w:rsidR="00042F5E" w:rsidRPr="00547495">
          <w:rPr>
            <w:rStyle w:val="af"/>
          </w:rPr>
          <w:t>tunnel remote</w:t>
        </w:r>
        <w:r w:rsidR="00042F5E">
          <w:rPr>
            <w:webHidden/>
          </w:rPr>
          <w:tab/>
        </w:r>
        <w:r w:rsidR="00042F5E">
          <w:rPr>
            <w:webHidden/>
          </w:rPr>
          <w:fldChar w:fldCharType="begin"/>
        </w:r>
        <w:r w:rsidR="00042F5E">
          <w:rPr>
            <w:webHidden/>
          </w:rPr>
          <w:instrText xml:space="preserve"> PAGEREF _Toc528318251 \h </w:instrText>
        </w:r>
        <w:r w:rsidR="00042F5E">
          <w:rPr>
            <w:webHidden/>
          </w:rPr>
        </w:r>
        <w:r w:rsidR="00042F5E">
          <w:rPr>
            <w:webHidden/>
          </w:rPr>
          <w:fldChar w:fldCharType="separate"/>
        </w:r>
        <w:r w:rsidR="00042F5E">
          <w:rPr>
            <w:webHidden/>
          </w:rPr>
          <w:t>180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252" w:history="1">
        <w:r w:rsidR="00042F5E" w:rsidRPr="00547495">
          <w:rPr>
            <w:rStyle w:val="af"/>
          </w:rPr>
          <w:t>New feature: IKE</w:t>
        </w:r>
        <w:r w:rsidR="00042F5E">
          <w:rPr>
            <w:webHidden/>
          </w:rPr>
          <w:tab/>
        </w:r>
        <w:r w:rsidR="00042F5E">
          <w:rPr>
            <w:webHidden/>
          </w:rPr>
          <w:fldChar w:fldCharType="begin"/>
        </w:r>
        <w:r w:rsidR="00042F5E">
          <w:rPr>
            <w:webHidden/>
          </w:rPr>
          <w:instrText xml:space="preserve"> PAGEREF _Toc528318252 \h </w:instrText>
        </w:r>
        <w:r w:rsidR="00042F5E">
          <w:rPr>
            <w:webHidden/>
          </w:rPr>
        </w:r>
        <w:r w:rsidR="00042F5E">
          <w:rPr>
            <w:webHidden/>
          </w:rPr>
          <w:fldChar w:fldCharType="separate"/>
        </w:r>
        <w:r w:rsidR="00042F5E">
          <w:rPr>
            <w:webHidden/>
          </w:rPr>
          <w:t>181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53" w:history="1">
        <w:r w:rsidR="00042F5E" w:rsidRPr="00547495">
          <w:rPr>
            <w:rStyle w:val="af"/>
          </w:rPr>
          <w:t>IKE overview</w:t>
        </w:r>
        <w:r w:rsidR="00042F5E">
          <w:rPr>
            <w:webHidden/>
          </w:rPr>
          <w:tab/>
        </w:r>
        <w:r w:rsidR="00042F5E">
          <w:rPr>
            <w:webHidden/>
          </w:rPr>
          <w:fldChar w:fldCharType="begin"/>
        </w:r>
        <w:r w:rsidR="00042F5E">
          <w:rPr>
            <w:webHidden/>
          </w:rPr>
          <w:instrText xml:space="preserve"> PAGEREF _Toc528318253 \h </w:instrText>
        </w:r>
        <w:r w:rsidR="00042F5E">
          <w:rPr>
            <w:webHidden/>
          </w:rPr>
        </w:r>
        <w:r w:rsidR="00042F5E">
          <w:rPr>
            <w:webHidden/>
          </w:rPr>
          <w:fldChar w:fldCharType="separate"/>
        </w:r>
        <w:r w:rsidR="00042F5E">
          <w:rPr>
            <w:webHidden/>
          </w:rPr>
          <w:t>181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4" w:history="1">
        <w:r w:rsidR="00042F5E" w:rsidRPr="00547495">
          <w:rPr>
            <w:rStyle w:val="af"/>
          </w:rPr>
          <w:t>IKE security mechanism</w:t>
        </w:r>
        <w:r w:rsidR="00042F5E">
          <w:rPr>
            <w:webHidden/>
          </w:rPr>
          <w:tab/>
        </w:r>
        <w:r w:rsidR="00042F5E">
          <w:rPr>
            <w:webHidden/>
          </w:rPr>
          <w:fldChar w:fldCharType="begin"/>
        </w:r>
        <w:r w:rsidR="00042F5E">
          <w:rPr>
            <w:webHidden/>
          </w:rPr>
          <w:instrText xml:space="preserve"> PAGEREF _Toc528318254 \h </w:instrText>
        </w:r>
        <w:r w:rsidR="00042F5E">
          <w:rPr>
            <w:webHidden/>
          </w:rPr>
        </w:r>
        <w:r w:rsidR="00042F5E">
          <w:rPr>
            <w:webHidden/>
          </w:rPr>
          <w:fldChar w:fldCharType="separate"/>
        </w:r>
        <w:r w:rsidR="00042F5E">
          <w:rPr>
            <w:webHidden/>
          </w:rPr>
          <w:t>181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5" w:history="1">
        <w:r w:rsidR="00042F5E" w:rsidRPr="00547495">
          <w:rPr>
            <w:rStyle w:val="af"/>
          </w:rPr>
          <w:t>IKE operation</w:t>
        </w:r>
        <w:r w:rsidR="00042F5E">
          <w:rPr>
            <w:webHidden/>
          </w:rPr>
          <w:tab/>
        </w:r>
        <w:r w:rsidR="00042F5E">
          <w:rPr>
            <w:webHidden/>
          </w:rPr>
          <w:fldChar w:fldCharType="begin"/>
        </w:r>
        <w:r w:rsidR="00042F5E">
          <w:rPr>
            <w:webHidden/>
          </w:rPr>
          <w:instrText xml:space="preserve"> PAGEREF _Toc528318255 \h </w:instrText>
        </w:r>
        <w:r w:rsidR="00042F5E">
          <w:rPr>
            <w:webHidden/>
          </w:rPr>
        </w:r>
        <w:r w:rsidR="00042F5E">
          <w:rPr>
            <w:webHidden/>
          </w:rPr>
          <w:fldChar w:fldCharType="separate"/>
        </w:r>
        <w:r w:rsidR="00042F5E">
          <w:rPr>
            <w:webHidden/>
          </w:rPr>
          <w:t>182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6" w:history="1">
        <w:r w:rsidR="00042F5E" w:rsidRPr="00547495">
          <w:rPr>
            <w:rStyle w:val="af"/>
          </w:rPr>
          <w:t>IKE functions</w:t>
        </w:r>
        <w:r w:rsidR="00042F5E">
          <w:rPr>
            <w:webHidden/>
          </w:rPr>
          <w:tab/>
        </w:r>
        <w:r w:rsidR="00042F5E">
          <w:rPr>
            <w:webHidden/>
          </w:rPr>
          <w:fldChar w:fldCharType="begin"/>
        </w:r>
        <w:r w:rsidR="00042F5E">
          <w:rPr>
            <w:webHidden/>
          </w:rPr>
          <w:instrText xml:space="preserve"> PAGEREF _Toc528318256 \h </w:instrText>
        </w:r>
        <w:r w:rsidR="00042F5E">
          <w:rPr>
            <w:webHidden/>
          </w:rPr>
        </w:r>
        <w:r w:rsidR="00042F5E">
          <w:rPr>
            <w:webHidden/>
          </w:rPr>
          <w:fldChar w:fldCharType="separate"/>
        </w:r>
        <w:r w:rsidR="00042F5E">
          <w:rPr>
            <w:webHidden/>
          </w:rPr>
          <w:t>182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7" w:history="1">
        <w:r w:rsidR="00042F5E" w:rsidRPr="00547495">
          <w:rPr>
            <w:rStyle w:val="af"/>
          </w:rPr>
          <w:t>Relationship between IKE and IPsec</w:t>
        </w:r>
        <w:r w:rsidR="00042F5E">
          <w:rPr>
            <w:webHidden/>
          </w:rPr>
          <w:tab/>
        </w:r>
        <w:r w:rsidR="00042F5E">
          <w:rPr>
            <w:webHidden/>
          </w:rPr>
          <w:fldChar w:fldCharType="begin"/>
        </w:r>
        <w:r w:rsidR="00042F5E">
          <w:rPr>
            <w:webHidden/>
          </w:rPr>
          <w:instrText xml:space="preserve"> PAGEREF _Toc528318257 \h </w:instrText>
        </w:r>
        <w:r w:rsidR="00042F5E">
          <w:rPr>
            <w:webHidden/>
          </w:rPr>
        </w:r>
        <w:r w:rsidR="00042F5E">
          <w:rPr>
            <w:webHidden/>
          </w:rPr>
          <w:fldChar w:fldCharType="separate"/>
        </w:r>
        <w:r w:rsidR="00042F5E">
          <w:rPr>
            <w:webHidden/>
          </w:rPr>
          <w:t>183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58" w:history="1">
        <w:r w:rsidR="00042F5E" w:rsidRPr="00547495">
          <w:rPr>
            <w:rStyle w:val="af"/>
          </w:rPr>
          <w:t>Protocols and standards</w:t>
        </w:r>
        <w:r w:rsidR="00042F5E">
          <w:rPr>
            <w:webHidden/>
          </w:rPr>
          <w:tab/>
        </w:r>
        <w:r w:rsidR="00042F5E">
          <w:rPr>
            <w:webHidden/>
          </w:rPr>
          <w:fldChar w:fldCharType="begin"/>
        </w:r>
        <w:r w:rsidR="00042F5E">
          <w:rPr>
            <w:webHidden/>
          </w:rPr>
          <w:instrText xml:space="preserve"> PAGEREF _Toc528318258 \h </w:instrText>
        </w:r>
        <w:r w:rsidR="00042F5E">
          <w:rPr>
            <w:webHidden/>
          </w:rPr>
        </w:r>
        <w:r w:rsidR="00042F5E">
          <w:rPr>
            <w:webHidden/>
          </w:rPr>
          <w:fldChar w:fldCharType="separate"/>
        </w:r>
        <w:r w:rsidR="00042F5E">
          <w:rPr>
            <w:webHidden/>
          </w:rPr>
          <w:t>183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59" w:history="1">
        <w:r w:rsidR="00042F5E" w:rsidRPr="00547495">
          <w:rPr>
            <w:rStyle w:val="af"/>
          </w:rPr>
          <w:t>IKE configuration task list</w:t>
        </w:r>
        <w:r w:rsidR="00042F5E">
          <w:rPr>
            <w:webHidden/>
          </w:rPr>
          <w:tab/>
        </w:r>
        <w:r w:rsidR="00042F5E">
          <w:rPr>
            <w:webHidden/>
          </w:rPr>
          <w:fldChar w:fldCharType="begin"/>
        </w:r>
        <w:r w:rsidR="00042F5E">
          <w:rPr>
            <w:webHidden/>
          </w:rPr>
          <w:instrText xml:space="preserve"> PAGEREF _Toc528318259 \h </w:instrText>
        </w:r>
        <w:r w:rsidR="00042F5E">
          <w:rPr>
            <w:webHidden/>
          </w:rPr>
        </w:r>
        <w:r w:rsidR="00042F5E">
          <w:rPr>
            <w:webHidden/>
          </w:rPr>
          <w:fldChar w:fldCharType="separate"/>
        </w:r>
        <w:r w:rsidR="00042F5E">
          <w:rPr>
            <w:webHidden/>
          </w:rPr>
          <w:t>183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0" w:history="1">
        <w:r w:rsidR="00042F5E" w:rsidRPr="00547495">
          <w:rPr>
            <w:rStyle w:val="af"/>
          </w:rPr>
          <w:t>Configuring a name for the local security gateway</w:t>
        </w:r>
        <w:r w:rsidR="00042F5E">
          <w:rPr>
            <w:webHidden/>
          </w:rPr>
          <w:tab/>
        </w:r>
        <w:r w:rsidR="00042F5E">
          <w:rPr>
            <w:webHidden/>
          </w:rPr>
          <w:fldChar w:fldCharType="begin"/>
        </w:r>
        <w:r w:rsidR="00042F5E">
          <w:rPr>
            <w:webHidden/>
          </w:rPr>
          <w:instrText xml:space="preserve"> PAGEREF _Toc528318260 \h </w:instrText>
        </w:r>
        <w:r w:rsidR="00042F5E">
          <w:rPr>
            <w:webHidden/>
          </w:rPr>
        </w:r>
        <w:r w:rsidR="00042F5E">
          <w:rPr>
            <w:webHidden/>
          </w:rPr>
          <w:fldChar w:fldCharType="separate"/>
        </w:r>
        <w:r w:rsidR="00042F5E">
          <w:rPr>
            <w:webHidden/>
          </w:rPr>
          <w:t>184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1" w:history="1">
        <w:r w:rsidR="00042F5E" w:rsidRPr="00547495">
          <w:rPr>
            <w:rStyle w:val="af"/>
          </w:rPr>
          <w:t>Configuring an IKE proposal</w:t>
        </w:r>
        <w:r w:rsidR="00042F5E">
          <w:rPr>
            <w:webHidden/>
          </w:rPr>
          <w:tab/>
        </w:r>
        <w:r w:rsidR="00042F5E">
          <w:rPr>
            <w:webHidden/>
          </w:rPr>
          <w:fldChar w:fldCharType="begin"/>
        </w:r>
        <w:r w:rsidR="00042F5E">
          <w:rPr>
            <w:webHidden/>
          </w:rPr>
          <w:instrText xml:space="preserve"> PAGEREF _Toc528318261 \h </w:instrText>
        </w:r>
        <w:r w:rsidR="00042F5E">
          <w:rPr>
            <w:webHidden/>
          </w:rPr>
        </w:r>
        <w:r w:rsidR="00042F5E">
          <w:rPr>
            <w:webHidden/>
          </w:rPr>
          <w:fldChar w:fldCharType="separate"/>
        </w:r>
        <w:r w:rsidR="00042F5E">
          <w:rPr>
            <w:webHidden/>
          </w:rPr>
          <w:t>184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2" w:history="1">
        <w:r w:rsidR="00042F5E" w:rsidRPr="00547495">
          <w:rPr>
            <w:rStyle w:val="af"/>
          </w:rPr>
          <w:t>Configuring an IKE peer</w:t>
        </w:r>
        <w:r w:rsidR="00042F5E">
          <w:rPr>
            <w:webHidden/>
          </w:rPr>
          <w:tab/>
        </w:r>
        <w:r w:rsidR="00042F5E">
          <w:rPr>
            <w:webHidden/>
          </w:rPr>
          <w:fldChar w:fldCharType="begin"/>
        </w:r>
        <w:r w:rsidR="00042F5E">
          <w:rPr>
            <w:webHidden/>
          </w:rPr>
          <w:instrText xml:space="preserve"> PAGEREF _Toc528318262 \h </w:instrText>
        </w:r>
        <w:r w:rsidR="00042F5E">
          <w:rPr>
            <w:webHidden/>
          </w:rPr>
        </w:r>
        <w:r w:rsidR="00042F5E">
          <w:rPr>
            <w:webHidden/>
          </w:rPr>
          <w:fldChar w:fldCharType="separate"/>
        </w:r>
        <w:r w:rsidR="00042F5E">
          <w:rPr>
            <w:webHidden/>
          </w:rPr>
          <w:t>185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3" w:history="1">
        <w:r w:rsidR="00042F5E" w:rsidRPr="00547495">
          <w:rPr>
            <w:rStyle w:val="af"/>
          </w:rPr>
          <w:t>Setting keepalive timers</w:t>
        </w:r>
        <w:r w:rsidR="00042F5E">
          <w:rPr>
            <w:webHidden/>
          </w:rPr>
          <w:tab/>
        </w:r>
        <w:r w:rsidR="00042F5E">
          <w:rPr>
            <w:webHidden/>
          </w:rPr>
          <w:fldChar w:fldCharType="begin"/>
        </w:r>
        <w:r w:rsidR="00042F5E">
          <w:rPr>
            <w:webHidden/>
          </w:rPr>
          <w:instrText xml:space="preserve"> PAGEREF _Toc528318263 \h </w:instrText>
        </w:r>
        <w:r w:rsidR="00042F5E">
          <w:rPr>
            <w:webHidden/>
          </w:rPr>
        </w:r>
        <w:r w:rsidR="00042F5E">
          <w:rPr>
            <w:webHidden/>
          </w:rPr>
          <w:fldChar w:fldCharType="separate"/>
        </w:r>
        <w:r w:rsidR="00042F5E">
          <w:rPr>
            <w:webHidden/>
          </w:rPr>
          <w:t>187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4" w:history="1">
        <w:r w:rsidR="00042F5E" w:rsidRPr="00547495">
          <w:rPr>
            <w:rStyle w:val="af"/>
          </w:rPr>
          <w:t>Setting the NAT keepalive timer</w:t>
        </w:r>
        <w:r w:rsidR="00042F5E">
          <w:rPr>
            <w:webHidden/>
          </w:rPr>
          <w:tab/>
        </w:r>
        <w:r w:rsidR="00042F5E">
          <w:rPr>
            <w:webHidden/>
          </w:rPr>
          <w:fldChar w:fldCharType="begin"/>
        </w:r>
        <w:r w:rsidR="00042F5E">
          <w:rPr>
            <w:webHidden/>
          </w:rPr>
          <w:instrText xml:space="preserve"> PAGEREF _Toc528318264 \h </w:instrText>
        </w:r>
        <w:r w:rsidR="00042F5E">
          <w:rPr>
            <w:webHidden/>
          </w:rPr>
        </w:r>
        <w:r w:rsidR="00042F5E">
          <w:rPr>
            <w:webHidden/>
          </w:rPr>
          <w:fldChar w:fldCharType="separate"/>
        </w:r>
        <w:r w:rsidR="00042F5E">
          <w:rPr>
            <w:webHidden/>
          </w:rPr>
          <w:t>187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5" w:history="1">
        <w:r w:rsidR="00042F5E" w:rsidRPr="00547495">
          <w:rPr>
            <w:rStyle w:val="af"/>
          </w:rPr>
          <w:t>Configuring a DPD detector</w:t>
        </w:r>
        <w:r w:rsidR="00042F5E">
          <w:rPr>
            <w:webHidden/>
          </w:rPr>
          <w:tab/>
        </w:r>
        <w:r w:rsidR="00042F5E">
          <w:rPr>
            <w:webHidden/>
          </w:rPr>
          <w:fldChar w:fldCharType="begin"/>
        </w:r>
        <w:r w:rsidR="00042F5E">
          <w:rPr>
            <w:webHidden/>
          </w:rPr>
          <w:instrText xml:space="preserve"> PAGEREF _Toc528318265 \h </w:instrText>
        </w:r>
        <w:r w:rsidR="00042F5E">
          <w:rPr>
            <w:webHidden/>
          </w:rPr>
        </w:r>
        <w:r w:rsidR="00042F5E">
          <w:rPr>
            <w:webHidden/>
          </w:rPr>
          <w:fldChar w:fldCharType="separate"/>
        </w:r>
        <w:r w:rsidR="00042F5E">
          <w:rPr>
            <w:webHidden/>
          </w:rPr>
          <w:t>188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6" w:history="1">
        <w:r w:rsidR="00042F5E" w:rsidRPr="00547495">
          <w:rPr>
            <w:rStyle w:val="af"/>
          </w:rPr>
          <w:t>Disabling next payload field checking</w:t>
        </w:r>
        <w:r w:rsidR="00042F5E">
          <w:rPr>
            <w:webHidden/>
          </w:rPr>
          <w:tab/>
        </w:r>
        <w:r w:rsidR="00042F5E">
          <w:rPr>
            <w:webHidden/>
          </w:rPr>
          <w:fldChar w:fldCharType="begin"/>
        </w:r>
        <w:r w:rsidR="00042F5E">
          <w:rPr>
            <w:webHidden/>
          </w:rPr>
          <w:instrText xml:space="preserve"> PAGEREF _Toc528318266 \h </w:instrText>
        </w:r>
        <w:r w:rsidR="00042F5E">
          <w:rPr>
            <w:webHidden/>
          </w:rPr>
        </w:r>
        <w:r w:rsidR="00042F5E">
          <w:rPr>
            <w:webHidden/>
          </w:rPr>
          <w:fldChar w:fldCharType="separate"/>
        </w:r>
        <w:r w:rsidR="00042F5E">
          <w:rPr>
            <w:webHidden/>
          </w:rPr>
          <w:t>188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7" w:history="1">
        <w:r w:rsidR="00042F5E" w:rsidRPr="00547495">
          <w:rPr>
            <w:rStyle w:val="af"/>
          </w:rPr>
          <w:t>Displaying and maintaining IKE</w:t>
        </w:r>
        <w:r w:rsidR="00042F5E">
          <w:rPr>
            <w:webHidden/>
          </w:rPr>
          <w:tab/>
        </w:r>
        <w:r w:rsidR="00042F5E">
          <w:rPr>
            <w:webHidden/>
          </w:rPr>
          <w:fldChar w:fldCharType="begin"/>
        </w:r>
        <w:r w:rsidR="00042F5E">
          <w:rPr>
            <w:webHidden/>
          </w:rPr>
          <w:instrText xml:space="preserve"> PAGEREF _Toc528318267 \h </w:instrText>
        </w:r>
        <w:r w:rsidR="00042F5E">
          <w:rPr>
            <w:webHidden/>
          </w:rPr>
        </w:r>
        <w:r w:rsidR="00042F5E">
          <w:rPr>
            <w:webHidden/>
          </w:rPr>
          <w:fldChar w:fldCharType="separate"/>
        </w:r>
        <w:r w:rsidR="00042F5E">
          <w:rPr>
            <w:webHidden/>
          </w:rPr>
          <w:t>188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8" w:history="1">
        <w:r w:rsidR="00042F5E" w:rsidRPr="00547495">
          <w:rPr>
            <w:rStyle w:val="af"/>
          </w:rPr>
          <w:t>IKE configuration example</w:t>
        </w:r>
        <w:r w:rsidR="00042F5E">
          <w:rPr>
            <w:webHidden/>
          </w:rPr>
          <w:tab/>
        </w:r>
        <w:r w:rsidR="00042F5E">
          <w:rPr>
            <w:webHidden/>
          </w:rPr>
          <w:fldChar w:fldCharType="begin"/>
        </w:r>
        <w:r w:rsidR="00042F5E">
          <w:rPr>
            <w:webHidden/>
          </w:rPr>
          <w:instrText xml:space="preserve"> PAGEREF _Toc528318268 \h </w:instrText>
        </w:r>
        <w:r w:rsidR="00042F5E">
          <w:rPr>
            <w:webHidden/>
          </w:rPr>
        </w:r>
        <w:r w:rsidR="00042F5E">
          <w:rPr>
            <w:webHidden/>
          </w:rPr>
          <w:fldChar w:fldCharType="separate"/>
        </w:r>
        <w:r w:rsidR="00042F5E">
          <w:rPr>
            <w:webHidden/>
          </w:rPr>
          <w:t>189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69" w:history="1">
        <w:r w:rsidR="00042F5E" w:rsidRPr="00547495">
          <w:rPr>
            <w:rStyle w:val="af"/>
          </w:rPr>
          <w:t>Troubleshooting IKE</w:t>
        </w:r>
        <w:r w:rsidR="00042F5E">
          <w:rPr>
            <w:webHidden/>
          </w:rPr>
          <w:tab/>
        </w:r>
        <w:r w:rsidR="00042F5E">
          <w:rPr>
            <w:webHidden/>
          </w:rPr>
          <w:fldChar w:fldCharType="begin"/>
        </w:r>
        <w:r w:rsidR="00042F5E">
          <w:rPr>
            <w:webHidden/>
          </w:rPr>
          <w:instrText xml:space="preserve"> PAGEREF _Toc528318269 \h </w:instrText>
        </w:r>
        <w:r w:rsidR="00042F5E">
          <w:rPr>
            <w:webHidden/>
          </w:rPr>
        </w:r>
        <w:r w:rsidR="00042F5E">
          <w:rPr>
            <w:webHidden/>
          </w:rPr>
          <w:fldChar w:fldCharType="separate"/>
        </w:r>
        <w:r w:rsidR="00042F5E">
          <w:rPr>
            <w:webHidden/>
          </w:rPr>
          <w:t>192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0" w:history="1">
        <w:r w:rsidR="00042F5E" w:rsidRPr="00547495">
          <w:rPr>
            <w:rStyle w:val="af"/>
          </w:rPr>
          <w:t>Invalid user ID</w:t>
        </w:r>
        <w:r w:rsidR="00042F5E">
          <w:rPr>
            <w:webHidden/>
          </w:rPr>
          <w:tab/>
        </w:r>
        <w:r w:rsidR="00042F5E">
          <w:rPr>
            <w:webHidden/>
          </w:rPr>
          <w:fldChar w:fldCharType="begin"/>
        </w:r>
        <w:r w:rsidR="00042F5E">
          <w:rPr>
            <w:webHidden/>
          </w:rPr>
          <w:instrText xml:space="preserve"> PAGEREF _Toc528318270 \h </w:instrText>
        </w:r>
        <w:r w:rsidR="00042F5E">
          <w:rPr>
            <w:webHidden/>
          </w:rPr>
        </w:r>
        <w:r w:rsidR="00042F5E">
          <w:rPr>
            <w:webHidden/>
          </w:rPr>
          <w:fldChar w:fldCharType="separate"/>
        </w:r>
        <w:r w:rsidR="00042F5E">
          <w:rPr>
            <w:webHidden/>
          </w:rPr>
          <w:t>192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1" w:history="1">
        <w:r w:rsidR="00042F5E" w:rsidRPr="00547495">
          <w:rPr>
            <w:rStyle w:val="af"/>
          </w:rPr>
          <w:t>Proposal mismatch</w:t>
        </w:r>
        <w:r w:rsidR="00042F5E">
          <w:rPr>
            <w:webHidden/>
          </w:rPr>
          <w:tab/>
        </w:r>
        <w:r w:rsidR="00042F5E">
          <w:rPr>
            <w:webHidden/>
          </w:rPr>
          <w:fldChar w:fldCharType="begin"/>
        </w:r>
        <w:r w:rsidR="00042F5E">
          <w:rPr>
            <w:webHidden/>
          </w:rPr>
          <w:instrText xml:space="preserve"> PAGEREF _Toc528318271 \h </w:instrText>
        </w:r>
        <w:r w:rsidR="00042F5E">
          <w:rPr>
            <w:webHidden/>
          </w:rPr>
        </w:r>
        <w:r w:rsidR="00042F5E">
          <w:rPr>
            <w:webHidden/>
          </w:rPr>
          <w:fldChar w:fldCharType="separate"/>
        </w:r>
        <w:r w:rsidR="00042F5E">
          <w:rPr>
            <w:webHidden/>
          </w:rPr>
          <w:t>192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2" w:history="1">
        <w:r w:rsidR="00042F5E" w:rsidRPr="00547495">
          <w:rPr>
            <w:rStyle w:val="af"/>
          </w:rPr>
          <w:t>Failing to establish an IPsec tunnel</w:t>
        </w:r>
        <w:r w:rsidR="00042F5E">
          <w:rPr>
            <w:webHidden/>
          </w:rPr>
          <w:tab/>
        </w:r>
        <w:r w:rsidR="00042F5E">
          <w:rPr>
            <w:webHidden/>
          </w:rPr>
          <w:fldChar w:fldCharType="begin"/>
        </w:r>
        <w:r w:rsidR="00042F5E">
          <w:rPr>
            <w:webHidden/>
          </w:rPr>
          <w:instrText xml:space="preserve"> PAGEREF _Toc528318272 \h </w:instrText>
        </w:r>
        <w:r w:rsidR="00042F5E">
          <w:rPr>
            <w:webHidden/>
          </w:rPr>
        </w:r>
        <w:r w:rsidR="00042F5E">
          <w:rPr>
            <w:webHidden/>
          </w:rPr>
          <w:fldChar w:fldCharType="separate"/>
        </w:r>
        <w:r w:rsidR="00042F5E">
          <w:rPr>
            <w:webHidden/>
          </w:rPr>
          <w:t>192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3" w:history="1">
        <w:r w:rsidR="00042F5E" w:rsidRPr="00547495">
          <w:rPr>
            <w:rStyle w:val="af"/>
          </w:rPr>
          <w:t>ACL configuration error</w:t>
        </w:r>
        <w:r w:rsidR="00042F5E">
          <w:rPr>
            <w:webHidden/>
          </w:rPr>
          <w:tab/>
        </w:r>
        <w:r w:rsidR="00042F5E">
          <w:rPr>
            <w:webHidden/>
          </w:rPr>
          <w:fldChar w:fldCharType="begin"/>
        </w:r>
        <w:r w:rsidR="00042F5E">
          <w:rPr>
            <w:webHidden/>
          </w:rPr>
          <w:instrText xml:space="preserve"> PAGEREF _Toc528318273 \h </w:instrText>
        </w:r>
        <w:r w:rsidR="00042F5E">
          <w:rPr>
            <w:webHidden/>
          </w:rPr>
        </w:r>
        <w:r w:rsidR="00042F5E">
          <w:rPr>
            <w:webHidden/>
          </w:rPr>
          <w:fldChar w:fldCharType="separate"/>
        </w:r>
        <w:r w:rsidR="00042F5E">
          <w:rPr>
            <w:webHidden/>
          </w:rPr>
          <w:t>193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27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_Toc528318274 \h </w:instrText>
        </w:r>
        <w:r w:rsidR="00042F5E">
          <w:rPr>
            <w:webHidden/>
          </w:rPr>
        </w:r>
        <w:r w:rsidR="00042F5E">
          <w:rPr>
            <w:webHidden/>
          </w:rPr>
          <w:fldChar w:fldCharType="separate"/>
        </w:r>
        <w:r w:rsidR="00042F5E">
          <w:rPr>
            <w:webHidden/>
          </w:rPr>
          <w:t>193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5" w:history="1">
        <w:r w:rsidR="00042F5E" w:rsidRPr="00547495">
          <w:rPr>
            <w:rStyle w:val="af"/>
          </w:rPr>
          <w:t>authentication-algorithm</w:t>
        </w:r>
        <w:r w:rsidR="00042F5E">
          <w:rPr>
            <w:webHidden/>
          </w:rPr>
          <w:tab/>
        </w:r>
        <w:r w:rsidR="00042F5E">
          <w:rPr>
            <w:webHidden/>
          </w:rPr>
          <w:fldChar w:fldCharType="begin"/>
        </w:r>
        <w:r w:rsidR="00042F5E">
          <w:rPr>
            <w:webHidden/>
          </w:rPr>
          <w:instrText xml:space="preserve"> PAGEREF _Toc528318275 \h </w:instrText>
        </w:r>
        <w:r w:rsidR="00042F5E">
          <w:rPr>
            <w:webHidden/>
          </w:rPr>
        </w:r>
        <w:r w:rsidR="00042F5E">
          <w:rPr>
            <w:webHidden/>
          </w:rPr>
          <w:fldChar w:fldCharType="separate"/>
        </w:r>
        <w:r w:rsidR="00042F5E">
          <w:rPr>
            <w:webHidden/>
          </w:rPr>
          <w:t>193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6" w:history="1">
        <w:r w:rsidR="00042F5E" w:rsidRPr="00547495">
          <w:rPr>
            <w:rStyle w:val="af"/>
          </w:rPr>
          <w:t>authentication-method</w:t>
        </w:r>
        <w:r w:rsidR="00042F5E">
          <w:rPr>
            <w:webHidden/>
          </w:rPr>
          <w:tab/>
        </w:r>
        <w:r w:rsidR="00042F5E">
          <w:rPr>
            <w:webHidden/>
          </w:rPr>
          <w:fldChar w:fldCharType="begin"/>
        </w:r>
        <w:r w:rsidR="00042F5E">
          <w:rPr>
            <w:webHidden/>
          </w:rPr>
          <w:instrText xml:space="preserve"> PAGEREF _Toc528318276 \h </w:instrText>
        </w:r>
        <w:r w:rsidR="00042F5E">
          <w:rPr>
            <w:webHidden/>
          </w:rPr>
        </w:r>
        <w:r w:rsidR="00042F5E">
          <w:rPr>
            <w:webHidden/>
          </w:rPr>
          <w:fldChar w:fldCharType="separate"/>
        </w:r>
        <w:r w:rsidR="00042F5E">
          <w:rPr>
            <w:webHidden/>
          </w:rPr>
          <w:t>194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7" w:history="1">
        <w:r w:rsidR="00042F5E" w:rsidRPr="00547495">
          <w:rPr>
            <w:rStyle w:val="af"/>
          </w:rPr>
          <w:t>certificate domain</w:t>
        </w:r>
        <w:r w:rsidR="00042F5E">
          <w:rPr>
            <w:webHidden/>
          </w:rPr>
          <w:tab/>
        </w:r>
        <w:r w:rsidR="00042F5E">
          <w:rPr>
            <w:webHidden/>
          </w:rPr>
          <w:fldChar w:fldCharType="begin"/>
        </w:r>
        <w:r w:rsidR="00042F5E">
          <w:rPr>
            <w:webHidden/>
          </w:rPr>
          <w:instrText xml:space="preserve"> PAGEREF _Toc528318277 \h </w:instrText>
        </w:r>
        <w:r w:rsidR="00042F5E">
          <w:rPr>
            <w:webHidden/>
          </w:rPr>
        </w:r>
        <w:r w:rsidR="00042F5E">
          <w:rPr>
            <w:webHidden/>
          </w:rPr>
          <w:fldChar w:fldCharType="separate"/>
        </w:r>
        <w:r w:rsidR="00042F5E">
          <w:rPr>
            <w:webHidden/>
          </w:rPr>
          <w:t>194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8" w:history="1">
        <w:r w:rsidR="00042F5E" w:rsidRPr="00547495">
          <w:rPr>
            <w:rStyle w:val="af"/>
          </w:rPr>
          <w:t>dh</w:t>
        </w:r>
        <w:r w:rsidR="00042F5E">
          <w:rPr>
            <w:webHidden/>
          </w:rPr>
          <w:tab/>
        </w:r>
        <w:r w:rsidR="00042F5E">
          <w:rPr>
            <w:webHidden/>
          </w:rPr>
          <w:fldChar w:fldCharType="begin"/>
        </w:r>
        <w:r w:rsidR="00042F5E">
          <w:rPr>
            <w:webHidden/>
          </w:rPr>
          <w:instrText xml:space="preserve"> PAGEREF _Toc528318278 \h </w:instrText>
        </w:r>
        <w:r w:rsidR="00042F5E">
          <w:rPr>
            <w:webHidden/>
          </w:rPr>
        </w:r>
        <w:r w:rsidR="00042F5E">
          <w:rPr>
            <w:webHidden/>
          </w:rPr>
          <w:fldChar w:fldCharType="separate"/>
        </w:r>
        <w:r w:rsidR="00042F5E">
          <w:rPr>
            <w:webHidden/>
          </w:rPr>
          <w:t>195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79" w:history="1">
        <w:r w:rsidR="00042F5E" w:rsidRPr="00547495">
          <w:rPr>
            <w:rStyle w:val="af"/>
          </w:rPr>
          <w:t>display ike dpd</w:t>
        </w:r>
        <w:r w:rsidR="00042F5E">
          <w:rPr>
            <w:webHidden/>
          </w:rPr>
          <w:tab/>
        </w:r>
        <w:r w:rsidR="00042F5E">
          <w:rPr>
            <w:webHidden/>
          </w:rPr>
          <w:fldChar w:fldCharType="begin"/>
        </w:r>
        <w:r w:rsidR="00042F5E">
          <w:rPr>
            <w:webHidden/>
          </w:rPr>
          <w:instrText xml:space="preserve"> PAGEREF _Toc528318279 \h </w:instrText>
        </w:r>
        <w:r w:rsidR="00042F5E">
          <w:rPr>
            <w:webHidden/>
          </w:rPr>
        </w:r>
        <w:r w:rsidR="00042F5E">
          <w:rPr>
            <w:webHidden/>
          </w:rPr>
          <w:fldChar w:fldCharType="separate"/>
        </w:r>
        <w:r w:rsidR="00042F5E">
          <w:rPr>
            <w:webHidden/>
          </w:rPr>
          <w:t>196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0" w:history="1">
        <w:r w:rsidR="00042F5E" w:rsidRPr="00547495">
          <w:rPr>
            <w:rStyle w:val="af"/>
          </w:rPr>
          <w:t>display ike peer</w:t>
        </w:r>
        <w:r w:rsidR="00042F5E">
          <w:rPr>
            <w:webHidden/>
          </w:rPr>
          <w:tab/>
        </w:r>
        <w:r w:rsidR="00042F5E">
          <w:rPr>
            <w:webHidden/>
          </w:rPr>
          <w:fldChar w:fldCharType="begin"/>
        </w:r>
        <w:r w:rsidR="00042F5E">
          <w:rPr>
            <w:webHidden/>
          </w:rPr>
          <w:instrText xml:space="preserve"> PAGEREF _Toc528318280 \h </w:instrText>
        </w:r>
        <w:r w:rsidR="00042F5E">
          <w:rPr>
            <w:webHidden/>
          </w:rPr>
        </w:r>
        <w:r w:rsidR="00042F5E">
          <w:rPr>
            <w:webHidden/>
          </w:rPr>
          <w:fldChar w:fldCharType="separate"/>
        </w:r>
        <w:r w:rsidR="00042F5E">
          <w:rPr>
            <w:webHidden/>
          </w:rPr>
          <w:t>197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1" w:history="1">
        <w:r w:rsidR="00042F5E" w:rsidRPr="00547495">
          <w:rPr>
            <w:rStyle w:val="af"/>
          </w:rPr>
          <w:t>display ike proposal</w:t>
        </w:r>
        <w:r w:rsidR="00042F5E">
          <w:rPr>
            <w:webHidden/>
          </w:rPr>
          <w:tab/>
        </w:r>
        <w:r w:rsidR="00042F5E">
          <w:rPr>
            <w:webHidden/>
          </w:rPr>
          <w:fldChar w:fldCharType="begin"/>
        </w:r>
        <w:r w:rsidR="00042F5E">
          <w:rPr>
            <w:webHidden/>
          </w:rPr>
          <w:instrText xml:space="preserve"> PAGEREF _Toc528318281 \h </w:instrText>
        </w:r>
        <w:r w:rsidR="00042F5E">
          <w:rPr>
            <w:webHidden/>
          </w:rPr>
        </w:r>
        <w:r w:rsidR="00042F5E">
          <w:rPr>
            <w:webHidden/>
          </w:rPr>
          <w:fldChar w:fldCharType="separate"/>
        </w:r>
        <w:r w:rsidR="00042F5E">
          <w:rPr>
            <w:webHidden/>
          </w:rPr>
          <w:t>198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2" w:history="1">
        <w:r w:rsidR="00042F5E" w:rsidRPr="00547495">
          <w:rPr>
            <w:rStyle w:val="af"/>
          </w:rPr>
          <w:t>display ike sa</w:t>
        </w:r>
        <w:r w:rsidR="00042F5E">
          <w:rPr>
            <w:webHidden/>
          </w:rPr>
          <w:tab/>
        </w:r>
        <w:r w:rsidR="00042F5E">
          <w:rPr>
            <w:webHidden/>
          </w:rPr>
          <w:fldChar w:fldCharType="begin"/>
        </w:r>
        <w:r w:rsidR="00042F5E">
          <w:rPr>
            <w:webHidden/>
          </w:rPr>
          <w:instrText xml:space="preserve"> PAGEREF _Toc528318282 \h </w:instrText>
        </w:r>
        <w:r w:rsidR="00042F5E">
          <w:rPr>
            <w:webHidden/>
          </w:rPr>
        </w:r>
        <w:r w:rsidR="00042F5E">
          <w:rPr>
            <w:webHidden/>
          </w:rPr>
          <w:fldChar w:fldCharType="separate"/>
        </w:r>
        <w:r w:rsidR="00042F5E">
          <w:rPr>
            <w:webHidden/>
          </w:rPr>
          <w:t>199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3" w:history="1">
        <w:r w:rsidR="00042F5E" w:rsidRPr="00547495">
          <w:rPr>
            <w:rStyle w:val="af"/>
          </w:rPr>
          <w:t>dpd</w:t>
        </w:r>
        <w:r w:rsidR="00042F5E">
          <w:rPr>
            <w:webHidden/>
          </w:rPr>
          <w:tab/>
        </w:r>
        <w:r w:rsidR="00042F5E">
          <w:rPr>
            <w:webHidden/>
          </w:rPr>
          <w:fldChar w:fldCharType="begin"/>
        </w:r>
        <w:r w:rsidR="00042F5E">
          <w:rPr>
            <w:webHidden/>
          </w:rPr>
          <w:instrText xml:space="preserve"> PAGEREF _Toc528318283 \h </w:instrText>
        </w:r>
        <w:r w:rsidR="00042F5E">
          <w:rPr>
            <w:webHidden/>
          </w:rPr>
        </w:r>
        <w:r w:rsidR="00042F5E">
          <w:rPr>
            <w:webHidden/>
          </w:rPr>
          <w:fldChar w:fldCharType="separate"/>
        </w:r>
        <w:r w:rsidR="00042F5E">
          <w:rPr>
            <w:webHidden/>
          </w:rPr>
          <w:t>202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4" w:history="1">
        <w:r w:rsidR="00042F5E" w:rsidRPr="00547495">
          <w:rPr>
            <w:rStyle w:val="af"/>
          </w:rPr>
          <w:t>encryption-algorithm</w:t>
        </w:r>
        <w:r w:rsidR="00042F5E">
          <w:rPr>
            <w:webHidden/>
          </w:rPr>
          <w:tab/>
        </w:r>
        <w:r w:rsidR="00042F5E">
          <w:rPr>
            <w:webHidden/>
          </w:rPr>
          <w:fldChar w:fldCharType="begin"/>
        </w:r>
        <w:r w:rsidR="00042F5E">
          <w:rPr>
            <w:webHidden/>
          </w:rPr>
          <w:instrText xml:space="preserve"> PAGEREF _Toc528318284 \h </w:instrText>
        </w:r>
        <w:r w:rsidR="00042F5E">
          <w:rPr>
            <w:webHidden/>
          </w:rPr>
        </w:r>
        <w:r w:rsidR="00042F5E">
          <w:rPr>
            <w:webHidden/>
          </w:rPr>
          <w:fldChar w:fldCharType="separate"/>
        </w:r>
        <w:r w:rsidR="00042F5E">
          <w:rPr>
            <w:webHidden/>
          </w:rPr>
          <w:t>203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5" w:history="1">
        <w:r w:rsidR="00042F5E" w:rsidRPr="00547495">
          <w:rPr>
            <w:rStyle w:val="af"/>
          </w:rPr>
          <w:t>exchange-mode</w:t>
        </w:r>
        <w:r w:rsidR="00042F5E">
          <w:rPr>
            <w:webHidden/>
          </w:rPr>
          <w:tab/>
        </w:r>
        <w:r w:rsidR="00042F5E">
          <w:rPr>
            <w:webHidden/>
          </w:rPr>
          <w:fldChar w:fldCharType="begin"/>
        </w:r>
        <w:r w:rsidR="00042F5E">
          <w:rPr>
            <w:webHidden/>
          </w:rPr>
          <w:instrText xml:space="preserve"> PAGEREF _Toc528318285 \h </w:instrText>
        </w:r>
        <w:r w:rsidR="00042F5E">
          <w:rPr>
            <w:webHidden/>
          </w:rPr>
        </w:r>
        <w:r w:rsidR="00042F5E">
          <w:rPr>
            <w:webHidden/>
          </w:rPr>
          <w:fldChar w:fldCharType="separate"/>
        </w:r>
        <w:r w:rsidR="00042F5E">
          <w:rPr>
            <w:webHidden/>
          </w:rPr>
          <w:t>203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6" w:history="1">
        <w:r w:rsidR="00042F5E" w:rsidRPr="00547495">
          <w:rPr>
            <w:rStyle w:val="af"/>
          </w:rPr>
          <w:t>id-type</w:t>
        </w:r>
        <w:r w:rsidR="00042F5E">
          <w:rPr>
            <w:webHidden/>
          </w:rPr>
          <w:tab/>
        </w:r>
        <w:r w:rsidR="00042F5E">
          <w:rPr>
            <w:webHidden/>
          </w:rPr>
          <w:fldChar w:fldCharType="begin"/>
        </w:r>
        <w:r w:rsidR="00042F5E">
          <w:rPr>
            <w:webHidden/>
          </w:rPr>
          <w:instrText xml:space="preserve"> PAGEREF _Toc528318286 \h </w:instrText>
        </w:r>
        <w:r w:rsidR="00042F5E">
          <w:rPr>
            <w:webHidden/>
          </w:rPr>
        </w:r>
        <w:r w:rsidR="00042F5E">
          <w:rPr>
            <w:webHidden/>
          </w:rPr>
          <w:fldChar w:fldCharType="separate"/>
        </w:r>
        <w:r w:rsidR="00042F5E">
          <w:rPr>
            <w:webHidden/>
          </w:rPr>
          <w:t>204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7" w:history="1">
        <w:r w:rsidR="00042F5E" w:rsidRPr="00547495">
          <w:rPr>
            <w:rStyle w:val="af"/>
          </w:rPr>
          <w:t>ike dpd</w:t>
        </w:r>
        <w:r w:rsidR="00042F5E">
          <w:rPr>
            <w:webHidden/>
          </w:rPr>
          <w:tab/>
        </w:r>
        <w:r w:rsidR="00042F5E">
          <w:rPr>
            <w:webHidden/>
          </w:rPr>
          <w:fldChar w:fldCharType="begin"/>
        </w:r>
        <w:r w:rsidR="00042F5E">
          <w:rPr>
            <w:webHidden/>
          </w:rPr>
          <w:instrText xml:space="preserve"> PAGEREF _Toc528318287 \h </w:instrText>
        </w:r>
        <w:r w:rsidR="00042F5E">
          <w:rPr>
            <w:webHidden/>
          </w:rPr>
        </w:r>
        <w:r w:rsidR="00042F5E">
          <w:rPr>
            <w:webHidden/>
          </w:rPr>
          <w:fldChar w:fldCharType="separate"/>
        </w:r>
        <w:r w:rsidR="00042F5E">
          <w:rPr>
            <w:webHidden/>
          </w:rPr>
          <w:t>205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8" w:history="1">
        <w:r w:rsidR="00042F5E" w:rsidRPr="00547495">
          <w:rPr>
            <w:rStyle w:val="af"/>
          </w:rPr>
          <w:t>ike local-name</w:t>
        </w:r>
        <w:r w:rsidR="00042F5E">
          <w:rPr>
            <w:webHidden/>
          </w:rPr>
          <w:tab/>
        </w:r>
        <w:r w:rsidR="00042F5E">
          <w:rPr>
            <w:webHidden/>
          </w:rPr>
          <w:fldChar w:fldCharType="begin"/>
        </w:r>
        <w:r w:rsidR="00042F5E">
          <w:rPr>
            <w:webHidden/>
          </w:rPr>
          <w:instrText xml:space="preserve"> PAGEREF _Toc528318288 \h </w:instrText>
        </w:r>
        <w:r w:rsidR="00042F5E">
          <w:rPr>
            <w:webHidden/>
          </w:rPr>
        </w:r>
        <w:r w:rsidR="00042F5E">
          <w:rPr>
            <w:webHidden/>
          </w:rPr>
          <w:fldChar w:fldCharType="separate"/>
        </w:r>
        <w:r w:rsidR="00042F5E">
          <w:rPr>
            <w:webHidden/>
          </w:rPr>
          <w:t>205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89" w:history="1">
        <w:r w:rsidR="00042F5E" w:rsidRPr="00547495">
          <w:rPr>
            <w:rStyle w:val="af"/>
          </w:rPr>
          <w:t>ike next-payload check disabled</w:t>
        </w:r>
        <w:r w:rsidR="00042F5E">
          <w:rPr>
            <w:webHidden/>
          </w:rPr>
          <w:tab/>
        </w:r>
        <w:r w:rsidR="00042F5E">
          <w:rPr>
            <w:webHidden/>
          </w:rPr>
          <w:fldChar w:fldCharType="begin"/>
        </w:r>
        <w:r w:rsidR="00042F5E">
          <w:rPr>
            <w:webHidden/>
          </w:rPr>
          <w:instrText xml:space="preserve"> PAGEREF _Toc528318289 \h </w:instrText>
        </w:r>
        <w:r w:rsidR="00042F5E">
          <w:rPr>
            <w:webHidden/>
          </w:rPr>
        </w:r>
        <w:r w:rsidR="00042F5E">
          <w:rPr>
            <w:webHidden/>
          </w:rPr>
          <w:fldChar w:fldCharType="separate"/>
        </w:r>
        <w:r w:rsidR="00042F5E">
          <w:rPr>
            <w:webHidden/>
          </w:rPr>
          <w:t>206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0" w:history="1">
        <w:r w:rsidR="00042F5E" w:rsidRPr="00547495">
          <w:rPr>
            <w:rStyle w:val="af"/>
          </w:rPr>
          <w:t>ike peer (system view)</w:t>
        </w:r>
        <w:r w:rsidR="00042F5E">
          <w:rPr>
            <w:webHidden/>
          </w:rPr>
          <w:tab/>
        </w:r>
        <w:r w:rsidR="00042F5E">
          <w:rPr>
            <w:webHidden/>
          </w:rPr>
          <w:fldChar w:fldCharType="begin"/>
        </w:r>
        <w:r w:rsidR="00042F5E">
          <w:rPr>
            <w:webHidden/>
          </w:rPr>
          <w:instrText xml:space="preserve"> PAGEREF _Toc528318290 \h </w:instrText>
        </w:r>
        <w:r w:rsidR="00042F5E">
          <w:rPr>
            <w:webHidden/>
          </w:rPr>
        </w:r>
        <w:r w:rsidR="00042F5E">
          <w:rPr>
            <w:webHidden/>
          </w:rPr>
          <w:fldChar w:fldCharType="separate"/>
        </w:r>
        <w:r w:rsidR="00042F5E">
          <w:rPr>
            <w:webHidden/>
          </w:rPr>
          <w:t>207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1" w:history="1">
        <w:r w:rsidR="00042F5E" w:rsidRPr="00547495">
          <w:rPr>
            <w:rStyle w:val="af"/>
          </w:rPr>
          <w:t>ike proposal</w:t>
        </w:r>
        <w:r w:rsidR="00042F5E">
          <w:rPr>
            <w:webHidden/>
          </w:rPr>
          <w:tab/>
        </w:r>
        <w:r w:rsidR="00042F5E">
          <w:rPr>
            <w:webHidden/>
          </w:rPr>
          <w:fldChar w:fldCharType="begin"/>
        </w:r>
        <w:r w:rsidR="00042F5E">
          <w:rPr>
            <w:webHidden/>
          </w:rPr>
          <w:instrText xml:space="preserve"> PAGEREF _Toc528318291 \h </w:instrText>
        </w:r>
        <w:r w:rsidR="00042F5E">
          <w:rPr>
            <w:webHidden/>
          </w:rPr>
        </w:r>
        <w:r w:rsidR="00042F5E">
          <w:rPr>
            <w:webHidden/>
          </w:rPr>
          <w:fldChar w:fldCharType="separate"/>
        </w:r>
        <w:r w:rsidR="00042F5E">
          <w:rPr>
            <w:webHidden/>
          </w:rPr>
          <w:t>207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2" w:history="1">
        <w:r w:rsidR="00042F5E" w:rsidRPr="00547495">
          <w:rPr>
            <w:rStyle w:val="af"/>
          </w:rPr>
          <w:t>ike sa keepalive-timer interval</w:t>
        </w:r>
        <w:r w:rsidR="00042F5E">
          <w:rPr>
            <w:webHidden/>
          </w:rPr>
          <w:tab/>
        </w:r>
        <w:r w:rsidR="00042F5E">
          <w:rPr>
            <w:webHidden/>
          </w:rPr>
          <w:fldChar w:fldCharType="begin"/>
        </w:r>
        <w:r w:rsidR="00042F5E">
          <w:rPr>
            <w:webHidden/>
          </w:rPr>
          <w:instrText xml:space="preserve"> PAGEREF _Toc528318292 \h </w:instrText>
        </w:r>
        <w:r w:rsidR="00042F5E">
          <w:rPr>
            <w:webHidden/>
          </w:rPr>
        </w:r>
        <w:r w:rsidR="00042F5E">
          <w:rPr>
            <w:webHidden/>
          </w:rPr>
          <w:fldChar w:fldCharType="separate"/>
        </w:r>
        <w:r w:rsidR="00042F5E">
          <w:rPr>
            <w:webHidden/>
          </w:rPr>
          <w:t>208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3" w:history="1">
        <w:r w:rsidR="00042F5E" w:rsidRPr="00547495">
          <w:rPr>
            <w:rStyle w:val="af"/>
          </w:rPr>
          <w:t>ike sa keepalive-timer timeout</w:t>
        </w:r>
        <w:r w:rsidR="00042F5E">
          <w:rPr>
            <w:webHidden/>
          </w:rPr>
          <w:tab/>
        </w:r>
        <w:r w:rsidR="00042F5E">
          <w:rPr>
            <w:webHidden/>
          </w:rPr>
          <w:fldChar w:fldCharType="begin"/>
        </w:r>
        <w:r w:rsidR="00042F5E">
          <w:rPr>
            <w:webHidden/>
          </w:rPr>
          <w:instrText xml:space="preserve"> PAGEREF _Toc528318293 \h </w:instrText>
        </w:r>
        <w:r w:rsidR="00042F5E">
          <w:rPr>
            <w:webHidden/>
          </w:rPr>
        </w:r>
        <w:r w:rsidR="00042F5E">
          <w:rPr>
            <w:webHidden/>
          </w:rPr>
          <w:fldChar w:fldCharType="separate"/>
        </w:r>
        <w:r w:rsidR="00042F5E">
          <w:rPr>
            <w:webHidden/>
          </w:rPr>
          <w:t>208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4" w:history="1">
        <w:r w:rsidR="00042F5E" w:rsidRPr="00547495">
          <w:rPr>
            <w:rStyle w:val="af"/>
          </w:rPr>
          <w:t>ike sa nat-keepalive-timer interval</w:t>
        </w:r>
        <w:r w:rsidR="00042F5E">
          <w:rPr>
            <w:webHidden/>
          </w:rPr>
          <w:tab/>
        </w:r>
        <w:r w:rsidR="00042F5E">
          <w:rPr>
            <w:webHidden/>
          </w:rPr>
          <w:fldChar w:fldCharType="begin"/>
        </w:r>
        <w:r w:rsidR="00042F5E">
          <w:rPr>
            <w:webHidden/>
          </w:rPr>
          <w:instrText xml:space="preserve"> PAGEREF _Toc528318294 \h </w:instrText>
        </w:r>
        <w:r w:rsidR="00042F5E">
          <w:rPr>
            <w:webHidden/>
          </w:rPr>
        </w:r>
        <w:r w:rsidR="00042F5E">
          <w:rPr>
            <w:webHidden/>
          </w:rPr>
          <w:fldChar w:fldCharType="separate"/>
        </w:r>
        <w:r w:rsidR="00042F5E">
          <w:rPr>
            <w:webHidden/>
          </w:rPr>
          <w:t>209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5" w:history="1">
        <w:r w:rsidR="00042F5E" w:rsidRPr="00547495">
          <w:rPr>
            <w:rStyle w:val="af"/>
          </w:rPr>
          <w:t>interval-time</w:t>
        </w:r>
        <w:r w:rsidR="00042F5E">
          <w:rPr>
            <w:webHidden/>
          </w:rPr>
          <w:tab/>
        </w:r>
        <w:r w:rsidR="00042F5E">
          <w:rPr>
            <w:webHidden/>
          </w:rPr>
          <w:fldChar w:fldCharType="begin"/>
        </w:r>
        <w:r w:rsidR="00042F5E">
          <w:rPr>
            <w:webHidden/>
          </w:rPr>
          <w:instrText xml:space="preserve"> PAGEREF _Toc528318295 \h </w:instrText>
        </w:r>
        <w:r w:rsidR="00042F5E">
          <w:rPr>
            <w:webHidden/>
          </w:rPr>
        </w:r>
        <w:r w:rsidR="00042F5E">
          <w:rPr>
            <w:webHidden/>
          </w:rPr>
          <w:fldChar w:fldCharType="separate"/>
        </w:r>
        <w:r w:rsidR="00042F5E">
          <w:rPr>
            <w:webHidden/>
          </w:rPr>
          <w:t>209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6" w:history="1">
        <w:r w:rsidR="00042F5E" w:rsidRPr="00547495">
          <w:rPr>
            <w:rStyle w:val="af"/>
          </w:rPr>
          <w:t>local</w:t>
        </w:r>
        <w:r w:rsidR="00042F5E">
          <w:rPr>
            <w:webHidden/>
          </w:rPr>
          <w:tab/>
        </w:r>
        <w:r w:rsidR="00042F5E">
          <w:rPr>
            <w:webHidden/>
          </w:rPr>
          <w:fldChar w:fldCharType="begin"/>
        </w:r>
        <w:r w:rsidR="00042F5E">
          <w:rPr>
            <w:webHidden/>
          </w:rPr>
          <w:instrText xml:space="preserve"> PAGEREF _Toc528318296 \h </w:instrText>
        </w:r>
        <w:r w:rsidR="00042F5E">
          <w:rPr>
            <w:webHidden/>
          </w:rPr>
        </w:r>
        <w:r w:rsidR="00042F5E">
          <w:rPr>
            <w:webHidden/>
          </w:rPr>
          <w:fldChar w:fldCharType="separate"/>
        </w:r>
        <w:r w:rsidR="00042F5E">
          <w:rPr>
            <w:webHidden/>
          </w:rPr>
          <w:t>210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7" w:history="1">
        <w:r w:rsidR="00042F5E" w:rsidRPr="00547495">
          <w:rPr>
            <w:rStyle w:val="af"/>
          </w:rPr>
          <w:t>local-address</w:t>
        </w:r>
        <w:r w:rsidR="00042F5E">
          <w:rPr>
            <w:webHidden/>
          </w:rPr>
          <w:tab/>
        </w:r>
        <w:r w:rsidR="00042F5E">
          <w:rPr>
            <w:webHidden/>
          </w:rPr>
          <w:fldChar w:fldCharType="begin"/>
        </w:r>
        <w:r w:rsidR="00042F5E">
          <w:rPr>
            <w:webHidden/>
          </w:rPr>
          <w:instrText xml:space="preserve"> PAGEREF _Toc528318297 \h </w:instrText>
        </w:r>
        <w:r w:rsidR="00042F5E">
          <w:rPr>
            <w:webHidden/>
          </w:rPr>
        </w:r>
        <w:r w:rsidR="00042F5E">
          <w:rPr>
            <w:webHidden/>
          </w:rPr>
          <w:fldChar w:fldCharType="separate"/>
        </w:r>
        <w:r w:rsidR="00042F5E">
          <w:rPr>
            <w:webHidden/>
          </w:rPr>
          <w:t>211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8" w:history="1">
        <w:r w:rsidR="00042F5E" w:rsidRPr="00547495">
          <w:rPr>
            <w:rStyle w:val="af"/>
          </w:rPr>
          <w:t>local-name</w:t>
        </w:r>
        <w:r w:rsidR="00042F5E">
          <w:rPr>
            <w:webHidden/>
          </w:rPr>
          <w:tab/>
        </w:r>
        <w:r w:rsidR="00042F5E">
          <w:rPr>
            <w:webHidden/>
          </w:rPr>
          <w:fldChar w:fldCharType="begin"/>
        </w:r>
        <w:r w:rsidR="00042F5E">
          <w:rPr>
            <w:webHidden/>
          </w:rPr>
          <w:instrText xml:space="preserve"> PAGEREF _Toc528318298 \h </w:instrText>
        </w:r>
        <w:r w:rsidR="00042F5E">
          <w:rPr>
            <w:webHidden/>
          </w:rPr>
        </w:r>
        <w:r w:rsidR="00042F5E">
          <w:rPr>
            <w:webHidden/>
          </w:rPr>
          <w:fldChar w:fldCharType="separate"/>
        </w:r>
        <w:r w:rsidR="00042F5E">
          <w:rPr>
            <w:webHidden/>
          </w:rPr>
          <w:t>211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299" w:history="1">
        <w:r w:rsidR="00042F5E" w:rsidRPr="00547495">
          <w:rPr>
            <w:rStyle w:val="af"/>
          </w:rPr>
          <w:t>nat traversal</w:t>
        </w:r>
        <w:r w:rsidR="00042F5E">
          <w:rPr>
            <w:webHidden/>
          </w:rPr>
          <w:tab/>
        </w:r>
        <w:r w:rsidR="00042F5E">
          <w:rPr>
            <w:webHidden/>
          </w:rPr>
          <w:fldChar w:fldCharType="begin"/>
        </w:r>
        <w:r w:rsidR="00042F5E">
          <w:rPr>
            <w:webHidden/>
          </w:rPr>
          <w:instrText xml:space="preserve"> PAGEREF _Toc528318299 \h </w:instrText>
        </w:r>
        <w:r w:rsidR="00042F5E">
          <w:rPr>
            <w:webHidden/>
          </w:rPr>
        </w:r>
        <w:r w:rsidR="00042F5E">
          <w:rPr>
            <w:webHidden/>
          </w:rPr>
          <w:fldChar w:fldCharType="separate"/>
        </w:r>
        <w:r w:rsidR="00042F5E">
          <w:rPr>
            <w:webHidden/>
          </w:rPr>
          <w:t>212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0" w:history="1">
        <w:r w:rsidR="00042F5E" w:rsidRPr="00547495">
          <w:rPr>
            <w:rStyle w:val="af"/>
          </w:rPr>
          <w:t>peer</w:t>
        </w:r>
        <w:r w:rsidR="00042F5E">
          <w:rPr>
            <w:webHidden/>
          </w:rPr>
          <w:tab/>
        </w:r>
        <w:r w:rsidR="00042F5E">
          <w:rPr>
            <w:webHidden/>
          </w:rPr>
          <w:fldChar w:fldCharType="begin"/>
        </w:r>
        <w:r w:rsidR="00042F5E">
          <w:rPr>
            <w:webHidden/>
          </w:rPr>
          <w:instrText xml:space="preserve"> PAGEREF _Toc528318300 \h </w:instrText>
        </w:r>
        <w:r w:rsidR="00042F5E">
          <w:rPr>
            <w:webHidden/>
          </w:rPr>
        </w:r>
        <w:r w:rsidR="00042F5E">
          <w:rPr>
            <w:webHidden/>
          </w:rPr>
          <w:fldChar w:fldCharType="separate"/>
        </w:r>
        <w:r w:rsidR="00042F5E">
          <w:rPr>
            <w:webHidden/>
          </w:rPr>
          <w:t>212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1" w:history="1">
        <w:r w:rsidR="00042F5E" w:rsidRPr="00547495">
          <w:rPr>
            <w:rStyle w:val="af"/>
          </w:rPr>
          <w:t>pre-shared-key</w:t>
        </w:r>
        <w:r w:rsidR="00042F5E">
          <w:rPr>
            <w:webHidden/>
          </w:rPr>
          <w:tab/>
        </w:r>
        <w:r w:rsidR="00042F5E">
          <w:rPr>
            <w:webHidden/>
          </w:rPr>
          <w:fldChar w:fldCharType="begin"/>
        </w:r>
        <w:r w:rsidR="00042F5E">
          <w:rPr>
            <w:webHidden/>
          </w:rPr>
          <w:instrText xml:space="preserve"> PAGEREF _Toc528318301 \h </w:instrText>
        </w:r>
        <w:r w:rsidR="00042F5E">
          <w:rPr>
            <w:webHidden/>
          </w:rPr>
        </w:r>
        <w:r w:rsidR="00042F5E">
          <w:rPr>
            <w:webHidden/>
          </w:rPr>
          <w:fldChar w:fldCharType="separate"/>
        </w:r>
        <w:r w:rsidR="00042F5E">
          <w:rPr>
            <w:webHidden/>
          </w:rPr>
          <w:t>213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2" w:history="1">
        <w:r w:rsidR="00042F5E" w:rsidRPr="00547495">
          <w:rPr>
            <w:rStyle w:val="af"/>
          </w:rPr>
          <w:t>Syntax</w:t>
        </w:r>
        <w:r w:rsidR="00042F5E">
          <w:rPr>
            <w:webHidden/>
          </w:rPr>
          <w:tab/>
        </w:r>
        <w:r w:rsidR="00042F5E">
          <w:rPr>
            <w:webHidden/>
          </w:rPr>
          <w:fldChar w:fldCharType="begin"/>
        </w:r>
        <w:r w:rsidR="00042F5E">
          <w:rPr>
            <w:webHidden/>
          </w:rPr>
          <w:instrText xml:space="preserve"> PAGEREF _Toc528318302 \h </w:instrText>
        </w:r>
        <w:r w:rsidR="00042F5E">
          <w:rPr>
            <w:webHidden/>
          </w:rPr>
        </w:r>
        <w:r w:rsidR="00042F5E">
          <w:rPr>
            <w:webHidden/>
          </w:rPr>
          <w:fldChar w:fldCharType="separate"/>
        </w:r>
        <w:r w:rsidR="00042F5E">
          <w:rPr>
            <w:webHidden/>
          </w:rPr>
          <w:t>213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3" w:history="1">
        <w:r w:rsidR="00042F5E" w:rsidRPr="00547495">
          <w:rPr>
            <w:rStyle w:val="af"/>
          </w:rPr>
          <w:t>proposal (IKE peer view)</w:t>
        </w:r>
        <w:r w:rsidR="00042F5E">
          <w:rPr>
            <w:webHidden/>
          </w:rPr>
          <w:tab/>
        </w:r>
        <w:r w:rsidR="00042F5E">
          <w:rPr>
            <w:webHidden/>
          </w:rPr>
          <w:fldChar w:fldCharType="begin"/>
        </w:r>
        <w:r w:rsidR="00042F5E">
          <w:rPr>
            <w:webHidden/>
          </w:rPr>
          <w:instrText xml:space="preserve"> PAGEREF _Toc528318303 \h </w:instrText>
        </w:r>
        <w:r w:rsidR="00042F5E">
          <w:rPr>
            <w:webHidden/>
          </w:rPr>
        </w:r>
        <w:r w:rsidR="00042F5E">
          <w:rPr>
            <w:webHidden/>
          </w:rPr>
          <w:fldChar w:fldCharType="separate"/>
        </w:r>
        <w:r w:rsidR="00042F5E">
          <w:rPr>
            <w:webHidden/>
          </w:rPr>
          <w:t>214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4" w:history="1">
        <w:r w:rsidR="00042F5E" w:rsidRPr="00547495">
          <w:rPr>
            <w:rStyle w:val="af"/>
          </w:rPr>
          <w:t>remote-address</w:t>
        </w:r>
        <w:r w:rsidR="00042F5E">
          <w:rPr>
            <w:webHidden/>
          </w:rPr>
          <w:tab/>
        </w:r>
        <w:r w:rsidR="00042F5E">
          <w:rPr>
            <w:webHidden/>
          </w:rPr>
          <w:fldChar w:fldCharType="begin"/>
        </w:r>
        <w:r w:rsidR="00042F5E">
          <w:rPr>
            <w:webHidden/>
          </w:rPr>
          <w:instrText xml:space="preserve"> PAGEREF _Toc528318304 \h </w:instrText>
        </w:r>
        <w:r w:rsidR="00042F5E">
          <w:rPr>
            <w:webHidden/>
          </w:rPr>
        </w:r>
        <w:r w:rsidR="00042F5E">
          <w:rPr>
            <w:webHidden/>
          </w:rPr>
          <w:fldChar w:fldCharType="separate"/>
        </w:r>
        <w:r w:rsidR="00042F5E">
          <w:rPr>
            <w:webHidden/>
          </w:rPr>
          <w:t>214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5" w:history="1">
        <w:r w:rsidR="00042F5E" w:rsidRPr="00547495">
          <w:rPr>
            <w:rStyle w:val="af"/>
          </w:rPr>
          <w:t>remote-name</w:t>
        </w:r>
        <w:r w:rsidR="00042F5E">
          <w:rPr>
            <w:webHidden/>
          </w:rPr>
          <w:tab/>
        </w:r>
        <w:r w:rsidR="00042F5E">
          <w:rPr>
            <w:webHidden/>
          </w:rPr>
          <w:fldChar w:fldCharType="begin"/>
        </w:r>
        <w:r w:rsidR="00042F5E">
          <w:rPr>
            <w:webHidden/>
          </w:rPr>
          <w:instrText xml:space="preserve"> PAGEREF _Toc528318305 \h </w:instrText>
        </w:r>
        <w:r w:rsidR="00042F5E">
          <w:rPr>
            <w:webHidden/>
          </w:rPr>
        </w:r>
        <w:r w:rsidR="00042F5E">
          <w:rPr>
            <w:webHidden/>
          </w:rPr>
          <w:fldChar w:fldCharType="separate"/>
        </w:r>
        <w:r w:rsidR="00042F5E">
          <w:rPr>
            <w:webHidden/>
          </w:rPr>
          <w:t>215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6" w:history="1">
        <w:r w:rsidR="00042F5E" w:rsidRPr="00547495">
          <w:rPr>
            <w:rStyle w:val="af"/>
          </w:rPr>
          <w:t>reset ike sa</w:t>
        </w:r>
        <w:r w:rsidR="00042F5E">
          <w:rPr>
            <w:webHidden/>
          </w:rPr>
          <w:tab/>
        </w:r>
        <w:r w:rsidR="00042F5E">
          <w:rPr>
            <w:webHidden/>
          </w:rPr>
          <w:fldChar w:fldCharType="begin"/>
        </w:r>
        <w:r w:rsidR="00042F5E">
          <w:rPr>
            <w:webHidden/>
          </w:rPr>
          <w:instrText xml:space="preserve"> PAGEREF _Toc528318306 \h </w:instrText>
        </w:r>
        <w:r w:rsidR="00042F5E">
          <w:rPr>
            <w:webHidden/>
          </w:rPr>
        </w:r>
        <w:r w:rsidR="00042F5E">
          <w:rPr>
            <w:webHidden/>
          </w:rPr>
          <w:fldChar w:fldCharType="separate"/>
        </w:r>
        <w:r w:rsidR="00042F5E">
          <w:rPr>
            <w:webHidden/>
          </w:rPr>
          <w:t>216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7" w:history="1">
        <w:r w:rsidR="00042F5E" w:rsidRPr="00547495">
          <w:rPr>
            <w:rStyle w:val="af"/>
          </w:rPr>
          <w:t>sa duration</w:t>
        </w:r>
        <w:r w:rsidR="00042F5E">
          <w:rPr>
            <w:webHidden/>
          </w:rPr>
          <w:tab/>
        </w:r>
        <w:r w:rsidR="00042F5E">
          <w:rPr>
            <w:webHidden/>
          </w:rPr>
          <w:fldChar w:fldCharType="begin"/>
        </w:r>
        <w:r w:rsidR="00042F5E">
          <w:rPr>
            <w:webHidden/>
          </w:rPr>
          <w:instrText xml:space="preserve"> PAGEREF _Toc528318307 \h </w:instrText>
        </w:r>
        <w:r w:rsidR="00042F5E">
          <w:rPr>
            <w:webHidden/>
          </w:rPr>
        </w:r>
        <w:r w:rsidR="00042F5E">
          <w:rPr>
            <w:webHidden/>
          </w:rPr>
          <w:fldChar w:fldCharType="separate"/>
        </w:r>
        <w:r w:rsidR="00042F5E">
          <w:rPr>
            <w:webHidden/>
          </w:rPr>
          <w:t>217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08" w:history="1">
        <w:r w:rsidR="00042F5E" w:rsidRPr="00547495">
          <w:rPr>
            <w:rStyle w:val="af"/>
          </w:rPr>
          <w:t>time-out</w:t>
        </w:r>
        <w:r w:rsidR="00042F5E">
          <w:rPr>
            <w:webHidden/>
          </w:rPr>
          <w:tab/>
        </w:r>
        <w:r w:rsidR="00042F5E">
          <w:rPr>
            <w:webHidden/>
          </w:rPr>
          <w:fldChar w:fldCharType="begin"/>
        </w:r>
        <w:r w:rsidR="00042F5E">
          <w:rPr>
            <w:webHidden/>
          </w:rPr>
          <w:instrText xml:space="preserve"> PAGEREF _Toc528318308 \h </w:instrText>
        </w:r>
        <w:r w:rsidR="00042F5E">
          <w:rPr>
            <w:webHidden/>
          </w:rPr>
        </w:r>
        <w:r w:rsidR="00042F5E">
          <w:rPr>
            <w:webHidden/>
          </w:rPr>
          <w:fldChar w:fldCharType="separate"/>
        </w:r>
        <w:r w:rsidR="00042F5E">
          <w:rPr>
            <w:webHidden/>
          </w:rPr>
          <w:t>218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09" w:history="1">
        <w:r w:rsidR="00042F5E" w:rsidRPr="00547495">
          <w:rPr>
            <w:rStyle w:val="af"/>
          </w:rPr>
          <w:t>New feature: Verifying the correctness and integrity of the file</w:t>
        </w:r>
        <w:r w:rsidR="00042F5E">
          <w:rPr>
            <w:webHidden/>
          </w:rPr>
          <w:tab/>
        </w:r>
        <w:r w:rsidR="00042F5E">
          <w:rPr>
            <w:webHidden/>
          </w:rPr>
          <w:fldChar w:fldCharType="begin"/>
        </w:r>
        <w:r w:rsidR="00042F5E">
          <w:rPr>
            <w:webHidden/>
          </w:rPr>
          <w:instrText xml:space="preserve"> PAGEREF _Toc528318309 \h </w:instrText>
        </w:r>
        <w:r w:rsidR="00042F5E">
          <w:rPr>
            <w:webHidden/>
          </w:rPr>
        </w:r>
        <w:r w:rsidR="00042F5E">
          <w:rPr>
            <w:webHidden/>
          </w:rPr>
          <w:fldChar w:fldCharType="separate"/>
        </w:r>
        <w:r w:rsidR="00042F5E">
          <w:rPr>
            <w:webHidden/>
          </w:rPr>
          <w:t>218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0" w:history="1">
        <w:r w:rsidR="00042F5E" w:rsidRPr="00547495">
          <w:rPr>
            <w:rStyle w:val="af"/>
          </w:rPr>
          <w:t>Verifying the correctness and integrity of the file</w:t>
        </w:r>
        <w:r w:rsidR="00042F5E">
          <w:rPr>
            <w:webHidden/>
          </w:rPr>
          <w:tab/>
        </w:r>
        <w:r w:rsidR="00042F5E">
          <w:rPr>
            <w:webHidden/>
          </w:rPr>
          <w:fldChar w:fldCharType="begin"/>
        </w:r>
        <w:r w:rsidR="00042F5E">
          <w:rPr>
            <w:webHidden/>
          </w:rPr>
          <w:instrText xml:space="preserve"> PAGEREF _Toc528318310 \h </w:instrText>
        </w:r>
        <w:r w:rsidR="00042F5E">
          <w:rPr>
            <w:webHidden/>
          </w:rPr>
        </w:r>
        <w:r w:rsidR="00042F5E">
          <w:rPr>
            <w:webHidden/>
          </w:rPr>
          <w:fldChar w:fldCharType="separate"/>
        </w:r>
        <w:r w:rsidR="00042F5E">
          <w:rPr>
            <w:webHidden/>
          </w:rPr>
          <w:t>218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_Toc528318311 \h </w:instrText>
        </w:r>
        <w:r w:rsidR="00042F5E">
          <w:rPr>
            <w:webHidden/>
          </w:rPr>
        </w:r>
        <w:r w:rsidR="00042F5E">
          <w:rPr>
            <w:webHidden/>
          </w:rPr>
          <w:fldChar w:fldCharType="separate"/>
        </w:r>
        <w:r w:rsidR="00042F5E">
          <w:rPr>
            <w:webHidden/>
          </w:rPr>
          <w:t>218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12" w:history="1">
        <w:r w:rsidR="00042F5E" w:rsidRPr="00547495">
          <w:rPr>
            <w:rStyle w:val="af"/>
          </w:rPr>
          <w:t>crypto-digest</w:t>
        </w:r>
        <w:r w:rsidR="00042F5E">
          <w:rPr>
            <w:webHidden/>
          </w:rPr>
          <w:tab/>
        </w:r>
        <w:r w:rsidR="00042F5E">
          <w:rPr>
            <w:webHidden/>
          </w:rPr>
          <w:fldChar w:fldCharType="begin"/>
        </w:r>
        <w:r w:rsidR="00042F5E">
          <w:rPr>
            <w:webHidden/>
          </w:rPr>
          <w:instrText xml:space="preserve"> PAGEREF _Toc528318312 \h </w:instrText>
        </w:r>
        <w:r w:rsidR="00042F5E">
          <w:rPr>
            <w:webHidden/>
          </w:rPr>
        </w:r>
        <w:r w:rsidR="00042F5E">
          <w:rPr>
            <w:webHidden/>
          </w:rPr>
          <w:fldChar w:fldCharType="separate"/>
        </w:r>
        <w:r w:rsidR="00042F5E">
          <w:rPr>
            <w:webHidden/>
          </w:rPr>
          <w:t>218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13" w:history="1">
        <w:r w:rsidR="00042F5E" w:rsidRPr="00547495">
          <w:rPr>
            <w:rStyle w:val="af"/>
          </w:rPr>
          <w:t>Modified feature: Configuring a password for the local user</w:t>
        </w:r>
        <w:r w:rsidR="00042F5E">
          <w:rPr>
            <w:webHidden/>
          </w:rPr>
          <w:tab/>
        </w:r>
        <w:r w:rsidR="00042F5E">
          <w:rPr>
            <w:webHidden/>
          </w:rPr>
          <w:fldChar w:fldCharType="begin"/>
        </w:r>
        <w:r w:rsidR="00042F5E">
          <w:rPr>
            <w:webHidden/>
          </w:rPr>
          <w:instrText xml:space="preserve"> PAGEREF _Toc528318313 \h </w:instrText>
        </w:r>
        <w:r w:rsidR="00042F5E">
          <w:rPr>
            <w:webHidden/>
          </w:rPr>
        </w:r>
        <w:r w:rsidR="00042F5E">
          <w:rPr>
            <w:webHidden/>
          </w:rPr>
          <w:fldChar w:fldCharType="separate"/>
        </w:r>
        <w:r w:rsidR="00042F5E">
          <w:rPr>
            <w:webHidden/>
          </w:rPr>
          <w:t>219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_Toc528318314 \h </w:instrText>
        </w:r>
        <w:r w:rsidR="00042F5E">
          <w:rPr>
            <w:webHidden/>
          </w:rPr>
        </w:r>
        <w:r w:rsidR="00042F5E">
          <w:rPr>
            <w:webHidden/>
          </w:rPr>
          <w:fldChar w:fldCharType="separate"/>
        </w:r>
        <w:r w:rsidR="00042F5E">
          <w:rPr>
            <w:webHidden/>
          </w:rPr>
          <w:t>219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_Toc528318315 \h </w:instrText>
        </w:r>
        <w:r w:rsidR="00042F5E">
          <w:rPr>
            <w:webHidden/>
          </w:rPr>
        </w:r>
        <w:r w:rsidR="00042F5E">
          <w:rPr>
            <w:webHidden/>
          </w:rPr>
          <w:fldChar w:fldCharType="separate"/>
        </w:r>
        <w:r w:rsidR="00042F5E">
          <w:rPr>
            <w:webHidden/>
          </w:rPr>
          <w:t>219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16" w:history="1">
        <w:r w:rsidR="00042F5E" w:rsidRPr="00547495">
          <w:rPr>
            <w:rStyle w:val="af"/>
          </w:rPr>
          <w:t>Modified command: password (local user view)</w:t>
        </w:r>
        <w:r w:rsidR="00042F5E">
          <w:rPr>
            <w:webHidden/>
          </w:rPr>
          <w:tab/>
        </w:r>
        <w:r w:rsidR="00042F5E">
          <w:rPr>
            <w:webHidden/>
          </w:rPr>
          <w:fldChar w:fldCharType="begin"/>
        </w:r>
        <w:r w:rsidR="00042F5E">
          <w:rPr>
            <w:webHidden/>
          </w:rPr>
          <w:instrText xml:space="preserve"> PAGEREF _Toc528318316 \h </w:instrText>
        </w:r>
        <w:r w:rsidR="00042F5E">
          <w:rPr>
            <w:webHidden/>
          </w:rPr>
        </w:r>
        <w:r w:rsidR="00042F5E">
          <w:rPr>
            <w:webHidden/>
          </w:rPr>
          <w:fldChar w:fldCharType="separate"/>
        </w:r>
        <w:r w:rsidR="00042F5E">
          <w:rPr>
            <w:webHidden/>
          </w:rPr>
          <w:t>219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17" w:history="1">
        <w:r w:rsidR="00042F5E" w:rsidRPr="00547495">
          <w:rPr>
            <w:rStyle w:val="af"/>
          </w:rPr>
          <w:t>Modified feature: Clearing all users from the password control blacklist</w:t>
        </w:r>
        <w:r w:rsidR="00042F5E">
          <w:rPr>
            <w:webHidden/>
          </w:rPr>
          <w:tab/>
        </w:r>
        <w:r w:rsidR="00042F5E">
          <w:rPr>
            <w:webHidden/>
          </w:rPr>
          <w:fldChar w:fldCharType="begin"/>
        </w:r>
        <w:r w:rsidR="00042F5E">
          <w:rPr>
            <w:webHidden/>
          </w:rPr>
          <w:instrText xml:space="preserve"> PAGEREF _Toc528318317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_Toc528318318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1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_Toc528318319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20" w:history="1">
        <w:r w:rsidR="00042F5E" w:rsidRPr="00547495">
          <w:rPr>
            <w:rStyle w:val="af"/>
          </w:rPr>
          <w:t>Modified feature: 802.1X critical VLAN</w:t>
        </w:r>
        <w:r w:rsidR="00042F5E">
          <w:rPr>
            <w:webHidden/>
          </w:rPr>
          <w:tab/>
        </w:r>
        <w:r w:rsidR="00042F5E">
          <w:rPr>
            <w:webHidden/>
          </w:rPr>
          <w:fldChar w:fldCharType="begin"/>
        </w:r>
        <w:r w:rsidR="00042F5E">
          <w:rPr>
            <w:webHidden/>
          </w:rPr>
          <w:instrText xml:space="preserve"> PAGEREF _Toc528318320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2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_Toc528318321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22"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_Toc528318322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23" w:history="1">
        <w:r w:rsidR="00042F5E" w:rsidRPr="00547495">
          <w:rPr>
            <w:rStyle w:val="af"/>
          </w:rPr>
          <w:t>Modified feature: MAC authentication critical VLAN</w:t>
        </w:r>
        <w:r w:rsidR="00042F5E">
          <w:rPr>
            <w:webHidden/>
          </w:rPr>
          <w:tab/>
        </w:r>
        <w:r w:rsidR="00042F5E">
          <w:rPr>
            <w:webHidden/>
          </w:rPr>
          <w:fldChar w:fldCharType="begin"/>
        </w:r>
        <w:r w:rsidR="00042F5E">
          <w:rPr>
            <w:webHidden/>
          </w:rPr>
          <w:instrText xml:space="preserve"> PAGEREF _Toc528318323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2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_Toc528318324 \h </w:instrText>
        </w:r>
        <w:r w:rsidR="00042F5E">
          <w:rPr>
            <w:webHidden/>
          </w:rPr>
        </w:r>
        <w:r w:rsidR="00042F5E">
          <w:rPr>
            <w:webHidden/>
          </w:rPr>
          <w:fldChar w:fldCharType="separate"/>
        </w:r>
        <w:r w:rsidR="00042F5E">
          <w:rPr>
            <w:webHidden/>
          </w:rPr>
          <w:t>220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2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_Toc528318325 \h </w:instrText>
        </w:r>
        <w:r w:rsidR="00042F5E">
          <w:rPr>
            <w:webHidden/>
          </w:rPr>
        </w:r>
        <w:r w:rsidR="00042F5E">
          <w:rPr>
            <w:webHidden/>
          </w:rPr>
          <w:fldChar w:fldCharType="separate"/>
        </w:r>
        <w:r w:rsidR="00042F5E">
          <w:rPr>
            <w:webHidden/>
          </w:rPr>
          <w:t>221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26" w:history="1">
        <w:r w:rsidR="00042F5E" w:rsidRPr="00547495">
          <w:rPr>
            <w:rStyle w:val="af"/>
          </w:rPr>
          <w:t>Modified feature: Modifying CLI configuration commands executed in FIPS mode for CC evaluation</w:t>
        </w:r>
        <w:r w:rsidR="00042F5E">
          <w:rPr>
            <w:webHidden/>
          </w:rPr>
          <w:tab/>
        </w:r>
        <w:r w:rsidR="00042F5E">
          <w:rPr>
            <w:webHidden/>
          </w:rPr>
          <w:fldChar w:fldCharType="begin"/>
        </w:r>
        <w:r w:rsidR="00042F5E">
          <w:rPr>
            <w:webHidden/>
          </w:rPr>
          <w:instrText xml:space="preserve"> PAGEREF _Toc528318326 \h </w:instrText>
        </w:r>
        <w:r w:rsidR="00042F5E">
          <w:rPr>
            <w:webHidden/>
          </w:rPr>
        </w:r>
        <w:r w:rsidR="00042F5E">
          <w:rPr>
            <w:webHidden/>
          </w:rPr>
          <w:fldChar w:fldCharType="separate"/>
        </w:r>
        <w:r w:rsidR="00042F5E">
          <w:rPr>
            <w:webHidden/>
          </w:rPr>
          <w:t>221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2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_Toc528318327 \h </w:instrText>
        </w:r>
        <w:r w:rsidR="00042F5E">
          <w:rPr>
            <w:webHidden/>
          </w:rPr>
        </w:r>
        <w:r w:rsidR="00042F5E">
          <w:rPr>
            <w:webHidden/>
          </w:rPr>
          <w:fldChar w:fldCharType="separate"/>
        </w:r>
        <w:r w:rsidR="00042F5E">
          <w:rPr>
            <w:webHidden/>
          </w:rPr>
          <w:t>221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28" w:history="1">
        <w:r w:rsidR="00042F5E" w:rsidRPr="00547495">
          <w:rPr>
            <w:rStyle w:val="af"/>
          </w:rPr>
          <w:t>Modified command: super password</w:t>
        </w:r>
        <w:r w:rsidR="00042F5E">
          <w:rPr>
            <w:webHidden/>
          </w:rPr>
          <w:tab/>
        </w:r>
        <w:r w:rsidR="00042F5E">
          <w:rPr>
            <w:webHidden/>
          </w:rPr>
          <w:fldChar w:fldCharType="begin"/>
        </w:r>
        <w:r w:rsidR="00042F5E">
          <w:rPr>
            <w:webHidden/>
          </w:rPr>
          <w:instrText xml:space="preserve"> PAGEREF _Toc528318328 \h </w:instrText>
        </w:r>
        <w:r w:rsidR="00042F5E">
          <w:rPr>
            <w:webHidden/>
          </w:rPr>
        </w:r>
        <w:r w:rsidR="00042F5E">
          <w:rPr>
            <w:webHidden/>
          </w:rPr>
          <w:fldChar w:fldCharType="separate"/>
        </w:r>
        <w:r w:rsidR="00042F5E">
          <w:rPr>
            <w:webHidden/>
          </w:rPr>
          <w:t>221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29" w:history="1">
        <w:r w:rsidR="00042F5E" w:rsidRPr="00547495">
          <w:rPr>
            <w:rStyle w:val="af"/>
          </w:rPr>
          <w:t>Modified feature: Modifying login management commands executed in FIPS mode for CC evaluation</w:t>
        </w:r>
        <w:r w:rsidR="00042F5E">
          <w:rPr>
            <w:webHidden/>
          </w:rPr>
          <w:tab/>
        </w:r>
        <w:r w:rsidR="00042F5E">
          <w:rPr>
            <w:webHidden/>
          </w:rPr>
          <w:fldChar w:fldCharType="begin"/>
        </w:r>
        <w:r w:rsidR="00042F5E">
          <w:rPr>
            <w:webHidden/>
          </w:rPr>
          <w:instrText xml:space="preserve"> PAGEREF _Toc528318329 \h </w:instrText>
        </w:r>
        <w:r w:rsidR="00042F5E">
          <w:rPr>
            <w:webHidden/>
          </w:rPr>
        </w:r>
        <w:r w:rsidR="00042F5E">
          <w:rPr>
            <w:webHidden/>
          </w:rPr>
          <w:fldChar w:fldCharType="separate"/>
        </w:r>
        <w:r w:rsidR="00042F5E">
          <w:rPr>
            <w:webHidden/>
          </w:rPr>
          <w:t>222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3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_Toc528318330 \h </w:instrText>
        </w:r>
        <w:r w:rsidR="00042F5E">
          <w:rPr>
            <w:webHidden/>
          </w:rPr>
        </w:r>
        <w:r w:rsidR="00042F5E">
          <w:rPr>
            <w:webHidden/>
          </w:rPr>
          <w:fldChar w:fldCharType="separate"/>
        </w:r>
        <w:r w:rsidR="00042F5E">
          <w:rPr>
            <w:webHidden/>
          </w:rPr>
          <w:t>222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3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_Toc528318331 \h </w:instrText>
        </w:r>
        <w:r w:rsidR="00042F5E">
          <w:rPr>
            <w:webHidden/>
          </w:rPr>
        </w:r>
        <w:r w:rsidR="00042F5E">
          <w:rPr>
            <w:webHidden/>
          </w:rPr>
          <w:fldChar w:fldCharType="separate"/>
        </w:r>
        <w:r w:rsidR="00042F5E">
          <w:rPr>
            <w:webHidden/>
          </w:rPr>
          <w:t>222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32" w:history="1">
        <w:r w:rsidR="00042F5E" w:rsidRPr="00547495">
          <w:rPr>
            <w:rStyle w:val="af"/>
          </w:rPr>
          <w:t>Modified command: authentication-mode</w:t>
        </w:r>
        <w:r w:rsidR="00042F5E">
          <w:rPr>
            <w:webHidden/>
          </w:rPr>
          <w:tab/>
        </w:r>
        <w:r w:rsidR="00042F5E">
          <w:rPr>
            <w:webHidden/>
          </w:rPr>
          <w:fldChar w:fldCharType="begin"/>
        </w:r>
        <w:r w:rsidR="00042F5E">
          <w:rPr>
            <w:webHidden/>
          </w:rPr>
          <w:instrText xml:space="preserve"> PAGEREF _Toc528318332 \h </w:instrText>
        </w:r>
        <w:r w:rsidR="00042F5E">
          <w:rPr>
            <w:webHidden/>
          </w:rPr>
        </w:r>
        <w:r w:rsidR="00042F5E">
          <w:rPr>
            <w:webHidden/>
          </w:rPr>
          <w:fldChar w:fldCharType="separate"/>
        </w:r>
        <w:r w:rsidR="00042F5E">
          <w:rPr>
            <w:webHidden/>
          </w:rPr>
          <w:t>222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33" w:history="1">
        <w:r w:rsidR="00042F5E" w:rsidRPr="00547495">
          <w:rPr>
            <w:rStyle w:val="af"/>
          </w:rPr>
          <w:t>Modified command: protocol inbound</w:t>
        </w:r>
        <w:r w:rsidR="00042F5E">
          <w:rPr>
            <w:webHidden/>
          </w:rPr>
          <w:tab/>
        </w:r>
        <w:r w:rsidR="00042F5E">
          <w:rPr>
            <w:webHidden/>
          </w:rPr>
          <w:fldChar w:fldCharType="begin"/>
        </w:r>
        <w:r w:rsidR="00042F5E">
          <w:rPr>
            <w:webHidden/>
          </w:rPr>
          <w:instrText xml:space="preserve"> PAGEREF _Toc528318333 \h </w:instrText>
        </w:r>
        <w:r w:rsidR="00042F5E">
          <w:rPr>
            <w:webHidden/>
          </w:rPr>
        </w:r>
        <w:r w:rsidR="00042F5E">
          <w:rPr>
            <w:webHidden/>
          </w:rPr>
          <w:fldChar w:fldCharType="separate"/>
        </w:r>
        <w:r w:rsidR="00042F5E">
          <w:rPr>
            <w:webHidden/>
          </w:rPr>
          <w:t>223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34" w:history="1">
        <w:r w:rsidR="00042F5E" w:rsidRPr="00547495">
          <w:rPr>
            <w:rStyle w:val="af"/>
          </w:rPr>
          <w:t>Modified command: set authentication password</w:t>
        </w:r>
        <w:r w:rsidR="00042F5E">
          <w:rPr>
            <w:webHidden/>
          </w:rPr>
          <w:tab/>
        </w:r>
        <w:r w:rsidR="00042F5E">
          <w:rPr>
            <w:webHidden/>
          </w:rPr>
          <w:fldChar w:fldCharType="begin"/>
        </w:r>
        <w:r w:rsidR="00042F5E">
          <w:rPr>
            <w:webHidden/>
          </w:rPr>
          <w:instrText xml:space="preserve"> PAGEREF _Toc528318334 \h </w:instrText>
        </w:r>
        <w:r w:rsidR="00042F5E">
          <w:rPr>
            <w:webHidden/>
          </w:rPr>
        </w:r>
        <w:r w:rsidR="00042F5E">
          <w:rPr>
            <w:webHidden/>
          </w:rPr>
          <w:fldChar w:fldCharType="separate"/>
        </w:r>
        <w:r w:rsidR="00042F5E">
          <w:rPr>
            <w:webHidden/>
          </w:rPr>
          <w:t>224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35" w:history="1">
        <w:r w:rsidR="00042F5E" w:rsidRPr="00547495">
          <w:rPr>
            <w:rStyle w:val="af"/>
          </w:rPr>
          <w:t>Modified Feature: Modifying software upgrade commands executed in FIPS mode for CC evaluation</w:t>
        </w:r>
        <w:r w:rsidR="00042F5E">
          <w:rPr>
            <w:webHidden/>
          </w:rPr>
          <w:tab/>
        </w:r>
        <w:r w:rsidR="00042F5E">
          <w:rPr>
            <w:webHidden/>
          </w:rPr>
          <w:fldChar w:fldCharType="begin"/>
        </w:r>
        <w:r w:rsidR="00042F5E">
          <w:rPr>
            <w:webHidden/>
          </w:rPr>
          <w:instrText xml:space="preserve"> PAGEREF _Toc528318335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3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_Toc528318336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3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_Toc528318337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38" w:history="1">
        <w:r w:rsidR="00042F5E" w:rsidRPr="00547495">
          <w:rPr>
            <w:rStyle w:val="af"/>
          </w:rPr>
          <w:t>Modified Feature: Modifying configuration file management commands executed in FIPS mode for CC evaluation</w:t>
        </w:r>
        <w:r w:rsidR="00042F5E">
          <w:rPr>
            <w:webHidden/>
          </w:rPr>
          <w:tab/>
        </w:r>
        <w:r w:rsidR="00042F5E">
          <w:rPr>
            <w:webHidden/>
          </w:rPr>
          <w:fldChar w:fldCharType="begin"/>
        </w:r>
        <w:r w:rsidR="00042F5E">
          <w:rPr>
            <w:webHidden/>
          </w:rPr>
          <w:instrText xml:space="preserve"> PAGEREF _Toc528318338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39"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_Toc528318339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40"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_Toc528318340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41" w:history="1">
        <w:r w:rsidR="00042F5E" w:rsidRPr="00547495">
          <w:rPr>
            <w:rStyle w:val="af"/>
          </w:rPr>
          <w:t>Modified Feature: Modifying security commands executed in FIPS mode for CC evaluation</w:t>
        </w:r>
        <w:r w:rsidR="00042F5E">
          <w:rPr>
            <w:webHidden/>
          </w:rPr>
          <w:tab/>
        </w:r>
        <w:r w:rsidR="00042F5E">
          <w:rPr>
            <w:webHidden/>
          </w:rPr>
          <w:fldChar w:fldCharType="begin"/>
        </w:r>
        <w:r w:rsidR="00042F5E">
          <w:rPr>
            <w:webHidden/>
          </w:rPr>
          <w:instrText xml:space="preserve"> PAGEREF _Toc528318341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4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_Toc528318342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4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_Toc528318343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4" w:history="1">
        <w:r w:rsidR="00042F5E" w:rsidRPr="00547495">
          <w:rPr>
            <w:rStyle w:val="af"/>
          </w:rPr>
          <w:t>Modified command: key (HWTACACS scheme view)</w:t>
        </w:r>
        <w:r w:rsidR="00042F5E">
          <w:rPr>
            <w:webHidden/>
          </w:rPr>
          <w:tab/>
        </w:r>
        <w:r w:rsidR="00042F5E">
          <w:rPr>
            <w:webHidden/>
          </w:rPr>
          <w:fldChar w:fldCharType="begin"/>
        </w:r>
        <w:r w:rsidR="00042F5E">
          <w:rPr>
            <w:webHidden/>
          </w:rPr>
          <w:instrText xml:space="preserve"> PAGEREF _Toc528318344 \h </w:instrText>
        </w:r>
        <w:r w:rsidR="00042F5E">
          <w:rPr>
            <w:webHidden/>
          </w:rPr>
        </w:r>
        <w:r w:rsidR="00042F5E">
          <w:rPr>
            <w:webHidden/>
          </w:rPr>
          <w:fldChar w:fldCharType="separate"/>
        </w:r>
        <w:r w:rsidR="00042F5E">
          <w:rPr>
            <w:webHidden/>
          </w:rPr>
          <w:t>225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5" w:history="1">
        <w:r w:rsidR="00042F5E" w:rsidRPr="00547495">
          <w:rPr>
            <w:rStyle w:val="af"/>
          </w:rPr>
          <w:t>Modified command: key (RADIUS scheme view)</w:t>
        </w:r>
        <w:r w:rsidR="00042F5E">
          <w:rPr>
            <w:webHidden/>
          </w:rPr>
          <w:tab/>
        </w:r>
        <w:r w:rsidR="00042F5E">
          <w:rPr>
            <w:webHidden/>
          </w:rPr>
          <w:fldChar w:fldCharType="begin"/>
        </w:r>
        <w:r w:rsidR="00042F5E">
          <w:rPr>
            <w:webHidden/>
          </w:rPr>
          <w:instrText xml:space="preserve"> PAGEREF _Toc528318345 \h </w:instrText>
        </w:r>
        <w:r w:rsidR="00042F5E">
          <w:rPr>
            <w:webHidden/>
          </w:rPr>
        </w:r>
        <w:r w:rsidR="00042F5E">
          <w:rPr>
            <w:webHidden/>
          </w:rPr>
          <w:fldChar w:fldCharType="separate"/>
        </w:r>
        <w:r w:rsidR="00042F5E">
          <w:rPr>
            <w:webHidden/>
          </w:rPr>
          <w:t>226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6" w:history="1">
        <w:r w:rsidR="00042F5E" w:rsidRPr="00547495">
          <w:rPr>
            <w:rStyle w:val="af"/>
          </w:rPr>
          <w:t>Modified command: password</w:t>
        </w:r>
        <w:r w:rsidR="00042F5E">
          <w:rPr>
            <w:webHidden/>
          </w:rPr>
          <w:tab/>
        </w:r>
        <w:r w:rsidR="00042F5E">
          <w:rPr>
            <w:webHidden/>
          </w:rPr>
          <w:fldChar w:fldCharType="begin"/>
        </w:r>
        <w:r w:rsidR="00042F5E">
          <w:rPr>
            <w:webHidden/>
          </w:rPr>
          <w:instrText xml:space="preserve"> PAGEREF _Toc528318346 \h </w:instrText>
        </w:r>
        <w:r w:rsidR="00042F5E">
          <w:rPr>
            <w:webHidden/>
          </w:rPr>
        </w:r>
        <w:r w:rsidR="00042F5E">
          <w:rPr>
            <w:webHidden/>
          </w:rPr>
          <w:fldChar w:fldCharType="separate"/>
        </w:r>
        <w:r w:rsidR="00042F5E">
          <w:rPr>
            <w:webHidden/>
          </w:rPr>
          <w:t>226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7" w:history="1">
        <w:r w:rsidR="00042F5E" w:rsidRPr="00547495">
          <w:rPr>
            <w:rStyle w:val="af"/>
          </w:rPr>
          <w:t>Modified command: primary accounting (RADIUS scheme view)</w:t>
        </w:r>
        <w:r w:rsidR="00042F5E">
          <w:rPr>
            <w:webHidden/>
          </w:rPr>
          <w:tab/>
        </w:r>
        <w:r w:rsidR="00042F5E">
          <w:rPr>
            <w:webHidden/>
          </w:rPr>
          <w:fldChar w:fldCharType="begin"/>
        </w:r>
        <w:r w:rsidR="00042F5E">
          <w:rPr>
            <w:webHidden/>
          </w:rPr>
          <w:instrText xml:space="preserve"> PAGEREF _Toc528318347 \h </w:instrText>
        </w:r>
        <w:r w:rsidR="00042F5E">
          <w:rPr>
            <w:webHidden/>
          </w:rPr>
        </w:r>
        <w:r w:rsidR="00042F5E">
          <w:rPr>
            <w:webHidden/>
          </w:rPr>
          <w:fldChar w:fldCharType="separate"/>
        </w:r>
        <w:r w:rsidR="00042F5E">
          <w:rPr>
            <w:webHidden/>
          </w:rPr>
          <w:t>227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8" w:history="1">
        <w:r w:rsidR="00042F5E" w:rsidRPr="00547495">
          <w:rPr>
            <w:rStyle w:val="af"/>
          </w:rPr>
          <w:t>Modified command: primary authentication (RADIUS scheme view)</w:t>
        </w:r>
        <w:r w:rsidR="00042F5E">
          <w:rPr>
            <w:webHidden/>
          </w:rPr>
          <w:tab/>
        </w:r>
        <w:r w:rsidR="00042F5E">
          <w:rPr>
            <w:webHidden/>
          </w:rPr>
          <w:fldChar w:fldCharType="begin"/>
        </w:r>
        <w:r w:rsidR="00042F5E">
          <w:rPr>
            <w:webHidden/>
          </w:rPr>
          <w:instrText xml:space="preserve"> PAGEREF _Toc528318348 \h </w:instrText>
        </w:r>
        <w:r w:rsidR="00042F5E">
          <w:rPr>
            <w:webHidden/>
          </w:rPr>
        </w:r>
        <w:r w:rsidR="00042F5E">
          <w:rPr>
            <w:webHidden/>
          </w:rPr>
          <w:fldChar w:fldCharType="separate"/>
        </w:r>
        <w:r w:rsidR="00042F5E">
          <w:rPr>
            <w:webHidden/>
          </w:rPr>
          <w:t>227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49" w:history="1">
        <w:r w:rsidR="00042F5E" w:rsidRPr="00547495">
          <w:rPr>
            <w:rStyle w:val="af"/>
          </w:rPr>
          <w:t>Modified command: secondary accounting (RADIUS scheme view)</w:t>
        </w:r>
        <w:r w:rsidR="00042F5E">
          <w:rPr>
            <w:webHidden/>
          </w:rPr>
          <w:tab/>
        </w:r>
        <w:r w:rsidR="00042F5E">
          <w:rPr>
            <w:webHidden/>
          </w:rPr>
          <w:fldChar w:fldCharType="begin"/>
        </w:r>
        <w:r w:rsidR="00042F5E">
          <w:rPr>
            <w:webHidden/>
          </w:rPr>
          <w:instrText xml:space="preserve"> PAGEREF _Toc528318349 \h </w:instrText>
        </w:r>
        <w:r w:rsidR="00042F5E">
          <w:rPr>
            <w:webHidden/>
          </w:rPr>
        </w:r>
        <w:r w:rsidR="00042F5E">
          <w:rPr>
            <w:webHidden/>
          </w:rPr>
          <w:fldChar w:fldCharType="separate"/>
        </w:r>
        <w:r w:rsidR="00042F5E">
          <w:rPr>
            <w:webHidden/>
          </w:rPr>
          <w:t>228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0" w:history="1">
        <w:r w:rsidR="00042F5E" w:rsidRPr="00547495">
          <w:rPr>
            <w:rStyle w:val="af"/>
          </w:rPr>
          <w:t>Modified command: secondary authentication (RADIUS scheme view)</w:t>
        </w:r>
        <w:r w:rsidR="00042F5E">
          <w:rPr>
            <w:webHidden/>
          </w:rPr>
          <w:tab/>
        </w:r>
        <w:r w:rsidR="00042F5E">
          <w:rPr>
            <w:webHidden/>
          </w:rPr>
          <w:fldChar w:fldCharType="begin"/>
        </w:r>
        <w:r w:rsidR="00042F5E">
          <w:rPr>
            <w:webHidden/>
          </w:rPr>
          <w:instrText xml:space="preserve"> PAGEREF _Toc528318350 \h </w:instrText>
        </w:r>
        <w:r w:rsidR="00042F5E">
          <w:rPr>
            <w:webHidden/>
          </w:rPr>
        </w:r>
        <w:r w:rsidR="00042F5E">
          <w:rPr>
            <w:webHidden/>
          </w:rPr>
          <w:fldChar w:fldCharType="separate"/>
        </w:r>
        <w:r w:rsidR="00042F5E">
          <w:rPr>
            <w:webHidden/>
          </w:rPr>
          <w:t>228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1" w:history="1">
        <w:r w:rsidR="00042F5E" w:rsidRPr="00547495">
          <w:rPr>
            <w:rStyle w:val="af"/>
          </w:rPr>
          <w:t>Modified command: password-control composition</w:t>
        </w:r>
        <w:r w:rsidR="00042F5E">
          <w:rPr>
            <w:webHidden/>
          </w:rPr>
          <w:tab/>
        </w:r>
        <w:r w:rsidR="00042F5E">
          <w:rPr>
            <w:webHidden/>
          </w:rPr>
          <w:fldChar w:fldCharType="begin"/>
        </w:r>
        <w:r w:rsidR="00042F5E">
          <w:rPr>
            <w:webHidden/>
          </w:rPr>
          <w:instrText xml:space="preserve"> PAGEREF _Toc528318351 \h </w:instrText>
        </w:r>
        <w:r w:rsidR="00042F5E">
          <w:rPr>
            <w:webHidden/>
          </w:rPr>
        </w:r>
        <w:r w:rsidR="00042F5E">
          <w:rPr>
            <w:webHidden/>
          </w:rPr>
          <w:fldChar w:fldCharType="separate"/>
        </w:r>
        <w:r w:rsidR="00042F5E">
          <w:rPr>
            <w:webHidden/>
          </w:rPr>
          <w:t>228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2" w:history="1">
        <w:r w:rsidR="00042F5E" w:rsidRPr="00547495">
          <w:rPr>
            <w:rStyle w:val="af"/>
          </w:rPr>
          <w:t>Modified command: password-control length</w:t>
        </w:r>
        <w:r w:rsidR="00042F5E">
          <w:rPr>
            <w:webHidden/>
          </w:rPr>
          <w:tab/>
        </w:r>
        <w:r w:rsidR="00042F5E">
          <w:rPr>
            <w:webHidden/>
          </w:rPr>
          <w:fldChar w:fldCharType="begin"/>
        </w:r>
        <w:r w:rsidR="00042F5E">
          <w:rPr>
            <w:webHidden/>
          </w:rPr>
          <w:instrText xml:space="preserve"> PAGEREF _Toc528318352 \h </w:instrText>
        </w:r>
        <w:r w:rsidR="00042F5E">
          <w:rPr>
            <w:webHidden/>
          </w:rPr>
        </w:r>
        <w:r w:rsidR="00042F5E">
          <w:rPr>
            <w:webHidden/>
          </w:rPr>
          <w:fldChar w:fldCharType="separate"/>
        </w:r>
        <w:r w:rsidR="00042F5E">
          <w:rPr>
            <w:webHidden/>
          </w:rPr>
          <w:t>229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3" w:history="1">
        <w:r w:rsidR="00042F5E" w:rsidRPr="00547495">
          <w:rPr>
            <w:rStyle w:val="af"/>
          </w:rPr>
          <w:t>Modified command: password-control super composition</w:t>
        </w:r>
        <w:r w:rsidR="00042F5E">
          <w:rPr>
            <w:webHidden/>
          </w:rPr>
          <w:tab/>
        </w:r>
        <w:r w:rsidR="00042F5E">
          <w:rPr>
            <w:webHidden/>
          </w:rPr>
          <w:fldChar w:fldCharType="begin"/>
        </w:r>
        <w:r w:rsidR="00042F5E">
          <w:rPr>
            <w:webHidden/>
          </w:rPr>
          <w:instrText xml:space="preserve"> PAGEREF _Toc528318353 \h </w:instrText>
        </w:r>
        <w:r w:rsidR="00042F5E">
          <w:rPr>
            <w:webHidden/>
          </w:rPr>
        </w:r>
        <w:r w:rsidR="00042F5E">
          <w:rPr>
            <w:webHidden/>
          </w:rPr>
          <w:fldChar w:fldCharType="separate"/>
        </w:r>
        <w:r w:rsidR="00042F5E">
          <w:rPr>
            <w:webHidden/>
          </w:rPr>
          <w:t>229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4" w:history="1">
        <w:r w:rsidR="00042F5E" w:rsidRPr="00547495">
          <w:rPr>
            <w:rStyle w:val="af"/>
          </w:rPr>
          <w:t>Modified command: password-control super length</w:t>
        </w:r>
        <w:r w:rsidR="00042F5E">
          <w:rPr>
            <w:webHidden/>
          </w:rPr>
          <w:tab/>
        </w:r>
        <w:r w:rsidR="00042F5E">
          <w:rPr>
            <w:webHidden/>
          </w:rPr>
          <w:fldChar w:fldCharType="begin"/>
        </w:r>
        <w:r w:rsidR="00042F5E">
          <w:rPr>
            <w:webHidden/>
          </w:rPr>
          <w:instrText xml:space="preserve"> PAGEREF _Toc528318354 \h </w:instrText>
        </w:r>
        <w:r w:rsidR="00042F5E">
          <w:rPr>
            <w:webHidden/>
          </w:rPr>
        </w:r>
        <w:r w:rsidR="00042F5E">
          <w:rPr>
            <w:webHidden/>
          </w:rPr>
          <w:fldChar w:fldCharType="separate"/>
        </w:r>
        <w:r w:rsidR="00042F5E">
          <w:rPr>
            <w:webHidden/>
          </w:rPr>
          <w:t>230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5" w:history="1">
        <w:r w:rsidR="00042F5E" w:rsidRPr="00547495">
          <w:rPr>
            <w:rStyle w:val="af"/>
          </w:rPr>
          <w:t>Modified command: public-key local create</w:t>
        </w:r>
        <w:r w:rsidR="00042F5E">
          <w:rPr>
            <w:webHidden/>
          </w:rPr>
          <w:tab/>
        </w:r>
        <w:r w:rsidR="00042F5E">
          <w:rPr>
            <w:webHidden/>
          </w:rPr>
          <w:fldChar w:fldCharType="begin"/>
        </w:r>
        <w:r w:rsidR="00042F5E">
          <w:rPr>
            <w:webHidden/>
          </w:rPr>
          <w:instrText xml:space="preserve"> PAGEREF _Toc528318355 \h </w:instrText>
        </w:r>
        <w:r w:rsidR="00042F5E">
          <w:rPr>
            <w:webHidden/>
          </w:rPr>
        </w:r>
        <w:r w:rsidR="00042F5E">
          <w:rPr>
            <w:webHidden/>
          </w:rPr>
          <w:fldChar w:fldCharType="separate"/>
        </w:r>
        <w:r w:rsidR="00042F5E">
          <w:rPr>
            <w:webHidden/>
          </w:rPr>
          <w:t>230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6" w:history="1">
        <w:r w:rsidR="00042F5E" w:rsidRPr="00547495">
          <w:rPr>
            <w:rStyle w:val="af"/>
          </w:rPr>
          <w:t>Modified command: scp</w:t>
        </w:r>
        <w:r w:rsidR="00042F5E">
          <w:rPr>
            <w:webHidden/>
          </w:rPr>
          <w:tab/>
        </w:r>
        <w:r w:rsidR="00042F5E">
          <w:rPr>
            <w:webHidden/>
          </w:rPr>
          <w:fldChar w:fldCharType="begin"/>
        </w:r>
        <w:r w:rsidR="00042F5E">
          <w:rPr>
            <w:webHidden/>
          </w:rPr>
          <w:instrText xml:space="preserve"> PAGEREF _Toc528318356 \h </w:instrText>
        </w:r>
        <w:r w:rsidR="00042F5E">
          <w:rPr>
            <w:webHidden/>
          </w:rPr>
        </w:r>
        <w:r w:rsidR="00042F5E">
          <w:rPr>
            <w:webHidden/>
          </w:rPr>
          <w:fldChar w:fldCharType="separate"/>
        </w:r>
        <w:r w:rsidR="00042F5E">
          <w:rPr>
            <w:webHidden/>
          </w:rPr>
          <w:t>230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7" w:history="1">
        <w:r w:rsidR="00042F5E" w:rsidRPr="00547495">
          <w:rPr>
            <w:rStyle w:val="af"/>
          </w:rPr>
          <w:t>Modified command: ssh user</w:t>
        </w:r>
        <w:r w:rsidR="00042F5E">
          <w:rPr>
            <w:webHidden/>
          </w:rPr>
          <w:tab/>
        </w:r>
        <w:r w:rsidR="00042F5E">
          <w:rPr>
            <w:webHidden/>
          </w:rPr>
          <w:fldChar w:fldCharType="begin"/>
        </w:r>
        <w:r w:rsidR="00042F5E">
          <w:rPr>
            <w:webHidden/>
          </w:rPr>
          <w:instrText xml:space="preserve"> PAGEREF _Toc528318357 \h </w:instrText>
        </w:r>
        <w:r w:rsidR="00042F5E">
          <w:rPr>
            <w:webHidden/>
          </w:rPr>
        </w:r>
        <w:r w:rsidR="00042F5E">
          <w:rPr>
            <w:webHidden/>
          </w:rPr>
          <w:fldChar w:fldCharType="separate"/>
        </w:r>
        <w:r w:rsidR="00042F5E">
          <w:rPr>
            <w:webHidden/>
          </w:rPr>
          <w:t>231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8" w:history="1">
        <w:r w:rsidR="00042F5E" w:rsidRPr="00547495">
          <w:rPr>
            <w:rStyle w:val="af"/>
          </w:rPr>
          <w:t>Modified command: ssh2</w:t>
        </w:r>
        <w:r w:rsidR="00042F5E">
          <w:rPr>
            <w:webHidden/>
          </w:rPr>
          <w:tab/>
        </w:r>
        <w:r w:rsidR="00042F5E">
          <w:rPr>
            <w:webHidden/>
          </w:rPr>
          <w:fldChar w:fldCharType="begin"/>
        </w:r>
        <w:r w:rsidR="00042F5E">
          <w:rPr>
            <w:webHidden/>
          </w:rPr>
          <w:instrText xml:space="preserve"> PAGEREF _Toc528318358 \h </w:instrText>
        </w:r>
        <w:r w:rsidR="00042F5E">
          <w:rPr>
            <w:webHidden/>
          </w:rPr>
        </w:r>
        <w:r w:rsidR="00042F5E">
          <w:rPr>
            <w:webHidden/>
          </w:rPr>
          <w:fldChar w:fldCharType="separate"/>
        </w:r>
        <w:r w:rsidR="00042F5E">
          <w:rPr>
            <w:webHidden/>
          </w:rPr>
          <w:t>232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59" w:history="1">
        <w:r w:rsidR="00042F5E" w:rsidRPr="00547495">
          <w:rPr>
            <w:rStyle w:val="af"/>
          </w:rPr>
          <w:t>Modified command: sftp</w:t>
        </w:r>
        <w:r w:rsidR="00042F5E">
          <w:rPr>
            <w:webHidden/>
          </w:rPr>
          <w:tab/>
        </w:r>
        <w:r w:rsidR="00042F5E">
          <w:rPr>
            <w:webHidden/>
          </w:rPr>
          <w:fldChar w:fldCharType="begin"/>
        </w:r>
        <w:r w:rsidR="00042F5E">
          <w:rPr>
            <w:webHidden/>
          </w:rPr>
          <w:instrText xml:space="preserve"> PAGEREF _Toc528318359 \h </w:instrText>
        </w:r>
        <w:r w:rsidR="00042F5E">
          <w:rPr>
            <w:webHidden/>
          </w:rPr>
        </w:r>
        <w:r w:rsidR="00042F5E">
          <w:rPr>
            <w:webHidden/>
          </w:rPr>
          <w:fldChar w:fldCharType="separate"/>
        </w:r>
        <w:r w:rsidR="00042F5E">
          <w:rPr>
            <w:webHidden/>
          </w:rPr>
          <w:t>233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0" w:history="1">
        <w:r w:rsidR="00042F5E" w:rsidRPr="00547495">
          <w:rPr>
            <w:rStyle w:val="af"/>
          </w:rPr>
          <w:t>Modified command: ciphersuite</w:t>
        </w:r>
        <w:r w:rsidR="00042F5E">
          <w:rPr>
            <w:webHidden/>
          </w:rPr>
          <w:tab/>
        </w:r>
        <w:r w:rsidR="00042F5E">
          <w:rPr>
            <w:webHidden/>
          </w:rPr>
          <w:fldChar w:fldCharType="begin"/>
        </w:r>
        <w:r w:rsidR="00042F5E">
          <w:rPr>
            <w:webHidden/>
          </w:rPr>
          <w:instrText xml:space="preserve"> PAGEREF _Toc528318360 \h </w:instrText>
        </w:r>
        <w:r w:rsidR="00042F5E">
          <w:rPr>
            <w:webHidden/>
          </w:rPr>
        </w:r>
        <w:r w:rsidR="00042F5E">
          <w:rPr>
            <w:webHidden/>
          </w:rPr>
          <w:fldChar w:fldCharType="separate"/>
        </w:r>
        <w:r w:rsidR="00042F5E">
          <w:rPr>
            <w:webHidden/>
          </w:rPr>
          <w:t>234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1" w:history="1">
        <w:r w:rsidR="00042F5E" w:rsidRPr="00547495">
          <w:rPr>
            <w:rStyle w:val="af"/>
          </w:rPr>
          <w:t>Modified command: prefer-cipher</w:t>
        </w:r>
        <w:r w:rsidR="00042F5E">
          <w:rPr>
            <w:webHidden/>
          </w:rPr>
          <w:tab/>
        </w:r>
        <w:r w:rsidR="00042F5E">
          <w:rPr>
            <w:webHidden/>
          </w:rPr>
          <w:fldChar w:fldCharType="begin"/>
        </w:r>
        <w:r w:rsidR="00042F5E">
          <w:rPr>
            <w:webHidden/>
          </w:rPr>
          <w:instrText xml:space="preserve"> PAGEREF _Toc528318361 \h </w:instrText>
        </w:r>
        <w:r w:rsidR="00042F5E">
          <w:rPr>
            <w:webHidden/>
          </w:rPr>
        </w:r>
        <w:r w:rsidR="00042F5E">
          <w:rPr>
            <w:webHidden/>
          </w:rPr>
          <w:fldChar w:fldCharType="separate"/>
        </w:r>
        <w:r w:rsidR="00042F5E">
          <w:rPr>
            <w:webHidden/>
          </w:rPr>
          <w:t>235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2" w:history="1">
        <w:r w:rsidR="00042F5E" w:rsidRPr="00547495">
          <w:rPr>
            <w:rStyle w:val="af"/>
          </w:rPr>
          <w:t>Modified command: certificate request mode</w:t>
        </w:r>
        <w:r w:rsidR="00042F5E">
          <w:rPr>
            <w:webHidden/>
          </w:rPr>
          <w:tab/>
        </w:r>
        <w:r w:rsidR="00042F5E">
          <w:rPr>
            <w:webHidden/>
          </w:rPr>
          <w:fldChar w:fldCharType="begin"/>
        </w:r>
        <w:r w:rsidR="00042F5E">
          <w:rPr>
            <w:webHidden/>
          </w:rPr>
          <w:instrText xml:space="preserve"> PAGEREF _Toc528318362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63" w:history="1">
        <w:r w:rsidR="00042F5E" w:rsidRPr="00547495">
          <w:rPr>
            <w:rStyle w:val="af"/>
          </w:rPr>
          <w:t>Modified feature: Modifying SNMP commands executed in FIPS mode for CC evaluation</w:t>
        </w:r>
        <w:r w:rsidR="00042F5E">
          <w:rPr>
            <w:webHidden/>
          </w:rPr>
          <w:tab/>
        </w:r>
        <w:r w:rsidR="00042F5E">
          <w:rPr>
            <w:webHidden/>
          </w:rPr>
          <w:fldChar w:fldCharType="begin"/>
        </w:r>
        <w:r w:rsidR="00042F5E">
          <w:rPr>
            <w:webHidden/>
          </w:rPr>
          <w:instrText xml:space="preserve"> PAGEREF _Toc528318363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6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_Toc528318364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6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_Toc528318365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6" w:history="1">
        <w:r w:rsidR="00042F5E" w:rsidRPr="00547495">
          <w:rPr>
            <w:rStyle w:val="af"/>
          </w:rPr>
          <w:t>Modified command: display snmp-agent community</w:t>
        </w:r>
        <w:r w:rsidR="00042F5E">
          <w:rPr>
            <w:webHidden/>
          </w:rPr>
          <w:tab/>
        </w:r>
        <w:r w:rsidR="00042F5E">
          <w:rPr>
            <w:webHidden/>
          </w:rPr>
          <w:fldChar w:fldCharType="begin"/>
        </w:r>
        <w:r w:rsidR="00042F5E">
          <w:rPr>
            <w:webHidden/>
          </w:rPr>
          <w:instrText xml:space="preserve"> PAGEREF _Toc528318366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7" w:history="1">
        <w:r w:rsidR="00042F5E" w:rsidRPr="00547495">
          <w:rPr>
            <w:rStyle w:val="af"/>
          </w:rPr>
          <w:t>Modified command: snmp-agent community</w:t>
        </w:r>
        <w:r w:rsidR="00042F5E">
          <w:rPr>
            <w:webHidden/>
          </w:rPr>
          <w:tab/>
        </w:r>
        <w:r w:rsidR="00042F5E">
          <w:rPr>
            <w:webHidden/>
          </w:rPr>
          <w:fldChar w:fldCharType="begin"/>
        </w:r>
        <w:r w:rsidR="00042F5E">
          <w:rPr>
            <w:webHidden/>
          </w:rPr>
          <w:instrText xml:space="preserve"> PAGEREF _Toc528318367 \h </w:instrText>
        </w:r>
        <w:r w:rsidR="00042F5E">
          <w:rPr>
            <w:webHidden/>
          </w:rPr>
        </w:r>
        <w:r w:rsidR="00042F5E">
          <w:rPr>
            <w:webHidden/>
          </w:rPr>
          <w:fldChar w:fldCharType="separate"/>
        </w:r>
        <w:r w:rsidR="00042F5E">
          <w:rPr>
            <w:webHidden/>
          </w:rPr>
          <w:t>236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8" w:history="1">
        <w:r w:rsidR="00042F5E" w:rsidRPr="00547495">
          <w:rPr>
            <w:rStyle w:val="af"/>
          </w:rPr>
          <w:t>Modified command: snmp-agent group</w:t>
        </w:r>
        <w:r w:rsidR="00042F5E">
          <w:rPr>
            <w:webHidden/>
          </w:rPr>
          <w:tab/>
        </w:r>
        <w:r w:rsidR="00042F5E">
          <w:rPr>
            <w:webHidden/>
          </w:rPr>
          <w:fldChar w:fldCharType="begin"/>
        </w:r>
        <w:r w:rsidR="00042F5E">
          <w:rPr>
            <w:webHidden/>
          </w:rPr>
          <w:instrText xml:space="preserve"> PAGEREF _Toc528318368 \h </w:instrText>
        </w:r>
        <w:r w:rsidR="00042F5E">
          <w:rPr>
            <w:webHidden/>
          </w:rPr>
        </w:r>
        <w:r w:rsidR="00042F5E">
          <w:rPr>
            <w:webHidden/>
          </w:rPr>
          <w:fldChar w:fldCharType="separate"/>
        </w:r>
        <w:r w:rsidR="00042F5E">
          <w:rPr>
            <w:webHidden/>
          </w:rPr>
          <w:t>237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69" w:history="1">
        <w:r w:rsidR="00042F5E" w:rsidRPr="00547495">
          <w:rPr>
            <w:rStyle w:val="af"/>
          </w:rPr>
          <w:t>Modified command: snmp-agent usm-user { v1 | v2c }</w:t>
        </w:r>
        <w:r w:rsidR="00042F5E">
          <w:rPr>
            <w:webHidden/>
          </w:rPr>
          <w:tab/>
        </w:r>
        <w:r w:rsidR="00042F5E">
          <w:rPr>
            <w:webHidden/>
          </w:rPr>
          <w:fldChar w:fldCharType="begin"/>
        </w:r>
        <w:r w:rsidR="00042F5E">
          <w:rPr>
            <w:webHidden/>
          </w:rPr>
          <w:instrText xml:space="preserve"> PAGEREF _Toc528318369 \h </w:instrText>
        </w:r>
        <w:r w:rsidR="00042F5E">
          <w:rPr>
            <w:webHidden/>
          </w:rPr>
        </w:r>
        <w:r w:rsidR="00042F5E">
          <w:rPr>
            <w:webHidden/>
          </w:rPr>
          <w:fldChar w:fldCharType="separate"/>
        </w:r>
        <w:r w:rsidR="00042F5E">
          <w:rPr>
            <w:webHidden/>
          </w:rPr>
          <w:t>237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0" w:history="1">
        <w:r w:rsidR="00042F5E" w:rsidRPr="00547495">
          <w:rPr>
            <w:rStyle w:val="af"/>
          </w:rPr>
          <w:t>Modified command: snmp-agent calculate-password</w:t>
        </w:r>
        <w:r w:rsidR="00042F5E">
          <w:rPr>
            <w:webHidden/>
          </w:rPr>
          <w:tab/>
        </w:r>
        <w:r w:rsidR="00042F5E">
          <w:rPr>
            <w:webHidden/>
          </w:rPr>
          <w:fldChar w:fldCharType="begin"/>
        </w:r>
        <w:r w:rsidR="00042F5E">
          <w:rPr>
            <w:webHidden/>
          </w:rPr>
          <w:instrText xml:space="preserve"> PAGEREF _Toc528318370 \h </w:instrText>
        </w:r>
        <w:r w:rsidR="00042F5E">
          <w:rPr>
            <w:webHidden/>
          </w:rPr>
        </w:r>
        <w:r w:rsidR="00042F5E">
          <w:rPr>
            <w:webHidden/>
          </w:rPr>
          <w:fldChar w:fldCharType="separate"/>
        </w:r>
        <w:r w:rsidR="00042F5E">
          <w:rPr>
            <w:webHidden/>
          </w:rPr>
          <w:t>237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1" w:history="1">
        <w:r w:rsidR="00042F5E" w:rsidRPr="00547495">
          <w:rPr>
            <w:rStyle w:val="af"/>
          </w:rPr>
          <w:t>Modified command: snmp-agent sys-info</w:t>
        </w:r>
        <w:r w:rsidR="00042F5E">
          <w:rPr>
            <w:webHidden/>
          </w:rPr>
          <w:tab/>
        </w:r>
        <w:r w:rsidR="00042F5E">
          <w:rPr>
            <w:webHidden/>
          </w:rPr>
          <w:fldChar w:fldCharType="begin"/>
        </w:r>
        <w:r w:rsidR="00042F5E">
          <w:rPr>
            <w:webHidden/>
          </w:rPr>
          <w:instrText xml:space="preserve"> PAGEREF _Toc528318371 \h </w:instrText>
        </w:r>
        <w:r w:rsidR="00042F5E">
          <w:rPr>
            <w:webHidden/>
          </w:rPr>
        </w:r>
        <w:r w:rsidR="00042F5E">
          <w:rPr>
            <w:webHidden/>
          </w:rPr>
          <w:fldChar w:fldCharType="separate"/>
        </w:r>
        <w:r w:rsidR="00042F5E">
          <w:rPr>
            <w:webHidden/>
          </w:rPr>
          <w:t>238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2" w:history="1">
        <w:r w:rsidR="00042F5E" w:rsidRPr="00547495">
          <w:rPr>
            <w:rStyle w:val="af"/>
          </w:rPr>
          <w:t>Modified command: snmp-agent target-host</w:t>
        </w:r>
        <w:r w:rsidR="00042F5E">
          <w:rPr>
            <w:webHidden/>
          </w:rPr>
          <w:tab/>
        </w:r>
        <w:r w:rsidR="00042F5E">
          <w:rPr>
            <w:webHidden/>
          </w:rPr>
          <w:fldChar w:fldCharType="begin"/>
        </w:r>
        <w:r w:rsidR="00042F5E">
          <w:rPr>
            <w:webHidden/>
          </w:rPr>
          <w:instrText xml:space="preserve"> PAGEREF _Toc528318372 \h </w:instrText>
        </w:r>
        <w:r w:rsidR="00042F5E">
          <w:rPr>
            <w:webHidden/>
          </w:rPr>
        </w:r>
        <w:r w:rsidR="00042F5E">
          <w:rPr>
            <w:webHidden/>
          </w:rPr>
          <w:fldChar w:fldCharType="separate"/>
        </w:r>
        <w:r w:rsidR="00042F5E">
          <w:rPr>
            <w:webHidden/>
          </w:rPr>
          <w:t>238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3" w:history="1">
        <w:r w:rsidR="00042F5E" w:rsidRPr="00547495">
          <w:rPr>
            <w:rStyle w:val="af"/>
          </w:rPr>
          <w:t>Modified command: snmp-agent usm-user v3</w:t>
        </w:r>
        <w:r w:rsidR="00042F5E">
          <w:rPr>
            <w:webHidden/>
          </w:rPr>
          <w:tab/>
        </w:r>
        <w:r w:rsidR="00042F5E">
          <w:rPr>
            <w:webHidden/>
          </w:rPr>
          <w:fldChar w:fldCharType="begin"/>
        </w:r>
        <w:r w:rsidR="00042F5E">
          <w:rPr>
            <w:webHidden/>
          </w:rPr>
          <w:instrText xml:space="preserve"> PAGEREF _Toc528318373 \h </w:instrText>
        </w:r>
        <w:r w:rsidR="00042F5E">
          <w:rPr>
            <w:webHidden/>
          </w:rPr>
        </w:r>
        <w:r w:rsidR="00042F5E">
          <w:rPr>
            <w:webHidden/>
          </w:rPr>
          <w:fldChar w:fldCharType="separate"/>
        </w:r>
        <w:r w:rsidR="00042F5E">
          <w:rPr>
            <w:webHidden/>
          </w:rPr>
          <w:t>239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74" w:history="1">
        <w:r w:rsidR="00042F5E" w:rsidRPr="00547495">
          <w:rPr>
            <w:rStyle w:val="af"/>
          </w:rPr>
          <w:t>A5120EI-CMW520-R2215</w:t>
        </w:r>
        <w:r w:rsidR="00042F5E">
          <w:rPr>
            <w:webHidden/>
          </w:rPr>
          <w:tab/>
        </w:r>
        <w:r w:rsidR="00042F5E">
          <w:rPr>
            <w:webHidden/>
          </w:rPr>
          <w:fldChar w:fldCharType="begin"/>
        </w:r>
        <w:r w:rsidR="00042F5E">
          <w:rPr>
            <w:webHidden/>
          </w:rPr>
          <w:instrText xml:space="preserve"> PAGEREF _Toc528318374 \h </w:instrText>
        </w:r>
        <w:r w:rsidR="00042F5E">
          <w:rPr>
            <w:webHidden/>
          </w:rPr>
        </w:r>
        <w:r w:rsidR="00042F5E">
          <w:rPr>
            <w:webHidden/>
          </w:rPr>
          <w:fldChar w:fldCharType="separate"/>
        </w:r>
        <w:r w:rsidR="00042F5E">
          <w:rPr>
            <w:webHidden/>
          </w:rPr>
          <w:t>240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75" w:history="1">
        <w:r w:rsidR="00042F5E" w:rsidRPr="00547495">
          <w:rPr>
            <w:rStyle w:val="af"/>
          </w:rPr>
          <w:t>New feature: Changing the brand name</w:t>
        </w:r>
        <w:r w:rsidR="00042F5E">
          <w:rPr>
            <w:webHidden/>
          </w:rPr>
          <w:tab/>
        </w:r>
        <w:r w:rsidR="00042F5E">
          <w:rPr>
            <w:webHidden/>
          </w:rPr>
          <w:fldChar w:fldCharType="begin"/>
        </w:r>
        <w:r w:rsidR="00042F5E">
          <w:rPr>
            <w:webHidden/>
          </w:rPr>
          <w:instrText xml:space="preserve"> PAGEREF _Toc528318375 \h </w:instrText>
        </w:r>
        <w:r w:rsidR="00042F5E">
          <w:rPr>
            <w:webHidden/>
          </w:rPr>
        </w:r>
        <w:r w:rsidR="00042F5E">
          <w:rPr>
            <w:webHidden/>
          </w:rPr>
          <w:fldChar w:fldCharType="separate"/>
        </w:r>
        <w:r w:rsidR="00042F5E">
          <w:rPr>
            <w:webHidden/>
          </w:rPr>
          <w:t>240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76" w:history="1">
        <w:r w:rsidR="00042F5E" w:rsidRPr="00547495">
          <w:rPr>
            <w:rStyle w:val="af"/>
          </w:rPr>
          <w:t>Changing the brand name</w:t>
        </w:r>
        <w:r w:rsidR="00042F5E">
          <w:rPr>
            <w:webHidden/>
          </w:rPr>
          <w:tab/>
        </w:r>
        <w:r w:rsidR="00042F5E">
          <w:rPr>
            <w:webHidden/>
          </w:rPr>
          <w:fldChar w:fldCharType="begin"/>
        </w:r>
        <w:r w:rsidR="00042F5E">
          <w:rPr>
            <w:webHidden/>
          </w:rPr>
          <w:instrText xml:space="preserve"> PAGEREF _Toc528318376 \h </w:instrText>
        </w:r>
        <w:r w:rsidR="00042F5E">
          <w:rPr>
            <w:webHidden/>
          </w:rPr>
        </w:r>
        <w:r w:rsidR="00042F5E">
          <w:rPr>
            <w:webHidden/>
          </w:rPr>
          <w:fldChar w:fldCharType="separate"/>
        </w:r>
        <w:r w:rsidR="00042F5E">
          <w:rPr>
            <w:webHidden/>
          </w:rPr>
          <w:t>240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7" w:history="1">
        <w:r w:rsidR="00042F5E" w:rsidRPr="00547495">
          <w:rPr>
            <w:rStyle w:val="af"/>
          </w:rPr>
          <w:t>Configuration preparation</w:t>
        </w:r>
        <w:r w:rsidR="00042F5E">
          <w:rPr>
            <w:webHidden/>
          </w:rPr>
          <w:tab/>
        </w:r>
        <w:r w:rsidR="00042F5E">
          <w:rPr>
            <w:webHidden/>
          </w:rPr>
          <w:fldChar w:fldCharType="begin"/>
        </w:r>
        <w:r w:rsidR="00042F5E">
          <w:rPr>
            <w:webHidden/>
          </w:rPr>
          <w:instrText xml:space="preserve"> PAGEREF _Toc528318377 \h </w:instrText>
        </w:r>
        <w:r w:rsidR="00042F5E">
          <w:rPr>
            <w:webHidden/>
          </w:rPr>
        </w:r>
        <w:r w:rsidR="00042F5E">
          <w:rPr>
            <w:webHidden/>
          </w:rPr>
          <w:fldChar w:fldCharType="separate"/>
        </w:r>
        <w:r w:rsidR="00042F5E">
          <w:rPr>
            <w:webHidden/>
          </w:rPr>
          <w:t>240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78"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_Toc528318378 \h </w:instrText>
        </w:r>
        <w:r w:rsidR="00042F5E">
          <w:rPr>
            <w:webHidden/>
          </w:rPr>
        </w:r>
        <w:r w:rsidR="00042F5E">
          <w:rPr>
            <w:webHidden/>
          </w:rPr>
          <w:fldChar w:fldCharType="separate"/>
        </w:r>
        <w:r w:rsidR="00042F5E">
          <w:rPr>
            <w:webHidden/>
          </w:rPr>
          <w:t>241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79" w:history="1">
        <w:r w:rsidR="00042F5E" w:rsidRPr="00547495">
          <w:rPr>
            <w:rStyle w:val="af"/>
            <w:lang w:eastAsia="en-US"/>
          </w:rPr>
          <w:t>Command reference</w:t>
        </w:r>
        <w:r w:rsidR="00042F5E">
          <w:rPr>
            <w:webHidden/>
          </w:rPr>
          <w:tab/>
        </w:r>
        <w:r w:rsidR="00042F5E">
          <w:rPr>
            <w:webHidden/>
          </w:rPr>
          <w:fldChar w:fldCharType="begin"/>
        </w:r>
        <w:r w:rsidR="00042F5E">
          <w:rPr>
            <w:webHidden/>
          </w:rPr>
          <w:instrText xml:space="preserve"> PAGEREF _Toc528318379 \h </w:instrText>
        </w:r>
        <w:r w:rsidR="00042F5E">
          <w:rPr>
            <w:webHidden/>
          </w:rPr>
        </w:r>
        <w:r w:rsidR="00042F5E">
          <w:rPr>
            <w:webHidden/>
          </w:rPr>
          <w:fldChar w:fldCharType="separate"/>
        </w:r>
        <w:r w:rsidR="00042F5E">
          <w:rPr>
            <w:webHidden/>
          </w:rPr>
          <w:t>241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80" w:history="1">
        <w:r w:rsidR="00042F5E" w:rsidRPr="00547495">
          <w:rPr>
            <w:rStyle w:val="af"/>
          </w:rPr>
          <w:t>brand</w:t>
        </w:r>
        <w:r w:rsidR="00042F5E">
          <w:rPr>
            <w:webHidden/>
          </w:rPr>
          <w:tab/>
        </w:r>
        <w:r w:rsidR="00042F5E">
          <w:rPr>
            <w:webHidden/>
          </w:rPr>
          <w:fldChar w:fldCharType="begin"/>
        </w:r>
        <w:r w:rsidR="00042F5E">
          <w:rPr>
            <w:webHidden/>
          </w:rPr>
          <w:instrText xml:space="preserve"> PAGEREF _Toc528318380 \h </w:instrText>
        </w:r>
        <w:r w:rsidR="00042F5E">
          <w:rPr>
            <w:webHidden/>
          </w:rPr>
        </w:r>
        <w:r w:rsidR="00042F5E">
          <w:rPr>
            <w:webHidden/>
          </w:rPr>
          <w:fldChar w:fldCharType="separate"/>
        </w:r>
        <w:r w:rsidR="00042F5E">
          <w:rPr>
            <w:webHidden/>
          </w:rPr>
          <w:t>241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81" w:history="1">
        <w:r w:rsidR="00042F5E" w:rsidRPr="00547495">
          <w:rPr>
            <w:rStyle w:val="af"/>
          </w:rPr>
          <w:t>display brand</w:t>
        </w:r>
        <w:r w:rsidR="00042F5E">
          <w:rPr>
            <w:webHidden/>
          </w:rPr>
          <w:tab/>
        </w:r>
        <w:r w:rsidR="00042F5E">
          <w:rPr>
            <w:webHidden/>
          </w:rPr>
          <w:fldChar w:fldCharType="begin"/>
        </w:r>
        <w:r w:rsidR="00042F5E">
          <w:rPr>
            <w:webHidden/>
          </w:rPr>
          <w:instrText xml:space="preserve"> PAGEREF _Toc528318381 \h </w:instrText>
        </w:r>
        <w:r w:rsidR="00042F5E">
          <w:rPr>
            <w:webHidden/>
          </w:rPr>
        </w:r>
        <w:r w:rsidR="00042F5E">
          <w:rPr>
            <w:webHidden/>
          </w:rPr>
          <w:fldChar w:fldCharType="separate"/>
        </w:r>
        <w:r w:rsidR="00042F5E">
          <w:rPr>
            <w:webHidden/>
          </w:rPr>
          <w:t>242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82" w:history="1">
        <w:r w:rsidR="00042F5E" w:rsidRPr="00547495">
          <w:rPr>
            <w:rStyle w:val="af"/>
          </w:rPr>
          <w:t>New feature: Configuring the maximum number of Selected ports allowed for an aggregation group</w:t>
        </w:r>
        <w:r w:rsidR="00042F5E">
          <w:rPr>
            <w:webHidden/>
          </w:rPr>
          <w:tab/>
        </w:r>
        <w:r w:rsidR="00042F5E">
          <w:rPr>
            <w:webHidden/>
          </w:rPr>
          <w:fldChar w:fldCharType="begin"/>
        </w:r>
        <w:r w:rsidR="00042F5E">
          <w:rPr>
            <w:webHidden/>
          </w:rPr>
          <w:instrText xml:space="preserve"> PAGEREF _Toc528318382 \h </w:instrText>
        </w:r>
        <w:r w:rsidR="00042F5E">
          <w:rPr>
            <w:webHidden/>
          </w:rPr>
        </w:r>
        <w:r w:rsidR="00042F5E">
          <w:rPr>
            <w:webHidden/>
          </w:rPr>
          <w:fldChar w:fldCharType="separate"/>
        </w:r>
        <w:r w:rsidR="00042F5E">
          <w:rPr>
            <w:webHidden/>
          </w:rPr>
          <w:t>243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83"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_Toc528318383 \h </w:instrText>
        </w:r>
        <w:r w:rsidR="00042F5E">
          <w:rPr>
            <w:webHidden/>
          </w:rPr>
        </w:r>
        <w:r w:rsidR="00042F5E">
          <w:rPr>
            <w:webHidden/>
          </w:rPr>
          <w:fldChar w:fldCharType="separate"/>
        </w:r>
        <w:r w:rsidR="00042F5E">
          <w:rPr>
            <w:webHidden/>
          </w:rPr>
          <w:t>243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84"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_Toc528318384 \h </w:instrText>
        </w:r>
        <w:r w:rsidR="00042F5E">
          <w:rPr>
            <w:webHidden/>
          </w:rPr>
        </w:r>
        <w:r w:rsidR="00042F5E">
          <w:rPr>
            <w:webHidden/>
          </w:rPr>
          <w:fldChar w:fldCharType="separate"/>
        </w:r>
        <w:r w:rsidR="00042F5E">
          <w:rPr>
            <w:webHidden/>
          </w:rPr>
          <w:t>243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85" w:history="1">
        <w:r w:rsidR="00042F5E" w:rsidRPr="00547495">
          <w:rPr>
            <w:rStyle w:val="af"/>
            <w:lang w:eastAsia="en-US"/>
          </w:rPr>
          <w:t>Command reference</w:t>
        </w:r>
        <w:r w:rsidR="00042F5E">
          <w:rPr>
            <w:webHidden/>
          </w:rPr>
          <w:tab/>
        </w:r>
        <w:r w:rsidR="00042F5E">
          <w:rPr>
            <w:webHidden/>
          </w:rPr>
          <w:fldChar w:fldCharType="begin"/>
        </w:r>
        <w:r w:rsidR="00042F5E">
          <w:rPr>
            <w:webHidden/>
          </w:rPr>
          <w:instrText xml:space="preserve"> PAGEREF _Toc528318385 \h </w:instrText>
        </w:r>
        <w:r w:rsidR="00042F5E">
          <w:rPr>
            <w:webHidden/>
          </w:rPr>
        </w:r>
        <w:r w:rsidR="00042F5E">
          <w:rPr>
            <w:webHidden/>
          </w:rPr>
          <w:fldChar w:fldCharType="separate"/>
        </w:r>
        <w:r w:rsidR="00042F5E">
          <w:rPr>
            <w:webHidden/>
          </w:rPr>
          <w:t>243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86" w:history="1">
        <w:r w:rsidR="00042F5E" w:rsidRPr="00547495">
          <w:rPr>
            <w:rStyle w:val="af"/>
          </w:rPr>
          <w:t>link-aggregation selected-port maximum</w:t>
        </w:r>
        <w:r w:rsidR="00042F5E">
          <w:rPr>
            <w:webHidden/>
          </w:rPr>
          <w:tab/>
        </w:r>
        <w:r w:rsidR="00042F5E">
          <w:rPr>
            <w:webHidden/>
          </w:rPr>
          <w:fldChar w:fldCharType="begin"/>
        </w:r>
        <w:r w:rsidR="00042F5E">
          <w:rPr>
            <w:webHidden/>
          </w:rPr>
          <w:instrText xml:space="preserve"> PAGEREF _Toc528318386 \h </w:instrText>
        </w:r>
        <w:r w:rsidR="00042F5E">
          <w:rPr>
            <w:webHidden/>
          </w:rPr>
        </w:r>
        <w:r w:rsidR="00042F5E">
          <w:rPr>
            <w:webHidden/>
          </w:rPr>
          <w:fldChar w:fldCharType="separate"/>
        </w:r>
        <w:r w:rsidR="00042F5E">
          <w:rPr>
            <w:webHidden/>
          </w:rPr>
          <w:t>243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87" w:history="1">
        <w:r w:rsidR="00042F5E" w:rsidRPr="00547495">
          <w:rPr>
            <w:rStyle w:val="af"/>
          </w:rPr>
          <w:t>New feature: Bulk configuring interfaces</w:t>
        </w:r>
        <w:r w:rsidR="00042F5E">
          <w:rPr>
            <w:webHidden/>
          </w:rPr>
          <w:tab/>
        </w:r>
        <w:r w:rsidR="00042F5E">
          <w:rPr>
            <w:webHidden/>
          </w:rPr>
          <w:fldChar w:fldCharType="begin"/>
        </w:r>
        <w:r w:rsidR="00042F5E">
          <w:rPr>
            <w:webHidden/>
          </w:rPr>
          <w:instrText xml:space="preserve"> PAGEREF _Toc528318387 \h </w:instrText>
        </w:r>
        <w:r w:rsidR="00042F5E">
          <w:rPr>
            <w:webHidden/>
          </w:rPr>
        </w:r>
        <w:r w:rsidR="00042F5E">
          <w:rPr>
            <w:webHidden/>
          </w:rPr>
          <w:fldChar w:fldCharType="separate"/>
        </w:r>
        <w:r w:rsidR="00042F5E">
          <w:rPr>
            <w:webHidden/>
          </w:rPr>
          <w:t>244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88"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_Toc528318388 \h </w:instrText>
        </w:r>
        <w:r w:rsidR="00042F5E">
          <w:rPr>
            <w:webHidden/>
          </w:rPr>
        </w:r>
        <w:r w:rsidR="00042F5E">
          <w:rPr>
            <w:webHidden/>
          </w:rPr>
          <w:fldChar w:fldCharType="separate"/>
        </w:r>
        <w:r w:rsidR="00042F5E">
          <w:rPr>
            <w:webHidden/>
          </w:rPr>
          <w:t>244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89"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_Toc528318389 \h </w:instrText>
        </w:r>
        <w:r w:rsidR="00042F5E">
          <w:rPr>
            <w:webHidden/>
          </w:rPr>
        </w:r>
        <w:r w:rsidR="00042F5E">
          <w:rPr>
            <w:webHidden/>
          </w:rPr>
          <w:fldChar w:fldCharType="separate"/>
        </w:r>
        <w:r w:rsidR="00042F5E">
          <w:rPr>
            <w:webHidden/>
          </w:rPr>
          <w:t>244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9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_Toc528318390 \h </w:instrText>
        </w:r>
        <w:r w:rsidR="00042F5E">
          <w:rPr>
            <w:webHidden/>
          </w:rPr>
        </w:r>
        <w:r w:rsidR="00042F5E">
          <w:rPr>
            <w:webHidden/>
          </w:rPr>
          <w:fldChar w:fldCharType="separate"/>
        </w:r>
        <w:r w:rsidR="00042F5E">
          <w:rPr>
            <w:webHidden/>
          </w:rPr>
          <w:t>245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91" w:history="1">
        <w:r w:rsidR="00042F5E" w:rsidRPr="00547495">
          <w:rPr>
            <w:rStyle w:val="af"/>
          </w:rPr>
          <w:t>interface range</w:t>
        </w:r>
        <w:r w:rsidR="00042F5E">
          <w:rPr>
            <w:webHidden/>
          </w:rPr>
          <w:tab/>
        </w:r>
        <w:r w:rsidR="00042F5E">
          <w:rPr>
            <w:webHidden/>
          </w:rPr>
          <w:fldChar w:fldCharType="begin"/>
        </w:r>
        <w:r w:rsidR="00042F5E">
          <w:rPr>
            <w:webHidden/>
          </w:rPr>
          <w:instrText xml:space="preserve"> PAGEREF _Toc528318391 \h </w:instrText>
        </w:r>
        <w:r w:rsidR="00042F5E">
          <w:rPr>
            <w:webHidden/>
          </w:rPr>
        </w:r>
        <w:r w:rsidR="00042F5E">
          <w:rPr>
            <w:webHidden/>
          </w:rPr>
          <w:fldChar w:fldCharType="separate"/>
        </w:r>
        <w:r w:rsidR="00042F5E">
          <w:rPr>
            <w:webHidden/>
          </w:rPr>
          <w:t>245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92" w:history="1">
        <w:r w:rsidR="00042F5E" w:rsidRPr="00547495">
          <w:rPr>
            <w:rStyle w:val="af"/>
          </w:rPr>
          <w:t>interface range name</w:t>
        </w:r>
        <w:r w:rsidR="00042F5E">
          <w:rPr>
            <w:webHidden/>
          </w:rPr>
          <w:tab/>
        </w:r>
        <w:r w:rsidR="00042F5E">
          <w:rPr>
            <w:webHidden/>
          </w:rPr>
          <w:fldChar w:fldCharType="begin"/>
        </w:r>
        <w:r w:rsidR="00042F5E">
          <w:rPr>
            <w:webHidden/>
          </w:rPr>
          <w:instrText xml:space="preserve"> PAGEREF _Toc528318392 \h </w:instrText>
        </w:r>
        <w:r w:rsidR="00042F5E">
          <w:rPr>
            <w:webHidden/>
          </w:rPr>
        </w:r>
        <w:r w:rsidR="00042F5E">
          <w:rPr>
            <w:webHidden/>
          </w:rPr>
          <w:fldChar w:fldCharType="separate"/>
        </w:r>
        <w:r w:rsidR="00042F5E">
          <w:rPr>
            <w:webHidden/>
          </w:rPr>
          <w:t>246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93" w:history="1">
        <w:r w:rsidR="00042F5E" w:rsidRPr="00547495">
          <w:rPr>
            <w:rStyle w:val="af"/>
          </w:rPr>
          <w:t>Modified feature: Displaying the remaining power of the IRF fabric</w:t>
        </w:r>
        <w:r w:rsidR="00042F5E">
          <w:rPr>
            <w:webHidden/>
          </w:rPr>
          <w:tab/>
        </w:r>
        <w:r w:rsidR="00042F5E">
          <w:rPr>
            <w:webHidden/>
          </w:rPr>
          <w:fldChar w:fldCharType="begin"/>
        </w:r>
        <w:r w:rsidR="00042F5E">
          <w:rPr>
            <w:webHidden/>
          </w:rPr>
          <w:instrText xml:space="preserve"> PAGEREF _Toc528318393 \h </w:instrText>
        </w:r>
        <w:r w:rsidR="00042F5E">
          <w:rPr>
            <w:webHidden/>
          </w:rPr>
        </w:r>
        <w:r w:rsidR="00042F5E">
          <w:rPr>
            <w:webHidden/>
          </w:rPr>
          <w:fldChar w:fldCharType="separate"/>
        </w:r>
        <w:r w:rsidR="00042F5E">
          <w:rPr>
            <w:webHidden/>
          </w:rPr>
          <w:t>247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9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_Toc528318394 \h </w:instrText>
        </w:r>
        <w:r w:rsidR="00042F5E">
          <w:rPr>
            <w:webHidden/>
          </w:rPr>
        </w:r>
        <w:r w:rsidR="00042F5E">
          <w:rPr>
            <w:webHidden/>
          </w:rPr>
          <w:fldChar w:fldCharType="separate"/>
        </w:r>
        <w:r w:rsidR="00042F5E">
          <w:rPr>
            <w:webHidden/>
          </w:rPr>
          <w:t>247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9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_Toc528318395 \h </w:instrText>
        </w:r>
        <w:r w:rsidR="00042F5E">
          <w:rPr>
            <w:webHidden/>
          </w:rPr>
        </w:r>
        <w:r w:rsidR="00042F5E">
          <w:rPr>
            <w:webHidden/>
          </w:rPr>
          <w:fldChar w:fldCharType="separate"/>
        </w:r>
        <w:r w:rsidR="00042F5E">
          <w:rPr>
            <w:webHidden/>
          </w:rPr>
          <w:t>247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96" w:history="1">
        <w:r w:rsidR="00042F5E" w:rsidRPr="00547495">
          <w:rPr>
            <w:rStyle w:val="af"/>
          </w:rPr>
          <w:t>Modified command: display poe interface</w:t>
        </w:r>
        <w:r w:rsidR="00042F5E">
          <w:rPr>
            <w:webHidden/>
          </w:rPr>
          <w:tab/>
        </w:r>
        <w:r w:rsidR="00042F5E">
          <w:rPr>
            <w:webHidden/>
          </w:rPr>
          <w:fldChar w:fldCharType="begin"/>
        </w:r>
        <w:r w:rsidR="00042F5E">
          <w:rPr>
            <w:webHidden/>
          </w:rPr>
          <w:instrText xml:space="preserve"> PAGEREF _Toc528318396 \h </w:instrText>
        </w:r>
        <w:r w:rsidR="00042F5E">
          <w:rPr>
            <w:webHidden/>
          </w:rPr>
        </w:r>
        <w:r w:rsidR="00042F5E">
          <w:rPr>
            <w:webHidden/>
          </w:rPr>
          <w:fldChar w:fldCharType="separate"/>
        </w:r>
        <w:r w:rsidR="00042F5E">
          <w:rPr>
            <w:webHidden/>
          </w:rPr>
          <w:t>247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397" w:history="1">
        <w:r w:rsidR="00042F5E" w:rsidRPr="00547495">
          <w:rPr>
            <w:rStyle w:val="af"/>
          </w:rPr>
          <w:t>Modified command: display poe interface power</w:t>
        </w:r>
        <w:r w:rsidR="00042F5E">
          <w:rPr>
            <w:webHidden/>
          </w:rPr>
          <w:tab/>
        </w:r>
        <w:r w:rsidR="00042F5E">
          <w:rPr>
            <w:webHidden/>
          </w:rPr>
          <w:fldChar w:fldCharType="begin"/>
        </w:r>
        <w:r w:rsidR="00042F5E">
          <w:rPr>
            <w:webHidden/>
          </w:rPr>
          <w:instrText xml:space="preserve"> PAGEREF _Toc528318397 \h </w:instrText>
        </w:r>
        <w:r w:rsidR="00042F5E">
          <w:rPr>
            <w:webHidden/>
          </w:rPr>
        </w:r>
        <w:r w:rsidR="00042F5E">
          <w:rPr>
            <w:webHidden/>
          </w:rPr>
          <w:fldChar w:fldCharType="separate"/>
        </w:r>
        <w:r w:rsidR="00042F5E">
          <w:rPr>
            <w:webHidden/>
          </w:rPr>
          <w:t>248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398" w:history="1">
        <w:r w:rsidR="00042F5E" w:rsidRPr="00547495">
          <w:rPr>
            <w:rStyle w:val="af"/>
          </w:rPr>
          <w:t>Modified feature: NTP</w:t>
        </w:r>
        <w:r w:rsidR="00042F5E">
          <w:rPr>
            <w:webHidden/>
          </w:rPr>
          <w:tab/>
        </w:r>
        <w:r w:rsidR="00042F5E">
          <w:rPr>
            <w:webHidden/>
          </w:rPr>
          <w:fldChar w:fldCharType="begin"/>
        </w:r>
        <w:r w:rsidR="00042F5E">
          <w:rPr>
            <w:webHidden/>
          </w:rPr>
          <w:instrText xml:space="preserve"> PAGEREF _Toc528318398 \h </w:instrText>
        </w:r>
        <w:r w:rsidR="00042F5E">
          <w:rPr>
            <w:webHidden/>
          </w:rPr>
        </w:r>
        <w:r w:rsidR="00042F5E">
          <w:rPr>
            <w:webHidden/>
          </w:rPr>
          <w:fldChar w:fldCharType="separate"/>
        </w:r>
        <w:r w:rsidR="00042F5E">
          <w:rPr>
            <w:webHidden/>
          </w:rPr>
          <w:t>249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399"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_Toc528318399 \h </w:instrText>
        </w:r>
        <w:r w:rsidR="00042F5E">
          <w:rPr>
            <w:webHidden/>
          </w:rPr>
        </w:r>
        <w:r w:rsidR="00042F5E">
          <w:rPr>
            <w:webHidden/>
          </w:rPr>
          <w:fldChar w:fldCharType="separate"/>
        </w:r>
        <w:r w:rsidR="00042F5E">
          <w:rPr>
            <w:webHidden/>
          </w:rPr>
          <w:t>249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00"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_Toc528318400 \h </w:instrText>
        </w:r>
        <w:r w:rsidR="00042F5E">
          <w:rPr>
            <w:webHidden/>
          </w:rPr>
        </w:r>
        <w:r w:rsidR="00042F5E">
          <w:rPr>
            <w:webHidden/>
          </w:rPr>
          <w:fldChar w:fldCharType="separate"/>
        </w:r>
        <w:r w:rsidR="00042F5E">
          <w:rPr>
            <w:webHidden/>
          </w:rPr>
          <w:t>249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01" w:history="1">
        <w:r w:rsidR="00042F5E" w:rsidRPr="00547495">
          <w:rPr>
            <w:rStyle w:val="af"/>
          </w:rPr>
          <w:t>Modified command: ntp-service broadcast-server</w:t>
        </w:r>
        <w:r w:rsidR="00042F5E">
          <w:rPr>
            <w:webHidden/>
          </w:rPr>
          <w:tab/>
        </w:r>
        <w:r w:rsidR="00042F5E">
          <w:rPr>
            <w:webHidden/>
          </w:rPr>
          <w:fldChar w:fldCharType="begin"/>
        </w:r>
        <w:r w:rsidR="00042F5E">
          <w:rPr>
            <w:webHidden/>
          </w:rPr>
          <w:instrText xml:space="preserve"> PAGEREF _Toc528318401 \h </w:instrText>
        </w:r>
        <w:r w:rsidR="00042F5E">
          <w:rPr>
            <w:webHidden/>
          </w:rPr>
        </w:r>
        <w:r w:rsidR="00042F5E">
          <w:rPr>
            <w:webHidden/>
          </w:rPr>
          <w:fldChar w:fldCharType="separate"/>
        </w:r>
        <w:r w:rsidR="00042F5E">
          <w:rPr>
            <w:webHidden/>
          </w:rPr>
          <w:t>249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02" w:history="1">
        <w:r w:rsidR="00042F5E" w:rsidRPr="00547495">
          <w:rPr>
            <w:rStyle w:val="af"/>
          </w:rPr>
          <w:t>Modified command: ntp-service multicast-server</w:t>
        </w:r>
        <w:r w:rsidR="00042F5E">
          <w:rPr>
            <w:webHidden/>
          </w:rPr>
          <w:tab/>
        </w:r>
        <w:r w:rsidR="00042F5E">
          <w:rPr>
            <w:webHidden/>
          </w:rPr>
          <w:fldChar w:fldCharType="begin"/>
        </w:r>
        <w:r w:rsidR="00042F5E">
          <w:rPr>
            <w:webHidden/>
          </w:rPr>
          <w:instrText xml:space="preserve"> PAGEREF _Toc528318402 \h </w:instrText>
        </w:r>
        <w:r w:rsidR="00042F5E">
          <w:rPr>
            <w:webHidden/>
          </w:rPr>
        </w:r>
        <w:r w:rsidR="00042F5E">
          <w:rPr>
            <w:webHidden/>
          </w:rPr>
          <w:fldChar w:fldCharType="separate"/>
        </w:r>
        <w:r w:rsidR="00042F5E">
          <w:rPr>
            <w:webHidden/>
          </w:rPr>
          <w:t>249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03" w:history="1">
        <w:r w:rsidR="00042F5E" w:rsidRPr="00547495">
          <w:rPr>
            <w:rStyle w:val="af"/>
          </w:rPr>
          <w:t>Modified command: ntp-service unicast-peer</w:t>
        </w:r>
        <w:r w:rsidR="00042F5E">
          <w:rPr>
            <w:webHidden/>
          </w:rPr>
          <w:tab/>
        </w:r>
        <w:r w:rsidR="00042F5E">
          <w:rPr>
            <w:webHidden/>
          </w:rPr>
          <w:fldChar w:fldCharType="begin"/>
        </w:r>
        <w:r w:rsidR="00042F5E">
          <w:rPr>
            <w:webHidden/>
          </w:rPr>
          <w:instrText xml:space="preserve"> PAGEREF _Toc528318403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04" w:history="1">
        <w:r w:rsidR="00042F5E" w:rsidRPr="00547495">
          <w:rPr>
            <w:rStyle w:val="af"/>
          </w:rPr>
          <w:t>Modified command: ntp-service unicast-server</w:t>
        </w:r>
        <w:r w:rsidR="00042F5E">
          <w:rPr>
            <w:webHidden/>
          </w:rPr>
          <w:tab/>
        </w:r>
        <w:r w:rsidR="00042F5E">
          <w:rPr>
            <w:webHidden/>
          </w:rPr>
          <w:fldChar w:fldCharType="begin"/>
        </w:r>
        <w:r w:rsidR="00042F5E">
          <w:rPr>
            <w:webHidden/>
          </w:rPr>
          <w:instrText xml:space="preserve"> PAGEREF _Toc528318404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05" w:history="1">
        <w:r w:rsidR="00042F5E" w:rsidRPr="00547495">
          <w:rPr>
            <w:rStyle w:val="af"/>
          </w:rPr>
          <w:t>Modified feature: Setting the IRF link down report delay</w:t>
        </w:r>
        <w:r w:rsidR="00042F5E">
          <w:rPr>
            <w:webHidden/>
          </w:rPr>
          <w:tab/>
        </w:r>
        <w:r w:rsidR="00042F5E">
          <w:rPr>
            <w:webHidden/>
          </w:rPr>
          <w:fldChar w:fldCharType="begin"/>
        </w:r>
        <w:r w:rsidR="00042F5E">
          <w:rPr>
            <w:webHidden/>
          </w:rPr>
          <w:instrText xml:space="preserve"> PAGEREF _Toc528318405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0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_Toc528318406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0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_Toc528318407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08" w:history="1">
        <w:r w:rsidR="00042F5E" w:rsidRPr="00547495">
          <w:rPr>
            <w:rStyle w:val="af"/>
          </w:rPr>
          <w:t>Modified command: irf link-delay</w:t>
        </w:r>
        <w:r w:rsidR="00042F5E">
          <w:rPr>
            <w:webHidden/>
          </w:rPr>
          <w:tab/>
        </w:r>
        <w:r w:rsidR="00042F5E">
          <w:rPr>
            <w:webHidden/>
          </w:rPr>
          <w:fldChar w:fldCharType="begin"/>
        </w:r>
        <w:r w:rsidR="00042F5E">
          <w:rPr>
            <w:webHidden/>
          </w:rPr>
          <w:instrText xml:space="preserve"> PAGEREF _Toc528318408 \h </w:instrText>
        </w:r>
        <w:r w:rsidR="00042F5E">
          <w:rPr>
            <w:webHidden/>
          </w:rPr>
        </w:r>
        <w:r w:rsidR="00042F5E">
          <w:rPr>
            <w:webHidden/>
          </w:rPr>
          <w:fldChar w:fldCharType="separate"/>
        </w:r>
        <w:r w:rsidR="00042F5E">
          <w:rPr>
            <w:webHidden/>
          </w:rPr>
          <w:t>250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09" w:history="1">
        <w:r w:rsidR="00042F5E" w:rsidRPr="00547495">
          <w:rPr>
            <w:rStyle w:val="af"/>
          </w:rPr>
          <w:t>A5120EI-CMW520-F2212P02</w:t>
        </w:r>
        <w:r w:rsidR="00042F5E">
          <w:rPr>
            <w:webHidden/>
          </w:rPr>
          <w:tab/>
        </w:r>
        <w:r w:rsidR="00042F5E">
          <w:rPr>
            <w:webHidden/>
          </w:rPr>
          <w:fldChar w:fldCharType="begin"/>
        </w:r>
        <w:r w:rsidR="00042F5E">
          <w:rPr>
            <w:webHidden/>
          </w:rPr>
          <w:instrText xml:space="preserve"> PAGEREF _Toc528318409 \h </w:instrText>
        </w:r>
        <w:r w:rsidR="00042F5E">
          <w:rPr>
            <w:webHidden/>
          </w:rPr>
        </w:r>
        <w:r w:rsidR="00042F5E">
          <w:rPr>
            <w:webHidden/>
          </w:rPr>
          <w:fldChar w:fldCharType="separate"/>
        </w:r>
        <w:r w:rsidR="00042F5E">
          <w:rPr>
            <w:webHidden/>
          </w:rPr>
          <w:t>252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10" w:history="1">
        <w:r w:rsidR="00042F5E" w:rsidRPr="00547495">
          <w:rPr>
            <w:rStyle w:val="af"/>
          </w:rPr>
          <w:t>New feature: Configuring LLDP to advertise a specific voice VLAN</w:t>
        </w:r>
        <w:r w:rsidR="00042F5E">
          <w:rPr>
            <w:webHidden/>
          </w:rPr>
          <w:tab/>
        </w:r>
        <w:r w:rsidR="00042F5E">
          <w:rPr>
            <w:webHidden/>
          </w:rPr>
          <w:fldChar w:fldCharType="begin"/>
        </w:r>
        <w:r w:rsidR="00042F5E">
          <w:rPr>
            <w:webHidden/>
          </w:rPr>
          <w:instrText xml:space="preserve"> PAGEREF _Toc528318410 \h </w:instrText>
        </w:r>
        <w:r w:rsidR="00042F5E">
          <w:rPr>
            <w:webHidden/>
          </w:rPr>
        </w:r>
        <w:r w:rsidR="00042F5E">
          <w:rPr>
            <w:webHidden/>
          </w:rPr>
          <w:fldChar w:fldCharType="separate"/>
        </w:r>
        <w:r w:rsidR="00042F5E">
          <w:rPr>
            <w:webHidden/>
          </w:rPr>
          <w:t>252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1"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_Toc528318411 \h </w:instrText>
        </w:r>
        <w:r w:rsidR="00042F5E">
          <w:rPr>
            <w:webHidden/>
          </w:rPr>
        </w:r>
        <w:r w:rsidR="00042F5E">
          <w:rPr>
            <w:webHidden/>
          </w:rPr>
          <w:fldChar w:fldCharType="separate"/>
        </w:r>
        <w:r w:rsidR="00042F5E">
          <w:rPr>
            <w:webHidden/>
          </w:rPr>
          <w:t>252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2"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_Toc528318412 \h </w:instrText>
        </w:r>
        <w:r w:rsidR="00042F5E">
          <w:rPr>
            <w:webHidden/>
          </w:rPr>
        </w:r>
        <w:r w:rsidR="00042F5E">
          <w:rPr>
            <w:webHidden/>
          </w:rPr>
          <w:fldChar w:fldCharType="separate"/>
        </w:r>
        <w:r w:rsidR="00042F5E">
          <w:rPr>
            <w:webHidden/>
          </w:rPr>
          <w:t>253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3" w:history="1">
        <w:r w:rsidR="00042F5E" w:rsidRPr="00547495">
          <w:rPr>
            <w:rStyle w:val="af"/>
          </w:rPr>
          <w:t>Dynamically advertising server-assigned VLANs through LLDP</w:t>
        </w:r>
        <w:r w:rsidR="00042F5E">
          <w:rPr>
            <w:webHidden/>
          </w:rPr>
          <w:tab/>
        </w:r>
        <w:r w:rsidR="00042F5E">
          <w:rPr>
            <w:webHidden/>
          </w:rPr>
          <w:fldChar w:fldCharType="begin"/>
        </w:r>
        <w:r w:rsidR="00042F5E">
          <w:rPr>
            <w:webHidden/>
          </w:rPr>
          <w:instrText xml:space="preserve"> PAGEREF _Toc528318413 \h </w:instrText>
        </w:r>
        <w:r w:rsidR="00042F5E">
          <w:rPr>
            <w:webHidden/>
          </w:rPr>
        </w:r>
        <w:r w:rsidR="00042F5E">
          <w:rPr>
            <w:webHidden/>
          </w:rPr>
          <w:fldChar w:fldCharType="separate"/>
        </w:r>
        <w:r w:rsidR="00042F5E">
          <w:rPr>
            <w:webHidden/>
          </w:rPr>
          <w:t>253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_Toc528318414 \h </w:instrText>
        </w:r>
        <w:r w:rsidR="00042F5E">
          <w:rPr>
            <w:webHidden/>
          </w:rPr>
        </w:r>
        <w:r w:rsidR="00042F5E">
          <w:rPr>
            <w:webHidden/>
          </w:rPr>
          <w:fldChar w:fldCharType="separate"/>
        </w:r>
        <w:r w:rsidR="00042F5E">
          <w:rPr>
            <w:webHidden/>
          </w:rPr>
          <w:t>253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15" w:history="1">
        <w:r w:rsidR="00042F5E" w:rsidRPr="00547495">
          <w:rPr>
            <w:rStyle w:val="af"/>
          </w:rPr>
          <w:t>lldp voice-vlan</w:t>
        </w:r>
        <w:r w:rsidR="00042F5E">
          <w:rPr>
            <w:webHidden/>
          </w:rPr>
          <w:tab/>
        </w:r>
        <w:r w:rsidR="00042F5E">
          <w:rPr>
            <w:webHidden/>
          </w:rPr>
          <w:fldChar w:fldCharType="begin"/>
        </w:r>
        <w:r w:rsidR="00042F5E">
          <w:rPr>
            <w:webHidden/>
          </w:rPr>
          <w:instrText xml:space="preserve"> PAGEREF _Toc528318415 \h </w:instrText>
        </w:r>
        <w:r w:rsidR="00042F5E">
          <w:rPr>
            <w:webHidden/>
          </w:rPr>
        </w:r>
        <w:r w:rsidR="00042F5E">
          <w:rPr>
            <w:webHidden/>
          </w:rPr>
          <w:fldChar w:fldCharType="separate"/>
        </w:r>
        <w:r w:rsidR="00042F5E">
          <w:rPr>
            <w:webHidden/>
          </w:rPr>
          <w:t>253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16" w:history="1">
        <w:r w:rsidR="00042F5E" w:rsidRPr="00547495">
          <w:rPr>
            <w:rStyle w:val="af"/>
          </w:rPr>
          <w:t>A5120EI-CMW520-F2212</w:t>
        </w:r>
        <w:r w:rsidR="00042F5E">
          <w:rPr>
            <w:webHidden/>
          </w:rPr>
          <w:tab/>
        </w:r>
        <w:r w:rsidR="00042F5E">
          <w:rPr>
            <w:webHidden/>
          </w:rPr>
          <w:fldChar w:fldCharType="begin"/>
        </w:r>
        <w:r w:rsidR="00042F5E">
          <w:rPr>
            <w:webHidden/>
          </w:rPr>
          <w:instrText xml:space="preserve"> PAGEREF _Toc528318416 \h </w:instrText>
        </w:r>
        <w:r w:rsidR="00042F5E">
          <w:rPr>
            <w:webHidden/>
          </w:rPr>
        </w:r>
        <w:r w:rsidR="00042F5E">
          <w:rPr>
            <w:webHidden/>
          </w:rPr>
          <w:fldChar w:fldCharType="separate"/>
        </w:r>
        <w:r w:rsidR="00042F5E">
          <w:rPr>
            <w:webHidden/>
          </w:rPr>
          <w:t>255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17" w:history="1">
        <w:r w:rsidR="00042F5E" w:rsidRPr="00547495">
          <w:rPr>
            <w:rStyle w:val="af"/>
          </w:rPr>
          <w:t>New feature: Setting the DSCP value for multiple types of protocol packets</w:t>
        </w:r>
        <w:r w:rsidR="00042F5E">
          <w:rPr>
            <w:webHidden/>
          </w:rPr>
          <w:tab/>
        </w:r>
        <w:r w:rsidR="00042F5E">
          <w:rPr>
            <w:webHidden/>
          </w:rPr>
          <w:fldChar w:fldCharType="begin"/>
        </w:r>
        <w:r w:rsidR="00042F5E">
          <w:rPr>
            <w:webHidden/>
          </w:rPr>
          <w:instrText xml:space="preserve"> PAGEREF _Toc528318417 \h </w:instrText>
        </w:r>
        <w:r w:rsidR="00042F5E">
          <w:rPr>
            <w:webHidden/>
          </w:rPr>
        </w:r>
        <w:r w:rsidR="00042F5E">
          <w:rPr>
            <w:webHidden/>
          </w:rPr>
          <w:fldChar w:fldCharType="separate"/>
        </w:r>
        <w:r w:rsidR="00042F5E">
          <w:rPr>
            <w:webHidden/>
          </w:rPr>
          <w:t>255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8" w:history="1">
        <w:r w:rsidR="00042F5E" w:rsidRPr="00547495">
          <w:rPr>
            <w:rStyle w:val="af"/>
          </w:rPr>
          <w:t>Setting the DSCP value for DHCPv6 protocol packets</w:t>
        </w:r>
        <w:r w:rsidR="00042F5E">
          <w:rPr>
            <w:webHidden/>
          </w:rPr>
          <w:tab/>
        </w:r>
        <w:r w:rsidR="00042F5E">
          <w:rPr>
            <w:webHidden/>
          </w:rPr>
          <w:fldChar w:fldCharType="begin"/>
        </w:r>
        <w:r w:rsidR="00042F5E">
          <w:rPr>
            <w:webHidden/>
          </w:rPr>
          <w:instrText xml:space="preserve"> PAGEREF _Toc528318418 \h </w:instrText>
        </w:r>
        <w:r w:rsidR="00042F5E">
          <w:rPr>
            <w:webHidden/>
          </w:rPr>
        </w:r>
        <w:r w:rsidR="00042F5E">
          <w:rPr>
            <w:webHidden/>
          </w:rPr>
          <w:fldChar w:fldCharType="separate"/>
        </w:r>
        <w:r w:rsidR="00042F5E">
          <w:rPr>
            <w:webHidden/>
          </w:rPr>
          <w:t>255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19" w:history="1">
        <w:r w:rsidR="00042F5E" w:rsidRPr="00547495">
          <w:rPr>
            <w:rStyle w:val="af"/>
          </w:rPr>
          <w:t>Setting the DSCP value for DHCP protocol packets</w:t>
        </w:r>
        <w:r w:rsidR="00042F5E">
          <w:rPr>
            <w:webHidden/>
          </w:rPr>
          <w:tab/>
        </w:r>
        <w:r w:rsidR="00042F5E">
          <w:rPr>
            <w:webHidden/>
          </w:rPr>
          <w:fldChar w:fldCharType="begin"/>
        </w:r>
        <w:r w:rsidR="00042F5E">
          <w:rPr>
            <w:webHidden/>
          </w:rPr>
          <w:instrText xml:space="preserve"> PAGEREF _Toc528318419 \h </w:instrText>
        </w:r>
        <w:r w:rsidR="00042F5E">
          <w:rPr>
            <w:webHidden/>
          </w:rPr>
        </w:r>
        <w:r w:rsidR="00042F5E">
          <w:rPr>
            <w:webHidden/>
          </w:rPr>
          <w:fldChar w:fldCharType="separate"/>
        </w:r>
        <w:r w:rsidR="00042F5E">
          <w:rPr>
            <w:webHidden/>
          </w:rPr>
          <w:t>255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0" w:history="1">
        <w:r w:rsidR="00042F5E" w:rsidRPr="00547495">
          <w:rPr>
            <w:rStyle w:val="af"/>
          </w:rPr>
          <w:t>Setting the DSCP value for DNS protocol packets</w:t>
        </w:r>
        <w:r w:rsidR="00042F5E">
          <w:rPr>
            <w:webHidden/>
          </w:rPr>
          <w:tab/>
        </w:r>
        <w:r w:rsidR="00042F5E">
          <w:rPr>
            <w:webHidden/>
          </w:rPr>
          <w:fldChar w:fldCharType="begin"/>
        </w:r>
        <w:r w:rsidR="00042F5E">
          <w:rPr>
            <w:webHidden/>
          </w:rPr>
          <w:instrText xml:space="preserve"> PAGEREF _Toc528318420 \h </w:instrText>
        </w:r>
        <w:r w:rsidR="00042F5E">
          <w:rPr>
            <w:webHidden/>
          </w:rPr>
        </w:r>
        <w:r w:rsidR="00042F5E">
          <w:rPr>
            <w:webHidden/>
          </w:rPr>
          <w:fldChar w:fldCharType="separate"/>
        </w:r>
        <w:r w:rsidR="00042F5E">
          <w:rPr>
            <w:webHidden/>
          </w:rPr>
          <w:t>256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1" w:history="1">
        <w:r w:rsidR="00042F5E" w:rsidRPr="00547495">
          <w:rPr>
            <w:rStyle w:val="af"/>
          </w:rPr>
          <w:t>Setting the DSCP value for FTP and TFTP protocol packets</w:t>
        </w:r>
        <w:r w:rsidR="00042F5E">
          <w:rPr>
            <w:webHidden/>
          </w:rPr>
          <w:tab/>
        </w:r>
        <w:r w:rsidR="00042F5E">
          <w:rPr>
            <w:webHidden/>
          </w:rPr>
          <w:fldChar w:fldCharType="begin"/>
        </w:r>
        <w:r w:rsidR="00042F5E">
          <w:rPr>
            <w:webHidden/>
          </w:rPr>
          <w:instrText xml:space="preserve"> PAGEREF _Toc528318421 \h </w:instrText>
        </w:r>
        <w:r w:rsidR="00042F5E">
          <w:rPr>
            <w:webHidden/>
          </w:rPr>
        </w:r>
        <w:r w:rsidR="00042F5E">
          <w:rPr>
            <w:webHidden/>
          </w:rPr>
          <w:fldChar w:fldCharType="separate"/>
        </w:r>
        <w:r w:rsidR="00042F5E">
          <w:rPr>
            <w:webHidden/>
          </w:rPr>
          <w:t>256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2" w:history="1">
        <w:r w:rsidR="00042F5E" w:rsidRPr="00547495">
          <w:rPr>
            <w:rStyle w:val="af"/>
          </w:rPr>
          <w:t>Setting the DSCP value for HTTP protocol packets</w:t>
        </w:r>
        <w:r w:rsidR="00042F5E">
          <w:rPr>
            <w:webHidden/>
          </w:rPr>
          <w:tab/>
        </w:r>
        <w:r w:rsidR="00042F5E">
          <w:rPr>
            <w:webHidden/>
          </w:rPr>
          <w:fldChar w:fldCharType="begin"/>
        </w:r>
        <w:r w:rsidR="00042F5E">
          <w:rPr>
            <w:webHidden/>
          </w:rPr>
          <w:instrText xml:space="preserve"> PAGEREF _Toc528318422 \h </w:instrText>
        </w:r>
        <w:r w:rsidR="00042F5E">
          <w:rPr>
            <w:webHidden/>
          </w:rPr>
        </w:r>
        <w:r w:rsidR="00042F5E">
          <w:rPr>
            <w:webHidden/>
          </w:rPr>
          <w:fldChar w:fldCharType="separate"/>
        </w:r>
        <w:r w:rsidR="00042F5E">
          <w:rPr>
            <w:webHidden/>
          </w:rPr>
          <w:t>257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3" w:history="1">
        <w:r w:rsidR="00042F5E" w:rsidRPr="00547495">
          <w:rPr>
            <w:rStyle w:val="af"/>
          </w:rPr>
          <w:t>Setting the DSCP value for IGMP protocol packets sent by IGMP snooping</w:t>
        </w:r>
        <w:r w:rsidR="00042F5E">
          <w:rPr>
            <w:webHidden/>
          </w:rPr>
          <w:tab/>
        </w:r>
        <w:r w:rsidR="00042F5E">
          <w:rPr>
            <w:webHidden/>
          </w:rPr>
          <w:fldChar w:fldCharType="begin"/>
        </w:r>
        <w:r w:rsidR="00042F5E">
          <w:rPr>
            <w:webHidden/>
          </w:rPr>
          <w:instrText xml:space="preserve"> PAGEREF _Toc528318423 \h </w:instrText>
        </w:r>
        <w:r w:rsidR="00042F5E">
          <w:rPr>
            <w:webHidden/>
          </w:rPr>
        </w:r>
        <w:r w:rsidR="00042F5E">
          <w:rPr>
            <w:webHidden/>
          </w:rPr>
          <w:fldChar w:fldCharType="separate"/>
        </w:r>
        <w:r w:rsidR="00042F5E">
          <w:rPr>
            <w:webHidden/>
          </w:rPr>
          <w:t>257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4" w:history="1">
        <w:r w:rsidR="00042F5E" w:rsidRPr="00547495">
          <w:rPr>
            <w:rStyle w:val="af"/>
          </w:rPr>
          <w:t>Setting the DSCP value for IPv6 DNS protocol packets</w:t>
        </w:r>
        <w:r w:rsidR="00042F5E">
          <w:rPr>
            <w:webHidden/>
          </w:rPr>
          <w:tab/>
        </w:r>
        <w:r w:rsidR="00042F5E">
          <w:rPr>
            <w:webHidden/>
          </w:rPr>
          <w:fldChar w:fldCharType="begin"/>
        </w:r>
        <w:r w:rsidR="00042F5E">
          <w:rPr>
            <w:webHidden/>
          </w:rPr>
          <w:instrText xml:space="preserve"> PAGEREF _Toc528318424 \h </w:instrText>
        </w:r>
        <w:r w:rsidR="00042F5E">
          <w:rPr>
            <w:webHidden/>
          </w:rPr>
        </w:r>
        <w:r w:rsidR="00042F5E">
          <w:rPr>
            <w:webHidden/>
          </w:rPr>
          <w:fldChar w:fldCharType="separate"/>
        </w:r>
        <w:r w:rsidR="00042F5E">
          <w:rPr>
            <w:webHidden/>
          </w:rPr>
          <w:t>257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5" w:history="1">
        <w:r w:rsidR="00042F5E" w:rsidRPr="00547495">
          <w:rPr>
            <w:rStyle w:val="af"/>
          </w:rPr>
          <w:t>Setting the DSCP value for MLD protocol packets sent by MLD snooping</w:t>
        </w:r>
        <w:r w:rsidR="00042F5E">
          <w:rPr>
            <w:webHidden/>
          </w:rPr>
          <w:tab/>
        </w:r>
        <w:r w:rsidR="00042F5E">
          <w:rPr>
            <w:webHidden/>
          </w:rPr>
          <w:fldChar w:fldCharType="begin"/>
        </w:r>
        <w:r w:rsidR="00042F5E">
          <w:rPr>
            <w:webHidden/>
          </w:rPr>
          <w:instrText xml:space="preserve"> PAGEREF _Toc528318425 \h </w:instrText>
        </w:r>
        <w:r w:rsidR="00042F5E">
          <w:rPr>
            <w:webHidden/>
          </w:rPr>
        </w:r>
        <w:r w:rsidR="00042F5E">
          <w:rPr>
            <w:webHidden/>
          </w:rPr>
          <w:fldChar w:fldCharType="separate"/>
        </w:r>
        <w:r w:rsidR="00042F5E">
          <w:rPr>
            <w:webHidden/>
          </w:rPr>
          <w:t>258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6" w:history="1">
        <w:r w:rsidR="00042F5E" w:rsidRPr="00547495">
          <w:rPr>
            <w:rStyle w:val="af"/>
          </w:rPr>
          <w:t>Setting the ToS value for packets sent by the TCP listening service on the NQA server</w:t>
        </w:r>
        <w:r w:rsidR="00042F5E">
          <w:rPr>
            <w:webHidden/>
          </w:rPr>
          <w:tab/>
        </w:r>
        <w:r w:rsidR="00042F5E">
          <w:rPr>
            <w:webHidden/>
          </w:rPr>
          <w:fldChar w:fldCharType="begin"/>
        </w:r>
        <w:r w:rsidR="00042F5E">
          <w:rPr>
            <w:webHidden/>
          </w:rPr>
          <w:instrText xml:space="preserve"> PAGEREF _Toc528318426 \h </w:instrText>
        </w:r>
        <w:r w:rsidR="00042F5E">
          <w:rPr>
            <w:webHidden/>
          </w:rPr>
        </w:r>
        <w:r w:rsidR="00042F5E">
          <w:rPr>
            <w:webHidden/>
          </w:rPr>
          <w:fldChar w:fldCharType="separate"/>
        </w:r>
        <w:r w:rsidR="00042F5E">
          <w:rPr>
            <w:webHidden/>
          </w:rPr>
          <w:t>258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7" w:history="1">
        <w:r w:rsidR="00042F5E" w:rsidRPr="00547495">
          <w:rPr>
            <w:rStyle w:val="af"/>
          </w:rPr>
          <w:t>Setting the ToS value for packets sent by the UDP listening service on the NQA server</w:t>
        </w:r>
        <w:r w:rsidR="00042F5E">
          <w:rPr>
            <w:webHidden/>
          </w:rPr>
          <w:tab/>
        </w:r>
        <w:r w:rsidR="00042F5E">
          <w:rPr>
            <w:webHidden/>
          </w:rPr>
          <w:fldChar w:fldCharType="begin"/>
        </w:r>
        <w:r w:rsidR="00042F5E">
          <w:rPr>
            <w:webHidden/>
          </w:rPr>
          <w:instrText xml:space="preserve"> PAGEREF _Toc528318427 \h </w:instrText>
        </w:r>
        <w:r w:rsidR="00042F5E">
          <w:rPr>
            <w:webHidden/>
          </w:rPr>
        </w:r>
        <w:r w:rsidR="00042F5E">
          <w:rPr>
            <w:webHidden/>
          </w:rPr>
          <w:fldChar w:fldCharType="separate"/>
        </w:r>
        <w:r w:rsidR="00042F5E">
          <w:rPr>
            <w:webHidden/>
          </w:rPr>
          <w:t>258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8" w:history="1">
        <w:r w:rsidR="00042F5E" w:rsidRPr="00547495">
          <w:rPr>
            <w:rStyle w:val="af"/>
          </w:rPr>
          <w:t>Setting the ToS value for NQA probe packets</w:t>
        </w:r>
        <w:r w:rsidR="00042F5E">
          <w:rPr>
            <w:webHidden/>
          </w:rPr>
          <w:tab/>
        </w:r>
        <w:r w:rsidR="00042F5E">
          <w:rPr>
            <w:webHidden/>
          </w:rPr>
          <w:fldChar w:fldCharType="begin"/>
        </w:r>
        <w:r w:rsidR="00042F5E">
          <w:rPr>
            <w:webHidden/>
          </w:rPr>
          <w:instrText xml:space="preserve"> PAGEREF _Toc528318428 \h </w:instrText>
        </w:r>
        <w:r w:rsidR="00042F5E">
          <w:rPr>
            <w:webHidden/>
          </w:rPr>
        </w:r>
        <w:r w:rsidR="00042F5E">
          <w:rPr>
            <w:webHidden/>
          </w:rPr>
          <w:fldChar w:fldCharType="separate"/>
        </w:r>
        <w:r w:rsidR="00042F5E">
          <w:rPr>
            <w:webHidden/>
          </w:rPr>
          <w:t>259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29" w:history="1">
        <w:r w:rsidR="00042F5E" w:rsidRPr="00547495">
          <w:rPr>
            <w:rStyle w:val="af"/>
          </w:rPr>
          <w:t>Setting the DSCP value for NTP protocol packets</w:t>
        </w:r>
        <w:r w:rsidR="00042F5E">
          <w:rPr>
            <w:webHidden/>
          </w:rPr>
          <w:tab/>
        </w:r>
        <w:r w:rsidR="00042F5E">
          <w:rPr>
            <w:webHidden/>
          </w:rPr>
          <w:fldChar w:fldCharType="begin"/>
        </w:r>
        <w:r w:rsidR="00042F5E">
          <w:rPr>
            <w:webHidden/>
          </w:rPr>
          <w:instrText xml:space="preserve"> PAGEREF _Toc528318429 \h </w:instrText>
        </w:r>
        <w:r w:rsidR="00042F5E">
          <w:rPr>
            <w:webHidden/>
          </w:rPr>
        </w:r>
        <w:r w:rsidR="00042F5E">
          <w:rPr>
            <w:webHidden/>
          </w:rPr>
          <w:fldChar w:fldCharType="separate"/>
        </w:r>
        <w:r w:rsidR="00042F5E">
          <w:rPr>
            <w:webHidden/>
          </w:rPr>
          <w:t>259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0" w:history="1">
        <w:r w:rsidR="00042F5E" w:rsidRPr="00547495">
          <w:rPr>
            <w:rStyle w:val="af"/>
          </w:rPr>
          <w:t>Setting the DSCP value for RADIUS protocol packets</w:t>
        </w:r>
        <w:r w:rsidR="00042F5E">
          <w:rPr>
            <w:webHidden/>
          </w:rPr>
          <w:tab/>
        </w:r>
        <w:r w:rsidR="00042F5E">
          <w:rPr>
            <w:webHidden/>
          </w:rPr>
          <w:fldChar w:fldCharType="begin"/>
        </w:r>
        <w:r w:rsidR="00042F5E">
          <w:rPr>
            <w:webHidden/>
          </w:rPr>
          <w:instrText xml:space="preserve"> PAGEREF _Toc528318430 \h </w:instrText>
        </w:r>
        <w:r w:rsidR="00042F5E">
          <w:rPr>
            <w:webHidden/>
          </w:rPr>
        </w:r>
        <w:r w:rsidR="00042F5E">
          <w:rPr>
            <w:webHidden/>
          </w:rPr>
          <w:fldChar w:fldCharType="separate"/>
        </w:r>
        <w:r w:rsidR="00042F5E">
          <w:rPr>
            <w:webHidden/>
          </w:rPr>
          <w:t>259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1" w:history="1">
        <w:r w:rsidR="00042F5E" w:rsidRPr="00547495">
          <w:rPr>
            <w:rStyle w:val="af"/>
          </w:rPr>
          <w:t>Setting the DSCP value for SNMP trap packets</w:t>
        </w:r>
        <w:r w:rsidR="00042F5E">
          <w:rPr>
            <w:webHidden/>
          </w:rPr>
          <w:tab/>
        </w:r>
        <w:r w:rsidR="00042F5E">
          <w:rPr>
            <w:webHidden/>
          </w:rPr>
          <w:fldChar w:fldCharType="begin"/>
        </w:r>
        <w:r w:rsidR="00042F5E">
          <w:rPr>
            <w:webHidden/>
          </w:rPr>
          <w:instrText xml:space="preserve"> PAGEREF _Toc528318431 \h </w:instrText>
        </w:r>
        <w:r w:rsidR="00042F5E">
          <w:rPr>
            <w:webHidden/>
          </w:rPr>
        </w:r>
        <w:r w:rsidR="00042F5E">
          <w:rPr>
            <w:webHidden/>
          </w:rPr>
          <w:fldChar w:fldCharType="separate"/>
        </w:r>
        <w:r w:rsidR="00042F5E">
          <w:rPr>
            <w:webHidden/>
          </w:rPr>
          <w:t>260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2" w:history="1">
        <w:r w:rsidR="00042F5E" w:rsidRPr="00547495">
          <w:rPr>
            <w:rStyle w:val="af"/>
          </w:rPr>
          <w:t>Setting the DSCP value for SNMP response packets</w:t>
        </w:r>
        <w:r w:rsidR="00042F5E">
          <w:rPr>
            <w:webHidden/>
          </w:rPr>
          <w:tab/>
        </w:r>
        <w:r w:rsidR="00042F5E">
          <w:rPr>
            <w:webHidden/>
          </w:rPr>
          <w:fldChar w:fldCharType="begin"/>
        </w:r>
        <w:r w:rsidR="00042F5E">
          <w:rPr>
            <w:webHidden/>
          </w:rPr>
          <w:instrText xml:space="preserve"> PAGEREF _Toc528318432 \h </w:instrText>
        </w:r>
        <w:r w:rsidR="00042F5E">
          <w:rPr>
            <w:webHidden/>
          </w:rPr>
        </w:r>
        <w:r w:rsidR="00042F5E">
          <w:rPr>
            <w:webHidden/>
          </w:rPr>
          <w:fldChar w:fldCharType="separate"/>
        </w:r>
        <w:r w:rsidR="00042F5E">
          <w:rPr>
            <w:webHidden/>
          </w:rPr>
          <w:t>260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3" w:history="1">
        <w:r w:rsidR="00042F5E" w:rsidRPr="00547495">
          <w:rPr>
            <w:rStyle w:val="af"/>
          </w:rPr>
          <w:t>Setting the DSCP value for SSH protocol packets</w:t>
        </w:r>
        <w:r w:rsidR="00042F5E">
          <w:rPr>
            <w:webHidden/>
          </w:rPr>
          <w:tab/>
        </w:r>
        <w:r w:rsidR="00042F5E">
          <w:rPr>
            <w:webHidden/>
          </w:rPr>
          <w:fldChar w:fldCharType="begin"/>
        </w:r>
        <w:r w:rsidR="00042F5E">
          <w:rPr>
            <w:webHidden/>
          </w:rPr>
          <w:instrText xml:space="preserve"> PAGEREF _Toc528318433 \h </w:instrText>
        </w:r>
        <w:r w:rsidR="00042F5E">
          <w:rPr>
            <w:webHidden/>
          </w:rPr>
        </w:r>
        <w:r w:rsidR="00042F5E">
          <w:rPr>
            <w:webHidden/>
          </w:rPr>
          <w:fldChar w:fldCharType="separate"/>
        </w:r>
        <w:r w:rsidR="00042F5E">
          <w:rPr>
            <w:webHidden/>
          </w:rPr>
          <w:t>260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4" w:history="1">
        <w:r w:rsidR="00042F5E" w:rsidRPr="00547495">
          <w:rPr>
            <w:rStyle w:val="af"/>
          </w:rPr>
          <w:t>Setting the DSCP value for Telnet protocol packets</w:t>
        </w:r>
        <w:r w:rsidR="00042F5E">
          <w:rPr>
            <w:webHidden/>
          </w:rPr>
          <w:tab/>
        </w:r>
        <w:r w:rsidR="00042F5E">
          <w:rPr>
            <w:webHidden/>
          </w:rPr>
          <w:fldChar w:fldCharType="begin"/>
        </w:r>
        <w:r w:rsidR="00042F5E">
          <w:rPr>
            <w:webHidden/>
          </w:rPr>
          <w:instrText xml:space="preserve"> PAGEREF _Toc528318434 \h </w:instrText>
        </w:r>
        <w:r w:rsidR="00042F5E">
          <w:rPr>
            <w:webHidden/>
          </w:rPr>
        </w:r>
        <w:r w:rsidR="00042F5E">
          <w:rPr>
            <w:webHidden/>
          </w:rPr>
          <w:fldChar w:fldCharType="separate"/>
        </w:r>
        <w:r w:rsidR="00042F5E">
          <w:rPr>
            <w:webHidden/>
          </w:rPr>
          <w:t>261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5" w:history="1">
        <w:r w:rsidR="00042F5E" w:rsidRPr="00547495">
          <w:rPr>
            <w:rStyle w:val="af"/>
          </w:rPr>
          <w:t>Setting the DSCP value for the protocol packets sent to the log host</w:t>
        </w:r>
        <w:r w:rsidR="00042F5E">
          <w:rPr>
            <w:webHidden/>
          </w:rPr>
          <w:tab/>
        </w:r>
        <w:r w:rsidR="00042F5E">
          <w:rPr>
            <w:webHidden/>
          </w:rPr>
          <w:fldChar w:fldCharType="begin"/>
        </w:r>
        <w:r w:rsidR="00042F5E">
          <w:rPr>
            <w:webHidden/>
          </w:rPr>
          <w:instrText xml:space="preserve"> PAGEREF _Toc528318435 \h </w:instrText>
        </w:r>
        <w:r w:rsidR="00042F5E">
          <w:rPr>
            <w:webHidden/>
          </w:rPr>
        </w:r>
        <w:r w:rsidR="00042F5E">
          <w:rPr>
            <w:webHidden/>
          </w:rPr>
          <w:fldChar w:fldCharType="separate"/>
        </w:r>
        <w:r w:rsidR="00042F5E">
          <w:rPr>
            <w:webHidden/>
          </w:rPr>
          <w:t>261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36" w:history="1">
        <w:r w:rsidR="00042F5E" w:rsidRPr="00547495">
          <w:rPr>
            <w:rStyle w:val="af"/>
          </w:rPr>
          <w:t>Added commands</w:t>
        </w:r>
        <w:r w:rsidR="00042F5E">
          <w:rPr>
            <w:webHidden/>
          </w:rPr>
          <w:tab/>
        </w:r>
        <w:r w:rsidR="00042F5E">
          <w:rPr>
            <w:webHidden/>
          </w:rPr>
          <w:fldChar w:fldCharType="begin"/>
        </w:r>
        <w:r w:rsidR="00042F5E">
          <w:rPr>
            <w:webHidden/>
          </w:rPr>
          <w:instrText xml:space="preserve"> PAGEREF _Toc528318436 \h </w:instrText>
        </w:r>
        <w:r w:rsidR="00042F5E">
          <w:rPr>
            <w:webHidden/>
          </w:rPr>
        </w:r>
        <w:r w:rsidR="00042F5E">
          <w:rPr>
            <w:webHidden/>
          </w:rPr>
          <w:fldChar w:fldCharType="separate"/>
        </w:r>
        <w:r w:rsidR="00042F5E">
          <w:rPr>
            <w:webHidden/>
          </w:rPr>
          <w:t>262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37" w:history="1">
        <w:r w:rsidR="00042F5E" w:rsidRPr="00547495">
          <w:rPr>
            <w:rStyle w:val="af"/>
          </w:rPr>
          <w:t>dhcp client dscp</w:t>
        </w:r>
        <w:r w:rsidR="00042F5E">
          <w:rPr>
            <w:webHidden/>
          </w:rPr>
          <w:tab/>
        </w:r>
        <w:r w:rsidR="00042F5E">
          <w:rPr>
            <w:webHidden/>
          </w:rPr>
          <w:fldChar w:fldCharType="begin"/>
        </w:r>
        <w:r w:rsidR="00042F5E">
          <w:rPr>
            <w:webHidden/>
          </w:rPr>
          <w:instrText xml:space="preserve"> PAGEREF _Toc528318437 \h </w:instrText>
        </w:r>
        <w:r w:rsidR="00042F5E">
          <w:rPr>
            <w:webHidden/>
          </w:rPr>
        </w:r>
        <w:r w:rsidR="00042F5E">
          <w:rPr>
            <w:webHidden/>
          </w:rPr>
          <w:fldChar w:fldCharType="separate"/>
        </w:r>
        <w:r w:rsidR="00042F5E">
          <w:rPr>
            <w:webHidden/>
          </w:rPr>
          <w:t>262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38" w:history="1">
        <w:r w:rsidR="00042F5E" w:rsidRPr="00547495">
          <w:rPr>
            <w:rStyle w:val="af"/>
          </w:rPr>
          <w:t>dhcp dscp</w:t>
        </w:r>
        <w:r w:rsidR="00042F5E">
          <w:rPr>
            <w:webHidden/>
          </w:rPr>
          <w:tab/>
        </w:r>
        <w:r w:rsidR="00042F5E">
          <w:rPr>
            <w:webHidden/>
          </w:rPr>
          <w:fldChar w:fldCharType="begin"/>
        </w:r>
        <w:r w:rsidR="00042F5E">
          <w:rPr>
            <w:webHidden/>
          </w:rPr>
          <w:instrText xml:space="preserve"> PAGEREF _Toc528318438 \h </w:instrText>
        </w:r>
        <w:r w:rsidR="00042F5E">
          <w:rPr>
            <w:webHidden/>
          </w:rPr>
        </w:r>
        <w:r w:rsidR="00042F5E">
          <w:rPr>
            <w:webHidden/>
          </w:rPr>
          <w:fldChar w:fldCharType="separate"/>
        </w:r>
        <w:r w:rsidR="00042F5E">
          <w:rPr>
            <w:webHidden/>
          </w:rPr>
          <w:t>262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39" w:history="1">
        <w:r w:rsidR="00042F5E" w:rsidRPr="00547495">
          <w:rPr>
            <w:rStyle w:val="af"/>
          </w:rPr>
          <w:t>dns dscp</w:t>
        </w:r>
        <w:r w:rsidR="00042F5E">
          <w:rPr>
            <w:webHidden/>
          </w:rPr>
          <w:tab/>
        </w:r>
        <w:r w:rsidR="00042F5E">
          <w:rPr>
            <w:webHidden/>
          </w:rPr>
          <w:fldChar w:fldCharType="begin"/>
        </w:r>
        <w:r w:rsidR="00042F5E">
          <w:rPr>
            <w:webHidden/>
          </w:rPr>
          <w:instrText xml:space="preserve"> PAGEREF _Toc528318439 \h </w:instrText>
        </w:r>
        <w:r w:rsidR="00042F5E">
          <w:rPr>
            <w:webHidden/>
          </w:rPr>
        </w:r>
        <w:r w:rsidR="00042F5E">
          <w:rPr>
            <w:webHidden/>
          </w:rPr>
          <w:fldChar w:fldCharType="separate"/>
        </w:r>
        <w:r w:rsidR="00042F5E">
          <w:rPr>
            <w:webHidden/>
          </w:rPr>
          <w:t>263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0" w:history="1">
        <w:r w:rsidR="00042F5E" w:rsidRPr="00547495">
          <w:rPr>
            <w:rStyle w:val="af"/>
          </w:rPr>
          <w:t>dns ipv6 dscp</w:t>
        </w:r>
        <w:r w:rsidR="00042F5E">
          <w:rPr>
            <w:webHidden/>
          </w:rPr>
          <w:tab/>
        </w:r>
        <w:r w:rsidR="00042F5E">
          <w:rPr>
            <w:webHidden/>
          </w:rPr>
          <w:fldChar w:fldCharType="begin"/>
        </w:r>
        <w:r w:rsidR="00042F5E">
          <w:rPr>
            <w:webHidden/>
          </w:rPr>
          <w:instrText xml:space="preserve"> PAGEREF _Toc528318440 \h </w:instrText>
        </w:r>
        <w:r w:rsidR="00042F5E">
          <w:rPr>
            <w:webHidden/>
          </w:rPr>
        </w:r>
        <w:r w:rsidR="00042F5E">
          <w:rPr>
            <w:webHidden/>
          </w:rPr>
          <w:fldChar w:fldCharType="separate"/>
        </w:r>
        <w:r w:rsidR="00042F5E">
          <w:rPr>
            <w:webHidden/>
          </w:rPr>
          <w:t>263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1" w:history="1">
        <w:r w:rsidR="00042F5E" w:rsidRPr="00547495">
          <w:rPr>
            <w:rStyle w:val="af"/>
          </w:rPr>
          <w:t>dscp (IGMP-Snooping view)</w:t>
        </w:r>
        <w:r w:rsidR="00042F5E">
          <w:rPr>
            <w:webHidden/>
          </w:rPr>
          <w:tab/>
        </w:r>
        <w:r w:rsidR="00042F5E">
          <w:rPr>
            <w:webHidden/>
          </w:rPr>
          <w:fldChar w:fldCharType="begin"/>
        </w:r>
        <w:r w:rsidR="00042F5E">
          <w:rPr>
            <w:webHidden/>
          </w:rPr>
          <w:instrText xml:space="preserve"> PAGEREF _Toc528318441 \h </w:instrText>
        </w:r>
        <w:r w:rsidR="00042F5E">
          <w:rPr>
            <w:webHidden/>
          </w:rPr>
        </w:r>
        <w:r w:rsidR="00042F5E">
          <w:rPr>
            <w:webHidden/>
          </w:rPr>
          <w:fldChar w:fldCharType="separate"/>
        </w:r>
        <w:r w:rsidR="00042F5E">
          <w:rPr>
            <w:webHidden/>
          </w:rPr>
          <w:t>264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2" w:history="1">
        <w:r w:rsidR="00042F5E" w:rsidRPr="00547495">
          <w:rPr>
            <w:rStyle w:val="af"/>
          </w:rPr>
          <w:t>dscp (MLD-Snooping view)</w:t>
        </w:r>
        <w:r w:rsidR="00042F5E">
          <w:rPr>
            <w:webHidden/>
          </w:rPr>
          <w:tab/>
        </w:r>
        <w:r w:rsidR="00042F5E">
          <w:rPr>
            <w:webHidden/>
          </w:rPr>
          <w:fldChar w:fldCharType="begin"/>
        </w:r>
        <w:r w:rsidR="00042F5E">
          <w:rPr>
            <w:webHidden/>
          </w:rPr>
          <w:instrText xml:space="preserve"> PAGEREF _Toc528318442 \h </w:instrText>
        </w:r>
        <w:r w:rsidR="00042F5E">
          <w:rPr>
            <w:webHidden/>
          </w:rPr>
        </w:r>
        <w:r w:rsidR="00042F5E">
          <w:rPr>
            <w:webHidden/>
          </w:rPr>
          <w:fldChar w:fldCharType="separate"/>
        </w:r>
        <w:r w:rsidR="00042F5E">
          <w:rPr>
            <w:webHidden/>
          </w:rPr>
          <w:t>264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3" w:history="1">
        <w:r w:rsidR="00042F5E" w:rsidRPr="00547495">
          <w:rPr>
            <w:rStyle w:val="af"/>
          </w:rPr>
          <w:t>ftp client dscp</w:t>
        </w:r>
        <w:r w:rsidR="00042F5E">
          <w:rPr>
            <w:webHidden/>
          </w:rPr>
          <w:tab/>
        </w:r>
        <w:r w:rsidR="00042F5E">
          <w:rPr>
            <w:webHidden/>
          </w:rPr>
          <w:fldChar w:fldCharType="begin"/>
        </w:r>
        <w:r w:rsidR="00042F5E">
          <w:rPr>
            <w:webHidden/>
          </w:rPr>
          <w:instrText xml:space="preserve"> PAGEREF _Toc528318443 \h </w:instrText>
        </w:r>
        <w:r w:rsidR="00042F5E">
          <w:rPr>
            <w:webHidden/>
          </w:rPr>
        </w:r>
        <w:r w:rsidR="00042F5E">
          <w:rPr>
            <w:webHidden/>
          </w:rPr>
          <w:fldChar w:fldCharType="separate"/>
        </w:r>
        <w:r w:rsidR="00042F5E">
          <w:rPr>
            <w:webHidden/>
          </w:rPr>
          <w:t>265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4" w:history="1">
        <w:r w:rsidR="00042F5E" w:rsidRPr="00547495">
          <w:rPr>
            <w:rStyle w:val="af"/>
          </w:rPr>
          <w:t>ftp client ipv6 dscp</w:t>
        </w:r>
        <w:r w:rsidR="00042F5E">
          <w:rPr>
            <w:webHidden/>
          </w:rPr>
          <w:tab/>
        </w:r>
        <w:r w:rsidR="00042F5E">
          <w:rPr>
            <w:webHidden/>
          </w:rPr>
          <w:fldChar w:fldCharType="begin"/>
        </w:r>
        <w:r w:rsidR="00042F5E">
          <w:rPr>
            <w:webHidden/>
          </w:rPr>
          <w:instrText xml:space="preserve"> PAGEREF _Toc528318444 \h </w:instrText>
        </w:r>
        <w:r w:rsidR="00042F5E">
          <w:rPr>
            <w:webHidden/>
          </w:rPr>
        </w:r>
        <w:r w:rsidR="00042F5E">
          <w:rPr>
            <w:webHidden/>
          </w:rPr>
          <w:fldChar w:fldCharType="separate"/>
        </w:r>
        <w:r w:rsidR="00042F5E">
          <w:rPr>
            <w:webHidden/>
          </w:rPr>
          <w:t>265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5" w:history="1">
        <w:r w:rsidR="00042F5E" w:rsidRPr="00547495">
          <w:rPr>
            <w:rStyle w:val="af"/>
          </w:rPr>
          <w:t>ftp server dscp</w:t>
        </w:r>
        <w:r w:rsidR="00042F5E">
          <w:rPr>
            <w:webHidden/>
          </w:rPr>
          <w:tab/>
        </w:r>
        <w:r w:rsidR="00042F5E">
          <w:rPr>
            <w:webHidden/>
          </w:rPr>
          <w:fldChar w:fldCharType="begin"/>
        </w:r>
        <w:r w:rsidR="00042F5E">
          <w:rPr>
            <w:webHidden/>
          </w:rPr>
          <w:instrText xml:space="preserve"> PAGEREF _Toc528318445 \h </w:instrText>
        </w:r>
        <w:r w:rsidR="00042F5E">
          <w:rPr>
            <w:webHidden/>
          </w:rPr>
        </w:r>
        <w:r w:rsidR="00042F5E">
          <w:rPr>
            <w:webHidden/>
          </w:rPr>
          <w:fldChar w:fldCharType="separate"/>
        </w:r>
        <w:r w:rsidR="00042F5E">
          <w:rPr>
            <w:webHidden/>
          </w:rPr>
          <w:t>266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6" w:history="1">
        <w:r w:rsidR="00042F5E" w:rsidRPr="00547495">
          <w:rPr>
            <w:rStyle w:val="af"/>
          </w:rPr>
          <w:t>ip http dscp</w:t>
        </w:r>
        <w:r w:rsidR="00042F5E">
          <w:rPr>
            <w:webHidden/>
          </w:rPr>
          <w:tab/>
        </w:r>
        <w:r w:rsidR="00042F5E">
          <w:rPr>
            <w:webHidden/>
          </w:rPr>
          <w:fldChar w:fldCharType="begin"/>
        </w:r>
        <w:r w:rsidR="00042F5E">
          <w:rPr>
            <w:webHidden/>
          </w:rPr>
          <w:instrText xml:space="preserve"> PAGEREF _Toc528318446 \h </w:instrText>
        </w:r>
        <w:r w:rsidR="00042F5E">
          <w:rPr>
            <w:webHidden/>
          </w:rPr>
        </w:r>
        <w:r w:rsidR="00042F5E">
          <w:rPr>
            <w:webHidden/>
          </w:rPr>
          <w:fldChar w:fldCharType="separate"/>
        </w:r>
        <w:r w:rsidR="00042F5E">
          <w:rPr>
            <w:webHidden/>
          </w:rPr>
          <w:t>266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7" w:history="1">
        <w:r w:rsidR="00042F5E" w:rsidRPr="00547495">
          <w:rPr>
            <w:rStyle w:val="af"/>
          </w:rPr>
          <w:t>ipv6 dhcp client dscp</w:t>
        </w:r>
        <w:r w:rsidR="00042F5E">
          <w:rPr>
            <w:webHidden/>
          </w:rPr>
          <w:tab/>
        </w:r>
        <w:r w:rsidR="00042F5E">
          <w:rPr>
            <w:webHidden/>
          </w:rPr>
          <w:fldChar w:fldCharType="begin"/>
        </w:r>
        <w:r w:rsidR="00042F5E">
          <w:rPr>
            <w:webHidden/>
          </w:rPr>
          <w:instrText xml:space="preserve"> PAGEREF _Toc528318447 \h </w:instrText>
        </w:r>
        <w:r w:rsidR="00042F5E">
          <w:rPr>
            <w:webHidden/>
          </w:rPr>
        </w:r>
        <w:r w:rsidR="00042F5E">
          <w:rPr>
            <w:webHidden/>
          </w:rPr>
          <w:fldChar w:fldCharType="separate"/>
        </w:r>
        <w:r w:rsidR="00042F5E">
          <w:rPr>
            <w:webHidden/>
          </w:rPr>
          <w:t>267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8" w:history="1">
        <w:r w:rsidR="00042F5E" w:rsidRPr="00547495">
          <w:rPr>
            <w:rStyle w:val="af"/>
          </w:rPr>
          <w:t>ipv6 dhcp dscp</w:t>
        </w:r>
        <w:r w:rsidR="00042F5E">
          <w:rPr>
            <w:webHidden/>
          </w:rPr>
          <w:tab/>
        </w:r>
        <w:r w:rsidR="00042F5E">
          <w:rPr>
            <w:webHidden/>
          </w:rPr>
          <w:fldChar w:fldCharType="begin"/>
        </w:r>
        <w:r w:rsidR="00042F5E">
          <w:rPr>
            <w:webHidden/>
          </w:rPr>
          <w:instrText xml:space="preserve"> PAGEREF _Toc528318448 \h </w:instrText>
        </w:r>
        <w:r w:rsidR="00042F5E">
          <w:rPr>
            <w:webHidden/>
          </w:rPr>
        </w:r>
        <w:r w:rsidR="00042F5E">
          <w:rPr>
            <w:webHidden/>
          </w:rPr>
          <w:fldChar w:fldCharType="separate"/>
        </w:r>
        <w:r w:rsidR="00042F5E">
          <w:rPr>
            <w:webHidden/>
          </w:rPr>
          <w:t>267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49" w:history="1">
        <w:r w:rsidR="00042F5E" w:rsidRPr="00547495">
          <w:rPr>
            <w:rStyle w:val="af"/>
          </w:rPr>
          <w:t>ipv6 http dscp</w:t>
        </w:r>
        <w:r w:rsidR="00042F5E">
          <w:rPr>
            <w:webHidden/>
          </w:rPr>
          <w:tab/>
        </w:r>
        <w:r w:rsidR="00042F5E">
          <w:rPr>
            <w:webHidden/>
          </w:rPr>
          <w:fldChar w:fldCharType="begin"/>
        </w:r>
        <w:r w:rsidR="00042F5E">
          <w:rPr>
            <w:webHidden/>
          </w:rPr>
          <w:instrText xml:space="preserve"> PAGEREF _Toc528318449 \h </w:instrText>
        </w:r>
        <w:r w:rsidR="00042F5E">
          <w:rPr>
            <w:webHidden/>
          </w:rPr>
        </w:r>
        <w:r w:rsidR="00042F5E">
          <w:rPr>
            <w:webHidden/>
          </w:rPr>
          <w:fldChar w:fldCharType="separate"/>
        </w:r>
        <w:r w:rsidR="00042F5E">
          <w:rPr>
            <w:webHidden/>
          </w:rPr>
          <w:t>268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0" w:history="1">
        <w:r w:rsidR="00042F5E" w:rsidRPr="00547495">
          <w:rPr>
            <w:rStyle w:val="af"/>
          </w:rPr>
          <w:t>nqa server tcp-connect tos</w:t>
        </w:r>
        <w:r w:rsidR="00042F5E">
          <w:rPr>
            <w:webHidden/>
          </w:rPr>
          <w:tab/>
        </w:r>
        <w:r w:rsidR="00042F5E">
          <w:rPr>
            <w:webHidden/>
          </w:rPr>
          <w:fldChar w:fldCharType="begin"/>
        </w:r>
        <w:r w:rsidR="00042F5E">
          <w:rPr>
            <w:webHidden/>
          </w:rPr>
          <w:instrText xml:space="preserve"> PAGEREF _Toc528318450 \h </w:instrText>
        </w:r>
        <w:r w:rsidR="00042F5E">
          <w:rPr>
            <w:webHidden/>
          </w:rPr>
        </w:r>
        <w:r w:rsidR="00042F5E">
          <w:rPr>
            <w:webHidden/>
          </w:rPr>
          <w:fldChar w:fldCharType="separate"/>
        </w:r>
        <w:r w:rsidR="00042F5E">
          <w:rPr>
            <w:webHidden/>
          </w:rPr>
          <w:t>268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1" w:history="1">
        <w:r w:rsidR="00042F5E" w:rsidRPr="00547495">
          <w:rPr>
            <w:rStyle w:val="af"/>
          </w:rPr>
          <w:t>nqa server udp-echo tos</w:t>
        </w:r>
        <w:r w:rsidR="00042F5E">
          <w:rPr>
            <w:webHidden/>
          </w:rPr>
          <w:tab/>
        </w:r>
        <w:r w:rsidR="00042F5E">
          <w:rPr>
            <w:webHidden/>
          </w:rPr>
          <w:fldChar w:fldCharType="begin"/>
        </w:r>
        <w:r w:rsidR="00042F5E">
          <w:rPr>
            <w:webHidden/>
          </w:rPr>
          <w:instrText xml:space="preserve"> PAGEREF _Toc528318451 \h </w:instrText>
        </w:r>
        <w:r w:rsidR="00042F5E">
          <w:rPr>
            <w:webHidden/>
          </w:rPr>
        </w:r>
        <w:r w:rsidR="00042F5E">
          <w:rPr>
            <w:webHidden/>
          </w:rPr>
          <w:fldChar w:fldCharType="separate"/>
        </w:r>
        <w:r w:rsidR="00042F5E">
          <w:rPr>
            <w:webHidden/>
          </w:rPr>
          <w:t>269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2" w:history="1">
        <w:r w:rsidR="00042F5E" w:rsidRPr="00547495">
          <w:rPr>
            <w:rStyle w:val="af"/>
          </w:rPr>
          <w:t>ntp-service dscp</w:t>
        </w:r>
        <w:r w:rsidR="00042F5E">
          <w:rPr>
            <w:webHidden/>
          </w:rPr>
          <w:tab/>
        </w:r>
        <w:r w:rsidR="00042F5E">
          <w:rPr>
            <w:webHidden/>
          </w:rPr>
          <w:fldChar w:fldCharType="begin"/>
        </w:r>
        <w:r w:rsidR="00042F5E">
          <w:rPr>
            <w:webHidden/>
          </w:rPr>
          <w:instrText xml:space="preserve"> PAGEREF _Toc528318452 \h </w:instrText>
        </w:r>
        <w:r w:rsidR="00042F5E">
          <w:rPr>
            <w:webHidden/>
          </w:rPr>
        </w:r>
        <w:r w:rsidR="00042F5E">
          <w:rPr>
            <w:webHidden/>
          </w:rPr>
          <w:fldChar w:fldCharType="separate"/>
        </w:r>
        <w:r w:rsidR="00042F5E">
          <w:rPr>
            <w:webHidden/>
          </w:rPr>
          <w:t>269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3" w:history="1">
        <w:r w:rsidR="00042F5E" w:rsidRPr="00547495">
          <w:rPr>
            <w:rStyle w:val="af"/>
          </w:rPr>
          <w:t>radius dscp</w:t>
        </w:r>
        <w:r w:rsidR="00042F5E">
          <w:rPr>
            <w:webHidden/>
          </w:rPr>
          <w:tab/>
        </w:r>
        <w:r w:rsidR="00042F5E">
          <w:rPr>
            <w:webHidden/>
          </w:rPr>
          <w:fldChar w:fldCharType="begin"/>
        </w:r>
        <w:r w:rsidR="00042F5E">
          <w:rPr>
            <w:webHidden/>
          </w:rPr>
          <w:instrText xml:space="preserve"> PAGEREF _Toc528318453 \h </w:instrText>
        </w:r>
        <w:r w:rsidR="00042F5E">
          <w:rPr>
            <w:webHidden/>
          </w:rPr>
        </w:r>
        <w:r w:rsidR="00042F5E">
          <w:rPr>
            <w:webHidden/>
          </w:rPr>
          <w:fldChar w:fldCharType="separate"/>
        </w:r>
        <w:r w:rsidR="00042F5E">
          <w:rPr>
            <w:webHidden/>
          </w:rPr>
          <w:t>270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4" w:history="1">
        <w:r w:rsidR="00042F5E" w:rsidRPr="00547495">
          <w:rPr>
            <w:rStyle w:val="af"/>
          </w:rPr>
          <w:t>radius ipv6 dscp</w:t>
        </w:r>
        <w:r w:rsidR="00042F5E">
          <w:rPr>
            <w:webHidden/>
          </w:rPr>
          <w:tab/>
        </w:r>
        <w:r w:rsidR="00042F5E">
          <w:rPr>
            <w:webHidden/>
          </w:rPr>
          <w:fldChar w:fldCharType="begin"/>
        </w:r>
        <w:r w:rsidR="00042F5E">
          <w:rPr>
            <w:webHidden/>
          </w:rPr>
          <w:instrText xml:space="preserve"> PAGEREF _Toc528318454 \h </w:instrText>
        </w:r>
        <w:r w:rsidR="00042F5E">
          <w:rPr>
            <w:webHidden/>
          </w:rPr>
        </w:r>
        <w:r w:rsidR="00042F5E">
          <w:rPr>
            <w:webHidden/>
          </w:rPr>
          <w:fldChar w:fldCharType="separate"/>
        </w:r>
        <w:r w:rsidR="00042F5E">
          <w:rPr>
            <w:webHidden/>
          </w:rPr>
          <w:t>270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5" w:history="1">
        <w:r w:rsidR="00042F5E" w:rsidRPr="00547495">
          <w:rPr>
            <w:rStyle w:val="af"/>
          </w:rPr>
          <w:t>sftp client dscp</w:t>
        </w:r>
        <w:r w:rsidR="00042F5E">
          <w:rPr>
            <w:webHidden/>
          </w:rPr>
          <w:tab/>
        </w:r>
        <w:r w:rsidR="00042F5E">
          <w:rPr>
            <w:webHidden/>
          </w:rPr>
          <w:fldChar w:fldCharType="begin"/>
        </w:r>
        <w:r w:rsidR="00042F5E">
          <w:rPr>
            <w:webHidden/>
          </w:rPr>
          <w:instrText xml:space="preserve"> PAGEREF _Toc528318455 \h </w:instrText>
        </w:r>
        <w:r w:rsidR="00042F5E">
          <w:rPr>
            <w:webHidden/>
          </w:rPr>
        </w:r>
        <w:r w:rsidR="00042F5E">
          <w:rPr>
            <w:webHidden/>
          </w:rPr>
          <w:fldChar w:fldCharType="separate"/>
        </w:r>
        <w:r w:rsidR="00042F5E">
          <w:rPr>
            <w:webHidden/>
          </w:rPr>
          <w:t>271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6" w:history="1">
        <w:r w:rsidR="00042F5E" w:rsidRPr="00547495">
          <w:rPr>
            <w:rStyle w:val="af"/>
          </w:rPr>
          <w:t>sftp client ipv6 dscp</w:t>
        </w:r>
        <w:r w:rsidR="00042F5E">
          <w:rPr>
            <w:webHidden/>
          </w:rPr>
          <w:tab/>
        </w:r>
        <w:r w:rsidR="00042F5E">
          <w:rPr>
            <w:webHidden/>
          </w:rPr>
          <w:fldChar w:fldCharType="begin"/>
        </w:r>
        <w:r w:rsidR="00042F5E">
          <w:rPr>
            <w:webHidden/>
          </w:rPr>
          <w:instrText xml:space="preserve"> PAGEREF _Toc528318456 \h </w:instrText>
        </w:r>
        <w:r w:rsidR="00042F5E">
          <w:rPr>
            <w:webHidden/>
          </w:rPr>
        </w:r>
        <w:r w:rsidR="00042F5E">
          <w:rPr>
            <w:webHidden/>
          </w:rPr>
          <w:fldChar w:fldCharType="separate"/>
        </w:r>
        <w:r w:rsidR="00042F5E">
          <w:rPr>
            <w:webHidden/>
          </w:rPr>
          <w:t>271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7" w:history="1">
        <w:r w:rsidR="00042F5E" w:rsidRPr="00547495">
          <w:rPr>
            <w:rStyle w:val="af"/>
          </w:rPr>
          <w:t>snmp-agent packet response dscp</w:t>
        </w:r>
        <w:r w:rsidR="00042F5E">
          <w:rPr>
            <w:webHidden/>
          </w:rPr>
          <w:tab/>
        </w:r>
        <w:r w:rsidR="00042F5E">
          <w:rPr>
            <w:webHidden/>
          </w:rPr>
          <w:fldChar w:fldCharType="begin"/>
        </w:r>
        <w:r w:rsidR="00042F5E">
          <w:rPr>
            <w:webHidden/>
          </w:rPr>
          <w:instrText xml:space="preserve"> PAGEREF _Toc528318457 \h </w:instrText>
        </w:r>
        <w:r w:rsidR="00042F5E">
          <w:rPr>
            <w:webHidden/>
          </w:rPr>
        </w:r>
        <w:r w:rsidR="00042F5E">
          <w:rPr>
            <w:webHidden/>
          </w:rPr>
          <w:fldChar w:fldCharType="separate"/>
        </w:r>
        <w:r w:rsidR="00042F5E">
          <w:rPr>
            <w:webHidden/>
          </w:rPr>
          <w:t>272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8" w:history="1">
        <w:r w:rsidR="00042F5E" w:rsidRPr="00547495">
          <w:rPr>
            <w:rStyle w:val="af"/>
          </w:rPr>
          <w:t>ssh client dscp</w:t>
        </w:r>
        <w:r w:rsidR="00042F5E">
          <w:rPr>
            <w:webHidden/>
          </w:rPr>
          <w:tab/>
        </w:r>
        <w:r w:rsidR="00042F5E">
          <w:rPr>
            <w:webHidden/>
          </w:rPr>
          <w:fldChar w:fldCharType="begin"/>
        </w:r>
        <w:r w:rsidR="00042F5E">
          <w:rPr>
            <w:webHidden/>
          </w:rPr>
          <w:instrText xml:space="preserve"> PAGEREF _Toc528318458 \h </w:instrText>
        </w:r>
        <w:r w:rsidR="00042F5E">
          <w:rPr>
            <w:webHidden/>
          </w:rPr>
        </w:r>
        <w:r w:rsidR="00042F5E">
          <w:rPr>
            <w:webHidden/>
          </w:rPr>
          <w:fldChar w:fldCharType="separate"/>
        </w:r>
        <w:r w:rsidR="00042F5E">
          <w:rPr>
            <w:webHidden/>
          </w:rPr>
          <w:t>272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59" w:history="1">
        <w:r w:rsidR="00042F5E" w:rsidRPr="00547495">
          <w:rPr>
            <w:rStyle w:val="af"/>
          </w:rPr>
          <w:t>ssh client ipv6 dscp</w:t>
        </w:r>
        <w:r w:rsidR="00042F5E">
          <w:rPr>
            <w:webHidden/>
          </w:rPr>
          <w:tab/>
        </w:r>
        <w:r w:rsidR="00042F5E">
          <w:rPr>
            <w:webHidden/>
          </w:rPr>
          <w:fldChar w:fldCharType="begin"/>
        </w:r>
        <w:r w:rsidR="00042F5E">
          <w:rPr>
            <w:webHidden/>
          </w:rPr>
          <w:instrText xml:space="preserve"> PAGEREF _Toc528318459 \h </w:instrText>
        </w:r>
        <w:r w:rsidR="00042F5E">
          <w:rPr>
            <w:webHidden/>
          </w:rPr>
        </w:r>
        <w:r w:rsidR="00042F5E">
          <w:rPr>
            <w:webHidden/>
          </w:rPr>
          <w:fldChar w:fldCharType="separate"/>
        </w:r>
        <w:r w:rsidR="00042F5E">
          <w:rPr>
            <w:webHidden/>
          </w:rPr>
          <w:t>273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0" w:history="1">
        <w:r w:rsidR="00042F5E" w:rsidRPr="00547495">
          <w:rPr>
            <w:rStyle w:val="af"/>
          </w:rPr>
          <w:t>ssh server dscp</w:t>
        </w:r>
        <w:r w:rsidR="00042F5E">
          <w:rPr>
            <w:webHidden/>
          </w:rPr>
          <w:tab/>
        </w:r>
        <w:r w:rsidR="00042F5E">
          <w:rPr>
            <w:webHidden/>
          </w:rPr>
          <w:fldChar w:fldCharType="begin"/>
        </w:r>
        <w:r w:rsidR="00042F5E">
          <w:rPr>
            <w:webHidden/>
          </w:rPr>
          <w:instrText xml:space="preserve"> PAGEREF _Toc528318460 \h </w:instrText>
        </w:r>
        <w:r w:rsidR="00042F5E">
          <w:rPr>
            <w:webHidden/>
          </w:rPr>
        </w:r>
        <w:r w:rsidR="00042F5E">
          <w:rPr>
            <w:webHidden/>
          </w:rPr>
          <w:fldChar w:fldCharType="separate"/>
        </w:r>
        <w:r w:rsidR="00042F5E">
          <w:rPr>
            <w:webHidden/>
          </w:rPr>
          <w:t>273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1" w:history="1">
        <w:r w:rsidR="00042F5E" w:rsidRPr="00547495">
          <w:rPr>
            <w:rStyle w:val="af"/>
          </w:rPr>
          <w:t>ssh server ipv6 dscp</w:t>
        </w:r>
        <w:r w:rsidR="00042F5E">
          <w:rPr>
            <w:webHidden/>
          </w:rPr>
          <w:tab/>
        </w:r>
        <w:r w:rsidR="00042F5E">
          <w:rPr>
            <w:webHidden/>
          </w:rPr>
          <w:fldChar w:fldCharType="begin"/>
        </w:r>
        <w:r w:rsidR="00042F5E">
          <w:rPr>
            <w:webHidden/>
          </w:rPr>
          <w:instrText xml:space="preserve"> PAGEREF _Toc528318461 \h </w:instrText>
        </w:r>
        <w:r w:rsidR="00042F5E">
          <w:rPr>
            <w:webHidden/>
          </w:rPr>
        </w:r>
        <w:r w:rsidR="00042F5E">
          <w:rPr>
            <w:webHidden/>
          </w:rPr>
          <w:fldChar w:fldCharType="separate"/>
        </w:r>
        <w:r w:rsidR="00042F5E">
          <w:rPr>
            <w:webHidden/>
          </w:rPr>
          <w:t>274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2" w:history="1">
        <w:r w:rsidR="00042F5E" w:rsidRPr="00547495">
          <w:rPr>
            <w:rStyle w:val="af"/>
          </w:rPr>
          <w:t>telnet client dscp</w:t>
        </w:r>
        <w:r w:rsidR="00042F5E">
          <w:rPr>
            <w:webHidden/>
          </w:rPr>
          <w:tab/>
        </w:r>
        <w:r w:rsidR="00042F5E">
          <w:rPr>
            <w:webHidden/>
          </w:rPr>
          <w:fldChar w:fldCharType="begin"/>
        </w:r>
        <w:r w:rsidR="00042F5E">
          <w:rPr>
            <w:webHidden/>
          </w:rPr>
          <w:instrText xml:space="preserve"> PAGEREF _Toc528318462 \h </w:instrText>
        </w:r>
        <w:r w:rsidR="00042F5E">
          <w:rPr>
            <w:webHidden/>
          </w:rPr>
        </w:r>
        <w:r w:rsidR="00042F5E">
          <w:rPr>
            <w:webHidden/>
          </w:rPr>
          <w:fldChar w:fldCharType="separate"/>
        </w:r>
        <w:r w:rsidR="00042F5E">
          <w:rPr>
            <w:webHidden/>
          </w:rPr>
          <w:t>274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3" w:history="1">
        <w:r w:rsidR="00042F5E" w:rsidRPr="00547495">
          <w:rPr>
            <w:rStyle w:val="af"/>
          </w:rPr>
          <w:t>telnet client ipv6 dscp</w:t>
        </w:r>
        <w:r w:rsidR="00042F5E">
          <w:rPr>
            <w:webHidden/>
          </w:rPr>
          <w:tab/>
        </w:r>
        <w:r w:rsidR="00042F5E">
          <w:rPr>
            <w:webHidden/>
          </w:rPr>
          <w:fldChar w:fldCharType="begin"/>
        </w:r>
        <w:r w:rsidR="00042F5E">
          <w:rPr>
            <w:webHidden/>
          </w:rPr>
          <w:instrText xml:space="preserve"> PAGEREF _Toc528318463 \h </w:instrText>
        </w:r>
        <w:r w:rsidR="00042F5E">
          <w:rPr>
            <w:webHidden/>
          </w:rPr>
        </w:r>
        <w:r w:rsidR="00042F5E">
          <w:rPr>
            <w:webHidden/>
          </w:rPr>
          <w:fldChar w:fldCharType="separate"/>
        </w:r>
        <w:r w:rsidR="00042F5E">
          <w:rPr>
            <w:webHidden/>
          </w:rPr>
          <w:t>275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4" w:history="1">
        <w:r w:rsidR="00042F5E" w:rsidRPr="00547495">
          <w:rPr>
            <w:rStyle w:val="af"/>
          </w:rPr>
          <w:t>telnet server dscp</w:t>
        </w:r>
        <w:r w:rsidR="00042F5E">
          <w:rPr>
            <w:webHidden/>
          </w:rPr>
          <w:tab/>
        </w:r>
        <w:r w:rsidR="00042F5E">
          <w:rPr>
            <w:webHidden/>
          </w:rPr>
          <w:fldChar w:fldCharType="begin"/>
        </w:r>
        <w:r w:rsidR="00042F5E">
          <w:rPr>
            <w:webHidden/>
          </w:rPr>
          <w:instrText xml:space="preserve"> PAGEREF _Toc528318464 \h </w:instrText>
        </w:r>
        <w:r w:rsidR="00042F5E">
          <w:rPr>
            <w:webHidden/>
          </w:rPr>
        </w:r>
        <w:r w:rsidR="00042F5E">
          <w:rPr>
            <w:webHidden/>
          </w:rPr>
          <w:fldChar w:fldCharType="separate"/>
        </w:r>
        <w:r w:rsidR="00042F5E">
          <w:rPr>
            <w:webHidden/>
          </w:rPr>
          <w:t>275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5" w:history="1">
        <w:r w:rsidR="00042F5E" w:rsidRPr="00547495">
          <w:rPr>
            <w:rStyle w:val="af"/>
          </w:rPr>
          <w:t>telnet server ipv6 dscp</w:t>
        </w:r>
        <w:r w:rsidR="00042F5E">
          <w:rPr>
            <w:webHidden/>
          </w:rPr>
          <w:tab/>
        </w:r>
        <w:r w:rsidR="00042F5E">
          <w:rPr>
            <w:webHidden/>
          </w:rPr>
          <w:fldChar w:fldCharType="begin"/>
        </w:r>
        <w:r w:rsidR="00042F5E">
          <w:rPr>
            <w:webHidden/>
          </w:rPr>
          <w:instrText xml:space="preserve"> PAGEREF _Toc528318465 \h </w:instrText>
        </w:r>
        <w:r w:rsidR="00042F5E">
          <w:rPr>
            <w:webHidden/>
          </w:rPr>
        </w:r>
        <w:r w:rsidR="00042F5E">
          <w:rPr>
            <w:webHidden/>
          </w:rPr>
          <w:fldChar w:fldCharType="separate"/>
        </w:r>
        <w:r w:rsidR="00042F5E">
          <w:rPr>
            <w:webHidden/>
          </w:rPr>
          <w:t>276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6" w:history="1">
        <w:r w:rsidR="00042F5E" w:rsidRPr="00547495">
          <w:rPr>
            <w:rStyle w:val="af"/>
          </w:rPr>
          <w:t>tftp client dscp</w:t>
        </w:r>
        <w:r w:rsidR="00042F5E">
          <w:rPr>
            <w:webHidden/>
          </w:rPr>
          <w:tab/>
        </w:r>
        <w:r w:rsidR="00042F5E">
          <w:rPr>
            <w:webHidden/>
          </w:rPr>
          <w:fldChar w:fldCharType="begin"/>
        </w:r>
        <w:r w:rsidR="00042F5E">
          <w:rPr>
            <w:webHidden/>
          </w:rPr>
          <w:instrText xml:space="preserve"> PAGEREF _Toc528318466 \h </w:instrText>
        </w:r>
        <w:r w:rsidR="00042F5E">
          <w:rPr>
            <w:webHidden/>
          </w:rPr>
        </w:r>
        <w:r w:rsidR="00042F5E">
          <w:rPr>
            <w:webHidden/>
          </w:rPr>
          <w:fldChar w:fldCharType="separate"/>
        </w:r>
        <w:r w:rsidR="00042F5E">
          <w:rPr>
            <w:webHidden/>
          </w:rPr>
          <w:t>276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7" w:history="1">
        <w:r w:rsidR="00042F5E" w:rsidRPr="00547495">
          <w:rPr>
            <w:rStyle w:val="af"/>
          </w:rPr>
          <w:t>tftp client ipv6 dscp</w:t>
        </w:r>
        <w:r w:rsidR="00042F5E">
          <w:rPr>
            <w:webHidden/>
          </w:rPr>
          <w:tab/>
        </w:r>
        <w:r w:rsidR="00042F5E">
          <w:rPr>
            <w:webHidden/>
          </w:rPr>
          <w:fldChar w:fldCharType="begin"/>
        </w:r>
        <w:r w:rsidR="00042F5E">
          <w:rPr>
            <w:webHidden/>
          </w:rPr>
          <w:instrText xml:space="preserve"> PAGEREF _Toc528318467 \h </w:instrText>
        </w:r>
        <w:r w:rsidR="00042F5E">
          <w:rPr>
            <w:webHidden/>
          </w:rPr>
        </w:r>
        <w:r w:rsidR="00042F5E">
          <w:rPr>
            <w:webHidden/>
          </w:rPr>
          <w:fldChar w:fldCharType="separate"/>
        </w:r>
        <w:r w:rsidR="00042F5E">
          <w:rPr>
            <w:webHidden/>
          </w:rPr>
          <w:t>277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68" w:history="1">
        <w:r w:rsidR="00042F5E" w:rsidRPr="00547495">
          <w:rPr>
            <w:rStyle w:val="af"/>
          </w:rPr>
          <w:t>tos (DHCP operation type view)</w:t>
        </w:r>
        <w:r w:rsidR="00042F5E">
          <w:rPr>
            <w:webHidden/>
          </w:rPr>
          <w:tab/>
        </w:r>
        <w:r w:rsidR="00042F5E">
          <w:rPr>
            <w:webHidden/>
          </w:rPr>
          <w:fldChar w:fldCharType="begin"/>
        </w:r>
        <w:r w:rsidR="00042F5E">
          <w:rPr>
            <w:webHidden/>
          </w:rPr>
          <w:instrText xml:space="preserve"> PAGEREF _Toc528318468 \h </w:instrText>
        </w:r>
        <w:r w:rsidR="00042F5E">
          <w:rPr>
            <w:webHidden/>
          </w:rPr>
        </w:r>
        <w:r w:rsidR="00042F5E">
          <w:rPr>
            <w:webHidden/>
          </w:rPr>
          <w:fldChar w:fldCharType="separate"/>
        </w:r>
        <w:r w:rsidR="00042F5E">
          <w:rPr>
            <w:webHidden/>
          </w:rPr>
          <w:t>277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69" w:history="1">
        <w:r w:rsidR="00042F5E" w:rsidRPr="00547495">
          <w:rPr>
            <w:rStyle w:val="af"/>
          </w:rPr>
          <w:t>Modified commands</w:t>
        </w:r>
        <w:r w:rsidR="00042F5E">
          <w:rPr>
            <w:webHidden/>
          </w:rPr>
          <w:tab/>
        </w:r>
        <w:r w:rsidR="00042F5E">
          <w:rPr>
            <w:webHidden/>
          </w:rPr>
          <w:fldChar w:fldCharType="begin"/>
        </w:r>
        <w:r w:rsidR="00042F5E">
          <w:rPr>
            <w:webHidden/>
          </w:rPr>
          <w:instrText xml:space="preserve"> PAGEREF _Toc528318469 \h </w:instrText>
        </w:r>
        <w:r w:rsidR="00042F5E">
          <w:rPr>
            <w:webHidden/>
          </w:rPr>
        </w:r>
        <w:r w:rsidR="00042F5E">
          <w:rPr>
            <w:webHidden/>
          </w:rPr>
          <w:fldChar w:fldCharType="separate"/>
        </w:r>
        <w:r w:rsidR="00042F5E">
          <w:rPr>
            <w:webHidden/>
          </w:rPr>
          <w:t>278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0" w:history="1">
        <w:r w:rsidR="00042F5E" w:rsidRPr="00547495">
          <w:rPr>
            <w:rStyle w:val="af"/>
          </w:rPr>
          <w:t>Modified command: info-center loghost</w:t>
        </w:r>
        <w:r w:rsidR="00042F5E">
          <w:rPr>
            <w:webHidden/>
          </w:rPr>
          <w:tab/>
        </w:r>
        <w:r w:rsidR="00042F5E">
          <w:rPr>
            <w:webHidden/>
          </w:rPr>
          <w:fldChar w:fldCharType="begin"/>
        </w:r>
        <w:r w:rsidR="00042F5E">
          <w:rPr>
            <w:webHidden/>
          </w:rPr>
          <w:instrText xml:space="preserve"> PAGEREF _Toc528318470 \h </w:instrText>
        </w:r>
        <w:r w:rsidR="00042F5E">
          <w:rPr>
            <w:webHidden/>
          </w:rPr>
        </w:r>
        <w:r w:rsidR="00042F5E">
          <w:rPr>
            <w:webHidden/>
          </w:rPr>
          <w:fldChar w:fldCharType="separate"/>
        </w:r>
        <w:r w:rsidR="00042F5E">
          <w:rPr>
            <w:webHidden/>
          </w:rPr>
          <w:t>278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1" w:history="1">
        <w:r w:rsidR="00042F5E" w:rsidRPr="00547495">
          <w:rPr>
            <w:rStyle w:val="af"/>
          </w:rPr>
          <w:t>Modified command: ping ipv6</w:t>
        </w:r>
        <w:r w:rsidR="00042F5E">
          <w:rPr>
            <w:webHidden/>
          </w:rPr>
          <w:tab/>
        </w:r>
        <w:r w:rsidR="00042F5E">
          <w:rPr>
            <w:webHidden/>
          </w:rPr>
          <w:fldChar w:fldCharType="begin"/>
        </w:r>
        <w:r w:rsidR="00042F5E">
          <w:rPr>
            <w:webHidden/>
          </w:rPr>
          <w:instrText xml:space="preserve"> PAGEREF _Toc528318471 \h </w:instrText>
        </w:r>
        <w:r w:rsidR="00042F5E">
          <w:rPr>
            <w:webHidden/>
          </w:rPr>
        </w:r>
        <w:r w:rsidR="00042F5E">
          <w:rPr>
            <w:webHidden/>
          </w:rPr>
          <w:fldChar w:fldCharType="separate"/>
        </w:r>
        <w:r w:rsidR="00042F5E">
          <w:rPr>
            <w:webHidden/>
          </w:rPr>
          <w:t>278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2" w:history="1">
        <w:r w:rsidR="00042F5E" w:rsidRPr="00547495">
          <w:rPr>
            <w:rStyle w:val="af"/>
          </w:rPr>
          <w:t>Modified command: snmp-agent target-host</w:t>
        </w:r>
        <w:r w:rsidR="00042F5E">
          <w:rPr>
            <w:webHidden/>
          </w:rPr>
          <w:tab/>
        </w:r>
        <w:r w:rsidR="00042F5E">
          <w:rPr>
            <w:webHidden/>
          </w:rPr>
          <w:fldChar w:fldCharType="begin"/>
        </w:r>
        <w:r w:rsidR="00042F5E">
          <w:rPr>
            <w:webHidden/>
          </w:rPr>
          <w:instrText xml:space="preserve"> PAGEREF _Toc528318472 \h </w:instrText>
        </w:r>
        <w:r w:rsidR="00042F5E">
          <w:rPr>
            <w:webHidden/>
          </w:rPr>
        </w:r>
        <w:r w:rsidR="00042F5E">
          <w:rPr>
            <w:webHidden/>
          </w:rPr>
          <w:fldChar w:fldCharType="separate"/>
        </w:r>
        <w:r w:rsidR="00042F5E">
          <w:rPr>
            <w:webHidden/>
          </w:rPr>
          <w:t>278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3" w:history="1">
        <w:r w:rsidR="00042F5E" w:rsidRPr="00547495">
          <w:rPr>
            <w:rStyle w:val="af"/>
          </w:rPr>
          <w:t>Modified command: tracert</w:t>
        </w:r>
        <w:r w:rsidR="00042F5E">
          <w:rPr>
            <w:webHidden/>
          </w:rPr>
          <w:tab/>
        </w:r>
        <w:r w:rsidR="00042F5E">
          <w:rPr>
            <w:webHidden/>
          </w:rPr>
          <w:fldChar w:fldCharType="begin"/>
        </w:r>
        <w:r w:rsidR="00042F5E">
          <w:rPr>
            <w:webHidden/>
          </w:rPr>
          <w:instrText xml:space="preserve"> PAGEREF _Toc528318473 \h </w:instrText>
        </w:r>
        <w:r w:rsidR="00042F5E">
          <w:rPr>
            <w:webHidden/>
          </w:rPr>
        </w:r>
        <w:r w:rsidR="00042F5E">
          <w:rPr>
            <w:webHidden/>
          </w:rPr>
          <w:fldChar w:fldCharType="separate"/>
        </w:r>
        <w:r w:rsidR="00042F5E">
          <w:rPr>
            <w:webHidden/>
          </w:rPr>
          <w:t>279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4" w:history="1">
        <w:r w:rsidR="00042F5E" w:rsidRPr="00547495">
          <w:rPr>
            <w:rStyle w:val="af"/>
          </w:rPr>
          <w:t>Modified command: tracert ipv6</w:t>
        </w:r>
        <w:r w:rsidR="00042F5E">
          <w:rPr>
            <w:webHidden/>
          </w:rPr>
          <w:tab/>
        </w:r>
        <w:r w:rsidR="00042F5E">
          <w:rPr>
            <w:webHidden/>
          </w:rPr>
          <w:fldChar w:fldCharType="begin"/>
        </w:r>
        <w:r w:rsidR="00042F5E">
          <w:rPr>
            <w:webHidden/>
          </w:rPr>
          <w:instrText xml:space="preserve"> PAGEREF _Toc528318474 \h </w:instrText>
        </w:r>
        <w:r w:rsidR="00042F5E">
          <w:rPr>
            <w:webHidden/>
          </w:rPr>
        </w:r>
        <w:r w:rsidR="00042F5E">
          <w:rPr>
            <w:webHidden/>
          </w:rPr>
          <w:fldChar w:fldCharType="separate"/>
        </w:r>
        <w:r w:rsidR="00042F5E">
          <w:rPr>
            <w:webHidden/>
          </w:rPr>
          <w:t>279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75" w:history="1">
        <w:r w:rsidR="00042F5E" w:rsidRPr="00547495">
          <w:rPr>
            <w:rStyle w:val="af"/>
          </w:rPr>
          <w:t>Modified feature: Password configuration and display</w:t>
        </w:r>
        <w:r w:rsidR="00042F5E">
          <w:rPr>
            <w:webHidden/>
          </w:rPr>
          <w:tab/>
        </w:r>
        <w:r w:rsidR="00042F5E">
          <w:rPr>
            <w:webHidden/>
          </w:rPr>
          <w:fldChar w:fldCharType="begin"/>
        </w:r>
        <w:r w:rsidR="00042F5E">
          <w:rPr>
            <w:webHidden/>
          </w:rPr>
          <w:instrText xml:space="preserve"> PAGEREF _Toc528318475 \h </w:instrText>
        </w:r>
        <w:r w:rsidR="00042F5E">
          <w:rPr>
            <w:webHidden/>
          </w:rPr>
        </w:r>
        <w:r w:rsidR="00042F5E">
          <w:rPr>
            <w:webHidden/>
          </w:rPr>
          <w:fldChar w:fldCharType="separate"/>
        </w:r>
        <w:r w:rsidR="00042F5E">
          <w:rPr>
            <w:webHidden/>
          </w:rPr>
          <w:t>279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7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_Toc528318476 \h </w:instrText>
        </w:r>
        <w:r w:rsidR="00042F5E">
          <w:rPr>
            <w:webHidden/>
          </w:rPr>
        </w:r>
        <w:r w:rsidR="00042F5E">
          <w:rPr>
            <w:webHidden/>
          </w:rPr>
          <w:fldChar w:fldCharType="separate"/>
        </w:r>
        <w:r w:rsidR="00042F5E">
          <w:rPr>
            <w:webHidden/>
          </w:rPr>
          <w:t>279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47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_Toc528318477 \h </w:instrText>
        </w:r>
        <w:r w:rsidR="00042F5E">
          <w:rPr>
            <w:webHidden/>
          </w:rPr>
        </w:r>
        <w:r w:rsidR="00042F5E">
          <w:rPr>
            <w:webHidden/>
          </w:rPr>
          <w:fldChar w:fldCharType="separate"/>
        </w:r>
        <w:r w:rsidR="00042F5E">
          <w:rPr>
            <w:webHidden/>
          </w:rPr>
          <w:t>280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8" w:history="1">
        <w:r w:rsidR="00042F5E" w:rsidRPr="00547495">
          <w:rPr>
            <w:rStyle w:val="af"/>
          </w:rPr>
          <w:t>Modified command: bims-server</w:t>
        </w:r>
        <w:r w:rsidR="00042F5E">
          <w:rPr>
            <w:webHidden/>
          </w:rPr>
          <w:tab/>
        </w:r>
        <w:r w:rsidR="00042F5E">
          <w:rPr>
            <w:webHidden/>
          </w:rPr>
          <w:fldChar w:fldCharType="begin"/>
        </w:r>
        <w:r w:rsidR="00042F5E">
          <w:rPr>
            <w:webHidden/>
          </w:rPr>
          <w:instrText xml:space="preserve"> PAGEREF _Toc528318478 \h </w:instrText>
        </w:r>
        <w:r w:rsidR="00042F5E">
          <w:rPr>
            <w:webHidden/>
          </w:rPr>
        </w:r>
        <w:r w:rsidR="00042F5E">
          <w:rPr>
            <w:webHidden/>
          </w:rPr>
          <w:fldChar w:fldCharType="separate"/>
        </w:r>
        <w:r w:rsidR="00042F5E">
          <w:rPr>
            <w:webHidden/>
          </w:rPr>
          <w:t>280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79" w:history="1">
        <w:r w:rsidR="00042F5E" w:rsidRPr="00547495">
          <w:rPr>
            <w:rStyle w:val="af"/>
          </w:rPr>
          <w:t>Modified command: certificate request mode</w:t>
        </w:r>
        <w:r w:rsidR="00042F5E">
          <w:rPr>
            <w:webHidden/>
          </w:rPr>
          <w:tab/>
        </w:r>
        <w:r w:rsidR="00042F5E">
          <w:rPr>
            <w:webHidden/>
          </w:rPr>
          <w:fldChar w:fldCharType="begin"/>
        </w:r>
        <w:r w:rsidR="00042F5E">
          <w:rPr>
            <w:webHidden/>
          </w:rPr>
          <w:instrText xml:space="preserve"> PAGEREF _Toc528318479 \h </w:instrText>
        </w:r>
        <w:r w:rsidR="00042F5E">
          <w:rPr>
            <w:webHidden/>
          </w:rPr>
        </w:r>
        <w:r w:rsidR="00042F5E">
          <w:rPr>
            <w:webHidden/>
          </w:rPr>
          <w:fldChar w:fldCharType="separate"/>
        </w:r>
        <w:r w:rsidR="00042F5E">
          <w:rPr>
            <w:webHidden/>
          </w:rPr>
          <w:t>280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0" w:history="1">
        <w:r w:rsidR="00042F5E" w:rsidRPr="00547495">
          <w:rPr>
            <w:rStyle w:val="af"/>
          </w:rPr>
          <w:t>Modified command: cluster-local-user</w:t>
        </w:r>
        <w:r w:rsidR="00042F5E">
          <w:rPr>
            <w:webHidden/>
          </w:rPr>
          <w:tab/>
        </w:r>
        <w:r w:rsidR="00042F5E">
          <w:rPr>
            <w:webHidden/>
          </w:rPr>
          <w:fldChar w:fldCharType="begin"/>
        </w:r>
        <w:r w:rsidR="00042F5E">
          <w:rPr>
            <w:webHidden/>
          </w:rPr>
          <w:instrText xml:space="preserve"> PAGEREF _Toc528318480 \h </w:instrText>
        </w:r>
        <w:r w:rsidR="00042F5E">
          <w:rPr>
            <w:webHidden/>
          </w:rPr>
        </w:r>
        <w:r w:rsidR="00042F5E">
          <w:rPr>
            <w:webHidden/>
          </w:rPr>
          <w:fldChar w:fldCharType="separate"/>
        </w:r>
        <w:r w:rsidR="00042F5E">
          <w:rPr>
            <w:webHidden/>
          </w:rPr>
          <w:t>281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1" w:history="1">
        <w:r w:rsidR="00042F5E" w:rsidRPr="00547495">
          <w:rPr>
            <w:rStyle w:val="af"/>
          </w:rPr>
          <w:t>Modified command: cluster-snmp-agent usm-user v3</w:t>
        </w:r>
        <w:r w:rsidR="00042F5E">
          <w:rPr>
            <w:webHidden/>
          </w:rPr>
          <w:tab/>
        </w:r>
        <w:r w:rsidR="00042F5E">
          <w:rPr>
            <w:webHidden/>
          </w:rPr>
          <w:fldChar w:fldCharType="begin"/>
        </w:r>
        <w:r w:rsidR="00042F5E">
          <w:rPr>
            <w:webHidden/>
          </w:rPr>
          <w:instrText xml:space="preserve"> PAGEREF _Toc528318481 \h </w:instrText>
        </w:r>
        <w:r w:rsidR="00042F5E">
          <w:rPr>
            <w:webHidden/>
          </w:rPr>
        </w:r>
        <w:r w:rsidR="00042F5E">
          <w:rPr>
            <w:webHidden/>
          </w:rPr>
          <w:fldChar w:fldCharType="separate"/>
        </w:r>
        <w:r w:rsidR="00042F5E">
          <w:rPr>
            <w:webHidden/>
          </w:rPr>
          <w:t>281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2" w:history="1">
        <w:r w:rsidR="00042F5E" w:rsidRPr="00547495">
          <w:rPr>
            <w:rStyle w:val="af"/>
          </w:rPr>
          <w:t>Modified command: dldp authentication-mode</w:t>
        </w:r>
        <w:r w:rsidR="00042F5E">
          <w:rPr>
            <w:webHidden/>
          </w:rPr>
          <w:tab/>
        </w:r>
        <w:r w:rsidR="00042F5E">
          <w:rPr>
            <w:webHidden/>
          </w:rPr>
          <w:fldChar w:fldCharType="begin"/>
        </w:r>
        <w:r w:rsidR="00042F5E">
          <w:rPr>
            <w:webHidden/>
          </w:rPr>
          <w:instrText xml:space="preserve"> PAGEREF _Toc528318482 \h </w:instrText>
        </w:r>
        <w:r w:rsidR="00042F5E">
          <w:rPr>
            <w:webHidden/>
          </w:rPr>
        </w:r>
        <w:r w:rsidR="00042F5E">
          <w:rPr>
            <w:webHidden/>
          </w:rPr>
          <w:fldChar w:fldCharType="separate"/>
        </w:r>
        <w:r w:rsidR="00042F5E">
          <w:rPr>
            <w:webHidden/>
          </w:rPr>
          <w:t>282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3" w:history="1">
        <w:r w:rsidR="00042F5E" w:rsidRPr="00547495">
          <w:rPr>
            <w:rStyle w:val="af"/>
          </w:rPr>
          <w:t>Modified command: ftp-server</w:t>
        </w:r>
        <w:r w:rsidR="00042F5E">
          <w:rPr>
            <w:webHidden/>
          </w:rPr>
          <w:tab/>
        </w:r>
        <w:r w:rsidR="00042F5E">
          <w:rPr>
            <w:webHidden/>
          </w:rPr>
          <w:fldChar w:fldCharType="begin"/>
        </w:r>
        <w:r w:rsidR="00042F5E">
          <w:rPr>
            <w:webHidden/>
          </w:rPr>
          <w:instrText xml:space="preserve"> PAGEREF _Toc528318483 \h </w:instrText>
        </w:r>
        <w:r w:rsidR="00042F5E">
          <w:rPr>
            <w:webHidden/>
          </w:rPr>
        </w:r>
        <w:r w:rsidR="00042F5E">
          <w:rPr>
            <w:webHidden/>
          </w:rPr>
          <w:fldChar w:fldCharType="separate"/>
        </w:r>
        <w:r w:rsidR="00042F5E">
          <w:rPr>
            <w:webHidden/>
          </w:rPr>
          <w:t>282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4" w:history="1">
        <w:r w:rsidR="00042F5E" w:rsidRPr="00547495">
          <w:rPr>
            <w:rStyle w:val="af"/>
          </w:rPr>
          <w:t>Modified command: key (HWTACACS scheme view)</w:t>
        </w:r>
        <w:r w:rsidR="00042F5E">
          <w:rPr>
            <w:webHidden/>
          </w:rPr>
          <w:tab/>
        </w:r>
        <w:r w:rsidR="00042F5E">
          <w:rPr>
            <w:webHidden/>
          </w:rPr>
          <w:fldChar w:fldCharType="begin"/>
        </w:r>
        <w:r w:rsidR="00042F5E">
          <w:rPr>
            <w:webHidden/>
          </w:rPr>
          <w:instrText xml:space="preserve"> PAGEREF _Toc528318484 \h </w:instrText>
        </w:r>
        <w:r w:rsidR="00042F5E">
          <w:rPr>
            <w:webHidden/>
          </w:rPr>
        </w:r>
        <w:r w:rsidR="00042F5E">
          <w:rPr>
            <w:webHidden/>
          </w:rPr>
          <w:fldChar w:fldCharType="separate"/>
        </w:r>
        <w:r w:rsidR="00042F5E">
          <w:rPr>
            <w:webHidden/>
          </w:rPr>
          <w:t>283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5" w:history="1">
        <w:r w:rsidR="00042F5E" w:rsidRPr="00547495">
          <w:rPr>
            <w:rStyle w:val="af"/>
          </w:rPr>
          <w:t>Modified command: key (RADIUS scheme view)</w:t>
        </w:r>
        <w:r w:rsidR="00042F5E">
          <w:rPr>
            <w:webHidden/>
          </w:rPr>
          <w:tab/>
        </w:r>
        <w:r w:rsidR="00042F5E">
          <w:rPr>
            <w:webHidden/>
          </w:rPr>
          <w:fldChar w:fldCharType="begin"/>
        </w:r>
        <w:r w:rsidR="00042F5E">
          <w:rPr>
            <w:webHidden/>
          </w:rPr>
          <w:instrText xml:space="preserve"> PAGEREF _Toc528318485 \h </w:instrText>
        </w:r>
        <w:r w:rsidR="00042F5E">
          <w:rPr>
            <w:webHidden/>
          </w:rPr>
        </w:r>
        <w:r w:rsidR="00042F5E">
          <w:rPr>
            <w:webHidden/>
          </w:rPr>
          <w:fldChar w:fldCharType="separate"/>
        </w:r>
        <w:r w:rsidR="00042F5E">
          <w:rPr>
            <w:webHidden/>
          </w:rPr>
          <w:t>283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6" w:history="1">
        <w:r w:rsidR="00042F5E" w:rsidRPr="00547495">
          <w:rPr>
            <w:rStyle w:val="af"/>
          </w:rPr>
          <w:t>Modified command: mac-authentication user-name-format</w:t>
        </w:r>
        <w:r w:rsidR="00042F5E">
          <w:rPr>
            <w:webHidden/>
          </w:rPr>
          <w:tab/>
        </w:r>
        <w:r w:rsidR="00042F5E">
          <w:rPr>
            <w:webHidden/>
          </w:rPr>
          <w:fldChar w:fldCharType="begin"/>
        </w:r>
        <w:r w:rsidR="00042F5E">
          <w:rPr>
            <w:webHidden/>
          </w:rPr>
          <w:instrText xml:space="preserve"> PAGEREF _Toc528318486 \h </w:instrText>
        </w:r>
        <w:r w:rsidR="00042F5E">
          <w:rPr>
            <w:webHidden/>
          </w:rPr>
        </w:r>
        <w:r w:rsidR="00042F5E">
          <w:rPr>
            <w:webHidden/>
          </w:rPr>
          <w:fldChar w:fldCharType="separate"/>
        </w:r>
        <w:r w:rsidR="00042F5E">
          <w:rPr>
            <w:webHidden/>
          </w:rPr>
          <w:t>284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7" w:history="1">
        <w:r w:rsidR="00042F5E" w:rsidRPr="00547495">
          <w:rPr>
            <w:rStyle w:val="af"/>
          </w:rPr>
          <w:t>Modified command: ntp-service authentication-keyid</w:t>
        </w:r>
        <w:r w:rsidR="00042F5E">
          <w:rPr>
            <w:webHidden/>
          </w:rPr>
          <w:tab/>
        </w:r>
        <w:r w:rsidR="00042F5E">
          <w:rPr>
            <w:webHidden/>
          </w:rPr>
          <w:fldChar w:fldCharType="begin"/>
        </w:r>
        <w:r w:rsidR="00042F5E">
          <w:rPr>
            <w:webHidden/>
          </w:rPr>
          <w:instrText xml:space="preserve"> PAGEREF _Toc528318487 \h </w:instrText>
        </w:r>
        <w:r w:rsidR="00042F5E">
          <w:rPr>
            <w:webHidden/>
          </w:rPr>
        </w:r>
        <w:r w:rsidR="00042F5E">
          <w:rPr>
            <w:webHidden/>
          </w:rPr>
          <w:fldChar w:fldCharType="separate"/>
        </w:r>
        <w:r w:rsidR="00042F5E">
          <w:rPr>
            <w:webHidden/>
          </w:rPr>
          <w:t>284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8" w:history="1">
        <w:r w:rsidR="00042F5E" w:rsidRPr="00547495">
          <w:rPr>
            <w:rStyle w:val="af"/>
          </w:rPr>
          <w:t>Modified command: password (FTP operation type view)</w:t>
        </w:r>
        <w:r w:rsidR="00042F5E">
          <w:rPr>
            <w:webHidden/>
          </w:rPr>
          <w:tab/>
        </w:r>
        <w:r w:rsidR="00042F5E">
          <w:rPr>
            <w:webHidden/>
          </w:rPr>
          <w:fldChar w:fldCharType="begin"/>
        </w:r>
        <w:r w:rsidR="00042F5E">
          <w:rPr>
            <w:webHidden/>
          </w:rPr>
          <w:instrText xml:space="preserve"> PAGEREF _Toc528318488 \h </w:instrText>
        </w:r>
        <w:r w:rsidR="00042F5E">
          <w:rPr>
            <w:webHidden/>
          </w:rPr>
        </w:r>
        <w:r w:rsidR="00042F5E">
          <w:rPr>
            <w:webHidden/>
          </w:rPr>
          <w:fldChar w:fldCharType="separate"/>
        </w:r>
        <w:r w:rsidR="00042F5E">
          <w:rPr>
            <w:webHidden/>
          </w:rPr>
          <w:t>285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89" w:history="1">
        <w:r w:rsidR="00042F5E" w:rsidRPr="00547495">
          <w:rPr>
            <w:rStyle w:val="af"/>
          </w:rPr>
          <w:t>Modified command: password (local user view)</w:t>
        </w:r>
        <w:r w:rsidR="00042F5E">
          <w:rPr>
            <w:webHidden/>
          </w:rPr>
          <w:tab/>
        </w:r>
        <w:r w:rsidR="00042F5E">
          <w:rPr>
            <w:webHidden/>
          </w:rPr>
          <w:fldChar w:fldCharType="begin"/>
        </w:r>
        <w:r w:rsidR="00042F5E">
          <w:rPr>
            <w:webHidden/>
          </w:rPr>
          <w:instrText xml:space="preserve"> PAGEREF _Toc528318489 \h </w:instrText>
        </w:r>
        <w:r w:rsidR="00042F5E">
          <w:rPr>
            <w:webHidden/>
          </w:rPr>
        </w:r>
        <w:r w:rsidR="00042F5E">
          <w:rPr>
            <w:webHidden/>
          </w:rPr>
          <w:fldChar w:fldCharType="separate"/>
        </w:r>
        <w:r w:rsidR="00042F5E">
          <w:rPr>
            <w:webHidden/>
          </w:rPr>
          <w:t>285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0" w:history="1">
        <w:r w:rsidR="00042F5E" w:rsidRPr="00547495">
          <w:rPr>
            <w:rStyle w:val="af"/>
          </w:rPr>
          <w:t>Modified command: password (RADIUS-server user view)</w:t>
        </w:r>
        <w:r w:rsidR="00042F5E">
          <w:rPr>
            <w:webHidden/>
          </w:rPr>
          <w:tab/>
        </w:r>
        <w:r w:rsidR="00042F5E">
          <w:rPr>
            <w:webHidden/>
          </w:rPr>
          <w:fldChar w:fldCharType="begin"/>
        </w:r>
        <w:r w:rsidR="00042F5E">
          <w:rPr>
            <w:webHidden/>
          </w:rPr>
          <w:instrText xml:space="preserve"> PAGEREF _Toc528318490 \h </w:instrText>
        </w:r>
        <w:r w:rsidR="00042F5E">
          <w:rPr>
            <w:webHidden/>
          </w:rPr>
        </w:r>
        <w:r w:rsidR="00042F5E">
          <w:rPr>
            <w:webHidden/>
          </w:rPr>
          <w:fldChar w:fldCharType="separate"/>
        </w:r>
        <w:r w:rsidR="00042F5E">
          <w:rPr>
            <w:webHidden/>
          </w:rPr>
          <w:t>286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1" w:history="1">
        <w:r w:rsidR="00042F5E" w:rsidRPr="00547495">
          <w:rPr>
            <w:rStyle w:val="af"/>
          </w:rPr>
          <w:t>Modified command: primary accounting (RADIUS scheme view)</w:t>
        </w:r>
        <w:r w:rsidR="00042F5E">
          <w:rPr>
            <w:webHidden/>
          </w:rPr>
          <w:tab/>
        </w:r>
        <w:r w:rsidR="00042F5E">
          <w:rPr>
            <w:webHidden/>
          </w:rPr>
          <w:fldChar w:fldCharType="begin"/>
        </w:r>
        <w:r w:rsidR="00042F5E">
          <w:rPr>
            <w:webHidden/>
          </w:rPr>
          <w:instrText xml:space="preserve"> PAGEREF _Toc528318491 \h </w:instrText>
        </w:r>
        <w:r w:rsidR="00042F5E">
          <w:rPr>
            <w:webHidden/>
          </w:rPr>
        </w:r>
        <w:r w:rsidR="00042F5E">
          <w:rPr>
            <w:webHidden/>
          </w:rPr>
          <w:fldChar w:fldCharType="separate"/>
        </w:r>
        <w:r w:rsidR="00042F5E">
          <w:rPr>
            <w:webHidden/>
          </w:rPr>
          <w:t>286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2" w:history="1">
        <w:r w:rsidR="00042F5E" w:rsidRPr="00547495">
          <w:rPr>
            <w:rStyle w:val="af"/>
          </w:rPr>
          <w:t>Modified command: primary authentication (RADIUS scheme view)</w:t>
        </w:r>
        <w:r w:rsidR="00042F5E">
          <w:rPr>
            <w:webHidden/>
          </w:rPr>
          <w:tab/>
        </w:r>
        <w:r w:rsidR="00042F5E">
          <w:rPr>
            <w:webHidden/>
          </w:rPr>
          <w:fldChar w:fldCharType="begin"/>
        </w:r>
        <w:r w:rsidR="00042F5E">
          <w:rPr>
            <w:webHidden/>
          </w:rPr>
          <w:instrText xml:space="preserve"> PAGEREF _Toc528318492 \h </w:instrText>
        </w:r>
        <w:r w:rsidR="00042F5E">
          <w:rPr>
            <w:webHidden/>
          </w:rPr>
        </w:r>
        <w:r w:rsidR="00042F5E">
          <w:rPr>
            <w:webHidden/>
          </w:rPr>
          <w:fldChar w:fldCharType="separate"/>
        </w:r>
        <w:r w:rsidR="00042F5E">
          <w:rPr>
            <w:webHidden/>
          </w:rPr>
          <w:t>287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3" w:history="1">
        <w:r w:rsidR="00042F5E" w:rsidRPr="00547495">
          <w:rPr>
            <w:rStyle w:val="af"/>
          </w:rPr>
          <w:t>Modified command: radius-server client-ip</w:t>
        </w:r>
        <w:r w:rsidR="00042F5E">
          <w:rPr>
            <w:webHidden/>
          </w:rPr>
          <w:tab/>
        </w:r>
        <w:r w:rsidR="00042F5E">
          <w:rPr>
            <w:webHidden/>
          </w:rPr>
          <w:fldChar w:fldCharType="begin"/>
        </w:r>
        <w:r w:rsidR="00042F5E">
          <w:rPr>
            <w:webHidden/>
          </w:rPr>
          <w:instrText xml:space="preserve"> PAGEREF _Toc528318493 \h </w:instrText>
        </w:r>
        <w:r w:rsidR="00042F5E">
          <w:rPr>
            <w:webHidden/>
          </w:rPr>
        </w:r>
        <w:r w:rsidR="00042F5E">
          <w:rPr>
            <w:webHidden/>
          </w:rPr>
          <w:fldChar w:fldCharType="separate"/>
        </w:r>
        <w:r w:rsidR="00042F5E">
          <w:rPr>
            <w:webHidden/>
          </w:rPr>
          <w:t>287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4" w:history="1">
        <w:r w:rsidR="00042F5E" w:rsidRPr="00547495">
          <w:rPr>
            <w:rStyle w:val="af"/>
          </w:rPr>
          <w:t>Modified command: secondary accounting (RADIUS scheme view)</w:t>
        </w:r>
        <w:r w:rsidR="00042F5E">
          <w:rPr>
            <w:webHidden/>
          </w:rPr>
          <w:tab/>
        </w:r>
        <w:r w:rsidR="00042F5E">
          <w:rPr>
            <w:webHidden/>
          </w:rPr>
          <w:fldChar w:fldCharType="begin"/>
        </w:r>
        <w:r w:rsidR="00042F5E">
          <w:rPr>
            <w:webHidden/>
          </w:rPr>
          <w:instrText xml:space="preserve"> PAGEREF _Toc528318494 \h </w:instrText>
        </w:r>
        <w:r w:rsidR="00042F5E">
          <w:rPr>
            <w:webHidden/>
          </w:rPr>
        </w:r>
        <w:r w:rsidR="00042F5E">
          <w:rPr>
            <w:webHidden/>
          </w:rPr>
          <w:fldChar w:fldCharType="separate"/>
        </w:r>
        <w:r w:rsidR="00042F5E">
          <w:rPr>
            <w:webHidden/>
          </w:rPr>
          <w:t>288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5" w:history="1">
        <w:r w:rsidR="00042F5E" w:rsidRPr="00547495">
          <w:rPr>
            <w:rStyle w:val="af"/>
          </w:rPr>
          <w:t>Modified command: secondary authentication (RADIUS scheme view)</w:t>
        </w:r>
        <w:r w:rsidR="00042F5E">
          <w:rPr>
            <w:webHidden/>
          </w:rPr>
          <w:tab/>
        </w:r>
        <w:r w:rsidR="00042F5E">
          <w:rPr>
            <w:webHidden/>
          </w:rPr>
          <w:fldChar w:fldCharType="begin"/>
        </w:r>
        <w:r w:rsidR="00042F5E">
          <w:rPr>
            <w:webHidden/>
          </w:rPr>
          <w:instrText xml:space="preserve"> PAGEREF _Toc528318495 \h </w:instrText>
        </w:r>
        <w:r w:rsidR="00042F5E">
          <w:rPr>
            <w:webHidden/>
          </w:rPr>
        </w:r>
        <w:r w:rsidR="00042F5E">
          <w:rPr>
            <w:webHidden/>
          </w:rPr>
          <w:fldChar w:fldCharType="separate"/>
        </w:r>
        <w:r w:rsidR="00042F5E">
          <w:rPr>
            <w:webHidden/>
          </w:rPr>
          <w:t>288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6" w:history="1">
        <w:r w:rsidR="00042F5E" w:rsidRPr="00547495">
          <w:rPr>
            <w:rStyle w:val="af"/>
          </w:rPr>
          <w:t>Modified command: set authentication password</w:t>
        </w:r>
        <w:r w:rsidR="00042F5E">
          <w:rPr>
            <w:webHidden/>
          </w:rPr>
          <w:tab/>
        </w:r>
        <w:r w:rsidR="00042F5E">
          <w:rPr>
            <w:webHidden/>
          </w:rPr>
          <w:fldChar w:fldCharType="begin"/>
        </w:r>
        <w:r w:rsidR="00042F5E">
          <w:rPr>
            <w:webHidden/>
          </w:rPr>
          <w:instrText xml:space="preserve"> PAGEREF _Toc528318496 \h </w:instrText>
        </w:r>
        <w:r w:rsidR="00042F5E">
          <w:rPr>
            <w:webHidden/>
          </w:rPr>
        </w:r>
        <w:r w:rsidR="00042F5E">
          <w:rPr>
            <w:webHidden/>
          </w:rPr>
          <w:fldChar w:fldCharType="separate"/>
        </w:r>
        <w:r w:rsidR="00042F5E">
          <w:rPr>
            <w:webHidden/>
          </w:rPr>
          <w:t>289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7" w:history="1">
        <w:r w:rsidR="00042F5E" w:rsidRPr="00547495">
          <w:rPr>
            <w:rStyle w:val="af"/>
          </w:rPr>
          <w:t>Modified command: snmp-agent usm-user v3</w:t>
        </w:r>
        <w:r w:rsidR="00042F5E">
          <w:rPr>
            <w:webHidden/>
          </w:rPr>
          <w:tab/>
        </w:r>
        <w:r w:rsidR="00042F5E">
          <w:rPr>
            <w:webHidden/>
          </w:rPr>
          <w:fldChar w:fldCharType="begin"/>
        </w:r>
        <w:r w:rsidR="00042F5E">
          <w:rPr>
            <w:webHidden/>
          </w:rPr>
          <w:instrText xml:space="preserve"> PAGEREF _Toc528318497 \h </w:instrText>
        </w:r>
        <w:r w:rsidR="00042F5E">
          <w:rPr>
            <w:webHidden/>
          </w:rPr>
        </w:r>
        <w:r w:rsidR="00042F5E">
          <w:rPr>
            <w:webHidden/>
          </w:rPr>
          <w:fldChar w:fldCharType="separate"/>
        </w:r>
        <w:r w:rsidR="00042F5E">
          <w:rPr>
            <w:webHidden/>
          </w:rPr>
          <w:t>289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498" w:history="1">
        <w:r w:rsidR="00042F5E" w:rsidRPr="00547495">
          <w:rPr>
            <w:rStyle w:val="af"/>
          </w:rPr>
          <w:t>Modified command: super password</w:t>
        </w:r>
        <w:r w:rsidR="00042F5E">
          <w:rPr>
            <w:webHidden/>
          </w:rPr>
          <w:tab/>
        </w:r>
        <w:r w:rsidR="00042F5E">
          <w:rPr>
            <w:webHidden/>
          </w:rPr>
          <w:fldChar w:fldCharType="begin"/>
        </w:r>
        <w:r w:rsidR="00042F5E">
          <w:rPr>
            <w:webHidden/>
          </w:rPr>
          <w:instrText xml:space="preserve"> PAGEREF _Toc528318498 \h </w:instrText>
        </w:r>
        <w:r w:rsidR="00042F5E">
          <w:rPr>
            <w:webHidden/>
          </w:rPr>
        </w:r>
        <w:r w:rsidR="00042F5E">
          <w:rPr>
            <w:webHidden/>
          </w:rPr>
          <w:fldChar w:fldCharType="separate"/>
        </w:r>
        <w:r w:rsidR="00042F5E">
          <w:rPr>
            <w:webHidden/>
          </w:rPr>
          <w:t>291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499" w:history="1">
        <w:r w:rsidR="00042F5E" w:rsidRPr="00547495">
          <w:rPr>
            <w:rStyle w:val="af"/>
          </w:rPr>
          <w:t>Modified feature: Task ID for IPv6 socket display</w:t>
        </w:r>
        <w:r w:rsidR="00042F5E">
          <w:rPr>
            <w:webHidden/>
          </w:rPr>
          <w:tab/>
        </w:r>
        <w:r w:rsidR="00042F5E">
          <w:rPr>
            <w:webHidden/>
          </w:rPr>
          <w:fldChar w:fldCharType="begin"/>
        </w:r>
        <w:r w:rsidR="00042F5E">
          <w:rPr>
            <w:webHidden/>
          </w:rPr>
          <w:instrText xml:space="preserve"> PAGEREF _Toc528318499 \h </w:instrText>
        </w:r>
        <w:r w:rsidR="00042F5E">
          <w:rPr>
            <w:webHidden/>
          </w:rPr>
        </w:r>
        <w:r w:rsidR="00042F5E">
          <w:rPr>
            <w:webHidden/>
          </w:rPr>
          <w:fldChar w:fldCharType="separate"/>
        </w:r>
        <w:r w:rsidR="00042F5E">
          <w:rPr>
            <w:webHidden/>
          </w:rPr>
          <w:t>291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0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_Toc528318500 \h </w:instrText>
        </w:r>
        <w:r w:rsidR="00042F5E">
          <w:rPr>
            <w:webHidden/>
          </w:rPr>
        </w:r>
        <w:r w:rsidR="00042F5E">
          <w:rPr>
            <w:webHidden/>
          </w:rPr>
          <w:fldChar w:fldCharType="separate"/>
        </w:r>
        <w:r w:rsidR="00042F5E">
          <w:rPr>
            <w:webHidden/>
          </w:rPr>
          <w:t>291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0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_Toc528318501 \h </w:instrText>
        </w:r>
        <w:r w:rsidR="00042F5E">
          <w:rPr>
            <w:webHidden/>
          </w:rPr>
        </w:r>
        <w:r w:rsidR="00042F5E">
          <w:rPr>
            <w:webHidden/>
          </w:rPr>
          <w:fldChar w:fldCharType="separate"/>
        </w:r>
        <w:r w:rsidR="00042F5E">
          <w:rPr>
            <w:webHidden/>
          </w:rPr>
          <w:t>291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02" w:history="1">
        <w:r w:rsidR="00042F5E" w:rsidRPr="00547495">
          <w:rPr>
            <w:rStyle w:val="af"/>
          </w:rPr>
          <w:t>Modified command: display ipv6 socket</w:t>
        </w:r>
        <w:r w:rsidR="00042F5E">
          <w:rPr>
            <w:webHidden/>
          </w:rPr>
          <w:tab/>
        </w:r>
        <w:r w:rsidR="00042F5E">
          <w:rPr>
            <w:webHidden/>
          </w:rPr>
          <w:fldChar w:fldCharType="begin"/>
        </w:r>
        <w:r w:rsidR="00042F5E">
          <w:rPr>
            <w:webHidden/>
          </w:rPr>
          <w:instrText xml:space="preserve"> PAGEREF _Toc528318502 \h </w:instrText>
        </w:r>
        <w:r w:rsidR="00042F5E">
          <w:rPr>
            <w:webHidden/>
          </w:rPr>
        </w:r>
        <w:r w:rsidR="00042F5E">
          <w:rPr>
            <w:webHidden/>
          </w:rPr>
          <w:fldChar w:fldCharType="separate"/>
        </w:r>
        <w:r w:rsidR="00042F5E">
          <w:rPr>
            <w:webHidden/>
          </w:rPr>
          <w:t>291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03" w:history="1">
        <w:r w:rsidR="00042F5E" w:rsidRPr="00547495">
          <w:rPr>
            <w:rStyle w:val="af"/>
          </w:rPr>
          <w:t>Removed feature: Local user password display</w:t>
        </w:r>
        <w:r w:rsidR="00042F5E">
          <w:rPr>
            <w:webHidden/>
          </w:rPr>
          <w:tab/>
        </w:r>
        <w:r w:rsidR="00042F5E">
          <w:rPr>
            <w:webHidden/>
          </w:rPr>
          <w:fldChar w:fldCharType="begin"/>
        </w:r>
        <w:r w:rsidR="00042F5E">
          <w:rPr>
            <w:webHidden/>
          </w:rPr>
          <w:instrText xml:space="preserve"> PAGEREF _Toc528318503 \h </w:instrText>
        </w:r>
        <w:r w:rsidR="00042F5E">
          <w:rPr>
            <w:webHidden/>
          </w:rPr>
        </w:r>
        <w:r w:rsidR="00042F5E">
          <w:rPr>
            <w:webHidden/>
          </w:rPr>
          <w:fldChar w:fldCharType="separate"/>
        </w:r>
        <w:r w:rsidR="00042F5E">
          <w:rPr>
            <w:webHidden/>
          </w:rPr>
          <w:t>292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0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_Toc528318504 \h </w:instrText>
        </w:r>
        <w:r w:rsidR="00042F5E">
          <w:rPr>
            <w:webHidden/>
          </w:rPr>
        </w:r>
        <w:r w:rsidR="00042F5E">
          <w:rPr>
            <w:webHidden/>
          </w:rPr>
          <w:fldChar w:fldCharType="separate"/>
        </w:r>
        <w:r w:rsidR="00042F5E">
          <w:rPr>
            <w:webHidden/>
          </w:rPr>
          <w:t>292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05" w:history="1">
        <w:r w:rsidR="00042F5E" w:rsidRPr="00547495">
          <w:rPr>
            <w:rStyle w:val="af"/>
          </w:rPr>
          <w:t>Removed commands</w:t>
        </w:r>
        <w:r w:rsidR="00042F5E">
          <w:rPr>
            <w:webHidden/>
          </w:rPr>
          <w:tab/>
        </w:r>
        <w:r w:rsidR="00042F5E">
          <w:rPr>
            <w:webHidden/>
          </w:rPr>
          <w:fldChar w:fldCharType="begin"/>
        </w:r>
        <w:r w:rsidR="00042F5E">
          <w:rPr>
            <w:webHidden/>
          </w:rPr>
          <w:instrText xml:space="preserve"> PAGEREF _Toc528318505 \h </w:instrText>
        </w:r>
        <w:r w:rsidR="00042F5E">
          <w:rPr>
            <w:webHidden/>
          </w:rPr>
        </w:r>
        <w:r w:rsidR="00042F5E">
          <w:rPr>
            <w:webHidden/>
          </w:rPr>
          <w:fldChar w:fldCharType="separate"/>
        </w:r>
        <w:r w:rsidR="00042F5E">
          <w:rPr>
            <w:webHidden/>
          </w:rPr>
          <w:t>292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06" w:history="1">
        <w:r w:rsidR="00042F5E" w:rsidRPr="00547495">
          <w:rPr>
            <w:rStyle w:val="af"/>
          </w:rPr>
          <w:t>local-user password-display-mode</w:t>
        </w:r>
        <w:r w:rsidR="00042F5E">
          <w:rPr>
            <w:webHidden/>
          </w:rPr>
          <w:tab/>
        </w:r>
        <w:r w:rsidR="00042F5E">
          <w:rPr>
            <w:webHidden/>
          </w:rPr>
          <w:fldChar w:fldCharType="begin"/>
        </w:r>
        <w:r w:rsidR="00042F5E">
          <w:rPr>
            <w:webHidden/>
          </w:rPr>
          <w:instrText xml:space="preserve"> PAGEREF _Toc528318506 \h </w:instrText>
        </w:r>
        <w:r w:rsidR="00042F5E">
          <w:rPr>
            <w:webHidden/>
          </w:rPr>
        </w:r>
        <w:r w:rsidR="00042F5E">
          <w:rPr>
            <w:webHidden/>
          </w:rPr>
          <w:fldChar w:fldCharType="separate"/>
        </w:r>
        <w:r w:rsidR="00042F5E">
          <w:rPr>
            <w:webHidden/>
          </w:rPr>
          <w:t>292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07" w:history="1">
        <w:r w:rsidR="00042F5E" w:rsidRPr="00547495">
          <w:rPr>
            <w:rStyle w:val="af"/>
          </w:rPr>
          <w:t>A5120EI-CMW520-F2211</w:t>
        </w:r>
        <w:r w:rsidR="00042F5E">
          <w:rPr>
            <w:webHidden/>
          </w:rPr>
          <w:tab/>
        </w:r>
        <w:r w:rsidR="00042F5E">
          <w:rPr>
            <w:webHidden/>
          </w:rPr>
          <w:fldChar w:fldCharType="begin"/>
        </w:r>
        <w:r w:rsidR="00042F5E">
          <w:rPr>
            <w:webHidden/>
          </w:rPr>
          <w:instrText xml:space="preserve"> PAGEREF _Toc528318507 \h </w:instrText>
        </w:r>
        <w:r w:rsidR="00042F5E">
          <w:rPr>
            <w:webHidden/>
          </w:rPr>
        </w:r>
        <w:r w:rsidR="00042F5E">
          <w:rPr>
            <w:webHidden/>
          </w:rPr>
          <w:fldChar w:fldCharType="separate"/>
        </w:r>
        <w:r w:rsidR="00042F5E">
          <w:rPr>
            <w:webHidden/>
          </w:rPr>
          <w:t>293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08" w:history="1">
        <w:r w:rsidR="00042F5E" w:rsidRPr="00547495">
          <w:rPr>
            <w:rStyle w:val="af"/>
          </w:rPr>
          <w:t>New feature: Critical VLAN</w:t>
        </w:r>
        <w:r w:rsidR="00042F5E">
          <w:rPr>
            <w:webHidden/>
          </w:rPr>
          <w:tab/>
        </w:r>
        <w:r w:rsidR="00042F5E">
          <w:rPr>
            <w:webHidden/>
          </w:rPr>
          <w:fldChar w:fldCharType="begin"/>
        </w:r>
        <w:r w:rsidR="00042F5E">
          <w:rPr>
            <w:webHidden/>
          </w:rPr>
          <w:instrText xml:space="preserve"> PAGEREF _Toc528318508 \h </w:instrText>
        </w:r>
        <w:r w:rsidR="00042F5E">
          <w:rPr>
            <w:webHidden/>
          </w:rPr>
        </w:r>
        <w:r w:rsidR="00042F5E">
          <w:rPr>
            <w:webHidden/>
          </w:rPr>
          <w:fldChar w:fldCharType="separate"/>
        </w:r>
        <w:r w:rsidR="00042F5E">
          <w:rPr>
            <w:webHidden/>
          </w:rPr>
          <w:t>293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09"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_Toc528318509 \h </w:instrText>
        </w:r>
        <w:r w:rsidR="00042F5E">
          <w:rPr>
            <w:webHidden/>
          </w:rPr>
        </w:r>
        <w:r w:rsidR="00042F5E">
          <w:rPr>
            <w:webHidden/>
          </w:rPr>
          <w:fldChar w:fldCharType="separate"/>
        </w:r>
        <w:r w:rsidR="00042F5E">
          <w:rPr>
            <w:webHidden/>
          </w:rPr>
          <w:t>293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10" w:history="1">
        <w:r w:rsidR="00042F5E" w:rsidRPr="00547495">
          <w:rPr>
            <w:rStyle w:val="af"/>
          </w:rPr>
          <w:t>Configuring a 802.1X critical VLAN</w:t>
        </w:r>
        <w:r w:rsidR="00042F5E">
          <w:rPr>
            <w:webHidden/>
          </w:rPr>
          <w:tab/>
        </w:r>
        <w:r w:rsidR="00042F5E">
          <w:rPr>
            <w:webHidden/>
          </w:rPr>
          <w:fldChar w:fldCharType="begin"/>
        </w:r>
        <w:r w:rsidR="00042F5E">
          <w:rPr>
            <w:webHidden/>
          </w:rPr>
          <w:instrText xml:space="preserve"> PAGEREF _Toc528318510 \h </w:instrText>
        </w:r>
        <w:r w:rsidR="00042F5E">
          <w:rPr>
            <w:webHidden/>
          </w:rPr>
        </w:r>
        <w:r w:rsidR="00042F5E">
          <w:rPr>
            <w:webHidden/>
          </w:rPr>
          <w:fldChar w:fldCharType="separate"/>
        </w:r>
        <w:r w:rsidR="00042F5E">
          <w:rPr>
            <w:webHidden/>
          </w:rPr>
          <w:t>295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1" w:history="1">
        <w:r w:rsidR="00042F5E" w:rsidRPr="00547495">
          <w:rPr>
            <w:rStyle w:val="af"/>
          </w:rPr>
          <w:t>Configuration guidelines</w:t>
        </w:r>
        <w:r w:rsidR="00042F5E">
          <w:rPr>
            <w:webHidden/>
          </w:rPr>
          <w:tab/>
        </w:r>
        <w:r w:rsidR="00042F5E">
          <w:rPr>
            <w:webHidden/>
          </w:rPr>
          <w:fldChar w:fldCharType="begin"/>
        </w:r>
        <w:r w:rsidR="00042F5E">
          <w:rPr>
            <w:webHidden/>
          </w:rPr>
          <w:instrText xml:space="preserve"> PAGEREF _Toc528318511 \h </w:instrText>
        </w:r>
        <w:r w:rsidR="00042F5E">
          <w:rPr>
            <w:webHidden/>
          </w:rPr>
        </w:r>
        <w:r w:rsidR="00042F5E">
          <w:rPr>
            <w:webHidden/>
          </w:rPr>
          <w:fldChar w:fldCharType="separate"/>
        </w:r>
        <w:r w:rsidR="00042F5E">
          <w:rPr>
            <w:webHidden/>
          </w:rPr>
          <w:t>295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2"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_Toc528318512 \h </w:instrText>
        </w:r>
        <w:r w:rsidR="00042F5E">
          <w:rPr>
            <w:webHidden/>
          </w:rPr>
        </w:r>
        <w:r w:rsidR="00042F5E">
          <w:rPr>
            <w:webHidden/>
          </w:rPr>
          <w:fldChar w:fldCharType="separate"/>
        </w:r>
        <w:r w:rsidR="00042F5E">
          <w:rPr>
            <w:webHidden/>
          </w:rPr>
          <w:t>295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3"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_Toc528318513 \h </w:instrText>
        </w:r>
        <w:r w:rsidR="00042F5E">
          <w:rPr>
            <w:webHidden/>
          </w:rPr>
        </w:r>
        <w:r w:rsidR="00042F5E">
          <w:rPr>
            <w:webHidden/>
          </w:rPr>
          <w:fldChar w:fldCharType="separate"/>
        </w:r>
        <w:r w:rsidR="00042F5E">
          <w:rPr>
            <w:webHidden/>
          </w:rPr>
          <w:t>295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14" w:history="1">
        <w:r w:rsidR="00042F5E" w:rsidRPr="00547495">
          <w:rPr>
            <w:rStyle w:val="af"/>
          </w:rPr>
          <w:t>Configuring a MAC authentication critical VLAN</w:t>
        </w:r>
        <w:r w:rsidR="00042F5E">
          <w:rPr>
            <w:webHidden/>
          </w:rPr>
          <w:tab/>
        </w:r>
        <w:r w:rsidR="00042F5E">
          <w:rPr>
            <w:webHidden/>
          </w:rPr>
          <w:fldChar w:fldCharType="begin"/>
        </w:r>
        <w:r w:rsidR="00042F5E">
          <w:rPr>
            <w:webHidden/>
          </w:rPr>
          <w:instrText xml:space="preserve"> PAGEREF _Toc528318514 \h </w:instrText>
        </w:r>
        <w:r w:rsidR="00042F5E">
          <w:rPr>
            <w:webHidden/>
          </w:rPr>
        </w:r>
        <w:r w:rsidR="00042F5E">
          <w:rPr>
            <w:webHidden/>
          </w:rPr>
          <w:fldChar w:fldCharType="separate"/>
        </w:r>
        <w:r w:rsidR="00042F5E">
          <w:rPr>
            <w:webHidden/>
          </w:rPr>
          <w:t>296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5"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_Toc528318515 \h </w:instrText>
        </w:r>
        <w:r w:rsidR="00042F5E">
          <w:rPr>
            <w:webHidden/>
          </w:rPr>
        </w:r>
        <w:r w:rsidR="00042F5E">
          <w:rPr>
            <w:webHidden/>
          </w:rPr>
          <w:fldChar w:fldCharType="separate"/>
        </w:r>
        <w:r w:rsidR="00042F5E">
          <w:rPr>
            <w:webHidden/>
          </w:rPr>
          <w:t>296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6"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_Toc528318516 \h </w:instrText>
        </w:r>
        <w:r w:rsidR="00042F5E">
          <w:rPr>
            <w:webHidden/>
          </w:rPr>
        </w:r>
        <w:r w:rsidR="00042F5E">
          <w:rPr>
            <w:webHidden/>
          </w:rPr>
          <w:fldChar w:fldCharType="separate"/>
        </w:r>
        <w:r w:rsidR="00042F5E">
          <w:rPr>
            <w:webHidden/>
          </w:rPr>
          <w:t>296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17" w:history="1">
        <w:r w:rsidR="00042F5E" w:rsidRPr="00547495">
          <w:rPr>
            <w:rStyle w:val="af"/>
          </w:rPr>
          <w:t>Configuring a RADIUS server probe</w:t>
        </w:r>
        <w:r w:rsidR="00042F5E">
          <w:rPr>
            <w:webHidden/>
          </w:rPr>
          <w:tab/>
        </w:r>
        <w:r w:rsidR="00042F5E">
          <w:rPr>
            <w:webHidden/>
          </w:rPr>
          <w:fldChar w:fldCharType="begin"/>
        </w:r>
        <w:r w:rsidR="00042F5E">
          <w:rPr>
            <w:webHidden/>
          </w:rPr>
          <w:instrText xml:space="preserve"> PAGEREF _Toc528318517 \h </w:instrText>
        </w:r>
        <w:r w:rsidR="00042F5E">
          <w:rPr>
            <w:webHidden/>
          </w:rPr>
        </w:r>
        <w:r w:rsidR="00042F5E">
          <w:rPr>
            <w:webHidden/>
          </w:rPr>
          <w:fldChar w:fldCharType="separate"/>
        </w:r>
        <w:r w:rsidR="00042F5E">
          <w:rPr>
            <w:webHidden/>
          </w:rPr>
          <w:t>297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1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_Toc528318518 \h </w:instrText>
        </w:r>
        <w:r w:rsidR="00042F5E">
          <w:rPr>
            <w:webHidden/>
          </w:rPr>
        </w:r>
        <w:r w:rsidR="00042F5E">
          <w:rPr>
            <w:webHidden/>
          </w:rPr>
          <w:fldChar w:fldCharType="separate"/>
        </w:r>
        <w:r w:rsidR="00042F5E">
          <w:rPr>
            <w:webHidden/>
          </w:rPr>
          <w:t>297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19" w:history="1">
        <w:r w:rsidR="00042F5E" w:rsidRPr="00547495">
          <w:rPr>
            <w:rStyle w:val="af"/>
          </w:rPr>
          <w:t>dot1x critical vlan</w:t>
        </w:r>
        <w:r w:rsidR="00042F5E">
          <w:rPr>
            <w:webHidden/>
          </w:rPr>
          <w:tab/>
        </w:r>
        <w:r w:rsidR="00042F5E">
          <w:rPr>
            <w:webHidden/>
          </w:rPr>
          <w:fldChar w:fldCharType="begin"/>
        </w:r>
        <w:r w:rsidR="00042F5E">
          <w:rPr>
            <w:webHidden/>
          </w:rPr>
          <w:instrText xml:space="preserve"> PAGEREF _Toc528318519 \h </w:instrText>
        </w:r>
        <w:r w:rsidR="00042F5E">
          <w:rPr>
            <w:webHidden/>
          </w:rPr>
        </w:r>
        <w:r w:rsidR="00042F5E">
          <w:rPr>
            <w:webHidden/>
          </w:rPr>
          <w:fldChar w:fldCharType="separate"/>
        </w:r>
        <w:r w:rsidR="00042F5E">
          <w:rPr>
            <w:webHidden/>
          </w:rPr>
          <w:t>297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0" w:history="1">
        <w:r w:rsidR="00042F5E" w:rsidRPr="00547495">
          <w:rPr>
            <w:rStyle w:val="af"/>
          </w:rPr>
          <w:t>dot1x critical recovery-action</w:t>
        </w:r>
        <w:r w:rsidR="00042F5E">
          <w:rPr>
            <w:webHidden/>
          </w:rPr>
          <w:tab/>
        </w:r>
        <w:r w:rsidR="00042F5E">
          <w:rPr>
            <w:webHidden/>
          </w:rPr>
          <w:fldChar w:fldCharType="begin"/>
        </w:r>
        <w:r w:rsidR="00042F5E">
          <w:rPr>
            <w:webHidden/>
          </w:rPr>
          <w:instrText xml:space="preserve"> PAGEREF _Toc528318520 \h </w:instrText>
        </w:r>
        <w:r w:rsidR="00042F5E">
          <w:rPr>
            <w:webHidden/>
          </w:rPr>
        </w:r>
        <w:r w:rsidR="00042F5E">
          <w:rPr>
            <w:webHidden/>
          </w:rPr>
          <w:fldChar w:fldCharType="separate"/>
        </w:r>
        <w:r w:rsidR="00042F5E">
          <w:rPr>
            <w:webHidden/>
          </w:rPr>
          <w:t>298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1" w:history="1">
        <w:r w:rsidR="00042F5E" w:rsidRPr="00547495">
          <w:rPr>
            <w:rStyle w:val="af"/>
          </w:rPr>
          <w:t>mac-authentication critical vlan</w:t>
        </w:r>
        <w:r w:rsidR="00042F5E">
          <w:rPr>
            <w:webHidden/>
          </w:rPr>
          <w:tab/>
        </w:r>
        <w:r w:rsidR="00042F5E">
          <w:rPr>
            <w:webHidden/>
          </w:rPr>
          <w:fldChar w:fldCharType="begin"/>
        </w:r>
        <w:r w:rsidR="00042F5E">
          <w:rPr>
            <w:webHidden/>
          </w:rPr>
          <w:instrText xml:space="preserve"> PAGEREF _Toc528318521 \h </w:instrText>
        </w:r>
        <w:r w:rsidR="00042F5E">
          <w:rPr>
            <w:webHidden/>
          </w:rPr>
        </w:r>
        <w:r w:rsidR="00042F5E">
          <w:rPr>
            <w:webHidden/>
          </w:rPr>
          <w:fldChar w:fldCharType="separate"/>
        </w:r>
        <w:r w:rsidR="00042F5E">
          <w:rPr>
            <w:webHidden/>
          </w:rPr>
          <w:t>299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2" w:history="1">
        <w:r w:rsidR="00042F5E" w:rsidRPr="00547495">
          <w:rPr>
            <w:rStyle w:val="af"/>
          </w:rPr>
          <w:t>primary authentication probe</w:t>
        </w:r>
        <w:r w:rsidR="00042F5E">
          <w:rPr>
            <w:webHidden/>
          </w:rPr>
          <w:tab/>
        </w:r>
        <w:r w:rsidR="00042F5E">
          <w:rPr>
            <w:webHidden/>
          </w:rPr>
          <w:fldChar w:fldCharType="begin"/>
        </w:r>
        <w:r w:rsidR="00042F5E">
          <w:rPr>
            <w:webHidden/>
          </w:rPr>
          <w:instrText xml:space="preserve"> PAGEREF _Toc528318522 \h </w:instrText>
        </w:r>
        <w:r w:rsidR="00042F5E">
          <w:rPr>
            <w:webHidden/>
          </w:rPr>
        </w:r>
        <w:r w:rsidR="00042F5E">
          <w:rPr>
            <w:webHidden/>
          </w:rPr>
          <w:fldChar w:fldCharType="separate"/>
        </w:r>
        <w:r w:rsidR="00042F5E">
          <w:rPr>
            <w:webHidden/>
          </w:rPr>
          <w:t>300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3" w:history="1">
        <w:r w:rsidR="00042F5E" w:rsidRPr="00547495">
          <w:rPr>
            <w:rStyle w:val="af"/>
          </w:rPr>
          <w:t>secondary authentication probe</w:t>
        </w:r>
        <w:r w:rsidR="00042F5E">
          <w:rPr>
            <w:webHidden/>
          </w:rPr>
          <w:tab/>
        </w:r>
        <w:r w:rsidR="00042F5E">
          <w:rPr>
            <w:webHidden/>
          </w:rPr>
          <w:fldChar w:fldCharType="begin"/>
        </w:r>
        <w:r w:rsidR="00042F5E">
          <w:rPr>
            <w:webHidden/>
          </w:rPr>
          <w:instrText xml:space="preserve"> PAGEREF _Toc528318523 \h </w:instrText>
        </w:r>
        <w:r w:rsidR="00042F5E">
          <w:rPr>
            <w:webHidden/>
          </w:rPr>
        </w:r>
        <w:r w:rsidR="00042F5E">
          <w:rPr>
            <w:webHidden/>
          </w:rPr>
          <w:fldChar w:fldCharType="separate"/>
        </w:r>
        <w:r w:rsidR="00042F5E">
          <w:rPr>
            <w:webHidden/>
          </w:rPr>
          <w:t>301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24" w:history="1">
        <w:r w:rsidR="00042F5E" w:rsidRPr="00547495">
          <w:rPr>
            <w:rStyle w:val="af"/>
          </w:rPr>
          <w:t>New feature: SCP</w:t>
        </w:r>
        <w:r w:rsidR="00042F5E">
          <w:rPr>
            <w:webHidden/>
          </w:rPr>
          <w:tab/>
        </w:r>
        <w:r w:rsidR="00042F5E">
          <w:rPr>
            <w:webHidden/>
          </w:rPr>
          <w:fldChar w:fldCharType="begin"/>
        </w:r>
        <w:r w:rsidR="00042F5E">
          <w:rPr>
            <w:webHidden/>
          </w:rPr>
          <w:instrText xml:space="preserve"> PAGEREF _Toc528318524 \h </w:instrText>
        </w:r>
        <w:r w:rsidR="00042F5E">
          <w:rPr>
            <w:webHidden/>
          </w:rPr>
        </w:r>
        <w:r w:rsidR="00042F5E">
          <w:rPr>
            <w:webHidden/>
          </w:rPr>
          <w:fldChar w:fldCharType="separate"/>
        </w:r>
        <w:r w:rsidR="00042F5E">
          <w:rPr>
            <w:webHidden/>
          </w:rPr>
          <w:t>302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25"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_Toc528318525 \h </w:instrText>
        </w:r>
        <w:r w:rsidR="00042F5E">
          <w:rPr>
            <w:webHidden/>
          </w:rPr>
        </w:r>
        <w:r w:rsidR="00042F5E">
          <w:rPr>
            <w:webHidden/>
          </w:rPr>
          <w:fldChar w:fldCharType="separate"/>
        </w:r>
        <w:r w:rsidR="00042F5E">
          <w:rPr>
            <w:webHidden/>
          </w:rPr>
          <w:t>302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26" w:history="1">
        <w:r w:rsidR="00042F5E" w:rsidRPr="00547495">
          <w:rPr>
            <w:rStyle w:val="af"/>
          </w:rPr>
          <w:t>Configuring the switch as an SCP server</w:t>
        </w:r>
        <w:r w:rsidR="00042F5E">
          <w:rPr>
            <w:webHidden/>
          </w:rPr>
          <w:tab/>
        </w:r>
        <w:r w:rsidR="00042F5E">
          <w:rPr>
            <w:webHidden/>
          </w:rPr>
          <w:fldChar w:fldCharType="begin"/>
        </w:r>
        <w:r w:rsidR="00042F5E">
          <w:rPr>
            <w:webHidden/>
          </w:rPr>
          <w:instrText xml:space="preserve"> PAGEREF _Toc528318526 \h </w:instrText>
        </w:r>
        <w:r w:rsidR="00042F5E">
          <w:rPr>
            <w:webHidden/>
          </w:rPr>
        </w:r>
        <w:r w:rsidR="00042F5E">
          <w:rPr>
            <w:webHidden/>
          </w:rPr>
          <w:fldChar w:fldCharType="separate"/>
        </w:r>
        <w:r w:rsidR="00042F5E">
          <w:rPr>
            <w:webHidden/>
          </w:rPr>
          <w:t>302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27" w:history="1">
        <w:r w:rsidR="00042F5E" w:rsidRPr="00547495">
          <w:rPr>
            <w:rStyle w:val="af"/>
          </w:rPr>
          <w:t>Configuring the switch as the SCP client</w:t>
        </w:r>
        <w:r w:rsidR="00042F5E">
          <w:rPr>
            <w:webHidden/>
          </w:rPr>
          <w:tab/>
        </w:r>
        <w:r w:rsidR="00042F5E">
          <w:rPr>
            <w:webHidden/>
          </w:rPr>
          <w:fldChar w:fldCharType="begin"/>
        </w:r>
        <w:r w:rsidR="00042F5E">
          <w:rPr>
            <w:webHidden/>
          </w:rPr>
          <w:instrText xml:space="preserve"> PAGEREF _Toc528318527 \h </w:instrText>
        </w:r>
        <w:r w:rsidR="00042F5E">
          <w:rPr>
            <w:webHidden/>
          </w:rPr>
        </w:r>
        <w:r w:rsidR="00042F5E">
          <w:rPr>
            <w:webHidden/>
          </w:rPr>
          <w:fldChar w:fldCharType="separate"/>
        </w:r>
        <w:r w:rsidR="00042F5E">
          <w:rPr>
            <w:webHidden/>
          </w:rPr>
          <w:t>302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8" w:history="1">
        <w:r w:rsidR="00042F5E" w:rsidRPr="00547495">
          <w:rPr>
            <w:rStyle w:val="af"/>
          </w:rPr>
          <w:t>SCP client configuration example</w:t>
        </w:r>
        <w:r w:rsidR="00042F5E">
          <w:rPr>
            <w:webHidden/>
          </w:rPr>
          <w:tab/>
        </w:r>
        <w:r w:rsidR="00042F5E">
          <w:rPr>
            <w:webHidden/>
          </w:rPr>
          <w:fldChar w:fldCharType="begin"/>
        </w:r>
        <w:r w:rsidR="00042F5E">
          <w:rPr>
            <w:webHidden/>
          </w:rPr>
          <w:instrText xml:space="preserve"> PAGEREF _Toc528318528 \h </w:instrText>
        </w:r>
        <w:r w:rsidR="00042F5E">
          <w:rPr>
            <w:webHidden/>
          </w:rPr>
        </w:r>
        <w:r w:rsidR="00042F5E">
          <w:rPr>
            <w:webHidden/>
          </w:rPr>
          <w:fldChar w:fldCharType="separate"/>
        </w:r>
        <w:r w:rsidR="00042F5E">
          <w:rPr>
            <w:webHidden/>
          </w:rPr>
          <w:t>303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29" w:history="1">
        <w:r w:rsidR="00042F5E" w:rsidRPr="00547495">
          <w:rPr>
            <w:rStyle w:val="af"/>
          </w:rPr>
          <w:t>SCP server configuration example</w:t>
        </w:r>
        <w:r w:rsidR="00042F5E">
          <w:rPr>
            <w:webHidden/>
          </w:rPr>
          <w:tab/>
        </w:r>
        <w:r w:rsidR="00042F5E">
          <w:rPr>
            <w:webHidden/>
          </w:rPr>
          <w:fldChar w:fldCharType="begin"/>
        </w:r>
        <w:r w:rsidR="00042F5E">
          <w:rPr>
            <w:webHidden/>
          </w:rPr>
          <w:instrText xml:space="preserve"> PAGEREF _Toc528318529 \h </w:instrText>
        </w:r>
        <w:r w:rsidR="00042F5E">
          <w:rPr>
            <w:webHidden/>
          </w:rPr>
        </w:r>
        <w:r w:rsidR="00042F5E">
          <w:rPr>
            <w:webHidden/>
          </w:rPr>
          <w:fldChar w:fldCharType="separate"/>
        </w:r>
        <w:r w:rsidR="00042F5E">
          <w:rPr>
            <w:webHidden/>
          </w:rPr>
          <w:t>304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3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_Toc528318530 \h </w:instrText>
        </w:r>
        <w:r w:rsidR="00042F5E">
          <w:rPr>
            <w:webHidden/>
          </w:rPr>
        </w:r>
        <w:r w:rsidR="00042F5E">
          <w:rPr>
            <w:webHidden/>
          </w:rPr>
          <w:fldChar w:fldCharType="separate"/>
        </w:r>
        <w:r w:rsidR="00042F5E">
          <w:rPr>
            <w:webHidden/>
          </w:rPr>
          <w:t>305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31" w:history="1">
        <w:r w:rsidR="00042F5E" w:rsidRPr="00547495">
          <w:rPr>
            <w:rStyle w:val="af"/>
          </w:rPr>
          <w:t>scp</w:t>
        </w:r>
        <w:r w:rsidR="00042F5E">
          <w:rPr>
            <w:webHidden/>
          </w:rPr>
          <w:tab/>
        </w:r>
        <w:r w:rsidR="00042F5E">
          <w:rPr>
            <w:webHidden/>
          </w:rPr>
          <w:fldChar w:fldCharType="begin"/>
        </w:r>
        <w:r w:rsidR="00042F5E">
          <w:rPr>
            <w:webHidden/>
          </w:rPr>
          <w:instrText xml:space="preserve"> PAGEREF _Toc528318531 \h </w:instrText>
        </w:r>
        <w:r w:rsidR="00042F5E">
          <w:rPr>
            <w:webHidden/>
          </w:rPr>
        </w:r>
        <w:r w:rsidR="00042F5E">
          <w:rPr>
            <w:webHidden/>
          </w:rPr>
          <w:fldChar w:fldCharType="separate"/>
        </w:r>
        <w:r w:rsidR="00042F5E">
          <w:rPr>
            <w:webHidden/>
          </w:rPr>
          <w:t>305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32" w:history="1">
        <w:r w:rsidR="00042F5E" w:rsidRPr="00547495">
          <w:rPr>
            <w:rStyle w:val="af"/>
          </w:rPr>
          <w:t>ssh user</w:t>
        </w:r>
        <w:r w:rsidR="00042F5E">
          <w:rPr>
            <w:webHidden/>
          </w:rPr>
          <w:tab/>
        </w:r>
        <w:r w:rsidR="00042F5E">
          <w:rPr>
            <w:webHidden/>
          </w:rPr>
          <w:fldChar w:fldCharType="begin"/>
        </w:r>
        <w:r w:rsidR="00042F5E">
          <w:rPr>
            <w:webHidden/>
          </w:rPr>
          <w:instrText xml:space="preserve"> PAGEREF _Toc528318532 \h </w:instrText>
        </w:r>
        <w:r w:rsidR="00042F5E">
          <w:rPr>
            <w:webHidden/>
          </w:rPr>
        </w:r>
        <w:r w:rsidR="00042F5E">
          <w:rPr>
            <w:webHidden/>
          </w:rPr>
          <w:fldChar w:fldCharType="separate"/>
        </w:r>
        <w:r w:rsidR="00042F5E">
          <w:rPr>
            <w:webHidden/>
          </w:rPr>
          <w:t>306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33" w:history="1">
        <w:r w:rsidR="00042F5E" w:rsidRPr="00547495">
          <w:rPr>
            <w:rStyle w:val="af"/>
          </w:rPr>
          <w:t>New feature: Specifying the source interface for DNS packets</w:t>
        </w:r>
        <w:r w:rsidR="00042F5E">
          <w:rPr>
            <w:webHidden/>
          </w:rPr>
          <w:tab/>
        </w:r>
        <w:r w:rsidR="00042F5E">
          <w:rPr>
            <w:webHidden/>
          </w:rPr>
          <w:fldChar w:fldCharType="begin"/>
        </w:r>
        <w:r w:rsidR="00042F5E">
          <w:rPr>
            <w:webHidden/>
          </w:rPr>
          <w:instrText xml:space="preserve"> PAGEREF _Toc528318533 \h </w:instrText>
        </w:r>
        <w:r w:rsidR="00042F5E">
          <w:rPr>
            <w:webHidden/>
          </w:rPr>
        </w:r>
        <w:r w:rsidR="00042F5E">
          <w:rPr>
            <w:webHidden/>
          </w:rPr>
          <w:fldChar w:fldCharType="separate"/>
        </w:r>
        <w:r w:rsidR="00042F5E">
          <w:rPr>
            <w:webHidden/>
          </w:rPr>
          <w:t>308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34" w:history="1">
        <w:r w:rsidR="00042F5E" w:rsidRPr="00547495">
          <w:rPr>
            <w:rStyle w:val="af"/>
          </w:rPr>
          <w:t>Specifying the source interface for DNS packets</w:t>
        </w:r>
        <w:r w:rsidR="00042F5E">
          <w:rPr>
            <w:webHidden/>
          </w:rPr>
          <w:tab/>
        </w:r>
        <w:r w:rsidR="00042F5E">
          <w:rPr>
            <w:webHidden/>
          </w:rPr>
          <w:fldChar w:fldCharType="begin"/>
        </w:r>
        <w:r w:rsidR="00042F5E">
          <w:rPr>
            <w:webHidden/>
          </w:rPr>
          <w:instrText xml:space="preserve"> PAGEREF _Toc528318534 \h </w:instrText>
        </w:r>
        <w:r w:rsidR="00042F5E">
          <w:rPr>
            <w:webHidden/>
          </w:rPr>
        </w:r>
        <w:r w:rsidR="00042F5E">
          <w:rPr>
            <w:webHidden/>
          </w:rPr>
          <w:fldChar w:fldCharType="separate"/>
        </w:r>
        <w:r w:rsidR="00042F5E">
          <w:rPr>
            <w:webHidden/>
          </w:rPr>
          <w:t>308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3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_Toc528318535 \h </w:instrText>
        </w:r>
        <w:r w:rsidR="00042F5E">
          <w:rPr>
            <w:webHidden/>
          </w:rPr>
        </w:r>
        <w:r w:rsidR="00042F5E">
          <w:rPr>
            <w:webHidden/>
          </w:rPr>
          <w:fldChar w:fldCharType="separate"/>
        </w:r>
        <w:r w:rsidR="00042F5E">
          <w:rPr>
            <w:webHidden/>
          </w:rPr>
          <w:t>308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36" w:history="1">
        <w:r w:rsidR="00042F5E" w:rsidRPr="00547495">
          <w:rPr>
            <w:rStyle w:val="af"/>
          </w:rPr>
          <w:t>dns source-interface</w:t>
        </w:r>
        <w:r w:rsidR="00042F5E">
          <w:rPr>
            <w:webHidden/>
          </w:rPr>
          <w:tab/>
        </w:r>
        <w:r w:rsidR="00042F5E">
          <w:rPr>
            <w:webHidden/>
          </w:rPr>
          <w:fldChar w:fldCharType="begin"/>
        </w:r>
        <w:r w:rsidR="00042F5E">
          <w:rPr>
            <w:webHidden/>
          </w:rPr>
          <w:instrText xml:space="preserve"> PAGEREF _Toc528318536 \h </w:instrText>
        </w:r>
        <w:r w:rsidR="00042F5E">
          <w:rPr>
            <w:webHidden/>
          </w:rPr>
        </w:r>
        <w:r w:rsidR="00042F5E">
          <w:rPr>
            <w:webHidden/>
          </w:rPr>
          <w:fldChar w:fldCharType="separate"/>
        </w:r>
        <w:r w:rsidR="00042F5E">
          <w:rPr>
            <w:webHidden/>
          </w:rPr>
          <w:t>308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37" w:history="1">
        <w:r w:rsidR="00042F5E" w:rsidRPr="00547495">
          <w:rPr>
            <w:rStyle w:val="af"/>
          </w:rPr>
          <w:t>New feature: MVRP</w:t>
        </w:r>
        <w:r w:rsidR="00042F5E">
          <w:rPr>
            <w:webHidden/>
          </w:rPr>
          <w:tab/>
        </w:r>
        <w:r w:rsidR="00042F5E">
          <w:rPr>
            <w:webHidden/>
          </w:rPr>
          <w:fldChar w:fldCharType="begin"/>
        </w:r>
        <w:r w:rsidR="00042F5E">
          <w:rPr>
            <w:webHidden/>
          </w:rPr>
          <w:instrText xml:space="preserve"> PAGEREF _Toc528318537 \h </w:instrText>
        </w:r>
        <w:r w:rsidR="00042F5E">
          <w:rPr>
            <w:webHidden/>
          </w:rPr>
        </w:r>
        <w:r w:rsidR="00042F5E">
          <w:rPr>
            <w:webHidden/>
          </w:rPr>
          <w:fldChar w:fldCharType="separate"/>
        </w:r>
        <w:r w:rsidR="00042F5E">
          <w:rPr>
            <w:webHidden/>
          </w:rPr>
          <w:t>309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38"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_Toc528318538 \h </w:instrText>
        </w:r>
        <w:r w:rsidR="00042F5E">
          <w:rPr>
            <w:webHidden/>
          </w:rPr>
        </w:r>
        <w:r w:rsidR="00042F5E">
          <w:rPr>
            <w:webHidden/>
          </w:rPr>
          <w:fldChar w:fldCharType="separate"/>
        </w:r>
        <w:r w:rsidR="00042F5E">
          <w:rPr>
            <w:webHidden/>
          </w:rPr>
          <w:t>309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39" w:history="1">
        <w:r w:rsidR="00042F5E" w:rsidRPr="00547495">
          <w:rPr>
            <w:rStyle w:val="af"/>
          </w:rPr>
          <w:t>MRP</w:t>
        </w:r>
        <w:r w:rsidR="00042F5E">
          <w:rPr>
            <w:webHidden/>
          </w:rPr>
          <w:tab/>
        </w:r>
        <w:r w:rsidR="00042F5E">
          <w:rPr>
            <w:webHidden/>
          </w:rPr>
          <w:fldChar w:fldCharType="begin"/>
        </w:r>
        <w:r w:rsidR="00042F5E">
          <w:rPr>
            <w:webHidden/>
          </w:rPr>
          <w:instrText xml:space="preserve"> PAGEREF _Toc528318539 \h </w:instrText>
        </w:r>
        <w:r w:rsidR="00042F5E">
          <w:rPr>
            <w:webHidden/>
          </w:rPr>
        </w:r>
        <w:r w:rsidR="00042F5E">
          <w:rPr>
            <w:webHidden/>
          </w:rPr>
          <w:fldChar w:fldCharType="separate"/>
        </w:r>
        <w:r w:rsidR="00042F5E">
          <w:rPr>
            <w:webHidden/>
          </w:rPr>
          <w:t>309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40" w:history="1">
        <w:r w:rsidR="00042F5E" w:rsidRPr="00547495">
          <w:rPr>
            <w:rStyle w:val="af"/>
          </w:rPr>
          <w:t>MVRP registration modes</w:t>
        </w:r>
        <w:r w:rsidR="00042F5E">
          <w:rPr>
            <w:webHidden/>
          </w:rPr>
          <w:tab/>
        </w:r>
        <w:r w:rsidR="00042F5E">
          <w:rPr>
            <w:webHidden/>
          </w:rPr>
          <w:fldChar w:fldCharType="begin"/>
        </w:r>
        <w:r w:rsidR="00042F5E">
          <w:rPr>
            <w:webHidden/>
          </w:rPr>
          <w:instrText xml:space="preserve"> PAGEREF _Toc528318540 \h </w:instrText>
        </w:r>
        <w:r w:rsidR="00042F5E">
          <w:rPr>
            <w:webHidden/>
          </w:rPr>
        </w:r>
        <w:r w:rsidR="00042F5E">
          <w:rPr>
            <w:webHidden/>
          </w:rPr>
          <w:fldChar w:fldCharType="separate"/>
        </w:r>
        <w:r w:rsidR="00042F5E">
          <w:rPr>
            <w:webHidden/>
          </w:rPr>
          <w:t>311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41" w:history="1">
        <w:r w:rsidR="00042F5E" w:rsidRPr="00547495">
          <w:rPr>
            <w:rStyle w:val="af"/>
          </w:rPr>
          <w:t>Protocols and standards</w:t>
        </w:r>
        <w:r w:rsidR="00042F5E">
          <w:rPr>
            <w:webHidden/>
          </w:rPr>
          <w:tab/>
        </w:r>
        <w:r w:rsidR="00042F5E">
          <w:rPr>
            <w:webHidden/>
          </w:rPr>
          <w:fldChar w:fldCharType="begin"/>
        </w:r>
        <w:r w:rsidR="00042F5E">
          <w:rPr>
            <w:webHidden/>
          </w:rPr>
          <w:instrText xml:space="preserve"> PAGEREF _Toc528318541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2" w:history="1">
        <w:r w:rsidR="00042F5E" w:rsidRPr="00547495">
          <w:rPr>
            <w:rStyle w:val="af"/>
          </w:rPr>
          <w:t>MVRP configuration task list</w:t>
        </w:r>
        <w:r w:rsidR="00042F5E">
          <w:rPr>
            <w:webHidden/>
          </w:rPr>
          <w:tab/>
        </w:r>
        <w:r w:rsidR="00042F5E">
          <w:rPr>
            <w:webHidden/>
          </w:rPr>
          <w:fldChar w:fldCharType="begin"/>
        </w:r>
        <w:r w:rsidR="00042F5E">
          <w:rPr>
            <w:webHidden/>
          </w:rPr>
          <w:instrText xml:space="preserve"> PAGEREF _Toc528318542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3"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_Toc528318543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4" w:history="1">
        <w:r w:rsidR="00042F5E" w:rsidRPr="00547495">
          <w:rPr>
            <w:rStyle w:val="af"/>
          </w:rPr>
          <w:t>Enabling MVRP</w:t>
        </w:r>
        <w:r w:rsidR="00042F5E">
          <w:rPr>
            <w:webHidden/>
          </w:rPr>
          <w:tab/>
        </w:r>
        <w:r w:rsidR="00042F5E">
          <w:rPr>
            <w:webHidden/>
          </w:rPr>
          <w:fldChar w:fldCharType="begin"/>
        </w:r>
        <w:r w:rsidR="00042F5E">
          <w:rPr>
            <w:webHidden/>
          </w:rPr>
          <w:instrText xml:space="preserve"> PAGEREF _Toc528318544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45" w:history="1">
        <w:r w:rsidR="00042F5E" w:rsidRPr="00547495">
          <w:rPr>
            <w:rStyle w:val="af"/>
          </w:rPr>
          <w:t>Configuration restrictions and guidelines</w:t>
        </w:r>
        <w:r w:rsidR="00042F5E">
          <w:rPr>
            <w:webHidden/>
          </w:rPr>
          <w:tab/>
        </w:r>
        <w:r w:rsidR="00042F5E">
          <w:rPr>
            <w:webHidden/>
          </w:rPr>
          <w:fldChar w:fldCharType="begin"/>
        </w:r>
        <w:r w:rsidR="00042F5E">
          <w:rPr>
            <w:webHidden/>
          </w:rPr>
          <w:instrText xml:space="preserve"> PAGEREF _Toc528318545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46"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_Toc528318546 \h </w:instrText>
        </w:r>
        <w:r w:rsidR="00042F5E">
          <w:rPr>
            <w:webHidden/>
          </w:rPr>
        </w:r>
        <w:r w:rsidR="00042F5E">
          <w:rPr>
            <w:webHidden/>
          </w:rPr>
          <w:fldChar w:fldCharType="separate"/>
        </w:r>
        <w:r w:rsidR="00042F5E">
          <w:rPr>
            <w:webHidden/>
          </w:rPr>
          <w:t>312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7" w:history="1">
        <w:r w:rsidR="00042F5E" w:rsidRPr="00547495">
          <w:rPr>
            <w:rStyle w:val="af"/>
          </w:rPr>
          <w:t>Configuring the MVRP registration mode</w:t>
        </w:r>
        <w:r w:rsidR="00042F5E">
          <w:rPr>
            <w:webHidden/>
          </w:rPr>
          <w:tab/>
        </w:r>
        <w:r w:rsidR="00042F5E">
          <w:rPr>
            <w:webHidden/>
          </w:rPr>
          <w:fldChar w:fldCharType="begin"/>
        </w:r>
        <w:r w:rsidR="00042F5E">
          <w:rPr>
            <w:webHidden/>
          </w:rPr>
          <w:instrText xml:space="preserve"> PAGEREF _Toc528318547 \h </w:instrText>
        </w:r>
        <w:r w:rsidR="00042F5E">
          <w:rPr>
            <w:webHidden/>
          </w:rPr>
        </w:r>
        <w:r w:rsidR="00042F5E">
          <w:rPr>
            <w:webHidden/>
          </w:rPr>
          <w:fldChar w:fldCharType="separate"/>
        </w:r>
        <w:r w:rsidR="00042F5E">
          <w:rPr>
            <w:webHidden/>
          </w:rPr>
          <w:t>313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8" w:history="1">
        <w:r w:rsidR="00042F5E" w:rsidRPr="00547495">
          <w:rPr>
            <w:rStyle w:val="af"/>
          </w:rPr>
          <w:t>Configuring MRP timers</w:t>
        </w:r>
        <w:r w:rsidR="00042F5E">
          <w:rPr>
            <w:webHidden/>
          </w:rPr>
          <w:tab/>
        </w:r>
        <w:r w:rsidR="00042F5E">
          <w:rPr>
            <w:webHidden/>
          </w:rPr>
          <w:fldChar w:fldCharType="begin"/>
        </w:r>
        <w:r w:rsidR="00042F5E">
          <w:rPr>
            <w:webHidden/>
          </w:rPr>
          <w:instrText xml:space="preserve"> PAGEREF _Toc528318548 \h </w:instrText>
        </w:r>
        <w:r w:rsidR="00042F5E">
          <w:rPr>
            <w:webHidden/>
          </w:rPr>
        </w:r>
        <w:r w:rsidR="00042F5E">
          <w:rPr>
            <w:webHidden/>
          </w:rPr>
          <w:fldChar w:fldCharType="separate"/>
        </w:r>
        <w:r w:rsidR="00042F5E">
          <w:rPr>
            <w:webHidden/>
          </w:rPr>
          <w:t>313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49" w:history="1">
        <w:r w:rsidR="00042F5E" w:rsidRPr="00547495">
          <w:rPr>
            <w:rStyle w:val="af"/>
          </w:rPr>
          <w:t>Enabling GVRP compatibility</w:t>
        </w:r>
        <w:r w:rsidR="00042F5E">
          <w:rPr>
            <w:webHidden/>
          </w:rPr>
          <w:tab/>
        </w:r>
        <w:r w:rsidR="00042F5E">
          <w:rPr>
            <w:webHidden/>
          </w:rPr>
          <w:fldChar w:fldCharType="begin"/>
        </w:r>
        <w:r w:rsidR="00042F5E">
          <w:rPr>
            <w:webHidden/>
          </w:rPr>
          <w:instrText xml:space="preserve"> PAGEREF _Toc528318549 \h </w:instrText>
        </w:r>
        <w:r w:rsidR="00042F5E">
          <w:rPr>
            <w:webHidden/>
          </w:rPr>
        </w:r>
        <w:r w:rsidR="00042F5E">
          <w:rPr>
            <w:webHidden/>
          </w:rPr>
          <w:fldChar w:fldCharType="separate"/>
        </w:r>
        <w:r w:rsidR="00042F5E">
          <w:rPr>
            <w:webHidden/>
          </w:rPr>
          <w:t>314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50" w:history="1">
        <w:r w:rsidR="00042F5E" w:rsidRPr="00547495">
          <w:rPr>
            <w:rStyle w:val="af"/>
          </w:rPr>
          <w:t>Displaying and maintaining MVRP</w:t>
        </w:r>
        <w:r w:rsidR="00042F5E">
          <w:rPr>
            <w:webHidden/>
          </w:rPr>
          <w:tab/>
        </w:r>
        <w:r w:rsidR="00042F5E">
          <w:rPr>
            <w:webHidden/>
          </w:rPr>
          <w:fldChar w:fldCharType="begin"/>
        </w:r>
        <w:r w:rsidR="00042F5E">
          <w:rPr>
            <w:webHidden/>
          </w:rPr>
          <w:instrText xml:space="preserve"> PAGEREF _Toc528318550 \h </w:instrText>
        </w:r>
        <w:r w:rsidR="00042F5E">
          <w:rPr>
            <w:webHidden/>
          </w:rPr>
        </w:r>
        <w:r w:rsidR="00042F5E">
          <w:rPr>
            <w:webHidden/>
          </w:rPr>
          <w:fldChar w:fldCharType="separate"/>
        </w:r>
        <w:r w:rsidR="00042F5E">
          <w:rPr>
            <w:webHidden/>
          </w:rPr>
          <w:t>315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51" w:history="1">
        <w:r w:rsidR="00042F5E" w:rsidRPr="00547495">
          <w:rPr>
            <w:rStyle w:val="af"/>
          </w:rPr>
          <w:t>Configuration example for MVRP in normal registration mode</w:t>
        </w:r>
        <w:r w:rsidR="00042F5E">
          <w:rPr>
            <w:webHidden/>
          </w:rPr>
          <w:tab/>
        </w:r>
        <w:r w:rsidR="00042F5E">
          <w:rPr>
            <w:webHidden/>
          </w:rPr>
          <w:fldChar w:fldCharType="begin"/>
        </w:r>
        <w:r w:rsidR="00042F5E">
          <w:rPr>
            <w:webHidden/>
          </w:rPr>
          <w:instrText xml:space="preserve"> PAGEREF _Toc528318551 \h </w:instrText>
        </w:r>
        <w:r w:rsidR="00042F5E">
          <w:rPr>
            <w:webHidden/>
          </w:rPr>
        </w:r>
        <w:r w:rsidR="00042F5E">
          <w:rPr>
            <w:webHidden/>
          </w:rPr>
          <w:fldChar w:fldCharType="separate"/>
        </w:r>
        <w:r w:rsidR="00042F5E">
          <w:rPr>
            <w:webHidden/>
          </w:rPr>
          <w:t>315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2" w:history="1">
        <w:r w:rsidR="00042F5E" w:rsidRPr="00547495">
          <w:rPr>
            <w:rStyle w:val="af"/>
          </w:rPr>
          <w:t>Network requirements</w:t>
        </w:r>
        <w:r w:rsidR="00042F5E">
          <w:rPr>
            <w:webHidden/>
          </w:rPr>
          <w:tab/>
        </w:r>
        <w:r w:rsidR="00042F5E">
          <w:rPr>
            <w:webHidden/>
          </w:rPr>
          <w:fldChar w:fldCharType="begin"/>
        </w:r>
        <w:r w:rsidR="00042F5E">
          <w:rPr>
            <w:webHidden/>
          </w:rPr>
          <w:instrText xml:space="preserve"> PAGEREF _Toc528318552 \h </w:instrText>
        </w:r>
        <w:r w:rsidR="00042F5E">
          <w:rPr>
            <w:webHidden/>
          </w:rPr>
        </w:r>
        <w:r w:rsidR="00042F5E">
          <w:rPr>
            <w:webHidden/>
          </w:rPr>
          <w:fldChar w:fldCharType="separate"/>
        </w:r>
        <w:r w:rsidR="00042F5E">
          <w:rPr>
            <w:webHidden/>
          </w:rPr>
          <w:t>315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3"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_Toc528318553 \h </w:instrText>
        </w:r>
        <w:r w:rsidR="00042F5E">
          <w:rPr>
            <w:webHidden/>
          </w:rPr>
        </w:r>
        <w:r w:rsidR="00042F5E">
          <w:rPr>
            <w:webHidden/>
          </w:rPr>
          <w:fldChar w:fldCharType="separate"/>
        </w:r>
        <w:r w:rsidR="00042F5E">
          <w:rPr>
            <w:webHidden/>
          </w:rPr>
          <w:t>316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5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_Toc528318554 \h </w:instrText>
        </w:r>
        <w:r w:rsidR="00042F5E">
          <w:rPr>
            <w:webHidden/>
          </w:rPr>
        </w:r>
        <w:r w:rsidR="00042F5E">
          <w:rPr>
            <w:webHidden/>
          </w:rPr>
          <w:fldChar w:fldCharType="separate"/>
        </w:r>
        <w:r w:rsidR="00042F5E">
          <w:rPr>
            <w:webHidden/>
          </w:rPr>
          <w:t>323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5" w:history="1">
        <w:r w:rsidR="00042F5E" w:rsidRPr="00547495">
          <w:rPr>
            <w:rStyle w:val="af"/>
          </w:rPr>
          <w:t>display mvrp running-status</w:t>
        </w:r>
        <w:r w:rsidR="00042F5E">
          <w:rPr>
            <w:webHidden/>
          </w:rPr>
          <w:tab/>
        </w:r>
        <w:r w:rsidR="00042F5E">
          <w:rPr>
            <w:webHidden/>
          </w:rPr>
          <w:fldChar w:fldCharType="begin"/>
        </w:r>
        <w:r w:rsidR="00042F5E">
          <w:rPr>
            <w:webHidden/>
          </w:rPr>
          <w:instrText xml:space="preserve"> PAGEREF _Toc528318555 \h </w:instrText>
        </w:r>
        <w:r w:rsidR="00042F5E">
          <w:rPr>
            <w:webHidden/>
          </w:rPr>
        </w:r>
        <w:r w:rsidR="00042F5E">
          <w:rPr>
            <w:webHidden/>
          </w:rPr>
          <w:fldChar w:fldCharType="separate"/>
        </w:r>
        <w:r w:rsidR="00042F5E">
          <w:rPr>
            <w:webHidden/>
          </w:rPr>
          <w:t>323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6" w:history="1">
        <w:r w:rsidR="00042F5E" w:rsidRPr="00547495">
          <w:rPr>
            <w:rStyle w:val="af"/>
          </w:rPr>
          <w:t>display mvrp state</w:t>
        </w:r>
        <w:r w:rsidR="00042F5E">
          <w:rPr>
            <w:webHidden/>
          </w:rPr>
          <w:tab/>
        </w:r>
        <w:r w:rsidR="00042F5E">
          <w:rPr>
            <w:webHidden/>
          </w:rPr>
          <w:fldChar w:fldCharType="begin"/>
        </w:r>
        <w:r w:rsidR="00042F5E">
          <w:rPr>
            <w:webHidden/>
          </w:rPr>
          <w:instrText xml:space="preserve"> PAGEREF _Toc528318556 \h </w:instrText>
        </w:r>
        <w:r w:rsidR="00042F5E">
          <w:rPr>
            <w:webHidden/>
          </w:rPr>
        </w:r>
        <w:r w:rsidR="00042F5E">
          <w:rPr>
            <w:webHidden/>
          </w:rPr>
          <w:fldChar w:fldCharType="separate"/>
        </w:r>
        <w:r w:rsidR="00042F5E">
          <w:rPr>
            <w:webHidden/>
          </w:rPr>
          <w:t>325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7" w:history="1">
        <w:r w:rsidR="00042F5E" w:rsidRPr="00547495">
          <w:rPr>
            <w:rStyle w:val="af"/>
          </w:rPr>
          <w:t>display mvrp statistics</w:t>
        </w:r>
        <w:r w:rsidR="00042F5E">
          <w:rPr>
            <w:webHidden/>
          </w:rPr>
          <w:tab/>
        </w:r>
        <w:r w:rsidR="00042F5E">
          <w:rPr>
            <w:webHidden/>
          </w:rPr>
          <w:fldChar w:fldCharType="begin"/>
        </w:r>
        <w:r w:rsidR="00042F5E">
          <w:rPr>
            <w:webHidden/>
          </w:rPr>
          <w:instrText xml:space="preserve"> PAGEREF _Toc528318557 \h </w:instrText>
        </w:r>
        <w:r w:rsidR="00042F5E">
          <w:rPr>
            <w:webHidden/>
          </w:rPr>
        </w:r>
        <w:r w:rsidR="00042F5E">
          <w:rPr>
            <w:webHidden/>
          </w:rPr>
          <w:fldChar w:fldCharType="separate"/>
        </w:r>
        <w:r w:rsidR="00042F5E">
          <w:rPr>
            <w:webHidden/>
          </w:rPr>
          <w:t>326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8" w:history="1">
        <w:r w:rsidR="00042F5E" w:rsidRPr="00547495">
          <w:rPr>
            <w:rStyle w:val="af"/>
          </w:rPr>
          <w:t>display mvrp vlan-operation</w:t>
        </w:r>
        <w:r w:rsidR="00042F5E">
          <w:rPr>
            <w:webHidden/>
          </w:rPr>
          <w:tab/>
        </w:r>
        <w:r w:rsidR="00042F5E">
          <w:rPr>
            <w:webHidden/>
          </w:rPr>
          <w:fldChar w:fldCharType="begin"/>
        </w:r>
        <w:r w:rsidR="00042F5E">
          <w:rPr>
            <w:webHidden/>
          </w:rPr>
          <w:instrText xml:space="preserve"> PAGEREF _Toc528318558 \h </w:instrText>
        </w:r>
        <w:r w:rsidR="00042F5E">
          <w:rPr>
            <w:webHidden/>
          </w:rPr>
        </w:r>
        <w:r w:rsidR="00042F5E">
          <w:rPr>
            <w:webHidden/>
          </w:rPr>
          <w:fldChar w:fldCharType="separate"/>
        </w:r>
        <w:r w:rsidR="00042F5E">
          <w:rPr>
            <w:webHidden/>
          </w:rPr>
          <w:t>329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59" w:history="1">
        <w:r w:rsidR="00042F5E" w:rsidRPr="00547495">
          <w:rPr>
            <w:rStyle w:val="af"/>
          </w:rPr>
          <w:t>mrp timer join</w:t>
        </w:r>
        <w:r w:rsidR="00042F5E">
          <w:rPr>
            <w:webHidden/>
          </w:rPr>
          <w:tab/>
        </w:r>
        <w:r w:rsidR="00042F5E">
          <w:rPr>
            <w:webHidden/>
          </w:rPr>
          <w:fldChar w:fldCharType="begin"/>
        </w:r>
        <w:r w:rsidR="00042F5E">
          <w:rPr>
            <w:webHidden/>
          </w:rPr>
          <w:instrText xml:space="preserve"> PAGEREF _Toc528318559 \h </w:instrText>
        </w:r>
        <w:r w:rsidR="00042F5E">
          <w:rPr>
            <w:webHidden/>
          </w:rPr>
        </w:r>
        <w:r w:rsidR="00042F5E">
          <w:rPr>
            <w:webHidden/>
          </w:rPr>
          <w:fldChar w:fldCharType="separate"/>
        </w:r>
        <w:r w:rsidR="00042F5E">
          <w:rPr>
            <w:webHidden/>
          </w:rPr>
          <w:t>329</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0" w:history="1">
        <w:r w:rsidR="00042F5E" w:rsidRPr="00547495">
          <w:rPr>
            <w:rStyle w:val="af"/>
          </w:rPr>
          <w:t>mrp timer leave</w:t>
        </w:r>
        <w:r w:rsidR="00042F5E">
          <w:rPr>
            <w:webHidden/>
          </w:rPr>
          <w:tab/>
        </w:r>
        <w:r w:rsidR="00042F5E">
          <w:rPr>
            <w:webHidden/>
          </w:rPr>
          <w:fldChar w:fldCharType="begin"/>
        </w:r>
        <w:r w:rsidR="00042F5E">
          <w:rPr>
            <w:webHidden/>
          </w:rPr>
          <w:instrText xml:space="preserve"> PAGEREF _Toc528318560 \h </w:instrText>
        </w:r>
        <w:r w:rsidR="00042F5E">
          <w:rPr>
            <w:webHidden/>
          </w:rPr>
        </w:r>
        <w:r w:rsidR="00042F5E">
          <w:rPr>
            <w:webHidden/>
          </w:rPr>
          <w:fldChar w:fldCharType="separate"/>
        </w:r>
        <w:r w:rsidR="00042F5E">
          <w:rPr>
            <w:webHidden/>
          </w:rPr>
          <w:t>330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1" w:history="1">
        <w:r w:rsidR="00042F5E" w:rsidRPr="00547495">
          <w:rPr>
            <w:rStyle w:val="af"/>
          </w:rPr>
          <w:t>mrp timer leaveall</w:t>
        </w:r>
        <w:r w:rsidR="00042F5E">
          <w:rPr>
            <w:webHidden/>
          </w:rPr>
          <w:tab/>
        </w:r>
        <w:r w:rsidR="00042F5E">
          <w:rPr>
            <w:webHidden/>
          </w:rPr>
          <w:fldChar w:fldCharType="begin"/>
        </w:r>
        <w:r w:rsidR="00042F5E">
          <w:rPr>
            <w:webHidden/>
          </w:rPr>
          <w:instrText xml:space="preserve"> PAGEREF _Toc528318561 \h </w:instrText>
        </w:r>
        <w:r w:rsidR="00042F5E">
          <w:rPr>
            <w:webHidden/>
          </w:rPr>
        </w:r>
        <w:r w:rsidR="00042F5E">
          <w:rPr>
            <w:webHidden/>
          </w:rPr>
          <w:fldChar w:fldCharType="separate"/>
        </w:r>
        <w:r w:rsidR="00042F5E">
          <w:rPr>
            <w:webHidden/>
          </w:rPr>
          <w:t>331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2" w:history="1">
        <w:r w:rsidR="00042F5E" w:rsidRPr="00547495">
          <w:rPr>
            <w:rStyle w:val="af"/>
          </w:rPr>
          <w:t>mrp timer periodic</w:t>
        </w:r>
        <w:r w:rsidR="00042F5E">
          <w:rPr>
            <w:webHidden/>
          </w:rPr>
          <w:tab/>
        </w:r>
        <w:r w:rsidR="00042F5E">
          <w:rPr>
            <w:webHidden/>
          </w:rPr>
          <w:fldChar w:fldCharType="begin"/>
        </w:r>
        <w:r w:rsidR="00042F5E">
          <w:rPr>
            <w:webHidden/>
          </w:rPr>
          <w:instrText xml:space="preserve"> PAGEREF _Toc528318562 \h </w:instrText>
        </w:r>
        <w:r w:rsidR="00042F5E">
          <w:rPr>
            <w:webHidden/>
          </w:rPr>
        </w:r>
        <w:r w:rsidR="00042F5E">
          <w:rPr>
            <w:webHidden/>
          </w:rPr>
          <w:fldChar w:fldCharType="separate"/>
        </w:r>
        <w:r w:rsidR="00042F5E">
          <w:rPr>
            <w:webHidden/>
          </w:rPr>
          <w:t>332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3" w:history="1">
        <w:r w:rsidR="00042F5E" w:rsidRPr="00547495">
          <w:rPr>
            <w:rStyle w:val="af"/>
          </w:rPr>
          <w:t>mvrp global enable</w:t>
        </w:r>
        <w:r w:rsidR="00042F5E">
          <w:rPr>
            <w:webHidden/>
          </w:rPr>
          <w:tab/>
        </w:r>
        <w:r w:rsidR="00042F5E">
          <w:rPr>
            <w:webHidden/>
          </w:rPr>
          <w:fldChar w:fldCharType="begin"/>
        </w:r>
        <w:r w:rsidR="00042F5E">
          <w:rPr>
            <w:webHidden/>
          </w:rPr>
          <w:instrText xml:space="preserve"> PAGEREF _Toc528318563 \h </w:instrText>
        </w:r>
        <w:r w:rsidR="00042F5E">
          <w:rPr>
            <w:webHidden/>
          </w:rPr>
        </w:r>
        <w:r w:rsidR="00042F5E">
          <w:rPr>
            <w:webHidden/>
          </w:rPr>
          <w:fldChar w:fldCharType="separate"/>
        </w:r>
        <w:r w:rsidR="00042F5E">
          <w:rPr>
            <w:webHidden/>
          </w:rPr>
          <w:t>332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4" w:history="1">
        <w:r w:rsidR="00042F5E" w:rsidRPr="00547495">
          <w:rPr>
            <w:rStyle w:val="af"/>
          </w:rPr>
          <w:t>mvrp enable</w:t>
        </w:r>
        <w:r w:rsidR="00042F5E">
          <w:rPr>
            <w:webHidden/>
          </w:rPr>
          <w:tab/>
        </w:r>
        <w:r w:rsidR="00042F5E">
          <w:rPr>
            <w:webHidden/>
          </w:rPr>
          <w:fldChar w:fldCharType="begin"/>
        </w:r>
        <w:r w:rsidR="00042F5E">
          <w:rPr>
            <w:webHidden/>
          </w:rPr>
          <w:instrText xml:space="preserve"> PAGEREF _Toc528318564 \h </w:instrText>
        </w:r>
        <w:r w:rsidR="00042F5E">
          <w:rPr>
            <w:webHidden/>
          </w:rPr>
        </w:r>
        <w:r w:rsidR="00042F5E">
          <w:rPr>
            <w:webHidden/>
          </w:rPr>
          <w:fldChar w:fldCharType="separate"/>
        </w:r>
        <w:r w:rsidR="00042F5E">
          <w:rPr>
            <w:webHidden/>
          </w:rPr>
          <w:t>333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5" w:history="1">
        <w:r w:rsidR="00042F5E" w:rsidRPr="00547495">
          <w:rPr>
            <w:rStyle w:val="af"/>
          </w:rPr>
          <w:t>mvrp gvrp-compliance</w:t>
        </w:r>
        <w:r w:rsidR="00042F5E">
          <w:rPr>
            <w:webHidden/>
          </w:rPr>
          <w:tab/>
        </w:r>
        <w:r w:rsidR="00042F5E">
          <w:rPr>
            <w:webHidden/>
          </w:rPr>
          <w:fldChar w:fldCharType="begin"/>
        </w:r>
        <w:r w:rsidR="00042F5E">
          <w:rPr>
            <w:webHidden/>
          </w:rPr>
          <w:instrText xml:space="preserve"> PAGEREF _Toc528318565 \h </w:instrText>
        </w:r>
        <w:r w:rsidR="00042F5E">
          <w:rPr>
            <w:webHidden/>
          </w:rPr>
        </w:r>
        <w:r w:rsidR="00042F5E">
          <w:rPr>
            <w:webHidden/>
          </w:rPr>
          <w:fldChar w:fldCharType="separate"/>
        </w:r>
        <w:r w:rsidR="00042F5E">
          <w:rPr>
            <w:webHidden/>
          </w:rPr>
          <w:t>334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6" w:history="1">
        <w:r w:rsidR="00042F5E" w:rsidRPr="00547495">
          <w:rPr>
            <w:rStyle w:val="af"/>
          </w:rPr>
          <w:t>mvrp registration</w:t>
        </w:r>
        <w:r w:rsidR="00042F5E">
          <w:rPr>
            <w:webHidden/>
          </w:rPr>
          <w:tab/>
        </w:r>
        <w:r w:rsidR="00042F5E">
          <w:rPr>
            <w:webHidden/>
          </w:rPr>
          <w:fldChar w:fldCharType="begin"/>
        </w:r>
        <w:r w:rsidR="00042F5E">
          <w:rPr>
            <w:webHidden/>
          </w:rPr>
          <w:instrText xml:space="preserve"> PAGEREF _Toc528318566 \h </w:instrText>
        </w:r>
        <w:r w:rsidR="00042F5E">
          <w:rPr>
            <w:webHidden/>
          </w:rPr>
        </w:r>
        <w:r w:rsidR="00042F5E">
          <w:rPr>
            <w:webHidden/>
          </w:rPr>
          <w:fldChar w:fldCharType="separate"/>
        </w:r>
        <w:r w:rsidR="00042F5E">
          <w:rPr>
            <w:webHidden/>
          </w:rPr>
          <w:t>334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67" w:history="1">
        <w:r w:rsidR="00042F5E" w:rsidRPr="00547495">
          <w:rPr>
            <w:rStyle w:val="af"/>
          </w:rPr>
          <w:t>reset mvrp statistics</w:t>
        </w:r>
        <w:r w:rsidR="00042F5E">
          <w:rPr>
            <w:webHidden/>
          </w:rPr>
          <w:tab/>
        </w:r>
        <w:r w:rsidR="00042F5E">
          <w:rPr>
            <w:webHidden/>
          </w:rPr>
          <w:fldChar w:fldCharType="begin"/>
        </w:r>
        <w:r w:rsidR="00042F5E">
          <w:rPr>
            <w:webHidden/>
          </w:rPr>
          <w:instrText xml:space="preserve"> PAGEREF _Toc528318567 \h </w:instrText>
        </w:r>
        <w:r w:rsidR="00042F5E">
          <w:rPr>
            <w:webHidden/>
          </w:rPr>
        </w:r>
        <w:r w:rsidR="00042F5E">
          <w:rPr>
            <w:webHidden/>
          </w:rPr>
          <w:fldChar w:fldCharType="separate"/>
        </w:r>
        <w:r w:rsidR="00042F5E">
          <w:rPr>
            <w:webHidden/>
          </w:rPr>
          <w:t>335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68" w:history="1">
        <w:r w:rsidR="00042F5E" w:rsidRPr="00547495">
          <w:rPr>
            <w:rStyle w:val="af"/>
          </w:rPr>
          <w:t>New feature: Enabling LLDP to automatically discover IP phones</w:t>
        </w:r>
        <w:r w:rsidR="00042F5E">
          <w:rPr>
            <w:webHidden/>
          </w:rPr>
          <w:tab/>
        </w:r>
        <w:r w:rsidR="00042F5E">
          <w:rPr>
            <w:webHidden/>
          </w:rPr>
          <w:fldChar w:fldCharType="begin"/>
        </w:r>
        <w:r w:rsidR="00042F5E">
          <w:rPr>
            <w:webHidden/>
          </w:rPr>
          <w:instrText xml:space="preserve"> PAGEREF _Toc528318568 \h </w:instrText>
        </w:r>
        <w:r w:rsidR="00042F5E">
          <w:rPr>
            <w:webHidden/>
          </w:rPr>
        </w:r>
        <w:r w:rsidR="00042F5E">
          <w:rPr>
            <w:webHidden/>
          </w:rPr>
          <w:fldChar w:fldCharType="separate"/>
        </w:r>
        <w:r w:rsidR="00042F5E">
          <w:rPr>
            <w:webHidden/>
          </w:rPr>
          <w:t>335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69" w:history="1">
        <w:r w:rsidR="00042F5E" w:rsidRPr="00547495">
          <w:rPr>
            <w:rStyle w:val="af"/>
          </w:rPr>
          <w:t>Overview</w:t>
        </w:r>
        <w:r w:rsidR="00042F5E">
          <w:rPr>
            <w:webHidden/>
          </w:rPr>
          <w:tab/>
        </w:r>
        <w:r w:rsidR="00042F5E">
          <w:rPr>
            <w:webHidden/>
          </w:rPr>
          <w:fldChar w:fldCharType="begin"/>
        </w:r>
        <w:r w:rsidR="00042F5E">
          <w:rPr>
            <w:webHidden/>
          </w:rPr>
          <w:instrText xml:space="preserve"> PAGEREF _Toc528318569 \h </w:instrText>
        </w:r>
        <w:r w:rsidR="00042F5E">
          <w:rPr>
            <w:webHidden/>
          </w:rPr>
        </w:r>
        <w:r w:rsidR="00042F5E">
          <w:rPr>
            <w:webHidden/>
          </w:rPr>
          <w:fldChar w:fldCharType="separate"/>
        </w:r>
        <w:r w:rsidR="00042F5E">
          <w:rPr>
            <w:webHidden/>
          </w:rPr>
          <w:t>335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0" w:history="1">
        <w:r w:rsidR="00042F5E" w:rsidRPr="00547495">
          <w:rPr>
            <w:rStyle w:val="af"/>
          </w:rPr>
          <w:t>Configuration prerequisites</w:t>
        </w:r>
        <w:r w:rsidR="00042F5E">
          <w:rPr>
            <w:webHidden/>
          </w:rPr>
          <w:tab/>
        </w:r>
        <w:r w:rsidR="00042F5E">
          <w:rPr>
            <w:webHidden/>
          </w:rPr>
          <w:fldChar w:fldCharType="begin"/>
        </w:r>
        <w:r w:rsidR="00042F5E">
          <w:rPr>
            <w:webHidden/>
          </w:rPr>
          <w:instrText xml:space="preserve"> PAGEREF _Toc528318570 \h </w:instrText>
        </w:r>
        <w:r w:rsidR="00042F5E">
          <w:rPr>
            <w:webHidden/>
          </w:rPr>
        </w:r>
        <w:r w:rsidR="00042F5E">
          <w:rPr>
            <w:webHidden/>
          </w:rPr>
          <w:fldChar w:fldCharType="separate"/>
        </w:r>
        <w:r w:rsidR="00042F5E">
          <w:rPr>
            <w:webHidden/>
          </w:rPr>
          <w:t>336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1" w:history="1">
        <w:r w:rsidR="00042F5E" w:rsidRPr="00547495">
          <w:rPr>
            <w:rStyle w:val="af"/>
          </w:rPr>
          <w:t>Configuration procedure</w:t>
        </w:r>
        <w:r w:rsidR="00042F5E">
          <w:rPr>
            <w:webHidden/>
          </w:rPr>
          <w:tab/>
        </w:r>
        <w:r w:rsidR="00042F5E">
          <w:rPr>
            <w:webHidden/>
          </w:rPr>
          <w:fldChar w:fldCharType="begin"/>
        </w:r>
        <w:r w:rsidR="00042F5E">
          <w:rPr>
            <w:webHidden/>
          </w:rPr>
          <w:instrText xml:space="preserve"> PAGEREF _Toc528318571 \h </w:instrText>
        </w:r>
        <w:r w:rsidR="00042F5E">
          <w:rPr>
            <w:webHidden/>
          </w:rPr>
        </w:r>
        <w:r w:rsidR="00042F5E">
          <w:rPr>
            <w:webHidden/>
          </w:rPr>
          <w:fldChar w:fldCharType="separate"/>
        </w:r>
        <w:r w:rsidR="00042F5E">
          <w:rPr>
            <w:webHidden/>
          </w:rPr>
          <w:t>336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_Toc528318572 \h </w:instrText>
        </w:r>
        <w:r w:rsidR="00042F5E">
          <w:rPr>
            <w:webHidden/>
          </w:rPr>
        </w:r>
        <w:r w:rsidR="00042F5E">
          <w:rPr>
            <w:webHidden/>
          </w:rPr>
          <w:fldChar w:fldCharType="separate"/>
        </w:r>
        <w:r w:rsidR="00042F5E">
          <w:rPr>
            <w:webHidden/>
          </w:rPr>
          <w:t>336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573" w:history="1">
        <w:r w:rsidR="00042F5E" w:rsidRPr="00547495">
          <w:rPr>
            <w:rStyle w:val="af"/>
          </w:rPr>
          <w:t>voice vlan track lldp</w:t>
        </w:r>
        <w:r w:rsidR="00042F5E">
          <w:rPr>
            <w:webHidden/>
          </w:rPr>
          <w:tab/>
        </w:r>
        <w:r w:rsidR="00042F5E">
          <w:rPr>
            <w:webHidden/>
          </w:rPr>
          <w:fldChar w:fldCharType="begin"/>
        </w:r>
        <w:r w:rsidR="00042F5E">
          <w:rPr>
            <w:webHidden/>
          </w:rPr>
          <w:instrText xml:space="preserve"> PAGEREF _Toc528318573 \h </w:instrText>
        </w:r>
        <w:r w:rsidR="00042F5E">
          <w:rPr>
            <w:webHidden/>
          </w:rPr>
        </w:r>
        <w:r w:rsidR="00042F5E">
          <w:rPr>
            <w:webHidden/>
          </w:rPr>
          <w:fldChar w:fldCharType="separate"/>
        </w:r>
        <w:r w:rsidR="00042F5E">
          <w:rPr>
            <w:webHidden/>
          </w:rPr>
          <w:t>336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74" w:history="1">
        <w:r w:rsidR="00042F5E" w:rsidRPr="00547495">
          <w:rPr>
            <w:rStyle w:val="af"/>
          </w:rPr>
          <w:t>A5120EI-CMW520-R2210</w:t>
        </w:r>
        <w:r w:rsidR="00042F5E">
          <w:rPr>
            <w:webHidden/>
          </w:rPr>
          <w:tab/>
        </w:r>
        <w:r w:rsidR="00042F5E">
          <w:rPr>
            <w:webHidden/>
          </w:rPr>
          <w:fldChar w:fldCharType="begin"/>
        </w:r>
        <w:r w:rsidR="00042F5E">
          <w:rPr>
            <w:webHidden/>
          </w:rPr>
          <w:instrText xml:space="preserve"> PAGEREF _Toc528318574 \h </w:instrText>
        </w:r>
        <w:r w:rsidR="00042F5E">
          <w:rPr>
            <w:webHidden/>
          </w:rPr>
        </w:r>
        <w:r w:rsidR="00042F5E">
          <w:rPr>
            <w:webHidden/>
          </w:rPr>
          <w:fldChar w:fldCharType="separate"/>
        </w:r>
        <w:r w:rsidR="00042F5E">
          <w:rPr>
            <w:webHidden/>
          </w:rPr>
          <w:t>337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75" w:history="1">
        <w:r w:rsidR="00042F5E" w:rsidRPr="00547495">
          <w:rPr>
            <w:rStyle w:val="af"/>
          </w:rPr>
          <w:t>New feature: Displaying information about the patch package</w:t>
        </w:r>
        <w:r w:rsidR="00042F5E">
          <w:rPr>
            <w:webHidden/>
          </w:rPr>
          <w:tab/>
        </w:r>
        <w:r w:rsidR="00042F5E">
          <w:rPr>
            <w:webHidden/>
          </w:rPr>
          <w:fldChar w:fldCharType="begin"/>
        </w:r>
        <w:r w:rsidR="00042F5E">
          <w:rPr>
            <w:webHidden/>
          </w:rPr>
          <w:instrText xml:space="preserve"> PAGEREF _Toc528318575 \h </w:instrText>
        </w:r>
        <w:r w:rsidR="00042F5E">
          <w:rPr>
            <w:webHidden/>
          </w:rPr>
        </w:r>
        <w:r w:rsidR="00042F5E">
          <w:rPr>
            <w:webHidden/>
          </w:rPr>
          <w:fldChar w:fldCharType="separate"/>
        </w:r>
        <w:r w:rsidR="00042F5E">
          <w:rPr>
            <w:webHidden/>
          </w:rPr>
          <w:t>338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6" w:history="1">
        <w:r w:rsidR="00042F5E" w:rsidRPr="00547495">
          <w:rPr>
            <w:rStyle w:val="af"/>
          </w:rPr>
          <w:t>Displaying information about the patch package</w:t>
        </w:r>
        <w:r w:rsidR="00042F5E">
          <w:rPr>
            <w:webHidden/>
          </w:rPr>
          <w:tab/>
        </w:r>
        <w:r w:rsidR="00042F5E">
          <w:rPr>
            <w:webHidden/>
          </w:rPr>
          <w:fldChar w:fldCharType="begin"/>
        </w:r>
        <w:r w:rsidR="00042F5E">
          <w:rPr>
            <w:webHidden/>
          </w:rPr>
          <w:instrText xml:space="preserve"> PAGEREF _Toc528318576 \h </w:instrText>
        </w:r>
        <w:r w:rsidR="00042F5E">
          <w:rPr>
            <w:webHidden/>
          </w:rPr>
        </w:r>
        <w:r w:rsidR="00042F5E">
          <w:rPr>
            <w:webHidden/>
          </w:rPr>
          <w:fldChar w:fldCharType="separate"/>
        </w:r>
        <w:r w:rsidR="00042F5E">
          <w:rPr>
            <w:webHidden/>
          </w:rPr>
          <w:t>338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_Toc528318577 \h </w:instrText>
        </w:r>
        <w:r w:rsidR="00042F5E">
          <w:rPr>
            <w:webHidden/>
          </w:rPr>
        </w:r>
        <w:r w:rsidR="00042F5E">
          <w:rPr>
            <w:webHidden/>
          </w:rPr>
          <w:fldChar w:fldCharType="separate"/>
        </w:r>
        <w:r w:rsidR="00042F5E">
          <w:rPr>
            <w:webHidden/>
          </w:rPr>
          <w:t>338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78" w:history="1">
        <w:r w:rsidR="00042F5E" w:rsidRPr="00547495">
          <w:rPr>
            <w:rStyle w:val="af"/>
          </w:rPr>
          <w:t>New feature: Displaying alarm information</w:t>
        </w:r>
        <w:r w:rsidR="00042F5E">
          <w:rPr>
            <w:webHidden/>
          </w:rPr>
          <w:tab/>
        </w:r>
        <w:r w:rsidR="00042F5E">
          <w:rPr>
            <w:webHidden/>
          </w:rPr>
          <w:fldChar w:fldCharType="begin"/>
        </w:r>
        <w:r w:rsidR="00042F5E">
          <w:rPr>
            <w:webHidden/>
          </w:rPr>
          <w:instrText xml:space="preserve"> PAGEREF _Toc528318578 \h </w:instrText>
        </w:r>
        <w:r w:rsidR="00042F5E">
          <w:rPr>
            <w:webHidden/>
          </w:rPr>
        </w:r>
        <w:r w:rsidR="00042F5E">
          <w:rPr>
            <w:webHidden/>
          </w:rPr>
          <w:fldChar w:fldCharType="separate"/>
        </w:r>
        <w:r w:rsidR="00042F5E">
          <w:rPr>
            <w:webHidden/>
          </w:rPr>
          <w:t>338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79" w:history="1">
        <w:r w:rsidR="00042F5E" w:rsidRPr="00547495">
          <w:rPr>
            <w:rStyle w:val="af"/>
          </w:rPr>
          <w:t>Displaying alarm information</w:t>
        </w:r>
        <w:r w:rsidR="00042F5E">
          <w:rPr>
            <w:webHidden/>
          </w:rPr>
          <w:tab/>
        </w:r>
        <w:r w:rsidR="00042F5E">
          <w:rPr>
            <w:webHidden/>
          </w:rPr>
          <w:fldChar w:fldCharType="begin"/>
        </w:r>
        <w:r w:rsidR="00042F5E">
          <w:rPr>
            <w:webHidden/>
          </w:rPr>
          <w:instrText xml:space="preserve"> PAGEREF _Toc528318579 \h </w:instrText>
        </w:r>
        <w:r w:rsidR="00042F5E">
          <w:rPr>
            <w:webHidden/>
          </w:rPr>
        </w:r>
        <w:r w:rsidR="00042F5E">
          <w:rPr>
            <w:webHidden/>
          </w:rPr>
          <w:fldChar w:fldCharType="separate"/>
        </w:r>
        <w:r w:rsidR="00042F5E">
          <w:rPr>
            <w:webHidden/>
          </w:rPr>
          <w:t>338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_Toc528318580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81" w:history="1">
        <w:r w:rsidR="00042F5E" w:rsidRPr="00547495">
          <w:rPr>
            <w:rStyle w:val="af"/>
          </w:rPr>
          <w:t>New feature: Configuring jumbo frame support on an Ethernet interface</w:t>
        </w:r>
        <w:r w:rsidR="00042F5E">
          <w:rPr>
            <w:webHidden/>
          </w:rPr>
          <w:tab/>
        </w:r>
        <w:r w:rsidR="00042F5E">
          <w:rPr>
            <w:webHidden/>
          </w:rPr>
          <w:fldChar w:fldCharType="begin"/>
        </w:r>
        <w:r w:rsidR="00042F5E">
          <w:rPr>
            <w:webHidden/>
          </w:rPr>
          <w:instrText xml:space="preserve"> PAGEREF _Toc528318581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2" w:history="1">
        <w:r w:rsidR="00042F5E" w:rsidRPr="00547495">
          <w:rPr>
            <w:rStyle w:val="af"/>
          </w:rPr>
          <w:t>Configuring jumbo frame support on an Ethernet interface</w:t>
        </w:r>
        <w:r w:rsidR="00042F5E">
          <w:rPr>
            <w:webHidden/>
          </w:rPr>
          <w:tab/>
        </w:r>
        <w:r w:rsidR="00042F5E">
          <w:rPr>
            <w:webHidden/>
          </w:rPr>
          <w:fldChar w:fldCharType="begin"/>
        </w:r>
        <w:r w:rsidR="00042F5E">
          <w:rPr>
            <w:webHidden/>
          </w:rPr>
          <w:instrText xml:space="preserve"> PAGEREF _Toc528318582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3"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_Toc528318583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84" w:history="1">
        <w:r w:rsidR="00042F5E" w:rsidRPr="00547495">
          <w:rPr>
            <w:rStyle w:val="af"/>
          </w:rPr>
          <w:t>New feature: Restoring the default settings for the interface</w:t>
        </w:r>
        <w:r w:rsidR="00042F5E">
          <w:rPr>
            <w:webHidden/>
          </w:rPr>
          <w:tab/>
        </w:r>
        <w:r w:rsidR="00042F5E">
          <w:rPr>
            <w:webHidden/>
          </w:rPr>
          <w:fldChar w:fldCharType="begin"/>
        </w:r>
        <w:r w:rsidR="00042F5E">
          <w:rPr>
            <w:webHidden/>
          </w:rPr>
          <w:instrText xml:space="preserve"> PAGEREF _Toc528318584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5" w:history="1">
        <w:r w:rsidR="00042F5E" w:rsidRPr="00547495">
          <w:rPr>
            <w:rStyle w:val="af"/>
          </w:rPr>
          <w:t>Restoring the default settings for the interface</w:t>
        </w:r>
        <w:r w:rsidR="00042F5E">
          <w:rPr>
            <w:webHidden/>
          </w:rPr>
          <w:tab/>
        </w:r>
        <w:r w:rsidR="00042F5E">
          <w:rPr>
            <w:webHidden/>
          </w:rPr>
          <w:fldChar w:fldCharType="begin"/>
        </w:r>
        <w:r w:rsidR="00042F5E">
          <w:rPr>
            <w:webHidden/>
          </w:rPr>
          <w:instrText xml:space="preserve"> PAGEREF _Toc528318585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_Toc528318586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87" w:history="1">
        <w:r w:rsidR="00042F5E" w:rsidRPr="00547495">
          <w:rPr>
            <w:rStyle w:val="af"/>
          </w:rPr>
          <w:t>New feature: Enabling MAC address roaming</w:t>
        </w:r>
        <w:r w:rsidR="00042F5E">
          <w:rPr>
            <w:webHidden/>
          </w:rPr>
          <w:tab/>
        </w:r>
        <w:r w:rsidR="00042F5E">
          <w:rPr>
            <w:webHidden/>
          </w:rPr>
          <w:fldChar w:fldCharType="begin"/>
        </w:r>
        <w:r w:rsidR="00042F5E">
          <w:rPr>
            <w:webHidden/>
          </w:rPr>
          <w:instrText xml:space="preserve"> PAGEREF _Toc528318587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8" w:history="1">
        <w:r w:rsidR="00042F5E" w:rsidRPr="00547495">
          <w:rPr>
            <w:rStyle w:val="af"/>
          </w:rPr>
          <w:t>Enabling MAC address roaming</w:t>
        </w:r>
        <w:r w:rsidR="00042F5E">
          <w:rPr>
            <w:webHidden/>
          </w:rPr>
          <w:tab/>
        </w:r>
        <w:r w:rsidR="00042F5E">
          <w:rPr>
            <w:webHidden/>
          </w:rPr>
          <w:fldChar w:fldCharType="begin"/>
        </w:r>
        <w:r w:rsidR="00042F5E">
          <w:rPr>
            <w:webHidden/>
          </w:rPr>
          <w:instrText xml:space="preserve"> PAGEREF _Toc528318588 \h </w:instrText>
        </w:r>
        <w:r w:rsidR="00042F5E">
          <w:rPr>
            <w:webHidden/>
          </w:rPr>
        </w:r>
        <w:r w:rsidR="00042F5E">
          <w:rPr>
            <w:webHidden/>
          </w:rPr>
          <w:fldChar w:fldCharType="separate"/>
        </w:r>
        <w:r w:rsidR="00042F5E">
          <w:rPr>
            <w:webHidden/>
          </w:rPr>
          <w:t>339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8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_Toc528318589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90" w:history="1">
        <w:r w:rsidR="00042F5E" w:rsidRPr="00547495">
          <w:rPr>
            <w:rStyle w:val="af"/>
          </w:rPr>
          <w:t>New feature: Assigning the port an aggregation priority</w:t>
        </w:r>
        <w:r w:rsidR="00042F5E">
          <w:rPr>
            <w:webHidden/>
          </w:rPr>
          <w:tab/>
        </w:r>
        <w:r w:rsidR="00042F5E">
          <w:rPr>
            <w:webHidden/>
          </w:rPr>
          <w:fldChar w:fldCharType="begin"/>
        </w:r>
        <w:r w:rsidR="00042F5E">
          <w:rPr>
            <w:webHidden/>
          </w:rPr>
          <w:instrText xml:space="preserve"> PAGEREF _Toc528318590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1" w:history="1">
        <w:r w:rsidR="00042F5E" w:rsidRPr="00547495">
          <w:rPr>
            <w:rStyle w:val="af"/>
          </w:rPr>
          <w:t>Assigning the port an aggregation priority</w:t>
        </w:r>
        <w:r w:rsidR="00042F5E">
          <w:rPr>
            <w:webHidden/>
          </w:rPr>
          <w:tab/>
        </w:r>
        <w:r w:rsidR="00042F5E">
          <w:rPr>
            <w:webHidden/>
          </w:rPr>
          <w:fldChar w:fldCharType="begin"/>
        </w:r>
        <w:r w:rsidR="00042F5E">
          <w:rPr>
            <w:webHidden/>
          </w:rPr>
          <w:instrText xml:space="preserve"> PAGEREF _Toc528318591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_Toc528318592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93" w:history="1">
        <w:r w:rsidR="00042F5E" w:rsidRPr="00547495">
          <w:rPr>
            <w:rStyle w:val="af"/>
          </w:rPr>
          <w:t>New feature: Setting the minimum number of Selected ports for an aggregation group</w:t>
        </w:r>
        <w:r w:rsidR="00042F5E">
          <w:rPr>
            <w:webHidden/>
          </w:rPr>
          <w:tab/>
        </w:r>
        <w:r w:rsidR="00042F5E">
          <w:rPr>
            <w:webHidden/>
          </w:rPr>
          <w:fldChar w:fldCharType="begin"/>
        </w:r>
        <w:r w:rsidR="00042F5E">
          <w:rPr>
            <w:webHidden/>
          </w:rPr>
          <w:instrText xml:space="preserve"> PAGEREF _Toc528318593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4" w:history="1">
        <w:r w:rsidR="00042F5E" w:rsidRPr="00547495">
          <w:rPr>
            <w:rStyle w:val="af"/>
          </w:rPr>
          <w:t>Setting the minimum number of Selected ports for an aggregation group</w:t>
        </w:r>
        <w:r w:rsidR="00042F5E">
          <w:rPr>
            <w:webHidden/>
          </w:rPr>
          <w:tab/>
        </w:r>
        <w:r w:rsidR="00042F5E">
          <w:rPr>
            <w:webHidden/>
          </w:rPr>
          <w:fldChar w:fldCharType="begin"/>
        </w:r>
        <w:r w:rsidR="00042F5E">
          <w:rPr>
            <w:webHidden/>
          </w:rPr>
          <w:instrText xml:space="preserve"> PAGEREF _Toc528318594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_Toc528318595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96" w:history="1">
        <w:r w:rsidR="00042F5E" w:rsidRPr="00547495">
          <w:rPr>
            <w:rStyle w:val="af"/>
          </w:rPr>
          <w:t>New feature: PVST</w:t>
        </w:r>
        <w:r w:rsidR="00042F5E">
          <w:rPr>
            <w:webHidden/>
          </w:rPr>
          <w:tab/>
        </w:r>
        <w:r w:rsidR="00042F5E">
          <w:rPr>
            <w:webHidden/>
          </w:rPr>
          <w:fldChar w:fldCharType="begin"/>
        </w:r>
        <w:r w:rsidR="00042F5E">
          <w:rPr>
            <w:webHidden/>
          </w:rPr>
          <w:instrText xml:space="preserve"> PAGEREF _Toc528318596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7" w:history="1">
        <w:r w:rsidR="00042F5E" w:rsidRPr="00547495">
          <w:rPr>
            <w:rStyle w:val="af"/>
          </w:rPr>
          <w:t>Configuring PVST</w:t>
        </w:r>
        <w:r w:rsidR="00042F5E">
          <w:rPr>
            <w:webHidden/>
          </w:rPr>
          <w:tab/>
        </w:r>
        <w:r w:rsidR="00042F5E">
          <w:rPr>
            <w:webHidden/>
          </w:rPr>
          <w:fldChar w:fldCharType="begin"/>
        </w:r>
        <w:r w:rsidR="00042F5E">
          <w:rPr>
            <w:webHidden/>
          </w:rPr>
          <w:instrText xml:space="preserve"> PAGEREF _Toc528318597 \h </w:instrText>
        </w:r>
        <w:r w:rsidR="00042F5E">
          <w:rPr>
            <w:webHidden/>
          </w:rPr>
        </w:r>
        <w:r w:rsidR="00042F5E">
          <w:rPr>
            <w:webHidden/>
          </w:rPr>
          <w:fldChar w:fldCharType="separate"/>
        </w:r>
        <w:r w:rsidR="00042F5E">
          <w:rPr>
            <w:webHidden/>
          </w:rPr>
          <w:t>340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59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_Toc528318598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599" w:history="1">
        <w:r w:rsidR="00042F5E" w:rsidRPr="00547495">
          <w:rPr>
            <w:rStyle w:val="af"/>
          </w:rPr>
          <w:t>New feature: Configuring TC snooping</w:t>
        </w:r>
        <w:r w:rsidR="00042F5E">
          <w:rPr>
            <w:webHidden/>
          </w:rPr>
          <w:tab/>
        </w:r>
        <w:r w:rsidR="00042F5E">
          <w:rPr>
            <w:webHidden/>
          </w:rPr>
          <w:fldChar w:fldCharType="begin"/>
        </w:r>
        <w:r w:rsidR="00042F5E">
          <w:rPr>
            <w:webHidden/>
          </w:rPr>
          <w:instrText xml:space="preserve"> PAGEREF _Toc528318599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0" w:history="1">
        <w:r w:rsidR="00042F5E" w:rsidRPr="00547495">
          <w:rPr>
            <w:rStyle w:val="af"/>
          </w:rPr>
          <w:t>Configuring TC snooping</w:t>
        </w:r>
        <w:r w:rsidR="00042F5E">
          <w:rPr>
            <w:webHidden/>
          </w:rPr>
          <w:tab/>
        </w:r>
        <w:r w:rsidR="00042F5E">
          <w:rPr>
            <w:webHidden/>
          </w:rPr>
          <w:fldChar w:fldCharType="begin"/>
        </w:r>
        <w:r w:rsidR="00042F5E">
          <w:rPr>
            <w:webHidden/>
          </w:rPr>
          <w:instrText xml:space="preserve"> PAGEREF _Toc528318600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_Toc528318601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02" w:history="1">
        <w:r w:rsidR="00042F5E" w:rsidRPr="00547495">
          <w:rPr>
            <w:rStyle w:val="af"/>
          </w:rPr>
          <w:t>New feature: Setting the MTU for the VLAN interface</w:t>
        </w:r>
        <w:r w:rsidR="00042F5E">
          <w:rPr>
            <w:webHidden/>
          </w:rPr>
          <w:tab/>
        </w:r>
        <w:r w:rsidR="00042F5E">
          <w:rPr>
            <w:webHidden/>
          </w:rPr>
          <w:fldChar w:fldCharType="begin"/>
        </w:r>
        <w:r w:rsidR="00042F5E">
          <w:rPr>
            <w:webHidden/>
          </w:rPr>
          <w:instrText xml:space="preserve"> PAGEREF _Toc528318602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3" w:history="1">
        <w:r w:rsidR="00042F5E" w:rsidRPr="00547495">
          <w:rPr>
            <w:rStyle w:val="af"/>
          </w:rPr>
          <w:t>Setting the MTU for the VLAN interface</w:t>
        </w:r>
        <w:r w:rsidR="00042F5E">
          <w:rPr>
            <w:webHidden/>
          </w:rPr>
          <w:tab/>
        </w:r>
        <w:r w:rsidR="00042F5E">
          <w:rPr>
            <w:webHidden/>
          </w:rPr>
          <w:fldChar w:fldCharType="begin"/>
        </w:r>
        <w:r w:rsidR="00042F5E">
          <w:rPr>
            <w:webHidden/>
          </w:rPr>
          <w:instrText xml:space="preserve"> PAGEREF _Toc528318603 \h </w:instrText>
        </w:r>
        <w:r w:rsidR="00042F5E">
          <w:rPr>
            <w:webHidden/>
          </w:rPr>
        </w:r>
        <w:r w:rsidR="00042F5E">
          <w:rPr>
            <w:webHidden/>
          </w:rPr>
          <w:fldChar w:fldCharType="separate"/>
        </w:r>
        <w:r w:rsidR="00042F5E">
          <w:rPr>
            <w:webHidden/>
          </w:rPr>
          <w:t>341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_Toc528318604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05" w:history="1">
        <w:r w:rsidR="00042F5E" w:rsidRPr="00547495">
          <w:rPr>
            <w:rStyle w:val="af"/>
          </w:rPr>
          <w:t>New feature: Restoring the default operating mode of CDP-compatible LLDP</w:t>
        </w:r>
        <w:r w:rsidR="00042F5E">
          <w:rPr>
            <w:webHidden/>
          </w:rPr>
          <w:tab/>
        </w:r>
        <w:r w:rsidR="00042F5E">
          <w:rPr>
            <w:webHidden/>
          </w:rPr>
          <w:fldChar w:fldCharType="begin"/>
        </w:r>
        <w:r w:rsidR="00042F5E">
          <w:rPr>
            <w:webHidden/>
          </w:rPr>
          <w:instrText xml:space="preserve"> PAGEREF _Toc528318605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6" w:history="1">
        <w:r w:rsidR="00042F5E" w:rsidRPr="00547495">
          <w:rPr>
            <w:rStyle w:val="af"/>
          </w:rPr>
          <w:t>Restoring the default operating mode of CDP-compatible LLDP</w:t>
        </w:r>
        <w:r w:rsidR="00042F5E">
          <w:rPr>
            <w:webHidden/>
          </w:rPr>
          <w:tab/>
        </w:r>
        <w:r w:rsidR="00042F5E">
          <w:rPr>
            <w:webHidden/>
          </w:rPr>
          <w:fldChar w:fldCharType="begin"/>
        </w:r>
        <w:r w:rsidR="00042F5E">
          <w:rPr>
            <w:webHidden/>
          </w:rPr>
          <w:instrText xml:space="preserve"> PAGEREF _Toc528318606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_Toc528318607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08" w:history="1">
        <w:r w:rsidR="00042F5E" w:rsidRPr="00547495">
          <w:rPr>
            <w:rStyle w:val="af"/>
          </w:rPr>
          <w:t>New feature: PoE power negotiation through Power Via MDI TLV</w:t>
        </w:r>
        <w:r w:rsidR="00042F5E">
          <w:rPr>
            <w:webHidden/>
          </w:rPr>
          <w:tab/>
        </w:r>
        <w:r w:rsidR="00042F5E">
          <w:rPr>
            <w:webHidden/>
          </w:rPr>
          <w:fldChar w:fldCharType="begin"/>
        </w:r>
        <w:r w:rsidR="00042F5E">
          <w:rPr>
            <w:webHidden/>
          </w:rPr>
          <w:instrText xml:space="preserve"> PAGEREF _Toc528318608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09" w:history="1">
        <w:r w:rsidR="00042F5E" w:rsidRPr="00547495">
          <w:rPr>
            <w:rStyle w:val="af"/>
          </w:rPr>
          <w:t>Configuring PoE power negotiation through Power Via MDI TLV</w:t>
        </w:r>
        <w:r w:rsidR="00042F5E">
          <w:rPr>
            <w:webHidden/>
          </w:rPr>
          <w:tab/>
        </w:r>
        <w:r w:rsidR="00042F5E">
          <w:rPr>
            <w:webHidden/>
          </w:rPr>
          <w:fldChar w:fldCharType="begin"/>
        </w:r>
        <w:r w:rsidR="00042F5E">
          <w:rPr>
            <w:webHidden/>
          </w:rPr>
          <w:instrText xml:space="preserve"> PAGEREF _Toc528318609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1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_Toc528318610 \h </w:instrText>
        </w:r>
        <w:r w:rsidR="00042F5E">
          <w:rPr>
            <w:webHidden/>
          </w:rPr>
        </w:r>
        <w:r w:rsidR="00042F5E">
          <w:rPr>
            <w:webHidden/>
          </w:rPr>
          <w:fldChar w:fldCharType="separate"/>
        </w:r>
        <w:r w:rsidR="00042F5E">
          <w:rPr>
            <w:webHidden/>
          </w:rPr>
          <w:t>342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611" w:history="1">
        <w:r w:rsidR="00042F5E" w:rsidRPr="00547495">
          <w:rPr>
            <w:rStyle w:val="af"/>
          </w:rPr>
          <w:t>Modified command: display lldp local-information</w:t>
        </w:r>
        <w:r w:rsidR="00042F5E">
          <w:rPr>
            <w:webHidden/>
          </w:rPr>
          <w:tab/>
        </w:r>
        <w:r w:rsidR="00042F5E">
          <w:rPr>
            <w:webHidden/>
          </w:rPr>
          <w:fldChar w:fldCharType="begin"/>
        </w:r>
        <w:r w:rsidR="00042F5E">
          <w:rPr>
            <w:webHidden/>
          </w:rPr>
          <w:instrText xml:space="preserve"> PAGEREF _Toc528318611 \h </w:instrText>
        </w:r>
        <w:r w:rsidR="00042F5E">
          <w:rPr>
            <w:webHidden/>
          </w:rPr>
        </w:r>
        <w:r w:rsidR="00042F5E">
          <w:rPr>
            <w:webHidden/>
          </w:rPr>
          <w:fldChar w:fldCharType="separate"/>
        </w:r>
        <w:r w:rsidR="00042F5E">
          <w:rPr>
            <w:webHidden/>
          </w:rPr>
          <w:t>343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612" w:history="1">
        <w:r w:rsidR="00042F5E" w:rsidRPr="00547495">
          <w:rPr>
            <w:rStyle w:val="af"/>
          </w:rPr>
          <w:t>Modified command: display lldp neighbor-information</w:t>
        </w:r>
        <w:r w:rsidR="00042F5E">
          <w:rPr>
            <w:webHidden/>
          </w:rPr>
          <w:tab/>
        </w:r>
        <w:r w:rsidR="00042F5E">
          <w:rPr>
            <w:webHidden/>
          </w:rPr>
          <w:fldChar w:fldCharType="begin"/>
        </w:r>
        <w:r w:rsidR="00042F5E">
          <w:rPr>
            <w:webHidden/>
          </w:rPr>
          <w:instrText xml:space="preserve"> PAGEREF _Toc528318612 \h </w:instrText>
        </w:r>
        <w:r w:rsidR="00042F5E">
          <w:rPr>
            <w:webHidden/>
          </w:rPr>
        </w:r>
        <w:r w:rsidR="00042F5E">
          <w:rPr>
            <w:webHidden/>
          </w:rPr>
          <w:fldChar w:fldCharType="separate"/>
        </w:r>
        <w:r w:rsidR="00042F5E">
          <w:rPr>
            <w:webHidden/>
          </w:rPr>
          <w:t>343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13" w:history="1">
        <w:r w:rsidR="00042F5E" w:rsidRPr="00547495">
          <w:rPr>
            <w:rStyle w:val="af"/>
          </w:rPr>
          <w:t>New feature: Configuring multicast ARP</w:t>
        </w:r>
        <w:r w:rsidR="00042F5E">
          <w:rPr>
            <w:webHidden/>
          </w:rPr>
          <w:tab/>
        </w:r>
        <w:r w:rsidR="00042F5E">
          <w:rPr>
            <w:webHidden/>
          </w:rPr>
          <w:fldChar w:fldCharType="begin"/>
        </w:r>
        <w:r w:rsidR="00042F5E">
          <w:rPr>
            <w:webHidden/>
          </w:rPr>
          <w:instrText xml:space="preserve"> PAGEREF _Toc528318613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14" w:history="1">
        <w:r w:rsidR="00042F5E" w:rsidRPr="00547495">
          <w:rPr>
            <w:rStyle w:val="af"/>
          </w:rPr>
          <w:t>Configuring multicast ARP</w:t>
        </w:r>
        <w:r w:rsidR="00042F5E">
          <w:rPr>
            <w:webHidden/>
          </w:rPr>
          <w:tab/>
        </w:r>
        <w:r w:rsidR="00042F5E">
          <w:rPr>
            <w:webHidden/>
          </w:rPr>
          <w:fldChar w:fldCharType="begin"/>
        </w:r>
        <w:r w:rsidR="00042F5E">
          <w:rPr>
            <w:webHidden/>
          </w:rPr>
          <w:instrText xml:space="preserve"> PAGEREF _Toc528318614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1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_Toc528318615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16" w:history="1">
        <w:r w:rsidR="00042F5E" w:rsidRPr="00547495">
          <w:rPr>
            <w:rStyle w:val="af"/>
          </w:rPr>
          <w:t>New feature: Specifying the IP address range for the DHCP clients of a specified vendor</w:t>
        </w:r>
        <w:r w:rsidR="00042F5E">
          <w:rPr>
            <w:webHidden/>
          </w:rPr>
          <w:tab/>
        </w:r>
        <w:r w:rsidR="00042F5E">
          <w:rPr>
            <w:webHidden/>
          </w:rPr>
          <w:fldChar w:fldCharType="begin"/>
        </w:r>
        <w:r w:rsidR="00042F5E">
          <w:rPr>
            <w:webHidden/>
          </w:rPr>
          <w:instrText xml:space="preserve"> PAGEREF _Toc528318616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17" w:history="1">
        <w:r w:rsidR="00042F5E" w:rsidRPr="00547495">
          <w:rPr>
            <w:rStyle w:val="af"/>
          </w:rPr>
          <w:t>Specifying the IP address range for the DHCP clients of a specified vendor</w:t>
        </w:r>
        <w:r w:rsidR="00042F5E">
          <w:rPr>
            <w:webHidden/>
          </w:rPr>
          <w:tab/>
        </w:r>
        <w:r w:rsidR="00042F5E">
          <w:rPr>
            <w:webHidden/>
          </w:rPr>
          <w:fldChar w:fldCharType="begin"/>
        </w:r>
        <w:r w:rsidR="00042F5E">
          <w:rPr>
            <w:webHidden/>
          </w:rPr>
          <w:instrText xml:space="preserve"> PAGEREF _Toc528318617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1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_Toc528318618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19" w:history="1">
        <w:r w:rsidR="00042F5E" w:rsidRPr="00547495">
          <w:rPr>
            <w:rStyle w:val="af"/>
          </w:rPr>
          <w:t>New feature: Specifying a server’s IP address for the DHCP client</w:t>
        </w:r>
        <w:r w:rsidR="00042F5E">
          <w:rPr>
            <w:webHidden/>
          </w:rPr>
          <w:tab/>
        </w:r>
        <w:r w:rsidR="00042F5E">
          <w:rPr>
            <w:webHidden/>
          </w:rPr>
          <w:fldChar w:fldCharType="begin"/>
        </w:r>
        <w:r w:rsidR="00042F5E">
          <w:rPr>
            <w:webHidden/>
          </w:rPr>
          <w:instrText xml:space="preserve"> PAGEREF _Toc528318619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0" w:history="1">
        <w:r w:rsidR="00042F5E" w:rsidRPr="00547495">
          <w:rPr>
            <w:rStyle w:val="af"/>
          </w:rPr>
          <w:t>Specifying a server’s IP address for the DHCP client</w:t>
        </w:r>
        <w:r w:rsidR="00042F5E">
          <w:rPr>
            <w:webHidden/>
          </w:rPr>
          <w:tab/>
        </w:r>
        <w:r w:rsidR="00042F5E">
          <w:rPr>
            <w:webHidden/>
          </w:rPr>
          <w:fldChar w:fldCharType="begin"/>
        </w:r>
        <w:r w:rsidR="00042F5E">
          <w:rPr>
            <w:webHidden/>
          </w:rPr>
          <w:instrText xml:space="preserve"> PAGEREF _Toc528318620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_Toc528318621 \h </w:instrText>
        </w:r>
        <w:r w:rsidR="00042F5E">
          <w:rPr>
            <w:webHidden/>
          </w:rPr>
        </w:r>
        <w:r w:rsidR="00042F5E">
          <w:rPr>
            <w:webHidden/>
          </w:rPr>
          <w:fldChar w:fldCharType="separate"/>
        </w:r>
        <w:r w:rsidR="00042F5E">
          <w:rPr>
            <w:webHidden/>
          </w:rPr>
          <w:t>345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22" w:history="1">
        <w:r w:rsidR="00042F5E" w:rsidRPr="00547495">
          <w:rPr>
            <w:rStyle w:val="af"/>
          </w:rPr>
          <w:t>New feature: Configuring DHCP packet rate limit</w:t>
        </w:r>
        <w:r w:rsidR="00042F5E">
          <w:rPr>
            <w:webHidden/>
          </w:rPr>
          <w:tab/>
        </w:r>
        <w:r w:rsidR="00042F5E">
          <w:rPr>
            <w:webHidden/>
          </w:rPr>
          <w:fldChar w:fldCharType="begin"/>
        </w:r>
        <w:r w:rsidR="00042F5E">
          <w:rPr>
            <w:webHidden/>
          </w:rPr>
          <w:instrText xml:space="preserve"> PAGEREF _Toc528318622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3" w:history="1">
        <w:r w:rsidR="00042F5E" w:rsidRPr="00547495">
          <w:rPr>
            <w:rStyle w:val="af"/>
          </w:rPr>
          <w:t>Configuring DHCP packet rate limit</w:t>
        </w:r>
        <w:r w:rsidR="00042F5E">
          <w:rPr>
            <w:webHidden/>
          </w:rPr>
          <w:tab/>
        </w:r>
        <w:r w:rsidR="00042F5E">
          <w:rPr>
            <w:webHidden/>
          </w:rPr>
          <w:fldChar w:fldCharType="begin"/>
        </w:r>
        <w:r w:rsidR="00042F5E">
          <w:rPr>
            <w:webHidden/>
          </w:rPr>
          <w:instrText xml:space="preserve"> PAGEREF _Toc528318623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_Toc528318624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25" w:history="1">
        <w:r w:rsidR="00042F5E" w:rsidRPr="00547495">
          <w:rPr>
            <w:rStyle w:val="af"/>
          </w:rPr>
          <w:t>New feature: Configuring DHCP snooping support for sub-option 9 in Option 82</w:t>
        </w:r>
        <w:r w:rsidR="00042F5E">
          <w:rPr>
            <w:webHidden/>
          </w:rPr>
          <w:tab/>
        </w:r>
        <w:r w:rsidR="00042F5E">
          <w:rPr>
            <w:webHidden/>
          </w:rPr>
          <w:fldChar w:fldCharType="begin"/>
        </w:r>
        <w:r w:rsidR="00042F5E">
          <w:rPr>
            <w:webHidden/>
          </w:rPr>
          <w:instrText xml:space="preserve"> PAGEREF _Toc528318625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6" w:history="1">
        <w:r w:rsidR="00042F5E" w:rsidRPr="00547495">
          <w:rPr>
            <w:rStyle w:val="af"/>
          </w:rPr>
          <w:t>Configuring DHCP snooping support for sub-option 9 in Option 82</w:t>
        </w:r>
        <w:r w:rsidR="00042F5E">
          <w:rPr>
            <w:webHidden/>
          </w:rPr>
          <w:tab/>
        </w:r>
        <w:r w:rsidR="00042F5E">
          <w:rPr>
            <w:webHidden/>
          </w:rPr>
          <w:fldChar w:fldCharType="begin"/>
        </w:r>
        <w:r w:rsidR="00042F5E">
          <w:rPr>
            <w:webHidden/>
          </w:rPr>
          <w:instrText xml:space="preserve"> PAGEREF _Toc528318626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_Toc528318627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28" w:history="1">
        <w:r w:rsidR="00042F5E" w:rsidRPr="00547495">
          <w:rPr>
            <w:rStyle w:val="af"/>
          </w:rPr>
          <w:t>New feature: Configuring TCP path MTU discovery</w:t>
        </w:r>
        <w:r w:rsidR="00042F5E">
          <w:rPr>
            <w:webHidden/>
          </w:rPr>
          <w:tab/>
        </w:r>
        <w:r w:rsidR="00042F5E">
          <w:rPr>
            <w:webHidden/>
          </w:rPr>
          <w:fldChar w:fldCharType="begin"/>
        </w:r>
        <w:r w:rsidR="00042F5E">
          <w:rPr>
            <w:webHidden/>
          </w:rPr>
          <w:instrText xml:space="preserve"> PAGEREF _Toc528318628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29" w:history="1">
        <w:r w:rsidR="00042F5E" w:rsidRPr="00547495">
          <w:rPr>
            <w:rStyle w:val="af"/>
          </w:rPr>
          <w:t>Configuring TCP path MTU discovery</w:t>
        </w:r>
        <w:r w:rsidR="00042F5E">
          <w:rPr>
            <w:webHidden/>
          </w:rPr>
          <w:tab/>
        </w:r>
        <w:r w:rsidR="00042F5E">
          <w:rPr>
            <w:webHidden/>
          </w:rPr>
          <w:fldChar w:fldCharType="begin"/>
        </w:r>
        <w:r w:rsidR="00042F5E">
          <w:rPr>
            <w:webHidden/>
          </w:rPr>
          <w:instrText xml:space="preserve"> PAGEREF _Toc528318629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_Toc528318630 \h </w:instrText>
        </w:r>
        <w:r w:rsidR="00042F5E">
          <w:rPr>
            <w:webHidden/>
          </w:rPr>
        </w:r>
        <w:r w:rsidR="00042F5E">
          <w:rPr>
            <w:webHidden/>
          </w:rPr>
          <w:fldChar w:fldCharType="separate"/>
        </w:r>
        <w:r w:rsidR="00042F5E">
          <w:rPr>
            <w:webHidden/>
          </w:rPr>
          <w:t>346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31" w:history="1">
        <w:r w:rsidR="00042F5E" w:rsidRPr="00547495">
          <w:rPr>
            <w:rStyle w:val="af"/>
          </w:rPr>
          <w:t>New feature: local ND proxy</w:t>
        </w:r>
        <w:r w:rsidR="00042F5E">
          <w:rPr>
            <w:webHidden/>
          </w:rPr>
          <w:tab/>
        </w:r>
        <w:r w:rsidR="00042F5E">
          <w:rPr>
            <w:webHidden/>
          </w:rPr>
          <w:fldChar w:fldCharType="begin"/>
        </w:r>
        <w:r w:rsidR="00042F5E">
          <w:rPr>
            <w:webHidden/>
          </w:rPr>
          <w:instrText xml:space="preserve"> PAGEREF _Toc528318631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2" w:history="1">
        <w:r w:rsidR="00042F5E" w:rsidRPr="00547495">
          <w:rPr>
            <w:rStyle w:val="af"/>
          </w:rPr>
          <w:t>Configuring local ND proxy</w:t>
        </w:r>
        <w:r w:rsidR="00042F5E">
          <w:rPr>
            <w:webHidden/>
          </w:rPr>
          <w:tab/>
        </w:r>
        <w:r w:rsidR="00042F5E">
          <w:rPr>
            <w:webHidden/>
          </w:rPr>
          <w:fldChar w:fldCharType="begin"/>
        </w:r>
        <w:r w:rsidR="00042F5E">
          <w:rPr>
            <w:webHidden/>
          </w:rPr>
          <w:instrText xml:space="preserve"> PAGEREF _Toc528318632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3"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_Toc528318633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34" w:history="1">
        <w:r w:rsidR="00042F5E" w:rsidRPr="00547495">
          <w:rPr>
            <w:rStyle w:val="af"/>
          </w:rPr>
          <w:t>New feature: Specifying the AFTR address</w:t>
        </w:r>
        <w:r w:rsidR="00042F5E">
          <w:rPr>
            <w:webHidden/>
          </w:rPr>
          <w:tab/>
        </w:r>
        <w:r w:rsidR="00042F5E">
          <w:rPr>
            <w:webHidden/>
          </w:rPr>
          <w:fldChar w:fldCharType="begin"/>
        </w:r>
        <w:r w:rsidR="00042F5E">
          <w:rPr>
            <w:webHidden/>
          </w:rPr>
          <w:instrText xml:space="preserve"> PAGEREF _Toc528318634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5" w:history="1">
        <w:r w:rsidR="00042F5E" w:rsidRPr="00547495">
          <w:rPr>
            <w:rStyle w:val="af"/>
          </w:rPr>
          <w:t>Specifying the AFTR address</w:t>
        </w:r>
        <w:r w:rsidR="00042F5E">
          <w:rPr>
            <w:webHidden/>
          </w:rPr>
          <w:tab/>
        </w:r>
        <w:r w:rsidR="00042F5E">
          <w:rPr>
            <w:webHidden/>
          </w:rPr>
          <w:fldChar w:fldCharType="begin"/>
        </w:r>
        <w:r w:rsidR="00042F5E">
          <w:rPr>
            <w:webHidden/>
          </w:rPr>
          <w:instrText xml:space="preserve"> PAGEREF _Toc528318635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_Toc528318636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37" w:history="1">
        <w:r w:rsidR="00042F5E" w:rsidRPr="00547495">
          <w:rPr>
            <w:rStyle w:val="af"/>
          </w:rPr>
          <w:t>New feature: Displaying detailed information about neighbors</w:t>
        </w:r>
        <w:r w:rsidR="00042F5E">
          <w:rPr>
            <w:webHidden/>
          </w:rPr>
          <w:tab/>
        </w:r>
        <w:r w:rsidR="00042F5E">
          <w:rPr>
            <w:webHidden/>
          </w:rPr>
          <w:fldChar w:fldCharType="begin"/>
        </w:r>
        <w:r w:rsidR="00042F5E">
          <w:rPr>
            <w:webHidden/>
          </w:rPr>
          <w:instrText xml:space="preserve"> PAGEREF _Toc528318637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8" w:history="1">
        <w:r w:rsidR="00042F5E" w:rsidRPr="00547495">
          <w:rPr>
            <w:rStyle w:val="af"/>
          </w:rPr>
          <w:t>Displaying detailed information about neighbors</w:t>
        </w:r>
        <w:r w:rsidR="00042F5E">
          <w:rPr>
            <w:webHidden/>
          </w:rPr>
          <w:tab/>
        </w:r>
        <w:r w:rsidR="00042F5E">
          <w:rPr>
            <w:webHidden/>
          </w:rPr>
          <w:fldChar w:fldCharType="begin"/>
        </w:r>
        <w:r w:rsidR="00042F5E">
          <w:rPr>
            <w:webHidden/>
          </w:rPr>
          <w:instrText xml:space="preserve"> PAGEREF _Toc528318638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3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_Toc528318639 \h </w:instrText>
        </w:r>
        <w:r w:rsidR="00042F5E">
          <w:rPr>
            <w:webHidden/>
          </w:rPr>
        </w:r>
        <w:r w:rsidR="00042F5E">
          <w:rPr>
            <w:webHidden/>
          </w:rPr>
          <w:fldChar w:fldCharType="separate"/>
        </w:r>
        <w:r w:rsidR="00042F5E">
          <w:rPr>
            <w:webHidden/>
          </w:rPr>
          <w:t>347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40" w:history="1">
        <w:r w:rsidR="00042F5E" w:rsidRPr="00547495">
          <w:rPr>
            <w:rStyle w:val="af"/>
          </w:rPr>
          <w:t>New feature: Configuring the interface as an uplink interface and disabling it from learning ND snooping entries</w:t>
        </w:r>
        <w:r w:rsidR="00042F5E">
          <w:rPr>
            <w:webHidden/>
          </w:rPr>
          <w:tab/>
        </w:r>
        <w:r w:rsidR="00042F5E">
          <w:rPr>
            <w:webHidden/>
          </w:rPr>
          <w:fldChar w:fldCharType="begin"/>
        </w:r>
        <w:r w:rsidR="00042F5E">
          <w:rPr>
            <w:webHidden/>
          </w:rPr>
          <w:instrText xml:space="preserve"> PAGEREF _Toc528318640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1" w:history="1">
        <w:r w:rsidR="00042F5E" w:rsidRPr="00547495">
          <w:rPr>
            <w:rStyle w:val="af"/>
          </w:rPr>
          <w:t>Configuring the interface as an uplink interface and disabling it from learning ND snooping entries</w:t>
        </w:r>
        <w:r w:rsidR="00042F5E">
          <w:rPr>
            <w:webHidden/>
          </w:rPr>
          <w:tab/>
        </w:r>
        <w:r w:rsidR="00042F5E">
          <w:rPr>
            <w:webHidden/>
          </w:rPr>
          <w:fldChar w:fldCharType="begin"/>
        </w:r>
        <w:r w:rsidR="00042F5E">
          <w:rPr>
            <w:webHidden/>
          </w:rPr>
          <w:instrText xml:space="preserve"> PAGEREF _Toc528318641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_Toc528318642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43" w:history="1">
        <w:r w:rsidR="00042F5E" w:rsidRPr="00547495">
          <w:rPr>
            <w:rStyle w:val="af"/>
          </w:rPr>
          <w:t>New feature: Configuring permanent static route</w:t>
        </w:r>
        <w:r w:rsidR="00042F5E">
          <w:rPr>
            <w:webHidden/>
          </w:rPr>
          <w:tab/>
        </w:r>
        <w:r w:rsidR="00042F5E">
          <w:rPr>
            <w:webHidden/>
          </w:rPr>
          <w:fldChar w:fldCharType="begin"/>
        </w:r>
        <w:r w:rsidR="00042F5E">
          <w:rPr>
            <w:webHidden/>
          </w:rPr>
          <w:instrText xml:space="preserve"> PAGEREF _Toc528318643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4" w:history="1">
        <w:r w:rsidR="00042F5E" w:rsidRPr="00547495">
          <w:rPr>
            <w:rStyle w:val="af"/>
          </w:rPr>
          <w:t>Configuring permanent static route</w:t>
        </w:r>
        <w:r w:rsidR="00042F5E">
          <w:rPr>
            <w:webHidden/>
          </w:rPr>
          <w:tab/>
        </w:r>
        <w:r w:rsidR="00042F5E">
          <w:rPr>
            <w:webHidden/>
          </w:rPr>
          <w:fldChar w:fldCharType="begin"/>
        </w:r>
        <w:r w:rsidR="00042F5E">
          <w:rPr>
            <w:webHidden/>
          </w:rPr>
          <w:instrText xml:space="preserve"> PAGEREF _Toc528318644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_Toc528318645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46" w:history="1">
        <w:r w:rsidR="00042F5E" w:rsidRPr="00547495">
          <w:rPr>
            <w:rStyle w:val="af"/>
          </w:rPr>
          <w:t>New feature: Enabling the IGMP snooping &amp; MLD snooping host tracking function</w:t>
        </w:r>
        <w:r w:rsidR="00042F5E">
          <w:rPr>
            <w:webHidden/>
          </w:rPr>
          <w:tab/>
        </w:r>
        <w:r w:rsidR="00042F5E">
          <w:rPr>
            <w:webHidden/>
          </w:rPr>
          <w:fldChar w:fldCharType="begin"/>
        </w:r>
        <w:r w:rsidR="00042F5E">
          <w:rPr>
            <w:webHidden/>
          </w:rPr>
          <w:instrText xml:space="preserve"> PAGEREF _Toc528318646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7" w:history="1">
        <w:r w:rsidR="00042F5E" w:rsidRPr="00547495">
          <w:rPr>
            <w:rStyle w:val="af"/>
          </w:rPr>
          <w:t>Enabling the IGMP snooping &amp; MLD snooping host tracking function</w:t>
        </w:r>
        <w:r w:rsidR="00042F5E">
          <w:rPr>
            <w:webHidden/>
          </w:rPr>
          <w:tab/>
        </w:r>
        <w:r w:rsidR="00042F5E">
          <w:rPr>
            <w:webHidden/>
          </w:rPr>
          <w:fldChar w:fldCharType="begin"/>
        </w:r>
        <w:r w:rsidR="00042F5E">
          <w:rPr>
            <w:webHidden/>
          </w:rPr>
          <w:instrText xml:space="preserve"> PAGEREF _Toc528318647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4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_Toc528318648 \h </w:instrText>
        </w:r>
        <w:r w:rsidR="00042F5E">
          <w:rPr>
            <w:webHidden/>
          </w:rPr>
        </w:r>
        <w:r w:rsidR="00042F5E">
          <w:rPr>
            <w:webHidden/>
          </w:rPr>
          <w:fldChar w:fldCharType="separate"/>
        </w:r>
        <w:r w:rsidR="00042F5E">
          <w:rPr>
            <w:webHidden/>
          </w:rPr>
          <w:t>348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49" w:history="1">
        <w:r w:rsidR="00042F5E" w:rsidRPr="00547495">
          <w:rPr>
            <w:rStyle w:val="af"/>
          </w:rPr>
          <w:t>New feature: PIM snooping &amp; IPv6 PIM snooping</w:t>
        </w:r>
        <w:r w:rsidR="00042F5E">
          <w:rPr>
            <w:webHidden/>
          </w:rPr>
          <w:tab/>
        </w:r>
        <w:r w:rsidR="00042F5E">
          <w:rPr>
            <w:webHidden/>
          </w:rPr>
          <w:fldChar w:fldCharType="begin"/>
        </w:r>
        <w:r w:rsidR="00042F5E">
          <w:rPr>
            <w:webHidden/>
          </w:rPr>
          <w:instrText xml:space="preserve"> PAGEREF _Toc528318649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0" w:history="1">
        <w:r w:rsidR="00042F5E" w:rsidRPr="00547495">
          <w:rPr>
            <w:rStyle w:val="af"/>
          </w:rPr>
          <w:t>Configuring PIM snooping &amp; IPv6 PIM snooping</w:t>
        </w:r>
        <w:r w:rsidR="00042F5E">
          <w:rPr>
            <w:webHidden/>
          </w:rPr>
          <w:tab/>
        </w:r>
        <w:r w:rsidR="00042F5E">
          <w:rPr>
            <w:webHidden/>
          </w:rPr>
          <w:fldChar w:fldCharType="begin"/>
        </w:r>
        <w:r w:rsidR="00042F5E">
          <w:rPr>
            <w:webHidden/>
          </w:rPr>
          <w:instrText xml:space="preserve"> PAGEREF _Toc528318650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_Toc528318651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52" w:history="1">
        <w:r w:rsidR="00042F5E" w:rsidRPr="00547495">
          <w:rPr>
            <w:rStyle w:val="af"/>
          </w:rPr>
          <w:t>New feature: Configuring rule range remark</w:t>
        </w:r>
        <w:r w:rsidR="00042F5E">
          <w:rPr>
            <w:webHidden/>
          </w:rPr>
          <w:tab/>
        </w:r>
        <w:r w:rsidR="00042F5E">
          <w:rPr>
            <w:webHidden/>
          </w:rPr>
          <w:fldChar w:fldCharType="begin"/>
        </w:r>
        <w:r w:rsidR="00042F5E">
          <w:rPr>
            <w:webHidden/>
          </w:rPr>
          <w:instrText xml:space="preserve"> PAGEREF _Toc528318652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3" w:history="1">
        <w:r w:rsidR="00042F5E" w:rsidRPr="00547495">
          <w:rPr>
            <w:rStyle w:val="af"/>
          </w:rPr>
          <w:t>Configuring rule range remark</w:t>
        </w:r>
        <w:r w:rsidR="00042F5E">
          <w:rPr>
            <w:webHidden/>
          </w:rPr>
          <w:tab/>
        </w:r>
        <w:r w:rsidR="00042F5E">
          <w:rPr>
            <w:webHidden/>
          </w:rPr>
          <w:fldChar w:fldCharType="begin"/>
        </w:r>
        <w:r w:rsidR="00042F5E">
          <w:rPr>
            <w:webHidden/>
          </w:rPr>
          <w:instrText xml:space="preserve"> PAGEREF _Toc528318653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_Toc528318654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55" w:history="1">
        <w:r w:rsidR="00042F5E" w:rsidRPr="00547495">
          <w:rPr>
            <w:rStyle w:val="af"/>
          </w:rPr>
          <w:t>New feature: Configuring routing header type for an IPv6 ACL rule</w:t>
        </w:r>
        <w:r w:rsidR="00042F5E">
          <w:rPr>
            <w:webHidden/>
          </w:rPr>
          <w:tab/>
        </w:r>
        <w:r w:rsidR="00042F5E">
          <w:rPr>
            <w:webHidden/>
          </w:rPr>
          <w:fldChar w:fldCharType="begin"/>
        </w:r>
        <w:r w:rsidR="00042F5E">
          <w:rPr>
            <w:webHidden/>
          </w:rPr>
          <w:instrText xml:space="preserve"> PAGEREF _Toc528318655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6" w:history="1">
        <w:r w:rsidR="00042F5E" w:rsidRPr="00547495">
          <w:rPr>
            <w:rStyle w:val="af"/>
          </w:rPr>
          <w:t>Configuring routing header type for an IPv6 ACL</w:t>
        </w:r>
        <w:r w:rsidR="00042F5E">
          <w:rPr>
            <w:webHidden/>
          </w:rPr>
          <w:tab/>
        </w:r>
        <w:r w:rsidR="00042F5E">
          <w:rPr>
            <w:webHidden/>
          </w:rPr>
          <w:fldChar w:fldCharType="begin"/>
        </w:r>
        <w:r w:rsidR="00042F5E">
          <w:rPr>
            <w:webHidden/>
          </w:rPr>
          <w:instrText xml:space="preserve"> PAGEREF _Toc528318656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_Toc528318657 \h </w:instrText>
        </w:r>
        <w:r w:rsidR="00042F5E">
          <w:rPr>
            <w:webHidden/>
          </w:rPr>
        </w:r>
        <w:r w:rsidR="00042F5E">
          <w:rPr>
            <w:webHidden/>
          </w:rPr>
          <w:fldChar w:fldCharType="separate"/>
        </w:r>
        <w:r w:rsidR="00042F5E">
          <w:rPr>
            <w:webHidden/>
          </w:rPr>
          <w:t>349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58" w:history="1">
        <w:r w:rsidR="00042F5E" w:rsidRPr="00547495">
          <w:rPr>
            <w:rStyle w:val="af"/>
          </w:rPr>
          <w:t>New feature: Configuring byte-count or packet-based WFQ queuing</w:t>
        </w:r>
        <w:r w:rsidR="00042F5E">
          <w:rPr>
            <w:webHidden/>
          </w:rPr>
          <w:tab/>
        </w:r>
        <w:r w:rsidR="00042F5E">
          <w:rPr>
            <w:webHidden/>
          </w:rPr>
          <w:fldChar w:fldCharType="begin"/>
        </w:r>
        <w:r w:rsidR="00042F5E">
          <w:rPr>
            <w:webHidden/>
          </w:rPr>
          <w:instrText xml:space="preserve"> PAGEREF _Toc528318658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59" w:history="1">
        <w:r w:rsidR="00042F5E" w:rsidRPr="00547495">
          <w:rPr>
            <w:rStyle w:val="af"/>
          </w:rPr>
          <w:t>Configuring byte-count or packet-based WFQ queuing</w:t>
        </w:r>
        <w:r w:rsidR="00042F5E">
          <w:rPr>
            <w:webHidden/>
          </w:rPr>
          <w:tab/>
        </w:r>
        <w:r w:rsidR="00042F5E">
          <w:rPr>
            <w:webHidden/>
          </w:rPr>
          <w:fldChar w:fldCharType="begin"/>
        </w:r>
        <w:r w:rsidR="00042F5E">
          <w:rPr>
            <w:webHidden/>
          </w:rPr>
          <w:instrText xml:space="preserve"> PAGEREF _Toc528318659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_Toc528318660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61" w:history="1">
        <w:r w:rsidR="00042F5E" w:rsidRPr="00547495">
          <w:rPr>
            <w:rStyle w:val="af"/>
          </w:rPr>
          <w:t>New feature: Configuring SP+WFQ queuing</w:t>
        </w:r>
        <w:r w:rsidR="00042F5E">
          <w:rPr>
            <w:webHidden/>
          </w:rPr>
          <w:tab/>
        </w:r>
        <w:r w:rsidR="00042F5E">
          <w:rPr>
            <w:webHidden/>
          </w:rPr>
          <w:fldChar w:fldCharType="begin"/>
        </w:r>
        <w:r w:rsidR="00042F5E">
          <w:rPr>
            <w:webHidden/>
          </w:rPr>
          <w:instrText xml:space="preserve"> PAGEREF _Toc528318661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2" w:history="1">
        <w:r w:rsidR="00042F5E" w:rsidRPr="00547495">
          <w:rPr>
            <w:rStyle w:val="af"/>
          </w:rPr>
          <w:t>Configuring SP+WFQ queuing</w:t>
        </w:r>
        <w:r w:rsidR="00042F5E">
          <w:rPr>
            <w:webHidden/>
          </w:rPr>
          <w:tab/>
        </w:r>
        <w:r w:rsidR="00042F5E">
          <w:rPr>
            <w:webHidden/>
          </w:rPr>
          <w:fldChar w:fldCharType="begin"/>
        </w:r>
        <w:r w:rsidR="00042F5E">
          <w:rPr>
            <w:webHidden/>
          </w:rPr>
          <w:instrText xml:space="preserve"> PAGEREF _Toc528318662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3"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_Toc528318663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64" w:history="1">
        <w:r w:rsidR="00042F5E" w:rsidRPr="00547495">
          <w:rPr>
            <w:rStyle w:val="af"/>
          </w:rPr>
          <w:t>New feature: Setting the validity time of the local user</w:t>
        </w:r>
        <w:r w:rsidR="00042F5E">
          <w:rPr>
            <w:webHidden/>
          </w:rPr>
          <w:tab/>
        </w:r>
        <w:r w:rsidR="00042F5E">
          <w:rPr>
            <w:webHidden/>
          </w:rPr>
          <w:fldChar w:fldCharType="begin"/>
        </w:r>
        <w:r w:rsidR="00042F5E">
          <w:rPr>
            <w:webHidden/>
          </w:rPr>
          <w:instrText xml:space="preserve"> PAGEREF _Toc528318664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5" w:history="1">
        <w:r w:rsidR="00042F5E" w:rsidRPr="00547495">
          <w:rPr>
            <w:rStyle w:val="af"/>
          </w:rPr>
          <w:t>Setting the validity time of the local user</w:t>
        </w:r>
        <w:r w:rsidR="00042F5E">
          <w:rPr>
            <w:webHidden/>
          </w:rPr>
          <w:tab/>
        </w:r>
        <w:r w:rsidR="00042F5E">
          <w:rPr>
            <w:webHidden/>
          </w:rPr>
          <w:fldChar w:fldCharType="begin"/>
        </w:r>
        <w:r w:rsidR="00042F5E">
          <w:rPr>
            <w:webHidden/>
          </w:rPr>
          <w:instrText xml:space="preserve"> PAGEREF _Toc528318665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_Toc528318666 \h </w:instrText>
        </w:r>
        <w:r w:rsidR="00042F5E">
          <w:rPr>
            <w:webHidden/>
          </w:rPr>
        </w:r>
        <w:r w:rsidR="00042F5E">
          <w:rPr>
            <w:webHidden/>
          </w:rPr>
          <w:fldChar w:fldCharType="separate"/>
        </w:r>
        <w:r w:rsidR="00042F5E">
          <w:rPr>
            <w:webHidden/>
          </w:rPr>
          <w:t>350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67" w:history="1">
        <w:r w:rsidR="00042F5E" w:rsidRPr="00547495">
          <w:rPr>
            <w:rStyle w:val="af"/>
          </w:rPr>
          <w:t>New feature: Specifying the local user as a guest or guest manager</w:t>
        </w:r>
        <w:r w:rsidR="00042F5E">
          <w:rPr>
            <w:webHidden/>
          </w:rPr>
          <w:tab/>
        </w:r>
        <w:r w:rsidR="00042F5E">
          <w:rPr>
            <w:webHidden/>
          </w:rPr>
          <w:fldChar w:fldCharType="begin"/>
        </w:r>
        <w:r w:rsidR="00042F5E">
          <w:rPr>
            <w:webHidden/>
          </w:rPr>
          <w:instrText xml:space="preserve"> PAGEREF _Toc528318667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8" w:history="1">
        <w:r w:rsidR="00042F5E" w:rsidRPr="00547495">
          <w:rPr>
            <w:rStyle w:val="af"/>
          </w:rPr>
          <w:t>Specifying the local user as a guest or guest manager</w:t>
        </w:r>
        <w:r w:rsidR="00042F5E">
          <w:rPr>
            <w:webHidden/>
          </w:rPr>
          <w:tab/>
        </w:r>
        <w:r w:rsidR="00042F5E">
          <w:rPr>
            <w:webHidden/>
          </w:rPr>
          <w:fldChar w:fldCharType="begin"/>
        </w:r>
        <w:r w:rsidR="00042F5E">
          <w:rPr>
            <w:webHidden/>
          </w:rPr>
          <w:instrText xml:space="preserve"> PAGEREF _Toc528318668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6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_Toc528318669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70" w:history="1">
        <w:r w:rsidR="00042F5E" w:rsidRPr="00547495">
          <w:rPr>
            <w:rStyle w:val="af"/>
          </w:rPr>
          <w:t>New feature: Setting the guest attribute for a user group</w:t>
        </w:r>
        <w:r w:rsidR="00042F5E">
          <w:rPr>
            <w:webHidden/>
          </w:rPr>
          <w:tab/>
        </w:r>
        <w:r w:rsidR="00042F5E">
          <w:rPr>
            <w:webHidden/>
          </w:rPr>
          <w:fldChar w:fldCharType="begin"/>
        </w:r>
        <w:r w:rsidR="00042F5E">
          <w:rPr>
            <w:webHidden/>
          </w:rPr>
          <w:instrText xml:space="preserve"> PAGEREF _Toc528318670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1" w:history="1">
        <w:r w:rsidR="00042F5E" w:rsidRPr="00547495">
          <w:rPr>
            <w:rStyle w:val="af"/>
          </w:rPr>
          <w:t>Setting the guest attribute for a user group</w:t>
        </w:r>
        <w:r w:rsidR="00042F5E">
          <w:rPr>
            <w:webHidden/>
          </w:rPr>
          <w:tab/>
        </w:r>
        <w:r w:rsidR="00042F5E">
          <w:rPr>
            <w:webHidden/>
          </w:rPr>
          <w:fldChar w:fldCharType="begin"/>
        </w:r>
        <w:r w:rsidR="00042F5E">
          <w:rPr>
            <w:webHidden/>
          </w:rPr>
          <w:instrText xml:space="preserve"> PAGEREF _Toc528318671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_Toc528318672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73" w:history="1">
        <w:r w:rsidR="00042F5E" w:rsidRPr="00547495">
          <w:rPr>
            <w:rStyle w:val="af"/>
          </w:rPr>
          <w:t>New feature: Authorizing a local user to use the Web service</w:t>
        </w:r>
        <w:r w:rsidR="00042F5E">
          <w:rPr>
            <w:webHidden/>
          </w:rPr>
          <w:tab/>
        </w:r>
        <w:r w:rsidR="00042F5E">
          <w:rPr>
            <w:webHidden/>
          </w:rPr>
          <w:fldChar w:fldCharType="begin"/>
        </w:r>
        <w:r w:rsidR="00042F5E">
          <w:rPr>
            <w:webHidden/>
          </w:rPr>
          <w:instrText xml:space="preserve"> PAGEREF _Toc528318673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4" w:history="1">
        <w:r w:rsidR="00042F5E" w:rsidRPr="00547495">
          <w:rPr>
            <w:rStyle w:val="af"/>
          </w:rPr>
          <w:t>Authorizing a local user to use the Web service</w:t>
        </w:r>
        <w:r w:rsidR="00042F5E">
          <w:rPr>
            <w:webHidden/>
          </w:rPr>
          <w:tab/>
        </w:r>
        <w:r w:rsidR="00042F5E">
          <w:rPr>
            <w:webHidden/>
          </w:rPr>
          <w:fldChar w:fldCharType="begin"/>
        </w:r>
        <w:r w:rsidR="00042F5E">
          <w:rPr>
            <w:webHidden/>
          </w:rPr>
          <w:instrText xml:space="preserve"> PAGEREF _Toc528318674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_Toc528318675 \h </w:instrText>
        </w:r>
        <w:r w:rsidR="00042F5E">
          <w:rPr>
            <w:webHidden/>
          </w:rPr>
        </w:r>
        <w:r w:rsidR="00042F5E">
          <w:rPr>
            <w:webHidden/>
          </w:rPr>
          <w:fldChar w:fldCharType="separate"/>
        </w:r>
        <w:r w:rsidR="00042F5E">
          <w:rPr>
            <w:webHidden/>
          </w:rPr>
          <w:t>351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76" w:history="1">
        <w:r w:rsidR="00042F5E" w:rsidRPr="00547495">
          <w:rPr>
            <w:rStyle w:val="af"/>
          </w:rPr>
          <w:t>New feature: Specifying ciphertext shared keys for RADIUS/HWTACACS servers</w:t>
        </w:r>
        <w:r w:rsidR="00042F5E">
          <w:rPr>
            <w:webHidden/>
          </w:rPr>
          <w:tab/>
        </w:r>
        <w:r w:rsidR="00042F5E">
          <w:rPr>
            <w:webHidden/>
          </w:rPr>
          <w:fldChar w:fldCharType="begin"/>
        </w:r>
        <w:r w:rsidR="00042F5E">
          <w:rPr>
            <w:webHidden/>
          </w:rPr>
          <w:instrText xml:space="preserve"> PAGEREF _Toc528318676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7" w:history="1">
        <w:r w:rsidR="00042F5E" w:rsidRPr="00547495">
          <w:rPr>
            <w:rStyle w:val="af"/>
          </w:rPr>
          <w:t>Specifying ciphertext shared keys for RADIUS/HWTACACS servers</w:t>
        </w:r>
        <w:r w:rsidR="00042F5E">
          <w:rPr>
            <w:webHidden/>
          </w:rPr>
          <w:tab/>
        </w:r>
        <w:r w:rsidR="00042F5E">
          <w:rPr>
            <w:webHidden/>
          </w:rPr>
          <w:fldChar w:fldCharType="begin"/>
        </w:r>
        <w:r w:rsidR="00042F5E">
          <w:rPr>
            <w:webHidden/>
          </w:rPr>
          <w:instrText xml:space="preserve"> PAGEREF _Toc528318677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7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_Toc528318678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79" w:history="1">
        <w:r w:rsidR="00042F5E" w:rsidRPr="00547495">
          <w:rPr>
            <w:rStyle w:val="af"/>
          </w:rPr>
          <w:t>New feature: Specifying supported domain name delimiters</w:t>
        </w:r>
        <w:r w:rsidR="00042F5E">
          <w:rPr>
            <w:webHidden/>
          </w:rPr>
          <w:tab/>
        </w:r>
        <w:r w:rsidR="00042F5E">
          <w:rPr>
            <w:webHidden/>
          </w:rPr>
          <w:fldChar w:fldCharType="begin"/>
        </w:r>
        <w:r w:rsidR="00042F5E">
          <w:rPr>
            <w:webHidden/>
          </w:rPr>
          <w:instrText xml:space="preserve"> PAGEREF _Toc528318679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0" w:history="1">
        <w:r w:rsidR="00042F5E" w:rsidRPr="00547495">
          <w:rPr>
            <w:rStyle w:val="af"/>
          </w:rPr>
          <w:t>Specifying supported domain name delimiters</w:t>
        </w:r>
        <w:r w:rsidR="00042F5E">
          <w:rPr>
            <w:webHidden/>
          </w:rPr>
          <w:tab/>
        </w:r>
        <w:r w:rsidR="00042F5E">
          <w:rPr>
            <w:webHidden/>
          </w:rPr>
          <w:fldChar w:fldCharType="begin"/>
        </w:r>
        <w:r w:rsidR="00042F5E">
          <w:rPr>
            <w:webHidden/>
          </w:rPr>
          <w:instrText xml:space="preserve"> PAGEREF _Toc528318680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_Toc528318681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82" w:history="1">
        <w:r w:rsidR="00042F5E" w:rsidRPr="00547495">
          <w:rPr>
            <w:rStyle w:val="af"/>
          </w:rPr>
          <w:t>New feature: Enabling inactivity aging</w:t>
        </w:r>
        <w:r w:rsidR="00042F5E">
          <w:rPr>
            <w:webHidden/>
          </w:rPr>
          <w:tab/>
        </w:r>
        <w:r w:rsidR="00042F5E">
          <w:rPr>
            <w:webHidden/>
          </w:rPr>
          <w:fldChar w:fldCharType="begin"/>
        </w:r>
        <w:r w:rsidR="00042F5E">
          <w:rPr>
            <w:webHidden/>
          </w:rPr>
          <w:instrText xml:space="preserve"> PAGEREF _Toc528318682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3" w:history="1">
        <w:r w:rsidR="00042F5E" w:rsidRPr="00547495">
          <w:rPr>
            <w:rStyle w:val="af"/>
          </w:rPr>
          <w:t>Enabling inactivity aging</w:t>
        </w:r>
        <w:r w:rsidR="00042F5E">
          <w:rPr>
            <w:webHidden/>
          </w:rPr>
          <w:tab/>
        </w:r>
        <w:r w:rsidR="00042F5E">
          <w:rPr>
            <w:webHidden/>
          </w:rPr>
          <w:fldChar w:fldCharType="begin"/>
        </w:r>
        <w:r w:rsidR="00042F5E">
          <w:rPr>
            <w:webHidden/>
          </w:rPr>
          <w:instrText xml:space="preserve"> PAGEREF _Toc528318683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4"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_Toc528318684 \h </w:instrText>
        </w:r>
        <w:r w:rsidR="00042F5E">
          <w:rPr>
            <w:webHidden/>
          </w:rPr>
        </w:r>
        <w:r w:rsidR="00042F5E">
          <w:rPr>
            <w:webHidden/>
          </w:rPr>
          <w:fldChar w:fldCharType="separate"/>
        </w:r>
        <w:r w:rsidR="00042F5E">
          <w:rPr>
            <w:webHidden/>
          </w:rPr>
          <w:t>352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85" w:history="1">
        <w:r w:rsidR="00042F5E" w:rsidRPr="00547495">
          <w:rPr>
            <w:rStyle w:val="af"/>
          </w:rPr>
          <w:t>New feature: Enabling the dynamic secure MAC function</w:t>
        </w:r>
        <w:r w:rsidR="00042F5E">
          <w:rPr>
            <w:webHidden/>
          </w:rPr>
          <w:tab/>
        </w:r>
        <w:r w:rsidR="00042F5E">
          <w:rPr>
            <w:webHidden/>
          </w:rPr>
          <w:fldChar w:fldCharType="begin"/>
        </w:r>
        <w:r w:rsidR="00042F5E">
          <w:rPr>
            <w:webHidden/>
          </w:rPr>
          <w:instrText xml:space="preserve"> PAGEREF _Toc528318685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6" w:history="1">
        <w:r w:rsidR="00042F5E" w:rsidRPr="00547495">
          <w:rPr>
            <w:rStyle w:val="af"/>
          </w:rPr>
          <w:t>Enabling the dynamic secure MAC function</w:t>
        </w:r>
        <w:r w:rsidR="00042F5E">
          <w:rPr>
            <w:webHidden/>
          </w:rPr>
          <w:tab/>
        </w:r>
        <w:r w:rsidR="00042F5E">
          <w:rPr>
            <w:webHidden/>
          </w:rPr>
          <w:fldChar w:fldCharType="begin"/>
        </w:r>
        <w:r w:rsidR="00042F5E">
          <w:rPr>
            <w:webHidden/>
          </w:rPr>
          <w:instrText xml:space="preserve"> PAGEREF _Toc528318686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7"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_Toc528318687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88" w:history="1">
        <w:r w:rsidR="00042F5E" w:rsidRPr="00547495">
          <w:rPr>
            <w:rStyle w:val="af"/>
          </w:rPr>
          <w:t>New feature: Enabling SSL client weak authentication</w:t>
        </w:r>
        <w:r w:rsidR="00042F5E">
          <w:rPr>
            <w:webHidden/>
          </w:rPr>
          <w:tab/>
        </w:r>
        <w:r w:rsidR="00042F5E">
          <w:rPr>
            <w:webHidden/>
          </w:rPr>
          <w:fldChar w:fldCharType="begin"/>
        </w:r>
        <w:r w:rsidR="00042F5E">
          <w:rPr>
            <w:webHidden/>
          </w:rPr>
          <w:instrText xml:space="preserve"> PAGEREF _Toc528318688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89" w:history="1">
        <w:r w:rsidR="00042F5E" w:rsidRPr="00547495">
          <w:rPr>
            <w:rStyle w:val="af"/>
          </w:rPr>
          <w:t>Enabling SSL client weak authentication</w:t>
        </w:r>
        <w:r w:rsidR="00042F5E">
          <w:rPr>
            <w:webHidden/>
          </w:rPr>
          <w:tab/>
        </w:r>
        <w:r w:rsidR="00042F5E">
          <w:rPr>
            <w:webHidden/>
          </w:rPr>
          <w:fldChar w:fldCharType="begin"/>
        </w:r>
        <w:r w:rsidR="00042F5E">
          <w:rPr>
            <w:webHidden/>
          </w:rPr>
          <w:instrText xml:space="preserve"> PAGEREF _Toc528318689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0"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_Toc528318690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91" w:history="1">
        <w:r w:rsidR="00042F5E" w:rsidRPr="00547495">
          <w:rPr>
            <w:rStyle w:val="af"/>
          </w:rPr>
          <w:t>New feature: Setting the maximum number of IPv4/IPv6 source guard binding entries</w:t>
        </w:r>
        <w:r w:rsidR="00042F5E">
          <w:rPr>
            <w:webHidden/>
          </w:rPr>
          <w:tab/>
        </w:r>
        <w:r w:rsidR="00042F5E">
          <w:rPr>
            <w:webHidden/>
          </w:rPr>
          <w:fldChar w:fldCharType="begin"/>
        </w:r>
        <w:r w:rsidR="00042F5E">
          <w:rPr>
            <w:webHidden/>
          </w:rPr>
          <w:instrText xml:space="preserve"> PAGEREF _Toc528318691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2" w:history="1">
        <w:r w:rsidR="00042F5E" w:rsidRPr="00547495">
          <w:rPr>
            <w:rStyle w:val="af"/>
          </w:rPr>
          <w:t>Setting the maximum number of IPv4/IPv6 binding entries</w:t>
        </w:r>
        <w:r w:rsidR="00042F5E">
          <w:rPr>
            <w:webHidden/>
          </w:rPr>
          <w:tab/>
        </w:r>
        <w:r w:rsidR="00042F5E">
          <w:rPr>
            <w:webHidden/>
          </w:rPr>
          <w:fldChar w:fldCharType="begin"/>
        </w:r>
        <w:r w:rsidR="00042F5E">
          <w:rPr>
            <w:webHidden/>
          </w:rPr>
          <w:instrText xml:space="preserve"> PAGEREF _Toc528318692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3"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_Toc528318693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94" w:history="1">
        <w:r w:rsidR="00042F5E" w:rsidRPr="00547495">
          <w:rPr>
            <w:rStyle w:val="af"/>
          </w:rPr>
          <w:t>New feature: SAVI</w:t>
        </w:r>
        <w:r w:rsidR="00042F5E">
          <w:rPr>
            <w:webHidden/>
          </w:rPr>
          <w:tab/>
        </w:r>
        <w:r w:rsidR="00042F5E">
          <w:rPr>
            <w:webHidden/>
          </w:rPr>
          <w:fldChar w:fldCharType="begin"/>
        </w:r>
        <w:r w:rsidR="00042F5E">
          <w:rPr>
            <w:webHidden/>
          </w:rPr>
          <w:instrText xml:space="preserve"> PAGEREF _Toc528318694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5" w:history="1">
        <w:r w:rsidR="00042F5E" w:rsidRPr="00547495">
          <w:rPr>
            <w:rStyle w:val="af"/>
          </w:rPr>
          <w:t>Configuring SAVI</w:t>
        </w:r>
        <w:r w:rsidR="00042F5E">
          <w:rPr>
            <w:webHidden/>
          </w:rPr>
          <w:tab/>
        </w:r>
        <w:r w:rsidR="00042F5E">
          <w:rPr>
            <w:webHidden/>
          </w:rPr>
          <w:fldChar w:fldCharType="begin"/>
        </w:r>
        <w:r w:rsidR="00042F5E">
          <w:rPr>
            <w:webHidden/>
          </w:rPr>
          <w:instrText xml:space="preserve"> PAGEREF _Toc528318695 \h </w:instrText>
        </w:r>
        <w:r w:rsidR="00042F5E">
          <w:rPr>
            <w:webHidden/>
          </w:rPr>
        </w:r>
        <w:r w:rsidR="00042F5E">
          <w:rPr>
            <w:webHidden/>
          </w:rPr>
          <w:fldChar w:fldCharType="separate"/>
        </w:r>
        <w:r w:rsidR="00042F5E">
          <w:rPr>
            <w:webHidden/>
          </w:rPr>
          <w:t>353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6"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_Toc528318696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697" w:history="1">
        <w:r w:rsidR="00042F5E" w:rsidRPr="00547495">
          <w:rPr>
            <w:rStyle w:val="af"/>
          </w:rPr>
          <w:t>New feature: Blacklist</w:t>
        </w:r>
        <w:r w:rsidR="00042F5E">
          <w:rPr>
            <w:webHidden/>
          </w:rPr>
          <w:tab/>
        </w:r>
        <w:r w:rsidR="00042F5E">
          <w:rPr>
            <w:webHidden/>
          </w:rPr>
          <w:fldChar w:fldCharType="begin"/>
        </w:r>
        <w:r w:rsidR="00042F5E">
          <w:rPr>
            <w:webHidden/>
          </w:rPr>
          <w:instrText xml:space="preserve"> PAGEREF _Toc528318697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8" w:history="1">
        <w:r w:rsidR="00042F5E" w:rsidRPr="00547495">
          <w:rPr>
            <w:rStyle w:val="af"/>
          </w:rPr>
          <w:t>Configuring blacklist</w:t>
        </w:r>
        <w:r w:rsidR="00042F5E">
          <w:rPr>
            <w:webHidden/>
          </w:rPr>
          <w:tab/>
        </w:r>
        <w:r w:rsidR="00042F5E">
          <w:rPr>
            <w:webHidden/>
          </w:rPr>
          <w:fldChar w:fldCharType="begin"/>
        </w:r>
        <w:r w:rsidR="00042F5E">
          <w:rPr>
            <w:webHidden/>
          </w:rPr>
          <w:instrText xml:space="preserve"> PAGEREF _Toc528318698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699"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_Toc528318699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00" w:history="1">
        <w:r w:rsidR="00042F5E" w:rsidRPr="00547495">
          <w:rPr>
            <w:rStyle w:val="af"/>
          </w:rPr>
          <w:t>New feature: Enabling Ethernet OAM remote loopback in user view and system view</w:t>
        </w:r>
        <w:r w:rsidR="00042F5E">
          <w:rPr>
            <w:webHidden/>
          </w:rPr>
          <w:tab/>
        </w:r>
        <w:r w:rsidR="00042F5E">
          <w:rPr>
            <w:webHidden/>
          </w:rPr>
          <w:fldChar w:fldCharType="begin"/>
        </w:r>
        <w:r w:rsidR="00042F5E">
          <w:rPr>
            <w:webHidden/>
          </w:rPr>
          <w:instrText xml:space="preserve"> PAGEREF _Toc528318700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1" w:history="1">
        <w:r w:rsidR="00042F5E" w:rsidRPr="00547495">
          <w:rPr>
            <w:rStyle w:val="af"/>
          </w:rPr>
          <w:t>Enabling Ethernet OAM remote loopback in user view and system view</w:t>
        </w:r>
        <w:r w:rsidR="00042F5E">
          <w:rPr>
            <w:webHidden/>
          </w:rPr>
          <w:tab/>
        </w:r>
        <w:r w:rsidR="00042F5E">
          <w:rPr>
            <w:webHidden/>
          </w:rPr>
          <w:fldChar w:fldCharType="begin"/>
        </w:r>
        <w:r w:rsidR="00042F5E">
          <w:rPr>
            <w:webHidden/>
          </w:rPr>
          <w:instrText xml:space="preserve"> PAGEREF _Toc528318701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2"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_Toc528318702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03" w:history="1">
        <w:r w:rsidR="00042F5E" w:rsidRPr="00547495">
          <w:rPr>
            <w:rStyle w:val="af"/>
          </w:rPr>
          <w:t>New feature: Restoring the default Ethernet OAM connection mode</w:t>
        </w:r>
        <w:r w:rsidR="00042F5E">
          <w:rPr>
            <w:webHidden/>
          </w:rPr>
          <w:tab/>
        </w:r>
        <w:r w:rsidR="00042F5E">
          <w:rPr>
            <w:webHidden/>
          </w:rPr>
          <w:fldChar w:fldCharType="begin"/>
        </w:r>
        <w:r w:rsidR="00042F5E">
          <w:rPr>
            <w:webHidden/>
          </w:rPr>
          <w:instrText xml:space="preserve"> PAGEREF _Toc528318703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4" w:history="1">
        <w:r w:rsidR="00042F5E" w:rsidRPr="00547495">
          <w:rPr>
            <w:rStyle w:val="af"/>
          </w:rPr>
          <w:t>Restoring the default Ethernet OAM connection mode</w:t>
        </w:r>
        <w:r w:rsidR="00042F5E">
          <w:rPr>
            <w:webHidden/>
          </w:rPr>
          <w:tab/>
        </w:r>
        <w:r w:rsidR="00042F5E">
          <w:rPr>
            <w:webHidden/>
          </w:rPr>
          <w:fldChar w:fldCharType="begin"/>
        </w:r>
        <w:r w:rsidR="00042F5E">
          <w:rPr>
            <w:webHidden/>
          </w:rPr>
          <w:instrText xml:space="preserve"> PAGEREF _Toc528318704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5"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_Toc528318705 \h </w:instrText>
        </w:r>
        <w:r w:rsidR="00042F5E">
          <w:rPr>
            <w:webHidden/>
          </w:rPr>
        </w:r>
        <w:r w:rsidR="00042F5E">
          <w:rPr>
            <w:webHidden/>
          </w:rPr>
          <w:fldChar w:fldCharType="separate"/>
        </w:r>
        <w:r w:rsidR="00042F5E">
          <w:rPr>
            <w:webHidden/>
          </w:rPr>
          <w:t>354</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06" w:history="1">
        <w:r w:rsidR="00042F5E" w:rsidRPr="00547495">
          <w:rPr>
            <w:rStyle w:val="af"/>
          </w:rPr>
          <w:t>New feature: Configuring the collaboration between Smart Link and CC of CFD</w:t>
        </w:r>
        <w:r w:rsidR="00042F5E">
          <w:rPr>
            <w:webHidden/>
          </w:rPr>
          <w:tab/>
        </w:r>
        <w:r w:rsidR="00042F5E">
          <w:rPr>
            <w:webHidden/>
          </w:rPr>
          <w:fldChar w:fldCharType="begin"/>
        </w:r>
        <w:r w:rsidR="00042F5E">
          <w:rPr>
            <w:webHidden/>
          </w:rPr>
          <w:instrText xml:space="preserve"> PAGEREF _Toc528318706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7" w:history="1">
        <w:r w:rsidR="00042F5E" w:rsidRPr="00547495">
          <w:rPr>
            <w:rStyle w:val="af"/>
          </w:rPr>
          <w:t>Configuring the collaboration between Smart Link and CC of CFD</w:t>
        </w:r>
        <w:r w:rsidR="00042F5E">
          <w:rPr>
            <w:webHidden/>
          </w:rPr>
          <w:tab/>
        </w:r>
        <w:r w:rsidR="00042F5E">
          <w:rPr>
            <w:webHidden/>
          </w:rPr>
          <w:fldChar w:fldCharType="begin"/>
        </w:r>
        <w:r w:rsidR="00042F5E">
          <w:rPr>
            <w:webHidden/>
          </w:rPr>
          <w:instrText xml:space="preserve"> PAGEREF _Toc528318707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08"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_Toc528318708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09" w:history="1">
        <w:r w:rsidR="00042F5E" w:rsidRPr="00547495">
          <w:rPr>
            <w:rStyle w:val="af"/>
          </w:rPr>
          <w:t>Modified feature: Improving the isolate-user-VLAN usability</w:t>
        </w:r>
        <w:r w:rsidR="00042F5E">
          <w:rPr>
            <w:webHidden/>
          </w:rPr>
          <w:tab/>
        </w:r>
        <w:r w:rsidR="00042F5E">
          <w:rPr>
            <w:webHidden/>
          </w:rPr>
          <w:fldChar w:fldCharType="begin"/>
        </w:r>
        <w:r w:rsidR="00042F5E">
          <w:rPr>
            <w:webHidden/>
          </w:rPr>
          <w:instrText xml:space="preserve"> PAGEREF _Toc528318709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_Toc528318710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_Toc528318711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12" w:history="1">
        <w:r w:rsidR="00042F5E" w:rsidRPr="00547495">
          <w:rPr>
            <w:rStyle w:val="af"/>
          </w:rPr>
          <w:t>Modified command: port isolate-user-vlan promiscuous</w:t>
        </w:r>
        <w:r w:rsidR="00042F5E">
          <w:rPr>
            <w:webHidden/>
          </w:rPr>
          <w:tab/>
        </w:r>
        <w:r w:rsidR="00042F5E">
          <w:rPr>
            <w:webHidden/>
          </w:rPr>
          <w:fldChar w:fldCharType="begin"/>
        </w:r>
        <w:r w:rsidR="00042F5E">
          <w:rPr>
            <w:webHidden/>
          </w:rPr>
          <w:instrText xml:space="preserve"> PAGEREF _Toc528318712 \h </w:instrText>
        </w:r>
        <w:r w:rsidR="00042F5E">
          <w:rPr>
            <w:webHidden/>
          </w:rPr>
        </w:r>
        <w:r w:rsidR="00042F5E">
          <w:rPr>
            <w:webHidden/>
          </w:rPr>
          <w:fldChar w:fldCharType="separate"/>
        </w:r>
        <w:r w:rsidR="00042F5E">
          <w:rPr>
            <w:webHidden/>
          </w:rPr>
          <w:t>355</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13" w:history="1">
        <w:r w:rsidR="00042F5E" w:rsidRPr="00547495">
          <w:rPr>
            <w:rStyle w:val="af"/>
          </w:rPr>
          <w:t>Modified feature: Installing patches in one step</w:t>
        </w:r>
        <w:r w:rsidR="00042F5E">
          <w:rPr>
            <w:webHidden/>
          </w:rPr>
          <w:tab/>
        </w:r>
        <w:r w:rsidR="00042F5E">
          <w:rPr>
            <w:webHidden/>
          </w:rPr>
          <w:fldChar w:fldCharType="begin"/>
        </w:r>
        <w:r w:rsidR="00042F5E">
          <w:rPr>
            <w:webHidden/>
          </w:rPr>
          <w:instrText xml:space="preserve"> PAGEREF _Toc528318713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_Toc528318714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_Toc528318715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16" w:history="1">
        <w:r w:rsidR="00042F5E" w:rsidRPr="00547495">
          <w:rPr>
            <w:rStyle w:val="af"/>
          </w:rPr>
          <w:t>Modified command: patch install</w:t>
        </w:r>
        <w:r w:rsidR="00042F5E">
          <w:rPr>
            <w:webHidden/>
          </w:rPr>
          <w:tab/>
        </w:r>
        <w:r w:rsidR="00042F5E">
          <w:rPr>
            <w:webHidden/>
          </w:rPr>
          <w:fldChar w:fldCharType="begin"/>
        </w:r>
        <w:r w:rsidR="00042F5E">
          <w:rPr>
            <w:webHidden/>
          </w:rPr>
          <w:instrText xml:space="preserve"> PAGEREF _Toc528318716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17" w:history="1">
        <w:r w:rsidR="00042F5E" w:rsidRPr="00547495">
          <w:rPr>
            <w:rStyle w:val="af"/>
          </w:rPr>
          <w:t>Modified feature: Displaying file or directory information</w:t>
        </w:r>
        <w:r w:rsidR="00042F5E">
          <w:rPr>
            <w:webHidden/>
          </w:rPr>
          <w:tab/>
        </w:r>
        <w:r w:rsidR="00042F5E">
          <w:rPr>
            <w:webHidden/>
          </w:rPr>
          <w:fldChar w:fldCharType="begin"/>
        </w:r>
        <w:r w:rsidR="00042F5E">
          <w:rPr>
            <w:webHidden/>
          </w:rPr>
          <w:instrText xml:space="preserve"> PAGEREF _Toc528318717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_Toc528318718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1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_Toc528318719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20" w:history="1">
        <w:r w:rsidR="00042F5E" w:rsidRPr="00547495">
          <w:rPr>
            <w:rStyle w:val="af"/>
          </w:rPr>
          <w:t>Modified command: dir</w:t>
        </w:r>
        <w:r w:rsidR="00042F5E">
          <w:rPr>
            <w:webHidden/>
          </w:rPr>
          <w:tab/>
        </w:r>
        <w:r w:rsidR="00042F5E">
          <w:rPr>
            <w:webHidden/>
          </w:rPr>
          <w:fldChar w:fldCharType="begin"/>
        </w:r>
        <w:r w:rsidR="00042F5E">
          <w:rPr>
            <w:webHidden/>
          </w:rPr>
          <w:instrText xml:space="preserve"> PAGEREF _Toc528318720 \h </w:instrText>
        </w:r>
        <w:r w:rsidR="00042F5E">
          <w:rPr>
            <w:webHidden/>
          </w:rPr>
        </w:r>
        <w:r w:rsidR="00042F5E">
          <w:rPr>
            <w:webHidden/>
          </w:rPr>
          <w:fldChar w:fldCharType="separate"/>
        </w:r>
        <w:r w:rsidR="00042F5E">
          <w:rPr>
            <w:webHidden/>
          </w:rPr>
          <w:t>356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21" w:history="1">
        <w:r w:rsidR="00042F5E" w:rsidRPr="00547495">
          <w:rPr>
            <w:rStyle w:val="af"/>
          </w:rPr>
          <w:t>Modified feature: Loopback interface numbering</w:t>
        </w:r>
        <w:r w:rsidR="00042F5E">
          <w:rPr>
            <w:webHidden/>
          </w:rPr>
          <w:tab/>
        </w:r>
        <w:r w:rsidR="00042F5E">
          <w:rPr>
            <w:webHidden/>
          </w:rPr>
          <w:fldChar w:fldCharType="begin"/>
        </w:r>
        <w:r w:rsidR="00042F5E">
          <w:rPr>
            <w:webHidden/>
          </w:rPr>
          <w:instrText xml:space="preserve"> PAGEREF _Toc528318721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2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_Toc528318722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2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_Toc528318723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24" w:history="1">
        <w:r w:rsidR="00042F5E" w:rsidRPr="00547495">
          <w:rPr>
            <w:rStyle w:val="af"/>
          </w:rPr>
          <w:t>Modified command: interface loopback</w:t>
        </w:r>
        <w:r w:rsidR="00042F5E">
          <w:rPr>
            <w:webHidden/>
          </w:rPr>
          <w:tab/>
        </w:r>
        <w:r w:rsidR="00042F5E">
          <w:rPr>
            <w:webHidden/>
          </w:rPr>
          <w:fldChar w:fldCharType="begin"/>
        </w:r>
        <w:r w:rsidR="00042F5E">
          <w:rPr>
            <w:webHidden/>
          </w:rPr>
          <w:instrText xml:space="preserve"> PAGEREF _Toc528318724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25" w:history="1">
        <w:r w:rsidR="00042F5E" w:rsidRPr="00547495">
          <w:rPr>
            <w:rStyle w:val="af"/>
          </w:rPr>
          <w:t>Modified feature: Enabling address check</w:t>
        </w:r>
        <w:r w:rsidR="00042F5E">
          <w:rPr>
            <w:webHidden/>
          </w:rPr>
          <w:tab/>
        </w:r>
        <w:r w:rsidR="00042F5E">
          <w:rPr>
            <w:webHidden/>
          </w:rPr>
          <w:fldChar w:fldCharType="begin"/>
        </w:r>
        <w:r w:rsidR="00042F5E">
          <w:rPr>
            <w:webHidden/>
          </w:rPr>
          <w:instrText xml:space="preserve"> PAGEREF _Toc528318725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2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_Toc528318726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2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_Toc528318727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28" w:history="1">
        <w:r w:rsidR="00042F5E" w:rsidRPr="00547495">
          <w:rPr>
            <w:rStyle w:val="af"/>
          </w:rPr>
          <w:t>Modified command: dhcp relay address-check enable</w:t>
        </w:r>
        <w:r w:rsidR="00042F5E">
          <w:rPr>
            <w:webHidden/>
          </w:rPr>
          <w:tab/>
        </w:r>
        <w:r w:rsidR="00042F5E">
          <w:rPr>
            <w:webHidden/>
          </w:rPr>
          <w:fldChar w:fldCharType="begin"/>
        </w:r>
        <w:r w:rsidR="00042F5E">
          <w:rPr>
            <w:webHidden/>
          </w:rPr>
          <w:instrText xml:space="preserve"> PAGEREF _Toc528318728 \h </w:instrText>
        </w:r>
        <w:r w:rsidR="00042F5E">
          <w:rPr>
            <w:webHidden/>
          </w:rPr>
        </w:r>
        <w:r w:rsidR="00042F5E">
          <w:rPr>
            <w:webHidden/>
          </w:rPr>
          <w:fldChar w:fldCharType="separate"/>
        </w:r>
        <w:r w:rsidR="00042F5E">
          <w:rPr>
            <w:webHidden/>
          </w:rPr>
          <w:t>357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29" w:history="1">
        <w:r w:rsidR="00042F5E" w:rsidRPr="00547495">
          <w:rPr>
            <w:rStyle w:val="af"/>
          </w:rPr>
          <w:t>Modified feature: Enabling ND proxy</w:t>
        </w:r>
        <w:r w:rsidR="00042F5E">
          <w:rPr>
            <w:webHidden/>
          </w:rPr>
          <w:tab/>
        </w:r>
        <w:r w:rsidR="00042F5E">
          <w:rPr>
            <w:webHidden/>
          </w:rPr>
          <w:fldChar w:fldCharType="begin"/>
        </w:r>
        <w:r w:rsidR="00042F5E">
          <w:rPr>
            <w:webHidden/>
          </w:rPr>
          <w:instrText xml:space="preserve"> PAGEREF _Toc528318729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30"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_Toc528318730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31"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_Toc528318731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32" w:history="1">
        <w:r w:rsidR="00042F5E" w:rsidRPr="00547495">
          <w:rPr>
            <w:rStyle w:val="af"/>
          </w:rPr>
          <w:t>Modified command: proxy-nd enable</w:t>
        </w:r>
        <w:r w:rsidR="00042F5E">
          <w:rPr>
            <w:webHidden/>
          </w:rPr>
          <w:tab/>
        </w:r>
        <w:r w:rsidR="00042F5E">
          <w:rPr>
            <w:webHidden/>
          </w:rPr>
          <w:fldChar w:fldCharType="begin"/>
        </w:r>
        <w:r w:rsidR="00042F5E">
          <w:rPr>
            <w:webHidden/>
          </w:rPr>
          <w:instrText xml:space="preserve"> PAGEREF _Toc528318732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33" w:history="1">
        <w:r w:rsidR="00042F5E" w:rsidRPr="00547495">
          <w:rPr>
            <w:rStyle w:val="af"/>
          </w:rPr>
          <w:t>Modified feature: ND snooping</w:t>
        </w:r>
        <w:r w:rsidR="00042F5E">
          <w:rPr>
            <w:webHidden/>
          </w:rPr>
          <w:tab/>
        </w:r>
        <w:r w:rsidR="00042F5E">
          <w:rPr>
            <w:webHidden/>
          </w:rPr>
          <w:fldChar w:fldCharType="begin"/>
        </w:r>
        <w:r w:rsidR="00042F5E">
          <w:rPr>
            <w:webHidden/>
          </w:rPr>
          <w:instrText xml:space="preserve"> PAGEREF _Toc528318733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3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_Toc528318734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3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_Toc528318735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36" w:history="1">
        <w:r w:rsidR="00042F5E" w:rsidRPr="00547495">
          <w:rPr>
            <w:rStyle w:val="af"/>
          </w:rPr>
          <w:t>New command: ipv6 nd snooping enable global</w:t>
        </w:r>
        <w:r w:rsidR="00042F5E">
          <w:rPr>
            <w:webHidden/>
          </w:rPr>
          <w:tab/>
        </w:r>
        <w:r w:rsidR="00042F5E">
          <w:rPr>
            <w:webHidden/>
          </w:rPr>
          <w:fldChar w:fldCharType="begin"/>
        </w:r>
        <w:r w:rsidR="00042F5E">
          <w:rPr>
            <w:webHidden/>
          </w:rPr>
          <w:instrText xml:space="preserve"> PAGEREF _Toc528318736 \h </w:instrText>
        </w:r>
        <w:r w:rsidR="00042F5E">
          <w:rPr>
            <w:webHidden/>
          </w:rPr>
        </w:r>
        <w:r w:rsidR="00042F5E">
          <w:rPr>
            <w:webHidden/>
          </w:rPr>
          <w:fldChar w:fldCharType="separate"/>
        </w:r>
        <w:r w:rsidR="00042F5E">
          <w:rPr>
            <w:webHidden/>
          </w:rPr>
          <w:t>358</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37" w:history="1">
        <w:r w:rsidR="00042F5E" w:rsidRPr="00547495">
          <w:rPr>
            <w:rStyle w:val="af"/>
          </w:rPr>
          <w:t>New command: ipv6 nd snooping enable link-local</w:t>
        </w:r>
        <w:r w:rsidR="00042F5E">
          <w:rPr>
            <w:webHidden/>
          </w:rPr>
          <w:tab/>
        </w:r>
        <w:r w:rsidR="00042F5E">
          <w:rPr>
            <w:webHidden/>
          </w:rPr>
          <w:fldChar w:fldCharType="begin"/>
        </w:r>
        <w:r w:rsidR="00042F5E">
          <w:rPr>
            <w:webHidden/>
          </w:rPr>
          <w:instrText xml:space="preserve"> PAGEREF _Toc528318737 \h </w:instrText>
        </w:r>
        <w:r w:rsidR="00042F5E">
          <w:rPr>
            <w:webHidden/>
          </w:rPr>
        </w:r>
        <w:r w:rsidR="00042F5E">
          <w:rPr>
            <w:webHidden/>
          </w:rPr>
          <w:fldChar w:fldCharType="separate"/>
        </w:r>
        <w:r w:rsidR="00042F5E">
          <w:rPr>
            <w:webHidden/>
          </w:rPr>
          <w:t>359</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38" w:history="1">
        <w:r w:rsidR="00042F5E" w:rsidRPr="00547495">
          <w:rPr>
            <w:rStyle w:val="af"/>
          </w:rPr>
          <w:t>Modified feature: Displaying IPv6 FIB entries</w:t>
        </w:r>
        <w:r w:rsidR="00042F5E">
          <w:rPr>
            <w:webHidden/>
          </w:rPr>
          <w:tab/>
        </w:r>
        <w:r w:rsidR="00042F5E">
          <w:rPr>
            <w:webHidden/>
          </w:rPr>
          <w:fldChar w:fldCharType="begin"/>
        </w:r>
        <w:r w:rsidR="00042F5E">
          <w:rPr>
            <w:webHidden/>
          </w:rPr>
          <w:instrText xml:space="preserve"> PAGEREF _Toc528318738 \h </w:instrText>
        </w:r>
        <w:r w:rsidR="00042F5E">
          <w:rPr>
            <w:webHidden/>
          </w:rPr>
        </w:r>
        <w:r w:rsidR="00042F5E">
          <w:rPr>
            <w:webHidden/>
          </w:rPr>
          <w:fldChar w:fldCharType="separate"/>
        </w:r>
        <w:r w:rsidR="00042F5E">
          <w:rPr>
            <w:webHidden/>
          </w:rPr>
          <w:t>359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39"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_Toc528318739 \h </w:instrText>
        </w:r>
        <w:r w:rsidR="00042F5E">
          <w:rPr>
            <w:webHidden/>
          </w:rPr>
        </w:r>
        <w:r w:rsidR="00042F5E">
          <w:rPr>
            <w:webHidden/>
          </w:rPr>
          <w:fldChar w:fldCharType="separate"/>
        </w:r>
        <w:r w:rsidR="00042F5E">
          <w:rPr>
            <w:webHidden/>
          </w:rPr>
          <w:t>359</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40"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_Toc528318740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41" w:history="1">
        <w:r w:rsidR="00042F5E" w:rsidRPr="00547495">
          <w:rPr>
            <w:rStyle w:val="af"/>
          </w:rPr>
          <w:t>Modified command: display ipv6 fib</w:t>
        </w:r>
        <w:r w:rsidR="00042F5E">
          <w:rPr>
            <w:webHidden/>
          </w:rPr>
          <w:tab/>
        </w:r>
        <w:r w:rsidR="00042F5E">
          <w:rPr>
            <w:webHidden/>
          </w:rPr>
          <w:fldChar w:fldCharType="begin"/>
        </w:r>
        <w:r w:rsidR="00042F5E">
          <w:rPr>
            <w:webHidden/>
          </w:rPr>
          <w:instrText xml:space="preserve"> PAGEREF _Toc528318741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42" w:history="1">
        <w:r w:rsidR="00042F5E" w:rsidRPr="00547495">
          <w:rPr>
            <w:rStyle w:val="af"/>
          </w:rPr>
          <w:t>Modified feature: Displaying the IPv6 information of an interface</w:t>
        </w:r>
        <w:r w:rsidR="00042F5E">
          <w:rPr>
            <w:webHidden/>
          </w:rPr>
          <w:tab/>
        </w:r>
        <w:r w:rsidR="00042F5E">
          <w:rPr>
            <w:webHidden/>
          </w:rPr>
          <w:fldChar w:fldCharType="begin"/>
        </w:r>
        <w:r w:rsidR="00042F5E">
          <w:rPr>
            <w:webHidden/>
          </w:rPr>
          <w:instrText xml:space="preserve"> PAGEREF _Toc528318742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43"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_Toc528318743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44"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_Toc528318744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45" w:history="1">
        <w:r w:rsidR="00042F5E" w:rsidRPr="00547495">
          <w:rPr>
            <w:rStyle w:val="af"/>
          </w:rPr>
          <w:t>Modified command: display ipv6 interface</w:t>
        </w:r>
        <w:r w:rsidR="00042F5E">
          <w:rPr>
            <w:webHidden/>
          </w:rPr>
          <w:tab/>
        </w:r>
        <w:r w:rsidR="00042F5E">
          <w:rPr>
            <w:webHidden/>
          </w:rPr>
          <w:fldChar w:fldCharType="begin"/>
        </w:r>
        <w:r w:rsidR="00042F5E">
          <w:rPr>
            <w:webHidden/>
          </w:rPr>
          <w:instrText xml:space="preserve"> PAGEREF _Toc528318745 \h </w:instrText>
        </w:r>
        <w:r w:rsidR="00042F5E">
          <w:rPr>
            <w:webHidden/>
          </w:rPr>
        </w:r>
        <w:r w:rsidR="00042F5E">
          <w:rPr>
            <w:webHidden/>
          </w:rPr>
          <w:fldChar w:fldCharType="separate"/>
        </w:r>
        <w:r w:rsidR="00042F5E">
          <w:rPr>
            <w:webHidden/>
          </w:rPr>
          <w:t>360</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46" w:history="1">
        <w:r w:rsidR="00042F5E" w:rsidRPr="00547495">
          <w:rPr>
            <w:rStyle w:val="af"/>
          </w:rPr>
          <w:t>Modified feature: Routing policy</w:t>
        </w:r>
        <w:r w:rsidR="00042F5E">
          <w:rPr>
            <w:webHidden/>
          </w:rPr>
          <w:tab/>
        </w:r>
        <w:r w:rsidR="00042F5E">
          <w:rPr>
            <w:webHidden/>
          </w:rPr>
          <w:fldChar w:fldCharType="begin"/>
        </w:r>
        <w:r w:rsidR="00042F5E">
          <w:rPr>
            <w:webHidden/>
          </w:rPr>
          <w:instrText xml:space="preserve"> PAGEREF _Toc528318746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47"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_Toc528318747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48"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_Toc528318748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49" w:history="1">
        <w:r w:rsidR="00042F5E" w:rsidRPr="00547495">
          <w:rPr>
            <w:rStyle w:val="af"/>
          </w:rPr>
          <w:t>Modified command: route-policy</w:t>
        </w:r>
        <w:r w:rsidR="00042F5E">
          <w:rPr>
            <w:webHidden/>
          </w:rPr>
          <w:tab/>
        </w:r>
        <w:r w:rsidR="00042F5E">
          <w:rPr>
            <w:webHidden/>
          </w:rPr>
          <w:fldChar w:fldCharType="begin"/>
        </w:r>
        <w:r w:rsidR="00042F5E">
          <w:rPr>
            <w:webHidden/>
          </w:rPr>
          <w:instrText xml:space="preserve"> PAGEREF _Toc528318749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50" w:history="1">
        <w:r w:rsidR="00042F5E" w:rsidRPr="00547495">
          <w:rPr>
            <w:rStyle w:val="af"/>
          </w:rPr>
          <w:t>Modified feature: CFD</w:t>
        </w:r>
        <w:r w:rsidR="00042F5E">
          <w:rPr>
            <w:webHidden/>
          </w:rPr>
          <w:tab/>
        </w:r>
        <w:r w:rsidR="00042F5E">
          <w:rPr>
            <w:webHidden/>
          </w:rPr>
          <w:fldChar w:fldCharType="begin"/>
        </w:r>
        <w:r w:rsidR="00042F5E">
          <w:rPr>
            <w:webHidden/>
          </w:rPr>
          <w:instrText xml:space="preserve"> PAGEREF _Toc528318750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1"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_Toc528318751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2"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_Toc528318752 \h </w:instrText>
        </w:r>
        <w:r w:rsidR="00042F5E">
          <w:rPr>
            <w:webHidden/>
          </w:rPr>
        </w:r>
        <w:r w:rsidR="00042F5E">
          <w:rPr>
            <w:webHidden/>
          </w:rPr>
          <w:fldChar w:fldCharType="separate"/>
        </w:r>
        <w:r w:rsidR="00042F5E">
          <w:rPr>
            <w:webHidden/>
          </w:rPr>
          <w:t>361</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53" w:history="1">
        <w:r w:rsidR="00042F5E" w:rsidRPr="00547495">
          <w:rPr>
            <w:rStyle w:val="af"/>
          </w:rPr>
          <w:t>Modified feature: Configuring the protected VLANs for the RRPP domain</w:t>
        </w:r>
        <w:r w:rsidR="00042F5E">
          <w:rPr>
            <w:webHidden/>
          </w:rPr>
          <w:tab/>
        </w:r>
        <w:r w:rsidR="00042F5E">
          <w:rPr>
            <w:webHidden/>
          </w:rPr>
          <w:fldChar w:fldCharType="begin"/>
        </w:r>
        <w:r w:rsidR="00042F5E">
          <w:rPr>
            <w:webHidden/>
          </w:rPr>
          <w:instrText xml:space="preserve"> PAGEREF _Toc528318753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4"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_Toc528318754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5"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_Toc528318755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56" w:history="1">
        <w:r w:rsidR="00042F5E" w:rsidRPr="00547495">
          <w:rPr>
            <w:rStyle w:val="af"/>
          </w:rPr>
          <w:t>Modified command: protected-vlan</w:t>
        </w:r>
        <w:r w:rsidR="00042F5E">
          <w:rPr>
            <w:webHidden/>
          </w:rPr>
          <w:tab/>
        </w:r>
        <w:r w:rsidR="00042F5E">
          <w:rPr>
            <w:webHidden/>
          </w:rPr>
          <w:fldChar w:fldCharType="begin"/>
        </w:r>
        <w:r w:rsidR="00042F5E">
          <w:rPr>
            <w:webHidden/>
          </w:rPr>
          <w:instrText xml:space="preserve"> PAGEREF _Toc528318756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57" w:history="1">
        <w:r w:rsidR="00042F5E" w:rsidRPr="00547495">
          <w:rPr>
            <w:rStyle w:val="af"/>
          </w:rPr>
          <w:t>Modified feature: Configuring the protected VLANs for a smart link group</w:t>
        </w:r>
        <w:r w:rsidR="00042F5E">
          <w:rPr>
            <w:webHidden/>
          </w:rPr>
          <w:tab/>
        </w:r>
        <w:r w:rsidR="00042F5E">
          <w:rPr>
            <w:webHidden/>
          </w:rPr>
          <w:fldChar w:fldCharType="begin"/>
        </w:r>
        <w:r w:rsidR="00042F5E">
          <w:rPr>
            <w:webHidden/>
          </w:rPr>
          <w:instrText xml:space="preserve"> PAGEREF _Toc528318757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8"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_Toc528318758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59"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_Toc528318759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60" w:history="1">
        <w:r w:rsidR="00042F5E" w:rsidRPr="00547495">
          <w:rPr>
            <w:rStyle w:val="af"/>
          </w:rPr>
          <w:t>Modified command: protected-vlan</w:t>
        </w:r>
        <w:r w:rsidR="00042F5E">
          <w:rPr>
            <w:webHidden/>
          </w:rPr>
          <w:tab/>
        </w:r>
        <w:r w:rsidR="00042F5E">
          <w:rPr>
            <w:webHidden/>
          </w:rPr>
          <w:fldChar w:fldCharType="begin"/>
        </w:r>
        <w:r w:rsidR="00042F5E">
          <w:rPr>
            <w:webHidden/>
          </w:rPr>
          <w:instrText xml:space="preserve"> PAGEREF _Toc528318760 \h </w:instrText>
        </w:r>
        <w:r w:rsidR="00042F5E">
          <w:rPr>
            <w:webHidden/>
          </w:rPr>
        </w:r>
        <w:r w:rsidR="00042F5E">
          <w:rPr>
            <w:webHidden/>
          </w:rPr>
          <w:fldChar w:fldCharType="separate"/>
        </w:r>
        <w:r w:rsidR="00042F5E">
          <w:rPr>
            <w:webHidden/>
          </w:rPr>
          <w:t>362</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61" w:history="1">
        <w:r w:rsidR="00042F5E" w:rsidRPr="00547495">
          <w:rPr>
            <w:rStyle w:val="af"/>
          </w:rPr>
          <w:t>Modified feature: Enabling traps globally</w:t>
        </w:r>
        <w:r w:rsidR="00042F5E">
          <w:rPr>
            <w:webHidden/>
          </w:rPr>
          <w:tab/>
        </w:r>
        <w:r w:rsidR="00042F5E">
          <w:rPr>
            <w:webHidden/>
          </w:rPr>
          <w:fldChar w:fldCharType="begin"/>
        </w:r>
        <w:r w:rsidR="00042F5E">
          <w:rPr>
            <w:webHidden/>
          </w:rPr>
          <w:instrText xml:space="preserve"> PAGEREF _Toc528318761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62"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_Toc528318762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63"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_Toc528318763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64" w:history="1">
        <w:r w:rsidR="00042F5E" w:rsidRPr="00547495">
          <w:rPr>
            <w:rStyle w:val="af"/>
          </w:rPr>
          <w:t>Modified command: snmp-agent trap enable</w:t>
        </w:r>
        <w:r w:rsidR="00042F5E">
          <w:rPr>
            <w:webHidden/>
          </w:rPr>
          <w:tab/>
        </w:r>
        <w:r w:rsidR="00042F5E">
          <w:rPr>
            <w:webHidden/>
          </w:rPr>
          <w:fldChar w:fldCharType="begin"/>
        </w:r>
        <w:r w:rsidR="00042F5E">
          <w:rPr>
            <w:webHidden/>
          </w:rPr>
          <w:instrText xml:space="preserve"> PAGEREF _Toc528318764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65" w:history="1">
        <w:r w:rsidR="00042F5E" w:rsidRPr="00547495">
          <w:rPr>
            <w:rStyle w:val="af"/>
          </w:rPr>
          <w:t>Modified feature: Configuring IP source guard</w:t>
        </w:r>
        <w:r w:rsidR="00042F5E">
          <w:rPr>
            <w:webHidden/>
          </w:rPr>
          <w:tab/>
        </w:r>
        <w:r w:rsidR="00042F5E">
          <w:rPr>
            <w:webHidden/>
          </w:rPr>
          <w:fldChar w:fldCharType="begin"/>
        </w:r>
        <w:r w:rsidR="00042F5E">
          <w:rPr>
            <w:webHidden/>
          </w:rPr>
          <w:instrText xml:space="preserve"> PAGEREF _Toc528318765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66" w:history="1">
        <w:r w:rsidR="00042F5E" w:rsidRPr="00547495">
          <w:rPr>
            <w:rStyle w:val="af"/>
          </w:rPr>
          <w:t>Feature change description</w:t>
        </w:r>
        <w:r w:rsidR="00042F5E">
          <w:rPr>
            <w:webHidden/>
          </w:rPr>
          <w:tab/>
        </w:r>
        <w:r w:rsidR="00042F5E">
          <w:rPr>
            <w:webHidden/>
          </w:rPr>
          <w:fldChar w:fldCharType="begin"/>
        </w:r>
        <w:r w:rsidR="00042F5E">
          <w:rPr>
            <w:webHidden/>
          </w:rPr>
          <w:instrText xml:space="preserve"> PAGEREF _Toc528318766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67" w:history="1">
        <w:r w:rsidR="00042F5E" w:rsidRPr="00547495">
          <w:rPr>
            <w:rStyle w:val="af"/>
          </w:rPr>
          <w:t>Command changes</w:t>
        </w:r>
        <w:r w:rsidR="00042F5E">
          <w:rPr>
            <w:webHidden/>
          </w:rPr>
          <w:tab/>
        </w:r>
        <w:r w:rsidR="00042F5E">
          <w:rPr>
            <w:webHidden/>
          </w:rPr>
          <w:fldChar w:fldCharType="begin"/>
        </w:r>
        <w:r w:rsidR="00042F5E">
          <w:rPr>
            <w:webHidden/>
          </w:rPr>
          <w:instrText xml:space="preserve"> PAGEREF _Toc528318767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68" w:history="1">
        <w:r w:rsidR="00042F5E" w:rsidRPr="00547495">
          <w:rPr>
            <w:rStyle w:val="af"/>
          </w:rPr>
          <w:t>Modified command: display ip source binding</w:t>
        </w:r>
        <w:r w:rsidR="00042F5E">
          <w:rPr>
            <w:webHidden/>
          </w:rPr>
          <w:tab/>
        </w:r>
        <w:r w:rsidR="00042F5E">
          <w:rPr>
            <w:webHidden/>
          </w:rPr>
          <w:fldChar w:fldCharType="begin"/>
        </w:r>
        <w:r w:rsidR="00042F5E">
          <w:rPr>
            <w:webHidden/>
          </w:rPr>
          <w:instrText xml:space="preserve"> PAGEREF _Toc528318768 \h </w:instrText>
        </w:r>
        <w:r w:rsidR="00042F5E">
          <w:rPr>
            <w:webHidden/>
          </w:rPr>
        </w:r>
        <w:r w:rsidR="00042F5E">
          <w:rPr>
            <w:webHidden/>
          </w:rPr>
          <w:fldChar w:fldCharType="separate"/>
        </w:r>
        <w:r w:rsidR="00042F5E">
          <w:rPr>
            <w:webHidden/>
          </w:rPr>
          <w:t>363</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69" w:history="1">
        <w:r w:rsidR="00042F5E" w:rsidRPr="00547495">
          <w:rPr>
            <w:rStyle w:val="af"/>
          </w:rPr>
          <w:t>Modified command: display ipv6 source binding</w:t>
        </w:r>
        <w:r w:rsidR="00042F5E">
          <w:rPr>
            <w:webHidden/>
          </w:rPr>
          <w:tab/>
        </w:r>
        <w:r w:rsidR="00042F5E">
          <w:rPr>
            <w:webHidden/>
          </w:rPr>
          <w:fldChar w:fldCharType="begin"/>
        </w:r>
        <w:r w:rsidR="00042F5E">
          <w:rPr>
            <w:webHidden/>
          </w:rPr>
          <w:instrText xml:space="preserve"> PAGEREF _Toc528318769 \h </w:instrText>
        </w:r>
        <w:r w:rsidR="00042F5E">
          <w:rPr>
            <w:webHidden/>
          </w:rPr>
        </w:r>
        <w:r w:rsidR="00042F5E">
          <w:rPr>
            <w:webHidden/>
          </w:rPr>
          <w:fldChar w:fldCharType="separate"/>
        </w:r>
        <w:r w:rsidR="00042F5E">
          <w:rPr>
            <w:webHidden/>
          </w:rPr>
          <w:t>364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0" w:history="1">
        <w:r w:rsidR="00042F5E" w:rsidRPr="00547495">
          <w:rPr>
            <w:rStyle w:val="af"/>
          </w:rPr>
          <w:t>Modified command: ip source binding (system view)</w:t>
        </w:r>
        <w:r w:rsidR="00042F5E">
          <w:rPr>
            <w:webHidden/>
          </w:rPr>
          <w:tab/>
        </w:r>
        <w:r w:rsidR="00042F5E">
          <w:rPr>
            <w:webHidden/>
          </w:rPr>
          <w:fldChar w:fldCharType="begin"/>
        </w:r>
        <w:r w:rsidR="00042F5E">
          <w:rPr>
            <w:webHidden/>
          </w:rPr>
          <w:instrText xml:space="preserve"> PAGEREF _Toc528318770 \h </w:instrText>
        </w:r>
        <w:r w:rsidR="00042F5E">
          <w:rPr>
            <w:webHidden/>
          </w:rPr>
        </w:r>
        <w:r w:rsidR="00042F5E">
          <w:rPr>
            <w:webHidden/>
          </w:rPr>
          <w:fldChar w:fldCharType="separate"/>
        </w:r>
        <w:r w:rsidR="00042F5E">
          <w:rPr>
            <w:webHidden/>
          </w:rPr>
          <w:t>364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1" w:history="1">
        <w:r w:rsidR="00042F5E" w:rsidRPr="00547495">
          <w:rPr>
            <w:rStyle w:val="af"/>
          </w:rPr>
          <w:t>Modified command: ipv6 source binding (system view)</w:t>
        </w:r>
        <w:r w:rsidR="00042F5E">
          <w:rPr>
            <w:webHidden/>
          </w:rPr>
          <w:tab/>
        </w:r>
        <w:r w:rsidR="00042F5E">
          <w:rPr>
            <w:webHidden/>
          </w:rPr>
          <w:fldChar w:fldCharType="begin"/>
        </w:r>
        <w:r w:rsidR="00042F5E">
          <w:rPr>
            <w:webHidden/>
          </w:rPr>
          <w:instrText xml:space="preserve"> PAGEREF _Toc528318771 \h </w:instrText>
        </w:r>
        <w:r w:rsidR="00042F5E">
          <w:rPr>
            <w:webHidden/>
          </w:rPr>
        </w:r>
        <w:r w:rsidR="00042F5E">
          <w:rPr>
            <w:webHidden/>
          </w:rPr>
          <w:fldChar w:fldCharType="separate"/>
        </w:r>
        <w:r w:rsidR="00042F5E">
          <w:rPr>
            <w:webHidden/>
          </w:rPr>
          <w:t>364</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2" w:history="1">
        <w:r w:rsidR="00042F5E" w:rsidRPr="00547495">
          <w:rPr>
            <w:rStyle w:val="af"/>
          </w:rPr>
          <w:t>Modified command: ip source binding (interface view)</w:t>
        </w:r>
        <w:r w:rsidR="00042F5E">
          <w:rPr>
            <w:webHidden/>
          </w:rPr>
          <w:tab/>
        </w:r>
        <w:r w:rsidR="00042F5E">
          <w:rPr>
            <w:webHidden/>
          </w:rPr>
          <w:fldChar w:fldCharType="begin"/>
        </w:r>
        <w:r w:rsidR="00042F5E">
          <w:rPr>
            <w:webHidden/>
          </w:rPr>
          <w:instrText xml:space="preserve"> PAGEREF _Toc528318772 \h </w:instrText>
        </w:r>
        <w:r w:rsidR="00042F5E">
          <w:rPr>
            <w:webHidden/>
          </w:rPr>
        </w:r>
        <w:r w:rsidR="00042F5E">
          <w:rPr>
            <w:webHidden/>
          </w:rPr>
          <w:fldChar w:fldCharType="separate"/>
        </w:r>
        <w:r w:rsidR="00042F5E">
          <w:rPr>
            <w:webHidden/>
          </w:rPr>
          <w:t>365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3" w:history="1">
        <w:r w:rsidR="00042F5E" w:rsidRPr="00547495">
          <w:rPr>
            <w:rStyle w:val="af"/>
          </w:rPr>
          <w:t>Modified command: ipv6 source binding (interface view)</w:t>
        </w:r>
        <w:r w:rsidR="00042F5E">
          <w:rPr>
            <w:webHidden/>
          </w:rPr>
          <w:tab/>
        </w:r>
        <w:r w:rsidR="00042F5E">
          <w:rPr>
            <w:webHidden/>
          </w:rPr>
          <w:fldChar w:fldCharType="begin"/>
        </w:r>
        <w:r w:rsidR="00042F5E">
          <w:rPr>
            <w:webHidden/>
          </w:rPr>
          <w:instrText xml:space="preserve"> PAGEREF _Toc528318773 \h </w:instrText>
        </w:r>
        <w:r w:rsidR="00042F5E">
          <w:rPr>
            <w:webHidden/>
          </w:rPr>
        </w:r>
        <w:r w:rsidR="00042F5E">
          <w:rPr>
            <w:webHidden/>
          </w:rPr>
          <w:fldChar w:fldCharType="separate"/>
        </w:r>
        <w:r w:rsidR="00042F5E">
          <w:rPr>
            <w:webHidden/>
          </w:rPr>
          <w:t>365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4" w:history="1">
        <w:r w:rsidR="00042F5E" w:rsidRPr="00547495">
          <w:rPr>
            <w:rStyle w:val="af"/>
          </w:rPr>
          <w:t>Modified command: ip verify source</w:t>
        </w:r>
        <w:r w:rsidR="00042F5E">
          <w:rPr>
            <w:webHidden/>
          </w:rPr>
          <w:tab/>
        </w:r>
        <w:r w:rsidR="00042F5E">
          <w:rPr>
            <w:webHidden/>
          </w:rPr>
          <w:fldChar w:fldCharType="begin"/>
        </w:r>
        <w:r w:rsidR="00042F5E">
          <w:rPr>
            <w:webHidden/>
          </w:rPr>
          <w:instrText xml:space="preserve"> PAGEREF _Toc528318774 \h </w:instrText>
        </w:r>
        <w:r w:rsidR="00042F5E">
          <w:rPr>
            <w:webHidden/>
          </w:rPr>
        </w:r>
        <w:r w:rsidR="00042F5E">
          <w:rPr>
            <w:webHidden/>
          </w:rPr>
          <w:fldChar w:fldCharType="separate"/>
        </w:r>
        <w:r w:rsidR="00042F5E">
          <w:rPr>
            <w:webHidden/>
          </w:rPr>
          <w:t>365</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5" w:history="1">
        <w:r w:rsidR="00042F5E" w:rsidRPr="00547495">
          <w:rPr>
            <w:rStyle w:val="af"/>
          </w:rPr>
          <w:t>Modified command: ipv6 verify source</w:t>
        </w:r>
        <w:r w:rsidR="00042F5E">
          <w:rPr>
            <w:webHidden/>
          </w:rPr>
          <w:tab/>
        </w:r>
        <w:r w:rsidR="00042F5E">
          <w:rPr>
            <w:webHidden/>
          </w:rPr>
          <w:fldChar w:fldCharType="begin"/>
        </w:r>
        <w:r w:rsidR="00042F5E">
          <w:rPr>
            <w:webHidden/>
          </w:rPr>
          <w:instrText xml:space="preserve"> PAGEREF _Toc528318775 \h </w:instrText>
        </w:r>
        <w:r w:rsidR="00042F5E">
          <w:rPr>
            <w:webHidden/>
          </w:rPr>
        </w:r>
        <w:r w:rsidR="00042F5E">
          <w:rPr>
            <w:webHidden/>
          </w:rPr>
          <w:fldChar w:fldCharType="separate"/>
        </w:r>
        <w:r w:rsidR="00042F5E">
          <w:rPr>
            <w:webHidden/>
          </w:rPr>
          <w:t>366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6" w:history="1">
        <w:r w:rsidR="00042F5E" w:rsidRPr="00547495">
          <w:rPr>
            <w:rStyle w:val="af"/>
          </w:rPr>
          <w:t>Removed command: display user-bind</w:t>
        </w:r>
        <w:r w:rsidR="00042F5E">
          <w:rPr>
            <w:webHidden/>
          </w:rPr>
          <w:tab/>
        </w:r>
        <w:r w:rsidR="00042F5E">
          <w:rPr>
            <w:webHidden/>
          </w:rPr>
          <w:fldChar w:fldCharType="begin"/>
        </w:r>
        <w:r w:rsidR="00042F5E">
          <w:rPr>
            <w:webHidden/>
          </w:rPr>
          <w:instrText xml:space="preserve"> PAGEREF _Toc528318776 \h </w:instrText>
        </w:r>
        <w:r w:rsidR="00042F5E">
          <w:rPr>
            <w:webHidden/>
          </w:rPr>
        </w:r>
        <w:r w:rsidR="00042F5E">
          <w:rPr>
            <w:webHidden/>
          </w:rPr>
          <w:fldChar w:fldCharType="separate"/>
        </w:r>
        <w:r w:rsidR="00042F5E">
          <w:rPr>
            <w:webHidden/>
          </w:rPr>
          <w:t>366</w:t>
        </w:r>
        <w:r w:rsidR="00042F5E">
          <w:rPr>
            <w:webHidden/>
          </w:rPr>
          <w:fldChar w:fldCharType="end"/>
        </w:r>
      </w:hyperlink>
    </w:p>
    <w:p w:rsidR="00042F5E" w:rsidRDefault="007F36CC">
      <w:pPr>
        <w:pStyle w:val="30"/>
        <w:rPr>
          <w:rFonts w:asciiTheme="minorHAnsi" w:eastAsiaTheme="minorEastAsia" w:hAnsiTheme="minorHAnsi" w:cstheme="minorBidi"/>
          <w:kern w:val="2"/>
          <w:sz w:val="21"/>
          <w:szCs w:val="22"/>
        </w:rPr>
      </w:pPr>
      <w:hyperlink w:anchor="_Toc528318777" w:history="1">
        <w:r w:rsidR="00042F5E" w:rsidRPr="00547495">
          <w:rPr>
            <w:rStyle w:val="af"/>
          </w:rPr>
          <w:t>Removed command: user-bind uplink</w:t>
        </w:r>
        <w:r w:rsidR="00042F5E">
          <w:rPr>
            <w:webHidden/>
          </w:rPr>
          <w:tab/>
        </w:r>
        <w:r w:rsidR="00042F5E">
          <w:rPr>
            <w:webHidden/>
          </w:rPr>
          <w:fldChar w:fldCharType="begin"/>
        </w:r>
        <w:r w:rsidR="00042F5E">
          <w:rPr>
            <w:webHidden/>
          </w:rPr>
          <w:instrText xml:space="preserve"> PAGEREF _Toc528318777 \h </w:instrText>
        </w:r>
        <w:r w:rsidR="00042F5E">
          <w:rPr>
            <w:webHidden/>
          </w:rPr>
        </w:r>
        <w:r w:rsidR="00042F5E">
          <w:rPr>
            <w:webHidden/>
          </w:rPr>
          <w:fldChar w:fldCharType="separate"/>
        </w:r>
        <w:r w:rsidR="00042F5E">
          <w:rPr>
            <w:webHidden/>
          </w:rPr>
          <w:t>366</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78" w:history="1">
        <w:r w:rsidR="00042F5E" w:rsidRPr="00547495">
          <w:rPr>
            <w:rStyle w:val="af"/>
          </w:rPr>
          <w:t>A5120EI-CMW520-R2208</w:t>
        </w:r>
        <w:r w:rsidR="00042F5E">
          <w:rPr>
            <w:webHidden/>
          </w:rPr>
          <w:tab/>
        </w:r>
        <w:r w:rsidR="00042F5E">
          <w:rPr>
            <w:webHidden/>
          </w:rPr>
          <w:fldChar w:fldCharType="begin"/>
        </w:r>
        <w:r w:rsidR="00042F5E">
          <w:rPr>
            <w:webHidden/>
          </w:rPr>
          <w:instrText xml:space="preserve"> PAGEREF _Toc528318778 \h </w:instrText>
        </w:r>
        <w:r w:rsidR="00042F5E">
          <w:rPr>
            <w:webHidden/>
          </w:rPr>
        </w:r>
        <w:r w:rsidR="00042F5E">
          <w:rPr>
            <w:webHidden/>
          </w:rPr>
          <w:fldChar w:fldCharType="separate"/>
        </w:r>
        <w:r w:rsidR="00042F5E">
          <w:rPr>
            <w:webHidden/>
          </w:rPr>
          <w:t>367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79" w:history="1">
        <w:r w:rsidR="00042F5E" w:rsidRPr="00547495">
          <w:rPr>
            <w:rStyle w:val="af"/>
          </w:rPr>
          <w:t>New feature: Setting the age timer for ND entries in stale state</w:t>
        </w:r>
        <w:r w:rsidR="00042F5E">
          <w:rPr>
            <w:webHidden/>
          </w:rPr>
          <w:tab/>
        </w:r>
        <w:r w:rsidR="00042F5E">
          <w:rPr>
            <w:webHidden/>
          </w:rPr>
          <w:fldChar w:fldCharType="begin"/>
        </w:r>
        <w:r w:rsidR="00042F5E">
          <w:rPr>
            <w:webHidden/>
          </w:rPr>
          <w:instrText xml:space="preserve"> PAGEREF _Toc528318779 \h </w:instrText>
        </w:r>
        <w:r w:rsidR="00042F5E">
          <w:rPr>
            <w:webHidden/>
          </w:rPr>
        </w:r>
        <w:r w:rsidR="00042F5E">
          <w:rPr>
            <w:webHidden/>
          </w:rPr>
          <w:fldChar w:fldCharType="separate"/>
        </w:r>
        <w:r w:rsidR="00042F5E">
          <w:rPr>
            <w:webHidden/>
          </w:rPr>
          <w:t>367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80" w:history="1">
        <w:r w:rsidR="00042F5E" w:rsidRPr="00547495">
          <w:rPr>
            <w:rStyle w:val="af"/>
          </w:rPr>
          <w:t>Setting the age timer for ND entries in stale state</w:t>
        </w:r>
        <w:r w:rsidR="00042F5E">
          <w:rPr>
            <w:webHidden/>
          </w:rPr>
          <w:tab/>
        </w:r>
        <w:r w:rsidR="00042F5E">
          <w:rPr>
            <w:webHidden/>
          </w:rPr>
          <w:fldChar w:fldCharType="begin"/>
        </w:r>
        <w:r w:rsidR="00042F5E">
          <w:rPr>
            <w:webHidden/>
          </w:rPr>
          <w:instrText xml:space="preserve"> PAGEREF _Toc528318780 \h </w:instrText>
        </w:r>
        <w:r w:rsidR="00042F5E">
          <w:rPr>
            <w:webHidden/>
          </w:rPr>
        </w:r>
        <w:r w:rsidR="00042F5E">
          <w:rPr>
            <w:webHidden/>
          </w:rPr>
          <w:fldChar w:fldCharType="separate"/>
        </w:r>
        <w:r w:rsidR="00042F5E">
          <w:rPr>
            <w:webHidden/>
          </w:rPr>
          <w:t>367</w:t>
        </w:r>
        <w:r w:rsidR="00042F5E">
          <w:rPr>
            <w:webHidden/>
          </w:rPr>
          <w:fldChar w:fldCharType="end"/>
        </w:r>
      </w:hyperlink>
    </w:p>
    <w:p w:rsidR="00042F5E" w:rsidRDefault="007F36CC">
      <w:pPr>
        <w:pStyle w:val="20"/>
        <w:rPr>
          <w:rFonts w:asciiTheme="minorHAnsi" w:eastAsiaTheme="minorEastAsia" w:hAnsiTheme="minorHAnsi" w:cstheme="minorBidi"/>
          <w:kern w:val="2"/>
          <w:sz w:val="21"/>
          <w:szCs w:val="22"/>
        </w:rPr>
      </w:pPr>
      <w:hyperlink w:anchor="_Toc528318781" w:history="1">
        <w:r w:rsidR="00042F5E" w:rsidRPr="00547495">
          <w:rPr>
            <w:rStyle w:val="af"/>
          </w:rPr>
          <w:t>Command reference</w:t>
        </w:r>
        <w:r w:rsidR="00042F5E">
          <w:rPr>
            <w:webHidden/>
          </w:rPr>
          <w:tab/>
        </w:r>
        <w:r w:rsidR="00042F5E">
          <w:rPr>
            <w:webHidden/>
          </w:rPr>
          <w:fldChar w:fldCharType="begin"/>
        </w:r>
        <w:r w:rsidR="00042F5E">
          <w:rPr>
            <w:webHidden/>
          </w:rPr>
          <w:instrText xml:space="preserve"> PAGEREF _Toc528318781 \h </w:instrText>
        </w:r>
        <w:r w:rsidR="00042F5E">
          <w:rPr>
            <w:webHidden/>
          </w:rPr>
        </w:r>
        <w:r w:rsidR="00042F5E">
          <w:rPr>
            <w:webHidden/>
          </w:rPr>
          <w:fldChar w:fldCharType="separate"/>
        </w:r>
        <w:r w:rsidR="00042F5E">
          <w:rPr>
            <w:webHidden/>
          </w:rPr>
          <w:t>367</w:t>
        </w:r>
        <w:r w:rsidR="00042F5E">
          <w:rPr>
            <w:webHidden/>
          </w:rPr>
          <w:fldChar w:fldCharType="end"/>
        </w:r>
      </w:hyperlink>
    </w:p>
    <w:p w:rsidR="00042F5E" w:rsidRDefault="007F36CC">
      <w:pPr>
        <w:pStyle w:val="10"/>
        <w:rPr>
          <w:rFonts w:asciiTheme="minorHAnsi" w:eastAsiaTheme="minorEastAsia" w:hAnsiTheme="minorHAnsi" w:cstheme="minorBidi"/>
          <w:bCs w:val="0"/>
          <w:kern w:val="2"/>
          <w:sz w:val="21"/>
          <w:szCs w:val="22"/>
        </w:rPr>
      </w:pPr>
      <w:hyperlink w:anchor="_Toc528318782" w:history="1">
        <w:r w:rsidR="00042F5E" w:rsidRPr="00547495">
          <w:rPr>
            <w:rStyle w:val="af"/>
          </w:rPr>
          <w:t>S5120EI-CMW520-R2208</w:t>
        </w:r>
        <w:r w:rsidR="00042F5E">
          <w:rPr>
            <w:webHidden/>
          </w:rPr>
          <w:tab/>
        </w:r>
        <w:r w:rsidR="00042F5E">
          <w:rPr>
            <w:webHidden/>
          </w:rPr>
          <w:fldChar w:fldCharType="begin"/>
        </w:r>
        <w:r w:rsidR="00042F5E">
          <w:rPr>
            <w:webHidden/>
          </w:rPr>
          <w:instrText xml:space="preserve"> PAGEREF _Toc528318782 \h </w:instrText>
        </w:r>
        <w:r w:rsidR="00042F5E">
          <w:rPr>
            <w:webHidden/>
          </w:rPr>
        </w:r>
        <w:r w:rsidR="00042F5E">
          <w:rPr>
            <w:webHidden/>
          </w:rPr>
          <w:fldChar w:fldCharType="separate"/>
        </w:r>
        <w:r w:rsidR="00042F5E">
          <w:rPr>
            <w:webHidden/>
          </w:rPr>
          <w:t>368</w:t>
        </w:r>
        <w:r w:rsidR="00042F5E">
          <w:rPr>
            <w:webHidden/>
          </w:rPr>
          <w:fldChar w:fldCharType="end"/>
        </w:r>
      </w:hyperlink>
    </w:p>
    <w:p w:rsidR="00D62DC6" w:rsidRPr="00FA7AC1" w:rsidRDefault="00C0472A" w:rsidP="00A1116B">
      <w:r w:rsidRPr="00FA7AC1">
        <w:rPr>
          <w:rFonts w:eastAsia="黑体"/>
          <w:bCs/>
          <w:color w:val="800000"/>
          <w:kern w:val="0"/>
        </w:rPr>
        <w:fldChar w:fldCharType="end"/>
      </w:r>
    </w:p>
    <w:p w:rsidR="00D62DC6" w:rsidRPr="00FA7AC1" w:rsidRDefault="00D62DC6" w:rsidP="00A1116B">
      <w:pPr>
        <w:sectPr w:rsidR="00D62DC6" w:rsidRPr="00FA7AC1" w:rsidSect="00C72A7A">
          <w:footerReference w:type="default" r:id="rId10"/>
          <w:pgSz w:w="11907" w:h="16160" w:code="123"/>
          <w:pgMar w:top="1247" w:right="1134" w:bottom="1247" w:left="1134" w:header="851" w:footer="851" w:gutter="0"/>
          <w:pgNumType w:fmt="lowerRoman"/>
          <w:cols w:space="425"/>
          <w:docGrid w:linePitch="312"/>
        </w:sectPr>
      </w:pPr>
    </w:p>
    <w:p w:rsidR="008E0995" w:rsidRDefault="008E0995" w:rsidP="008E0995">
      <w:pPr>
        <w:pStyle w:val="TOC0"/>
        <w:rPr>
          <w:rFonts w:hint="eastAsia"/>
        </w:rPr>
      </w:pPr>
      <w:bookmarkStart w:id="0" w:name="_Toc528317785"/>
      <w:bookmarkStart w:id="1" w:name="_Toc462818394"/>
      <w:bookmarkStart w:id="2" w:name="_Toc449694000"/>
      <w:bookmarkStart w:id="3" w:name="_Toc450577808"/>
      <w:bookmarkStart w:id="4" w:name="_Toc450578699"/>
      <w:bookmarkStart w:id="5" w:name="_Toc447198103"/>
      <w:bookmarkStart w:id="6" w:name="_Toc447200257"/>
      <w:bookmarkStart w:id="7" w:name="_Toc434323255"/>
      <w:bookmarkStart w:id="8" w:name="_Toc428261012"/>
      <w:bookmarkStart w:id="9" w:name="_Toc428449784"/>
      <w:bookmarkStart w:id="10" w:name="_Toc428451481"/>
      <w:bookmarkStart w:id="11" w:name="_Toc420914732"/>
      <w:bookmarkStart w:id="12" w:name="_Toc417902343"/>
      <w:bookmarkStart w:id="13" w:name="_Toc410391218"/>
      <w:bookmarkStart w:id="14" w:name="_Toc405467794"/>
      <w:bookmarkStart w:id="15" w:name="_Toc374025122"/>
      <w:bookmarkStart w:id="16" w:name="_Toc343689596"/>
      <w:bookmarkStart w:id="17" w:name="_Toc334195082"/>
      <w:r>
        <w:rPr>
          <w:rFonts w:hint="eastAsia"/>
        </w:rPr>
        <w:lastRenderedPageBreak/>
        <w:t>A5120EI-CMW520-R2222P11</w:t>
      </w:r>
      <w:bookmarkEnd w:id="0"/>
    </w:p>
    <w:p w:rsidR="00834517" w:rsidRPr="00834517" w:rsidRDefault="00834517" w:rsidP="00834517">
      <w:bookmarkStart w:id="18" w:name="_GoBack"/>
      <w:bookmarkEnd w:id="18"/>
      <w:r w:rsidRPr="00834517">
        <w:t>This release has no feature changes.</w:t>
      </w:r>
    </w:p>
    <w:p w:rsidR="008E0995" w:rsidRDefault="008E0995" w:rsidP="008E0995">
      <w:pPr>
        <w:pStyle w:val="TOC0"/>
        <w:rPr>
          <w:rFonts w:hint="eastAsia"/>
        </w:rPr>
      </w:pPr>
    </w:p>
    <w:p w:rsidR="00834517" w:rsidRPr="00834517" w:rsidRDefault="00834517" w:rsidP="00834517">
      <w:pPr>
        <w:sectPr w:rsidR="00834517" w:rsidRPr="00834517" w:rsidSect="00585427">
          <w:footerReference w:type="default" r:id="rId11"/>
          <w:pgSz w:w="11907" w:h="16160" w:code="123"/>
          <w:pgMar w:top="1247" w:right="1134" w:bottom="1247" w:left="1134" w:header="851" w:footer="851" w:gutter="0"/>
          <w:pgNumType w:start="1"/>
          <w:cols w:space="425"/>
          <w:docGrid w:linePitch="312"/>
        </w:sectPr>
      </w:pPr>
    </w:p>
    <w:p w:rsidR="005D1499" w:rsidRPr="007C2D5D" w:rsidRDefault="005D1499" w:rsidP="005D1499">
      <w:pPr>
        <w:pStyle w:val="TOC0"/>
        <w:outlineLvl w:val="0"/>
      </w:pPr>
      <w:bookmarkStart w:id="19" w:name="_Toc528317793"/>
      <w:r>
        <w:rPr>
          <w:rFonts w:hint="eastAsia"/>
        </w:rPr>
        <w:lastRenderedPageBreak/>
        <w:t>A5120EI-CMW520-R2222P09</w:t>
      </w:r>
      <w:bookmarkEnd w:id="19"/>
    </w:p>
    <w:p w:rsidR="005D1499" w:rsidRPr="00FA7AC1" w:rsidRDefault="005D1499" w:rsidP="005D1499">
      <w:r w:rsidRPr="00FA7AC1">
        <w:t>This release has the following changes:</w:t>
      </w:r>
    </w:p>
    <w:p w:rsidR="005D1499" w:rsidRPr="008E0995" w:rsidRDefault="005D1499" w:rsidP="005D1499">
      <w:pPr>
        <w:pStyle w:val="ItemList"/>
        <w:numPr>
          <w:ilvl w:val="0"/>
          <w:numId w:val="117"/>
        </w:numPr>
        <w:rPr>
          <w:rStyle w:val="Reference-R0G144B200"/>
        </w:rPr>
      </w:pPr>
      <w:r w:rsidRPr="008E0995">
        <w:rPr>
          <w:rStyle w:val="Reference-R0G144B200"/>
        </w:rPr>
        <w:fldChar w:fldCharType="begin"/>
      </w:r>
      <w:r w:rsidRPr="008E0995">
        <w:rPr>
          <w:rStyle w:val="Reference-R0G144B200"/>
        </w:rPr>
        <w:instrText xml:space="preserve"> REF _Ref483412431 \h  \* MERGEFORMAT </w:instrText>
      </w:r>
      <w:r w:rsidRPr="008E0995">
        <w:rPr>
          <w:rStyle w:val="Reference-R0G144B200"/>
        </w:rPr>
      </w:r>
      <w:r w:rsidRPr="008E0995">
        <w:rPr>
          <w:rStyle w:val="Reference-R0G144B200"/>
        </w:rPr>
        <w:fldChar w:fldCharType="separate"/>
      </w:r>
      <w:r w:rsidR="00E40902" w:rsidRPr="008E0995">
        <w:rPr>
          <w:rStyle w:val="Reference-R0G144B200"/>
        </w:rPr>
        <w:fldChar w:fldCharType="begin"/>
      </w:r>
      <w:r w:rsidR="00E40902" w:rsidRPr="008E0995">
        <w:rPr>
          <w:rStyle w:val="Reference-R0G144B200"/>
        </w:rPr>
        <w:instrText xml:space="preserve"> REF _Ref507591065 \h </w:instrText>
      </w:r>
      <w:r w:rsidR="008E0995">
        <w:rPr>
          <w:rStyle w:val="Reference-R0G144B200"/>
        </w:rPr>
        <w:instrText xml:space="preserve"> \* MERGEFORMAT </w:instrText>
      </w:r>
      <w:r w:rsidR="00E40902" w:rsidRPr="008E0995">
        <w:rPr>
          <w:rStyle w:val="Reference-R0G144B200"/>
        </w:rPr>
      </w:r>
      <w:r w:rsidR="00E40902" w:rsidRPr="008E0995">
        <w:rPr>
          <w:rStyle w:val="Reference-R0G144B200"/>
        </w:rPr>
        <w:fldChar w:fldCharType="separate"/>
      </w:r>
      <w:r w:rsidR="00E40902" w:rsidRPr="008E0995">
        <w:rPr>
          <w:rStyle w:val="Reference-R0G144B200"/>
          <w:rFonts w:hint="eastAsia"/>
        </w:rPr>
        <w:t xml:space="preserve">Modified feature: </w:t>
      </w:r>
      <w:r w:rsidR="00E40902" w:rsidRPr="008E0995">
        <w:rPr>
          <w:rStyle w:val="Reference-R0G144B200"/>
        </w:rPr>
        <w:t>RADIUS Calling-Station-ID attribute</w:t>
      </w:r>
      <w:r w:rsidR="00E40902" w:rsidRPr="008E0995">
        <w:rPr>
          <w:rStyle w:val="Reference-R0G144B200"/>
          <w:rFonts w:hint="eastAsia"/>
        </w:rPr>
        <w:t xml:space="preserve"> value for the login service</w:t>
      </w:r>
      <w:r w:rsidR="00E40902" w:rsidRPr="008E0995">
        <w:rPr>
          <w:rStyle w:val="Reference-R0G144B200"/>
        </w:rPr>
        <w:fldChar w:fldCharType="end"/>
      </w:r>
      <w:r w:rsidRPr="008E0995">
        <w:rPr>
          <w:rStyle w:val="Reference-R0G144B200"/>
        </w:rPr>
        <w:fldChar w:fldCharType="end"/>
      </w:r>
    </w:p>
    <w:p w:rsidR="00E40902" w:rsidRPr="008E0995" w:rsidRDefault="00E40902" w:rsidP="005D1499">
      <w:pPr>
        <w:pStyle w:val="ItemList"/>
        <w:numPr>
          <w:ilvl w:val="0"/>
          <w:numId w:val="117"/>
        </w:numPr>
        <w:rPr>
          <w:rStyle w:val="Reference-R0G144B200"/>
        </w:rPr>
      </w:pPr>
      <w:r w:rsidRPr="008E0995">
        <w:rPr>
          <w:rStyle w:val="Reference-R0G144B200"/>
        </w:rPr>
        <w:fldChar w:fldCharType="begin"/>
      </w:r>
      <w:r w:rsidRPr="008E0995">
        <w:rPr>
          <w:rStyle w:val="Reference-R0G144B200"/>
        </w:rPr>
        <w:instrText xml:space="preserve"> </w:instrText>
      </w:r>
      <w:r w:rsidRPr="008E0995">
        <w:rPr>
          <w:rStyle w:val="Reference-R0G144B200"/>
          <w:rFonts w:hint="eastAsia"/>
        </w:rPr>
        <w:instrText>REF _Ref502850965 \h</w:instrText>
      </w:r>
      <w:r w:rsidRPr="008E0995">
        <w:rPr>
          <w:rStyle w:val="Reference-R0G144B200"/>
        </w:rPr>
        <w:instrText xml:space="preserve"> </w:instrText>
      </w:r>
      <w:r w:rsidR="008E0995">
        <w:rPr>
          <w:rStyle w:val="Reference-R0G144B200"/>
        </w:rPr>
        <w:instrText xml:space="preserve"> \* MERGEFORMAT </w:instrText>
      </w:r>
      <w:r w:rsidRPr="008E0995">
        <w:rPr>
          <w:rStyle w:val="Reference-R0G144B200"/>
        </w:rPr>
      </w:r>
      <w:r w:rsidRPr="008E0995">
        <w:rPr>
          <w:rStyle w:val="Reference-R0G144B200"/>
        </w:rPr>
        <w:fldChar w:fldCharType="separate"/>
      </w:r>
      <w:r w:rsidRPr="008E0995">
        <w:rPr>
          <w:rStyle w:val="Reference-R0G144B200"/>
        </w:rPr>
        <w:t>Modified feature: Port security need to know feature</w:t>
      </w:r>
      <w:r w:rsidRPr="008E0995">
        <w:rPr>
          <w:rStyle w:val="Reference-R0G144B200"/>
        </w:rPr>
        <w:fldChar w:fldCharType="end"/>
      </w:r>
    </w:p>
    <w:p w:rsidR="005D1499" w:rsidRPr="000C4048" w:rsidRDefault="005D1499" w:rsidP="00FC7333">
      <w:pPr>
        <w:pStyle w:val="1"/>
        <w:numPr>
          <w:ilvl w:val="1"/>
          <w:numId w:val="118"/>
        </w:numPr>
      </w:pPr>
      <w:bookmarkStart w:id="20" w:name="_Ref507591065"/>
      <w:bookmarkStart w:id="21" w:name="_Toc507591291"/>
      <w:bookmarkStart w:id="22" w:name="_Toc528317794"/>
      <w:r w:rsidRPr="000C4048">
        <w:rPr>
          <w:rFonts w:hint="eastAsia"/>
        </w:rPr>
        <w:t xml:space="preserve">Modified feature: </w:t>
      </w:r>
      <w:r w:rsidRPr="000C4048">
        <w:t>RADIUS Calling-Station-ID attribute</w:t>
      </w:r>
      <w:r w:rsidRPr="000C4048">
        <w:rPr>
          <w:rFonts w:hint="eastAsia"/>
        </w:rPr>
        <w:t xml:space="preserve"> value for the login service</w:t>
      </w:r>
      <w:bookmarkEnd w:id="20"/>
      <w:bookmarkEnd w:id="21"/>
      <w:bookmarkEnd w:id="22"/>
    </w:p>
    <w:p w:rsidR="005D1499" w:rsidRPr="000C4048" w:rsidRDefault="005D1499" w:rsidP="005D1499">
      <w:pPr>
        <w:pStyle w:val="2"/>
        <w:numPr>
          <w:ilvl w:val="2"/>
          <w:numId w:val="118"/>
        </w:numPr>
      </w:pPr>
      <w:bookmarkStart w:id="23" w:name="_Toc507591292"/>
      <w:bookmarkStart w:id="24" w:name="_Toc528317795"/>
      <w:r w:rsidRPr="000C4048">
        <w:rPr>
          <w:rFonts w:hint="eastAsia"/>
        </w:rPr>
        <w:t>Feature change description</w:t>
      </w:r>
      <w:bookmarkEnd w:id="23"/>
      <w:bookmarkEnd w:id="24"/>
    </w:p>
    <w:p w:rsidR="005D1499" w:rsidRPr="000C4048" w:rsidRDefault="005D1499" w:rsidP="005D1499">
      <w:r w:rsidRPr="000C4048">
        <w:t xml:space="preserve">Before modification, </w:t>
      </w:r>
      <w:r w:rsidRPr="000C4048">
        <w:rPr>
          <w:rFonts w:hint="eastAsia"/>
        </w:rPr>
        <w:t xml:space="preserve">the device fills 0 in </w:t>
      </w:r>
      <w:r w:rsidRPr="000C4048">
        <w:t>the RADIUS Calling-Station-ID attribute</w:t>
      </w:r>
      <w:r w:rsidRPr="000C4048">
        <w:rPr>
          <w:rFonts w:hint="eastAsia"/>
        </w:rPr>
        <w:t xml:space="preserve"> </w:t>
      </w:r>
      <w:r w:rsidRPr="000C4048">
        <w:t>for the login service.</w:t>
      </w:r>
    </w:p>
    <w:p w:rsidR="005D1499" w:rsidRPr="000C4048" w:rsidRDefault="005D1499" w:rsidP="005D1499">
      <w:r w:rsidRPr="000C4048">
        <w:t xml:space="preserve">After modification, the </w:t>
      </w:r>
      <w:r w:rsidRPr="000C4048">
        <w:rPr>
          <w:rFonts w:hint="eastAsia"/>
        </w:rPr>
        <w:t xml:space="preserve">device fills </w:t>
      </w:r>
      <w:r w:rsidRPr="000C4048">
        <w:t xml:space="preserve">the IP address of each </w:t>
      </w:r>
      <w:r w:rsidRPr="000C4048">
        <w:rPr>
          <w:rFonts w:hint="eastAsia"/>
        </w:rPr>
        <w:t>login user</w:t>
      </w:r>
      <w:r w:rsidRPr="000C4048">
        <w:t xml:space="preserve"> in the RADIUS Calling-Station-ID attribute </w:t>
      </w:r>
      <w:r w:rsidRPr="000C4048">
        <w:rPr>
          <w:rFonts w:hint="eastAsia"/>
        </w:rPr>
        <w:t>for the login service</w:t>
      </w:r>
      <w:r w:rsidRPr="000C4048">
        <w:t>.</w:t>
      </w:r>
    </w:p>
    <w:p w:rsidR="005D1499" w:rsidRPr="000C4048" w:rsidRDefault="005D1499" w:rsidP="005D1499">
      <w:pPr>
        <w:pStyle w:val="2"/>
        <w:numPr>
          <w:ilvl w:val="2"/>
          <w:numId w:val="118"/>
        </w:numPr>
      </w:pPr>
      <w:bookmarkStart w:id="25" w:name="_Toc507591293"/>
      <w:bookmarkStart w:id="26" w:name="_Toc528317796"/>
      <w:r w:rsidRPr="000C4048">
        <w:rPr>
          <w:rFonts w:hint="eastAsia"/>
        </w:rPr>
        <w:t>Command changes</w:t>
      </w:r>
      <w:bookmarkEnd w:id="25"/>
      <w:bookmarkEnd w:id="26"/>
    </w:p>
    <w:p w:rsidR="005D1499" w:rsidRPr="000C4048" w:rsidRDefault="005D1499" w:rsidP="005D1499">
      <w:r w:rsidRPr="000C4048">
        <w:rPr>
          <w:rFonts w:hint="eastAsia"/>
        </w:rPr>
        <w:t>None</w:t>
      </w:r>
    </w:p>
    <w:p w:rsidR="005D1499" w:rsidRPr="000C4048" w:rsidRDefault="005D1499" w:rsidP="005D1499">
      <w:pPr>
        <w:pStyle w:val="1"/>
        <w:numPr>
          <w:ilvl w:val="1"/>
          <w:numId w:val="118"/>
        </w:numPr>
        <w:spacing w:before="320"/>
      </w:pPr>
      <w:bookmarkStart w:id="27" w:name="_Ref502850965"/>
      <w:bookmarkStart w:id="28" w:name="_Ref502852497"/>
      <w:bookmarkStart w:id="29" w:name="_Ref502852876"/>
      <w:bookmarkStart w:id="30" w:name="_Toc502935210"/>
      <w:bookmarkStart w:id="31" w:name="_Toc504553534"/>
      <w:bookmarkStart w:id="32" w:name="_Toc507591296"/>
      <w:bookmarkStart w:id="33" w:name="_Toc528317797"/>
      <w:r w:rsidRPr="000C4048">
        <w:t>Modified feature: Port security need to know feature</w:t>
      </w:r>
      <w:bookmarkEnd w:id="27"/>
      <w:bookmarkEnd w:id="28"/>
      <w:bookmarkEnd w:id="29"/>
      <w:bookmarkEnd w:id="30"/>
      <w:bookmarkEnd w:id="31"/>
      <w:bookmarkEnd w:id="32"/>
      <w:bookmarkEnd w:id="33"/>
    </w:p>
    <w:p w:rsidR="005D1499" w:rsidRPr="000C4048" w:rsidRDefault="005D1499" w:rsidP="005D1499">
      <w:pPr>
        <w:pStyle w:val="2"/>
      </w:pPr>
      <w:bookmarkStart w:id="34" w:name="_Toc502309440"/>
      <w:bookmarkStart w:id="35" w:name="_Toc502935211"/>
      <w:bookmarkStart w:id="36" w:name="_Toc504553535"/>
      <w:bookmarkStart w:id="37" w:name="_Toc507591297"/>
      <w:bookmarkStart w:id="38" w:name="_Toc528317798"/>
      <w:r w:rsidRPr="000C4048">
        <w:t>Feature change description</w:t>
      </w:r>
      <w:bookmarkEnd w:id="34"/>
      <w:bookmarkEnd w:id="35"/>
      <w:bookmarkEnd w:id="36"/>
      <w:bookmarkEnd w:id="37"/>
      <w:bookmarkEnd w:id="38"/>
    </w:p>
    <w:p w:rsidR="005D1499" w:rsidRPr="000C4048" w:rsidRDefault="005D1499" w:rsidP="005D1499">
      <w:r w:rsidRPr="000C4048">
        <w:t>In this version, the ntkauto mode was added to the need to know (NTK) feature.</w:t>
      </w:r>
    </w:p>
    <w:p w:rsidR="005D1499" w:rsidRPr="000C4048" w:rsidRDefault="005D1499" w:rsidP="005D1499">
      <w:pPr>
        <w:pStyle w:val="2"/>
      </w:pPr>
      <w:bookmarkStart w:id="39" w:name="_Toc502309441"/>
      <w:bookmarkStart w:id="40" w:name="_Toc502935212"/>
      <w:bookmarkStart w:id="41" w:name="_Toc504553536"/>
      <w:bookmarkStart w:id="42" w:name="_Toc507591298"/>
      <w:bookmarkStart w:id="43" w:name="_Toc528317799"/>
      <w:r w:rsidRPr="000C4048">
        <w:t>Command changes</w:t>
      </w:r>
      <w:bookmarkEnd w:id="39"/>
      <w:bookmarkEnd w:id="40"/>
      <w:bookmarkEnd w:id="41"/>
      <w:bookmarkEnd w:id="42"/>
      <w:bookmarkEnd w:id="43"/>
    </w:p>
    <w:p w:rsidR="005D1499" w:rsidRPr="000C4048" w:rsidRDefault="005D1499" w:rsidP="005D1499">
      <w:pPr>
        <w:pStyle w:val="3"/>
        <w:numPr>
          <w:ilvl w:val="3"/>
          <w:numId w:val="118"/>
        </w:numPr>
      </w:pPr>
      <w:bookmarkStart w:id="44" w:name="_Toc502309442"/>
      <w:bookmarkStart w:id="45" w:name="_Ref502852498"/>
      <w:bookmarkStart w:id="46" w:name="_Toc502935213"/>
      <w:bookmarkStart w:id="47" w:name="_Toc504553537"/>
      <w:bookmarkStart w:id="48" w:name="_Toc507591299"/>
      <w:bookmarkStart w:id="49" w:name="_Toc528317800"/>
      <w:r w:rsidRPr="000C4048">
        <w:rPr>
          <w:rFonts w:hint="eastAsia"/>
        </w:rPr>
        <w:t xml:space="preserve">Modified command: </w:t>
      </w:r>
      <w:bookmarkEnd w:id="44"/>
      <w:r w:rsidRPr="000C4048">
        <w:t>port-security ntk-mode</w:t>
      </w:r>
      <w:bookmarkEnd w:id="45"/>
      <w:bookmarkEnd w:id="46"/>
      <w:bookmarkEnd w:id="47"/>
      <w:bookmarkEnd w:id="48"/>
      <w:bookmarkEnd w:id="49"/>
    </w:p>
    <w:p w:rsidR="005D1499" w:rsidRPr="000C4048" w:rsidRDefault="005D1499" w:rsidP="005D1499">
      <w:pPr>
        <w:pStyle w:val="Command"/>
      </w:pPr>
      <w:r w:rsidRPr="000C4048">
        <w:rPr>
          <w:rFonts w:hint="eastAsia"/>
        </w:rPr>
        <w:t>Old s</w:t>
      </w:r>
      <w:r w:rsidRPr="000C4048">
        <w:t>yntax</w:t>
      </w:r>
    </w:p>
    <w:p w:rsidR="005D1499" w:rsidRPr="000C4048" w:rsidRDefault="005D1499" w:rsidP="005D1499">
      <w:pPr>
        <w:rPr>
          <w:rStyle w:val="commandtext"/>
        </w:rPr>
      </w:pPr>
      <w:r w:rsidRPr="000C4048">
        <w:rPr>
          <w:rStyle w:val="BoldText"/>
        </w:rPr>
        <w:t>port-security ntk-mode</w:t>
      </w:r>
      <w:r w:rsidRPr="000C4048">
        <w:t xml:space="preserve"> { </w:t>
      </w:r>
      <w:r w:rsidRPr="000C4048">
        <w:rPr>
          <w:rStyle w:val="BoldText"/>
        </w:rPr>
        <w:t>ntk-withbroadcasts</w:t>
      </w:r>
      <w:r w:rsidRPr="000C4048">
        <w:t xml:space="preserve"> | </w:t>
      </w:r>
      <w:r w:rsidRPr="000C4048">
        <w:rPr>
          <w:rStyle w:val="BoldText"/>
        </w:rPr>
        <w:t>ntk-withmulticasts</w:t>
      </w:r>
      <w:r w:rsidRPr="000C4048">
        <w:t xml:space="preserve"> | </w:t>
      </w:r>
      <w:r w:rsidRPr="000C4048">
        <w:rPr>
          <w:rStyle w:val="BoldText"/>
        </w:rPr>
        <w:t>ntkonly</w:t>
      </w:r>
      <w:r w:rsidRPr="000C4048">
        <w:t xml:space="preserve"> }</w:t>
      </w:r>
    </w:p>
    <w:p w:rsidR="005D1499" w:rsidRPr="000C4048" w:rsidRDefault="005D1499" w:rsidP="005D1499">
      <w:pPr>
        <w:rPr>
          <w:rStyle w:val="BoldText"/>
        </w:rPr>
      </w:pPr>
      <w:r w:rsidRPr="000C4048">
        <w:rPr>
          <w:rStyle w:val="BoldText"/>
        </w:rPr>
        <w:t>undo port-security ntk-mode</w:t>
      </w:r>
    </w:p>
    <w:p w:rsidR="005D1499" w:rsidRPr="000C4048" w:rsidRDefault="005D1499" w:rsidP="005D1499">
      <w:pPr>
        <w:pStyle w:val="Command"/>
      </w:pPr>
      <w:r w:rsidRPr="000C4048">
        <w:rPr>
          <w:rFonts w:hint="eastAsia"/>
        </w:rPr>
        <w:t>New syntax</w:t>
      </w:r>
    </w:p>
    <w:p w:rsidR="005D1499" w:rsidRPr="000C4048" w:rsidRDefault="005D1499" w:rsidP="005D1499">
      <w:pPr>
        <w:rPr>
          <w:rStyle w:val="commandtext"/>
        </w:rPr>
      </w:pPr>
      <w:r w:rsidRPr="000C4048">
        <w:rPr>
          <w:rStyle w:val="BoldText"/>
        </w:rPr>
        <w:t>port-security ntk-mode</w:t>
      </w:r>
      <w:r w:rsidRPr="000C4048">
        <w:t xml:space="preserve"> { </w:t>
      </w:r>
      <w:r w:rsidRPr="000C4048">
        <w:rPr>
          <w:rStyle w:val="BoldText"/>
        </w:rPr>
        <w:t>ntk-withbroadcasts</w:t>
      </w:r>
      <w:r w:rsidRPr="000C4048">
        <w:t xml:space="preserve"> | </w:t>
      </w:r>
      <w:r w:rsidRPr="000C4048">
        <w:rPr>
          <w:rStyle w:val="BoldText"/>
        </w:rPr>
        <w:t>ntk-withmulticasts</w:t>
      </w:r>
      <w:r w:rsidRPr="000C4048">
        <w:t xml:space="preserve"> | </w:t>
      </w:r>
      <w:r w:rsidRPr="000C4048">
        <w:rPr>
          <w:rStyle w:val="BoldText"/>
        </w:rPr>
        <w:t>ntkauto</w:t>
      </w:r>
      <w:r w:rsidRPr="000C4048">
        <w:t xml:space="preserve"> |</w:t>
      </w:r>
      <w:r w:rsidRPr="000C4048">
        <w:rPr>
          <w:rFonts w:hint="eastAsia"/>
        </w:rPr>
        <w:t xml:space="preserve"> </w:t>
      </w:r>
      <w:r w:rsidRPr="000C4048">
        <w:rPr>
          <w:rStyle w:val="BoldText"/>
        </w:rPr>
        <w:t>ntkonly</w:t>
      </w:r>
      <w:r w:rsidRPr="000C4048">
        <w:t xml:space="preserve"> }</w:t>
      </w:r>
    </w:p>
    <w:p w:rsidR="005D1499" w:rsidRPr="000C4048" w:rsidRDefault="005D1499" w:rsidP="005D1499">
      <w:pPr>
        <w:rPr>
          <w:rStyle w:val="BoldText"/>
        </w:rPr>
      </w:pPr>
      <w:r w:rsidRPr="000C4048">
        <w:rPr>
          <w:rStyle w:val="BoldText"/>
        </w:rPr>
        <w:t>undo port-security ntk-mode</w:t>
      </w:r>
    </w:p>
    <w:p w:rsidR="005D1499" w:rsidRPr="000C4048" w:rsidRDefault="005D1499" w:rsidP="005D1499">
      <w:pPr>
        <w:pStyle w:val="Command"/>
      </w:pPr>
      <w:r w:rsidRPr="000C4048">
        <w:t>Views</w:t>
      </w:r>
    </w:p>
    <w:p w:rsidR="005D1499" w:rsidRPr="000C4048" w:rsidRDefault="005D1499" w:rsidP="005D1499">
      <w:r w:rsidRPr="000C4048">
        <w:rPr>
          <w:rFonts w:hint="eastAsia"/>
        </w:rPr>
        <w:t>Ethernet interface view</w:t>
      </w:r>
    </w:p>
    <w:p w:rsidR="005D1499" w:rsidRPr="000C4048" w:rsidRDefault="005D1499" w:rsidP="005D1499">
      <w:pPr>
        <w:pStyle w:val="Command"/>
      </w:pPr>
      <w:r w:rsidRPr="000C4048">
        <w:t>Change description</w:t>
      </w:r>
    </w:p>
    <w:p w:rsidR="005D1499" w:rsidRPr="000C4048" w:rsidRDefault="005D1499" w:rsidP="005D1499">
      <w:r w:rsidRPr="000C4048">
        <w:t xml:space="preserve">The </w:t>
      </w:r>
      <w:r w:rsidRPr="000C4048">
        <w:rPr>
          <w:rStyle w:val="BoldText"/>
        </w:rPr>
        <w:t>ntkauto</w:t>
      </w:r>
      <w:r w:rsidRPr="000C4048">
        <w:t xml:space="preserve"> keyword was added. If you specify this keyword, the device </w:t>
      </w:r>
      <w:r w:rsidRPr="000C4048">
        <w:rPr>
          <w:rFonts w:hint="eastAsia"/>
        </w:rPr>
        <w:t>can send</w:t>
      </w:r>
      <w:r w:rsidRPr="000C4048">
        <w:t xml:space="preserve"> the following packets </w:t>
      </w:r>
      <w:r w:rsidRPr="000C4048">
        <w:rPr>
          <w:rFonts w:hint="eastAsia"/>
        </w:rPr>
        <w:t xml:space="preserve">out of a port security-enabled port </w:t>
      </w:r>
      <w:r w:rsidRPr="000C4048">
        <w:t xml:space="preserve">only </w:t>
      </w:r>
      <w:r w:rsidRPr="000C4048">
        <w:rPr>
          <w:rFonts w:hint="eastAsia"/>
        </w:rPr>
        <w:t>when the port has online users</w:t>
      </w:r>
      <w:r w:rsidRPr="000C4048">
        <w:t>:</w:t>
      </w:r>
    </w:p>
    <w:p w:rsidR="005D1499" w:rsidRPr="000C4048" w:rsidRDefault="005D1499" w:rsidP="005D1499">
      <w:pPr>
        <w:pStyle w:val="ItemList"/>
      </w:pPr>
      <w:r w:rsidRPr="000C4048">
        <w:rPr>
          <w:rFonts w:hint="eastAsia"/>
          <w:lang w:eastAsia="zh-CN"/>
        </w:rPr>
        <w:t>B</w:t>
      </w:r>
      <w:r w:rsidRPr="000C4048">
        <w:t>roadcast packets</w:t>
      </w:r>
      <w:r w:rsidRPr="000C4048">
        <w:rPr>
          <w:rFonts w:hint="eastAsia"/>
          <w:lang w:eastAsia="zh-CN"/>
        </w:rPr>
        <w:t>.</w:t>
      </w:r>
    </w:p>
    <w:p w:rsidR="005D1499" w:rsidRPr="000C4048" w:rsidRDefault="005D1499" w:rsidP="005D1499">
      <w:pPr>
        <w:pStyle w:val="ItemList"/>
      </w:pPr>
      <w:r w:rsidRPr="000C4048">
        <w:rPr>
          <w:rFonts w:hint="eastAsia"/>
          <w:lang w:eastAsia="zh-CN"/>
        </w:rPr>
        <w:t>M</w:t>
      </w:r>
      <w:r w:rsidRPr="000C4048">
        <w:t>ulticast packets</w:t>
      </w:r>
      <w:r w:rsidRPr="000C4048">
        <w:rPr>
          <w:rFonts w:hint="eastAsia"/>
          <w:lang w:eastAsia="zh-CN"/>
        </w:rPr>
        <w:t>.</w:t>
      </w:r>
    </w:p>
    <w:p w:rsidR="005D1499" w:rsidRPr="00ED094A" w:rsidRDefault="005D1499" w:rsidP="00ED094A">
      <w:pPr>
        <w:pStyle w:val="ItemList"/>
      </w:pPr>
      <w:r w:rsidRPr="000C4048">
        <w:rPr>
          <w:rFonts w:hint="eastAsia"/>
          <w:lang w:eastAsia="zh-CN"/>
        </w:rPr>
        <w:lastRenderedPageBreak/>
        <w:t>U</w:t>
      </w:r>
      <w:r w:rsidRPr="000C4048">
        <w:t>nicast packets whose destination MAC addresses have passed authentication</w:t>
      </w:r>
      <w:r w:rsidRPr="000C4048">
        <w:rPr>
          <w:rFonts w:hint="eastAsia"/>
          <w:lang w:eastAsia="zh-CN"/>
        </w:rPr>
        <w:t>.</w:t>
      </w:r>
    </w:p>
    <w:p w:rsidR="005D1499" w:rsidRDefault="005D1499" w:rsidP="00A1116B">
      <w:pPr>
        <w:pStyle w:val="TOC0"/>
        <w:outlineLvl w:val="0"/>
        <w:sectPr w:rsidR="005D1499" w:rsidSect="00042F5E">
          <w:footerReference w:type="default" r:id="rId12"/>
          <w:pgSz w:w="11907" w:h="16160" w:code="123"/>
          <w:pgMar w:top="1247" w:right="1134" w:bottom="1247" w:left="1134" w:header="851" w:footer="851" w:gutter="0"/>
          <w:cols w:space="425"/>
          <w:docGrid w:linePitch="312"/>
        </w:sectPr>
      </w:pPr>
    </w:p>
    <w:p w:rsidR="003D0751" w:rsidRPr="007C2D5D" w:rsidRDefault="003D0751" w:rsidP="00A1116B">
      <w:pPr>
        <w:pStyle w:val="TOC0"/>
        <w:outlineLvl w:val="0"/>
      </w:pPr>
      <w:bookmarkStart w:id="50" w:name="_Toc528317801"/>
      <w:r w:rsidRPr="002C6D26">
        <w:rPr>
          <w:rFonts w:hint="eastAsia"/>
        </w:rPr>
        <w:lastRenderedPageBreak/>
        <w:t>A5120EI-CMW520-R2222P0</w:t>
      </w:r>
      <w:r w:rsidR="007C2D5D">
        <w:rPr>
          <w:rFonts w:hint="eastAsia"/>
        </w:rPr>
        <w:t>8</w:t>
      </w:r>
      <w:bookmarkEnd w:id="50"/>
    </w:p>
    <w:p w:rsidR="003D0751" w:rsidRPr="00FA7AC1" w:rsidRDefault="003D0751" w:rsidP="00A1116B">
      <w:r w:rsidRPr="00FA7AC1">
        <w:t>This release has no feature changes.</w:t>
      </w:r>
    </w:p>
    <w:p w:rsidR="003D0751" w:rsidRDefault="003D0751" w:rsidP="00A1116B">
      <w:pPr>
        <w:sectPr w:rsidR="003D0751" w:rsidSect="00ED094A">
          <w:pgSz w:w="11907" w:h="16160" w:code="123"/>
          <w:pgMar w:top="1247" w:right="1134" w:bottom="1247" w:left="1134" w:header="851" w:footer="851" w:gutter="0"/>
          <w:pgNumType w:start="0"/>
          <w:cols w:space="425"/>
          <w:docGrid w:linePitch="312"/>
        </w:sectPr>
      </w:pPr>
    </w:p>
    <w:p w:rsidR="005E445C" w:rsidRPr="007C2D5D" w:rsidRDefault="005E445C" w:rsidP="00A1116B">
      <w:pPr>
        <w:pStyle w:val="TOC0"/>
        <w:outlineLvl w:val="0"/>
      </w:pPr>
      <w:bookmarkStart w:id="51" w:name="_Toc528317802"/>
      <w:r w:rsidRPr="002C6D26">
        <w:rPr>
          <w:rFonts w:hint="eastAsia"/>
        </w:rPr>
        <w:lastRenderedPageBreak/>
        <w:t>A5120EI-CMW520-R2222P07</w:t>
      </w:r>
      <w:bookmarkEnd w:id="51"/>
    </w:p>
    <w:p w:rsidR="005C0079" w:rsidRPr="00FA7AC1" w:rsidRDefault="005C0079" w:rsidP="00A1116B">
      <w:r w:rsidRPr="00FA7AC1">
        <w:t>This release has the following changes:</w:t>
      </w:r>
    </w:p>
    <w:p w:rsidR="005C0079" w:rsidRPr="00FA7AC1" w:rsidRDefault="005C0079" w:rsidP="00A1116B">
      <w:pPr>
        <w:pStyle w:val="ItemList"/>
        <w:numPr>
          <w:ilvl w:val="0"/>
          <w:numId w:val="117"/>
        </w:numPr>
        <w:rPr>
          <w:rStyle w:val="Reference-R0G144B200"/>
        </w:rPr>
      </w:pPr>
      <w:r w:rsidRPr="00FA7AC1">
        <w:rPr>
          <w:rStyle w:val="Reference-R0G144B200"/>
        </w:rPr>
        <w:fldChar w:fldCharType="begin"/>
      </w:r>
      <w:r w:rsidRPr="00FA7AC1">
        <w:rPr>
          <w:rStyle w:val="Reference-R0G144B200"/>
        </w:rPr>
        <w:instrText xml:space="preserve"> REF _Ref483412431 \h  \* MERGEFORMAT </w:instrText>
      </w:r>
      <w:r w:rsidRPr="00FA7AC1">
        <w:rPr>
          <w:rStyle w:val="Reference-R0G144B200"/>
        </w:rPr>
      </w:r>
      <w:r w:rsidRPr="00FA7AC1">
        <w:rPr>
          <w:rStyle w:val="Reference-R0G144B200"/>
        </w:rPr>
        <w:fldChar w:fldCharType="separate"/>
      </w:r>
      <w:r w:rsidR="00A1116B" w:rsidRPr="00A1116B">
        <w:rPr>
          <w:rStyle w:val="Reference-R0G144B200"/>
        </w:rPr>
        <w:t>New feature: Configuring the action a port takes after it receives an Ethernet OAM event from the remote end</w:t>
      </w:r>
      <w:r w:rsidRPr="00FA7AC1">
        <w:rPr>
          <w:rStyle w:val="Reference-R0G144B200"/>
        </w:rPr>
        <w:fldChar w:fldCharType="end"/>
      </w:r>
    </w:p>
    <w:p w:rsidR="005C0079" w:rsidRPr="00FA7AC1" w:rsidRDefault="005C0079" w:rsidP="00A1116B">
      <w:pPr>
        <w:pStyle w:val="1"/>
        <w:numPr>
          <w:ilvl w:val="0"/>
          <w:numId w:val="4"/>
        </w:numPr>
      </w:pPr>
      <w:bookmarkStart w:id="52" w:name="_Ref483412431"/>
      <w:bookmarkStart w:id="53" w:name="_Toc483413534"/>
      <w:bookmarkStart w:id="54" w:name="_Toc484010312"/>
      <w:bookmarkStart w:id="55" w:name="_Toc485289416"/>
      <w:bookmarkStart w:id="56" w:name="_Toc489285015"/>
      <w:bookmarkStart w:id="57" w:name="_Toc528317803"/>
      <w:r w:rsidRPr="00FA7AC1">
        <w:t xml:space="preserve">New feature: </w:t>
      </w:r>
      <w:bookmarkStart w:id="58" w:name="_Toc474920599"/>
      <w:bookmarkStart w:id="59" w:name="_Ref312337527"/>
      <w:r w:rsidRPr="00FA7AC1">
        <w:t>Configuring the action a port takes after it receives an Ethernet OAM event from the remote end</w:t>
      </w:r>
      <w:bookmarkEnd w:id="52"/>
      <w:bookmarkEnd w:id="53"/>
      <w:bookmarkEnd w:id="54"/>
      <w:bookmarkEnd w:id="55"/>
      <w:bookmarkEnd w:id="56"/>
      <w:bookmarkEnd w:id="58"/>
      <w:bookmarkEnd w:id="59"/>
      <w:bookmarkEnd w:id="57"/>
    </w:p>
    <w:p w:rsidR="005C0079" w:rsidRPr="00FA7AC1" w:rsidRDefault="005C0079" w:rsidP="00A1116B">
      <w:pPr>
        <w:pStyle w:val="2"/>
        <w:numPr>
          <w:ilvl w:val="2"/>
          <w:numId w:val="86"/>
        </w:numPr>
        <w:snapToGrid w:val="0"/>
        <w:textAlignment w:val="auto"/>
      </w:pPr>
      <w:bookmarkStart w:id="60" w:name="_Toc489285016"/>
      <w:bookmarkStart w:id="61" w:name="_Toc485289417"/>
      <w:bookmarkStart w:id="62" w:name="_Toc484010313"/>
      <w:bookmarkStart w:id="63" w:name="_Toc528317804"/>
      <w:r w:rsidRPr="00FA7AC1">
        <w:t>Configuring the action a port takes after it receives an Ethernet OAM event from the remote end</w:t>
      </w:r>
      <w:bookmarkEnd w:id="60"/>
      <w:bookmarkEnd w:id="61"/>
      <w:bookmarkEnd w:id="62"/>
      <w:bookmarkEnd w:id="63"/>
    </w:p>
    <w:p w:rsidR="005C0079" w:rsidRPr="00FA7AC1" w:rsidRDefault="005C0079" w:rsidP="00A1116B">
      <w:r w:rsidRPr="00FA7AC1">
        <w:t>This feature enables a port to log events and automatically terminate the OAM connection and set the link state to down.</w:t>
      </w:r>
    </w:p>
    <w:p w:rsidR="005C0079" w:rsidRPr="00FA7AC1" w:rsidRDefault="005C0079" w:rsidP="00A1116B">
      <w:r w:rsidRPr="00FA7AC1">
        <w:t>To configure the action the port takes after it receives an Ethernet OAM event from the remote end:</w:t>
      </w:r>
    </w:p>
    <w:p w:rsidR="005C0079" w:rsidRPr="00FA7AC1" w:rsidRDefault="005C0079" w:rsidP="00A1116B">
      <w:pPr>
        <w:pStyle w:val="Spacer"/>
      </w:pPr>
    </w:p>
    <w:tbl>
      <w:tblPr>
        <w:tblStyle w:val="Table"/>
        <w:tblW w:w="8747" w:type="dxa"/>
        <w:tblLook w:val="04A0" w:firstRow="1" w:lastRow="0" w:firstColumn="1" w:lastColumn="0" w:noHBand="0" w:noVBand="1"/>
      </w:tblPr>
      <w:tblGrid>
        <w:gridCol w:w="2915"/>
        <w:gridCol w:w="2919"/>
        <w:gridCol w:w="2913"/>
      </w:tblGrid>
      <w:tr w:rsidR="005C0079" w:rsidRPr="00FA7AC1" w:rsidTr="005C0079">
        <w:trPr>
          <w:cnfStyle w:val="100000000000" w:firstRow="1" w:lastRow="0" w:firstColumn="0" w:lastColumn="0" w:oddVBand="0" w:evenVBand="0" w:oddHBand="0" w:evenHBand="0" w:firstRowFirstColumn="0" w:firstRowLastColumn="0" w:lastRowFirstColumn="0" w:lastRowLastColumn="0"/>
          <w:tblHeader/>
        </w:trPr>
        <w:tc>
          <w:tcPr>
            <w:tcW w:w="2900" w:type="dxa"/>
            <w:hideMark/>
          </w:tcPr>
          <w:p w:rsidR="005C0079" w:rsidRPr="00FA7AC1" w:rsidRDefault="005C0079" w:rsidP="00A1116B">
            <w:pPr>
              <w:pStyle w:val="TableHeading"/>
            </w:pPr>
            <w:r w:rsidRPr="00FA7AC1">
              <w:t>Step</w:t>
            </w:r>
          </w:p>
        </w:tc>
        <w:tc>
          <w:tcPr>
            <w:tcW w:w="2904" w:type="dxa"/>
            <w:hideMark/>
          </w:tcPr>
          <w:p w:rsidR="005C0079" w:rsidRPr="00FA7AC1" w:rsidRDefault="005C0079" w:rsidP="00A1116B">
            <w:pPr>
              <w:pStyle w:val="TableHeading"/>
            </w:pPr>
            <w:r w:rsidRPr="00FA7AC1">
              <w:t>Command</w:t>
            </w:r>
          </w:p>
        </w:tc>
        <w:tc>
          <w:tcPr>
            <w:tcW w:w="2898" w:type="dxa"/>
            <w:hideMark/>
          </w:tcPr>
          <w:p w:rsidR="005C0079" w:rsidRPr="00FA7AC1" w:rsidRDefault="005C0079" w:rsidP="00A1116B">
            <w:pPr>
              <w:pStyle w:val="TableHeading"/>
            </w:pPr>
            <w:r w:rsidRPr="00FA7AC1">
              <w:t>Remarks</w:t>
            </w:r>
          </w:p>
        </w:tc>
      </w:tr>
      <w:tr w:rsidR="005C0079" w:rsidRPr="00FA7AC1" w:rsidTr="005C0079">
        <w:tc>
          <w:tcPr>
            <w:tcW w:w="2900"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ItemStepinTable"/>
              <w:outlineLvl w:val="4"/>
              <w:rPr>
                <w:rFonts w:eastAsia="黑体"/>
                <w:b/>
              </w:rPr>
            </w:pPr>
            <w:r w:rsidRPr="00FA7AC1">
              <w:t>Enter system view.</w:t>
            </w:r>
          </w:p>
        </w:tc>
        <w:tc>
          <w:tcPr>
            <w:tcW w:w="2904"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pPr>
            <w:r w:rsidRPr="00FA7AC1">
              <w:rPr>
                <w:rStyle w:val="BoldText"/>
              </w:rPr>
              <w:t>system-view</w:t>
            </w:r>
          </w:p>
        </w:tc>
        <w:tc>
          <w:tcPr>
            <w:tcW w:w="2898"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pPr>
            <w:r w:rsidRPr="00FA7AC1">
              <w:t>N/A</w:t>
            </w:r>
          </w:p>
        </w:tc>
      </w:tr>
      <w:tr w:rsidR="005C0079" w:rsidRPr="00FA7AC1" w:rsidTr="005C0079">
        <w:trPr>
          <w:trHeight w:val="351"/>
        </w:trPr>
        <w:tc>
          <w:tcPr>
            <w:tcW w:w="2900"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ItemStepinTable"/>
              <w:outlineLvl w:val="4"/>
            </w:pPr>
            <w:r w:rsidRPr="00FA7AC1">
              <w:t>Enter Layer 2 Ethernet port view.</w:t>
            </w:r>
          </w:p>
        </w:tc>
        <w:tc>
          <w:tcPr>
            <w:tcW w:w="2904"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pPr>
            <w:r w:rsidRPr="00FA7AC1">
              <w:rPr>
                <w:rStyle w:val="BoldText"/>
              </w:rPr>
              <w:t>interface</w:t>
            </w:r>
            <w:r w:rsidRPr="00FA7AC1">
              <w:t xml:space="preserve"> </w:t>
            </w:r>
            <w:r w:rsidRPr="00FA7AC1">
              <w:rPr>
                <w:rStyle w:val="ItalicText"/>
              </w:rPr>
              <w:t>interface-type interface-number</w:t>
            </w:r>
          </w:p>
        </w:tc>
        <w:tc>
          <w:tcPr>
            <w:tcW w:w="2898"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pPr>
            <w:r w:rsidRPr="00FA7AC1">
              <w:t>N/A</w:t>
            </w:r>
          </w:p>
        </w:tc>
      </w:tr>
      <w:tr w:rsidR="005C0079" w:rsidRPr="00FA7AC1" w:rsidTr="005C0079">
        <w:trPr>
          <w:trHeight w:val="273"/>
        </w:trPr>
        <w:tc>
          <w:tcPr>
            <w:tcW w:w="2900"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ItemStepinTable"/>
              <w:outlineLvl w:val="4"/>
            </w:pPr>
            <w:r w:rsidRPr="00FA7AC1">
              <w:t>Configure the action the port takes after it receives an Ethernet OAM event from the remote end.</w:t>
            </w:r>
          </w:p>
        </w:tc>
        <w:tc>
          <w:tcPr>
            <w:tcW w:w="2904"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rPr>
                <w:rStyle w:val="BoldText"/>
              </w:rPr>
            </w:pPr>
            <w:r w:rsidRPr="00FA7AC1">
              <w:rPr>
                <w:rStyle w:val="BoldText"/>
              </w:rPr>
              <w:t xml:space="preserve">oam remote-failure </w:t>
            </w:r>
            <w:r w:rsidRPr="00FA7AC1">
              <w:t xml:space="preserve">{ </w:t>
            </w:r>
            <w:r w:rsidRPr="00FA7AC1">
              <w:rPr>
                <w:rStyle w:val="BoldText"/>
              </w:rPr>
              <w:t>connection-expired</w:t>
            </w:r>
            <w:r w:rsidRPr="00FA7AC1">
              <w:t xml:space="preserve"> | </w:t>
            </w:r>
            <w:r w:rsidRPr="00FA7AC1">
              <w:rPr>
                <w:rStyle w:val="BoldText"/>
              </w:rPr>
              <w:t>critical-event</w:t>
            </w:r>
            <w:r w:rsidRPr="00FA7AC1">
              <w:t xml:space="preserve"> | </w:t>
            </w:r>
            <w:r w:rsidRPr="00FA7AC1">
              <w:rPr>
                <w:rStyle w:val="BoldText"/>
              </w:rPr>
              <w:t>dying-gasp</w:t>
            </w:r>
            <w:r w:rsidRPr="00FA7AC1">
              <w:t xml:space="preserve"> | </w:t>
            </w:r>
            <w:r w:rsidRPr="00FA7AC1">
              <w:rPr>
                <w:rStyle w:val="BoldText"/>
              </w:rPr>
              <w:t>link-fault</w:t>
            </w:r>
            <w:r w:rsidRPr="00FA7AC1">
              <w:t xml:space="preserve"> } </w:t>
            </w:r>
            <w:r w:rsidRPr="00FA7AC1">
              <w:rPr>
                <w:rStyle w:val="BoldText"/>
              </w:rPr>
              <w:t>action error-link-down</w:t>
            </w:r>
          </w:p>
        </w:tc>
        <w:tc>
          <w:tcPr>
            <w:tcW w:w="2898" w:type="dxa"/>
            <w:tcBorders>
              <w:top w:val="single" w:sz="12" w:space="0" w:color="C6C9CA"/>
              <w:left w:val="single" w:sz="12" w:space="0" w:color="C6C9CA"/>
              <w:bottom w:val="single" w:sz="12" w:space="0" w:color="C6C9CA"/>
              <w:right w:val="single" w:sz="12" w:space="0" w:color="C6C9CA"/>
            </w:tcBorders>
            <w:hideMark/>
          </w:tcPr>
          <w:p w:rsidR="005C0079" w:rsidRPr="00FA7AC1" w:rsidRDefault="005C0079" w:rsidP="00A1116B">
            <w:pPr>
              <w:pStyle w:val="TableText"/>
            </w:pPr>
            <w:r w:rsidRPr="00FA7AC1">
              <w:t>By default, the port only logs the Ethernet OAM event it receives from the remote end.</w:t>
            </w:r>
          </w:p>
        </w:tc>
      </w:tr>
    </w:tbl>
    <w:p w:rsidR="005C0079" w:rsidRPr="00FA7AC1" w:rsidRDefault="005C0079" w:rsidP="00A1116B">
      <w:pPr>
        <w:pStyle w:val="Spacer"/>
      </w:pPr>
    </w:p>
    <w:p w:rsidR="005C0079" w:rsidRPr="00FA7AC1" w:rsidRDefault="005C0079" w:rsidP="00A1116B">
      <w:pPr>
        <w:pStyle w:val="2"/>
        <w:numPr>
          <w:ilvl w:val="2"/>
          <w:numId w:val="86"/>
        </w:numPr>
        <w:textAlignment w:val="auto"/>
      </w:pPr>
      <w:bookmarkStart w:id="64" w:name="_Toc489285017"/>
      <w:bookmarkStart w:id="65" w:name="_Toc485289418"/>
      <w:bookmarkStart w:id="66" w:name="_Toc484010314"/>
      <w:bookmarkStart w:id="67" w:name="_Toc483413535"/>
      <w:bookmarkStart w:id="68" w:name="_Toc528317805"/>
      <w:r w:rsidRPr="00FA7AC1">
        <w:t>Command reference</w:t>
      </w:r>
      <w:bookmarkEnd w:id="64"/>
      <w:bookmarkEnd w:id="65"/>
      <w:bookmarkEnd w:id="66"/>
      <w:bookmarkEnd w:id="67"/>
      <w:bookmarkEnd w:id="68"/>
    </w:p>
    <w:p w:rsidR="005C0079" w:rsidRPr="00FA7AC1" w:rsidRDefault="005C0079" w:rsidP="00A1116B">
      <w:pPr>
        <w:pStyle w:val="3"/>
        <w:numPr>
          <w:ilvl w:val="2"/>
          <w:numId w:val="86"/>
        </w:numPr>
        <w:textAlignment w:val="auto"/>
      </w:pPr>
      <w:bookmarkStart w:id="69" w:name="_Toc489285018"/>
      <w:bookmarkStart w:id="70" w:name="_Toc485289419"/>
      <w:bookmarkStart w:id="71" w:name="_Toc484010315"/>
      <w:bookmarkStart w:id="72" w:name="_Toc483413536"/>
      <w:bookmarkStart w:id="73" w:name="_Toc426983931"/>
      <w:bookmarkStart w:id="74" w:name="_Toc528317806"/>
      <w:r w:rsidRPr="00FA7AC1">
        <w:t>oam remote-failure action</w:t>
      </w:r>
      <w:bookmarkEnd w:id="69"/>
      <w:bookmarkEnd w:id="70"/>
      <w:bookmarkEnd w:id="71"/>
      <w:bookmarkEnd w:id="72"/>
      <w:bookmarkEnd w:id="73"/>
      <w:bookmarkEnd w:id="74"/>
    </w:p>
    <w:p w:rsidR="005C0079" w:rsidRPr="00FA7AC1" w:rsidRDefault="005C0079" w:rsidP="00A1116B">
      <w:r w:rsidRPr="00FA7AC1">
        <w:t xml:space="preserve">Use </w:t>
      </w:r>
      <w:r w:rsidRPr="00FA7AC1">
        <w:rPr>
          <w:rStyle w:val="BoldText"/>
        </w:rPr>
        <w:t>oam remote-failure action</w:t>
      </w:r>
      <w:r w:rsidRPr="00FA7AC1">
        <w:t xml:space="preserve"> to configure the action the port takes after it receives an Ethernet OAM event from the remote end.</w:t>
      </w:r>
    </w:p>
    <w:p w:rsidR="005C0079" w:rsidRPr="00FA7AC1" w:rsidRDefault="005C0079" w:rsidP="00A1116B">
      <w:r w:rsidRPr="00FA7AC1">
        <w:t xml:space="preserve">Use </w:t>
      </w:r>
      <w:r w:rsidRPr="00FA7AC1">
        <w:rPr>
          <w:rStyle w:val="BoldText"/>
        </w:rPr>
        <w:t>undo oam remote-failure action</w:t>
      </w:r>
      <w:r w:rsidRPr="00FA7AC1">
        <w:t xml:space="preserve"> to remove the configuration.</w:t>
      </w:r>
    </w:p>
    <w:p w:rsidR="005C0079" w:rsidRPr="00FA7AC1" w:rsidRDefault="005C0079" w:rsidP="00A1116B">
      <w:pPr>
        <w:pStyle w:val="Command"/>
      </w:pPr>
      <w:r w:rsidRPr="00FA7AC1">
        <w:t>Syntax</w:t>
      </w:r>
    </w:p>
    <w:p w:rsidR="005C0079" w:rsidRPr="00FA7AC1" w:rsidRDefault="005C0079" w:rsidP="00A1116B">
      <w:pPr>
        <w:rPr>
          <w:rStyle w:val="BoldText"/>
        </w:rPr>
      </w:pPr>
      <w:r w:rsidRPr="00FA7AC1">
        <w:rPr>
          <w:rStyle w:val="BoldText"/>
        </w:rPr>
        <w:t>oam remote-failure</w:t>
      </w:r>
      <w:r w:rsidRPr="00FA7AC1">
        <w:t xml:space="preserve"> { </w:t>
      </w:r>
      <w:r w:rsidRPr="00FA7AC1">
        <w:rPr>
          <w:rStyle w:val="BoldText"/>
        </w:rPr>
        <w:t>connection-expired</w:t>
      </w:r>
      <w:r w:rsidRPr="00FA7AC1">
        <w:t xml:space="preserve"> | </w:t>
      </w:r>
      <w:r w:rsidRPr="00FA7AC1">
        <w:rPr>
          <w:rStyle w:val="BoldText"/>
        </w:rPr>
        <w:t>critical-event</w:t>
      </w:r>
      <w:r w:rsidRPr="00FA7AC1">
        <w:t xml:space="preserve"> | </w:t>
      </w:r>
      <w:r w:rsidRPr="00FA7AC1">
        <w:rPr>
          <w:rStyle w:val="BoldText"/>
        </w:rPr>
        <w:t>dying-gasp</w:t>
      </w:r>
      <w:r w:rsidRPr="00FA7AC1">
        <w:t xml:space="preserve"> | </w:t>
      </w:r>
      <w:r w:rsidRPr="00FA7AC1">
        <w:rPr>
          <w:rStyle w:val="BoldText"/>
        </w:rPr>
        <w:t>link-fault</w:t>
      </w:r>
      <w:r w:rsidRPr="00FA7AC1">
        <w:t xml:space="preserve"> } </w:t>
      </w:r>
      <w:r w:rsidRPr="00FA7AC1">
        <w:rPr>
          <w:rStyle w:val="BoldText"/>
        </w:rPr>
        <w:t>action</w:t>
      </w:r>
      <w:r w:rsidRPr="00FA7AC1">
        <w:t xml:space="preserve"> </w:t>
      </w:r>
      <w:r w:rsidRPr="00FA7AC1">
        <w:rPr>
          <w:rStyle w:val="BoldText"/>
        </w:rPr>
        <w:t>error-link-down</w:t>
      </w:r>
    </w:p>
    <w:p w:rsidR="005C0079" w:rsidRPr="00FA7AC1" w:rsidRDefault="005C0079" w:rsidP="00A1116B">
      <w:pPr>
        <w:rPr>
          <w:rStyle w:val="BoldText"/>
        </w:rPr>
      </w:pPr>
      <w:r w:rsidRPr="00FA7AC1">
        <w:rPr>
          <w:rStyle w:val="BoldText"/>
        </w:rPr>
        <w:t>undo oam remote-failure</w:t>
      </w:r>
      <w:r w:rsidRPr="00FA7AC1">
        <w:t xml:space="preserve"> { </w:t>
      </w:r>
      <w:r w:rsidRPr="00FA7AC1">
        <w:rPr>
          <w:rStyle w:val="BoldText"/>
        </w:rPr>
        <w:t>connection-expired</w:t>
      </w:r>
      <w:r w:rsidRPr="00FA7AC1">
        <w:t xml:space="preserve"> | </w:t>
      </w:r>
      <w:r w:rsidRPr="00FA7AC1">
        <w:rPr>
          <w:rStyle w:val="BoldText"/>
        </w:rPr>
        <w:t>critical-event</w:t>
      </w:r>
      <w:r w:rsidRPr="00FA7AC1">
        <w:t xml:space="preserve"> | </w:t>
      </w:r>
      <w:r w:rsidRPr="00FA7AC1">
        <w:rPr>
          <w:rStyle w:val="BoldText"/>
        </w:rPr>
        <w:t>dying-gasp</w:t>
      </w:r>
      <w:r w:rsidRPr="00FA7AC1">
        <w:t xml:space="preserve"> | </w:t>
      </w:r>
      <w:r w:rsidRPr="00FA7AC1">
        <w:rPr>
          <w:rStyle w:val="BoldText"/>
        </w:rPr>
        <w:t>link-fault</w:t>
      </w:r>
      <w:r w:rsidRPr="00FA7AC1">
        <w:t xml:space="preserve"> } </w:t>
      </w:r>
      <w:r w:rsidRPr="00FA7AC1">
        <w:rPr>
          <w:rStyle w:val="BoldText"/>
        </w:rPr>
        <w:t>action error-link-down</w:t>
      </w:r>
    </w:p>
    <w:p w:rsidR="005C0079" w:rsidRPr="00FA7AC1" w:rsidRDefault="005C0079" w:rsidP="00A1116B">
      <w:pPr>
        <w:pStyle w:val="Command"/>
      </w:pPr>
      <w:r w:rsidRPr="00FA7AC1">
        <w:t>Default</w:t>
      </w:r>
    </w:p>
    <w:p w:rsidR="005C0079" w:rsidRPr="00FA7AC1" w:rsidRDefault="005C0079" w:rsidP="00A1116B">
      <w:pPr>
        <w:rPr>
          <w:rStyle w:val="BoldText"/>
        </w:rPr>
      </w:pPr>
      <w:r w:rsidRPr="00FA7AC1">
        <w:t>The port only logs the Ethernet OAM event it receives from the remote end.</w:t>
      </w:r>
    </w:p>
    <w:p w:rsidR="005C0079" w:rsidRPr="00FA7AC1" w:rsidRDefault="005C0079" w:rsidP="00A1116B">
      <w:pPr>
        <w:pStyle w:val="Command"/>
      </w:pPr>
      <w:r w:rsidRPr="00FA7AC1">
        <w:t>Views</w:t>
      </w:r>
    </w:p>
    <w:p w:rsidR="005C0079" w:rsidRPr="00FA7AC1" w:rsidRDefault="005C0079" w:rsidP="00A1116B">
      <w:r w:rsidRPr="00FA7AC1">
        <w:t>Layer 2 Ethernet port view</w:t>
      </w:r>
    </w:p>
    <w:p w:rsidR="005C0079" w:rsidRPr="00FA7AC1" w:rsidRDefault="005C0079" w:rsidP="00A1116B">
      <w:pPr>
        <w:pStyle w:val="Command"/>
      </w:pPr>
      <w:r w:rsidRPr="00FA7AC1">
        <w:lastRenderedPageBreak/>
        <w:t>Default command level</w:t>
      </w:r>
    </w:p>
    <w:p w:rsidR="005C0079" w:rsidRPr="00FA7AC1" w:rsidRDefault="005C0079" w:rsidP="00A1116B">
      <w:r w:rsidRPr="00FA7AC1">
        <w:t>2: System level</w:t>
      </w:r>
    </w:p>
    <w:p w:rsidR="005C0079" w:rsidRPr="00FA7AC1" w:rsidRDefault="005C0079" w:rsidP="00A1116B">
      <w:pPr>
        <w:pStyle w:val="Command"/>
      </w:pPr>
      <w:r w:rsidRPr="00FA7AC1">
        <w:t>Parameters</w:t>
      </w:r>
    </w:p>
    <w:p w:rsidR="005C0079" w:rsidRPr="00FA7AC1" w:rsidRDefault="005C0079" w:rsidP="00A1116B">
      <w:r w:rsidRPr="00FA7AC1">
        <w:rPr>
          <w:rStyle w:val="BoldText"/>
        </w:rPr>
        <w:t>connection-expired</w:t>
      </w:r>
      <w:r w:rsidRPr="00FA7AC1">
        <w:t>: Specifies a connection timeout fault.</w:t>
      </w:r>
    </w:p>
    <w:p w:rsidR="005C0079" w:rsidRPr="00FA7AC1" w:rsidRDefault="005C0079" w:rsidP="00A1116B">
      <w:r w:rsidRPr="00FA7AC1">
        <w:rPr>
          <w:rStyle w:val="BoldText"/>
        </w:rPr>
        <w:t>critical-event</w:t>
      </w:r>
      <w:r w:rsidRPr="00FA7AC1">
        <w:t>: Specifies a critical fault.</w:t>
      </w:r>
    </w:p>
    <w:p w:rsidR="005C0079" w:rsidRPr="00FA7AC1" w:rsidRDefault="005C0079" w:rsidP="00A1116B">
      <w:r w:rsidRPr="00FA7AC1">
        <w:rPr>
          <w:rStyle w:val="BoldText"/>
        </w:rPr>
        <w:t>dying-gasp</w:t>
      </w:r>
      <w:r w:rsidRPr="00FA7AC1">
        <w:t>: Specifies a fatal fault.</w:t>
      </w:r>
    </w:p>
    <w:p w:rsidR="005C0079" w:rsidRPr="00FA7AC1" w:rsidRDefault="005C0079" w:rsidP="00A1116B">
      <w:r w:rsidRPr="00FA7AC1">
        <w:rPr>
          <w:rStyle w:val="BoldText"/>
        </w:rPr>
        <w:t>link-fault</w:t>
      </w:r>
      <w:r w:rsidRPr="00FA7AC1">
        <w:t>: Specifies a link fault.</w:t>
      </w:r>
    </w:p>
    <w:p w:rsidR="005C0079" w:rsidRPr="00FA7AC1" w:rsidRDefault="005C0079" w:rsidP="00A1116B">
      <w:r w:rsidRPr="00FA7AC1">
        <w:rPr>
          <w:rStyle w:val="BoldText"/>
        </w:rPr>
        <w:t>error-link-down</w:t>
      </w:r>
      <w:r w:rsidRPr="00FA7AC1">
        <w:t>: Terminates the OAM connection and sets the link state of the port to down.</w:t>
      </w:r>
    </w:p>
    <w:p w:rsidR="005C0079" w:rsidRPr="00FA7AC1" w:rsidRDefault="005C0079" w:rsidP="00A1116B">
      <w:pPr>
        <w:pStyle w:val="Command"/>
      </w:pPr>
      <w:r w:rsidRPr="00FA7AC1">
        <w:t>Examples</w:t>
      </w:r>
    </w:p>
    <w:p w:rsidR="005C0079" w:rsidRPr="00FA7AC1" w:rsidRDefault="005C0079" w:rsidP="00A1116B">
      <w:r w:rsidRPr="00FA7AC1">
        <w:t># Configure Gigabitethernet 1/0/1 to terminate the OAM connection after it receives a critical event from the remote end, and set the link state of the interface to down.</w:t>
      </w:r>
    </w:p>
    <w:p w:rsidR="005C0079" w:rsidRPr="00FA7AC1" w:rsidRDefault="005C0079" w:rsidP="00A1116B">
      <w:pPr>
        <w:pStyle w:val="TerminalDisplay"/>
      </w:pPr>
      <w:r w:rsidRPr="00FA7AC1">
        <w:t>&lt;Sysname&gt; system-view</w:t>
      </w:r>
    </w:p>
    <w:p w:rsidR="005C0079" w:rsidRPr="00FA7AC1" w:rsidRDefault="005C0079" w:rsidP="00A1116B">
      <w:pPr>
        <w:pStyle w:val="TerminalDisplay"/>
      </w:pPr>
      <w:r w:rsidRPr="00FA7AC1">
        <w:t>[Sysname] interface gigabitethernet 1/0/1</w:t>
      </w:r>
    </w:p>
    <w:p w:rsidR="007C2D5D" w:rsidRDefault="005C0079" w:rsidP="00A1116B">
      <w:pPr>
        <w:pStyle w:val="TerminalDisplay"/>
      </w:pPr>
      <w:r w:rsidRPr="00FA7AC1">
        <w:t>[Sysname- Gigabitethernet1/0/1] oam remote-failure critical-event action error-link-down</w:t>
      </w:r>
    </w:p>
    <w:p w:rsidR="005E445C" w:rsidRPr="00FA7AC1" w:rsidRDefault="005E445C" w:rsidP="00A1116B">
      <w:pPr>
        <w:pStyle w:val="TerminalDisplay"/>
      </w:pPr>
      <w:r w:rsidRPr="00FA7AC1">
        <w:br w:type="page"/>
      </w:r>
    </w:p>
    <w:p w:rsidR="00CB52BC" w:rsidRPr="007C2D5D" w:rsidRDefault="00CB52BC" w:rsidP="00A1116B">
      <w:pPr>
        <w:pStyle w:val="TOC0"/>
        <w:outlineLvl w:val="0"/>
      </w:pPr>
      <w:bookmarkStart w:id="75" w:name="_Toc528317807"/>
      <w:r w:rsidRPr="002C6D26">
        <w:rPr>
          <w:rFonts w:hint="eastAsia"/>
        </w:rPr>
        <w:lastRenderedPageBreak/>
        <w:t>A5120EI-CMW520-R2222P0</w:t>
      </w:r>
      <w:r w:rsidR="00B177F8" w:rsidRPr="007C2D5D">
        <w:rPr>
          <w:rFonts w:hint="eastAsia"/>
        </w:rPr>
        <w:t>5</w:t>
      </w:r>
      <w:bookmarkEnd w:id="75"/>
    </w:p>
    <w:p w:rsidR="00CB52BC" w:rsidRPr="00FA7AC1" w:rsidRDefault="00CB52BC" w:rsidP="00A1116B">
      <w:r w:rsidRPr="00FA7AC1">
        <w:t>This release has no feature changes.</w:t>
      </w:r>
    </w:p>
    <w:p w:rsidR="00CB52BC" w:rsidRPr="00FA7AC1" w:rsidRDefault="00CB52BC" w:rsidP="00A1116B">
      <w:pPr>
        <w:sectPr w:rsidR="00CB52BC" w:rsidRPr="00FA7AC1" w:rsidSect="00DE3736">
          <w:pgSz w:w="11907" w:h="16160" w:code="123"/>
          <w:pgMar w:top="1247" w:right="1134" w:bottom="1247" w:left="1134" w:header="851" w:footer="851" w:gutter="0"/>
          <w:cols w:space="425"/>
          <w:docGrid w:linePitch="312"/>
        </w:sectPr>
      </w:pPr>
    </w:p>
    <w:p w:rsidR="00D85944" w:rsidRPr="007C2D5D" w:rsidRDefault="00D85944" w:rsidP="00A1116B">
      <w:pPr>
        <w:pStyle w:val="TOC0"/>
        <w:outlineLvl w:val="0"/>
      </w:pPr>
      <w:bookmarkStart w:id="76" w:name="_Toc528317808"/>
      <w:r w:rsidRPr="002C6D26">
        <w:rPr>
          <w:rFonts w:hint="eastAsia"/>
        </w:rPr>
        <w:lastRenderedPageBreak/>
        <w:t>A5120EI-CMW520-R2222P02</w:t>
      </w:r>
      <w:bookmarkEnd w:id="76"/>
    </w:p>
    <w:p w:rsidR="00D85944" w:rsidRPr="00FA7AC1" w:rsidRDefault="00D85944" w:rsidP="00A1116B">
      <w:r w:rsidRPr="00FA7AC1">
        <w:t>This release has no feature changes.</w:t>
      </w:r>
    </w:p>
    <w:p w:rsidR="00D85944" w:rsidRPr="00FA7AC1" w:rsidRDefault="00D85944" w:rsidP="00A1116B">
      <w:pPr>
        <w:sectPr w:rsidR="00D85944" w:rsidRPr="00FA7AC1" w:rsidSect="00CB52BC">
          <w:pgSz w:w="11907" w:h="16160" w:code="123"/>
          <w:pgMar w:top="1247" w:right="1134" w:bottom="1247" w:left="1134" w:header="851" w:footer="851" w:gutter="0"/>
          <w:cols w:space="425"/>
          <w:docGrid w:linePitch="312"/>
        </w:sectPr>
      </w:pPr>
    </w:p>
    <w:p w:rsidR="00976B0E" w:rsidRPr="007C2D5D" w:rsidRDefault="00976B0E" w:rsidP="00A1116B">
      <w:pPr>
        <w:pStyle w:val="TOC0"/>
        <w:outlineLvl w:val="0"/>
      </w:pPr>
      <w:bookmarkStart w:id="77" w:name="_Toc528317809"/>
      <w:r w:rsidRPr="002C6D26">
        <w:rPr>
          <w:rFonts w:hint="eastAsia"/>
        </w:rPr>
        <w:lastRenderedPageBreak/>
        <w:t>A5120EI-CMW520-R2222P01</w:t>
      </w:r>
      <w:bookmarkEnd w:id="77"/>
    </w:p>
    <w:p w:rsidR="00976B0E" w:rsidRPr="00FA7AC1" w:rsidRDefault="00976B0E" w:rsidP="00A1116B">
      <w:r w:rsidRPr="00FA7AC1">
        <w:rPr>
          <w:rFonts w:hint="eastAsia"/>
        </w:rPr>
        <w:t xml:space="preserve">This </w:t>
      </w:r>
      <w:r w:rsidRPr="00FA7AC1">
        <w:t xml:space="preserve">release has the following </w:t>
      </w:r>
      <w:r w:rsidRPr="00FA7AC1">
        <w:rPr>
          <w:rFonts w:hint="eastAsia"/>
        </w:rPr>
        <w:t>change</w:t>
      </w:r>
      <w:r w:rsidRPr="00FA7AC1">
        <w:t>s:</w:t>
      </w:r>
    </w:p>
    <w:p w:rsidR="00C56C38" w:rsidRPr="00FA7AC1" w:rsidRDefault="00C56C38" w:rsidP="00A1116B">
      <w:pPr>
        <w:pStyle w:val="ItemList"/>
      </w:pPr>
      <w:r w:rsidRPr="00FA7AC1">
        <w:fldChar w:fldCharType="begin"/>
      </w:r>
      <w:r w:rsidRPr="00FA7AC1">
        <w:instrText xml:space="preserve"> REF _Ref468264929 \h </w:instrText>
      </w:r>
      <w:r w:rsidRPr="00FA7AC1">
        <w:fldChar w:fldCharType="separate"/>
      </w:r>
      <w:r w:rsidR="00A1116B" w:rsidRPr="00FA7AC1">
        <w:t xml:space="preserve">Removed </w:t>
      </w:r>
      <w:r w:rsidR="00A1116B" w:rsidRPr="00FA7AC1">
        <w:rPr>
          <w:rFonts w:hint="eastAsia"/>
        </w:rPr>
        <w:t>feature</w:t>
      </w:r>
      <w:r w:rsidR="00A1116B" w:rsidRPr="00FA7AC1">
        <w:t xml:space="preserve">: </w:t>
      </w:r>
      <w:r w:rsidR="00A1116B" w:rsidRPr="00FA7AC1">
        <w:rPr>
          <w:rFonts w:hint="eastAsia"/>
        </w:rPr>
        <w:t>User profile</w:t>
      </w:r>
      <w:r w:rsidRPr="00FA7AC1">
        <w:fldChar w:fldCharType="end"/>
      </w:r>
    </w:p>
    <w:p w:rsidR="00C56C38" w:rsidRPr="00FA7AC1" w:rsidRDefault="00C56C38" w:rsidP="00A1116B">
      <w:pPr>
        <w:pStyle w:val="1"/>
      </w:pPr>
      <w:bookmarkStart w:id="78" w:name="_Toc462823803"/>
      <w:bookmarkStart w:id="79" w:name="_Toc468260146"/>
      <w:bookmarkStart w:id="80" w:name="_Ref468264925"/>
      <w:bookmarkStart w:id="81" w:name="_Ref468264929"/>
      <w:bookmarkStart w:id="82" w:name="_Toc528317810"/>
      <w:r w:rsidRPr="00FA7AC1">
        <w:t xml:space="preserve">Removed </w:t>
      </w:r>
      <w:r w:rsidRPr="00FA7AC1">
        <w:rPr>
          <w:rFonts w:hint="eastAsia"/>
        </w:rPr>
        <w:t>feature</w:t>
      </w:r>
      <w:r w:rsidRPr="00FA7AC1">
        <w:t xml:space="preserve">: </w:t>
      </w:r>
      <w:bookmarkEnd w:id="78"/>
      <w:r w:rsidRPr="00FA7AC1">
        <w:rPr>
          <w:rFonts w:hint="eastAsia"/>
        </w:rPr>
        <w:t>User profile</w:t>
      </w:r>
      <w:bookmarkEnd w:id="79"/>
      <w:bookmarkEnd w:id="80"/>
      <w:bookmarkEnd w:id="81"/>
      <w:bookmarkEnd w:id="82"/>
    </w:p>
    <w:p w:rsidR="00C56C38" w:rsidRPr="00FA7AC1" w:rsidRDefault="00C56C38" w:rsidP="00A1116B">
      <w:pPr>
        <w:pStyle w:val="2"/>
      </w:pPr>
      <w:bookmarkStart w:id="83" w:name="_Toc462823804"/>
      <w:bookmarkStart w:id="84" w:name="_Toc468260147"/>
      <w:bookmarkStart w:id="85" w:name="_Toc528317811"/>
      <w:r w:rsidRPr="00FA7AC1">
        <w:t>Feature change description</w:t>
      </w:r>
      <w:bookmarkEnd w:id="83"/>
      <w:bookmarkEnd w:id="84"/>
      <w:bookmarkEnd w:id="85"/>
    </w:p>
    <w:p w:rsidR="00C56C38" w:rsidRPr="00FA7AC1" w:rsidRDefault="00C56C38" w:rsidP="00A1116B">
      <w:r w:rsidRPr="00FA7AC1">
        <w:rPr>
          <w:rFonts w:hint="eastAsia"/>
        </w:rPr>
        <w:t xml:space="preserve">Removed the user profile feature. </w:t>
      </w:r>
      <w:r w:rsidRPr="00FA7AC1">
        <w:t>F</w:t>
      </w:r>
      <w:r w:rsidRPr="00FA7AC1">
        <w:rPr>
          <w:rFonts w:hint="eastAsia"/>
        </w:rPr>
        <w:t xml:space="preserve">or information about this feature, see </w:t>
      </w:r>
      <w:r w:rsidRPr="00FA7AC1">
        <w:rPr>
          <w:i/>
        </w:rPr>
        <w:t>Security Configuration Guide</w:t>
      </w:r>
      <w:r w:rsidRPr="00FA7AC1">
        <w:rPr>
          <w:rFonts w:hint="eastAsia"/>
        </w:rPr>
        <w:t xml:space="preserve"> of </w:t>
      </w:r>
      <w:r w:rsidRPr="00FA7AC1">
        <w:rPr>
          <w:i/>
        </w:rPr>
        <w:t>HP 5120 EI Switch Series Configuration Guides-Release 2220</w:t>
      </w:r>
      <w:r w:rsidRPr="00FA7AC1">
        <w:rPr>
          <w:rFonts w:hint="eastAsia"/>
        </w:rPr>
        <w:t>.</w:t>
      </w:r>
    </w:p>
    <w:p w:rsidR="00C56C38" w:rsidRPr="00FA7AC1" w:rsidRDefault="00C56C38" w:rsidP="00A1116B">
      <w:pPr>
        <w:pStyle w:val="2"/>
      </w:pPr>
      <w:bookmarkStart w:id="86" w:name="_Toc462823805"/>
      <w:bookmarkStart w:id="87" w:name="_Toc468260148"/>
      <w:bookmarkStart w:id="88" w:name="_Toc528317812"/>
      <w:r w:rsidRPr="00FA7AC1">
        <w:rPr>
          <w:rFonts w:hint="eastAsia"/>
        </w:rPr>
        <w:t>Removed commands</w:t>
      </w:r>
      <w:bookmarkEnd w:id="86"/>
      <w:bookmarkEnd w:id="87"/>
      <w:bookmarkEnd w:id="88"/>
    </w:p>
    <w:p w:rsidR="00976B0E" w:rsidRPr="00FA7AC1" w:rsidRDefault="00C56C38" w:rsidP="00A1116B">
      <w:r w:rsidRPr="00FA7AC1">
        <w:rPr>
          <w:rFonts w:hint="eastAsia"/>
        </w:rPr>
        <w:t xml:space="preserve">For information about the removed commands, see </w:t>
      </w:r>
      <w:r w:rsidRPr="00FA7AC1">
        <w:rPr>
          <w:i/>
        </w:rPr>
        <w:t>Security Co</w:t>
      </w:r>
      <w:r w:rsidRPr="00FA7AC1">
        <w:rPr>
          <w:rFonts w:hint="eastAsia"/>
          <w:i/>
        </w:rPr>
        <w:t>mmand Reference</w:t>
      </w:r>
      <w:r w:rsidRPr="00FA7AC1">
        <w:rPr>
          <w:rFonts w:hint="eastAsia"/>
        </w:rPr>
        <w:t xml:space="preserve"> of </w:t>
      </w:r>
      <w:r w:rsidRPr="00FA7AC1">
        <w:rPr>
          <w:i/>
        </w:rPr>
        <w:t>HP 5120 EI Switch Series Command References-Release 2220</w:t>
      </w:r>
      <w:r w:rsidRPr="00FA7AC1">
        <w:rPr>
          <w:rFonts w:hint="eastAsia"/>
        </w:rPr>
        <w:t>.</w:t>
      </w:r>
    </w:p>
    <w:p w:rsidR="00976B0E" w:rsidRPr="00FA7AC1" w:rsidRDefault="00976B0E" w:rsidP="00A1116B">
      <w:pPr>
        <w:sectPr w:rsidR="00976B0E" w:rsidRPr="00FA7AC1" w:rsidSect="00D85944">
          <w:pgSz w:w="11907" w:h="16160" w:code="123"/>
          <w:pgMar w:top="1247" w:right="1134" w:bottom="1247" w:left="1134" w:header="851" w:footer="851" w:gutter="0"/>
          <w:cols w:space="425"/>
          <w:docGrid w:linePitch="312"/>
        </w:sectPr>
      </w:pPr>
    </w:p>
    <w:p w:rsidR="00B32BDC" w:rsidRPr="007C2D5D" w:rsidRDefault="00B32BDC" w:rsidP="00A1116B">
      <w:pPr>
        <w:pStyle w:val="TOC0"/>
        <w:outlineLvl w:val="0"/>
      </w:pPr>
      <w:bookmarkStart w:id="89" w:name="_Toc528317813"/>
      <w:r w:rsidRPr="002C6D26">
        <w:rPr>
          <w:rFonts w:hint="eastAsia"/>
        </w:rPr>
        <w:lastRenderedPageBreak/>
        <w:t>A5120EI-CMW520-</w:t>
      </w:r>
      <w:bookmarkEnd w:id="1"/>
      <w:r w:rsidRPr="002C6D26">
        <w:rPr>
          <w:rFonts w:hint="eastAsia"/>
        </w:rPr>
        <w:t>R2222</w:t>
      </w:r>
      <w:bookmarkEnd w:id="89"/>
    </w:p>
    <w:p w:rsidR="00285ED8" w:rsidRPr="00FA7AC1" w:rsidRDefault="00AB7089" w:rsidP="00A1116B">
      <w:r w:rsidRPr="00FA7AC1">
        <w:rPr>
          <w:rFonts w:hint="eastAsia"/>
        </w:rPr>
        <w:t xml:space="preserve">This </w:t>
      </w:r>
      <w:r w:rsidRPr="00FA7AC1">
        <w:t xml:space="preserve">release has the following </w:t>
      </w:r>
      <w:r w:rsidRPr="00FA7AC1">
        <w:rPr>
          <w:rFonts w:hint="eastAsia"/>
        </w:rPr>
        <w:t>change</w:t>
      </w:r>
      <w:r w:rsidRPr="00FA7AC1">
        <w:t>s:</w:t>
      </w:r>
    </w:p>
    <w:p w:rsidR="00AB7089" w:rsidRPr="00FA7AC1" w:rsidRDefault="00976B0E" w:rsidP="00A1116B">
      <w:pPr>
        <w:pStyle w:val="ItemList"/>
        <w:rPr>
          <w:rStyle w:val="Reference-R0G144B200"/>
        </w:rPr>
      </w:pPr>
      <w:r w:rsidRPr="00FA7AC1">
        <w:fldChar w:fldCharType="begin"/>
      </w:r>
      <w:r w:rsidRPr="00FA7AC1">
        <w:instrText xml:space="preserve"> REF _Ref465430298 \h  \* MERGEFORMAT </w:instrText>
      </w:r>
      <w:r w:rsidRPr="00FA7AC1">
        <w:fldChar w:fldCharType="separate"/>
      </w:r>
      <w:r w:rsidR="00A1116B" w:rsidRPr="00A1116B">
        <w:rPr>
          <w:rStyle w:val="Reference-R0G144B200"/>
          <w:rFonts w:hint="eastAsia"/>
        </w:rPr>
        <w:t>Modified feature</w:t>
      </w:r>
      <w:r w:rsidR="00A1116B" w:rsidRPr="00A1116B">
        <w:rPr>
          <w:rStyle w:val="Reference-R0G144B200"/>
        </w:rPr>
        <w:t>: Support for forwarding PTP multicast packets of Layer 2 multicast</w:t>
      </w:r>
      <w:r w:rsidRPr="00FA7AC1">
        <w:fldChar w:fldCharType="end"/>
      </w:r>
    </w:p>
    <w:p w:rsidR="0058625C" w:rsidRPr="00FA7AC1" w:rsidRDefault="00976B0E" w:rsidP="00A1116B">
      <w:pPr>
        <w:pStyle w:val="ItemList"/>
        <w:rPr>
          <w:rStyle w:val="Reference-R0G144B200"/>
        </w:rPr>
      </w:pPr>
      <w:r w:rsidRPr="00FA7AC1">
        <w:fldChar w:fldCharType="begin"/>
      </w:r>
      <w:r w:rsidRPr="00FA7AC1">
        <w:instrText xml:space="preserve"> REF _Ref465430305 \h  \* MERGEFORMAT </w:instrText>
      </w:r>
      <w:r w:rsidRPr="00FA7AC1">
        <w:fldChar w:fldCharType="separate"/>
      </w:r>
      <w:r w:rsidR="00A1116B" w:rsidRPr="00A1116B">
        <w:rPr>
          <w:rStyle w:val="Reference-R0G144B200"/>
          <w:rFonts w:hint="eastAsia"/>
        </w:rPr>
        <w:t>Modified feature: Uploading IPv6 addresses for 802.1X and MAC authentication users</w:t>
      </w:r>
      <w:r w:rsidRPr="00FA7AC1">
        <w:fldChar w:fldCharType="end"/>
      </w:r>
    </w:p>
    <w:p w:rsidR="001E65E1" w:rsidRPr="00FA7AC1" w:rsidRDefault="00AB7089" w:rsidP="00A1116B">
      <w:pPr>
        <w:pStyle w:val="1"/>
      </w:pPr>
      <w:bookmarkStart w:id="90" w:name="_Ref465430298"/>
      <w:bookmarkStart w:id="91" w:name="_Toc528317814"/>
      <w:r w:rsidRPr="00FA7AC1">
        <w:rPr>
          <w:rFonts w:hint="eastAsia"/>
        </w:rPr>
        <w:t>Modified feature</w:t>
      </w:r>
      <w:r w:rsidRPr="00FA7AC1">
        <w:t>: Support for forwarding PTP multicast packets of Layer 2 multicast</w:t>
      </w:r>
      <w:bookmarkEnd w:id="90"/>
      <w:bookmarkEnd w:id="91"/>
    </w:p>
    <w:p w:rsidR="00AB7089" w:rsidRPr="00FA7AC1" w:rsidRDefault="00AB7089" w:rsidP="00A1116B">
      <w:pPr>
        <w:pStyle w:val="2"/>
      </w:pPr>
      <w:bookmarkStart w:id="92" w:name="_Toc528317815"/>
      <w:r w:rsidRPr="00FA7AC1">
        <w:rPr>
          <w:rFonts w:hint="eastAsia"/>
        </w:rPr>
        <w:t>Feature change description</w:t>
      </w:r>
      <w:bookmarkEnd w:id="92"/>
    </w:p>
    <w:p w:rsidR="00AB7089" w:rsidRPr="00FA7AC1" w:rsidRDefault="00AB7089" w:rsidP="00A1116B">
      <w:r w:rsidRPr="00FA7AC1">
        <w:t xml:space="preserve">Before modification: </w:t>
      </w:r>
      <w:r w:rsidR="0058625C" w:rsidRPr="00FA7AC1">
        <w:rPr>
          <w:rFonts w:hint="eastAsia"/>
        </w:rPr>
        <w:t xml:space="preserve">Layer 2 multicast </w:t>
      </w:r>
      <w:r w:rsidRPr="00FA7AC1">
        <w:t>does</w:t>
      </w:r>
      <w:r w:rsidR="0058625C" w:rsidRPr="00FA7AC1">
        <w:t xml:space="preserve"> not support forwarding PTP multicast packets.</w:t>
      </w:r>
    </w:p>
    <w:p w:rsidR="00AB7089" w:rsidRPr="00FA7AC1" w:rsidRDefault="00AB7089" w:rsidP="00A1116B">
      <w:r w:rsidRPr="00FA7AC1">
        <w:t xml:space="preserve">After modification: </w:t>
      </w:r>
      <w:r w:rsidR="0058625C" w:rsidRPr="00FA7AC1">
        <w:rPr>
          <w:rFonts w:hint="eastAsia"/>
        </w:rPr>
        <w:t>Layer 2 multicast</w:t>
      </w:r>
      <w:r w:rsidRPr="00FA7AC1">
        <w:t xml:space="preserve"> supports forwarding PTP multicast packets</w:t>
      </w:r>
      <w:r w:rsidR="0058625C" w:rsidRPr="00FA7AC1">
        <w:t>.</w:t>
      </w:r>
    </w:p>
    <w:p w:rsidR="00285ED8" w:rsidRPr="00FA7AC1" w:rsidRDefault="00285ED8" w:rsidP="00A1116B">
      <w:pPr>
        <w:pStyle w:val="1"/>
      </w:pPr>
      <w:bookmarkStart w:id="93" w:name="_Ref465430305"/>
      <w:bookmarkStart w:id="94" w:name="_Toc528317816"/>
      <w:r w:rsidRPr="00FA7AC1">
        <w:rPr>
          <w:rFonts w:hint="eastAsia"/>
        </w:rPr>
        <w:t xml:space="preserve">Modified feature: </w:t>
      </w:r>
      <w:r w:rsidR="00892C08" w:rsidRPr="00FA7AC1">
        <w:rPr>
          <w:rFonts w:hint="eastAsia"/>
        </w:rPr>
        <w:t xml:space="preserve">Uploading </w:t>
      </w:r>
      <w:r w:rsidR="00B00CA1" w:rsidRPr="00FA7AC1">
        <w:rPr>
          <w:rFonts w:hint="eastAsia"/>
        </w:rPr>
        <w:t>IPv6 address</w:t>
      </w:r>
      <w:r w:rsidR="002C7105" w:rsidRPr="00FA7AC1">
        <w:rPr>
          <w:rFonts w:hint="eastAsia"/>
        </w:rPr>
        <w:t>es</w:t>
      </w:r>
      <w:r w:rsidR="00B00CA1" w:rsidRPr="00FA7AC1">
        <w:rPr>
          <w:rFonts w:hint="eastAsia"/>
        </w:rPr>
        <w:t xml:space="preserve"> for </w:t>
      </w:r>
      <w:r w:rsidRPr="00FA7AC1">
        <w:rPr>
          <w:rFonts w:hint="eastAsia"/>
        </w:rPr>
        <w:t>802.1X and MAC authentication user</w:t>
      </w:r>
      <w:r w:rsidR="00B00CA1" w:rsidRPr="00FA7AC1">
        <w:rPr>
          <w:rFonts w:hint="eastAsia"/>
        </w:rPr>
        <w:t>s</w:t>
      </w:r>
      <w:bookmarkEnd w:id="93"/>
      <w:bookmarkEnd w:id="94"/>
    </w:p>
    <w:p w:rsidR="00285ED8" w:rsidRPr="00FA7AC1" w:rsidRDefault="00285ED8" w:rsidP="00A1116B">
      <w:pPr>
        <w:pStyle w:val="2"/>
      </w:pPr>
      <w:bookmarkStart w:id="95" w:name="_Toc528317817"/>
      <w:r w:rsidRPr="00FA7AC1">
        <w:rPr>
          <w:rFonts w:hint="eastAsia"/>
        </w:rPr>
        <w:t>Feature change description</w:t>
      </w:r>
      <w:bookmarkEnd w:id="95"/>
    </w:p>
    <w:p w:rsidR="00285ED8" w:rsidRPr="00FA7AC1" w:rsidRDefault="00285ED8" w:rsidP="00A1116B">
      <w:r w:rsidRPr="00FA7AC1">
        <w:t>B</w:t>
      </w:r>
      <w:r w:rsidRPr="00FA7AC1">
        <w:rPr>
          <w:rFonts w:hint="eastAsia"/>
        </w:rPr>
        <w:t xml:space="preserve">efore modification: </w:t>
      </w:r>
      <w:r w:rsidR="0089272B" w:rsidRPr="00FA7AC1">
        <w:rPr>
          <w:rFonts w:hint="eastAsia"/>
        </w:rPr>
        <w:t>T</w:t>
      </w:r>
      <w:r w:rsidRPr="00FA7AC1">
        <w:rPr>
          <w:rFonts w:hint="eastAsia"/>
        </w:rPr>
        <w:t xml:space="preserve">he device does not support </w:t>
      </w:r>
      <w:r w:rsidR="00F94E55" w:rsidRPr="00FA7AC1">
        <w:rPr>
          <w:rFonts w:hint="eastAsia"/>
        </w:rPr>
        <w:t>upload</w:t>
      </w:r>
      <w:r w:rsidR="00DF36A8" w:rsidRPr="00FA7AC1">
        <w:rPr>
          <w:rFonts w:hint="eastAsia"/>
        </w:rPr>
        <w:t>ing</w:t>
      </w:r>
      <w:r w:rsidRPr="00FA7AC1">
        <w:rPr>
          <w:rFonts w:hint="eastAsia"/>
        </w:rPr>
        <w:t xml:space="preserve"> </w:t>
      </w:r>
      <w:r w:rsidR="00833ACF" w:rsidRPr="00FA7AC1">
        <w:rPr>
          <w:rFonts w:hint="eastAsia"/>
        </w:rPr>
        <w:t xml:space="preserve">the IPv6 addresses of </w:t>
      </w:r>
      <w:r w:rsidR="00C7598D" w:rsidRPr="00FA7AC1">
        <w:rPr>
          <w:rFonts w:hint="eastAsia"/>
        </w:rPr>
        <w:t xml:space="preserve">802.1X </w:t>
      </w:r>
      <w:r w:rsidR="00383DCF" w:rsidRPr="00FA7AC1">
        <w:rPr>
          <w:rFonts w:hint="eastAsia"/>
        </w:rPr>
        <w:t>and</w:t>
      </w:r>
      <w:r w:rsidR="00C7598D" w:rsidRPr="00FA7AC1">
        <w:rPr>
          <w:rFonts w:hint="eastAsia"/>
        </w:rPr>
        <w:t xml:space="preserve"> MAC authentication </w:t>
      </w:r>
      <w:r w:rsidRPr="00FA7AC1">
        <w:rPr>
          <w:rFonts w:hint="eastAsia"/>
        </w:rPr>
        <w:t>users to the RADIUS server.</w:t>
      </w:r>
    </w:p>
    <w:p w:rsidR="00285ED8" w:rsidRPr="00FA7AC1" w:rsidRDefault="00285ED8" w:rsidP="00A1116B">
      <w:r w:rsidRPr="00FA7AC1">
        <w:rPr>
          <w:rFonts w:hint="eastAsia"/>
        </w:rPr>
        <w:t xml:space="preserve">After modification: </w:t>
      </w:r>
      <w:r w:rsidR="002A6C5B" w:rsidRPr="00FA7AC1">
        <w:rPr>
          <w:rFonts w:hint="eastAsia"/>
        </w:rPr>
        <w:t xml:space="preserve">After a user passes 802.1X or MAC authentication, the device obtains the IPv6 address of the user through DHCPv6 snooping </w:t>
      </w:r>
      <w:r w:rsidR="00883641" w:rsidRPr="00FA7AC1">
        <w:rPr>
          <w:rFonts w:hint="eastAsia"/>
        </w:rPr>
        <w:t>or</w:t>
      </w:r>
      <w:r w:rsidR="002A6C5B" w:rsidRPr="00FA7AC1">
        <w:rPr>
          <w:rFonts w:hint="eastAsia"/>
        </w:rPr>
        <w:t xml:space="preserve"> ND snooping entries. </w:t>
      </w:r>
      <w:r w:rsidR="002A6C5B" w:rsidRPr="00FA7AC1">
        <w:t>T</w:t>
      </w:r>
      <w:r w:rsidR="002A6C5B" w:rsidRPr="00FA7AC1">
        <w:rPr>
          <w:rFonts w:hint="eastAsia"/>
        </w:rPr>
        <w:t xml:space="preserve">hen, the device </w:t>
      </w:r>
      <w:r w:rsidR="00D503C6" w:rsidRPr="00FA7AC1">
        <w:rPr>
          <w:rFonts w:hint="eastAsia"/>
        </w:rPr>
        <w:t>upload</w:t>
      </w:r>
      <w:r w:rsidR="000768CE" w:rsidRPr="00FA7AC1">
        <w:rPr>
          <w:rFonts w:hint="eastAsia"/>
        </w:rPr>
        <w:t>s</w:t>
      </w:r>
      <w:r w:rsidR="001B0A17" w:rsidRPr="00FA7AC1">
        <w:rPr>
          <w:rFonts w:hint="eastAsia"/>
        </w:rPr>
        <w:t xml:space="preserve"> </w:t>
      </w:r>
      <w:r w:rsidR="000768CE" w:rsidRPr="00FA7AC1">
        <w:rPr>
          <w:rFonts w:hint="eastAsia"/>
        </w:rPr>
        <w:t xml:space="preserve">the IPv6 address </w:t>
      </w:r>
      <w:r w:rsidR="00D503C6" w:rsidRPr="00FA7AC1">
        <w:rPr>
          <w:rFonts w:hint="eastAsia"/>
        </w:rPr>
        <w:t>to the RADIUS server through</w:t>
      </w:r>
      <w:r w:rsidR="000768CE" w:rsidRPr="00FA7AC1">
        <w:rPr>
          <w:rFonts w:hint="eastAsia"/>
        </w:rPr>
        <w:t xml:space="preserve"> </w:t>
      </w:r>
      <w:r w:rsidR="001B0A17" w:rsidRPr="00FA7AC1">
        <w:rPr>
          <w:rFonts w:hint="eastAsia"/>
        </w:rPr>
        <w:t xml:space="preserve">the </w:t>
      </w:r>
      <w:r w:rsidR="001B0A17" w:rsidRPr="00FA7AC1">
        <w:t>Framed-IPv6-Address</w:t>
      </w:r>
      <w:r w:rsidR="001B0A17" w:rsidRPr="00FA7AC1">
        <w:rPr>
          <w:rFonts w:hint="eastAsia"/>
        </w:rPr>
        <w:t xml:space="preserve"> RADIUS attribute </w:t>
      </w:r>
      <w:r w:rsidR="006B53BB" w:rsidRPr="00FA7AC1">
        <w:rPr>
          <w:rFonts w:hint="eastAsia"/>
        </w:rPr>
        <w:t>in</w:t>
      </w:r>
      <w:r w:rsidR="002A6C5B" w:rsidRPr="00FA7AC1">
        <w:rPr>
          <w:rFonts w:hint="eastAsia"/>
        </w:rPr>
        <w:t xml:space="preserve"> realtime accounting packets</w:t>
      </w:r>
      <w:r w:rsidR="001B0A17" w:rsidRPr="00FA7AC1">
        <w:rPr>
          <w:rFonts w:hint="eastAsia"/>
        </w:rPr>
        <w:t>.</w:t>
      </w:r>
    </w:p>
    <w:p w:rsidR="002875F4" w:rsidRPr="00FA7AC1" w:rsidRDefault="002875F4" w:rsidP="00A1116B"/>
    <w:p w:rsidR="00132ED6" w:rsidRPr="00FA7AC1" w:rsidRDefault="00132ED6" w:rsidP="00A1116B">
      <w:pPr>
        <w:sectPr w:rsidR="00132ED6" w:rsidRPr="00FA7AC1" w:rsidSect="00976B0E">
          <w:pgSz w:w="11907" w:h="16160" w:code="123"/>
          <w:pgMar w:top="1247" w:right="1134" w:bottom="1247" w:left="1134" w:header="851" w:footer="851" w:gutter="0"/>
          <w:cols w:space="425"/>
          <w:docGrid w:linePitch="312"/>
        </w:sectPr>
      </w:pPr>
    </w:p>
    <w:p w:rsidR="00F27B51" w:rsidRPr="007C2D5D" w:rsidRDefault="00F27B51" w:rsidP="00A1116B">
      <w:pPr>
        <w:pStyle w:val="TOC0"/>
        <w:outlineLvl w:val="0"/>
      </w:pPr>
      <w:bookmarkStart w:id="96" w:name="_Toc528317818"/>
      <w:r w:rsidRPr="002C6D26">
        <w:rPr>
          <w:rFonts w:hint="eastAsia"/>
        </w:rPr>
        <w:lastRenderedPageBreak/>
        <w:t>A5120EI-CMW520-R2221P30</w:t>
      </w:r>
      <w:bookmarkEnd w:id="96"/>
    </w:p>
    <w:p w:rsidR="00F27B51" w:rsidRPr="00FA7AC1" w:rsidRDefault="00F27B51" w:rsidP="00A1116B">
      <w:r w:rsidRPr="00FA7AC1">
        <w:t xml:space="preserve">This release has the following </w:t>
      </w:r>
      <w:r w:rsidRPr="00FA7AC1">
        <w:rPr>
          <w:rFonts w:hint="eastAsia"/>
        </w:rPr>
        <w:t>change</w:t>
      </w:r>
      <w:r w:rsidRPr="00FA7AC1">
        <w:t>s:</w:t>
      </w:r>
    </w:p>
    <w:p w:rsidR="00EF72AB" w:rsidRPr="00FA7AC1" w:rsidRDefault="00976B0E" w:rsidP="00A1116B">
      <w:pPr>
        <w:pStyle w:val="ItemList"/>
        <w:rPr>
          <w:rStyle w:val="Reference-R0G144B200"/>
        </w:rPr>
      </w:pPr>
      <w:r w:rsidRPr="00FA7AC1">
        <w:fldChar w:fldCharType="begin"/>
      </w:r>
      <w:r w:rsidRPr="00FA7AC1">
        <w:instrText xml:space="preserve"> REF _Ref460348554 \h  \* MERGEFORMAT </w:instrText>
      </w:r>
      <w:r w:rsidRPr="00FA7AC1">
        <w:fldChar w:fldCharType="separate"/>
      </w:r>
      <w:r w:rsidR="00A1116B" w:rsidRPr="00A1116B">
        <w:rPr>
          <w:rStyle w:val="Reference-R0G144B200"/>
          <w:rFonts w:hint="eastAsia"/>
        </w:rPr>
        <w:t xml:space="preserve">Modified feature: Specifying file name for storing </w:t>
      </w:r>
      <w:r w:rsidR="00A1116B" w:rsidRPr="00A1116B">
        <w:rPr>
          <w:rStyle w:val="Reference-R0G144B200"/>
        </w:rPr>
        <w:t xml:space="preserve">DHCP </w:t>
      </w:r>
      <w:r w:rsidR="00A1116B" w:rsidRPr="00A1116B">
        <w:rPr>
          <w:rStyle w:val="Reference-R0G144B200"/>
          <w:rFonts w:hint="eastAsia"/>
        </w:rPr>
        <w:t>s</w:t>
      </w:r>
      <w:r w:rsidR="00A1116B" w:rsidRPr="00A1116B">
        <w:rPr>
          <w:rStyle w:val="Reference-R0G144B200"/>
        </w:rPr>
        <w:t>nooping</w:t>
      </w:r>
      <w:r w:rsidR="00A1116B" w:rsidRPr="00A1116B">
        <w:rPr>
          <w:rStyle w:val="Reference-R0G144B200"/>
          <w:rFonts w:hint="eastAsia"/>
        </w:rPr>
        <w:t xml:space="preserve"> entries on a remote server</w:t>
      </w:r>
      <w:r w:rsidRPr="00FA7AC1">
        <w:fldChar w:fldCharType="end"/>
      </w:r>
    </w:p>
    <w:p w:rsidR="00EF72AB" w:rsidRPr="00FA7AC1" w:rsidRDefault="00EF72AB" w:rsidP="00A1116B">
      <w:pPr>
        <w:pStyle w:val="1"/>
      </w:pPr>
      <w:bookmarkStart w:id="97" w:name="_Toc459970025"/>
      <w:bookmarkStart w:id="98" w:name="_Ref459971157"/>
      <w:bookmarkStart w:id="99" w:name="_Ref459992542"/>
      <w:bookmarkStart w:id="100" w:name="_Toc459993786"/>
      <w:bookmarkStart w:id="101" w:name="_Ref460341483"/>
      <w:bookmarkStart w:id="102" w:name="_Toc460348066"/>
      <w:bookmarkStart w:id="103" w:name="_Ref460348548"/>
      <w:bookmarkStart w:id="104" w:name="_Ref460348554"/>
      <w:bookmarkStart w:id="105" w:name="_Toc528317819"/>
      <w:r w:rsidRPr="00FA7AC1">
        <w:rPr>
          <w:rFonts w:hint="eastAsia"/>
        </w:rPr>
        <w:t xml:space="preserve">Modified feature: Specifying file name for storing </w:t>
      </w:r>
      <w:r w:rsidRPr="00FA7AC1">
        <w:t xml:space="preserve">DHCP </w:t>
      </w:r>
      <w:r w:rsidRPr="00FA7AC1">
        <w:rPr>
          <w:rFonts w:hint="eastAsia"/>
        </w:rPr>
        <w:t>s</w:t>
      </w:r>
      <w:r w:rsidRPr="00FA7AC1">
        <w:t>nooping</w:t>
      </w:r>
      <w:r w:rsidRPr="00FA7AC1">
        <w:rPr>
          <w:rFonts w:hint="eastAsia"/>
        </w:rPr>
        <w:t xml:space="preserve"> entries on a remote server</w:t>
      </w:r>
      <w:bookmarkEnd w:id="97"/>
      <w:bookmarkEnd w:id="98"/>
      <w:bookmarkEnd w:id="99"/>
      <w:bookmarkEnd w:id="100"/>
      <w:bookmarkEnd w:id="101"/>
      <w:bookmarkEnd w:id="102"/>
      <w:bookmarkEnd w:id="103"/>
      <w:bookmarkEnd w:id="104"/>
      <w:bookmarkEnd w:id="105"/>
    </w:p>
    <w:p w:rsidR="00EF72AB" w:rsidRPr="00FA7AC1" w:rsidRDefault="00EF72AB" w:rsidP="00A1116B">
      <w:pPr>
        <w:pStyle w:val="2"/>
      </w:pPr>
      <w:bookmarkStart w:id="106" w:name="_Toc459970026"/>
      <w:bookmarkStart w:id="107" w:name="_Toc459993787"/>
      <w:bookmarkStart w:id="108" w:name="_Toc460348067"/>
      <w:bookmarkStart w:id="109" w:name="_Toc528317820"/>
      <w:r w:rsidRPr="00FA7AC1">
        <w:rPr>
          <w:rFonts w:hint="eastAsia"/>
        </w:rPr>
        <w:t>Feature change description</w:t>
      </w:r>
      <w:bookmarkEnd w:id="106"/>
      <w:bookmarkEnd w:id="107"/>
      <w:bookmarkEnd w:id="108"/>
      <w:bookmarkEnd w:id="109"/>
    </w:p>
    <w:p w:rsidR="005F4DE5" w:rsidRPr="00FA7AC1" w:rsidRDefault="005F4DE5" w:rsidP="00A1116B">
      <w:r w:rsidRPr="00FA7AC1">
        <w:t>I</w:t>
      </w:r>
      <w:r w:rsidRPr="00FA7AC1">
        <w:rPr>
          <w:rFonts w:hint="eastAsia"/>
        </w:rPr>
        <w:t xml:space="preserve">n earlier releases, the DHCP snooping entries are saved to a local file </w:t>
      </w:r>
      <w:r w:rsidRPr="00FA7AC1">
        <w:t>in the</w:t>
      </w:r>
      <w:r w:rsidRPr="00FA7AC1">
        <w:rPr>
          <w:rFonts w:hint="eastAsia"/>
        </w:rPr>
        <w:t xml:space="preserve"> flash memory. </w:t>
      </w:r>
      <w:r w:rsidRPr="00FA7AC1">
        <w:t>F</w:t>
      </w:r>
      <w:r w:rsidRPr="00FA7AC1">
        <w:rPr>
          <w:rFonts w:hint="eastAsia"/>
        </w:rPr>
        <w:t>requent refreshing might damage this file.</w:t>
      </w:r>
    </w:p>
    <w:p w:rsidR="00EF72AB" w:rsidRPr="00FA7AC1" w:rsidRDefault="00EF72AB" w:rsidP="00A1116B">
      <w:r w:rsidRPr="00FA7AC1">
        <w:t>I</w:t>
      </w:r>
      <w:r w:rsidRPr="00FA7AC1">
        <w:rPr>
          <w:rFonts w:hint="eastAsia"/>
        </w:rPr>
        <w:t xml:space="preserve">n this release, the device supports storing the DHCP snooping entries on a remote server. </w:t>
      </w:r>
      <w:r w:rsidRPr="00FA7AC1">
        <w:t>Y</w:t>
      </w:r>
      <w:r w:rsidRPr="00FA7AC1">
        <w:rPr>
          <w:rFonts w:hint="eastAsia"/>
        </w:rPr>
        <w:t xml:space="preserve">ou can configure the login username and password when you </w:t>
      </w:r>
      <w:r w:rsidRPr="00FA7AC1">
        <w:t>specify</w:t>
      </w:r>
      <w:r w:rsidRPr="00FA7AC1">
        <w:rPr>
          <w:rFonts w:hint="eastAsia"/>
        </w:rPr>
        <w:t xml:space="preserve"> the remote file name.</w:t>
      </w:r>
    </w:p>
    <w:p w:rsidR="005F4DE5" w:rsidRPr="00FA7AC1" w:rsidRDefault="004864B3" w:rsidP="00A1116B">
      <w:r w:rsidRPr="00FA7AC1">
        <w:rPr>
          <w:rFonts w:hint="eastAsia"/>
        </w:rPr>
        <w:t xml:space="preserve">If you </w:t>
      </w:r>
      <w:r w:rsidR="00B4749B" w:rsidRPr="00FA7AC1">
        <w:t>want</w:t>
      </w:r>
      <w:r w:rsidRPr="00FA7AC1">
        <w:rPr>
          <w:rFonts w:hint="eastAsia"/>
        </w:rPr>
        <w:t xml:space="preserve"> to back up the entries, </w:t>
      </w:r>
      <w:r w:rsidR="005F4DE5" w:rsidRPr="00FA7AC1">
        <w:rPr>
          <w:rFonts w:hint="eastAsia"/>
        </w:rPr>
        <w:t>save the DHCP snooping entries on a remote server</w:t>
      </w:r>
      <w:r w:rsidRPr="00FA7AC1">
        <w:rPr>
          <w:rFonts w:hint="eastAsia"/>
        </w:rPr>
        <w:t xml:space="preserve"> as a best practice</w:t>
      </w:r>
      <w:r w:rsidR="005F4DE5" w:rsidRPr="00FA7AC1">
        <w:rPr>
          <w:rFonts w:hint="eastAsia"/>
        </w:rPr>
        <w:t>.</w:t>
      </w:r>
    </w:p>
    <w:p w:rsidR="00EF72AB" w:rsidRPr="00FA7AC1" w:rsidRDefault="00EF72AB" w:rsidP="00A1116B">
      <w:pPr>
        <w:pStyle w:val="2"/>
      </w:pPr>
      <w:bookmarkStart w:id="110" w:name="_Toc453753472"/>
      <w:bookmarkStart w:id="111" w:name="_Toc453776049"/>
      <w:bookmarkStart w:id="112" w:name="_Toc457478541"/>
      <w:bookmarkStart w:id="113" w:name="_Toc459970027"/>
      <w:bookmarkStart w:id="114" w:name="_Toc459993788"/>
      <w:bookmarkStart w:id="115" w:name="_Toc460348068"/>
      <w:bookmarkStart w:id="116" w:name="_Toc528317821"/>
      <w:r w:rsidRPr="00FA7AC1">
        <w:t>C</w:t>
      </w:r>
      <w:r w:rsidRPr="00FA7AC1">
        <w:rPr>
          <w:rFonts w:hint="eastAsia"/>
        </w:rPr>
        <w:t>ommand changes</w:t>
      </w:r>
      <w:bookmarkEnd w:id="110"/>
      <w:bookmarkEnd w:id="111"/>
      <w:bookmarkEnd w:id="112"/>
      <w:bookmarkEnd w:id="113"/>
      <w:bookmarkEnd w:id="114"/>
      <w:bookmarkEnd w:id="115"/>
      <w:bookmarkEnd w:id="116"/>
    </w:p>
    <w:p w:rsidR="00EF72AB" w:rsidRPr="00FA7AC1" w:rsidRDefault="00EF72AB" w:rsidP="00A1116B">
      <w:pPr>
        <w:pStyle w:val="3"/>
      </w:pPr>
      <w:bookmarkStart w:id="117" w:name="_Toc459970028"/>
      <w:bookmarkStart w:id="118" w:name="_Toc459993789"/>
      <w:bookmarkStart w:id="119" w:name="_Toc460348069"/>
      <w:bookmarkStart w:id="120" w:name="_Toc528317822"/>
      <w:r w:rsidRPr="00FA7AC1">
        <w:rPr>
          <w:rFonts w:hint="eastAsia"/>
        </w:rPr>
        <w:t xml:space="preserve">Modified command: </w:t>
      </w:r>
      <w:r w:rsidRPr="00FA7AC1">
        <w:t xml:space="preserve">dhcp-snooping </w:t>
      </w:r>
      <w:r w:rsidRPr="00FA7AC1">
        <w:rPr>
          <w:rFonts w:hint="eastAsia"/>
        </w:rPr>
        <w:t>binding database filename</w:t>
      </w:r>
      <w:bookmarkEnd w:id="117"/>
      <w:bookmarkEnd w:id="118"/>
      <w:bookmarkEnd w:id="119"/>
      <w:bookmarkEnd w:id="120"/>
    </w:p>
    <w:p w:rsidR="00EF72AB" w:rsidRPr="00FA7AC1" w:rsidRDefault="00EF72AB" w:rsidP="00A1116B">
      <w:pPr>
        <w:pStyle w:val="Command"/>
      </w:pPr>
      <w:r w:rsidRPr="00FA7AC1">
        <w:rPr>
          <w:rFonts w:hint="eastAsia"/>
        </w:rPr>
        <w:t>Old syntax</w:t>
      </w:r>
    </w:p>
    <w:p w:rsidR="00EF72AB" w:rsidRPr="00FA7AC1" w:rsidRDefault="00EF72AB" w:rsidP="00A1116B">
      <w:pPr>
        <w:rPr>
          <w:rStyle w:val="ItalicText"/>
        </w:rPr>
      </w:pPr>
      <w:r w:rsidRPr="00FA7AC1">
        <w:rPr>
          <w:rStyle w:val="BoldText"/>
        </w:rPr>
        <w:t>dhcp-snooping binding database filename</w:t>
      </w:r>
      <w:r w:rsidRPr="00FA7AC1">
        <w:t xml:space="preserve"> </w:t>
      </w:r>
      <w:r w:rsidRPr="00FA7AC1">
        <w:rPr>
          <w:rStyle w:val="ItalicText"/>
        </w:rPr>
        <w:t>filename</w:t>
      </w:r>
    </w:p>
    <w:p w:rsidR="00EF72AB" w:rsidRPr="00FA7AC1" w:rsidRDefault="00EF72AB" w:rsidP="00A1116B">
      <w:pPr>
        <w:pStyle w:val="Command"/>
      </w:pPr>
      <w:r w:rsidRPr="00FA7AC1">
        <w:rPr>
          <w:rFonts w:hint="eastAsia"/>
        </w:rPr>
        <w:t>New syntax</w:t>
      </w:r>
    </w:p>
    <w:p w:rsidR="00EF72AB" w:rsidRPr="00FA7AC1" w:rsidRDefault="00B32BDC" w:rsidP="00A1116B">
      <w:pPr>
        <w:rPr>
          <w:rStyle w:val="BoldText"/>
        </w:rPr>
      </w:pPr>
      <w:r w:rsidRPr="00FA7AC1">
        <w:rPr>
          <w:rStyle w:val="BoldText"/>
        </w:rPr>
        <w:t>dhcp</w:t>
      </w:r>
      <w:r w:rsidRPr="00FA7AC1">
        <w:rPr>
          <w:rStyle w:val="BoldText"/>
          <w:rFonts w:hint="eastAsia"/>
        </w:rPr>
        <w:t>-</w:t>
      </w:r>
      <w:r w:rsidR="00EF72AB" w:rsidRPr="00FA7AC1">
        <w:rPr>
          <w:rStyle w:val="BoldText"/>
        </w:rPr>
        <w:t xml:space="preserve">snooping binding database filename </w:t>
      </w:r>
      <w:r w:rsidR="00EF72AB" w:rsidRPr="00FA7AC1">
        <w:t>{</w:t>
      </w:r>
      <w:r w:rsidR="00EF72AB" w:rsidRPr="00FA7AC1">
        <w:rPr>
          <w:rStyle w:val="BoldText"/>
        </w:rPr>
        <w:t xml:space="preserve"> </w:t>
      </w:r>
      <w:r w:rsidR="00EF72AB" w:rsidRPr="00FA7AC1">
        <w:rPr>
          <w:rStyle w:val="ItalicText"/>
        </w:rPr>
        <w:t>filename</w:t>
      </w:r>
      <w:r w:rsidR="00EF72AB" w:rsidRPr="00FA7AC1">
        <w:rPr>
          <w:rStyle w:val="BoldText"/>
        </w:rPr>
        <w:t xml:space="preserve"> </w:t>
      </w:r>
      <w:r w:rsidR="00EF72AB" w:rsidRPr="00FA7AC1">
        <w:t>|</w:t>
      </w:r>
      <w:r w:rsidR="00EF72AB" w:rsidRPr="00FA7AC1">
        <w:rPr>
          <w:rStyle w:val="BoldText"/>
        </w:rPr>
        <w:t xml:space="preserve"> url </w:t>
      </w:r>
      <w:r w:rsidR="00EF72AB" w:rsidRPr="00FA7AC1">
        <w:rPr>
          <w:rStyle w:val="ItalicText"/>
        </w:rPr>
        <w:t>url</w:t>
      </w:r>
      <w:r w:rsidR="00EF72AB" w:rsidRPr="00FA7AC1">
        <w:rPr>
          <w:rStyle w:val="BoldText"/>
        </w:rPr>
        <w:t xml:space="preserve"> </w:t>
      </w:r>
      <w:r w:rsidR="00EF72AB" w:rsidRPr="00FA7AC1">
        <w:t>[</w:t>
      </w:r>
      <w:r w:rsidR="00EF72AB" w:rsidRPr="00FA7AC1">
        <w:rPr>
          <w:rStyle w:val="BoldText"/>
        </w:rPr>
        <w:t xml:space="preserve"> username </w:t>
      </w:r>
      <w:r w:rsidR="00EF72AB" w:rsidRPr="00FA7AC1">
        <w:rPr>
          <w:rStyle w:val="ItalicText"/>
        </w:rPr>
        <w:t>username</w:t>
      </w:r>
      <w:r w:rsidR="00EF72AB" w:rsidRPr="00FA7AC1">
        <w:rPr>
          <w:rStyle w:val="BoldText"/>
        </w:rPr>
        <w:t xml:space="preserve"> </w:t>
      </w:r>
      <w:r w:rsidR="00EF72AB" w:rsidRPr="00FA7AC1">
        <w:t>[</w:t>
      </w:r>
      <w:r w:rsidR="00EF72AB" w:rsidRPr="00FA7AC1">
        <w:rPr>
          <w:rStyle w:val="BoldText"/>
        </w:rPr>
        <w:t xml:space="preserve"> password </w:t>
      </w:r>
      <w:r w:rsidR="00EF72AB" w:rsidRPr="00FA7AC1">
        <w:t>{</w:t>
      </w:r>
      <w:r w:rsidR="00EF72AB" w:rsidRPr="00FA7AC1">
        <w:rPr>
          <w:rStyle w:val="BoldText"/>
        </w:rPr>
        <w:t xml:space="preserve"> cipher</w:t>
      </w:r>
      <w:r w:rsidR="00EF72AB" w:rsidRPr="00FA7AC1">
        <w:t xml:space="preserve"> |</w:t>
      </w:r>
      <w:r w:rsidR="00EF72AB" w:rsidRPr="00FA7AC1">
        <w:rPr>
          <w:rStyle w:val="BoldText"/>
        </w:rPr>
        <w:t xml:space="preserve"> simple</w:t>
      </w:r>
      <w:r w:rsidR="00EF72AB" w:rsidRPr="00FA7AC1">
        <w:t xml:space="preserve"> }</w:t>
      </w:r>
      <w:r w:rsidR="00EF72AB" w:rsidRPr="00FA7AC1">
        <w:rPr>
          <w:rStyle w:val="ItalicText"/>
        </w:rPr>
        <w:t xml:space="preserve"> string</w:t>
      </w:r>
      <w:r w:rsidR="00EF72AB" w:rsidRPr="00FA7AC1">
        <w:rPr>
          <w:rStyle w:val="BoldText"/>
        </w:rPr>
        <w:t xml:space="preserve"> </w:t>
      </w:r>
      <w:r w:rsidR="00EF72AB" w:rsidRPr="00FA7AC1">
        <w:t>] ] }</w:t>
      </w:r>
    </w:p>
    <w:p w:rsidR="00EF72AB" w:rsidRPr="00FA7AC1" w:rsidRDefault="00EF72AB" w:rsidP="00A1116B">
      <w:pPr>
        <w:pStyle w:val="Command"/>
      </w:pPr>
      <w:r w:rsidRPr="00FA7AC1">
        <w:rPr>
          <w:rFonts w:hint="eastAsia"/>
        </w:rPr>
        <w:t>Views</w:t>
      </w:r>
    </w:p>
    <w:p w:rsidR="00EF72AB" w:rsidRPr="00FA7AC1" w:rsidRDefault="00EF72AB" w:rsidP="00A1116B">
      <w:r w:rsidRPr="00FA7AC1">
        <w:rPr>
          <w:rFonts w:hint="eastAsia"/>
        </w:rPr>
        <w:t>System view</w:t>
      </w:r>
    </w:p>
    <w:p w:rsidR="00EF72AB" w:rsidRPr="00FA7AC1" w:rsidRDefault="00EF72AB" w:rsidP="00A1116B">
      <w:pPr>
        <w:pStyle w:val="Command"/>
      </w:pPr>
      <w:r w:rsidRPr="00FA7AC1">
        <w:t>C</w:t>
      </w:r>
      <w:r w:rsidRPr="00FA7AC1">
        <w:rPr>
          <w:rFonts w:hint="eastAsia"/>
        </w:rPr>
        <w:t>hange description</w:t>
      </w:r>
    </w:p>
    <w:p w:rsidR="00EF72AB" w:rsidRPr="00FA7AC1" w:rsidRDefault="00EF72AB" w:rsidP="00A1116B">
      <w:r w:rsidRPr="00FA7AC1">
        <w:rPr>
          <w:rFonts w:hint="eastAsia"/>
        </w:rPr>
        <w:t>A</w:t>
      </w:r>
      <w:r w:rsidRPr="00FA7AC1">
        <w:t>f</w:t>
      </w:r>
      <w:r w:rsidRPr="00FA7AC1">
        <w:rPr>
          <w:rFonts w:hint="eastAsia"/>
        </w:rPr>
        <w:t>ter modification, the device supports configuring the URL of a remote file and configuring the username and password for login to the remote server.</w:t>
      </w:r>
    </w:p>
    <w:p w:rsidR="00F27B51" w:rsidRPr="00FA7AC1" w:rsidRDefault="00F27B51" w:rsidP="00A1116B">
      <w:pPr>
        <w:sectPr w:rsidR="00F27B51" w:rsidRPr="00FA7AC1" w:rsidSect="00132ED6">
          <w:pgSz w:w="11907" w:h="16160" w:code="123"/>
          <w:pgMar w:top="1247" w:right="1134" w:bottom="1247" w:left="1134" w:header="851" w:footer="851" w:gutter="0"/>
          <w:cols w:space="425"/>
          <w:docGrid w:linePitch="312"/>
        </w:sectPr>
      </w:pPr>
    </w:p>
    <w:p w:rsidR="00085AC9" w:rsidRPr="007C2D5D" w:rsidRDefault="00085AC9" w:rsidP="00A1116B">
      <w:pPr>
        <w:pStyle w:val="TOC0"/>
        <w:outlineLvl w:val="0"/>
      </w:pPr>
      <w:bookmarkStart w:id="121" w:name="_Toc528317823"/>
      <w:r w:rsidRPr="002C6D26">
        <w:rPr>
          <w:rFonts w:hint="eastAsia"/>
        </w:rPr>
        <w:lastRenderedPageBreak/>
        <w:t>A5120EI-CMW520-R2221P29</w:t>
      </w:r>
      <w:bookmarkEnd w:id="121"/>
    </w:p>
    <w:p w:rsidR="00054A16" w:rsidRPr="00FA7AC1" w:rsidRDefault="00085AC9" w:rsidP="00A1116B">
      <w:r w:rsidRPr="00FA7AC1">
        <w:t xml:space="preserve">This release has the following </w:t>
      </w:r>
      <w:r w:rsidRPr="00FA7AC1">
        <w:rPr>
          <w:rFonts w:hint="eastAsia"/>
        </w:rPr>
        <w:t>change</w:t>
      </w:r>
      <w:r w:rsidRPr="00FA7AC1">
        <w:t>s:</w:t>
      </w:r>
    </w:p>
    <w:p w:rsidR="00054A16" w:rsidRPr="00FA7AC1" w:rsidRDefault="00976B0E" w:rsidP="00A1116B">
      <w:pPr>
        <w:pStyle w:val="ItemList"/>
      </w:pPr>
      <w:r w:rsidRPr="00FA7AC1">
        <w:fldChar w:fldCharType="begin"/>
      </w:r>
      <w:r w:rsidRPr="00FA7AC1">
        <w:instrText xml:space="preserve"> REF _Ref456605212 \h  \* MERGEFORMAT </w:instrText>
      </w:r>
      <w:r w:rsidRPr="00FA7AC1">
        <w:fldChar w:fldCharType="separate"/>
      </w:r>
      <w:r w:rsidR="00A1116B" w:rsidRPr="00A1116B">
        <w:rPr>
          <w:rStyle w:val="Reference-R0G144B200"/>
        </w:rPr>
        <w:t xml:space="preserve">New feature: Including user IP addresses in realtime accounting packets for </w:t>
      </w:r>
      <w:r w:rsidR="00A1116B" w:rsidRPr="00A1116B">
        <w:rPr>
          <w:rStyle w:val="Reference-R0G144B200"/>
          <w:rFonts w:hint="eastAsia"/>
        </w:rPr>
        <w:t>MAC authentication</w:t>
      </w:r>
      <w:r w:rsidR="00A1116B" w:rsidRPr="00A1116B">
        <w:rPr>
          <w:rStyle w:val="Reference-R0G144B200"/>
        </w:rPr>
        <w:t xml:space="preserve"> users with dynamic IP addresses</w:t>
      </w:r>
      <w:r w:rsidRPr="00FA7AC1">
        <w:fldChar w:fldCharType="end"/>
      </w:r>
    </w:p>
    <w:p w:rsidR="00054A16" w:rsidRPr="00FA7AC1" w:rsidRDefault="00976B0E" w:rsidP="00A1116B">
      <w:pPr>
        <w:pStyle w:val="ItemList"/>
      </w:pPr>
      <w:r w:rsidRPr="00FA7AC1">
        <w:fldChar w:fldCharType="begin"/>
      </w:r>
      <w:r w:rsidRPr="00FA7AC1">
        <w:instrText xml:space="preserve"> REF _Ref457209990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I</w:t>
      </w:r>
      <w:r w:rsidR="00A1116B" w:rsidRPr="00A1116B">
        <w:rPr>
          <w:rStyle w:val="Reference-R0G144B200"/>
        </w:rPr>
        <w:t>gnor</w:t>
      </w:r>
      <w:r w:rsidR="00A1116B" w:rsidRPr="00A1116B">
        <w:rPr>
          <w:rStyle w:val="Reference-R0G144B200"/>
          <w:rFonts w:hint="eastAsia"/>
        </w:rPr>
        <w:t>ing</w:t>
      </w:r>
      <w:r w:rsidR="00A1116B" w:rsidRPr="00A1116B">
        <w:rPr>
          <w:rStyle w:val="Reference-R0G144B200"/>
        </w:rPr>
        <w:t xml:space="preserve"> the ingress port</w:t>
      </w:r>
      <w:r w:rsidR="00A1116B" w:rsidRPr="00A1116B">
        <w:rPr>
          <w:rStyle w:val="Reference-R0G144B200"/>
          <w:rFonts w:hint="eastAsia"/>
        </w:rPr>
        <w:t>s</w:t>
      </w:r>
      <w:r w:rsidR="00A1116B" w:rsidRPr="00A1116B">
        <w:rPr>
          <w:rStyle w:val="Reference-R0G144B200"/>
        </w:rPr>
        <w:t xml:space="preserve"> of </w:t>
      </w:r>
      <w:r w:rsidR="00A1116B" w:rsidRPr="00A1116B">
        <w:rPr>
          <w:rStyle w:val="Reference-R0G144B200"/>
          <w:rFonts w:hint="eastAsia"/>
        </w:rPr>
        <w:t>ARP</w:t>
      </w:r>
      <w:r w:rsidR="00A1116B" w:rsidRPr="00A1116B">
        <w:rPr>
          <w:rStyle w:val="Reference-R0G144B200"/>
        </w:rPr>
        <w:t xml:space="preserve"> packet</w:t>
      </w:r>
      <w:r w:rsidR="00A1116B" w:rsidRPr="00A1116B">
        <w:rPr>
          <w:rStyle w:val="Reference-R0G144B200"/>
          <w:rFonts w:hint="eastAsia"/>
        </w:rPr>
        <w:t>s</w:t>
      </w:r>
      <w:r w:rsidR="00A1116B" w:rsidRPr="00A1116B">
        <w:rPr>
          <w:rStyle w:val="Reference-R0G144B200"/>
        </w:rPr>
        <w:t xml:space="preserve"> during user validity check</w:t>
      </w:r>
      <w:r w:rsidRPr="00FA7AC1">
        <w:fldChar w:fldCharType="end"/>
      </w:r>
    </w:p>
    <w:p w:rsidR="00085AC9" w:rsidRPr="00FA7AC1" w:rsidRDefault="00085AC9" w:rsidP="00A1116B">
      <w:pPr>
        <w:pStyle w:val="1"/>
        <w:numPr>
          <w:ilvl w:val="1"/>
          <w:numId w:val="86"/>
        </w:numPr>
      </w:pPr>
      <w:bookmarkStart w:id="122" w:name="_Ref456605212"/>
      <w:bookmarkStart w:id="123" w:name="_Toc456607744"/>
      <w:bookmarkStart w:id="124" w:name="_Toc457209102"/>
      <w:bookmarkStart w:id="125" w:name="_Toc528317824"/>
      <w:bookmarkStart w:id="126" w:name="_Ref454783724"/>
      <w:bookmarkStart w:id="127" w:name="_Toc457209104"/>
      <w:r w:rsidRPr="00FA7AC1">
        <w:t xml:space="preserve">New feature: Including user IP addresses in realtime accounting packets for </w:t>
      </w:r>
      <w:r w:rsidRPr="00FA7AC1">
        <w:rPr>
          <w:rFonts w:hint="eastAsia"/>
        </w:rPr>
        <w:t>MAC authentication</w:t>
      </w:r>
      <w:r w:rsidRPr="00FA7AC1">
        <w:t xml:space="preserve"> users with dynamic IP addresses</w:t>
      </w:r>
      <w:bookmarkEnd w:id="122"/>
      <w:bookmarkEnd w:id="123"/>
      <w:bookmarkEnd w:id="124"/>
      <w:bookmarkEnd w:id="125"/>
    </w:p>
    <w:p w:rsidR="00085AC9" w:rsidRPr="00FA7AC1" w:rsidRDefault="00085AC9" w:rsidP="00A1116B">
      <w:r w:rsidRPr="00FA7AC1">
        <w:t xml:space="preserve">This feature enables the device to add </w:t>
      </w:r>
      <w:r w:rsidRPr="00FA7AC1">
        <w:rPr>
          <w:rFonts w:hint="eastAsia"/>
        </w:rPr>
        <w:t>user</w:t>
      </w:r>
      <w:r w:rsidRPr="00FA7AC1">
        <w:t xml:space="preserve"> IP addresses to realtime accounting packets for the </w:t>
      </w:r>
      <w:r w:rsidRPr="00FA7AC1">
        <w:rPr>
          <w:rFonts w:hint="eastAsia"/>
        </w:rPr>
        <w:t>MAC authentication</w:t>
      </w:r>
      <w:r w:rsidRPr="00FA7AC1">
        <w:t xml:space="preserve"> users who obtain IP addresses dynamically from a DHCP server. For this feature to work, you must configure </w:t>
      </w:r>
      <w:r w:rsidRPr="00FA7AC1">
        <w:rPr>
          <w:rFonts w:hint="eastAsia"/>
        </w:rPr>
        <w:t xml:space="preserve">MAC authentication </w:t>
      </w:r>
      <w:r w:rsidRPr="00FA7AC1">
        <w:t>and DHCP snooping.</w:t>
      </w:r>
    </w:p>
    <w:p w:rsidR="00054A16" w:rsidRPr="00FA7AC1" w:rsidRDefault="00085AC9" w:rsidP="00A1116B">
      <w:r w:rsidRPr="00FA7AC1">
        <w:t xml:space="preserve">The device sends a DHCP-REQUEST packet to the DHCP server after an </w:t>
      </w:r>
      <w:r w:rsidRPr="00FA7AC1">
        <w:rPr>
          <w:rFonts w:hint="eastAsia"/>
        </w:rPr>
        <w:t>MAC authentication</w:t>
      </w:r>
      <w:r w:rsidRPr="00FA7AC1">
        <w:t xml:space="preserve"> users passes authentication. Upon receiving a DHCP-ACK packet from the DHCP server, the device generates a DHCP snooping entry and an IPSG binding entry for the </w:t>
      </w:r>
      <w:r w:rsidRPr="00FA7AC1">
        <w:rPr>
          <w:rFonts w:hint="eastAsia"/>
        </w:rPr>
        <w:t>user</w:t>
      </w:r>
      <w:r w:rsidRPr="00FA7AC1">
        <w:t xml:space="preserve">. The </w:t>
      </w:r>
      <w:r w:rsidRPr="00FA7AC1">
        <w:rPr>
          <w:rFonts w:hint="eastAsia"/>
        </w:rPr>
        <w:t>MAC authentication</w:t>
      </w:r>
      <w:r w:rsidRPr="00FA7AC1">
        <w:t xml:space="preserve"> module obtains the </w:t>
      </w:r>
      <w:r w:rsidRPr="00FA7AC1">
        <w:rPr>
          <w:rFonts w:hint="eastAsia"/>
        </w:rPr>
        <w:t>user</w:t>
      </w:r>
      <w:r w:rsidRPr="00FA7AC1">
        <w:t xml:space="preserve"> IP address from the IPSG binding entry. The device includes the obtained IP address in the realtime accounting packets for the </w:t>
      </w:r>
      <w:r w:rsidRPr="00FA7AC1">
        <w:rPr>
          <w:rFonts w:hint="eastAsia"/>
        </w:rPr>
        <w:t>user</w:t>
      </w:r>
      <w:r w:rsidRPr="00FA7AC1">
        <w:t>.</w:t>
      </w:r>
    </w:p>
    <w:p w:rsidR="00085AC9" w:rsidRPr="00FA7AC1" w:rsidRDefault="00085AC9" w:rsidP="00A1116B">
      <w:pPr>
        <w:pStyle w:val="1"/>
      </w:pPr>
      <w:bookmarkStart w:id="128" w:name="_Ref457209990"/>
      <w:bookmarkStart w:id="129" w:name="_Toc528317825"/>
      <w:r w:rsidRPr="00FA7AC1">
        <w:rPr>
          <w:rFonts w:hint="eastAsia"/>
        </w:rPr>
        <w:t>New feature</w:t>
      </w:r>
      <w:r w:rsidRPr="00FA7AC1">
        <w:t xml:space="preserve">: </w:t>
      </w:r>
      <w:r w:rsidRPr="00FA7AC1">
        <w:rPr>
          <w:rFonts w:hint="eastAsia"/>
        </w:rPr>
        <w:t>I</w:t>
      </w:r>
      <w:r w:rsidRPr="00FA7AC1">
        <w:t>gnor</w:t>
      </w:r>
      <w:r w:rsidRPr="00FA7AC1">
        <w:rPr>
          <w:rFonts w:hint="eastAsia"/>
        </w:rPr>
        <w:t>ing</w:t>
      </w:r>
      <w:r w:rsidRPr="00FA7AC1">
        <w:t xml:space="preserve"> 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bookmarkEnd w:id="126"/>
      <w:bookmarkEnd w:id="127"/>
      <w:bookmarkEnd w:id="128"/>
      <w:bookmarkEnd w:id="129"/>
    </w:p>
    <w:p w:rsidR="00085AC9" w:rsidRPr="00FA7AC1" w:rsidRDefault="00085AC9" w:rsidP="00A1116B">
      <w:pPr>
        <w:pStyle w:val="2"/>
      </w:pPr>
      <w:bookmarkStart w:id="130" w:name="_Toc457209105"/>
      <w:bookmarkStart w:id="131" w:name="_Toc528317826"/>
      <w:r w:rsidRPr="00FA7AC1">
        <w:rPr>
          <w:rFonts w:hint="eastAsia"/>
        </w:rPr>
        <w:t>Configuring ARP detection to i</w:t>
      </w:r>
      <w:r w:rsidRPr="00FA7AC1">
        <w:t>gnor</w:t>
      </w:r>
      <w:r w:rsidRPr="00FA7AC1">
        <w:rPr>
          <w:rFonts w:hint="eastAsia"/>
        </w:rPr>
        <w:t>e</w:t>
      </w:r>
      <w:r w:rsidRPr="00FA7AC1">
        <w:t xml:space="preserve"> 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bookmarkEnd w:id="130"/>
      <w:bookmarkEnd w:id="131"/>
    </w:p>
    <w:p w:rsidR="00085AC9" w:rsidRPr="00FA7AC1" w:rsidRDefault="00085AC9" w:rsidP="00A1116B">
      <w:r w:rsidRPr="00FA7AC1">
        <w:rPr>
          <w:rFonts w:hint="eastAsia"/>
        </w:rPr>
        <w:t xml:space="preserve">ARP detection performs user validity check on ARP packets from ARP untrusted interfaces. User validity check compares the sender IP and sender MAC in the received ARP </w:t>
      </w:r>
      <w:r w:rsidRPr="00FA7AC1">
        <w:t xml:space="preserve">packet </w:t>
      </w:r>
      <w:r w:rsidRPr="00FA7AC1">
        <w:rPr>
          <w:rFonts w:hint="eastAsia"/>
        </w:rPr>
        <w:t>with s</w:t>
      </w:r>
      <w:r w:rsidRPr="00FA7AC1">
        <w:t xml:space="preserve">tatic </w:t>
      </w:r>
      <w:r w:rsidRPr="00FA7AC1">
        <w:rPr>
          <w:rFonts w:hint="eastAsia"/>
        </w:rPr>
        <w:t>IP source guard</w:t>
      </w:r>
      <w:r w:rsidRPr="00FA7AC1">
        <w:t xml:space="preserve"> binding</w:t>
      </w:r>
      <w:r w:rsidRPr="00FA7AC1">
        <w:rPr>
          <w:rFonts w:hint="eastAsia"/>
        </w:rPr>
        <w:t>s, DHCP snooping entries, and 802.1X security entries. In addition, user validity check also compares the ingress port of the ARP packet with the port in the entries. If no matching port is found, the ARP packet is discarded.</w:t>
      </w:r>
    </w:p>
    <w:p w:rsidR="00085AC9" w:rsidRPr="00FA7AC1" w:rsidRDefault="00085AC9" w:rsidP="00A1116B">
      <w:r w:rsidRPr="00FA7AC1">
        <w:rPr>
          <w:rFonts w:hint="eastAsia"/>
        </w:rPr>
        <w:t xml:space="preserve">You can enable this feature to ignore </w:t>
      </w:r>
      <w:r w:rsidRPr="00FA7AC1">
        <w:t>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r w:rsidRPr="00FA7AC1">
        <w:rPr>
          <w:rFonts w:hint="eastAsia"/>
        </w:rPr>
        <w:t>.</w:t>
      </w:r>
    </w:p>
    <w:p w:rsidR="00085AC9" w:rsidRPr="00FA7AC1" w:rsidRDefault="00085AC9" w:rsidP="00A1116B">
      <w:r w:rsidRPr="00FA7AC1">
        <w:rPr>
          <w:rFonts w:hint="eastAsia"/>
        </w:rPr>
        <w:t xml:space="preserve">To ignore </w:t>
      </w:r>
      <w:r w:rsidRPr="00FA7AC1">
        <w:t>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r w:rsidRPr="00FA7AC1">
        <w:rPr>
          <w:rFonts w:hint="eastAsia"/>
        </w:rPr>
        <w:t>:</w:t>
      </w:r>
    </w:p>
    <w:p w:rsidR="00085AC9" w:rsidRPr="00FA7AC1" w:rsidRDefault="00085AC9" w:rsidP="00A1116B">
      <w:pPr>
        <w:pStyle w:val="Spacer"/>
      </w:pPr>
    </w:p>
    <w:tbl>
      <w:tblPr>
        <w:tblStyle w:val="Table"/>
        <w:tblW w:w="8747" w:type="dxa"/>
        <w:tblInd w:w="1003" w:type="dxa"/>
        <w:tblLayout w:type="fixed"/>
        <w:tblLook w:val="04A0" w:firstRow="1" w:lastRow="0" w:firstColumn="1" w:lastColumn="0" w:noHBand="0" w:noVBand="1"/>
      </w:tblPr>
      <w:tblGrid>
        <w:gridCol w:w="2915"/>
        <w:gridCol w:w="2916"/>
        <w:gridCol w:w="2916"/>
      </w:tblGrid>
      <w:tr w:rsidR="00085AC9" w:rsidRPr="00FA7AC1" w:rsidTr="00B51EC5">
        <w:trPr>
          <w:cnfStyle w:val="100000000000" w:firstRow="1" w:lastRow="0" w:firstColumn="0" w:lastColumn="0" w:oddVBand="0" w:evenVBand="0" w:oddHBand="0" w:evenHBand="0" w:firstRowFirstColumn="0" w:firstRowLastColumn="0" w:lastRowFirstColumn="0" w:lastRowLastColumn="0"/>
          <w:tblHeader/>
        </w:trPr>
        <w:tc>
          <w:tcPr>
            <w:tcW w:w="2915" w:type="dxa"/>
          </w:tcPr>
          <w:p w:rsidR="00085AC9" w:rsidRPr="00FA7AC1" w:rsidRDefault="00085AC9" w:rsidP="00A1116B">
            <w:pPr>
              <w:pStyle w:val="TableHeading"/>
            </w:pPr>
            <w:r w:rsidRPr="00FA7AC1">
              <w:t>Step</w:t>
            </w:r>
          </w:p>
        </w:tc>
        <w:tc>
          <w:tcPr>
            <w:tcW w:w="2916" w:type="dxa"/>
          </w:tcPr>
          <w:p w:rsidR="00085AC9" w:rsidRPr="00FA7AC1" w:rsidRDefault="00085AC9" w:rsidP="00A1116B">
            <w:pPr>
              <w:pStyle w:val="TableHeading"/>
            </w:pPr>
            <w:r w:rsidRPr="00FA7AC1">
              <w:t>Command</w:t>
            </w:r>
          </w:p>
        </w:tc>
        <w:tc>
          <w:tcPr>
            <w:tcW w:w="2916" w:type="dxa"/>
          </w:tcPr>
          <w:p w:rsidR="00085AC9" w:rsidRPr="00FA7AC1" w:rsidRDefault="00085AC9" w:rsidP="00A1116B">
            <w:pPr>
              <w:pStyle w:val="TableHeading"/>
            </w:pPr>
            <w:r w:rsidRPr="00FA7AC1">
              <w:t>Remarks</w:t>
            </w:r>
          </w:p>
        </w:tc>
      </w:tr>
      <w:tr w:rsidR="00085AC9" w:rsidRPr="00FA7AC1" w:rsidTr="00B51EC5">
        <w:tc>
          <w:tcPr>
            <w:tcW w:w="2915" w:type="dxa"/>
          </w:tcPr>
          <w:p w:rsidR="00085AC9" w:rsidRPr="00FA7AC1" w:rsidRDefault="00085AC9" w:rsidP="00A1116B">
            <w:pPr>
              <w:pStyle w:val="ItemStepinTable"/>
              <w:outlineLvl w:val="4"/>
              <w:rPr>
                <w:rFonts w:eastAsia="黑体"/>
              </w:rPr>
            </w:pPr>
            <w:r w:rsidRPr="00FA7AC1">
              <w:t>Enter system view.</w:t>
            </w:r>
          </w:p>
        </w:tc>
        <w:tc>
          <w:tcPr>
            <w:tcW w:w="2916" w:type="dxa"/>
          </w:tcPr>
          <w:p w:rsidR="00085AC9" w:rsidRPr="00FA7AC1" w:rsidRDefault="00085AC9" w:rsidP="00A1116B">
            <w:pPr>
              <w:pStyle w:val="TableText"/>
              <w:rPr>
                <w:rStyle w:val="BoldText"/>
              </w:rPr>
            </w:pPr>
            <w:r w:rsidRPr="00FA7AC1">
              <w:rPr>
                <w:rStyle w:val="BoldText"/>
              </w:rPr>
              <w:t>system-view</w:t>
            </w:r>
          </w:p>
        </w:tc>
        <w:tc>
          <w:tcPr>
            <w:tcW w:w="2916" w:type="dxa"/>
          </w:tcPr>
          <w:p w:rsidR="00085AC9" w:rsidRPr="00FA7AC1" w:rsidRDefault="00085AC9" w:rsidP="00A1116B">
            <w:pPr>
              <w:pStyle w:val="TableText"/>
            </w:pPr>
            <w:r w:rsidRPr="00FA7AC1">
              <w:t>N/A</w:t>
            </w:r>
          </w:p>
        </w:tc>
      </w:tr>
      <w:tr w:rsidR="00085AC9" w:rsidRPr="00FA7AC1" w:rsidTr="00B51EC5">
        <w:tc>
          <w:tcPr>
            <w:tcW w:w="2915" w:type="dxa"/>
          </w:tcPr>
          <w:p w:rsidR="00085AC9" w:rsidRPr="00FA7AC1" w:rsidRDefault="00085AC9" w:rsidP="00A1116B">
            <w:pPr>
              <w:pStyle w:val="ItemStepinTable"/>
              <w:numPr>
                <w:ilvl w:val="0"/>
                <w:numId w:val="6"/>
              </w:numPr>
              <w:ind w:left="408"/>
              <w:outlineLvl w:val="4"/>
            </w:pPr>
            <w:r w:rsidRPr="00FA7AC1">
              <w:t>Ignore</w:t>
            </w:r>
            <w:r w:rsidRPr="00FA7AC1">
              <w:rPr>
                <w:rFonts w:hint="eastAsia"/>
              </w:rPr>
              <w:t xml:space="preserve"> </w:t>
            </w:r>
            <w:r w:rsidRPr="00FA7AC1">
              <w:t>the ingress port</w:t>
            </w:r>
            <w:r w:rsidRPr="00FA7AC1">
              <w:rPr>
                <w:rFonts w:hint="eastAsia"/>
                <w:lang w:eastAsia="zh-CN"/>
              </w:rPr>
              <w:t>s</w:t>
            </w:r>
            <w:r w:rsidRPr="00FA7AC1">
              <w:t xml:space="preserve"> of </w:t>
            </w:r>
            <w:r w:rsidRPr="00FA7AC1">
              <w:rPr>
                <w:rFonts w:hint="eastAsia"/>
              </w:rPr>
              <w:t>ARP</w:t>
            </w:r>
            <w:r w:rsidRPr="00FA7AC1">
              <w:t xml:space="preserve"> packet</w:t>
            </w:r>
            <w:r w:rsidRPr="00FA7AC1">
              <w:rPr>
                <w:rFonts w:hint="eastAsia"/>
                <w:lang w:eastAsia="zh-CN"/>
              </w:rPr>
              <w:t>s</w:t>
            </w:r>
            <w:r w:rsidRPr="00FA7AC1">
              <w:t xml:space="preserve"> during user validity check.</w:t>
            </w:r>
          </w:p>
        </w:tc>
        <w:tc>
          <w:tcPr>
            <w:tcW w:w="2916" w:type="dxa"/>
          </w:tcPr>
          <w:p w:rsidR="00085AC9" w:rsidRPr="00FA7AC1" w:rsidRDefault="00085AC9" w:rsidP="00A1116B">
            <w:pPr>
              <w:pStyle w:val="TableText"/>
              <w:rPr>
                <w:rStyle w:val="BoldText"/>
              </w:rPr>
            </w:pPr>
            <w:r w:rsidRPr="00FA7AC1">
              <w:rPr>
                <w:rStyle w:val="BoldText"/>
                <w:rFonts w:hint="eastAsia"/>
              </w:rPr>
              <w:t>arp detection port-match-ignore</w:t>
            </w:r>
          </w:p>
        </w:tc>
        <w:tc>
          <w:tcPr>
            <w:tcW w:w="2916" w:type="dxa"/>
          </w:tcPr>
          <w:p w:rsidR="00085AC9" w:rsidRPr="00FA7AC1" w:rsidRDefault="00085AC9" w:rsidP="00A1116B">
            <w:pPr>
              <w:pStyle w:val="TableText"/>
            </w:pPr>
            <w:r w:rsidRPr="00FA7AC1">
              <w:t>R</w:t>
            </w:r>
            <w:r w:rsidRPr="00FA7AC1">
              <w:rPr>
                <w:rFonts w:hint="eastAsia"/>
              </w:rPr>
              <w:t>equired.</w:t>
            </w:r>
          </w:p>
          <w:p w:rsidR="00085AC9" w:rsidRPr="00FA7AC1" w:rsidRDefault="00085AC9" w:rsidP="00A1116B">
            <w:pPr>
              <w:pStyle w:val="TableText"/>
            </w:pPr>
            <w:r w:rsidRPr="00FA7AC1">
              <w:rPr>
                <w:rFonts w:hint="eastAsia"/>
              </w:rPr>
              <w:t xml:space="preserve">By default, </w:t>
            </w:r>
            <w:r w:rsidRPr="00FA7AC1">
              <w:t>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w:t>
            </w:r>
            <w:r w:rsidRPr="00FA7AC1">
              <w:rPr>
                <w:rFonts w:hint="eastAsia"/>
              </w:rPr>
              <w:t xml:space="preserve">are not ignored </w:t>
            </w:r>
            <w:r w:rsidRPr="00FA7AC1">
              <w:t>during user validity check</w:t>
            </w:r>
            <w:r w:rsidRPr="00FA7AC1">
              <w:rPr>
                <w:rFonts w:hint="eastAsia"/>
              </w:rPr>
              <w:t>.</w:t>
            </w:r>
          </w:p>
        </w:tc>
      </w:tr>
    </w:tbl>
    <w:p w:rsidR="00085AC9" w:rsidRPr="00FA7AC1" w:rsidRDefault="00085AC9" w:rsidP="00A1116B">
      <w:pPr>
        <w:pStyle w:val="Spacer"/>
        <w:rPr>
          <w:rStyle w:val="st1"/>
          <w:lang w:eastAsia="zh-CN"/>
        </w:rPr>
      </w:pPr>
    </w:p>
    <w:p w:rsidR="00085AC9" w:rsidRPr="00FA7AC1" w:rsidRDefault="00085AC9" w:rsidP="00A1116B">
      <w:pPr>
        <w:pStyle w:val="2"/>
      </w:pPr>
      <w:bookmarkStart w:id="132" w:name="_Toc457209106"/>
      <w:bookmarkStart w:id="133" w:name="_Toc528317827"/>
      <w:r w:rsidRPr="00FA7AC1">
        <w:rPr>
          <w:rFonts w:hint="eastAsia"/>
        </w:rPr>
        <w:lastRenderedPageBreak/>
        <w:t>Command reference</w:t>
      </w:r>
      <w:bookmarkEnd w:id="132"/>
      <w:bookmarkEnd w:id="133"/>
    </w:p>
    <w:p w:rsidR="00085AC9" w:rsidRPr="00FA7AC1" w:rsidRDefault="00085AC9" w:rsidP="00A1116B">
      <w:pPr>
        <w:pStyle w:val="3"/>
      </w:pPr>
      <w:bookmarkStart w:id="134" w:name="_Toc350882395"/>
      <w:bookmarkStart w:id="135" w:name="_Toc399858275"/>
      <w:bookmarkStart w:id="136" w:name="_Toc453159742"/>
      <w:bookmarkStart w:id="137" w:name="_Toc454545098"/>
      <w:bookmarkStart w:id="138" w:name="_Toc457209107"/>
      <w:bookmarkStart w:id="139" w:name="_Toc528317828"/>
      <w:r w:rsidRPr="00FA7AC1">
        <w:rPr>
          <w:rFonts w:hint="eastAsia"/>
        </w:rPr>
        <w:t xml:space="preserve">arp detection </w:t>
      </w:r>
      <w:bookmarkEnd w:id="134"/>
      <w:bookmarkEnd w:id="135"/>
      <w:r w:rsidRPr="00FA7AC1">
        <w:rPr>
          <w:rFonts w:hint="eastAsia"/>
        </w:rPr>
        <w:t>port-match-ignore</w:t>
      </w:r>
      <w:bookmarkEnd w:id="136"/>
      <w:bookmarkEnd w:id="137"/>
      <w:bookmarkEnd w:id="138"/>
      <w:bookmarkEnd w:id="139"/>
    </w:p>
    <w:p w:rsidR="00085AC9" w:rsidRPr="00FA7AC1" w:rsidRDefault="00085AC9" w:rsidP="00A1116B">
      <w:r w:rsidRPr="00FA7AC1">
        <w:t xml:space="preserve">Use </w:t>
      </w:r>
      <w:r w:rsidRPr="00FA7AC1">
        <w:rPr>
          <w:rStyle w:val="BoldText"/>
          <w:rFonts w:hint="eastAsia"/>
        </w:rPr>
        <w:t>arp detection port-match-ignore</w:t>
      </w:r>
      <w:r w:rsidRPr="00FA7AC1">
        <w:t xml:space="preserve"> to </w:t>
      </w:r>
      <w:r w:rsidRPr="00FA7AC1">
        <w:rPr>
          <w:rFonts w:hint="eastAsia"/>
        </w:rPr>
        <w:t>i</w:t>
      </w:r>
      <w:r w:rsidRPr="00FA7AC1">
        <w:t>gnore</w:t>
      </w:r>
      <w:r w:rsidRPr="00FA7AC1">
        <w:rPr>
          <w:rFonts w:hint="eastAsia"/>
        </w:rPr>
        <w:t xml:space="preserve"> </w:t>
      </w:r>
      <w:r w:rsidRPr="00FA7AC1">
        <w:t>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p>
    <w:p w:rsidR="00085AC9" w:rsidRPr="00FA7AC1" w:rsidRDefault="00085AC9" w:rsidP="00A1116B">
      <w:r w:rsidRPr="00FA7AC1">
        <w:t xml:space="preserve">Use </w:t>
      </w:r>
      <w:r w:rsidRPr="00FA7AC1">
        <w:rPr>
          <w:rStyle w:val="BoldText"/>
        </w:rPr>
        <w:t xml:space="preserve">undo </w:t>
      </w:r>
      <w:r w:rsidRPr="00FA7AC1">
        <w:rPr>
          <w:rStyle w:val="BoldText"/>
          <w:rFonts w:hint="eastAsia"/>
        </w:rPr>
        <w:t>arp detection port-match-ignore</w:t>
      </w:r>
      <w:r w:rsidRPr="00FA7AC1">
        <w:t xml:space="preserve"> to </w:t>
      </w:r>
      <w:r w:rsidRPr="00FA7AC1">
        <w:rPr>
          <w:rFonts w:hint="eastAsia"/>
        </w:rPr>
        <w:t>remove the configuration</w:t>
      </w:r>
      <w:r w:rsidRPr="00FA7AC1">
        <w:t>.</w:t>
      </w:r>
    </w:p>
    <w:p w:rsidR="00085AC9" w:rsidRPr="00FA7AC1" w:rsidRDefault="00085AC9" w:rsidP="00A1116B">
      <w:pPr>
        <w:pStyle w:val="Command"/>
      </w:pPr>
      <w:r w:rsidRPr="00FA7AC1">
        <w:t>Syntax</w:t>
      </w:r>
    </w:p>
    <w:p w:rsidR="00085AC9" w:rsidRPr="00FA7AC1" w:rsidRDefault="00085AC9" w:rsidP="00A1116B">
      <w:pPr>
        <w:snapToGrid w:val="0"/>
        <w:rPr>
          <w:rStyle w:val="BoldText"/>
          <w:b w:val="0"/>
          <w:bCs/>
        </w:rPr>
      </w:pPr>
      <w:r w:rsidRPr="00FA7AC1">
        <w:rPr>
          <w:rStyle w:val="BoldText"/>
          <w:rFonts w:hint="eastAsia"/>
        </w:rPr>
        <w:t>arp detection port-match-ignore</w:t>
      </w:r>
    </w:p>
    <w:p w:rsidR="00085AC9" w:rsidRPr="00FA7AC1" w:rsidRDefault="00085AC9" w:rsidP="00A1116B">
      <w:pPr>
        <w:rPr>
          <w:rStyle w:val="BoldText"/>
        </w:rPr>
      </w:pPr>
      <w:r w:rsidRPr="00FA7AC1">
        <w:rPr>
          <w:rStyle w:val="BoldText"/>
        </w:rPr>
        <w:t xml:space="preserve">undo </w:t>
      </w:r>
      <w:r w:rsidRPr="00FA7AC1">
        <w:rPr>
          <w:rStyle w:val="BoldText"/>
          <w:rFonts w:hint="eastAsia"/>
        </w:rPr>
        <w:t>arp detection port-match-ignore</w:t>
      </w:r>
    </w:p>
    <w:p w:rsidR="00085AC9" w:rsidRPr="00FA7AC1" w:rsidRDefault="00085AC9" w:rsidP="00A1116B">
      <w:pPr>
        <w:pStyle w:val="Command"/>
      </w:pPr>
      <w:r w:rsidRPr="00FA7AC1">
        <w:t>Default</w:t>
      </w:r>
    </w:p>
    <w:p w:rsidR="00085AC9" w:rsidRPr="00FA7AC1" w:rsidRDefault="00085AC9" w:rsidP="00A1116B">
      <w:r w:rsidRPr="00FA7AC1">
        <w:rPr>
          <w:rFonts w:hint="eastAsia"/>
        </w:rPr>
        <w:t>T</w:t>
      </w:r>
      <w:r w:rsidRPr="00FA7AC1">
        <w: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w:t>
      </w:r>
      <w:r w:rsidRPr="00FA7AC1">
        <w:rPr>
          <w:rFonts w:hint="eastAsia"/>
        </w:rPr>
        <w:t xml:space="preserve">are not ignored </w:t>
      </w:r>
      <w:r w:rsidRPr="00FA7AC1">
        <w:t>during user validity check</w:t>
      </w:r>
      <w:r w:rsidRPr="00FA7AC1">
        <w:rPr>
          <w:rFonts w:hint="eastAsia"/>
        </w:rPr>
        <w:t>.</w:t>
      </w:r>
    </w:p>
    <w:p w:rsidR="00085AC9" w:rsidRPr="00FA7AC1" w:rsidRDefault="00085AC9" w:rsidP="00A1116B">
      <w:pPr>
        <w:pStyle w:val="Command"/>
      </w:pPr>
      <w:r w:rsidRPr="00FA7AC1">
        <w:t>Views</w:t>
      </w:r>
    </w:p>
    <w:p w:rsidR="00085AC9" w:rsidRPr="00FA7AC1" w:rsidRDefault="00085AC9" w:rsidP="00A1116B">
      <w:r w:rsidRPr="00FA7AC1">
        <w:rPr>
          <w:rFonts w:hint="eastAsia"/>
        </w:rPr>
        <w:t>System</w:t>
      </w:r>
      <w:r w:rsidRPr="00FA7AC1">
        <w:t xml:space="preserve"> view</w:t>
      </w:r>
    </w:p>
    <w:p w:rsidR="00085AC9" w:rsidRPr="00FA7AC1" w:rsidRDefault="00085AC9" w:rsidP="00A1116B">
      <w:pPr>
        <w:pStyle w:val="Command"/>
      </w:pPr>
      <w:r w:rsidRPr="00FA7AC1">
        <w:rPr>
          <w:rFonts w:hint="eastAsia"/>
        </w:rPr>
        <w:t>Default command level</w:t>
      </w:r>
    </w:p>
    <w:p w:rsidR="00085AC9" w:rsidRPr="00FA7AC1" w:rsidRDefault="00085AC9" w:rsidP="00A1116B">
      <w:r w:rsidRPr="00FA7AC1">
        <w:rPr>
          <w:rFonts w:hint="eastAsia"/>
        </w:rPr>
        <w:t>2: System view</w:t>
      </w:r>
    </w:p>
    <w:p w:rsidR="00085AC9" w:rsidRPr="00FA7AC1" w:rsidRDefault="00085AC9" w:rsidP="00A1116B">
      <w:pPr>
        <w:pStyle w:val="Command"/>
      </w:pPr>
      <w:r w:rsidRPr="00FA7AC1">
        <w:t>Examples</w:t>
      </w:r>
    </w:p>
    <w:p w:rsidR="00085AC9" w:rsidRPr="00FA7AC1" w:rsidRDefault="00085AC9" w:rsidP="00A1116B">
      <w:r w:rsidRPr="00FA7AC1">
        <w:t># Ignore</w:t>
      </w:r>
      <w:r w:rsidRPr="00FA7AC1">
        <w:rPr>
          <w:rFonts w:hint="eastAsia"/>
        </w:rPr>
        <w:t xml:space="preserve"> </w:t>
      </w:r>
      <w:r w:rsidRPr="00FA7AC1">
        <w:t>the ingress port</w:t>
      </w:r>
      <w:r w:rsidRPr="00FA7AC1">
        <w:rPr>
          <w:rFonts w:hint="eastAsia"/>
        </w:rPr>
        <w:t>s</w:t>
      </w:r>
      <w:r w:rsidRPr="00FA7AC1">
        <w:t xml:space="preserve"> of </w:t>
      </w:r>
      <w:r w:rsidRPr="00FA7AC1">
        <w:rPr>
          <w:rFonts w:hint="eastAsia"/>
        </w:rPr>
        <w:t>ARP</w:t>
      </w:r>
      <w:r w:rsidRPr="00FA7AC1">
        <w:t xml:space="preserve"> packet</w:t>
      </w:r>
      <w:r w:rsidRPr="00FA7AC1">
        <w:rPr>
          <w:rFonts w:hint="eastAsia"/>
        </w:rPr>
        <w:t>s</w:t>
      </w:r>
      <w:r w:rsidRPr="00FA7AC1">
        <w:t xml:space="preserve"> during user validity check</w:t>
      </w:r>
      <w:r w:rsidRPr="00FA7AC1">
        <w:rPr>
          <w:rFonts w:hint="eastAsia"/>
        </w:rPr>
        <w:t>.</w:t>
      </w:r>
    </w:p>
    <w:p w:rsidR="00085AC9" w:rsidRPr="00FA7AC1" w:rsidRDefault="00085AC9" w:rsidP="00A1116B">
      <w:pPr>
        <w:pStyle w:val="TerminalDisplay"/>
      </w:pPr>
      <w:r w:rsidRPr="00FA7AC1">
        <w:t>&lt;Sysname&gt; system-view</w:t>
      </w:r>
    </w:p>
    <w:p w:rsidR="00054A16" w:rsidRPr="00FA7AC1" w:rsidRDefault="00C66D5B" w:rsidP="00A1116B">
      <w:r w:rsidRPr="00FA7AC1">
        <w:rPr>
          <w:rFonts w:ascii="Courier New" w:hAnsi="Courier New" w:cs="Courier New"/>
          <w:kern w:val="0"/>
          <w:sz w:val="17"/>
          <w:szCs w:val="17"/>
        </w:rPr>
        <w:t>[Sysname] arp detection port-match-ignore</w:t>
      </w:r>
    </w:p>
    <w:p w:rsidR="00085AC9" w:rsidRPr="00FA7AC1" w:rsidRDefault="00085AC9" w:rsidP="00A1116B">
      <w:pPr>
        <w:sectPr w:rsidR="00085AC9" w:rsidRPr="00FA7AC1" w:rsidSect="00132ED6">
          <w:pgSz w:w="11907" w:h="16160" w:code="123"/>
          <w:pgMar w:top="1247" w:right="1134" w:bottom="1247" w:left="1134" w:header="851" w:footer="851" w:gutter="0"/>
          <w:cols w:space="425"/>
          <w:docGrid w:linePitch="312"/>
        </w:sectPr>
      </w:pPr>
    </w:p>
    <w:p w:rsidR="0089164D" w:rsidRPr="007C2D5D" w:rsidRDefault="0089164D" w:rsidP="00A1116B">
      <w:pPr>
        <w:pStyle w:val="TOC0"/>
        <w:outlineLvl w:val="0"/>
      </w:pPr>
      <w:bookmarkStart w:id="140" w:name="_Toc528317829"/>
      <w:r w:rsidRPr="002C6D26">
        <w:rPr>
          <w:rFonts w:hint="eastAsia"/>
        </w:rPr>
        <w:lastRenderedPageBreak/>
        <w:t>A5120EI-CMW520-R2221P2</w:t>
      </w:r>
      <w:bookmarkEnd w:id="2"/>
      <w:bookmarkEnd w:id="3"/>
      <w:bookmarkEnd w:id="4"/>
      <w:r w:rsidRPr="002C6D26">
        <w:rPr>
          <w:rFonts w:hint="eastAsia"/>
        </w:rPr>
        <w:t>7</w:t>
      </w:r>
      <w:bookmarkEnd w:id="140"/>
    </w:p>
    <w:p w:rsidR="0089164D" w:rsidRPr="00FA7AC1" w:rsidRDefault="0089164D" w:rsidP="00A1116B">
      <w:r w:rsidRPr="00FA7AC1">
        <w:t xml:space="preserve">This release has the following </w:t>
      </w:r>
      <w:r w:rsidRPr="00FA7AC1">
        <w:rPr>
          <w:rFonts w:hint="eastAsia"/>
        </w:rPr>
        <w:t>change</w:t>
      </w:r>
      <w:r w:rsidRPr="00FA7AC1">
        <w:t>s:</w:t>
      </w:r>
    </w:p>
    <w:p w:rsidR="0089164D" w:rsidRPr="00FA7AC1" w:rsidRDefault="00976B0E" w:rsidP="00A1116B">
      <w:pPr>
        <w:pStyle w:val="ItemList"/>
        <w:rPr>
          <w:lang w:eastAsia="zh-CN"/>
        </w:rPr>
      </w:pPr>
      <w:r w:rsidRPr="00FA7AC1">
        <w:fldChar w:fldCharType="begin"/>
      </w:r>
      <w:r w:rsidRPr="00FA7AC1">
        <w:instrText xml:space="preserve"> REF _Ref447879043 \h  \* MERGEFORMAT </w:instrText>
      </w:r>
      <w:r w:rsidRPr="00FA7AC1">
        <w:fldChar w:fldCharType="separate"/>
      </w:r>
      <w:r w:rsidR="00A1116B" w:rsidRPr="00A1116B">
        <w:rPr>
          <w:rStyle w:val="Reference-R0G144B200"/>
          <w:rFonts w:hint="eastAsia"/>
        </w:rPr>
        <w:t>New feature: Authorization VLAN auto-tagging for MAC authentication</w:t>
      </w:r>
      <w:r w:rsidRPr="00FA7AC1">
        <w:fldChar w:fldCharType="end"/>
      </w:r>
    </w:p>
    <w:p w:rsidR="0089164D" w:rsidRPr="00FA7AC1" w:rsidRDefault="00976B0E" w:rsidP="00A1116B">
      <w:pPr>
        <w:pStyle w:val="ItemList"/>
      </w:pPr>
      <w:r w:rsidRPr="00FA7AC1">
        <w:fldChar w:fldCharType="begin"/>
      </w:r>
      <w:r w:rsidRPr="00FA7AC1">
        <w:instrText xml:space="preserve"> REF _Ref449684474 \h  \* MERGEFORMAT </w:instrText>
      </w:r>
      <w:r w:rsidRPr="00FA7AC1">
        <w:fldChar w:fldCharType="separate"/>
      </w:r>
      <w:r w:rsidR="00A1116B" w:rsidRPr="00A1116B">
        <w:rPr>
          <w:rStyle w:val="Reference-R0G144B200"/>
          <w:rFonts w:hint="eastAsia"/>
        </w:rPr>
        <w:t>Modified feature: Confining RADIUS Vendor-Specific extended attributes to a specific vendor</w:t>
      </w:r>
      <w:r w:rsidRPr="00FA7AC1">
        <w:fldChar w:fldCharType="end"/>
      </w:r>
    </w:p>
    <w:p w:rsidR="0089164D" w:rsidRPr="00FA7AC1" w:rsidRDefault="0089164D" w:rsidP="00A1116B">
      <w:pPr>
        <w:pStyle w:val="1"/>
      </w:pPr>
      <w:bookmarkStart w:id="141" w:name="_Ref447879043"/>
      <w:bookmarkStart w:id="142" w:name="_Toc447891017"/>
      <w:bookmarkStart w:id="143" w:name="_Toc449694001"/>
      <w:bookmarkStart w:id="144" w:name="_Toc450577816"/>
      <w:bookmarkStart w:id="145" w:name="_Toc450578707"/>
      <w:bookmarkStart w:id="146" w:name="_Toc528317830"/>
      <w:r w:rsidRPr="00FA7AC1">
        <w:rPr>
          <w:rFonts w:hint="eastAsia"/>
        </w:rPr>
        <w:t>New feature: Authorization VLAN auto-tagging for MAC authentication</w:t>
      </w:r>
      <w:bookmarkEnd w:id="141"/>
      <w:bookmarkEnd w:id="142"/>
      <w:bookmarkEnd w:id="143"/>
      <w:bookmarkEnd w:id="144"/>
      <w:bookmarkEnd w:id="145"/>
      <w:bookmarkEnd w:id="146"/>
    </w:p>
    <w:p w:rsidR="0089164D" w:rsidRPr="00FA7AC1" w:rsidRDefault="0089164D" w:rsidP="00A1116B">
      <w:pPr>
        <w:pStyle w:val="2"/>
      </w:pPr>
      <w:bookmarkStart w:id="147" w:name="_Toc447891018"/>
      <w:bookmarkStart w:id="148" w:name="_Toc449694002"/>
      <w:bookmarkStart w:id="149" w:name="_Toc450577817"/>
      <w:bookmarkStart w:id="150" w:name="_Toc450578708"/>
      <w:bookmarkStart w:id="151" w:name="_Toc528317831"/>
      <w:r w:rsidRPr="00FA7AC1">
        <w:rPr>
          <w:rFonts w:hint="eastAsia"/>
        </w:rPr>
        <w:t>Enabling authorization VLAN auto-tagging for MAC authentication</w:t>
      </w:r>
      <w:bookmarkEnd w:id="147"/>
      <w:bookmarkEnd w:id="148"/>
      <w:bookmarkEnd w:id="149"/>
      <w:bookmarkEnd w:id="150"/>
      <w:bookmarkEnd w:id="151"/>
    </w:p>
    <w:p w:rsidR="0089164D" w:rsidRPr="00FA7AC1" w:rsidRDefault="0089164D" w:rsidP="00A1116B">
      <w:r w:rsidRPr="00FA7AC1">
        <w:t>T</w:t>
      </w:r>
      <w:r w:rsidRPr="00FA7AC1">
        <w:rPr>
          <w:rFonts w:hint="eastAsia"/>
        </w:rPr>
        <w:t xml:space="preserve">his feature adds a port to the </w:t>
      </w:r>
      <w:r w:rsidRPr="00FA7AC1">
        <w:t>authorization</w:t>
      </w:r>
      <w:r w:rsidRPr="00FA7AC1">
        <w:rPr>
          <w:rFonts w:hint="eastAsia"/>
        </w:rPr>
        <w:t xml:space="preserve"> </w:t>
      </w:r>
      <w:r w:rsidRPr="00FA7AC1">
        <w:t xml:space="preserve">VLAN as </w:t>
      </w:r>
      <w:r w:rsidRPr="00FA7AC1">
        <w:rPr>
          <w:rFonts w:hint="eastAsia"/>
        </w:rPr>
        <w:t xml:space="preserve">a </w:t>
      </w:r>
      <w:r w:rsidRPr="00FA7AC1">
        <w:t xml:space="preserve">tagged </w:t>
      </w:r>
      <w:r w:rsidRPr="00FA7AC1">
        <w:rPr>
          <w:rFonts w:hint="eastAsia"/>
        </w:rPr>
        <w:t xml:space="preserve">or untagged </w:t>
      </w:r>
      <w:r w:rsidRPr="00FA7AC1">
        <w:t>member</w:t>
      </w:r>
      <w:r w:rsidRPr="00FA7AC1">
        <w:rPr>
          <w:rFonts w:hint="eastAsia"/>
        </w:rPr>
        <w:t xml:space="preserve"> </w:t>
      </w:r>
      <w:r w:rsidRPr="00FA7AC1">
        <w:t xml:space="preserve">based on </w:t>
      </w:r>
      <w:r w:rsidRPr="00FA7AC1">
        <w:rPr>
          <w:rFonts w:hint="eastAsia"/>
        </w:rPr>
        <w:t xml:space="preserve">the </w:t>
      </w:r>
      <w:r w:rsidRPr="00FA7AC1">
        <w:t xml:space="preserve">tagged status of packets that triggered </w:t>
      </w:r>
      <w:r w:rsidRPr="00FA7AC1">
        <w:rPr>
          <w:rFonts w:hint="eastAsia"/>
        </w:rPr>
        <w:t xml:space="preserve">MAC </w:t>
      </w:r>
      <w:r w:rsidRPr="00FA7AC1">
        <w:t>authentication</w:t>
      </w:r>
      <w:r w:rsidRPr="00FA7AC1">
        <w:rPr>
          <w:rFonts w:hint="eastAsia"/>
        </w:rPr>
        <w:t xml:space="preserve"> on the port.</w:t>
      </w:r>
    </w:p>
    <w:p w:rsidR="0089164D" w:rsidRPr="00FA7AC1" w:rsidRDefault="0089164D" w:rsidP="00A1116B">
      <w:r w:rsidRPr="00FA7AC1">
        <w:t>T</w:t>
      </w:r>
      <w:r w:rsidRPr="00FA7AC1">
        <w:rPr>
          <w:rFonts w:hint="eastAsia"/>
        </w:rPr>
        <w:t>his feature takes effect only on hybrid ports with MAC-based VLAN enabled.</w:t>
      </w:r>
    </w:p>
    <w:p w:rsidR="0089164D" w:rsidRPr="00FA7AC1" w:rsidRDefault="0089164D" w:rsidP="00A1116B">
      <w:r w:rsidRPr="00FA7AC1">
        <w:t>T</w:t>
      </w:r>
      <w:r w:rsidRPr="00FA7AC1">
        <w:rPr>
          <w:rFonts w:hint="eastAsia"/>
        </w:rPr>
        <w:t xml:space="preserve">he VLAN tag configuration set by this feature has higher priority than the server setting of whether to assign a tagged VLAN or not. </w:t>
      </w:r>
      <w:r w:rsidRPr="00FA7AC1">
        <w:t>H</w:t>
      </w:r>
      <w:r w:rsidRPr="00FA7AC1">
        <w:rPr>
          <w:rFonts w:hint="eastAsia"/>
        </w:rPr>
        <w:t xml:space="preserve">owever, if the server assigns a PVID, this feature does not take effect. </w:t>
      </w:r>
      <w:r w:rsidRPr="00FA7AC1">
        <w:t xml:space="preserve">Whether </w:t>
      </w:r>
      <w:r w:rsidRPr="00FA7AC1">
        <w:rPr>
          <w:rFonts w:hint="eastAsia"/>
        </w:rPr>
        <w:t>the port will add to the PVID as a tagged or untagged member depends on the server setting.</w:t>
      </w:r>
    </w:p>
    <w:p w:rsidR="0089164D" w:rsidRPr="00FA7AC1" w:rsidRDefault="0089164D" w:rsidP="00A1116B">
      <w:r w:rsidRPr="00FA7AC1">
        <w:rPr>
          <w:rFonts w:hint="eastAsia"/>
        </w:rPr>
        <w:t>To enable authorization VLAN auto-tagging for MAC authentication:</w:t>
      </w:r>
    </w:p>
    <w:p w:rsidR="0089164D" w:rsidRPr="00FA7AC1" w:rsidRDefault="0089164D" w:rsidP="00A1116B">
      <w:pPr>
        <w:pStyle w:val="Spacer"/>
      </w:pPr>
    </w:p>
    <w:tbl>
      <w:tblPr>
        <w:tblStyle w:val="Table"/>
        <w:tblW w:w="8747" w:type="dxa"/>
        <w:tblInd w:w="1003" w:type="dxa"/>
        <w:tblLook w:val="04A0" w:firstRow="1" w:lastRow="0" w:firstColumn="1" w:lastColumn="0" w:noHBand="0" w:noVBand="1"/>
      </w:tblPr>
      <w:tblGrid>
        <w:gridCol w:w="2915"/>
        <w:gridCol w:w="2711"/>
        <w:gridCol w:w="3121"/>
      </w:tblGrid>
      <w:tr w:rsidR="0089164D" w:rsidRPr="00FA7AC1" w:rsidTr="00B51EC5">
        <w:trPr>
          <w:cnfStyle w:val="100000000000" w:firstRow="1" w:lastRow="0" w:firstColumn="0" w:lastColumn="0" w:oddVBand="0" w:evenVBand="0" w:oddHBand="0" w:evenHBand="0" w:firstRowFirstColumn="0" w:firstRowLastColumn="0" w:lastRowFirstColumn="0" w:lastRowLastColumn="0"/>
          <w:tblHeader/>
        </w:trPr>
        <w:tc>
          <w:tcPr>
            <w:tcW w:w="2915" w:type="dxa"/>
          </w:tcPr>
          <w:p w:rsidR="0089164D" w:rsidRPr="00FA7AC1" w:rsidRDefault="0089164D" w:rsidP="00A1116B">
            <w:pPr>
              <w:pStyle w:val="TableHeading"/>
            </w:pPr>
            <w:r w:rsidRPr="00FA7AC1">
              <w:rPr>
                <w:rFonts w:hint="eastAsia"/>
              </w:rPr>
              <w:t>Step</w:t>
            </w:r>
          </w:p>
        </w:tc>
        <w:tc>
          <w:tcPr>
            <w:tcW w:w="2711" w:type="dxa"/>
          </w:tcPr>
          <w:p w:rsidR="0089164D" w:rsidRPr="00FA7AC1" w:rsidRDefault="0089164D" w:rsidP="00A1116B">
            <w:pPr>
              <w:pStyle w:val="TableHeading"/>
            </w:pPr>
            <w:r w:rsidRPr="00FA7AC1">
              <w:rPr>
                <w:rFonts w:hint="eastAsia"/>
              </w:rPr>
              <w:t>Command</w:t>
            </w:r>
          </w:p>
        </w:tc>
        <w:tc>
          <w:tcPr>
            <w:tcW w:w="3121" w:type="dxa"/>
          </w:tcPr>
          <w:p w:rsidR="0089164D" w:rsidRPr="00FA7AC1" w:rsidRDefault="0089164D" w:rsidP="00A1116B">
            <w:pPr>
              <w:pStyle w:val="TableHeading"/>
            </w:pPr>
            <w:r w:rsidRPr="00FA7AC1">
              <w:rPr>
                <w:rFonts w:hint="eastAsia"/>
              </w:rPr>
              <w:t>Remarks</w:t>
            </w:r>
          </w:p>
        </w:tc>
      </w:tr>
      <w:tr w:rsidR="0089164D" w:rsidRPr="00FA7AC1" w:rsidTr="00B51EC5">
        <w:tc>
          <w:tcPr>
            <w:tcW w:w="2915" w:type="dxa"/>
          </w:tcPr>
          <w:p w:rsidR="0089164D" w:rsidRPr="00FA7AC1" w:rsidRDefault="0089164D" w:rsidP="00A1116B">
            <w:pPr>
              <w:pStyle w:val="ItemStepinTable"/>
              <w:numPr>
                <w:ilvl w:val="0"/>
                <w:numId w:val="112"/>
              </w:numPr>
              <w:outlineLvl w:val="4"/>
            </w:pPr>
            <w:r w:rsidRPr="00FA7AC1">
              <w:rPr>
                <w:rFonts w:hint="eastAsia"/>
              </w:rPr>
              <w:t>Enter system view.</w:t>
            </w:r>
          </w:p>
        </w:tc>
        <w:tc>
          <w:tcPr>
            <w:tcW w:w="2711" w:type="dxa"/>
          </w:tcPr>
          <w:p w:rsidR="0089164D" w:rsidRPr="00FA7AC1" w:rsidRDefault="0089164D" w:rsidP="00A1116B">
            <w:pPr>
              <w:pStyle w:val="TableText"/>
              <w:rPr>
                <w:rStyle w:val="BoldText"/>
              </w:rPr>
            </w:pPr>
            <w:r w:rsidRPr="00FA7AC1">
              <w:rPr>
                <w:rStyle w:val="BoldText"/>
              </w:rPr>
              <w:t>system-view</w:t>
            </w:r>
          </w:p>
        </w:tc>
        <w:tc>
          <w:tcPr>
            <w:tcW w:w="3121" w:type="dxa"/>
          </w:tcPr>
          <w:p w:rsidR="0089164D" w:rsidRPr="00FA7AC1" w:rsidRDefault="0089164D" w:rsidP="00A1116B">
            <w:pPr>
              <w:pStyle w:val="TableText"/>
            </w:pPr>
            <w:r w:rsidRPr="00FA7AC1">
              <w:rPr>
                <w:rFonts w:hint="eastAsia"/>
              </w:rPr>
              <w:t>N/A</w:t>
            </w:r>
          </w:p>
        </w:tc>
      </w:tr>
      <w:tr w:rsidR="0089164D" w:rsidRPr="00FA7AC1" w:rsidTr="00B51EC5">
        <w:tc>
          <w:tcPr>
            <w:tcW w:w="2915" w:type="dxa"/>
          </w:tcPr>
          <w:p w:rsidR="0089164D" w:rsidRPr="00FA7AC1" w:rsidRDefault="0089164D" w:rsidP="00A1116B">
            <w:pPr>
              <w:pStyle w:val="ItemStepinTable"/>
              <w:numPr>
                <w:ilvl w:val="0"/>
                <w:numId w:val="6"/>
              </w:numPr>
              <w:outlineLvl w:val="4"/>
            </w:pPr>
            <w:r w:rsidRPr="00FA7AC1">
              <w:rPr>
                <w:rFonts w:hint="eastAsia"/>
              </w:rPr>
              <w:t xml:space="preserve">Enter </w:t>
            </w:r>
            <w:r w:rsidRPr="00FA7AC1">
              <w:rPr>
                <w:rFonts w:hint="eastAsia"/>
                <w:lang w:eastAsia="zh-CN"/>
              </w:rPr>
              <w:t xml:space="preserve">Ethernet </w:t>
            </w:r>
            <w:r w:rsidRPr="00FA7AC1">
              <w:rPr>
                <w:rFonts w:hint="eastAsia"/>
              </w:rPr>
              <w:t>interface view.</w:t>
            </w:r>
          </w:p>
        </w:tc>
        <w:tc>
          <w:tcPr>
            <w:tcW w:w="2711" w:type="dxa"/>
          </w:tcPr>
          <w:p w:rsidR="0089164D" w:rsidRPr="00FA7AC1" w:rsidRDefault="0089164D" w:rsidP="00A1116B">
            <w:pPr>
              <w:pStyle w:val="TableText"/>
            </w:pPr>
            <w:r w:rsidRPr="00FA7AC1">
              <w:rPr>
                <w:rStyle w:val="BoldText"/>
              </w:rPr>
              <w:t xml:space="preserve">interface </w:t>
            </w:r>
            <w:r w:rsidRPr="00FA7AC1">
              <w:rPr>
                <w:rStyle w:val="ItalicText"/>
                <w:rFonts w:hint="eastAsia"/>
              </w:rPr>
              <w:t>interface-type interface-number</w:t>
            </w:r>
          </w:p>
        </w:tc>
        <w:tc>
          <w:tcPr>
            <w:tcW w:w="3121" w:type="dxa"/>
          </w:tcPr>
          <w:p w:rsidR="0089164D" w:rsidRPr="00FA7AC1" w:rsidRDefault="0089164D" w:rsidP="00A1116B">
            <w:pPr>
              <w:pStyle w:val="TableText"/>
            </w:pPr>
            <w:r w:rsidRPr="00FA7AC1">
              <w:rPr>
                <w:rFonts w:hint="eastAsia"/>
              </w:rPr>
              <w:t>N/A</w:t>
            </w:r>
          </w:p>
        </w:tc>
      </w:tr>
      <w:tr w:rsidR="0089164D" w:rsidRPr="00FA7AC1" w:rsidTr="00B51EC5">
        <w:tc>
          <w:tcPr>
            <w:tcW w:w="2915" w:type="dxa"/>
          </w:tcPr>
          <w:p w:rsidR="0089164D" w:rsidRPr="00FA7AC1" w:rsidRDefault="0089164D" w:rsidP="00A1116B">
            <w:pPr>
              <w:pStyle w:val="ItemStepinTable"/>
              <w:keepNext/>
              <w:numPr>
                <w:ilvl w:val="0"/>
                <w:numId w:val="6"/>
              </w:numPr>
              <w:outlineLvl w:val="4"/>
            </w:pPr>
            <w:r w:rsidRPr="00FA7AC1">
              <w:rPr>
                <w:rFonts w:hint="eastAsia"/>
                <w:lang w:eastAsia="zh-CN"/>
              </w:rPr>
              <w:t>Enable</w:t>
            </w:r>
            <w:r w:rsidRPr="00FA7AC1">
              <w:rPr>
                <w:rFonts w:hint="eastAsia"/>
              </w:rPr>
              <w:t xml:space="preserve"> authorization VLAN auto-tagging for MAC authentication.</w:t>
            </w:r>
          </w:p>
        </w:tc>
        <w:tc>
          <w:tcPr>
            <w:tcW w:w="2711" w:type="dxa"/>
          </w:tcPr>
          <w:p w:rsidR="0089164D" w:rsidRPr="00FA7AC1" w:rsidRDefault="0089164D" w:rsidP="00A1116B">
            <w:pPr>
              <w:pStyle w:val="TableText"/>
              <w:keepNext/>
              <w:rPr>
                <w:kern w:val="2"/>
              </w:rPr>
            </w:pPr>
            <w:r w:rsidRPr="00FA7AC1">
              <w:rPr>
                <w:rStyle w:val="BoldText"/>
              </w:rPr>
              <w:t>mac-authentication auto-tag</w:t>
            </w:r>
            <w:r w:rsidRPr="00FA7AC1">
              <w:rPr>
                <w:rFonts w:hint="eastAsia"/>
              </w:rPr>
              <w:t xml:space="preserve"> [ </w:t>
            </w:r>
            <w:r w:rsidRPr="00FA7AC1">
              <w:rPr>
                <w:rStyle w:val="BoldText"/>
              </w:rPr>
              <w:t>ignore-config</w:t>
            </w:r>
            <w:r w:rsidRPr="00FA7AC1">
              <w:rPr>
                <w:rFonts w:hint="eastAsia"/>
              </w:rPr>
              <w:t xml:space="preserve"> ]</w:t>
            </w:r>
          </w:p>
        </w:tc>
        <w:tc>
          <w:tcPr>
            <w:tcW w:w="3121" w:type="dxa"/>
          </w:tcPr>
          <w:p w:rsidR="0089164D" w:rsidRPr="00FA7AC1" w:rsidRDefault="0089164D" w:rsidP="00A1116B">
            <w:pPr>
              <w:pStyle w:val="TableText"/>
              <w:keepNext/>
              <w:rPr>
                <w:kern w:val="2"/>
              </w:rPr>
            </w:pPr>
            <w:r w:rsidRPr="00FA7AC1">
              <w:rPr>
                <w:rFonts w:hint="eastAsia"/>
              </w:rPr>
              <w:t>By default, authorization VLAN auto-tagging for MAC authentication is disabled.</w:t>
            </w:r>
          </w:p>
          <w:p w:rsidR="0089164D" w:rsidRPr="00FA7AC1" w:rsidRDefault="0089164D" w:rsidP="00A1116B">
            <w:pPr>
              <w:pStyle w:val="TableText"/>
              <w:keepNext/>
              <w:rPr>
                <w:kern w:val="2"/>
              </w:rPr>
            </w:pPr>
            <w:r w:rsidRPr="00FA7AC1">
              <w:t>I</w:t>
            </w:r>
            <w:r w:rsidRPr="00FA7AC1">
              <w:rPr>
                <w:rFonts w:hint="eastAsia"/>
              </w:rPr>
              <w:t xml:space="preserve">f you do not specify the </w:t>
            </w:r>
            <w:r w:rsidRPr="00FA7AC1">
              <w:rPr>
                <w:rStyle w:val="BoldText"/>
              </w:rPr>
              <w:t>ignore-config</w:t>
            </w:r>
            <w:r w:rsidRPr="00FA7AC1">
              <w:rPr>
                <w:rFonts w:hint="eastAsia"/>
              </w:rPr>
              <w:t xml:space="preserve"> keyword, this command does not take effect if the authorization VLAN is specified by the </w:t>
            </w:r>
            <w:r w:rsidRPr="00FA7AC1">
              <w:rPr>
                <w:rStyle w:val="BoldText"/>
              </w:rPr>
              <w:t xml:space="preserve">port hybrid vlan </w:t>
            </w:r>
            <w:r w:rsidRPr="00FA7AC1">
              <w:rPr>
                <w:rFonts w:hint="eastAsia"/>
              </w:rPr>
              <w:t>command.</w:t>
            </w:r>
          </w:p>
        </w:tc>
      </w:tr>
    </w:tbl>
    <w:p w:rsidR="0089164D" w:rsidRPr="00FA7AC1" w:rsidRDefault="0089164D" w:rsidP="00A1116B">
      <w:pPr>
        <w:pStyle w:val="Spacer"/>
      </w:pPr>
    </w:p>
    <w:p w:rsidR="0089164D" w:rsidRPr="00FA7AC1" w:rsidRDefault="0089164D" w:rsidP="00A1116B">
      <w:pPr>
        <w:pStyle w:val="2"/>
      </w:pPr>
      <w:bookmarkStart w:id="152" w:name="_Toc447891019"/>
      <w:bookmarkStart w:id="153" w:name="_Toc449694003"/>
      <w:bookmarkStart w:id="154" w:name="_Toc450577818"/>
      <w:bookmarkStart w:id="155" w:name="_Toc450578709"/>
      <w:bookmarkStart w:id="156" w:name="_Toc528317832"/>
      <w:r w:rsidRPr="00FA7AC1">
        <w:rPr>
          <w:rFonts w:hint="eastAsia"/>
        </w:rPr>
        <w:t>Command reference</w:t>
      </w:r>
      <w:bookmarkEnd w:id="152"/>
      <w:bookmarkEnd w:id="153"/>
      <w:bookmarkEnd w:id="154"/>
      <w:bookmarkEnd w:id="155"/>
      <w:bookmarkEnd w:id="156"/>
    </w:p>
    <w:p w:rsidR="0089164D" w:rsidRPr="00FA7AC1" w:rsidRDefault="0089164D" w:rsidP="00A1116B">
      <w:pPr>
        <w:pStyle w:val="3"/>
      </w:pPr>
      <w:bookmarkStart w:id="157" w:name="_Toc446615201"/>
      <w:bookmarkStart w:id="158" w:name="_Toc447891020"/>
      <w:bookmarkStart w:id="159" w:name="_Toc449694004"/>
      <w:bookmarkStart w:id="160" w:name="_Toc450577819"/>
      <w:bookmarkStart w:id="161" w:name="_Toc450578710"/>
      <w:bookmarkStart w:id="162" w:name="_Toc528317833"/>
      <w:r w:rsidRPr="00FA7AC1">
        <w:rPr>
          <w:rFonts w:hint="eastAsia"/>
        </w:rPr>
        <w:t>mac-authentication auto-tag</w:t>
      </w:r>
      <w:bookmarkEnd w:id="157"/>
      <w:bookmarkEnd w:id="158"/>
      <w:bookmarkEnd w:id="159"/>
      <w:bookmarkEnd w:id="160"/>
      <w:bookmarkEnd w:id="161"/>
      <w:bookmarkEnd w:id="162"/>
    </w:p>
    <w:p w:rsidR="0089164D" w:rsidRPr="00FA7AC1" w:rsidRDefault="0089164D" w:rsidP="00A1116B">
      <w:pPr>
        <w:pStyle w:val="Command"/>
      </w:pPr>
      <w:r w:rsidRPr="00FA7AC1">
        <w:rPr>
          <w:rFonts w:hint="eastAsia"/>
        </w:rPr>
        <w:t>Syntax</w:t>
      </w:r>
    </w:p>
    <w:p w:rsidR="0089164D" w:rsidRPr="00FA7AC1" w:rsidRDefault="0089164D" w:rsidP="00A1116B">
      <w:pPr>
        <w:snapToGrid w:val="0"/>
        <w:rPr>
          <w:rStyle w:val="BoldText"/>
        </w:rPr>
      </w:pPr>
      <w:r w:rsidRPr="00FA7AC1">
        <w:rPr>
          <w:rStyle w:val="BoldText"/>
        </w:rPr>
        <w:t>mac-authentication auto-tag</w:t>
      </w:r>
      <w:r w:rsidRPr="00FA7AC1">
        <w:rPr>
          <w:rFonts w:hint="eastAsia"/>
        </w:rPr>
        <w:t xml:space="preserve"> [ </w:t>
      </w:r>
      <w:r w:rsidRPr="00FA7AC1">
        <w:rPr>
          <w:rStyle w:val="BoldText"/>
        </w:rPr>
        <w:t>ignore-config</w:t>
      </w:r>
      <w:r w:rsidRPr="00FA7AC1">
        <w:rPr>
          <w:rFonts w:hint="eastAsia"/>
        </w:rPr>
        <w:t xml:space="preserve"> ]</w:t>
      </w:r>
    </w:p>
    <w:p w:rsidR="0089164D" w:rsidRPr="00FA7AC1" w:rsidRDefault="0089164D" w:rsidP="00A1116B">
      <w:pPr>
        <w:rPr>
          <w:rStyle w:val="BoldText"/>
        </w:rPr>
      </w:pPr>
      <w:r w:rsidRPr="00FA7AC1">
        <w:rPr>
          <w:rStyle w:val="BoldText"/>
        </w:rPr>
        <w:t>undo mac-authentication auto-tag</w:t>
      </w:r>
    </w:p>
    <w:p w:rsidR="0089164D" w:rsidRPr="00FA7AC1" w:rsidRDefault="0089164D" w:rsidP="00A1116B">
      <w:pPr>
        <w:pStyle w:val="Command"/>
      </w:pPr>
      <w:r w:rsidRPr="00FA7AC1">
        <w:rPr>
          <w:rFonts w:hint="eastAsia"/>
        </w:rPr>
        <w:t>Views</w:t>
      </w:r>
    </w:p>
    <w:p w:rsidR="0089164D" w:rsidRPr="00FA7AC1" w:rsidRDefault="0089164D" w:rsidP="00A1116B">
      <w:r w:rsidRPr="00FA7AC1">
        <w:rPr>
          <w:rFonts w:hint="eastAsia"/>
        </w:rPr>
        <w:t>Ethernet interface view</w:t>
      </w:r>
    </w:p>
    <w:p w:rsidR="0089164D" w:rsidRPr="00FA7AC1" w:rsidRDefault="0089164D" w:rsidP="00A1116B">
      <w:pPr>
        <w:pStyle w:val="Command"/>
      </w:pPr>
      <w:r w:rsidRPr="00FA7AC1">
        <w:rPr>
          <w:rFonts w:hint="eastAsia"/>
        </w:rPr>
        <w:t>Default command level</w:t>
      </w:r>
    </w:p>
    <w:p w:rsidR="0089164D" w:rsidRPr="00FA7AC1" w:rsidRDefault="0089164D" w:rsidP="00A1116B">
      <w:r w:rsidRPr="00FA7AC1">
        <w:t>2: System level</w:t>
      </w:r>
    </w:p>
    <w:p w:rsidR="0089164D" w:rsidRPr="00FA7AC1" w:rsidRDefault="0089164D" w:rsidP="00A1116B">
      <w:pPr>
        <w:pStyle w:val="Command"/>
      </w:pPr>
      <w:r w:rsidRPr="00FA7AC1">
        <w:rPr>
          <w:rFonts w:hint="eastAsia"/>
        </w:rPr>
        <w:lastRenderedPageBreak/>
        <w:t>Parameters</w:t>
      </w:r>
    </w:p>
    <w:p w:rsidR="0089164D" w:rsidRPr="00FA7AC1" w:rsidRDefault="0089164D" w:rsidP="00A1116B">
      <w:r w:rsidRPr="00FA7AC1">
        <w:rPr>
          <w:rStyle w:val="BoldText"/>
          <w:rFonts w:hint="eastAsia"/>
        </w:rPr>
        <w:t>ignore</w:t>
      </w:r>
      <w:r w:rsidRPr="00FA7AC1">
        <w:rPr>
          <w:rStyle w:val="BoldText"/>
        </w:rPr>
        <w:t>-</w:t>
      </w:r>
      <w:r w:rsidRPr="00FA7AC1">
        <w:rPr>
          <w:rStyle w:val="BoldText"/>
          <w:rFonts w:hint="eastAsia"/>
        </w:rPr>
        <w:t>config</w:t>
      </w:r>
      <w:r w:rsidRPr="00FA7AC1">
        <w:t xml:space="preserve">: </w:t>
      </w:r>
      <w:r w:rsidRPr="00FA7AC1">
        <w:rPr>
          <w:rFonts w:hint="eastAsia"/>
        </w:rPr>
        <w:t xml:space="preserve">Ignores VLAN tag configuration on a port. </w:t>
      </w:r>
      <w:r w:rsidRPr="00FA7AC1">
        <w:t>I</w:t>
      </w:r>
      <w:r w:rsidRPr="00FA7AC1">
        <w:rPr>
          <w:rFonts w:hint="eastAsia"/>
        </w:rPr>
        <w:t xml:space="preserve">f you do not specify this keyword, this command does not take effect if the authorization VLAN is specified by the </w:t>
      </w:r>
      <w:r w:rsidRPr="00FA7AC1">
        <w:rPr>
          <w:rStyle w:val="BoldText"/>
        </w:rPr>
        <w:t>port hybrid vlan</w:t>
      </w:r>
      <w:r w:rsidRPr="00FA7AC1">
        <w:t xml:space="preserve"> command</w:t>
      </w:r>
      <w:r w:rsidRPr="00FA7AC1">
        <w:rPr>
          <w:rFonts w:hint="eastAsia"/>
        </w:rPr>
        <w:t xml:space="preserve">. </w:t>
      </w:r>
      <w:r w:rsidRPr="00FA7AC1">
        <w:t>W</w:t>
      </w:r>
      <w:r w:rsidRPr="00FA7AC1">
        <w:rPr>
          <w:rFonts w:hint="eastAsia"/>
        </w:rPr>
        <w:t>hether the port adds to the authorization VLAN as a tagged or untagged member depends on the port configuration.</w:t>
      </w:r>
    </w:p>
    <w:p w:rsidR="0089164D" w:rsidRPr="00FA7AC1" w:rsidRDefault="0089164D" w:rsidP="00A1116B">
      <w:pPr>
        <w:pStyle w:val="Command"/>
      </w:pPr>
      <w:r w:rsidRPr="00FA7AC1">
        <w:rPr>
          <w:rFonts w:hint="eastAsia"/>
        </w:rPr>
        <w:t>Usage guidelines</w:t>
      </w:r>
    </w:p>
    <w:p w:rsidR="0089164D" w:rsidRPr="00FA7AC1" w:rsidRDefault="0089164D" w:rsidP="00A1116B">
      <w:r w:rsidRPr="00FA7AC1">
        <w:rPr>
          <w:rFonts w:hint="eastAsia"/>
        </w:rPr>
        <w:t xml:space="preserve">Use </w:t>
      </w:r>
      <w:r w:rsidRPr="00FA7AC1">
        <w:rPr>
          <w:rStyle w:val="BoldText"/>
          <w:rFonts w:hint="eastAsia"/>
        </w:rPr>
        <w:t>mac-authentication auto-tag</w:t>
      </w:r>
      <w:r w:rsidRPr="00FA7AC1">
        <w:rPr>
          <w:rFonts w:hint="eastAsia"/>
        </w:rPr>
        <w:t xml:space="preserve"> to enable authorization VLAN auto-tagging for MAC authentication.</w:t>
      </w:r>
    </w:p>
    <w:p w:rsidR="0089164D" w:rsidRPr="00FA7AC1" w:rsidRDefault="0089164D" w:rsidP="00A1116B">
      <w:r w:rsidRPr="00FA7AC1">
        <w:rPr>
          <w:rFonts w:hint="eastAsia"/>
        </w:rPr>
        <w:t xml:space="preserve">Use </w:t>
      </w:r>
      <w:r w:rsidRPr="00FA7AC1">
        <w:rPr>
          <w:rStyle w:val="BoldText"/>
        </w:rPr>
        <w:t xml:space="preserve">undo </w:t>
      </w:r>
      <w:r w:rsidRPr="00FA7AC1">
        <w:rPr>
          <w:rStyle w:val="BoldText"/>
          <w:rFonts w:hint="eastAsia"/>
        </w:rPr>
        <w:t xml:space="preserve">mac-authentication auto-tag </w:t>
      </w:r>
      <w:r w:rsidRPr="00FA7AC1">
        <w:rPr>
          <w:rFonts w:hint="eastAsia"/>
        </w:rPr>
        <w:t>to disable authorization VLAN auto-tagging for MAC authentication.</w:t>
      </w:r>
    </w:p>
    <w:p w:rsidR="0089164D" w:rsidRPr="00FA7AC1" w:rsidRDefault="0089164D" w:rsidP="00A1116B">
      <w:r w:rsidRPr="00FA7AC1">
        <w:rPr>
          <w:rFonts w:hint="eastAsia"/>
        </w:rPr>
        <w:t>By default, authorization VLAN auto-tagging for MAC authentication is disabled.</w:t>
      </w:r>
    </w:p>
    <w:p w:rsidR="0089164D" w:rsidRPr="00FA7AC1" w:rsidRDefault="0089164D" w:rsidP="00A1116B">
      <w:r w:rsidRPr="00FA7AC1">
        <w:t>T</w:t>
      </w:r>
      <w:r w:rsidRPr="00FA7AC1">
        <w:rPr>
          <w:rFonts w:hint="eastAsia"/>
        </w:rPr>
        <w:t xml:space="preserve">his command enables the device to add a port to the </w:t>
      </w:r>
      <w:r w:rsidRPr="00FA7AC1">
        <w:t>authorization</w:t>
      </w:r>
      <w:r w:rsidRPr="00FA7AC1">
        <w:rPr>
          <w:rFonts w:hint="eastAsia"/>
        </w:rPr>
        <w:t xml:space="preserve"> </w:t>
      </w:r>
      <w:r w:rsidRPr="00FA7AC1">
        <w:t xml:space="preserve">VLAN as </w:t>
      </w:r>
      <w:r w:rsidRPr="00FA7AC1">
        <w:rPr>
          <w:rFonts w:hint="eastAsia"/>
        </w:rPr>
        <w:t xml:space="preserve">a </w:t>
      </w:r>
      <w:r w:rsidRPr="00FA7AC1">
        <w:t xml:space="preserve">tagged </w:t>
      </w:r>
      <w:r w:rsidRPr="00FA7AC1">
        <w:rPr>
          <w:rFonts w:hint="eastAsia"/>
        </w:rPr>
        <w:t xml:space="preserve">or untagged </w:t>
      </w:r>
      <w:r w:rsidRPr="00FA7AC1">
        <w:t>member</w:t>
      </w:r>
      <w:r w:rsidRPr="00FA7AC1">
        <w:rPr>
          <w:rFonts w:hint="eastAsia"/>
        </w:rPr>
        <w:t xml:space="preserve"> </w:t>
      </w:r>
      <w:r w:rsidRPr="00FA7AC1">
        <w:t xml:space="preserve">based on </w:t>
      </w:r>
      <w:r w:rsidRPr="00FA7AC1">
        <w:rPr>
          <w:rFonts w:hint="eastAsia"/>
        </w:rPr>
        <w:t xml:space="preserve">the </w:t>
      </w:r>
      <w:r w:rsidRPr="00FA7AC1">
        <w:t xml:space="preserve">tagged status of packets that triggered </w:t>
      </w:r>
      <w:r w:rsidRPr="00FA7AC1">
        <w:rPr>
          <w:rFonts w:hint="eastAsia"/>
        </w:rPr>
        <w:t xml:space="preserve">MAC </w:t>
      </w:r>
      <w:r w:rsidRPr="00FA7AC1">
        <w:t>authentication</w:t>
      </w:r>
      <w:r w:rsidRPr="00FA7AC1">
        <w:rPr>
          <w:rFonts w:hint="eastAsia"/>
        </w:rPr>
        <w:t>.</w:t>
      </w:r>
    </w:p>
    <w:p w:rsidR="0089164D" w:rsidRPr="00FA7AC1" w:rsidRDefault="0089164D" w:rsidP="00A1116B">
      <w:r w:rsidRPr="00FA7AC1">
        <w:t>T</w:t>
      </w:r>
      <w:r w:rsidRPr="00FA7AC1">
        <w:rPr>
          <w:rFonts w:hint="eastAsia"/>
        </w:rPr>
        <w:t>his command takes effect only on hybrid ports with MAC-based VLAN enabled.</w:t>
      </w:r>
    </w:p>
    <w:p w:rsidR="0089164D" w:rsidRPr="00FA7AC1" w:rsidRDefault="0089164D" w:rsidP="00A1116B">
      <w:r w:rsidRPr="00FA7AC1">
        <w:t>T</w:t>
      </w:r>
      <w:r w:rsidRPr="00FA7AC1">
        <w:rPr>
          <w:rFonts w:hint="eastAsia"/>
        </w:rPr>
        <w:t xml:space="preserve">he VLAN tag configuration set by this command has higher priority than the server setting of whether to assign a tagged VLAN. </w:t>
      </w:r>
      <w:r w:rsidRPr="00FA7AC1">
        <w:t>H</w:t>
      </w:r>
      <w:r w:rsidRPr="00FA7AC1">
        <w:rPr>
          <w:rFonts w:hint="eastAsia"/>
        </w:rPr>
        <w:t xml:space="preserve">owever, if the server assigns a PVID, this command does not take effect. </w:t>
      </w:r>
      <w:r w:rsidRPr="00FA7AC1">
        <w:t xml:space="preserve">Whether </w:t>
      </w:r>
      <w:r w:rsidRPr="00FA7AC1">
        <w:rPr>
          <w:rFonts w:hint="eastAsia"/>
        </w:rPr>
        <w:t>the port will add to the PVID as a tagged or untagged member depends on the server setting.</w:t>
      </w:r>
    </w:p>
    <w:p w:rsidR="0089164D" w:rsidRPr="00FA7AC1" w:rsidRDefault="0089164D" w:rsidP="00A1116B">
      <w:pPr>
        <w:pStyle w:val="Command"/>
      </w:pPr>
      <w:r w:rsidRPr="00FA7AC1">
        <w:rPr>
          <w:rFonts w:hint="eastAsia"/>
        </w:rPr>
        <w:t>Examples</w:t>
      </w:r>
    </w:p>
    <w:p w:rsidR="0089164D" w:rsidRPr="00FA7AC1" w:rsidRDefault="0089164D" w:rsidP="00A1116B">
      <w:r w:rsidRPr="00FA7AC1">
        <w:rPr>
          <w:rFonts w:hint="eastAsia"/>
        </w:rPr>
        <w:t># Enable authorization VLAN auto-tagging for MAC authentication.</w:t>
      </w:r>
    </w:p>
    <w:p w:rsidR="0089164D" w:rsidRPr="00FA7AC1" w:rsidRDefault="0089164D" w:rsidP="00A1116B">
      <w:pPr>
        <w:pStyle w:val="TerminalDisplay"/>
      </w:pPr>
      <w:r w:rsidRPr="00FA7AC1">
        <w:t>&lt;Sysname&gt; system-view</w:t>
      </w:r>
    </w:p>
    <w:p w:rsidR="0089164D" w:rsidRPr="00FA7AC1" w:rsidRDefault="0089164D" w:rsidP="00A1116B">
      <w:pPr>
        <w:pStyle w:val="TerminalDisplay"/>
      </w:pPr>
      <w:r w:rsidRPr="00FA7AC1">
        <w:t>[Sysname] interface gigabitethernet 1/0/1</w:t>
      </w:r>
    </w:p>
    <w:p w:rsidR="0089164D" w:rsidRPr="00FA7AC1" w:rsidRDefault="0089164D" w:rsidP="00A1116B">
      <w:pPr>
        <w:pStyle w:val="TerminalDisplay"/>
      </w:pPr>
      <w:r w:rsidRPr="00FA7AC1">
        <w:t>[Sysname-GigabitEthernet1/0/1]</w:t>
      </w:r>
      <w:r w:rsidRPr="00FA7AC1">
        <w:rPr>
          <w:rFonts w:hint="eastAsia"/>
        </w:rPr>
        <w:t xml:space="preserve"> </w:t>
      </w:r>
      <w:r w:rsidRPr="00FA7AC1">
        <w:t>mac-authentication</w:t>
      </w:r>
      <w:r w:rsidRPr="00FA7AC1">
        <w:rPr>
          <w:rFonts w:hint="eastAsia"/>
        </w:rPr>
        <w:t xml:space="preserve"> </w:t>
      </w:r>
      <w:r w:rsidRPr="00FA7AC1">
        <w:t>auto-tag</w:t>
      </w:r>
      <w:r w:rsidRPr="00FA7AC1">
        <w:rPr>
          <w:rFonts w:hint="eastAsia"/>
        </w:rPr>
        <w:t xml:space="preserve"> ignore-config</w:t>
      </w:r>
    </w:p>
    <w:p w:rsidR="0089164D" w:rsidRPr="00FA7AC1" w:rsidRDefault="0089164D" w:rsidP="00A1116B">
      <w:pPr>
        <w:pStyle w:val="1"/>
      </w:pPr>
      <w:bookmarkStart w:id="163" w:name="_Ref449684474"/>
      <w:bookmarkStart w:id="164" w:name="_Toc449694005"/>
      <w:bookmarkStart w:id="165" w:name="_Toc450577820"/>
      <w:bookmarkStart w:id="166" w:name="_Toc450578711"/>
      <w:bookmarkStart w:id="167" w:name="_Toc528317834"/>
      <w:r w:rsidRPr="00FA7AC1">
        <w:rPr>
          <w:rFonts w:hint="eastAsia"/>
        </w:rPr>
        <w:t>Modified feature: Confining RADIUS Vendor-Specific extended attributes to a specific vendor</w:t>
      </w:r>
      <w:bookmarkEnd w:id="163"/>
      <w:bookmarkEnd w:id="164"/>
      <w:bookmarkEnd w:id="165"/>
      <w:bookmarkEnd w:id="166"/>
      <w:bookmarkEnd w:id="167"/>
    </w:p>
    <w:p w:rsidR="0089164D" w:rsidRPr="00FA7AC1" w:rsidRDefault="0089164D" w:rsidP="00A1116B">
      <w:pPr>
        <w:pStyle w:val="2"/>
      </w:pPr>
      <w:bookmarkStart w:id="168" w:name="_Toc449694006"/>
      <w:bookmarkStart w:id="169" w:name="_Toc450577821"/>
      <w:bookmarkStart w:id="170" w:name="_Toc450578712"/>
      <w:bookmarkStart w:id="171" w:name="_Toc528317835"/>
      <w:r w:rsidRPr="00FA7AC1">
        <w:rPr>
          <w:rFonts w:hint="eastAsia"/>
        </w:rPr>
        <w:t>Feature change description</w:t>
      </w:r>
      <w:bookmarkEnd w:id="168"/>
      <w:bookmarkEnd w:id="169"/>
      <w:bookmarkEnd w:id="170"/>
      <w:bookmarkEnd w:id="171"/>
    </w:p>
    <w:p w:rsidR="0089164D" w:rsidRPr="00FA7AC1" w:rsidRDefault="0089164D" w:rsidP="00A1116B">
      <w:r w:rsidRPr="00FA7AC1">
        <w:rPr>
          <w:rFonts w:hint="eastAsia"/>
        </w:rPr>
        <w:t>Support for confining RADIUS Vendor-Specific extended attributes to a specific vendor was added. With this feature, the device supports only a specific vendor for the Vendor-Specific attribute field to be sent to a RADIUS server.</w:t>
      </w:r>
    </w:p>
    <w:p w:rsidR="0089164D" w:rsidRPr="00FA7AC1" w:rsidRDefault="0089164D" w:rsidP="00A1116B">
      <w:pPr>
        <w:pStyle w:val="2"/>
      </w:pPr>
      <w:bookmarkStart w:id="172" w:name="_Toc449694007"/>
      <w:bookmarkStart w:id="173" w:name="_Toc450577822"/>
      <w:bookmarkStart w:id="174" w:name="_Toc450578713"/>
      <w:bookmarkStart w:id="175" w:name="_Toc528317836"/>
      <w:r w:rsidRPr="00FA7AC1">
        <w:rPr>
          <w:rFonts w:hint="eastAsia"/>
        </w:rPr>
        <w:t>Command changes</w:t>
      </w:r>
      <w:bookmarkEnd w:id="172"/>
      <w:bookmarkEnd w:id="173"/>
      <w:bookmarkEnd w:id="174"/>
      <w:bookmarkEnd w:id="175"/>
    </w:p>
    <w:p w:rsidR="0089164D" w:rsidRPr="00FA7AC1" w:rsidRDefault="0089164D" w:rsidP="00A1116B">
      <w:pPr>
        <w:pStyle w:val="3"/>
      </w:pPr>
      <w:bookmarkStart w:id="176" w:name="_Toc449694008"/>
      <w:bookmarkStart w:id="177" w:name="_Toc450577823"/>
      <w:bookmarkStart w:id="178" w:name="_Toc450578714"/>
      <w:bookmarkStart w:id="179" w:name="_Toc528317837"/>
      <w:r w:rsidRPr="00FA7AC1">
        <w:rPr>
          <w:rFonts w:hint="eastAsia"/>
        </w:rPr>
        <w:t>Modified command: service-type</w:t>
      </w:r>
      <w:bookmarkEnd w:id="176"/>
      <w:bookmarkEnd w:id="177"/>
      <w:bookmarkEnd w:id="178"/>
      <w:bookmarkEnd w:id="179"/>
    </w:p>
    <w:p w:rsidR="0089164D" w:rsidRPr="00FA7AC1" w:rsidRDefault="0089164D" w:rsidP="00A1116B">
      <w:pPr>
        <w:pStyle w:val="Command"/>
      </w:pPr>
      <w:r w:rsidRPr="00FA7AC1">
        <w:rPr>
          <w:rFonts w:hint="eastAsia"/>
        </w:rPr>
        <w:t>Old syntax</w:t>
      </w:r>
    </w:p>
    <w:p w:rsidR="0089164D" w:rsidRPr="00FA7AC1" w:rsidRDefault="0089164D" w:rsidP="00A1116B">
      <w:r w:rsidRPr="00FA7AC1">
        <w:rPr>
          <w:rStyle w:val="BoldText"/>
        </w:rPr>
        <w:t>server-type</w:t>
      </w:r>
      <w:r w:rsidRPr="00FA7AC1">
        <w:t xml:space="preserve"> { </w:t>
      </w:r>
      <w:r w:rsidRPr="00FA7AC1">
        <w:rPr>
          <w:rStyle w:val="BoldText"/>
        </w:rPr>
        <w:t>extended</w:t>
      </w:r>
      <w:r w:rsidRPr="00FA7AC1">
        <w:rPr>
          <w:rFonts w:hint="eastAsia"/>
        </w:rPr>
        <w:t xml:space="preserve"> </w:t>
      </w:r>
      <w:r w:rsidRPr="00FA7AC1">
        <w:t xml:space="preserve">| </w:t>
      </w:r>
      <w:r w:rsidRPr="00FA7AC1">
        <w:rPr>
          <w:rStyle w:val="BoldText"/>
        </w:rPr>
        <w:t>standard</w:t>
      </w:r>
      <w:r w:rsidRPr="00FA7AC1">
        <w:t xml:space="preserve"> }</w:t>
      </w:r>
    </w:p>
    <w:p w:rsidR="0089164D" w:rsidRPr="00FA7AC1" w:rsidRDefault="0089164D" w:rsidP="00A1116B">
      <w:pPr>
        <w:rPr>
          <w:rStyle w:val="BoldText"/>
        </w:rPr>
      </w:pPr>
      <w:r w:rsidRPr="00FA7AC1">
        <w:rPr>
          <w:rStyle w:val="BoldText"/>
        </w:rPr>
        <w:t>undo server-type</w:t>
      </w:r>
    </w:p>
    <w:p w:rsidR="0089164D" w:rsidRPr="00FA7AC1" w:rsidRDefault="0089164D" w:rsidP="00A1116B">
      <w:pPr>
        <w:pStyle w:val="Command"/>
      </w:pPr>
      <w:r w:rsidRPr="00FA7AC1">
        <w:rPr>
          <w:rFonts w:hint="eastAsia"/>
        </w:rPr>
        <w:t>New syntax</w:t>
      </w:r>
    </w:p>
    <w:p w:rsidR="0089164D" w:rsidRPr="00FA7AC1" w:rsidRDefault="0089164D" w:rsidP="00A1116B">
      <w:r w:rsidRPr="00FA7AC1">
        <w:rPr>
          <w:rStyle w:val="BoldText"/>
        </w:rPr>
        <w:t>server-type</w:t>
      </w:r>
      <w:r w:rsidRPr="00FA7AC1">
        <w:t xml:space="preserve"> { </w:t>
      </w:r>
      <w:r w:rsidRPr="00FA7AC1">
        <w:rPr>
          <w:rStyle w:val="BoldText"/>
        </w:rPr>
        <w:t>extended</w:t>
      </w:r>
      <w:r w:rsidRPr="00FA7AC1">
        <w:t xml:space="preserve"> [ </w:t>
      </w:r>
      <w:r w:rsidRPr="00FA7AC1">
        <w:rPr>
          <w:rStyle w:val="BoldText"/>
        </w:rPr>
        <w:t>vendor</w:t>
      </w:r>
      <w:r w:rsidRPr="00FA7AC1">
        <w:t xml:space="preserve"> </w:t>
      </w:r>
      <w:r w:rsidRPr="00FA7AC1">
        <w:rPr>
          <w:i/>
        </w:rPr>
        <w:t>vendor-id</w:t>
      </w:r>
      <w:r w:rsidRPr="00FA7AC1">
        <w:t xml:space="preserve"> ] | </w:t>
      </w:r>
      <w:r w:rsidRPr="00FA7AC1">
        <w:rPr>
          <w:rStyle w:val="BoldText"/>
        </w:rPr>
        <w:t>standard</w:t>
      </w:r>
      <w:r w:rsidRPr="00FA7AC1">
        <w:t xml:space="preserve"> }</w:t>
      </w:r>
    </w:p>
    <w:p w:rsidR="0089164D" w:rsidRPr="00FA7AC1" w:rsidRDefault="0089164D" w:rsidP="00A1116B">
      <w:pPr>
        <w:rPr>
          <w:rStyle w:val="BoldText"/>
        </w:rPr>
      </w:pPr>
      <w:r w:rsidRPr="00FA7AC1">
        <w:rPr>
          <w:rStyle w:val="BoldText"/>
        </w:rPr>
        <w:t>undo server-type</w:t>
      </w:r>
    </w:p>
    <w:p w:rsidR="0089164D" w:rsidRPr="00FA7AC1" w:rsidRDefault="0089164D" w:rsidP="00A1116B">
      <w:pPr>
        <w:pStyle w:val="Command"/>
      </w:pPr>
      <w:r w:rsidRPr="00FA7AC1">
        <w:rPr>
          <w:rFonts w:hint="eastAsia"/>
        </w:rPr>
        <w:t>Views</w:t>
      </w:r>
    </w:p>
    <w:p w:rsidR="0089164D" w:rsidRPr="00FA7AC1" w:rsidRDefault="0089164D" w:rsidP="00A1116B">
      <w:r w:rsidRPr="00FA7AC1">
        <w:rPr>
          <w:rFonts w:hint="eastAsia"/>
        </w:rPr>
        <w:t>RADIUS scheme view</w:t>
      </w:r>
    </w:p>
    <w:p w:rsidR="0089164D" w:rsidRPr="00FA7AC1" w:rsidRDefault="0089164D" w:rsidP="00A1116B">
      <w:pPr>
        <w:pStyle w:val="Command"/>
      </w:pPr>
      <w:r w:rsidRPr="00FA7AC1">
        <w:rPr>
          <w:rFonts w:hint="eastAsia"/>
        </w:rPr>
        <w:lastRenderedPageBreak/>
        <w:t>Change description</w:t>
      </w:r>
    </w:p>
    <w:p w:rsidR="0089164D" w:rsidRPr="00FA7AC1" w:rsidRDefault="0089164D" w:rsidP="00A1116B">
      <w:r w:rsidRPr="00FA7AC1">
        <w:rPr>
          <w:rFonts w:hint="eastAsia"/>
        </w:rPr>
        <w:t xml:space="preserve">The </w:t>
      </w:r>
      <w:r w:rsidRPr="00FA7AC1">
        <w:rPr>
          <w:rStyle w:val="BoldText"/>
        </w:rPr>
        <w:t>vendor</w:t>
      </w:r>
      <w:r w:rsidRPr="00FA7AC1">
        <w:t xml:space="preserve"> </w:t>
      </w:r>
      <w:r w:rsidRPr="00FA7AC1">
        <w:rPr>
          <w:i/>
        </w:rPr>
        <w:t>vendor-id</w:t>
      </w:r>
      <w:r w:rsidRPr="00FA7AC1">
        <w:rPr>
          <w:rFonts w:hint="eastAsia"/>
        </w:rPr>
        <w:t xml:space="preserve"> option was added to this command. This option confines </w:t>
      </w:r>
      <w:r w:rsidRPr="00FA7AC1">
        <w:t>Vendor-Specific</w:t>
      </w:r>
      <w:r w:rsidRPr="00FA7AC1">
        <w:rPr>
          <w:rFonts w:hint="eastAsia"/>
        </w:rPr>
        <w:t xml:space="preserve"> extended attributes to a specific vendor. The value range for the </w:t>
      </w:r>
      <w:r w:rsidRPr="00FA7AC1">
        <w:rPr>
          <w:i/>
        </w:rPr>
        <w:t>vendor-id</w:t>
      </w:r>
      <w:r w:rsidRPr="00FA7AC1">
        <w:rPr>
          <w:rFonts w:hint="eastAsia"/>
        </w:rPr>
        <w:t xml:space="preserve"> argument is 1 to 65535. The device supports the vendor IDs of 9, 43, 311, 2011, and 25506 in the current software version. If you do not specify a vendor ID with the </w:t>
      </w:r>
      <w:r w:rsidRPr="00FA7AC1">
        <w:rPr>
          <w:rStyle w:val="BoldText"/>
        </w:rPr>
        <w:t>extended</w:t>
      </w:r>
      <w:r w:rsidRPr="00FA7AC1">
        <w:rPr>
          <w:rFonts w:hint="eastAsia"/>
        </w:rPr>
        <w:t xml:space="preserve"> keyword, the device can send </w:t>
      </w:r>
      <w:r w:rsidRPr="00FA7AC1">
        <w:t>Vendor-Specific</w:t>
      </w:r>
      <w:r w:rsidRPr="00FA7AC1">
        <w:rPr>
          <w:rFonts w:hint="eastAsia"/>
        </w:rPr>
        <w:t xml:space="preserve"> extended attributes of all supported vendors to a RADIUS server.</w:t>
      </w:r>
    </w:p>
    <w:p w:rsidR="0089164D" w:rsidRPr="00FA7AC1" w:rsidRDefault="0089164D" w:rsidP="00A1116B"/>
    <w:p w:rsidR="0089164D" w:rsidRPr="00FA7AC1" w:rsidRDefault="0089164D" w:rsidP="00A1116B">
      <w:pPr>
        <w:sectPr w:rsidR="0089164D" w:rsidRPr="00FA7AC1" w:rsidSect="00132ED6">
          <w:pgSz w:w="11907" w:h="16160" w:code="123"/>
          <w:pgMar w:top="1247" w:right="1134" w:bottom="1247" w:left="1134" w:header="851" w:footer="851" w:gutter="0"/>
          <w:cols w:space="425"/>
          <w:docGrid w:linePitch="312"/>
        </w:sectPr>
      </w:pPr>
    </w:p>
    <w:p w:rsidR="00795B36" w:rsidRPr="007C2D5D" w:rsidRDefault="00795B36" w:rsidP="00A1116B">
      <w:pPr>
        <w:pStyle w:val="TOC0"/>
        <w:outlineLvl w:val="0"/>
      </w:pPr>
      <w:bookmarkStart w:id="180" w:name="_Toc528317838"/>
      <w:r w:rsidRPr="002C6D26">
        <w:rPr>
          <w:rFonts w:hint="eastAsia"/>
        </w:rPr>
        <w:lastRenderedPageBreak/>
        <w:t>A5120EI-CMW520-R2221P25</w:t>
      </w:r>
      <w:bookmarkEnd w:id="5"/>
      <w:bookmarkEnd w:id="6"/>
      <w:bookmarkEnd w:id="180"/>
    </w:p>
    <w:p w:rsidR="00795B36" w:rsidRPr="00FA7AC1" w:rsidRDefault="00795B36" w:rsidP="00A1116B">
      <w:r w:rsidRPr="00FA7AC1">
        <w:t xml:space="preserve">This release has the following </w:t>
      </w:r>
      <w:r w:rsidRPr="00FA7AC1">
        <w:rPr>
          <w:rFonts w:hint="eastAsia"/>
        </w:rPr>
        <w:t>change</w:t>
      </w:r>
      <w:r w:rsidRPr="00FA7AC1">
        <w:t>s:</w:t>
      </w:r>
    </w:p>
    <w:p w:rsidR="00795B36" w:rsidRPr="00FA7AC1" w:rsidRDefault="00976B0E" w:rsidP="00A1116B">
      <w:pPr>
        <w:pStyle w:val="ItemList"/>
      </w:pPr>
      <w:r w:rsidRPr="00FA7AC1">
        <w:fldChar w:fldCharType="begin"/>
      </w:r>
      <w:r w:rsidRPr="00FA7AC1">
        <w:instrText xml:space="preserve"> REF _Ref436907467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Configuring p</w:t>
      </w:r>
      <w:r w:rsidR="00A1116B" w:rsidRPr="00A1116B">
        <w:rPr>
          <w:rStyle w:val="Reference-R0G144B200"/>
        </w:rPr>
        <w:t>eriodic MAC re</w:t>
      </w:r>
      <w:r w:rsidR="00A1116B" w:rsidRPr="00A1116B">
        <w:rPr>
          <w:rStyle w:val="Reference-R0G144B200"/>
          <w:rFonts w:hint="eastAsia"/>
        </w:rPr>
        <w:t>-</w:t>
      </w:r>
      <w:r w:rsidR="00A1116B" w:rsidRPr="00A1116B">
        <w:rPr>
          <w:rStyle w:val="Reference-R0G144B200"/>
        </w:rPr>
        <w:t>authentication</w:t>
      </w:r>
      <w:r w:rsidRPr="00FA7AC1">
        <w:fldChar w:fldCharType="end"/>
      </w:r>
    </w:p>
    <w:p w:rsidR="00795B36" w:rsidRPr="00FA7AC1" w:rsidRDefault="00795B36" w:rsidP="00A1116B">
      <w:pPr>
        <w:pStyle w:val="1"/>
        <w:numPr>
          <w:ilvl w:val="0"/>
          <w:numId w:val="4"/>
        </w:numPr>
        <w:spacing w:before="120"/>
      </w:pPr>
      <w:bookmarkStart w:id="181" w:name="_Ref436907467"/>
      <w:bookmarkStart w:id="182" w:name="_Toc442256649"/>
      <w:bookmarkStart w:id="183" w:name="_Toc445126945"/>
      <w:bookmarkStart w:id="184" w:name="_Toc447198104"/>
      <w:bookmarkStart w:id="185" w:name="_Toc447200258"/>
      <w:bookmarkStart w:id="186" w:name="_Toc528317839"/>
      <w:r w:rsidRPr="00FA7AC1">
        <w:rPr>
          <w:rFonts w:hint="eastAsia"/>
        </w:rPr>
        <w:t>New feature</w:t>
      </w:r>
      <w:r w:rsidRPr="00FA7AC1">
        <w:t xml:space="preserve">: </w:t>
      </w:r>
      <w:r w:rsidRPr="00FA7AC1">
        <w:rPr>
          <w:rFonts w:hint="eastAsia"/>
        </w:rPr>
        <w:t>Configuring p</w:t>
      </w:r>
      <w:r w:rsidRPr="00FA7AC1">
        <w:t>eriodic MAC re</w:t>
      </w:r>
      <w:r w:rsidRPr="00FA7AC1">
        <w:rPr>
          <w:rFonts w:hint="eastAsia"/>
        </w:rPr>
        <w:t>-</w:t>
      </w:r>
      <w:r w:rsidRPr="00FA7AC1">
        <w:t>authentication</w:t>
      </w:r>
      <w:bookmarkEnd w:id="181"/>
      <w:bookmarkEnd w:id="182"/>
      <w:bookmarkEnd w:id="183"/>
      <w:bookmarkEnd w:id="184"/>
      <w:bookmarkEnd w:id="185"/>
      <w:bookmarkEnd w:id="186"/>
    </w:p>
    <w:p w:rsidR="00795B36" w:rsidRPr="00FA7AC1" w:rsidRDefault="00795B36" w:rsidP="00A1116B">
      <w:pPr>
        <w:pStyle w:val="2"/>
        <w:numPr>
          <w:ilvl w:val="1"/>
          <w:numId w:val="4"/>
        </w:numPr>
      </w:pPr>
      <w:bookmarkStart w:id="187" w:name="_Toc445126946"/>
      <w:bookmarkStart w:id="188" w:name="_Ref446955043"/>
      <w:bookmarkStart w:id="189" w:name="_Toc447198105"/>
      <w:bookmarkStart w:id="190" w:name="_Toc447200259"/>
      <w:bookmarkStart w:id="191" w:name="_Toc528317840"/>
      <w:r w:rsidRPr="00FA7AC1">
        <w:rPr>
          <w:rFonts w:hint="eastAsia"/>
        </w:rPr>
        <w:t>Configuring periodic MAC re-authentication</w:t>
      </w:r>
      <w:bookmarkEnd w:id="187"/>
      <w:bookmarkEnd w:id="188"/>
      <w:bookmarkEnd w:id="189"/>
      <w:bookmarkEnd w:id="190"/>
      <w:bookmarkEnd w:id="191"/>
    </w:p>
    <w:p w:rsidR="00795B36" w:rsidRPr="00FA7AC1" w:rsidRDefault="00795B36" w:rsidP="00A1116B">
      <w:r w:rsidRPr="00FA7AC1">
        <w:t>T</w:t>
      </w:r>
      <w:r w:rsidRPr="00FA7AC1">
        <w:rPr>
          <w:rFonts w:hint="eastAsia"/>
        </w:rPr>
        <w:t xml:space="preserve">he device </w:t>
      </w:r>
      <w:r w:rsidRPr="00FA7AC1">
        <w:t>re</w:t>
      </w:r>
      <w:r w:rsidRPr="00FA7AC1">
        <w:rPr>
          <w:rFonts w:hint="eastAsia"/>
        </w:rPr>
        <w:t>-</w:t>
      </w:r>
      <w:r w:rsidRPr="00FA7AC1">
        <w:t xml:space="preserve">authenticates online </w:t>
      </w:r>
      <w:r w:rsidRPr="00FA7AC1">
        <w:rPr>
          <w:rFonts w:hint="eastAsia"/>
        </w:rPr>
        <w:t>MAC authentication</w:t>
      </w:r>
      <w:r w:rsidRPr="00FA7AC1">
        <w:t xml:space="preserve"> users</w:t>
      </w:r>
      <w:r w:rsidRPr="00FA7AC1">
        <w:rPr>
          <w:rFonts w:hint="eastAsia"/>
        </w:rPr>
        <w:t xml:space="preserve"> on a port at the </w:t>
      </w:r>
      <w:r w:rsidRPr="00FA7AC1">
        <w:t>periodic re</w:t>
      </w:r>
      <w:r w:rsidRPr="00FA7AC1">
        <w:rPr>
          <w:rFonts w:hint="eastAsia"/>
        </w:rPr>
        <w:t>-</w:t>
      </w:r>
      <w:r w:rsidRPr="00FA7AC1">
        <w:t xml:space="preserve">authentication </w:t>
      </w:r>
      <w:r w:rsidRPr="00FA7AC1">
        <w:rPr>
          <w:rFonts w:hint="eastAsia"/>
        </w:rPr>
        <w:t xml:space="preserve">interval if the port is enabled with </w:t>
      </w:r>
      <w:r w:rsidRPr="00FA7AC1">
        <w:t xml:space="preserve">periodic </w:t>
      </w:r>
      <w:r w:rsidRPr="00FA7AC1">
        <w:rPr>
          <w:rFonts w:hint="eastAsia"/>
        </w:rPr>
        <w:t>MAC</w:t>
      </w:r>
      <w:r w:rsidRPr="00FA7AC1">
        <w:t xml:space="preserve"> re</w:t>
      </w:r>
      <w:r w:rsidRPr="00FA7AC1">
        <w:rPr>
          <w:rFonts w:hint="eastAsia"/>
        </w:rPr>
        <w:t>-</w:t>
      </w:r>
      <w:r w:rsidRPr="00FA7AC1">
        <w:t>authentication</w:t>
      </w:r>
      <w:r w:rsidRPr="00FA7AC1">
        <w:rPr>
          <w:rFonts w:hint="eastAsia"/>
        </w:rPr>
        <w:t xml:space="preserve">. </w:t>
      </w:r>
      <w:r w:rsidRPr="00FA7AC1">
        <w:t>Periodic MAC re</w:t>
      </w:r>
      <w:r w:rsidRPr="00FA7AC1">
        <w:rPr>
          <w:rFonts w:hint="eastAsia"/>
        </w:rPr>
        <w:t>-</w:t>
      </w:r>
      <w:r w:rsidRPr="00FA7AC1">
        <w:t xml:space="preserve">authentication </w:t>
      </w:r>
      <w:r w:rsidRPr="00FA7AC1">
        <w:rPr>
          <w:rFonts w:hint="eastAsia"/>
        </w:rPr>
        <w:t>tracks</w:t>
      </w:r>
      <w:r w:rsidRPr="00FA7AC1">
        <w:t xml:space="preserve"> the connection status of online users and update</w:t>
      </w:r>
      <w:r w:rsidRPr="00FA7AC1">
        <w:rPr>
          <w:rFonts w:hint="eastAsia"/>
        </w:rPr>
        <w:t>s</w:t>
      </w:r>
      <w:r w:rsidRPr="00FA7AC1">
        <w:t xml:space="preserve"> the authorization attributes assigned by the server</w:t>
      </w:r>
      <w:r w:rsidRPr="00FA7AC1">
        <w:rPr>
          <w:rFonts w:hint="eastAsia"/>
        </w:rPr>
        <w:t xml:space="preserve">, </w:t>
      </w:r>
      <w:r w:rsidRPr="00FA7AC1">
        <w:t xml:space="preserve">such as </w:t>
      </w:r>
      <w:r w:rsidRPr="00FA7AC1">
        <w:rPr>
          <w:rFonts w:hint="eastAsia"/>
        </w:rPr>
        <w:t xml:space="preserve">the </w:t>
      </w:r>
      <w:r w:rsidRPr="00FA7AC1">
        <w:t>ACL</w:t>
      </w:r>
      <w:r w:rsidRPr="00FA7AC1">
        <w:rPr>
          <w:rFonts w:hint="eastAsia"/>
        </w:rPr>
        <w:t xml:space="preserve"> and </w:t>
      </w:r>
      <w:r w:rsidRPr="00FA7AC1">
        <w:t>VLAN.</w:t>
      </w:r>
    </w:p>
    <w:p w:rsidR="00795B36" w:rsidRPr="00FA7AC1" w:rsidRDefault="00795B36" w:rsidP="00A1116B">
      <w:r w:rsidRPr="00FA7AC1">
        <w:t>Y</w:t>
      </w:r>
      <w:r w:rsidRPr="00FA7AC1">
        <w:rPr>
          <w:rFonts w:hint="eastAsia"/>
        </w:rPr>
        <w:t xml:space="preserve">ou can set the </w:t>
      </w:r>
      <w:r w:rsidRPr="00FA7AC1">
        <w:t>periodic</w:t>
      </w:r>
      <w:r w:rsidRPr="00FA7AC1">
        <w:rPr>
          <w:rFonts w:hint="eastAsia"/>
        </w:rPr>
        <w:t xml:space="preserve"> re-authentication interval either in system view or in interface view by using the </w:t>
      </w:r>
      <w:r w:rsidRPr="00FA7AC1">
        <w:rPr>
          <w:rStyle w:val="BoldText"/>
        </w:rPr>
        <w:t>mac-authentication timer</w:t>
      </w:r>
      <w:r w:rsidRPr="00FA7AC1">
        <w:rPr>
          <w:rStyle w:val="BoldText"/>
          <w:rFonts w:hint="eastAsia"/>
        </w:rPr>
        <w:t xml:space="preserve"> reauth</w:t>
      </w:r>
      <w:r w:rsidRPr="00FA7AC1">
        <w:rPr>
          <w:rStyle w:val="BoldText"/>
        </w:rPr>
        <w:t>-period</w:t>
      </w:r>
      <w:r w:rsidRPr="00FA7AC1">
        <w:rPr>
          <w:rFonts w:hint="eastAsia"/>
        </w:rPr>
        <w:t xml:space="preserve"> command. A</w:t>
      </w:r>
      <w:r w:rsidRPr="00FA7AC1">
        <w:t xml:space="preserve"> change to the periodic re</w:t>
      </w:r>
      <w:r w:rsidRPr="00FA7AC1">
        <w:rPr>
          <w:rFonts w:hint="eastAsia"/>
        </w:rPr>
        <w:t>-</w:t>
      </w:r>
      <w:r w:rsidRPr="00FA7AC1">
        <w:t xml:space="preserve">authentication timer applies to </w:t>
      </w:r>
      <w:r w:rsidRPr="00FA7AC1">
        <w:rPr>
          <w:rFonts w:hint="eastAsia"/>
        </w:rPr>
        <w:t>online</w:t>
      </w:r>
      <w:r w:rsidRPr="00FA7AC1">
        <w:t xml:space="preserve"> users only after the old timer expires.</w:t>
      </w:r>
    </w:p>
    <w:p w:rsidR="00795B36" w:rsidRPr="00FA7AC1" w:rsidRDefault="00795B36" w:rsidP="00A1116B">
      <w:r w:rsidRPr="00FA7AC1">
        <w:t>T</w:t>
      </w:r>
      <w:r w:rsidRPr="00FA7AC1">
        <w:rPr>
          <w:rFonts w:hint="eastAsia"/>
        </w:rPr>
        <w:t>he device selects a periodic re-authentication timer for MAC re-authentication in the following order:</w:t>
      </w:r>
    </w:p>
    <w:p w:rsidR="00795B36" w:rsidRPr="00FA7AC1" w:rsidRDefault="00795B36" w:rsidP="00A1116B">
      <w:pPr>
        <w:pStyle w:val="Itemstep0"/>
        <w:numPr>
          <w:ilvl w:val="6"/>
          <w:numId w:val="4"/>
        </w:numPr>
      </w:pPr>
      <w:r w:rsidRPr="00FA7AC1">
        <w:t>S</w:t>
      </w:r>
      <w:r w:rsidRPr="00FA7AC1">
        <w:rPr>
          <w:rFonts w:hint="eastAsia"/>
        </w:rPr>
        <w:t>erver-assigned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P</w:t>
      </w:r>
      <w:r w:rsidRPr="00FA7AC1">
        <w:rPr>
          <w:rFonts w:hint="eastAsia"/>
        </w:rPr>
        <w:t>ort-specific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G</w:t>
      </w:r>
      <w:r w:rsidRPr="00FA7AC1">
        <w:rPr>
          <w:rFonts w:hint="eastAsia"/>
        </w:rPr>
        <w:t>lobal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rPr>
          <w:rFonts w:hint="eastAsia"/>
        </w:rPr>
        <w:t>Default re</w:t>
      </w:r>
      <w:r w:rsidRPr="00FA7AC1">
        <w:rPr>
          <w:rFonts w:hint="eastAsia"/>
          <w:lang w:eastAsia="zh-CN"/>
        </w:rPr>
        <w:t>-</w:t>
      </w:r>
      <w:r w:rsidRPr="00FA7AC1">
        <w:rPr>
          <w:rFonts w:hint="eastAsia"/>
        </w:rPr>
        <w:t>authentication timer.</w:t>
      </w:r>
    </w:p>
    <w:p w:rsidR="00795B36" w:rsidRPr="00FA7AC1" w:rsidRDefault="00795B36" w:rsidP="00A1116B">
      <w:r w:rsidRPr="00FA7AC1">
        <w:rPr>
          <w:rFonts w:hint="eastAsia"/>
        </w:rPr>
        <w:t>To configure periodic MAC re-authentication:</w:t>
      </w:r>
    </w:p>
    <w:p w:rsidR="00795B36" w:rsidRPr="00FA7AC1" w:rsidRDefault="00795B36" w:rsidP="00A1116B">
      <w:pPr>
        <w:pStyle w:val="Spacer"/>
      </w:pPr>
    </w:p>
    <w:tbl>
      <w:tblPr>
        <w:tblStyle w:val="Table"/>
        <w:tblW w:w="8747" w:type="dxa"/>
        <w:tblInd w:w="1003" w:type="dxa"/>
        <w:tblLayout w:type="fixed"/>
        <w:tblLook w:val="04A0" w:firstRow="1" w:lastRow="0" w:firstColumn="1" w:lastColumn="0" w:noHBand="0" w:noVBand="1"/>
      </w:tblPr>
      <w:tblGrid>
        <w:gridCol w:w="2519"/>
        <w:gridCol w:w="3135"/>
        <w:gridCol w:w="3093"/>
      </w:tblGrid>
      <w:tr w:rsidR="00795B36" w:rsidRPr="00FA7AC1" w:rsidTr="00B51EC5">
        <w:trPr>
          <w:cnfStyle w:val="100000000000" w:firstRow="1" w:lastRow="0" w:firstColumn="0" w:lastColumn="0" w:oddVBand="0" w:evenVBand="0" w:oddHBand="0" w:evenHBand="0" w:firstRowFirstColumn="0" w:firstRowLastColumn="0" w:lastRowFirstColumn="0" w:lastRowLastColumn="0"/>
          <w:tblHeader/>
        </w:trPr>
        <w:tc>
          <w:tcPr>
            <w:tcW w:w="2506" w:type="dxa"/>
          </w:tcPr>
          <w:p w:rsidR="00795B36" w:rsidRPr="00FA7AC1" w:rsidRDefault="00795B36" w:rsidP="00A1116B">
            <w:pPr>
              <w:pStyle w:val="TableHeading"/>
            </w:pPr>
            <w:r w:rsidRPr="00FA7AC1">
              <w:t>Step</w:t>
            </w:r>
          </w:p>
        </w:tc>
        <w:tc>
          <w:tcPr>
            <w:tcW w:w="3119" w:type="dxa"/>
          </w:tcPr>
          <w:p w:rsidR="00795B36" w:rsidRPr="00FA7AC1" w:rsidRDefault="00795B36" w:rsidP="00A1116B">
            <w:pPr>
              <w:pStyle w:val="TableHeading"/>
            </w:pPr>
            <w:r w:rsidRPr="00FA7AC1">
              <w:t>Command</w:t>
            </w:r>
          </w:p>
        </w:tc>
        <w:tc>
          <w:tcPr>
            <w:tcW w:w="3077" w:type="dxa"/>
          </w:tcPr>
          <w:p w:rsidR="00795B36" w:rsidRPr="00FA7AC1" w:rsidRDefault="00795B36" w:rsidP="00A1116B">
            <w:pPr>
              <w:pStyle w:val="TableHeading"/>
            </w:pPr>
            <w:r w:rsidRPr="00FA7AC1">
              <w:t>Remarks</w:t>
            </w:r>
          </w:p>
        </w:tc>
      </w:tr>
      <w:tr w:rsidR="00795B36" w:rsidRPr="00FA7AC1" w:rsidTr="00B51EC5">
        <w:tc>
          <w:tcPr>
            <w:tcW w:w="2506" w:type="dxa"/>
          </w:tcPr>
          <w:p w:rsidR="00795B36" w:rsidRPr="00FA7AC1" w:rsidRDefault="00795B36" w:rsidP="00A1116B">
            <w:pPr>
              <w:pStyle w:val="ItemStepinTable"/>
              <w:numPr>
                <w:ilvl w:val="0"/>
                <w:numId w:val="108"/>
              </w:numPr>
              <w:outlineLvl w:val="4"/>
              <w:rPr>
                <w:rFonts w:eastAsia="黑体"/>
              </w:rPr>
            </w:pPr>
            <w:r w:rsidRPr="00FA7AC1">
              <w:t>Enter system view.</w:t>
            </w:r>
          </w:p>
        </w:tc>
        <w:tc>
          <w:tcPr>
            <w:tcW w:w="3119" w:type="dxa"/>
          </w:tcPr>
          <w:p w:rsidR="00795B36" w:rsidRPr="00FA7AC1" w:rsidRDefault="00795B36" w:rsidP="00A1116B">
            <w:pPr>
              <w:pStyle w:val="TableText"/>
              <w:rPr>
                <w:rStyle w:val="BoldText"/>
              </w:rPr>
            </w:pPr>
            <w:r w:rsidRPr="00FA7AC1">
              <w:rPr>
                <w:rStyle w:val="BoldText"/>
              </w:rPr>
              <w:t>system-view</w:t>
            </w:r>
          </w:p>
        </w:tc>
        <w:tc>
          <w:tcPr>
            <w:tcW w:w="3077" w:type="dxa"/>
          </w:tcPr>
          <w:p w:rsidR="00795B36" w:rsidRPr="00FA7AC1" w:rsidRDefault="00795B36" w:rsidP="00A1116B">
            <w:pPr>
              <w:pStyle w:val="TableText"/>
            </w:pPr>
            <w:r w:rsidRPr="00FA7AC1">
              <w:t>N/A</w:t>
            </w:r>
          </w:p>
        </w:tc>
      </w:tr>
      <w:tr w:rsidR="00795B36" w:rsidRPr="00FA7AC1" w:rsidTr="00B51EC5">
        <w:tc>
          <w:tcPr>
            <w:tcW w:w="2506" w:type="dxa"/>
          </w:tcPr>
          <w:p w:rsidR="00795B36" w:rsidRPr="00FA7AC1" w:rsidRDefault="00795B36" w:rsidP="00A1116B">
            <w:pPr>
              <w:pStyle w:val="ItemStepinTable"/>
              <w:numPr>
                <w:ilvl w:val="0"/>
                <w:numId w:val="6"/>
              </w:numPr>
              <w:ind w:left="408"/>
              <w:outlineLvl w:val="4"/>
            </w:pPr>
            <w:r w:rsidRPr="00FA7AC1">
              <w:t xml:space="preserve">Set the </w:t>
            </w:r>
            <w:r w:rsidRPr="00FA7AC1">
              <w:rPr>
                <w:lang w:eastAsia="zh-CN"/>
              </w:rPr>
              <w:t>global</w:t>
            </w:r>
            <w:r w:rsidRPr="00FA7AC1">
              <w:rPr>
                <w:rFonts w:hint="eastAsia"/>
                <w:lang w:eastAsia="zh-CN"/>
              </w:rPr>
              <w:t xml:space="preserve"> </w:t>
            </w:r>
            <w:r w:rsidRPr="00FA7AC1">
              <w:t>periodic re</w:t>
            </w:r>
            <w:r w:rsidRPr="00FA7AC1">
              <w:rPr>
                <w:rFonts w:hint="eastAsia"/>
                <w:lang w:eastAsia="zh-CN"/>
              </w:rPr>
              <w:t>-</w:t>
            </w:r>
            <w:r w:rsidRPr="00FA7AC1">
              <w:t>authentication timer.</w:t>
            </w:r>
          </w:p>
        </w:tc>
        <w:tc>
          <w:tcPr>
            <w:tcW w:w="3119" w:type="dxa"/>
          </w:tcPr>
          <w:p w:rsidR="00795B36" w:rsidRPr="00FA7AC1" w:rsidRDefault="00795B36" w:rsidP="00A1116B">
            <w:pPr>
              <w:pStyle w:val="TableText"/>
              <w:rPr>
                <w:rStyle w:val="BoldText"/>
              </w:rPr>
            </w:pPr>
            <w:r w:rsidRPr="00FA7AC1">
              <w:rPr>
                <w:rStyle w:val="BoldText"/>
              </w:rPr>
              <w:t>mac-authentication timer reauth-period</w:t>
            </w:r>
            <w:r w:rsidRPr="00FA7AC1">
              <w:rPr>
                <w:rFonts w:hint="eastAsia"/>
              </w:rPr>
              <w:t xml:space="preserve"> </w:t>
            </w:r>
            <w:r w:rsidRPr="00FA7AC1">
              <w:rPr>
                <w:rStyle w:val="ItalicText"/>
              </w:rPr>
              <w:t>reauth-period-value</w:t>
            </w:r>
          </w:p>
        </w:tc>
        <w:tc>
          <w:tcPr>
            <w:tcW w:w="3077" w:type="dxa"/>
          </w:tcPr>
          <w:p w:rsidR="00795B36" w:rsidRPr="00FA7AC1" w:rsidRDefault="00795B36" w:rsidP="00A1116B">
            <w:pPr>
              <w:pStyle w:val="TableText"/>
            </w:pPr>
            <w:r w:rsidRPr="00FA7AC1">
              <w:rPr>
                <w:rFonts w:hint="eastAsia"/>
              </w:rPr>
              <w:t>Optional.</w:t>
            </w:r>
          </w:p>
          <w:p w:rsidR="00795B36" w:rsidRPr="00FA7AC1" w:rsidRDefault="00795B36" w:rsidP="00A1116B">
            <w:pPr>
              <w:pStyle w:val="TableText"/>
            </w:pPr>
            <w:r w:rsidRPr="00FA7AC1">
              <w:t>The default is 3600 seconds.</w:t>
            </w:r>
          </w:p>
        </w:tc>
      </w:tr>
      <w:tr w:rsidR="00795B36" w:rsidRPr="00FA7AC1" w:rsidTr="00B51EC5">
        <w:tc>
          <w:tcPr>
            <w:tcW w:w="2506" w:type="dxa"/>
          </w:tcPr>
          <w:p w:rsidR="00795B36" w:rsidRPr="00FA7AC1" w:rsidRDefault="00795B36" w:rsidP="00A1116B">
            <w:pPr>
              <w:pStyle w:val="ItemStepinTable"/>
              <w:numPr>
                <w:ilvl w:val="0"/>
                <w:numId w:val="6"/>
              </w:numPr>
              <w:ind w:left="408"/>
              <w:outlineLvl w:val="4"/>
              <w:rPr>
                <w:rFonts w:ascii="宋体" w:cs="宋体"/>
              </w:rPr>
            </w:pPr>
            <w:r w:rsidRPr="00FA7AC1">
              <w:t>Enter Layer 2 Ethernet interface view.</w:t>
            </w:r>
          </w:p>
        </w:tc>
        <w:tc>
          <w:tcPr>
            <w:tcW w:w="3119" w:type="dxa"/>
          </w:tcPr>
          <w:p w:rsidR="00795B36" w:rsidRPr="00FA7AC1" w:rsidRDefault="00795B36" w:rsidP="00A1116B">
            <w:pPr>
              <w:pStyle w:val="TableText"/>
            </w:pPr>
            <w:r w:rsidRPr="00FA7AC1">
              <w:rPr>
                <w:rStyle w:val="BoldText"/>
              </w:rPr>
              <w:t>interface</w:t>
            </w:r>
            <w:r w:rsidRPr="00FA7AC1">
              <w:t xml:space="preserve"> </w:t>
            </w:r>
            <w:r w:rsidRPr="00FA7AC1">
              <w:rPr>
                <w:rStyle w:val="ItalicText"/>
              </w:rPr>
              <w:t>interface-type interface-number</w:t>
            </w:r>
          </w:p>
        </w:tc>
        <w:tc>
          <w:tcPr>
            <w:tcW w:w="3077" w:type="dxa"/>
          </w:tcPr>
          <w:p w:rsidR="00795B36" w:rsidRPr="00FA7AC1" w:rsidRDefault="00795B36" w:rsidP="00A1116B">
            <w:pPr>
              <w:pStyle w:val="TableText"/>
            </w:pPr>
            <w:r w:rsidRPr="00FA7AC1">
              <w:t>N/A</w:t>
            </w:r>
          </w:p>
        </w:tc>
      </w:tr>
      <w:tr w:rsidR="00795B36" w:rsidRPr="00FA7AC1" w:rsidTr="00B51EC5">
        <w:tc>
          <w:tcPr>
            <w:tcW w:w="2506" w:type="dxa"/>
          </w:tcPr>
          <w:p w:rsidR="00795B36" w:rsidRPr="00FA7AC1" w:rsidRDefault="00795B36" w:rsidP="00A1116B">
            <w:pPr>
              <w:pStyle w:val="ItemStepinTable"/>
              <w:numPr>
                <w:ilvl w:val="0"/>
                <w:numId w:val="6"/>
              </w:numPr>
              <w:ind w:left="408"/>
              <w:outlineLvl w:val="4"/>
              <w:rPr>
                <w:lang w:eastAsia="zh-CN"/>
              </w:rPr>
            </w:pPr>
            <w:r w:rsidRPr="00FA7AC1">
              <w:t xml:space="preserve">Enable periodic </w:t>
            </w:r>
            <w:r w:rsidRPr="00FA7AC1">
              <w:rPr>
                <w:rFonts w:hint="eastAsia"/>
                <w:lang w:eastAsia="zh-CN"/>
              </w:rPr>
              <w:t>MAC</w:t>
            </w:r>
            <w:r w:rsidRPr="00FA7AC1">
              <w:rPr>
                <w:rFonts w:hint="eastAsia"/>
              </w:rPr>
              <w:t xml:space="preserve"> </w:t>
            </w:r>
            <w:r w:rsidRPr="00FA7AC1">
              <w:t>re</w:t>
            </w:r>
            <w:r w:rsidRPr="00FA7AC1">
              <w:rPr>
                <w:rFonts w:hint="eastAsia"/>
                <w:lang w:eastAsia="zh-CN"/>
              </w:rPr>
              <w:t>-</w:t>
            </w:r>
            <w:r w:rsidRPr="00FA7AC1">
              <w:t>authentication.</w:t>
            </w:r>
          </w:p>
        </w:tc>
        <w:tc>
          <w:tcPr>
            <w:tcW w:w="3119" w:type="dxa"/>
          </w:tcPr>
          <w:p w:rsidR="00795B36" w:rsidRPr="00FA7AC1" w:rsidRDefault="00795B36" w:rsidP="00A1116B">
            <w:pPr>
              <w:pStyle w:val="TableText"/>
              <w:rPr>
                <w:rStyle w:val="BoldText"/>
              </w:rPr>
            </w:pPr>
            <w:r w:rsidRPr="00FA7AC1">
              <w:rPr>
                <w:rStyle w:val="BoldText"/>
              </w:rPr>
              <w:t>mac-authentication re-authenticate</w:t>
            </w:r>
          </w:p>
        </w:tc>
        <w:tc>
          <w:tcPr>
            <w:tcW w:w="3077" w:type="dxa"/>
          </w:tcPr>
          <w:p w:rsidR="00795B36" w:rsidRPr="00FA7AC1" w:rsidRDefault="00795B36" w:rsidP="00A1116B">
            <w:pPr>
              <w:pStyle w:val="TableText"/>
            </w:pPr>
            <w:r w:rsidRPr="00FA7AC1">
              <w:t>R</w:t>
            </w:r>
            <w:r w:rsidRPr="00FA7AC1">
              <w:rPr>
                <w:rFonts w:hint="eastAsia"/>
              </w:rPr>
              <w:t>equired.</w:t>
            </w:r>
          </w:p>
          <w:p w:rsidR="00795B36" w:rsidRPr="00FA7AC1" w:rsidRDefault="00795B36" w:rsidP="00A1116B">
            <w:pPr>
              <w:pStyle w:val="TableText"/>
            </w:pPr>
            <w:r w:rsidRPr="00FA7AC1">
              <w:t xml:space="preserve">By default, periodic </w:t>
            </w:r>
            <w:r w:rsidRPr="00FA7AC1">
              <w:rPr>
                <w:rFonts w:hint="eastAsia"/>
              </w:rPr>
              <w:t xml:space="preserve">MAC </w:t>
            </w:r>
            <w:r w:rsidRPr="00FA7AC1">
              <w:t>re</w:t>
            </w:r>
            <w:r w:rsidRPr="00FA7AC1">
              <w:rPr>
                <w:rFonts w:hint="eastAsia"/>
              </w:rPr>
              <w:t>-</w:t>
            </w:r>
            <w:r w:rsidRPr="00FA7AC1">
              <w:t>authentication is disabled</w:t>
            </w:r>
            <w:r w:rsidRPr="00FA7AC1">
              <w:rPr>
                <w:rFonts w:hint="eastAsia"/>
              </w:rPr>
              <w:t xml:space="preserve"> on a port</w:t>
            </w:r>
            <w:r w:rsidRPr="00FA7AC1">
              <w:t>.</w:t>
            </w:r>
          </w:p>
        </w:tc>
      </w:tr>
      <w:tr w:rsidR="00795B36" w:rsidRPr="00FA7AC1" w:rsidTr="00B51EC5">
        <w:tc>
          <w:tcPr>
            <w:tcW w:w="2506" w:type="dxa"/>
          </w:tcPr>
          <w:p w:rsidR="00795B36" w:rsidRPr="00FA7AC1" w:rsidRDefault="00795B36" w:rsidP="00A1116B">
            <w:pPr>
              <w:pStyle w:val="ItemStepinTable"/>
              <w:numPr>
                <w:ilvl w:val="0"/>
                <w:numId w:val="6"/>
              </w:numPr>
              <w:ind w:left="408"/>
              <w:outlineLvl w:val="4"/>
              <w:rPr>
                <w:lang w:eastAsia="zh-CN"/>
              </w:rPr>
            </w:pPr>
            <w:r w:rsidRPr="00FA7AC1">
              <w:t>Set the periodic re</w:t>
            </w:r>
            <w:r w:rsidRPr="00FA7AC1">
              <w:rPr>
                <w:rFonts w:hint="eastAsia"/>
                <w:lang w:eastAsia="zh-CN"/>
              </w:rPr>
              <w:t>-</w:t>
            </w:r>
            <w:r w:rsidRPr="00FA7AC1">
              <w:t>authentication timer</w:t>
            </w:r>
            <w:r w:rsidRPr="00FA7AC1">
              <w:rPr>
                <w:rFonts w:hint="eastAsia"/>
                <w:lang w:eastAsia="zh-CN"/>
              </w:rPr>
              <w:t xml:space="preserve"> on the port</w:t>
            </w:r>
            <w:r w:rsidRPr="00FA7AC1">
              <w:t>.</w:t>
            </w:r>
          </w:p>
        </w:tc>
        <w:tc>
          <w:tcPr>
            <w:tcW w:w="3119" w:type="dxa"/>
          </w:tcPr>
          <w:p w:rsidR="00795B36" w:rsidRPr="00FA7AC1" w:rsidRDefault="00795B36" w:rsidP="00A1116B">
            <w:pPr>
              <w:pStyle w:val="TableText"/>
              <w:rPr>
                <w:rStyle w:val="BoldText"/>
              </w:rPr>
            </w:pPr>
            <w:r w:rsidRPr="00FA7AC1">
              <w:rPr>
                <w:rStyle w:val="BoldText"/>
              </w:rPr>
              <w:t>mac-authentication timer reauth-period</w:t>
            </w:r>
            <w:r w:rsidRPr="00FA7AC1">
              <w:rPr>
                <w:rFonts w:hint="eastAsia"/>
                <w:i/>
              </w:rPr>
              <w:t xml:space="preserve"> </w:t>
            </w:r>
            <w:r w:rsidRPr="00FA7AC1">
              <w:rPr>
                <w:rStyle w:val="ItalicText"/>
              </w:rPr>
              <w:t>reauth-period-value</w:t>
            </w:r>
          </w:p>
        </w:tc>
        <w:tc>
          <w:tcPr>
            <w:tcW w:w="3077" w:type="dxa"/>
          </w:tcPr>
          <w:p w:rsidR="00795B36" w:rsidRPr="00FA7AC1" w:rsidRDefault="00795B36" w:rsidP="00A1116B">
            <w:pPr>
              <w:pStyle w:val="TableText"/>
            </w:pPr>
            <w:r w:rsidRPr="00FA7AC1">
              <w:t>O</w:t>
            </w:r>
            <w:r w:rsidRPr="00FA7AC1">
              <w:rPr>
                <w:rFonts w:hint="eastAsia"/>
              </w:rPr>
              <w:t>ptional.</w:t>
            </w:r>
          </w:p>
          <w:p w:rsidR="00795B36" w:rsidRPr="00FA7AC1" w:rsidRDefault="00795B36" w:rsidP="00A1116B">
            <w:pPr>
              <w:pStyle w:val="TableText"/>
            </w:pPr>
            <w:r w:rsidRPr="00FA7AC1">
              <w:t>B</w:t>
            </w:r>
            <w:r w:rsidRPr="00FA7AC1">
              <w:rPr>
                <w:rFonts w:hint="eastAsia"/>
              </w:rPr>
              <w:t xml:space="preserve">y default, no </w:t>
            </w:r>
            <w:r w:rsidRPr="00FA7AC1">
              <w:t>periodic re</w:t>
            </w:r>
            <w:r w:rsidRPr="00FA7AC1">
              <w:rPr>
                <w:rFonts w:hint="eastAsia"/>
              </w:rPr>
              <w:t>-</w:t>
            </w:r>
            <w:r w:rsidRPr="00FA7AC1">
              <w:t>authentication timer</w:t>
            </w:r>
            <w:r w:rsidRPr="00FA7AC1">
              <w:rPr>
                <w:rFonts w:hint="eastAsia"/>
              </w:rPr>
              <w:t xml:space="preserve"> is set on a port.</w:t>
            </w:r>
          </w:p>
        </w:tc>
      </w:tr>
    </w:tbl>
    <w:p w:rsidR="00795B36" w:rsidRPr="00FA7AC1" w:rsidRDefault="00795B36" w:rsidP="00A1116B">
      <w:pPr>
        <w:pStyle w:val="Spacer"/>
        <w:rPr>
          <w:lang w:eastAsia="zh-CN"/>
        </w:rPr>
      </w:pPr>
    </w:p>
    <w:p w:rsidR="00795B36" w:rsidRPr="00FA7AC1" w:rsidRDefault="00795B36" w:rsidP="00A1116B">
      <w:pPr>
        <w:pStyle w:val="2"/>
        <w:numPr>
          <w:ilvl w:val="1"/>
          <w:numId w:val="4"/>
        </w:numPr>
      </w:pPr>
      <w:bookmarkStart w:id="192" w:name="_Toc442256651"/>
      <w:bookmarkStart w:id="193" w:name="_Toc445126947"/>
      <w:bookmarkStart w:id="194" w:name="_Toc447198106"/>
      <w:bookmarkStart w:id="195" w:name="_Toc447200260"/>
      <w:bookmarkStart w:id="196" w:name="_Toc528317841"/>
      <w:r w:rsidRPr="00FA7AC1">
        <w:lastRenderedPageBreak/>
        <w:t>C</w:t>
      </w:r>
      <w:r w:rsidRPr="00FA7AC1">
        <w:rPr>
          <w:rFonts w:hint="eastAsia"/>
        </w:rPr>
        <w:t>ommand reference</w:t>
      </w:r>
      <w:bookmarkEnd w:id="192"/>
      <w:bookmarkEnd w:id="193"/>
      <w:bookmarkEnd w:id="194"/>
      <w:bookmarkEnd w:id="195"/>
      <w:bookmarkEnd w:id="196"/>
    </w:p>
    <w:p w:rsidR="00795B36" w:rsidRPr="00FA7AC1" w:rsidRDefault="00795B36" w:rsidP="00A1116B">
      <w:pPr>
        <w:pStyle w:val="3"/>
        <w:numPr>
          <w:ilvl w:val="2"/>
          <w:numId w:val="4"/>
        </w:numPr>
      </w:pPr>
      <w:bookmarkStart w:id="197" w:name="_Toc436758814"/>
      <w:bookmarkStart w:id="198" w:name="_Toc442256652"/>
      <w:bookmarkStart w:id="199" w:name="_Toc445126948"/>
      <w:bookmarkStart w:id="200" w:name="_Toc447198107"/>
      <w:bookmarkStart w:id="201" w:name="_Toc447200261"/>
      <w:bookmarkStart w:id="202" w:name="_Toc528317842"/>
      <w:r w:rsidRPr="00FA7AC1">
        <w:rPr>
          <w:rFonts w:hint="eastAsia"/>
        </w:rPr>
        <w:t xml:space="preserve">New command: </w:t>
      </w:r>
      <w:r w:rsidRPr="00FA7AC1">
        <w:t>mac-authentication timer reauth-period</w:t>
      </w:r>
      <w:bookmarkEnd w:id="197"/>
      <w:bookmarkEnd w:id="198"/>
      <w:r w:rsidRPr="00FA7AC1">
        <w:rPr>
          <w:rFonts w:hint="eastAsia"/>
        </w:rPr>
        <w:t xml:space="preserve"> (system view)</w:t>
      </w:r>
      <w:bookmarkEnd w:id="199"/>
      <w:bookmarkEnd w:id="200"/>
      <w:bookmarkEnd w:id="201"/>
      <w:bookmarkEnd w:id="202"/>
    </w:p>
    <w:p w:rsidR="00795B36" w:rsidRPr="00FA7AC1" w:rsidRDefault="00795B36" w:rsidP="00A1116B">
      <w:r w:rsidRPr="00FA7AC1">
        <w:t xml:space="preserve">Use </w:t>
      </w:r>
      <w:r w:rsidRPr="00FA7AC1">
        <w:rPr>
          <w:rStyle w:val="BoldText"/>
        </w:rPr>
        <w:t>mac-authentication timer reauth-period</w:t>
      </w:r>
      <w:r w:rsidRPr="00FA7AC1">
        <w:t xml:space="preserve"> to set </w:t>
      </w:r>
      <w:r w:rsidRPr="00FA7AC1">
        <w:rPr>
          <w:rFonts w:hint="eastAsia"/>
        </w:rPr>
        <w:t>the global periodic MAC re-authentication timer</w:t>
      </w:r>
      <w:r w:rsidRPr="00FA7AC1">
        <w:t>.</w:t>
      </w:r>
    </w:p>
    <w:p w:rsidR="00795B36" w:rsidRPr="00FA7AC1" w:rsidRDefault="00795B36" w:rsidP="00A1116B">
      <w:r w:rsidRPr="00FA7AC1">
        <w:t xml:space="preserve">Use </w:t>
      </w:r>
      <w:r w:rsidRPr="00FA7AC1">
        <w:rPr>
          <w:rStyle w:val="BoldText"/>
        </w:rPr>
        <w:t>undo mac-authentication</w:t>
      </w:r>
      <w:r w:rsidRPr="00FA7AC1">
        <w:t xml:space="preserve"> </w:t>
      </w:r>
      <w:r w:rsidRPr="00FA7AC1">
        <w:rPr>
          <w:rStyle w:val="BoldText"/>
        </w:rPr>
        <w:t>timer reauth-period</w:t>
      </w:r>
      <w:r w:rsidRPr="00FA7AC1">
        <w:t xml:space="preserve"> to restore the default.</w:t>
      </w:r>
    </w:p>
    <w:p w:rsidR="00795B36" w:rsidRPr="00FA7AC1" w:rsidRDefault="00795B36" w:rsidP="00A1116B">
      <w:pPr>
        <w:pStyle w:val="Command"/>
      </w:pPr>
      <w:r w:rsidRPr="00FA7AC1">
        <w:t>Syntax</w:t>
      </w:r>
    </w:p>
    <w:p w:rsidR="00795B36" w:rsidRPr="00FA7AC1" w:rsidRDefault="00795B36" w:rsidP="00A1116B">
      <w:pPr>
        <w:rPr>
          <w:rStyle w:val="BoldText"/>
        </w:rPr>
      </w:pPr>
      <w:r w:rsidRPr="00FA7AC1">
        <w:rPr>
          <w:rStyle w:val="BoldText"/>
        </w:rPr>
        <w:t xml:space="preserve">mac-authentication timer reauth-period </w:t>
      </w:r>
      <w:r w:rsidRPr="00FA7AC1">
        <w:rPr>
          <w:rStyle w:val="ItalicText"/>
        </w:rPr>
        <w:t>reauth-period-value</w:t>
      </w:r>
    </w:p>
    <w:p w:rsidR="00795B36" w:rsidRPr="00FA7AC1" w:rsidRDefault="00795B36" w:rsidP="00A1116B">
      <w:pPr>
        <w:rPr>
          <w:rStyle w:val="BoldText"/>
        </w:rPr>
      </w:pPr>
      <w:r w:rsidRPr="00FA7AC1">
        <w:rPr>
          <w:rStyle w:val="BoldText"/>
        </w:rPr>
        <w:t>undo mac-authentication timer reauth-period</w:t>
      </w:r>
    </w:p>
    <w:p w:rsidR="00795B36" w:rsidRPr="00FA7AC1" w:rsidRDefault="00795B36" w:rsidP="00A1116B">
      <w:pPr>
        <w:pStyle w:val="Command"/>
      </w:pPr>
      <w:r w:rsidRPr="00FA7AC1">
        <w:t>Default</w:t>
      </w:r>
    </w:p>
    <w:p w:rsidR="00795B36" w:rsidRPr="00FA7AC1" w:rsidRDefault="00795B36" w:rsidP="00A1116B">
      <w:r w:rsidRPr="00FA7AC1">
        <w:t>T</w:t>
      </w:r>
      <w:r w:rsidRPr="00FA7AC1">
        <w:rPr>
          <w:rFonts w:hint="eastAsia"/>
        </w:rPr>
        <w:t>he global periodic MAC re-authentication timer is 3600 seconds</w:t>
      </w:r>
      <w:r w:rsidRPr="00FA7AC1">
        <w:t>.</w:t>
      </w:r>
    </w:p>
    <w:p w:rsidR="00795B36" w:rsidRPr="00FA7AC1" w:rsidRDefault="00795B36" w:rsidP="00A1116B">
      <w:pPr>
        <w:pStyle w:val="Command"/>
      </w:pPr>
      <w:r w:rsidRPr="00FA7AC1">
        <w:t>Views</w:t>
      </w:r>
    </w:p>
    <w:p w:rsidR="00795B36" w:rsidRPr="00FA7AC1" w:rsidRDefault="00795B36" w:rsidP="00A1116B">
      <w:r w:rsidRPr="00FA7AC1">
        <w:rPr>
          <w:rFonts w:hint="eastAsia"/>
        </w:rPr>
        <w:t>System</w:t>
      </w:r>
      <w:r w:rsidRPr="00FA7AC1">
        <w:t xml:space="preserve"> view</w:t>
      </w:r>
    </w:p>
    <w:p w:rsidR="00795B36" w:rsidRPr="00FA7AC1" w:rsidRDefault="00795B36" w:rsidP="00A1116B">
      <w:pPr>
        <w:pStyle w:val="Command"/>
      </w:pPr>
      <w:r w:rsidRPr="00FA7AC1">
        <w:rPr>
          <w:rFonts w:hint="eastAsia"/>
        </w:rPr>
        <w:t>Default command level</w:t>
      </w:r>
    </w:p>
    <w:p w:rsidR="00795B36" w:rsidRPr="00FA7AC1" w:rsidRDefault="00795B36" w:rsidP="00A1116B">
      <w:r w:rsidRPr="00FA7AC1">
        <w:rPr>
          <w:rFonts w:hint="eastAsia"/>
        </w:rPr>
        <w:t>2: System view</w:t>
      </w:r>
    </w:p>
    <w:p w:rsidR="00795B36" w:rsidRPr="00FA7AC1" w:rsidRDefault="00795B36" w:rsidP="00A1116B">
      <w:pPr>
        <w:pStyle w:val="Command"/>
      </w:pPr>
      <w:r w:rsidRPr="00FA7AC1">
        <w:t>Parameters</w:t>
      </w:r>
    </w:p>
    <w:p w:rsidR="00795B36" w:rsidRPr="00FA7AC1" w:rsidRDefault="00795B36" w:rsidP="00A1116B">
      <w:r w:rsidRPr="00FA7AC1">
        <w:rPr>
          <w:rStyle w:val="ItalicText"/>
        </w:rPr>
        <w:t>reauth-period-value</w:t>
      </w:r>
      <w:r w:rsidRPr="00FA7AC1">
        <w:t xml:space="preserve">: Specifies the </w:t>
      </w:r>
      <w:r w:rsidRPr="00FA7AC1">
        <w:rPr>
          <w:rFonts w:hint="eastAsia"/>
        </w:rPr>
        <w:t xml:space="preserve">global </w:t>
      </w:r>
      <w:r w:rsidRPr="00FA7AC1">
        <w:t xml:space="preserve">periodic </w:t>
      </w:r>
      <w:r w:rsidRPr="00FA7AC1">
        <w:rPr>
          <w:rFonts w:hint="eastAsia"/>
        </w:rPr>
        <w:t xml:space="preserve">MAC </w:t>
      </w:r>
      <w:r w:rsidRPr="00FA7AC1">
        <w:t>re</w:t>
      </w:r>
      <w:r w:rsidRPr="00FA7AC1">
        <w:rPr>
          <w:rFonts w:hint="eastAsia"/>
        </w:rPr>
        <w:t>-</w:t>
      </w:r>
      <w:r w:rsidRPr="00FA7AC1">
        <w:t>authentication timer in seconds. The value range is 60 to 7200.</w:t>
      </w:r>
    </w:p>
    <w:p w:rsidR="00795B36" w:rsidRPr="00FA7AC1" w:rsidRDefault="00795B36" w:rsidP="00A1116B">
      <w:pPr>
        <w:pStyle w:val="Command"/>
      </w:pPr>
      <w:r w:rsidRPr="00FA7AC1">
        <w:t>Usage guidelines</w:t>
      </w:r>
    </w:p>
    <w:p w:rsidR="00795B36" w:rsidRPr="00FA7AC1" w:rsidRDefault="00795B36" w:rsidP="00A1116B">
      <w:r w:rsidRPr="00FA7AC1">
        <w:t>T</w:t>
      </w:r>
      <w:r w:rsidRPr="00FA7AC1">
        <w:rPr>
          <w:rFonts w:hint="eastAsia"/>
        </w:rPr>
        <w:t xml:space="preserve">he device </w:t>
      </w:r>
      <w:r w:rsidRPr="00FA7AC1">
        <w:t>re</w:t>
      </w:r>
      <w:r w:rsidRPr="00FA7AC1">
        <w:rPr>
          <w:rFonts w:hint="eastAsia"/>
        </w:rPr>
        <w:t>-</w:t>
      </w:r>
      <w:r w:rsidRPr="00FA7AC1">
        <w:t xml:space="preserve">authenticates online </w:t>
      </w:r>
      <w:r w:rsidRPr="00FA7AC1">
        <w:rPr>
          <w:rFonts w:hint="eastAsia"/>
        </w:rPr>
        <w:t>MAC authentication</w:t>
      </w:r>
      <w:r w:rsidRPr="00FA7AC1">
        <w:t xml:space="preserve"> users</w:t>
      </w:r>
      <w:r w:rsidRPr="00FA7AC1">
        <w:rPr>
          <w:rFonts w:hint="eastAsia"/>
        </w:rPr>
        <w:t xml:space="preserve"> on a port at the specified </w:t>
      </w:r>
      <w:r w:rsidRPr="00FA7AC1">
        <w:t>periodic re</w:t>
      </w:r>
      <w:r w:rsidRPr="00FA7AC1">
        <w:rPr>
          <w:rFonts w:hint="eastAsia"/>
        </w:rPr>
        <w:t>-</w:t>
      </w:r>
      <w:r w:rsidRPr="00FA7AC1">
        <w:t xml:space="preserve">authentication </w:t>
      </w:r>
      <w:r w:rsidRPr="00FA7AC1">
        <w:rPr>
          <w:rFonts w:hint="eastAsia"/>
        </w:rPr>
        <w:t xml:space="preserve">interval if the port is enabled with </w:t>
      </w:r>
      <w:r w:rsidRPr="00FA7AC1">
        <w:t xml:space="preserve">periodic </w:t>
      </w:r>
      <w:r w:rsidRPr="00FA7AC1">
        <w:rPr>
          <w:rFonts w:hint="eastAsia"/>
        </w:rPr>
        <w:t>MAC</w:t>
      </w:r>
      <w:r w:rsidRPr="00FA7AC1">
        <w:t xml:space="preserve"> re</w:t>
      </w:r>
      <w:r w:rsidRPr="00FA7AC1">
        <w:rPr>
          <w:rFonts w:hint="eastAsia"/>
        </w:rPr>
        <w:t>-</w:t>
      </w:r>
      <w:r w:rsidRPr="00FA7AC1">
        <w:t>authentication</w:t>
      </w:r>
      <w:r w:rsidRPr="00FA7AC1">
        <w:rPr>
          <w:rFonts w:hint="eastAsia"/>
        </w:rPr>
        <w:t xml:space="preserve">. </w:t>
      </w:r>
      <w:r w:rsidRPr="00FA7AC1">
        <w:t xml:space="preserve">To enable periodic </w:t>
      </w:r>
      <w:r w:rsidRPr="00FA7AC1">
        <w:rPr>
          <w:rFonts w:hint="eastAsia"/>
        </w:rPr>
        <w:t>MAC</w:t>
      </w:r>
      <w:r w:rsidRPr="00FA7AC1">
        <w:t xml:space="preserve"> re</w:t>
      </w:r>
      <w:r w:rsidRPr="00FA7AC1">
        <w:rPr>
          <w:rFonts w:hint="eastAsia"/>
        </w:rPr>
        <w:t>-</w:t>
      </w:r>
      <w:r w:rsidRPr="00FA7AC1">
        <w:t xml:space="preserve">authentication on a port, use the </w:t>
      </w:r>
      <w:r w:rsidRPr="00FA7AC1">
        <w:rPr>
          <w:rStyle w:val="BoldText"/>
        </w:rPr>
        <w:t>mac-authentication re-authenticate</w:t>
      </w:r>
      <w:r w:rsidRPr="00FA7AC1">
        <w:t xml:space="preserve"> command.</w:t>
      </w:r>
    </w:p>
    <w:p w:rsidR="00795B36" w:rsidRPr="00FA7AC1" w:rsidRDefault="00795B36" w:rsidP="00A1116B">
      <w:r w:rsidRPr="00FA7AC1">
        <w:rPr>
          <w:rFonts w:hint="eastAsia"/>
        </w:rPr>
        <w:t>A</w:t>
      </w:r>
      <w:r w:rsidRPr="00FA7AC1">
        <w:t xml:space="preserve"> change to the </w:t>
      </w:r>
      <w:r w:rsidRPr="00FA7AC1">
        <w:rPr>
          <w:rFonts w:hint="eastAsia"/>
        </w:rPr>
        <w:t xml:space="preserve">global </w:t>
      </w:r>
      <w:r w:rsidRPr="00FA7AC1">
        <w:t>periodic re</w:t>
      </w:r>
      <w:r w:rsidRPr="00FA7AC1">
        <w:rPr>
          <w:rFonts w:hint="eastAsia"/>
        </w:rPr>
        <w:t>-</w:t>
      </w:r>
      <w:r w:rsidRPr="00FA7AC1">
        <w:t xml:space="preserve">authentication timer applies to </w:t>
      </w:r>
      <w:r w:rsidRPr="00FA7AC1">
        <w:rPr>
          <w:rFonts w:hint="eastAsia"/>
        </w:rPr>
        <w:t>online</w:t>
      </w:r>
      <w:r w:rsidRPr="00FA7AC1">
        <w:t xml:space="preserve"> users only after the old timer expires.</w:t>
      </w:r>
    </w:p>
    <w:p w:rsidR="00795B36" w:rsidRPr="00FA7AC1" w:rsidRDefault="00795B36" w:rsidP="00A1116B">
      <w:r w:rsidRPr="00FA7AC1">
        <w:t>T</w:t>
      </w:r>
      <w:r w:rsidRPr="00FA7AC1">
        <w:rPr>
          <w:rFonts w:hint="eastAsia"/>
        </w:rPr>
        <w:t>he device selects a periodic re-authentication timer for MAC re-authentication in the following order:</w:t>
      </w:r>
    </w:p>
    <w:p w:rsidR="00795B36" w:rsidRPr="00FA7AC1" w:rsidRDefault="00795B36" w:rsidP="00A1116B">
      <w:pPr>
        <w:pStyle w:val="Itemstep0"/>
        <w:numPr>
          <w:ilvl w:val="6"/>
          <w:numId w:val="4"/>
        </w:numPr>
      </w:pPr>
      <w:r w:rsidRPr="00FA7AC1">
        <w:t>S</w:t>
      </w:r>
      <w:r w:rsidRPr="00FA7AC1">
        <w:rPr>
          <w:rFonts w:hint="eastAsia"/>
        </w:rPr>
        <w:t>erver-assigned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P</w:t>
      </w:r>
      <w:r w:rsidRPr="00FA7AC1">
        <w:rPr>
          <w:rFonts w:hint="eastAsia"/>
        </w:rPr>
        <w:t>ort-specific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G</w:t>
      </w:r>
      <w:r w:rsidRPr="00FA7AC1">
        <w:rPr>
          <w:rFonts w:hint="eastAsia"/>
        </w:rPr>
        <w:t>lobal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rPr>
          <w:rFonts w:hint="eastAsia"/>
        </w:rPr>
        <w:t>Default re</w:t>
      </w:r>
      <w:r w:rsidRPr="00FA7AC1">
        <w:rPr>
          <w:rFonts w:hint="eastAsia"/>
          <w:lang w:eastAsia="zh-CN"/>
        </w:rPr>
        <w:t>-</w:t>
      </w:r>
      <w:r w:rsidRPr="00FA7AC1">
        <w:rPr>
          <w:rFonts w:hint="eastAsia"/>
        </w:rPr>
        <w:t>authentication timer.</w:t>
      </w:r>
    </w:p>
    <w:p w:rsidR="00795B36" w:rsidRPr="00FA7AC1" w:rsidRDefault="00795B36" w:rsidP="00A1116B">
      <w:pPr>
        <w:pStyle w:val="Command"/>
      </w:pPr>
      <w:r w:rsidRPr="00FA7AC1">
        <w:t>Examples</w:t>
      </w:r>
    </w:p>
    <w:p w:rsidR="00795B36" w:rsidRPr="00FA7AC1" w:rsidRDefault="00795B36" w:rsidP="00A1116B">
      <w:r w:rsidRPr="00FA7AC1">
        <w:t xml:space="preserve"># </w:t>
      </w:r>
      <w:r w:rsidRPr="00FA7AC1">
        <w:rPr>
          <w:rFonts w:hint="eastAsia"/>
        </w:rPr>
        <w:t>Set the global periodic MAC re-authentication timer to 150 seconds.</w:t>
      </w:r>
    </w:p>
    <w:p w:rsidR="00795B36" w:rsidRPr="00FA7AC1" w:rsidRDefault="00795B36" w:rsidP="00A1116B">
      <w:pPr>
        <w:pStyle w:val="TerminalDisplay"/>
      </w:pPr>
      <w:r w:rsidRPr="00FA7AC1">
        <w:t>&lt;Sysname&gt; system-view</w:t>
      </w:r>
    </w:p>
    <w:p w:rsidR="00795B36" w:rsidRPr="00FA7AC1" w:rsidRDefault="00795B36" w:rsidP="00A1116B">
      <w:pPr>
        <w:pStyle w:val="TerminalDisplay"/>
      </w:pPr>
      <w:r w:rsidRPr="00FA7AC1">
        <w:t>[Sysname] mac-authentication timer reauth-period 150</w:t>
      </w:r>
    </w:p>
    <w:p w:rsidR="00795B36" w:rsidRPr="00FA7AC1" w:rsidRDefault="00795B36" w:rsidP="00A1116B">
      <w:pPr>
        <w:pStyle w:val="Command"/>
      </w:pPr>
      <w:r w:rsidRPr="00FA7AC1">
        <w:t>R</w:t>
      </w:r>
      <w:r w:rsidRPr="00FA7AC1">
        <w:rPr>
          <w:rFonts w:hint="eastAsia"/>
        </w:rPr>
        <w:t>elated commands</w:t>
      </w:r>
    </w:p>
    <w:p w:rsidR="00795B36" w:rsidRPr="00FA7AC1" w:rsidRDefault="00795B36" w:rsidP="00A1116B">
      <w:pPr>
        <w:pStyle w:val="ItemList"/>
        <w:numPr>
          <w:ilvl w:val="0"/>
          <w:numId w:val="9"/>
        </w:numPr>
        <w:rPr>
          <w:rStyle w:val="BoldText"/>
          <w:rFonts w:cs="Arial Narrow"/>
          <w:sz w:val="18"/>
          <w:szCs w:val="18"/>
        </w:rPr>
      </w:pPr>
      <w:r w:rsidRPr="00FA7AC1">
        <w:rPr>
          <w:rStyle w:val="BoldText"/>
        </w:rPr>
        <w:t>display mac-authentication</w:t>
      </w:r>
    </w:p>
    <w:p w:rsidR="00795B36" w:rsidRPr="00FA7AC1" w:rsidRDefault="00795B36" w:rsidP="00A1116B">
      <w:pPr>
        <w:pStyle w:val="ItemList"/>
        <w:numPr>
          <w:ilvl w:val="0"/>
          <w:numId w:val="9"/>
        </w:numPr>
        <w:rPr>
          <w:rStyle w:val="BoldText"/>
        </w:rPr>
      </w:pPr>
      <w:r w:rsidRPr="00FA7AC1">
        <w:rPr>
          <w:rStyle w:val="BoldText"/>
        </w:rPr>
        <w:t>mac-authentication re-authenticate</w:t>
      </w:r>
    </w:p>
    <w:p w:rsidR="00795B36" w:rsidRPr="00FA7AC1" w:rsidRDefault="00795B36" w:rsidP="00A1116B">
      <w:pPr>
        <w:pStyle w:val="3"/>
        <w:numPr>
          <w:ilvl w:val="2"/>
          <w:numId w:val="4"/>
        </w:numPr>
      </w:pPr>
      <w:bookmarkStart w:id="203" w:name="_Toc440371042"/>
      <w:bookmarkStart w:id="204" w:name="_Toc444856663"/>
      <w:bookmarkStart w:id="205" w:name="_Toc445126949"/>
      <w:bookmarkStart w:id="206" w:name="_Toc447198108"/>
      <w:bookmarkStart w:id="207" w:name="_Toc447200262"/>
      <w:bookmarkStart w:id="208" w:name="_Toc528317843"/>
      <w:r w:rsidRPr="00FA7AC1">
        <w:rPr>
          <w:rFonts w:hint="eastAsia"/>
        </w:rPr>
        <w:t xml:space="preserve">New command: </w:t>
      </w:r>
      <w:r w:rsidRPr="00FA7AC1">
        <w:t>mac-authentication</w:t>
      </w:r>
      <w:r w:rsidRPr="00FA7AC1">
        <w:rPr>
          <w:rFonts w:hint="eastAsia"/>
        </w:rPr>
        <w:t xml:space="preserve"> </w:t>
      </w:r>
      <w:r w:rsidRPr="00FA7AC1">
        <w:t>re-authenticate</w:t>
      </w:r>
      <w:bookmarkEnd w:id="203"/>
      <w:bookmarkEnd w:id="204"/>
      <w:bookmarkEnd w:id="205"/>
      <w:bookmarkEnd w:id="206"/>
      <w:bookmarkEnd w:id="207"/>
      <w:bookmarkEnd w:id="208"/>
    </w:p>
    <w:p w:rsidR="00795B36" w:rsidRPr="00FA7AC1" w:rsidRDefault="00795B36" w:rsidP="00A1116B">
      <w:r w:rsidRPr="00FA7AC1">
        <w:rPr>
          <w:bCs/>
        </w:rPr>
        <w:t xml:space="preserve">Use </w:t>
      </w:r>
      <w:r w:rsidRPr="00FA7AC1">
        <w:rPr>
          <w:rStyle w:val="BoldText"/>
        </w:rPr>
        <w:t>mac-authentication re-authenticate</w:t>
      </w:r>
      <w:r w:rsidRPr="00FA7AC1">
        <w:t xml:space="preserve"> to enable the periodic </w:t>
      </w:r>
      <w:r w:rsidRPr="00FA7AC1">
        <w:rPr>
          <w:rFonts w:hint="eastAsia"/>
        </w:rPr>
        <w:t xml:space="preserve">MAC </w:t>
      </w:r>
      <w:r w:rsidRPr="00FA7AC1">
        <w:t>re</w:t>
      </w:r>
      <w:r w:rsidRPr="00FA7AC1">
        <w:rPr>
          <w:rFonts w:hint="eastAsia"/>
        </w:rPr>
        <w:t>-</w:t>
      </w:r>
      <w:r w:rsidRPr="00FA7AC1">
        <w:t>authentication feature</w:t>
      </w:r>
      <w:r w:rsidRPr="00FA7AC1">
        <w:rPr>
          <w:rFonts w:hint="eastAsia"/>
        </w:rPr>
        <w:t xml:space="preserve"> on a port</w:t>
      </w:r>
      <w:r w:rsidRPr="00FA7AC1">
        <w:t>.</w:t>
      </w:r>
    </w:p>
    <w:p w:rsidR="00795B36" w:rsidRPr="00FA7AC1" w:rsidRDefault="00795B36" w:rsidP="00A1116B">
      <w:r w:rsidRPr="00FA7AC1">
        <w:rPr>
          <w:bCs/>
        </w:rPr>
        <w:lastRenderedPageBreak/>
        <w:t xml:space="preserve">Use </w:t>
      </w:r>
      <w:r w:rsidRPr="00FA7AC1">
        <w:rPr>
          <w:rStyle w:val="BoldText"/>
        </w:rPr>
        <w:t xml:space="preserve">undo mac-authentication re-authenticate </w:t>
      </w:r>
      <w:r w:rsidRPr="00FA7AC1">
        <w:t xml:space="preserve">to disable the periodic </w:t>
      </w:r>
      <w:r w:rsidRPr="00FA7AC1">
        <w:rPr>
          <w:rFonts w:hint="eastAsia"/>
        </w:rPr>
        <w:t xml:space="preserve">MAC </w:t>
      </w:r>
      <w:r w:rsidRPr="00FA7AC1">
        <w:t>re</w:t>
      </w:r>
      <w:r w:rsidRPr="00FA7AC1">
        <w:rPr>
          <w:rFonts w:hint="eastAsia"/>
        </w:rPr>
        <w:t>-</w:t>
      </w:r>
      <w:r w:rsidRPr="00FA7AC1">
        <w:t>authentication feature</w:t>
      </w:r>
      <w:r w:rsidRPr="00FA7AC1">
        <w:rPr>
          <w:rFonts w:hint="eastAsia"/>
        </w:rPr>
        <w:t xml:space="preserve"> on a port</w:t>
      </w:r>
      <w:r w:rsidRPr="00FA7AC1">
        <w:t>.</w:t>
      </w:r>
    </w:p>
    <w:p w:rsidR="00795B36" w:rsidRPr="00FA7AC1" w:rsidRDefault="00795B36" w:rsidP="00A1116B">
      <w:pPr>
        <w:pStyle w:val="Command"/>
      </w:pPr>
      <w:r w:rsidRPr="00FA7AC1">
        <w:rPr>
          <w:rFonts w:hint="eastAsia"/>
        </w:rPr>
        <w:t>Syntax</w:t>
      </w:r>
    </w:p>
    <w:p w:rsidR="00795B36" w:rsidRPr="00FA7AC1" w:rsidRDefault="00795B36" w:rsidP="00A1116B">
      <w:pPr>
        <w:rPr>
          <w:rStyle w:val="BoldText"/>
        </w:rPr>
      </w:pPr>
      <w:r w:rsidRPr="00FA7AC1">
        <w:rPr>
          <w:rStyle w:val="BoldText"/>
        </w:rPr>
        <w:t>mac-authentication re-authenticate</w:t>
      </w:r>
    </w:p>
    <w:p w:rsidR="00795B36" w:rsidRPr="00FA7AC1" w:rsidRDefault="00795B36" w:rsidP="00A1116B">
      <w:pPr>
        <w:rPr>
          <w:rStyle w:val="BoldText"/>
        </w:rPr>
      </w:pPr>
      <w:r w:rsidRPr="00FA7AC1">
        <w:rPr>
          <w:rStyle w:val="BoldText"/>
        </w:rPr>
        <w:t>undo mac-authentication re-authenticate</w:t>
      </w:r>
    </w:p>
    <w:p w:rsidR="00795B36" w:rsidRPr="00FA7AC1" w:rsidRDefault="00795B36" w:rsidP="00A1116B">
      <w:pPr>
        <w:pStyle w:val="Command"/>
      </w:pPr>
      <w:r w:rsidRPr="00FA7AC1">
        <w:rPr>
          <w:rFonts w:hint="eastAsia"/>
        </w:rPr>
        <w:t>Default</w:t>
      </w:r>
    </w:p>
    <w:p w:rsidR="00795B36" w:rsidRPr="00FA7AC1" w:rsidRDefault="00795B36" w:rsidP="00A1116B">
      <w:r w:rsidRPr="00FA7AC1">
        <w:t>T</w:t>
      </w:r>
      <w:r w:rsidRPr="00FA7AC1">
        <w:rPr>
          <w:rFonts w:hint="eastAsia"/>
        </w:rPr>
        <w:t>he periodic MAC re-authentication</w:t>
      </w:r>
      <w:r w:rsidRPr="00FA7AC1">
        <w:t xml:space="preserve"> feature is disabled</w:t>
      </w:r>
      <w:r w:rsidRPr="00FA7AC1">
        <w:rPr>
          <w:rFonts w:hint="eastAsia"/>
        </w:rPr>
        <w:t xml:space="preserve"> on a port</w:t>
      </w:r>
      <w:r w:rsidRPr="00FA7AC1">
        <w:t>.</w:t>
      </w:r>
    </w:p>
    <w:p w:rsidR="00795B36" w:rsidRPr="00FA7AC1" w:rsidRDefault="00795B36" w:rsidP="00A1116B">
      <w:pPr>
        <w:pStyle w:val="Command"/>
      </w:pPr>
      <w:r w:rsidRPr="00FA7AC1">
        <w:rPr>
          <w:rFonts w:hint="eastAsia"/>
        </w:rPr>
        <w:t>Views</w:t>
      </w:r>
    </w:p>
    <w:p w:rsidR="00795B36" w:rsidRPr="00FA7AC1" w:rsidRDefault="00795B36" w:rsidP="00A1116B">
      <w:r w:rsidRPr="00FA7AC1">
        <w:t>Layer 2 Ethernet interface view</w:t>
      </w:r>
    </w:p>
    <w:p w:rsidR="00795B36" w:rsidRPr="00FA7AC1" w:rsidRDefault="00795B36" w:rsidP="00A1116B">
      <w:pPr>
        <w:pStyle w:val="Command"/>
      </w:pPr>
      <w:r w:rsidRPr="00FA7AC1">
        <w:rPr>
          <w:rFonts w:hint="eastAsia"/>
        </w:rPr>
        <w:t>Default command level</w:t>
      </w:r>
    </w:p>
    <w:p w:rsidR="00795B36" w:rsidRPr="00FA7AC1" w:rsidRDefault="00795B36" w:rsidP="00A1116B">
      <w:r w:rsidRPr="00FA7AC1">
        <w:rPr>
          <w:rFonts w:hint="eastAsia"/>
        </w:rPr>
        <w:t>2: System view</w:t>
      </w:r>
    </w:p>
    <w:p w:rsidR="00795B36" w:rsidRPr="00FA7AC1" w:rsidRDefault="00795B36" w:rsidP="00A1116B">
      <w:pPr>
        <w:pStyle w:val="Command"/>
      </w:pPr>
      <w:r w:rsidRPr="00FA7AC1">
        <w:rPr>
          <w:rFonts w:hint="eastAsia"/>
        </w:rPr>
        <w:t>Usage guidelines</w:t>
      </w:r>
    </w:p>
    <w:p w:rsidR="00795B36" w:rsidRPr="00FA7AC1" w:rsidRDefault="00795B36" w:rsidP="00A1116B">
      <w:r w:rsidRPr="00FA7AC1">
        <w:t xml:space="preserve">Periodic </w:t>
      </w:r>
      <w:r w:rsidRPr="00FA7AC1">
        <w:rPr>
          <w:rFonts w:hint="eastAsia"/>
        </w:rPr>
        <w:t xml:space="preserve">MAC </w:t>
      </w:r>
      <w:r w:rsidRPr="00FA7AC1">
        <w:t>re</w:t>
      </w:r>
      <w:r w:rsidRPr="00FA7AC1">
        <w:rPr>
          <w:rFonts w:hint="eastAsia"/>
        </w:rPr>
        <w:t>-</w:t>
      </w:r>
      <w:r w:rsidRPr="00FA7AC1">
        <w:t xml:space="preserve">authentication enables the access device to </w:t>
      </w:r>
      <w:r w:rsidRPr="00FA7AC1">
        <w:rPr>
          <w:rFonts w:hint="eastAsia"/>
        </w:rPr>
        <w:t xml:space="preserve">periodically </w:t>
      </w:r>
      <w:r w:rsidRPr="00FA7AC1">
        <w:t>authenticate</w:t>
      </w:r>
      <w:r w:rsidRPr="00FA7AC1">
        <w:rPr>
          <w:rFonts w:hint="eastAsia"/>
        </w:rPr>
        <w:t xml:space="preserve"> </w:t>
      </w:r>
      <w:r w:rsidRPr="00FA7AC1">
        <w:t xml:space="preserve">online </w:t>
      </w:r>
      <w:r w:rsidRPr="00FA7AC1">
        <w:rPr>
          <w:rFonts w:hint="eastAsia"/>
        </w:rPr>
        <w:t xml:space="preserve">MAC authentication </w:t>
      </w:r>
      <w:r w:rsidRPr="00FA7AC1">
        <w:t>users on a port</w:t>
      </w:r>
      <w:r w:rsidRPr="00FA7AC1">
        <w:rPr>
          <w:rFonts w:hint="eastAsia"/>
        </w:rPr>
        <w:t xml:space="preserve">. </w:t>
      </w:r>
      <w:r w:rsidRPr="00FA7AC1">
        <w:t>T</w:t>
      </w:r>
      <w:r w:rsidRPr="00FA7AC1">
        <w:rPr>
          <w:rFonts w:hint="eastAsia"/>
        </w:rPr>
        <w:t>his feature tracks</w:t>
      </w:r>
      <w:r w:rsidRPr="00FA7AC1">
        <w:t xml:space="preserve"> the connection status of online users and update</w:t>
      </w:r>
      <w:r w:rsidRPr="00FA7AC1">
        <w:rPr>
          <w:rFonts w:hint="eastAsia"/>
        </w:rPr>
        <w:t>s</w:t>
      </w:r>
      <w:r w:rsidRPr="00FA7AC1">
        <w:t xml:space="preserve"> the authorization attributes assigned by the server</w:t>
      </w:r>
      <w:r w:rsidRPr="00FA7AC1">
        <w:rPr>
          <w:rFonts w:hint="eastAsia"/>
        </w:rPr>
        <w:t xml:space="preserve">, </w:t>
      </w:r>
      <w:r w:rsidRPr="00FA7AC1">
        <w:t xml:space="preserve">such as </w:t>
      </w:r>
      <w:r w:rsidRPr="00FA7AC1">
        <w:rPr>
          <w:rFonts w:hint="eastAsia"/>
        </w:rPr>
        <w:t xml:space="preserve">the </w:t>
      </w:r>
      <w:r w:rsidRPr="00FA7AC1">
        <w:t>ACL</w:t>
      </w:r>
      <w:r w:rsidRPr="00FA7AC1">
        <w:rPr>
          <w:rFonts w:hint="eastAsia"/>
        </w:rPr>
        <w:t xml:space="preserve"> and </w:t>
      </w:r>
      <w:r w:rsidRPr="00FA7AC1">
        <w:t>VLAN.</w:t>
      </w:r>
    </w:p>
    <w:p w:rsidR="00795B36" w:rsidRPr="00FA7AC1" w:rsidRDefault="00795B36" w:rsidP="00A1116B">
      <w:r w:rsidRPr="00FA7AC1">
        <w:rPr>
          <w:rFonts w:hint="eastAsia"/>
        </w:rPr>
        <w:t>To set the periodic re-authentication interval, use</w:t>
      </w:r>
      <w:r w:rsidRPr="00FA7AC1">
        <w:t xml:space="preserve"> the </w:t>
      </w:r>
      <w:r w:rsidRPr="00FA7AC1">
        <w:rPr>
          <w:rStyle w:val="BoldText"/>
          <w:rFonts w:hint="eastAsia"/>
        </w:rPr>
        <w:t>mac-authentication</w:t>
      </w:r>
      <w:r w:rsidRPr="00FA7AC1">
        <w:rPr>
          <w:rStyle w:val="BoldText"/>
        </w:rPr>
        <w:t xml:space="preserve"> timer</w:t>
      </w:r>
      <w:r w:rsidRPr="00FA7AC1">
        <w:rPr>
          <w:rStyle w:val="BoldText"/>
          <w:rFonts w:hint="eastAsia"/>
        </w:rPr>
        <w:t xml:space="preserve"> reauth</w:t>
      </w:r>
      <w:r w:rsidRPr="00FA7AC1">
        <w:rPr>
          <w:rStyle w:val="BoldText"/>
        </w:rPr>
        <w:t>-period</w:t>
      </w:r>
      <w:r w:rsidRPr="00FA7AC1">
        <w:t xml:space="preserve"> command</w:t>
      </w:r>
      <w:r w:rsidRPr="00FA7AC1">
        <w:rPr>
          <w:rFonts w:hint="eastAsia"/>
        </w:rPr>
        <w:t xml:space="preserve"> in system view or Layer 2 Ethernet interface view</w:t>
      </w:r>
      <w:r w:rsidRPr="00FA7AC1">
        <w:t xml:space="preserve">. </w:t>
      </w:r>
    </w:p>
    <w:p w:rsidR="00795B36" w:rsidRPr="00FA7AC1" w:rsidRDefault="00795B36" w:rsidP="00A1116B">
      <w:pPr>
        <w:pStyle w:val="Command"/>
      </w:pPr>
      <w:r w:rsidRPr="00FA7AC1">
        <w:rPr>
          <w:rFonts w:hint="eastAsia"/>
        </w:rPr>
        <w:t>Examples</w:t>
      </w:r>
    </w:p>
    <w:p w:rsidR="00795B36" w:rsidRPr="00FA7AC1" w:rsidRDefault="00795B36" w:rsidP="00A1116B">
      <w:r w:rsidRPr="00FA7AC1">
        <w:t xml:space="preserve"># Enable the </w:t>
      </w:r>
      <w:r w:rsidRPr="00FA7AC1">
        <w:rPr>
          <w:rFonts w:hint="eastAsia"/>
        </w:rPr>
        <w:t>periodic MAC</w:t>
      </w:r>
      <w:r w:rsidRPr="00FA7AC1">
        <w:t xml:space="preserve"> re</w:t>
      </w:r>
      <w:r w:rsidRPr="00FA7AC1">
        <w:rPr>
          <w:rFonts w:hint="eastAsia"/>
        </w:rPr>
        <w:t>-</w:t>
      </w:r>
      <w:r w:rsidRPr="00FA7AC1">
        <w:t>authentication feature on GigabitEthernet</w:t>
      </w:r>
      <w:r w:rsidRPr="00FA7AC1">
        <w:rPr>
          <w:rFonts w:hint="eastAsia"/>
        </w:rPr>
        <w:t xml:space="preserve"> </w:t>
      </w:r>
      <w:r w:rsidRPr="00FA7AC1">
        <w:t>1/0/1</w:t>
      </w:r>
      <w:r w:rsidRPr="00FA7AC1">
        <w:rPr>
          <w:rFonts w:hint="eastAsia"/>
        </w:rPr>
        <w:t>.</w:t>
      </w:r>
    </w:p>
    <w:p w:rsidR="00795B36" w:rsidRPr="00FA7AC1" w:rsidRDefault="00795B36" w:rsidP="00A1116B">
      <w:pPr>
        <w:pStyle w:val="TerminalDisplay"/>
      </w:pPr>
      <w:r w:rsidRPr="00FA7AC1">
        <w:t>&lt;Sysname&gt; system-view</w:t>
      </w:r>
    </w:p>
    <w:p w:rsidR="00795B36" w:rsidRPr="00FA7AC1" w:rsidRDefault="00795B36" w:rsidP="00A1116B">
      <w:pPr>
        <w:pStyle w:val="TerminalDisplay"/>
      </w:pPr>
      <w:r w:rsidRPr="00FA7AC1">
        <w:rPr>
          <w:rFonts w:hint="eastAsia"/>
        </w:rPr>
        <w:t>[</w:t>
      </w:r>
      <w:r w:rsidRPr="00FA7AC1">
        <w:t>Sysname</w:t>
      </w:r>
      <w:r w:rsidRPr="00FA7AC1">
        <w:rPr>
          <w:rFonts w:hint="eastAsia"/>
        </w:rPr>
        <w:t xml:space="preserve">] </w:t>
      </w:r>
      <w:r w:rsidRPr="00FA7AC1">
        <w:t>interface gigabitethernet 1/0/1</w:t>
      </w:r>
    </w:p>
    <w:p w:rsidR="00795B36" w:rsidRPr="00FA7AC1" w:rsidRDefault="00795B36" w:rsidP="00A1116B">
      <w:pPr>
        <w:pStyle w:val="TerminalDisplay"/>
      </w:pPr>
      <w:r w:rsidRPr="00FA7AC1">
        <w:rPr>
          <w:rFonts w:hint="eastAsia"/>
        </w:rPr>
        <w:t>[</w:t>
      </w:r>
      <w:r w:rsidRPr="00FA7AC1">
        <w:t>Sysname</w:t>
      </w:r>
      <w:r w:rsidRPr="00FA7AC1">
        <w:rPr>
          <w:color w:val="000000"/>
          <w:sz w:val="16"/>
          <w:szCs w:val="16"/>
        </w:rPr>
        <w:t>-GigabitEthernet1/0/1</w:t>
      </w:r>
      <w:r w:rsidRPr="00FA7AC1">
        <w:rPr>
          <w:rFonts w:hint="eastAsia"/>
        </w:rPr>
        <w:t xml:space="preserve">] </w:t>
      </w:r>
      <w:r w:rsidRPr="00FA7AC1">
        <w:t>mac-authentication re-authenticate</w:t>
      </w:r>
    </w:p>
    <w:p w:rsidR="00795B36" w:rsidRPr="00FA7AC1" w:rsidRDefault="00795B36" w:rsidP="00A1116B">
      <w:pPr>
        <w:pStyle w:val="Command"/>
      </w:pPr>
      <w:r w:rsidRPr="00FA7AC1">
        <w:t>R</w:t>
      </w:r>
      <w:r w:rsidRPr="00FA7AC1">
        <w:rPr>
          <w:rFonts w:hint="eastAsia"/>
        </w:rPr>
        <w:t>elated commands</w:t>
      </w:r>
    </w:p>
    <w:p w:rsidR="00795B36" w:rsidRPr="00FA7AC1" w:rsidRDefault="00795B36" w:rsidP="00A1116B">
      <w:pPr>
        <w:pStyle w:val="ItemList3"/>
        <w:numPr>
          <w:ilvl w:val="0"/>
          <w:numId w:val="5"/>
        </w:numPr>
        <w:rPr>
          <w:rStyle w:val="BoldText"/>
        </w:rPr>
      </w:pPr>
      <w:bookmarkStart w:id="209" w:name="_Toc445126950"/>
      <w:r w:rsidRPr="00FA7AC1">
        <w:rPr>
          <w:rStyle w:val="BoldText"/>
        </w:rPr>
        <w:t>display mac-authentication</w:t>
      </w:r>
    </w:p>
    <w:p w:rsidR="00795B36" w:rsidRPr="00FA7AC1" w:rsidRDefault="00795B36" w:rsidP="00A1116B">
      <w:pPr>
        <w:pStyle w:val="ItemList3"/>
        <w:numPr>
          <w:ilvl w:val="0"/>
          <w:numId w:val="5"/>
        </w:numPr>
        <w:rPr>
          <w:rStyle w:val="BoldText"/>
        </w:rPr>
      </w:pPr>
      <w:r w:rsidRPr="00FA7AC1">
        <w:rPr>
          <w:rStyle w:val="BoldText"/>
        </w:rPr>
        <w:t>mac-authentication timer</w:t>
      </w:r>
    </w:p>
    <w:p w:rsidR="00795B36" w:rsidRPr="00FA7AC1" w:rsidRDefault="00795B36" w:rsidP="00A1116B">
      <w:pPr>
        <w:pStyle w:val="3"/>
        <w:numPr>
          <w:ilvl w:val="2"/>
          <w:numId w:val="4"/>
        </w:numPr>
      </w:pPr>
      <w:bookmarkStart w:id="210" w:name="_Toc447198109"/>
      <w:bookmarkStart w:id="211" w:name="_Toc447200263"/>
      <w:bookmarkStart w:id="212" w:name="_Toc528317844"/>
      <w:r w:rsidRPr="00FA7AC1">
        <w:rPr>
          <w:rFonts w:hint="eastAsia"/>
        </w:rPr>
        <w:t xml:space="preserve">New command: </w:t>
      </w:r>
      <w:r w:rsidRPr="00FA7AC1">
        <w:t>mac-authentication timer reauth-period</w:t>
      </w:r>
      <w:r w:rsidRPr="00FA7AC1">
        <w:rPr>
          <w:rFonts w:hint="eastAsia"/>
        </w:rPr>
        <w:t xml:space="preserve"> (interface view)</w:t>
      </w:r>
      <w:bookmarkEnd w:id="209"/>
      <w:bookmarkEnd w:id="210"/>
      <w:bookmarkEnd w:id="211"/>
      <w:bookmarkEnd w:id="212"/>
    </w:p>
    <w:p w:rsidR="00795B36" w:rsidRPr="00FA7AC1" w:rsidRDefault="00795B36" w:rsidP="00A1116B">
      <w:r w:rsidRPr="00FA7AC1">
        <w:t xml:space="preserve">Use </w:t>
      </w:r>
      <w:r w:rsidRPr="00FA7AC1">
        <w:rPr>
          <w:rStyle w:val="BoldText"/>
        </w:rPr>
        <w:t>mac-authentication timer reauth-period</w:t>
      </w:r>
      <w:r w:rsidRPr="00FA7AC1">
        <w:t xml:space="preserve"> to set </w:t>
      </w:r>
      <w:r w:rsidRPr="00FA7AC1">
        <w:rPr>
          <w:rFonts w:hint="eastAsia"/>
        </w:rPr>
        <w:t>the port-specific periodic MAC re-authentication timer</w:t>
      </w:r>
      <w:r w:rsidRPr="00FA7AC1">
        <w:t>.</w:t>
      </w:r>
    </w:p>
    <w:p w:rsidR="00795B36" w:rsidRPr="00FA7AC1" w:rsidRDefault="00795B36" w:rsidP="00A1116B">
      <w:r w:rsidRPr="00FA7AC1">
        <w:t xml:space="preserve">Use </w:t>
      </w:r>
      <w:r w:rsidRPr="00FA7AC1">
        <w:rPr>
          <w:rStyle w:val="BoldText"/>
        </w:rPr>
        <w:t>undo mac-authentication</w:t>
      </w:r>
      <w:r w:rsidRPr="00FA7AC1">
        <w:t xml:space="preserve"> </w:t>
      </w:r>
      <w:r w:rsidRPr="00FA7AC1">
        <w:rPr>
          <w:rStyle w:val="BoldText"/>
        </w:rPr>
        <w:t>timer reauth-period</w:t>
      </w:r>
      <w:r w:rsidRPr="00FA7AC1">
        <w:t xml:space="preserve"> to restore the default.</w:t>
      </w:r>
    </w:p>
    <w:p w:rsidR="00795B36" w:rsidRPr="00FA7AC1" w:rsidRDefault="00795B36" w:rsidP="00A1116B">
      <w:pPr>
        <w:pStyle w:val="Command"/>
      </w:pPr>
      <w:r w:rsidRPr="00FA7AC1">
        <w:t>Syntax</w:t>
      </w:r>
    </w:p>
    <w:p w:rsidR="00795B36" w:rsidRPr="00FA7AC1" w:rsidRDefault="00795B36" w:rsidP="00A1116B">
      <w:pPr>
        <w:rPr>
          <w:rStyle w:val="BoldText"/>
        </w:rPr>
      </w:pPr>
      <w:r w:rsidRPr="00FA7AC1">
        <w:rPr>
          <w:rStyle w:val="BoldText"/>
        </w:rPr>
        <w:t xml:space="preserve">mac-authentication timer reauth-period </w:t>
      </w:r>
      <w:r w:rsidRPr="00FA7AC1">
        <w:rPr>
          <w:rStyle w:val="ItalicText"/>
        </w:rPr>
        <w:t>reauth-period-value</w:t>
      </w:r>
    </w:p>
    <w:p w:rsidR="00795B36" w:rsidRPr="00FA7AC1" w:rsidRDefault="00795B36" w:rsidP="00A1116B">
      <w:pPr>
        <w:rPr>
          <w:rStyle w:val="BoldText"/>
        </w:rPr>
      </w:pPr>
      <w:r w:rsidRPr="00FA7AC1">
        <w:rPr>
          <w:rStyle w:val="BoldText"/>
        </w:rPr>
        <w:t>undo mac-authentication timer reauth-period</w:t>
      </w:r>
    </w:p>
    <w:p w:rsidR="00795B36" w:rsidRPr="00FA7AC1" w:rsidRDefault="00795B36" w:rsidP="00A1116B">
      <w:pPr>
        <w:pStyle w:val="Command"/>
      </w:pPr>
      <w:r w:rsidRPr="00FA7AC1">
        <w:t>Default</w:t>
      </w:r>
    </w:p>
    <w:p w:rsidR="00795B36" w:rsidRPr="00FA7AC1" w:rsidRDefault="00795B36" w:rsidP="00A1116B">
      <w:r w:rsidRPr="00FA7AC1">
        <w:rPr>
          <w:rFonts w:hint="eastAsia"/>
        </w:rPr>
        <w:t>No port-specific periodic MAC re-authentication timer is set for MAC re-authentication</w:t>
      </w:r>
      <w:r w:rsidRPr="00FA7AC1">
        <w:t>.</w:t>
      </w:r>
    </w:p>
    <w:p w:rsidR="00795B36" w:rsidRPr="00FA7AC1" w:rsidRDefault="00795B36" w:rsidP="00A1116B">
      <w:pPr>
        <w:pStyle w:val="Command"/>
      </w:pPr>
      <w:r w:rsidRPr="00FA7AC1">
        <w:t>Views</w:t>
      </w:r>
    </w:p>
    <w:p w:rsidR="00795B36" w:rsidRPr="00FA7AC1" w:rsidRDefault="00795B36" w:rsidP="00A1116B">
      <w:r w:rsidRPr="00FA7AC1">
        <w:t>Layer 2 Ethernet interface view</w:t>
      </w:r>
    </w:p>
    <w:p w:rsidR="00795B36" w:rsidRPr="00FA7AC1" w:rsidRDefault="00795B36" w:rsidP="00A1116B">
      <w:pPr>
        <w:pStyle w:val="Command"/>
      </w:pPr>
      <w:r w:rsidRPr="00FA7AC1">
        <w:rPr>
          <w:rFonts w:hint="eastAsia"/>
        </w:rPr>
        <w:t>Default command level</w:t>
      </w:r>
    </w:p>
    <w:p w:rsidR="00795B36" w:rsidRPr="00FA7AC1" w:rsidRDefault="00795B36" w:rsidP="00A1116B">
      <w:r w:rsidRPr="00FA7AC1">
        <w:rPr>
          <w:rFonts w:hint="eastAsia"/>
        </w:rPr>
        <w:t>2: System view</w:t>
      </w:r>
    </w:p>
    <w:p w:rsidR="00795B36" w:rsidRPr="00FA7AC1" w:rsidRDefault="00795B36" w:rsidP="00A1116B">
      <w:pPr>
        <w:pStyle w:val="Command"/>
      </w:pPr>
      <w:r w:rsidRPr="00FA7AC1">
        <w:lastRenderedPageBreak/>
        <w:t>Parameters</w:t>
      </w:r>
    </w:p>
    <w:p w:rsidR="00795B36" w:rsidRPr="00FA7AC1" w:rsidRDefault="00795B36" w:rsidP="00A1116B">
      <w:r w:rsidRPr="00FA7AC1">
        <w:rPr>
          <w:rStyle w:val="ItalicText"/>
        </w:rPr>
        <w:t>reauth-period-value</w:t>
      </w:r>
      <w:r w:rsidRPr="00FA7AC1">
        <w:t xml:space="preserve">: Specifies the </w:t>
      </w:r>
      <w:r w:rsidRPr="00FA7AC1">
        <w:rPr>
          <w:rFonts w:hint="eastAsia"/>
        </w:rPr>
        <w:t xml:space="preserve">port-specific </w:t>
      </w:r>
      <w:r w:rsidRPr="00FA7AC1">
        <w:t xml:space="preserve">periodic </w:t>
      </w:r>
      <w:r w:rsidRPr="00FA7AC1">
        <w:rPr>
          <w:rFonts w:hint="eastAsia"/>
        </w:rPr>
        <w:t xml:space="preserve">MAC </w:t>
      </w:r>
      <w:r w:rsidRPr="00FA7AC1">
        <w:t>re</w:t>
      </w:r>
      <w:r w:rsidRPr="00FA7AC1">
        <w:rPr>
          <w:rFonts w:hint="eastAsia"/>
        </w:rPr>
        <w:t>-</w:t>
      </w:r>
      <w:r w:rsidRPr="00FA7AC1">
        <w:t>authentication timer in seconds. The value range is 60 to 7200.</w:t>
      </w:r>
    </w:p>
    <w:p w:rsidR="00795B36" w:rsidRPr="00FA7AC1" w:rsidRDefault="00795B36" w:rsidP="00A1116B">
      <w:pPr>
        <w:pStyle w:val="Command"/>
      </w:pPr>
      <w:r w:rsidRPr="00FA7AC1">
        <w:t>Usage guidelines</w:t>
      </w:r>
    </w:p>
    <w:p w:rsidR="00795B36" w:rsidRPr="00FA7AC1" w:rsidRDefault="00795B36" w:rsidP="00A1116B">
      <w:r w:rsidRPr="00FA7AC1">
        <w:t>T</w:t>
      </w:r>
      <w:r w:rsidRPr="00FA7AC1">
        <w:rPr>
          <w:rFonts w:hint="eastAsia"/>
        </w:rPr>
        <w:t xml:space="preserve">he device </w:t>
      </w:r>
      <w:r w:rsidRPr="00FA7AC1">
        <w:t>re</w:t>
      </w:r>
      <w:r w:rsidRPr="00FA7AC1">
        <w:rPr>
          <w:rFonts w:hint="eastAsia"/>
        </w:rPr>
        <w:t>-</w:t>
      </w:r>
      <w:r w:rsidRPr="00FA7AC1">
        <w:t xml:space="preserve">authenticates online </w:t>
      </w:r>
      <w:r w:rsidRPr="00FA7AC1">
        <w:rPr>
          <w:rFonts w:hint="eastAsia"/>
        </w:rPr>
        <w:t>MAC authentication</w:t>
      </w:r>
      <w:r w:rsidRPr="00FA7AC1">
        <w:t xml:space="preserve"> users</w:t>
      </w:r>
      <w:r w:rsidRPr="00FA7AC1">
        <w:rPr>
          <w:rFonts w:hint="eastAsia"/>
        </w:rPr>
        <w:t xml:space="preserve"> on a port at the specified </w:t>
      </w:r>
      <w:r w:rsidRPr="00FA7AC1">
        <w:t>periodic re</w:t>
      </w:r>
      <w:r w:rsidRPr="00FA7AC1">
        <w:rPr>
          <w:rFonts w:hint="eastAsia"/>
        </w:rPr>
        <w:t>-</w:t>
      </w:r>
      <w:r w:rsidRPr="00FA7AC1">
        <w:t xml:space="preserve">authentication </w:t>
      </w:r>
      <w:r w:rsidRPr="00FA7AC1">
        <w:rPr>
          <w:rFonts w:hint="eastAsia"/>
        </w:rPr>
        <w:t xml:space="preserve">interval if the port is enabled with </w:t>
      </w:r>
      <w:r w:rsidRPr="00FA7AC1">
        <w:t xml:space="preserve">periodic </w:t>
      </w:r>
      <w:r w:rsidRPr="00FA7AC1">
        <w:rPr>
          <w:rFonts w:hint="eastAsia"/>
        </w:rPr>
        <w:t>MAC</w:t>
      </w:r>
      <w:r w:rsidRPr="00FA7AC1">
        <w:t xml:space="preserve"> re</w:t>
      </w:r>
      <w:r w:rsidRPr="00FA7AC1">
        <w:rPr>
          <w:rFonts w:hint="eastAsia"/>
        </w:rPr>
        <w:t>-</w:t>
      </w:r>
      <w:r w:rsidRPr="00FA7AC1">
        <w:t>authentication</w:t>
      </w:r>
      <w:r w:rsidRPr="00FA7AC1">
        <w:rPr>
          <w:rFonts w:hint="eastAsia"/>
        </w:rPr>
        <w:t xml:space="preserve">. </w:t>
      </w:r>
      <w:r w:rsidRPr="00FA7AC1">
        <w:t xml:space="preserve">To enable periodic </w:t>
      </w:r>
      <w:r w:rsidRPr="00FA7AC1">
        <w:rPr>
          <w:rFonts w:hint="eastAsia"/>
        </w:rPr>
        <w:t>MAC</w:t>
      </w:r>
      <w:r w:rsidRPr="00FA7AC1">
        <w:t xml:space="preserve"> re</w:t>
      </w:r>
      <w:r w:rsidRPr="00FA7AC1">
        <w:rPr>
          <w:rFonts w:hint="eastAsia"/>
        </w:rPr>
        <w:t>-</w:t>
      </w:r>
      <w:r w:rsidRPr="00FA7AC1">
        <w:t xml:space="preserve">authentication on a port, use the </w:t>
      </w:r>
      <w:r w:rsidRPr="00FA7AC1">
        <w:rPr>
          <w:rStyle w:val="BoldText"/>
        </w:rPr>
        <w:t>mac-authentication re-authenticate</w:t>
      </w:r>
      <w:r w:rsidRPr="00FA7AC1">
        <w:t xml:space="preserve"> command.</w:t>
      </w:r>
    </w:p>
    <w:p w:rsidR="00795B36" w:rsidRPr="00FA7AC1" w:rsidRDefault="00795B36" w:rsidP="00A1116B">
      <w:r w:rsidRPr="00FA7AC1">
        <w:rPr>
          <w:rFonts w:hint="eastAsia"/>
        </w:rPr>
        <w:t>A</w:t>
      </w:r>
      <w:r w:rsidRPr="00FA7AC1">
        <w:t xml:space="preserve"> change to the </w:t>
      </w:r>
      <w:r w:rsidRPr="00FA7AC1">
        <w:rPr>
          <w:rFonts w:hint="eastAsia"/>
        </w:rPr>
        <w:t xml:space="preserve">port-specific </w:t>
      </w:r>
      <w:r w:rsidRPr="00FA7AC1">
        <w:t>periodic re</w:t>
      </w:r>
      <w:r w:rsidRPr="00FA7AC1">
        <w:rPr>
          <w:rFonts w:hint="eastAsia"/>
        </w:rPr>
        <w:t>-</w:t>
      </w:r>
      <w:r w:rsidRPr="00FA7AC1">
        <w:t xml:space="preserve">authentication timer applies to </w:t>
      </w:r>
      <w:r w:rsidRPr="00FA7AC1">
        <w:rPr>
          <w:rFonts w:hint="eastAsia"/>
        </w:rPr>
        <w:t>online</w:t>
      </w:r>
      <w:r w:rsidRPr="00FA7AC1">
        <w:t xml:space="preserve"> users only after the old timer expires.</w:t>
      </w:r>
    </w:p>
    <w:p w:rsidR="00795B36" w:rsidRPr="00FA7AC1" w:rsidRDefault="00795B36" w:rsidP="00A1116B">
      <w:r w:rsidRPr="00FA7AC1">
        <w:t>T</w:t>
      </w:r>
      <w:r w:rsidRPr="00FA7AC1">
        <w:rPr>
          <w:rFonts w:hint="eastAsia"/>
        </w:rPr>
        <w:t>he device selects a periodic re-authentication timer for MAC re-authentication in the following order:</w:t>
      </w:r>
    </w:p>
    <w:p w:rsidR="00795B36" w:rsidRPr="00FA7AC1" w:rsidRDefault="00795B36" w:rsidP="00A1116B">
      <w:pPr>
        <w:pStyle w:val="Itemstep0"/>
        <w:numPr>
          <w:ilvl w:val="6"/>
          <w:numId w:val="4"/>
        </w:numPr>
      </w:pPr>
      <w:r w:rsidRPr="00FA7AC1">
        <w:t>S</w:t>
      </w:r>
      <w:r w:rsidRPr="00FA7AC1">
        <w:rPr>
          <w:rFonts w:hint="eastAsia"/>
        </w:rPr>
        <w:t>erver-assigned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P</w:t>
      </w:r>
      <w:r w:rsidRPr="00FA7AC1">
        <w:rPr>
          <w:rFonts w:hint="eastAsia"/>
        </w:rPr>
        <w:t>ort-specific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t>G</w:t>
      </w:r>
      <w:r w:rsidRPr="00FA7AC1">
        <w:rPr>
          <w:rFonts w:hint="eastAsia"/>
        </w:rPr>
        <w:t>lobal re</w:t>
      </w:r>
      <w:r w:rsidRPr="00FA7AC1">
        <w:rPr>
          <w:rFonts w:hint="eastAsia"/>
          <w:lang w:eastAsia="zh-CN"/>
        </w:rPr>
        <w:t>-</w:t>
      </w:r>
      <w:r w:rsidRPr="00FA7AC1">
        <w:rPr>
          <w:rFonts w:hint="eastAsia"/>
        </w:rPr>
        <w:t>authentication timer.</w:t>
      </w:r>
    </w:p>
    <w:p w:rsidR="00795B36" w:rsidRPr="00FA7AC1" w:rsidRDefault="00795B36" w:rsidP="00A1116B">
      <w:pPr>
        <w:pStyle w:val="Itemstep0"/>
        <w:numPr>
          <w:ilvl w:val="6"/>
          <w:numId w:val="4"/>
        </w:numPr>
      </w:pPr>
      <w:r w:rsidRPr="00FA7AC1">
        <w:rPr>
          <w:rFonts w:hint="eastAsia"/>
        </w:rPr>
        <w:t>Default re</w:t>
      </w:r>
      <w:r w:rsidRPr="00FA7AC1">
        <w:rPr>
          <w:rFonts w:hint="eastAsia"/>
          <w:lang w:eastAsia="zh-CN"/>
        </w:rPr>
        <w:t>-</w:t>
      </w:r>
      <w:r w:rsidRPr="00FA7AC1">
        <w:rPr>
          <w:rFonts w:hint="eastAsia"/>
        </w:rPr>
        <w:t>authentication timer.</w:t>
      </w:r>
    </w:p>
    <w:p w:rsidR="00795B36" w:rsidRPr="00FA7AC1" w:rsidRDefault="00795B36" w:rsidP="00A1116B">
      <w:pPr>
        <w:pStyle w:val="Command"/>
      </w:pPr>
      <w:r w:rsidRPr="00FA7AC1">
        <w:t>Examples</w:t>
      </w:r>
    </w:p>
    <w:p w:rsidR="00795B36" w:rsidRPr="00FA7AC1" w:rsidRDefault="00795B36" w:rsidP="00A1116B">
      <w:r w:rsidRPr="00FA7AC1">
        <w:t xml:space="preserve"># </w:t>
      </w:r>
      <w:r w:rsidRPr="00FA7AC1">
        <w:rPr>
          <w:rFonts w:hint="eastAsia"/>
        </w:rPr>
        <w:t xml:space="preserve">Set the periodic MAC re-authentication timer to 90 seconds on </w:t>
      </w:r>
      <w:r w:rsidRPr="00FA7AC1">
        <w:t>GigabitEthernet</w:t>
      </w:r>
      <w:r w:rsidRPr="00FA7AC1">
        <w:rPr>
          <w:rFonts w:hint="eastAsia"/>
        </w:rPr>
        <w:t xml:space="preserve"> </w:t>
      </w:r>
      <w:r w:rsidRPr="00FA7AC1">
        <w:t>1/0/1</w:t>
      </w:r>
      <w:r w:rsidRPr="00FA7AC1">
        <w:rPr>
          <w:rFonts w:hint="eastAsia"/>
        </w:rPr>
        <w:t>.</w:t>
      </w:r>
    </w:p>
    <w:p w:rsidR="00795B36" w:rsidRPr="00FA7AC1" w:rsidRDefault="00795B36" w:rsidP="00A1116B">
      <w:pPr>
        <w:pStyle w:val="TerminalDisplay"/>
      </w:pPr>
      <w:r w:rsidRPr="00FA7AC1">
        <w:t>&lt;Sysname&gt; system-view</w:t>
      </w:r>
    </w:p>
    <w:p w:rsidR="00795B36" w:rsidRPr="00FA7AC1" w:rsidRDefault="00795B36" w:rsidP="00A1116B">
      <w:pPr>
        <w:pStyle w:val="TerminalDisplay"/>
      </w:pPr>
      <w:r w:rsidRPr="00FA7AC1">
        <w:t xml:space="preserve">[Sysname] interface </w:t>
      </w:r>
      <w:r w:rsidRPr="00FA7AC1">
        <w:rPr>
          <w:rFonts w:hint="eastAsia"/>
        </w:rPr>
        <w:t>gigabitethernet</w:t>
      </w:r>
      <w:r w:rsidRPr="00FA7AC1">
        <w:t xml:space="preserve"> 1/0/1</w:t>
      </w:r>
    </w:p>
    <w:p w:rsidR="00795B36" w:rsidRPr="00FA7AC1" w:rsidRDefault="00795B36" w:rsidP="00A1116B">
      <w:pPr>
        <w:pStyle w:val="TerminalDisplay"/>
      </w:pPr>
      <w:r w:rsidRPr="00FA7AC1">
        <w:rPr>
          <w:rFonts w:hint="eastAsia"/>
        </w:rPr>
        <w:t>[</w:t>
      </w:r>
      <w:r w:rsidRPr="00FA7AC1">
        <w:t>Sysname</w:t>
      </w:r>
      <w:r w:rsidRPr="00FA7AC1">
        <w:rPr>
          <w:rFonts w:hint="eastAsia"/>
        </w:rPr>
        <w:t>-</w:t>
      </w:r>
      <w:r w:rsidRPr="00FA7AC1">
        <w:t>GigabitEthernet1/0/1</w:t>
      </w:r>
      <w:r w:rsidRPr="00FA7AC1">
        <w:rPr>
          <w:rFonts w:hint="eastAsia"/>
        </w:rPr>
        <w:t xml:space="preserve">] </w:t>
      </w:r>
      <w:r w:rsidRPr="00FA7AC1">
        <w:t xml:space="preserve">mac-authentication </w:t>
      </w:r>
      <w:r w:rsidRPr="00FA7AC1">
        <w:rPr>
          <w:rFonts w:hint="eastAsia"/>
        </w:rPr>
        <w:t xml:space="preserve">timer </w:t>
      </w:r>
      <w:r w:rsidRPr="00FA7AC1">
        <w:t xml:space="preserve">reauth-period </w:t>
      </w:r>
      <w:r w:rsidRPr="00FA7AC1">
        <w:rPr>
          <w:rFonts w:hint="eastAsia"/>
        </w:rPr>
        <w:t>90</w:t>
      </w:r>
    </w:p>
    <w:p w:rsidR="00795B36" w:rsidRPr="00FA7AC1" w:rsidRDefault="00795B36" w:rsidP="00A1116B">
      <w:pPr>
        <w:pStyle w:val="Command"/>
      </w:pPr>
      <w:r w:rsidRPr="00FA7AC1">
        <w:t>R</w:t>
      </w:r>
      <w:r w:rsidRPr="00FA7AC1">
        <w:rPr>
          <w:rFonts w:hint="eastAsia"/>
        </w:rPr>
        <w:t>elated commands</w:t>
      </w:r>
    </w:p>
    <w:p w:rsidR="00795B36" w:rsidRPr="00FA7AC1" w:rsidRDefault="00795B36" w:rsidP="00A1116B">
      <w:pPr>
        <w:pStyle w:val="ItemList"/>
        <w:numPr>
          <w:ilvl w:val="0"/>
          <w:numId w:val="9"/>
        </w:numPr>
        <w:rPr>
          <w:rStyle w:val="BoldText"/>
        </w:rPr>
      </w:pPr>
      <w:r w:rsidRPr="00FA7AC1">
        <w:rPr>
          <w:rStyle w:val="BoldText"/>
        </w:rPr>
        <w:t>display mac-authentication</w:t>
      </w:r>
    </w:p>
    <w:p w:rsidR="00795B36" w:rsidRPr="00FA7AC1" w:rsidRDefault="00795B36" w:rsidP="00A1116B">
      <w:pPr>
        <w:pStyle w:val="ItemList"/>
        <w:numPr>
          <w:ilvl w:val="0"/>
          <w:numId w:val="9"/>
        </w:numPr>
        <w:rPr>
          <w:rStyle w:val="BoldText"/>
        </w:rPr>
      </w:pPr>
      <w:r w:rsidRPr="00FA7AC1">
        <w:rPr>
          <w:rStyle w:val="BoldText"/>
        </w:rPr>
        <w:t>mac-authentication re-authenticate</w:t>
      </w:r>
    </w:p>
    <w:p w:rsidR="00795B36" w:rsidRPr="00FA7AC1" w:rsidRDefault="00795B36" w:rsidP="00A1116B">
      <w:pPr>
        <w:pStyle w:val="3"/>
        <w:numPr>
          <w:ilvl w:val="2"/>
          <w:numId w:val="4"/>
        </w:numPr>
      </w:pPr>
      <w:bookmarkStart w:id="213" w:name="_Toc447198110"/>
      <w:bookmarkStart w:id="214" w:name="_Toc447200264"/>
      <w:bookmarkStart w:id="215" w:name="_Toc528317845"/>
      <w:r w:rsidRPr="00FA7AC1">
        <w:rPr>
          <w:rFonts w:hint="eastAsia"/>
        </w:rPr>
        <w:t xml:space="preserve">Modified command: display </w:t>
      </w:r>
      <w:r w:rsidRPr="00FA7AC1">
        <w:t>mac-authentication</w:t>
      </w:r>
      <w:bookmarkEnd w:id="213"/>
      <w:bookmarkEnd w:id="214"/>
      <w:bookmarkEnd w:id="215"/>
    </w:p>
    <w:p w:rsidR="00795B36" w:rsidRPr="00FA7AC1" w:rsidRDefault="00795B36" w:rsidP="00A1116B">
      <w:pPr>
        <w:pStyle w:val="Command"/>
      </w:pPr>
      <w:r w:rsidRPr="00FA7AC1">
        <w:t>Syntax</w:t>
      </w:r>
    </w:p>
    <w:p w:rsidR="00795B36" w:rsidRPr="00FA7AC1" w:rsidRDefault="00795B36" w:rsidP="00A1116B">
      <w:pPr>
        <w:rPr>
          <w:rStyle w:val="BoldText"/>
        </w:rPr>
      </w:pPr>
      <w:r w:rsidRPr="00FA7AC1">
        <w:rPr>
          <w:rStyle w:val="BoldText"/>
          <w:rFonts w:hint="eastAsia"/>
        </w:rPr>
        <w:t xml:space="preserve">display </w:t>
      </w:r>
      <w:r w:rsidRPr="00FA7AC1">
        <w:rPr>
          <w:rStyle w:val="BoldText"/>
        </w:rPr>
        <w:t>mac-authentication</w:t>
      </w:r>
      <w:r w:rsidRPr="00FA7AC1">
        <w:rPr>
          <w:i/>
        </w:rPr>
        <w:t xml:space="preserve"> </w:t>
      </w:r>
      <w:r w:rsidRPr="00FA7AC1">
        <w:t xml:space="preserve">[ </w:t>
      </w:r>
      <w:r w:rsidRPr="00FA7AC1">
        <w:rPr>
          <w:rStyle w:val="BoldText"/>
        </w:rPr>
        <w:t>interface</w:t>
      </w:r>
      <w:r w:rsidRPr="00FA7AC1">
        <w:t xml:space="preserve"> </w:t>
      </w:r>
      <w:r w:rsidRPr="00FA7AC1">
        <w:rPr>
          <w:i/>
        </w:rPr>
        <w:t xml:space="preserve">interface-list </w:t>
      </w:r>
      <w:r w:rsidRPr="00FA7AC1">
        <w:t>]</w:t>
      </w:r>
      <w:r w:rsidRPr="00FA7AC1">
        <w:rPr>
          <w:rFonts w:hint="eastAsia"/>
        </w:rPr>
        <w:t xml:space="preserve">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795B36" w:rsidRPr="00FA7AC1" w:rsidRDefault="00795B36" w:rsidP="00A1116B">
      <w:pPr>
        <w:pStyle w:val="Command"/>
      </w:pPr>
      <w:r w:rsidRPr="00FA7AC1">
        <w:t>Views</w:t>
      </w:r>
    </w:p>
    <w:p w:rsidR="00795B36" w:rsidRPr="00FA7AC1" w:rsidRDefault="00795B36" w:rsidP="00A1116B">
      <w:r w:rsidRPr="00FA7AC1">
        <w:rPr>
          <w:rFonts w:hint="eastAsia"/>
        </w:rPr>
        <w:t>Any</w:t>
      </w:r>
      <w:r w:rsidRPr="00FA7AC1">
        <w:t xml:space="preserve"> view</w:t>
      </w:r>
    </w:p>
    <w:p w:rsidR="00795B36" w:rsidRPr="00FA7AC1" w:rsidRDefault="00795B36" w:rsidP="00A1116B">
      <w:pPr>
        <w:pStyle w:val="Command"/>
      </w:pPr>
      <w:r w:rsidRPr="00FA7AC1">
        <w:rPr>
          <w:rFonts w:hint="eastAsia"/>
        </w:rPr>
        <w:t>Change description</w:t>
      </w:r>
    </w:p>
    <w:p w:rsidR="00795B36" w:rsidRPr="00FA7AC1" w:rsidRDefault="00795B36" w:rsidP="00A1116B">
      <w:r w:rsidRPr="00FA7AC1">
        <w:rPr>
          <w:rFonts w:hint="eastAsia"/>
        </w:rPr>
        <w:t>New fields were added to the command output for the periodic MAC re-authentication feature.</w:t>
      </w:r>
    </w:p>
    <w:p w:rsidR="00795B36" w:rsidRPr="00FA7AC1" w:rsidRDefault="00795B36" w:rsidP="00A1116B">
      <w:pPr>
        <w:pStyle w:val="Command"/>
      </w:pPr>
      <w:r w:rsidRPr="00FA7AC1">
        <w:t>Examples</w:t>
      </w:r>
    </w:p>
    <w:p w:rsidR="00795B36" w:rsidRPr="00FA7AC1" w:rsidRDefault="00795B36" w:rsidP="00A1116B">
      <w:r w:rsidRPr="00FA7AC1">
        <w:t xml:space="preserve"># </w:t>
      </w:r>
      <w:r w:rsidRPr="00FA7AC1">
        <w:rPr>
          <w:rFonts w:hint="eastAsia"/>
        </w:rPr>
        <w:t>Display MAC authentication information.</w:t>
      </w:r>
    </w:p>
    <w:p w:rsidR="00795B36" w:rsidRPr="00FA7AC1" w:rsidRDefault="00795B36" w:rsidP="00A1116B">
      <w:pPr>
        <w:pStyle w:val="TerminalDisplay"/>
      </w:pPr>
      <w:r w:rsidRPr="00FA7AC1">
        <w:t>&lt;Sysname&gt; display mac-authentication</w:t>
      </w:r>
    </w:p>
    <w:p w:rsidR="00795B36" w:rsidRPr="00FA7AC1" w:rsidRDefault="00795B36" w:rsidP="00A1116B">
      <w:pPr>
        <w:pStyle w:val="TerminalDisplay"/>
      </w:pPr>
      <w:r w:rsidRPr="00FA7AC1">
        <w:t>MAC address authentication is enabled.</w:t>
      </w:r>
    </w:p>
    <w:p w:rsidR="00795B36" w:rsidRPr="00FA7AC1" w:rsidRDefault="00795B36" w:rsidP="00A1116B">
      <w:pPr>
        <w:pStyle w:val="TerminalDisplay"/>
      </w:pPr>
      <w:r w:rsidRPr="00FA7AC1">
        <w:t xml:space="preserve"> User name format is fixed account</w:t>
      </w:r>
    </w:p>
    <w:p w:rsidR="00795B36" w:rsidRPr="00FA7AC1" w:rsidRDefault="00795B36" w:rsidP="00A1116B">
      <w:pPr>
        <w:pStyle w:val="TerminalDisplay"/>
      </w:pPr>
      <w:r w:rsidRPr="00FA7AC1">
        <w:t xml:space="preserve"> Fixed username: aaa</w:t>
      </w:r>
    </w:p>
    <w:p w:rsidR="00795B36" w:rsidRPr="00FA7AC1" w:rsidRDefault="00795B36" w:rsidP="00A1116B">
      <w:pPr>
        <w:pStyle w:val="TerminalDisplay"/>
      </w:pPr>
      <w:r w:rsidRPr="00FA7AC1">
        <w:t xml:space="preserve"> Fixed password: ******</w:t>
      </w:r>
    </w:p>
    <w:p w:rsidR="00795B36" w:rsidRPr="00FA7AC1" w:rsidRDefault="00795B36" w:rsidP="00A1116B">
      <w:pPr>
        <w:pStyle w:val="TerminalDisplay"/>
      </w:pPr>
      <w:r w:rsidRPr="00FA7AC1">
        <w:t xml:space="preserve">          Offline detect period is 300s</w:t>
      </w:r>
    </w:p>
    <w:p w:rsidR="00795B36" w:rsidRPr="00FA7AC1" w:rsidRDefault="00795B36" w:rsidP="00A1116B">
      <w:pPr>
        <w:pStyle w:val="TerminalDisplay"/>
      </w:pPr>
      <w:r w:rsidRPr="00FA7AC1">
        <w:t xml:space="preserve">          Quiet period is 60s</w:t>
      </w:r>
    </w:p>
    <w:p w:rsidR="00795B36" w:rsidRPr="00FA7AC1" w:rsidRDefault="00795B36" w:rsidP="00A1116B">
      <w:pPr>
        <w:pStyle w:val="TerminalDisplay"/>
      </w:pPr>
      <w:r w:rsidRPr="00FA7AC1">
        <w:t xml:space="preserve">          Server response timeout value is 100s</w:t>
      </w:r>
    </w:p>
    <w:p w:rsidR="00795B36" w:rsidRPr="00FA7AC1" w:rsidRDefault="00795B36" w:rsidP="00A1116B">
      <w:pPr>
        <w:pStyle w:val="TerminalDisplay"/>
        <w:rPr>
          <w:rStyle w:val="TerminalDisplayshading"/>
        </w:rPr>
      </w:pPr>
      <w:r w:rsidRPr="00FA7AC1">
        <w:rPr>
          <w:rStyle w:val="TerminalDisplayshading"/>
        </w:rPr>
        <w:t xml:space="preserve">          Reauthentication period is 3600s</w:t>
      </w:r>
    </w:p>
    <w:p w:rsidR="00795B36" w:rsidRPr="00FA7AC1" w:rsidRDefault="00795B36" w:rsidP="00A1116B">
      <w:pPr>
        <w:pStyle w:val="TerminalDisplay"/>
      </w:pPr>
      <w:r w:rsidRPr="00FA7AC1">
        <w:t xml:space="preserve">          Guest vlan reauthentication timeout value is 30s</w:t>
      </w:r>
    </w:p>
    <w:p w:rsidR="00795B36" w:rsidRPr="00FA7AC1" w:rsidRDefault="00795B36" w:rsidP="00A1116B">
      <w:pPr>
        <w:pStyle w:val="TerminalDisplay"/>
      </w:pPr>
      <w:r w:rsidRPr="00FA7AC1">
        <w:lastRenderedPageBreak/>
        <w:t xml:space="preserve">          The max allowed user number is 1024 per slot</w:t>
      </w:r>
    </w:p>
    <w:p w:rsidR="00795B36" w:rsidRPr="00FA7AC1" w:rsidRDefault="00795B36" w:rsidP="00A1116B">
      <w:pPr>
        <w:pStyle w:val="TerminalDisplay"/>
      </w:pPr>
      <w:r w:rsidRPr="00FA7AC1">
        <w:t xml:space="preserve">          Current user number amounts to 0</w:t>
      </w:r>
    </w:p>
    <w:p w:rsidR="00795B36" w:rsidRPr="00FA7AC1" w:rsidRDefault="00795B36" w:rsidP="00A1116B">
      <w:pPr>
        <w:pStyle w:val="TerminalDisplay"/>
      </w:pPr>
      <w:r w:rsidRPr="00FA7AC1">
        <w:t xml:space="preserve">          Current domain is bbb</w:t>
      </w:r>
    </w:p>
    <w:p w:rsidR="00795B36" w:rsidRPr="00FA7AC1" w:rsidRDefault="00795B36" w:rsidP="00A1116B">
      <w:pPr>
        <w:pStyle w:val="TerminalDisplay"/>
      </w:pPr>
    </w:p>
    <w:p w:rsidR="00795B36" w:rsidRPr="00FA7AC1" w:rsidRDefault="00795B36" w:rsidP="00A1116B">
      <w:pPr>
        <w:pStyle w:val="TerminalDisplay"/>
      </w:pPr>
      <w:r w:rsidRPr="00FA7AC1">
        <w:t>Silent MAC User info:</w:t>
      </w:r>
    </w:p>
    <w:p w:rsidR="00795B36" w:rsidRPr="00FA7AC1" w:rsidRDefault="00795B36" w:rsidP="00A1116B">
      <w:pPr>
        <w:pStyle w:val="TerminalDisplay"/>
      </w:pPr>
      <w:r w:rsidRPr="00FA7AC1">
        <w:t xml:space="preserve">          MAC Addr         From Port                    Port Index</w:t>
      </w:r>
    </w:p>
    <w:p w:rsidR="00795B36" w:rsidRPr="00FA7AC1" w:rsidRDefault="00795B36" w:rsidP="00A1116B">
      <w:pPr>
        <w:pStyle w:val="TerminalDisplay"/>
      </w:pPr>
    </w:p>
    <w:p w:rsidR="00795B36" w:rsidRPr="00FA7AC1" w:rsidRDefault="00795B36" w:rsidP="00A1116B">
      <w:pPr>
        <w:pStyle w:val="TerminalDisplay"/>
      </w:pPr>
      <w:r w:rsidRPr="00FA7AC1">
        <w:t>GigabitEthernet1/0/1 is link-up</w:t>
      </w:r>
    </w:p>
    <w:p w:rsidR="00795B36" w:rsidRPr="00FA7AC1" w:rsidRDefault="00795B36" w:rsidP="00A1116B">
      <w:pPr>
        <w:pStyle w:val="TerminalDisplay"/>
      </w:pPr>
      <w:r w:rsidRPr="00FA7AC1">
        <w:t xml:space="preserve">  MAC address authentication is disabled</w:t>
      </w:r>
    </w:p>
    <w:p w:rsidR="00795B36" w:rsidRPr="00FA7AC1" w:rsidRDefault="00795B36" w:rsidP="00A1116B">
      <w:pPr>
        <w:pStyle w:val="TerminalDisplay"/>
        <w:rPr>
          <w:rStyle w:val="TerminalDisplayshading"/>
        </w:rPr>
      </w:pPr>
      <w:r w:rsidRPr="00FA7AC1">
        <w:rPr>
          <w:rStyle w:val="TerminalDisplayshading"/>
        </w:rPr>
        <w:t xml:space="preserve">  Periodic reauthentication is enabled</w:t>
      </w:r>
    </w:p>
    <w:p w:rsidR="00795B36" w:rsidRPr="00FA7AC1" w:rsidRDefault="00795B36" w:rsidP="00A1116B">
      <w:pPr>
        <w:pStyle w:val="TerminalDisplay"/>
        <w:rPr>
          <w:rStyle w:val="TerminalDisplayshading"/>
        </w:rPr>
      </w:pPr>
      <w:r w:rsidRPr="00FA7AC1">
        <w:rPr>
          <w:rStyle w:val="TerminalDisplayshading"/>
        </w:rPr>
        <w:t xml:space="preserve">          Reauthentication period is not configured</w:t>
      </w:r>
    </w:p>
    <w:p w:rsidR="00795B36" w:rsidRPr="00FA7AC1" w:rsidRDefault="00795B36" w:rsidP="00A1116B">
      <w:pPr>
        <w:pStyle w:val="TerminalDisplay"/>
      </w:pPr>
      <w:r w:rsidRPr="00FA7AC1">
        <w:t xml:space="preserve">  Authenticate success: 0, failed: 0</w:t>
      </w:r>
    </w:p>
    <w:p w:rsidR="00795B36" w:rsidRPr="00FA7AC1" w:rsidRDefault="00795B36" w:rsidP="00A1116B">
      <w:pPr>
        <w:pStyle w:val="TerminalDisplay"/>
      </w:pPr>
      <w:r w:rsidRPr="00FA7AC1">
        <w:t xml:space="preserve">  Max number of on-line users is 0</w:t>
      </w:r>
    </w:p>
    <w:p w:rsidR="00795B36" w:rsidRPr="00FA7AC1" w:rsidRDefault="00795B36" w:rsidP="00A1116B">
      <w:pPr>
        <w:pStyle w:val="TerminalDisplay"/>
      </w:pPr>
      <w:r w:rsidRPr="00FA7AC1">
        <w:t xml:space="preserve">  Current online user number is 0</w:t>
      </w:r>
    </w:p>
    <w:p w:rsidR="00795B36" w:rsidRPr="00FA7AC1" w:rsidRDefault="00795B36" w:rsidP="00A1116B">
      <w:pPr>
        <w:pStyle w:val="TerminalDisplay"/>
      </w:pPr>
      <w:r w:rsidRPr="00FA7AC1">
        <w:t xml:space="preserve">          MAC Addr         Authenticate State           Auth Index</w:t>
      </w:r>
    </w:p>
    <w:p w:rsidR="00795B36" w:rsidRPr="00FA7AC1" w:rsidRDefault="00795B36" w:rsidP="00A1116B">
      <w:pPr>
        <w:pStyle w:val="TerminalDisplay"/>
      </w:pPr>
      <w:r w:rsidRPr="00FA7AC1">
        <w:t>GigabitEthernet1/0/2 is link-down</w:t>
      </w:r>
    </w:p>
    <w:p w:rsidR="00795B36" w:rsidRPr="00FA7AC1" w:rsidRDefault="00795B36" w:rsidP="00A1116B">
      <w:pPr>
        <w:pStyle w:val="TerminalDisplay"/>
      </w:pPr>
      <w:r w:rsidRPr="00FA7AC1">
        <w:t xml:space="preserve">  MAC address authentication is disabled</w:t>
      </w:r>
    </w:p>
    <w:p w:rsidR="00795B36" w:rsidRPr="00FA7AC1" w:rsidRDefault="00795B36" w:rsidP="00A1116B">
      <w:pPr>
        <w:pStyle w:val="TerminalDisplay"/>
        <w:rPr>
          <w:rStyle w:val="TerminalDisplayshading"/>
        </w:rPr>
      </w:pPr>
      <w:r w:rsidRPr="00FA7AC1">
        <w:rPr>
          <w:rStyle w:val="TerminalDisplayshading"/>
        </w:rPr>
        <w:t xml:space="preserve">  Periodic reauthentication is disabled</w:t>
      </w:r>
    </w:p>
    <w:p w:rsidR="00795B36" w:rsidRPr="00FA7AC1" w:rsidRDefault="00795B36" w:rsidP="00A1116B">
      <w:pPr>
        <w:pStyle w:val="TerminalDisplay"/>
      </w:pPr>
      <w:r w:rsidRPr="00FA7AC1">
        <w:t xml:space="preserve">  Authenticate success: 0, failed: 0</w:t>
      </w:r>
    </w:p>
    <w:p w:rsidR="00795B36" w:rsidRPr="00FA7AC1" w:rsidRDefault="00795B36" w:rsidP="00A1116B">
      <w:pPr>
        <w:pStyle w:val="TerminalDisplay"/>
      </w:pPr>
      <w:r w:rsidRPr="00FA7AC1">
        <w:t xml:space="preserve">  Max number of on-line users is 0</w:t>
      </w:r>
    </w:p>
    <w:p w:rsidR="00795B36" w:rsidRPr="00FA7AC1" w:rsidRDefault="00795B36" w:rsidP="00A1116B">
      <w:pPr>
        <w:pStyle w:val="TerminalDisplay"/>
      </w:pPr>
      <w:r w:rsidRPr="00FA7AC1">
        <w:t xml:space="preserve">  Current online user number is 0</w:t>
      </w:r>
    </w:p>
    <w:p w:rsidR="00795B36" w:rsidRPr="00FA7AC1" w:rsidRDefault="00795B36" w:rsidP="00A1116B">
      <w:pPr>
        <w:pStyle w:val="TerminalDisplay"/>
      </w:pPr>
      <w:r w:rsidRPr="00FA7AC1">
        <w:t xml:space="preserve">          MAC Addr         Authenticate State           Auth Index</w:t>
      </w:r>
    </w:p>
    <w:p w:rsidR="00795B36" w:rsidRPr="00FA7AC1" w:rsidRDefault="00795B36" w:rsidP="00A1116B">
      <w:pPr>
        <w:pStyle w:val="TableDescription"/>
      </w:pPr>
      <w:r w:rsidRPr="00FA7AC1">
        <w:rPr>
          <w:rFonts w:hint="eastAsia"/>
        </w:rPr>
        <w:t>Command output</w:t>
      </w:r>
    </w:p>
    <w:tbl>
      <w:tblPr>
        <w:tblStyle w:val="Table"/>
        <w:tblW w:w="8742" w:type="dxa"/>
        <w:tblInd w:w="1003" w:type="dxa"/>
        <w:tblLayout w:type="fixed"/>
        <w:tblLook w:val="04A0" w:firstRow="1" w:lastRow="0" w:firstColumn="1" w:lastColumn="0" w:noHBand="0" w:noVBand="1"/>
      </w:tblPr>
      <w:tblGrid>
        <w:gridCol w:w="4465"/>
        <w:gridCol w:w="4277"/>
      </w:tblGrid>
      <w:tr w:rsidR="00795B36" w:rsidRPr="00FA7AC1" w:rsidTr="00B51EC5">
        <w:trPr>
          <w:cnfStyle w:val="100000000000" w:firstRow="1" w:lastRow="0" w:firstColumn="0" w:lastColumn="0" w:oddVBand="0" w:evenVBand="0" w:oddHBand="0" w:evenHBand="0" w:firstRowFirstColumn="0" w:firstRowLastColumn="0" w:lastRowFirstColumn="0" w:lastRowLastColumn="0"/>
          <w:cantSplit/>
          <w:trHeight w:val="297"/>
          <w:tblHeader/>
        </w:trPr>
        <w:tc>
          <w:tcPr>
            <w:tcW w:w="4465" w:type="dxa"/>
          </w:tcPr>
          <w:p w:rsidR="00795B36" w:rsidRPr="00FA7AC1" w:rsidRDefault="00795B36" w:rsidP="00A1116B">
            <w:pPr>
              <w:pStyle w:val="TableHeading"/>
            </w:pPr>
            <w:r w:rsidRPr="00FA7AC1">
              <w:rPr>
                <w:rFonts w:hint="eastAsia"/>
              </w:rPr>
              <w:t>Field</w:t>
            </w:r>
          </w:p>
        </w:tc>
        <w:tc>
          <w:tcPr>
            <w:tcW w:w="4277" w:type="dxa"/>
          </w:tcPr>
          <w:p w:rsidR="00795B36" w:rsidRPr="00FA7AC1" w:rsidRDefault="00795B36" w:rsidP="00A1116B">
            <w:pPr>
              <w:pStyle w:val="TableHeading"/>
            </w:pPr>
            <w:r w:rsidRPr="00FA7AC1">
              <w:rPr>
                <w:rFonts w:hint="eastAsia"/>
              </w:rPr>
              <w:t>Description</w:t>
            </w:r>
          </w:p>
        </w:tc>
      </w:tr>
      <w:tr w:rsidR="00795B36" w:rsidRPr="00FA7AC1" w:rsidTr="00B51EC5">
        <w:trPr>
          <w:cantSplit/>
          <w:trHeight w:val="318"/>
        </w:trPr>
        <w:tc>
          <w:tcPr>
            <w:tcW w:w="4465" w:type="dxa"/>
          </w:tcPr>
          <w:p w:rsidR="00795B36" w:rsidRPr="00FA7AC1" w:rsidRDefault="00795B36" w:rsidP="00A1116B">
            <w:pPr>
              <w:pStyle w:val="TableText"/>
            </w:pPr>
            <w:r w:rsidRPr="00FA7AC1">
              <w:rPr>
                <w:rFonts w:hint="eastAsia"/>
              </w:rPr>
              <w:t>Periodic</w:t>
            </w:r>
            <w:r w:rsidRPr="00FA7AC1">
              <w:t xml:space="preserve"> reauthentication is enabled</w:t>
            </w:r>
            <w:r w:rsidRPr="00FA7AC1">
              <w:rPr>
                <w:rFonts w:hint="eastAsia"/>
              </w:rPr>
              <w:t>/disabled</w:t>
            </w:r>
          </w:p>
        </w:tc>
        <w:tc>
          <w:tcPr>
            <w:tcW w:w="4277" w:type="dxa"/>
          </w:tcPr>
          <w:p w:rsidR="00795B36" w:rsidRPr="00FA7AC1" w:rsidRDefault="00795B36" w:rsidP="00A1116B">
            <w:pPr>
              <w:pStyle w:val="TableText"/>
            </w:pPr>
            <w:r w:rsidRPr="00FA7AC1">
              <w:rPr>
                <w:rFonts w:hint="eastAsia"/>
              </w:rPr>
              <w:t>Status of the MAC re-authentication feature on a port.</w:t>
            </w:r>
          </w:p>
        </w:tc>
      </w:tr>
      <w:tr w:rsidR="00795B36" w:rsidRPr="00FA7AC1" w:rsidTr="00B51EC5">
        <w:trPr>
          <w:cantSplit/>
          <w:trHeight w:val="551"/>
        </w:trPr>
        <w:tc>
          <w:tcPr>
            <w:tcW w:w="4465" w:type="dxa"/>
          </w:tcPr>
          <w:p w:rsidR="00795B36" w:rsidRPr="00FA7AC1" w:rsidRDefault="00795B36" w:rsidP="00A1116B">
            <w:pPr>
              <w:pStyle w:val="TableText"/>
            </w:pPr>
            <w:r w:rsidRPr="00FA7AC1">
              <w:rPr>
                <w:sz w:val="20"/>
              </w:rPr>
              <w:t>Reauth</w:t>
            </w:r>
            <w:r w:rsidRPr="00FA7AC1">
              <w:rPr>
                <w:rFonts w:hint="eastAsia"/>
                <w:sz w:val="20"/>
              </w:rPr>
              <w:t>entication</w:t>
            </w:r>
            <w:r w:rsidRPr="00FA7AC1">
              <w:rPr>
                <w:sz w:val="20"/>
              </w:rPr>
              <w:t xml:space="preserve"> period</w:t>
            </w:r>
          </w:p>
        </w:tc>
        <w:tc>
          <w:tcPr>
            <w:tcW w:w="4277" w:type="dxa"/>
          </w:tcPr>
          <w:p w:rsidR="00795B36" w:rsidRPr="00FA7AC1" w:rsidRDefault="00795B36" w:rsidP="00A1116B">
            <w:pPr>
              <w:pStyle w:val="TableText"/>
            </w:pPr>
            <w:r w:rsidRPr="00FA7AC1">
              <w:t>MAC</w:t>
            </w:r>
            <w:r w:rsidRPr="00FA7AC1">
              <w:rPr>
                <w:rFonts w:hint="eastAsia"/>
              </w:rPr>
              <w:t xml:space="preserve"> re-authentication interval.</w:t>
            </w:r>
          </w:p>
        </w:tc>
      </w:tr>
    </w:tbl>
    <w:p w:rsidR="00795B36" w:rsidRPr="00FA7AC1" w:rsidRDefault="00795B36" w:rsidP="00A1116B">
      <w:pPr>
        <w:pStyle w:val="Spacer"/>
      </w:pPr>
    </w:p>
    <w:p w:rsidR="00795B36" w:rsidRPr="00FA7AC1" w:rsidRDefault="00795B36" w:rsidP="00A1116B"/>
    <w:p w:rsidR="00795B36" w:rsidRPr="00FA7AC1" w:rsidRDefault="00795B36" w:rsidP="00A1116B">
      <w:pPr>
        <w:sectPr w:rsidR="00795B36" w:rsidRPr="00FA7AC1" w:rsidSect="0089164D">
          <w:footerReference w:type="default" r:id="rId13"/>
          <w:pgSz w:w="11907" w:h="16160" w:code="123"/>
          <w:pgMar w:top="1247" w:right="1134" w:bottom="1247" w:left="1134" w:header="851" w:footer="851" w:gutter="0"/>
          <w:cols w:space="425"/>
          <w:docGrid w:linePitch="312"/>
        </w:sectPr>
      </w:pPr>
    </w:p>
    <w:p w:rsidR="00900811" w:rsidRPr="007C2D5D" w:rsidRDefault="00900811" w:rsidP="00A1116B">
      <w:pPr>
        <w:pStyle w:val="TOC0"/>
        <w:outlineLvl w:val="0"/>
      </w:pPr>
      <w:bookmarkStart w:id="216" w:name="_Toc528317846"/>
      <w:r w:rsidRPr="002C6D26">
        <w:rPr>
          <w:rFonts w:hint="eastAsia"/>
        </w:rPr>
        <w:lastRenderedPageBreak/>
        <w:t>A5120EI-CMW520-R2221P22</w:t>
      </w:r>
      <w:bookmarkEnd w:id="216"/>
    </w:p>
    <w:p w:rsidR="00900811" w:rsidRPr="00FA7AC1" w:rsidRDefault="00900811" w:rsidP="00A1116B">
      <w:r w:rsidRPr="00FA7AC1">
        <w:t xml:space="preserve">This release has the following </w:t>
      </w:r>
      <w:r w:rsidRPr="00FA7AC1">
        <w:rPr>
          <w:rFonts w:hint="eastAsia"/>
        </w:rPr>
        <w:t>change</w:t>
      </w:r>
      <w:r w:rsidRPr="00FA7AC1">
        <w:t>s:</w:t>
      </w:r>
    </w:p>
    <w:p w:rsidR="00C54398" w:rsidRPr="00FA7AC1" w:rsidRDefault="00976B0E" w:rsidP="00A1116B">
      <w:pPr>
        <w:pStyle w:val="ItemList"/>
        <w:rPr>
          <w:rFonts w:cs="Futura Hv"/>
          <w:color w:val="0090C8"/>
        </w:rPr>
      </w:pPr>
      <w:r w:rsidRPr="00FA7AC1">
        <w:fldChar w:fldCharType="begin"/>
      </w:r>
      <w:r w:rsidRPr="00FA7AC1">
        <w:instrText xml:space="preserve"> REF _Ref326594002 \h  \* MERGEFORMAT </w:instrText>
      </w:r>
      <w:r w:rsidRPr="00FA7AC1">
        <w:fldChar w:fldCharType="separate"/>
      </w:r>
      <w:r w:rsidR="00A1116B" w:rsidRPr="00A1116B">
        <w:rPr>
          <w:rStyle w:val="Reference-R0G144B200"/>
          <w:rFonts w:hint="eastAsia"/>
        </w:rPr>
        <w:t xml:space="preserve">New feature: </w:t>
      </w:r>
      <w:r w:rsidR="00A1116B" w:rsidRPr="00A1116B">
        <w:rPr>
          <w:rStyle w:val="Reference-R0G144B200"/>
        </w:rPr>
        <w:t>Enabling sending of ICMPv6 redirect messages</w:t>
      </w:r>
      <w:r w:rsidRPr="00FA7AC1">
        <w:fldChar w:fldCharType="end"/>
      </w:r>
    </w:p>
    <w:p w:rsidR="00C54398" w:rsidRPr="00FA7AC1" w:rsidRDefault="00976B0E" w:rsidP="00A1116B">
      <w:pPr>
        <w:pStyle w:val="ItemList"/>
        <w:rPr>
          <w:color w:val="0090C8"/>
        </w:rPr>
      </w:pPr>
      <w:r w:rsidRPr="00FA7AC1">
        <w:fldChar w:fldCharType="begin"/>
      </w:r>
      <w:r w:rsidRPr="00FA7AC1">
        <w:instrText xml:space="preserve"> REF _Ref433877632 \h  \* MERGEFORMAT </w:instrText>
      </w:r>
      <w:r w:rsidRPr="00FA7AC1">
        <w:fldChar w:fldCharType="separate"/>
      </w:r>
      <w:r w:rsidR="00A1116B" w:rsidRPr="00A1116B">
        <w:rPr>
          <w:rStyle w:val="Reference-R0G144B200"/>
          <w:rFonts w:hint="eastAsia"/>
        </w:rPr>
        <w:t>Modified feature: Disabling advertising prefix information in RA messages</w:t>
      </w:r>
      <w:r w:rsidRPr="00FA7AC1">
        <w:fldChar w:fldCharType="end"/>
      </w:r>
    </w:p>
    <w:p w:rsidR="00C54398" w:rsidRPr="00FA7AC1" w:rsidRDefault="00C54398" w:rsidP="00A1116B">
      <w:pPr>
        <w:pStyle w:val="1"/>
      </w:pPr>
      <w:bookmarkStart w:id="217" w:name="_Ref326594002"/>
      <w:bookmarkStart w:id="218" w:name="_Toc326594325"/>
      <w:bookmarkStart w:id="219" w:name="_Toc434336123"/>
      <w:bookmarkStart w:id="220" w:name="_Toc435712001"/>
      <w:bookmarkStart w:id="221" w:name="_Toc441586604"/>
      <w:bookmarkStart w:id="222" w:name="_Toc528317847"/>
      <w:bookmarkStart w:id="223" w:name="_Ref157316629"/>
      <w:bookmarkStart w:id="224" w:name="_Toc169423950"/>
      <w:bookmarkStart w:id="225" w:name="_Toc258930057"/>
      <w:r w:rsidRPr="00FA7AC1">
        <w:rPr>
          <w:rFonts w:hint="eastAsia"/>
        </w:rPr>
        <w:t xml:space="preserve">New feature: </w:t>
      </w:r>
      <w:r w:rsidRPr="00FA7AC1">
        <w:t>Enabling sending of ICMPv6 redirect messages</w:t>
      </w:r>
      <w:bookmarkEnd w:id="217"/>
      <w:bookmarkEnd w:id="218"/>
      <w:bookmarkEnd w:id="219"/>
      <w:bookmarkEnd w:id="220"/>
      <w:bookmarkEnd w:id="221"/>
      <w:bookmarkEnd w:id="222"/>
    </w:p>
    <w:p w:rsidR="00C54398" w:rsidRPr="00FA7AC1" w:rsidRDefault="00C54398" w:rsidP="00A1116B">
      <w:pPr>
        <w:pStyle w:val="2"/>
      </w:pPr>
      <w:bookmarkStart w:id="226" w:name="_Toc434336124"/>
      <w:bookmarkStart w:id="227" w:name="_Toc435712002"/>
      <w:bookmarkStart w:id="228" w:name="_Toc441586605"/>
      <w:bookmarkStart w:id="229" w:name="_Toc528317848"/>
      <w:r w:rsidRPr="00FA7AC1">
        <w:t>Enabling sending of ICMPv6 redirect messages</w:t>
      </w:r>
      <w:bookmarkEnd w:id="226"/>
      <w:bookmarkEnd w:id="227"/>
      <w:bookmarkEnd w:id="228"/>
      <w:bookmarkEnd w:id="229"/>
    </w:p>
    <w:p w:rsidR="00C54398" w:rsidRPr="00FA7AC1" w:rsidRDefault="00C54398" w:rsidP="00A1116B">
      <w:pPr>
        <w:snapToGrid w:val="0"/>
      </w:pPr>
      <w:r w:rsidRPr="00FA7AC1">
        <w:t>When a device receives a large number of attack packets that require the device to send ICMPv6 redirect packets, the device's performance</w:t>
      </w:r>
      <w:r w:rsidRPr="00FA7AC1">
        <w:rPr>
          <w:rFonts w:hint="eastAsia"/>
        </w:rPr>
        <w:t xml:space="preserve"> is degraded for </w:t>
      </w:r>
      <w:r w:rsidRPr="00FA7AC1">
        <w:t xml:space="preserve">processing these packets. To protect the device from </w:t>
      </w:r>
      <w:r w:rsidRPr="00FA7AC1">
        <w:rPr>
          <w:rFonts w:hint="eastAsia"/>
        </w:rPr>
        <w:t xml:space="preserve">such </w:t>
      </w:r>
      <w:r w:rsidRPr="00FA7AC1">
        <w:t xml:space="preserve">attacks, you can </w:t>
      </w:r>
      <w:r w:rsidRPr="00FA7AC1">
        <w:rPr>
          <w:rFonts w:hint="eastAsia"/>
        </w:rPr>
        <w:t xml:space="preserve">use the undo form of the following command to </w:t>
      </w:r>
      <w:r w:rsidRPr="00FA7AC1">
        <w:t>disable sending of ICMPV6 redirect packets.</w:t>
      </w:r>
    </w:p>
    <w:p w:rsidR="00C54398" w:rsidRPr="00FA7AC1" w:rsidRDefault="00C54398" w:rsidP="00A1116B">
      <w:r w:rsidRPr="00FA7AC1">
        <w:t>To enable sending of ICMPv6 redirect messages:</w:t>
      </w:r>
    </w:p>
    <w:p w:rsidR="00C54398" w:rsidRPr="00FA7AC1" w:rsidRDefault="00C54398"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C54398"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C54398" w:rsidRPr="00FA7AC1" w:rsidRDefault="00C54398" w:rsidP="00A1116B">
            <w:pPr>
              <w:pStyle w:val="TableHeading"/>
            </w:pPr>
            <w:r w:rsidRPr="00FA7AC1">
              <w:t>Step</w:t>
            </w:r>
          </w:p>
        </w:tc>
        <w:tc>
          <w:tcPr>
            <w:tcW w:w="2901" w:type="dxa"/>
          </w:tcPr>
          <w:p w:rsidR="00C54398" w:rsidRPr="00FA7AC1" w:rsidRDefault="00C54398" w:rsidP="00A1116B">
            <w:pPr>
              <w:pStyle w:val="TableHeading"/>
            </w:pPr>
            <w:r w:rsidRPr="00FA7AC1">
              <w:t>Command</w:t>
            </w:r>
          </w:p>
        </w:tc>
        <w:tc>
          <w:tcPr>
            <w:tcW w:w="2901" w:type="dxa"/>
          </w:tcPr>
          <w:p w:rsidR="00C54398" w:rsidRPr="00FA7AC1" w:rsidRDefault="00C54398" w:rsidP="00A1116B">
            <w:pPr>
              <w:pStyle w:val="TableHeading"/>
            </w:pPr>
            <w:r w:rsidRPr="00FA7AC1">
              <w:rPr>
                <w:rFonts w:hint="eastAsia"/>
              </w:rPr>
              <w:t>Remarks</w:t>
            </w:r>
          </w:p>
        </w:tc>
      </w:tr>
      <w:tr w:rsidR="00C54398" w:rsidRPr="00FA7AC1" w:rsidTr="00B51EC5">
        <w:trPr>
          <w:cantSplit/>
        </w:trPr>
        <w:tc>
          <w:tcPr>
            <w:tcW w:w="2900" w:type="dxa"/>
          </w:tcPr>
          <w:p w:rsidR="00C54398" w:rsidRPr="00FA7AC1" w:rsidRDefault="00C54398" w:rsidP="00A1116B">
            <w:pPr>
              <w:pStyle w:val="ItemStepinTable"/>
              <w:numPr>
                <w:ilvl w:val="0"/>
                <w:numId w:val="107"/>
              </w:numPr>
              <w:outlineLvl w:val="4"/>
            </w:pPr>
            <w:r w:rsidRPr="00FA7AC1">
              <w:rPr>
                <w:rFonts w:hint="eastAsia"/>
              </w:rPr>
              <w:t>Enter system view</w:t>
            </w:r>
          </w:p>
        </w:tc>
        <w:tc>
          <w:tcPr>
            <w:tcW w:w="2901" w:type="dxa"/>
          </w:tcPr>
          <w:p w:rsidR="00C54398" w:rsidRPr="00FA7AC1" w:rsidRDefault="00C54398" w:rsidP="00A1116B">
            <w:pPr>
              <w:pStyle w:val="TableText"/>
              <w:rPr>
                <w:rStyle w:val="BoldText"/>
              </w:rPr>
            </w:pPr>
            <w:r w:rsidRPr="00FA7AC1">
              <w:rPr>
                <w:rStyle w:val="BoldText"/>
                <w:rFonts w:hint="eastAsia"/>
              </w:rPr>
              <w:t>system-view</w:t>
            </w:r>
          </w:p>
        </w:tc>
        <w:tc>
          <w:tcPr>
            <w:tcW w:w="2901" w:type="dxa"/>
          </w:tcPr>
          <w:p w:rsidR="00C54398" w:rsidRPr="00FA7AC1" w:rsidRDefault="00C54398" w:rsidP="00A1116B">
            <w:pPr>
              <w:pStyle w:val="TableText"/>
              <w:rPr>
                <w:rFonts w:ascii="Futura Hv" w:hAnsi="Futura Hv"/>
              </w:rPr>
            </w:pPr>
            <w:r w:rsidRPr="00FA7AC1">
              <w:t>N/A</w:t>
            </w:r>
          </w:p>
        </w:tc>
      </w:tr>
      <w:tr w:rsidR="00C54398" w:rsidRPr="00FA7AC1" w:rsidTr="00B51EC5">
        <w:trPr>
          <w:cantSplit/>
        </w:trPr>
        <w:tc>
          <w:tcPr>
            <w:tcW w:w="2900" w:type="dxa"/>
          </w:tcPr>
          <w:p w:rsidR="00C54398" w:rsidRPr="00FA7AC1" w:rsidRDefault="00C54398" w:rsidP="00A1116B">
            <w:pPr>
              <w:pStyle w:val="ItemStepinTable"/>
              <w:numPr>
                <w:ilvl w:val="0"/>
                <w:numId w:val="6"/>
              </w:numPr>
              <w:tabs>
                <w:tab w:val="clear" w:pos="0"/>
                <w:tab w:val="num" w:pos="318"/>
              </w:tabs>
              <w:ind w:left="318" w:hanging="318"/>
              <w:outlineLvl w:val="4"/>
            </w:pPr>
            <w:r w:rsidRPr="00FA7AC1">
              <w:rPr>
                <w:rFonts w:hint="eastAsia"/>
              </w:rPr>
              <w:t xml:space="preserve">Enable sending of ICMPv6 </w:t>
            </w:r>
            <w:r w:rsidRPr="00FA7AC1">
              <w:t>redirect messages</w:t>
            </w:r>
          </w:p>
        </w:tc>
        <w:tc>
          <w:tcPr>
            <w:tcW w:w="2901" w:type="dxa"/>
          </w:tcPr>
          <w:p w:rsidR="00C54398" w:rsidRPr="00FA7AC1" w:rsidRDefault="00C54398" w:rsidP="00A1116B">
            <w:pPr>
              <w:pStyle w:val="TableText"/>
              <w:rPr>
                <w:rFonts w:ascii="Futura Hv" w:hAnsi="Futura Hv"/>
              </w:rPr>
            </w:pPr>
            <w:r w:rsidRPr="00FA7AC1">
              <w:rPr>
                <w:rStyle w:val="BoldText"/>
                <w:rFonts w:hint="eastAsia"/>
              </w:rPr>
              <w:t>i</w:t>
            </w:r>
            <w:r w:rsidRPr="00FA7AC1">
              <w:rPr>
                <w:rStyle w:val="BoldText"/>
              </w:rPr>
              <w:t>p</w:t>
            </w:r>
            <w:r w:rsidRPr="00FA7AC1">
              <w:rPr>
                <w:rStyle w:val="BoldText"/>
                <w:rFonts w:hint="eastAsia"/>
              </w:rPr>
              <w:t>v6</w:t>
            </w:r>
            <w:r w:rsidRPr="00FA7AC1">
              <w:rPr>
                <w:rStyle w:val="BoldText"/>
              </w:rPr>
              <w:t xml:space="preserve"> redirect</w:t>
            </w:r>
            <w:r w:rsidRPr="00FA7AC1">
              <w:rPr>
                <w:rStyle w:val="BoldText"/>
                <w:rFonts w:hint="eastAsia"/>
              </w:rPr>
              <w:t>s</w:t>
            </w:r>
            <w:r w:rsidRPr="00FA7AC1">
              <w:rPr>
                <w:rStyle w:val="BoldText"/>
              </w:rPr>
              <w:t xml:space="preserve"> enable</w:t>
            </w:r>
            <w:r w:rsidRPr="00FA7AC1">
              <w:t xml:space="preserve"> </w:t>
            </w:r>
          </w:p>
        </w:tc>
        <w:tc>
          <w:tcPr>
            <w:tcW w:w="2901" w:type="dxa"/>
          </w:tcPr>
          <w:p w:rsidR="00C54398" w:rsidRPr="00FA7AC1" w:rsidRDefault="00C54398" w:rsidP="00A1116B">
            <w:pPr>
              <w:pStyle w:val="TableText"/>
            </w:pPr>
            <w:r w:rsidRPr="00FA7AC1">
              <w:t>Optional</w:t>
            </w:r>
            <w:r w:rsidRPr="00FA7AC1">
              <w:rPr>
                <w:rFonts w:hint="eastAsia"/>
              </w:rPr>
              <w:t>.</w:t>
            </w:r>
          </w:p>
          <w:p w:rsidR="00C54398" w:rsidRPr="00FA7AC1" w:rsidRDefault="00C54398" w:rsidP="00A1116B">
            <w:pPr>
              <w:pStyle w:val="TableText"/>
            </w:pPr>
            <w:r w:rsidRPr="00FA7AC1">
              <w:t>By default, this function is disabled.</w:t>
            </w:r>
          </w:p>
        </w:tc>
      </w:tr>
    </w:tbl>
    <w:p w:rsidR="00C54398" w:rsidRPr="00FA7AC1" w:rsidRDefault="00C54398" w:rsidP="00A1116B">
      <w:pPr>
        <w:pStyle w:val="Spacer"/>
      </w:pPr>
    </w:p>
    <w:p w:rsidR="00C54398" w:rsidRPr="00FA7AC1" w:rsidRDefault="00C54398" w:rsidP="00A1116B">
      <w:pPr>
        <w:pStyle w:val="2"/>
        <w:numPr>
          <w:ilvl w:val="2"/>
          <w:numId w:val="4"/>
        </w:numPr>
      </w:pPr>
      <w:bookmarkStart w:id="230" w:name="_Toc434336125"/>
      <w:bookmarkStart w:id="231" w:name="_Toc435712003"/>
      <w:bookmarkStart w:id="232" w:name="_Toc441586606"/>
      <w:bookmarkStart w:id="233" w:name="_Toc528317849"/>
      <w:bookmarkEnd w:id="223"/>
      <w:bookmarkEnd w:id="224"/>
      <w:bookmarkEnd w:id="225"/>
      <w:r w:rsidRPr="00FA7AC1">
        <w:t>Command reference</w:t>
      </w:r>
      <w:bookmarkEnd w:id="230"/>
      <w:bookmarkEnd w:id="231"/>
      <w:bookmarkEnd w:id="232"/>
      <w:bookmarkEnd w:id="233"/>
    </w:p>
    <w:p w:rsidR="00C54398" w:rsidRPr="00FA7AC1" w:rsidRDefault="00C54398" w:rsidP="00A1116B">
      <w:pPr>
        <w:pStyle w:val="3"/>
        <w:numPr>
          <w:ilvl w:val="3"/>
          <w:numId w:val="0"/>
        </w:numPr>
      </w:pPr>
      <w:bookmarkStart w:id="234" w:name="_Toc434336126"/>
      <w:bookmarkStart w:id="235" w:name="_Toc435712004"/>
      <w:bookmarkStart w:id="236" w:name="_Toc441586607"/>
      <w:bookmarkStart w:id="237" w:name="_Toc528317850"/>
      <w:r w:rsidRPr="00FA7AC1">
        <w:rPr>
          <w:rFonts w:hint="eastAsia"/>
        </w:rPr>
        <w:t xml:space="preserve">New command: </w:t>
      </w:r>
      <w:r w:rsidRPr="00FA7AC1">
        <w:t>ipv6 redirects enable</w:t>
      </w:r>
      <w:bookmarkEnd w:id="234"/>
      <w:bookmarkEnd w:id="235"/>
      <w:bookmarkEnd w:id="236"/>
      <w:bookmarkEnd w:id="237"/>
    </w:p>
    <w:p w:rsidR="00C54398" w:rsidRPr="00FA7AC1" w:rsidRDefault="00C54398" w:rsidP="00A1116B">
      <w:r w:rsidRPr="00FA7AC1">
        <w:t xml:space="preserve">Use </w:t>
      </w:r>
      <w:r w:rsidRPr="00FA7AC1">
        <w:rPr>
          <w:rStyle w:val="BoldText"/>
        </w:rPr>
        <w:t>ipv6 redirects enable</w:t>
      </w:r>
      <w:r w:rsidRPr="00FA7AC1">
        <w:t xml:space="preserve"> to enable sending of ICMPv6 redirect packets.</w:t>
      </w:r>
    </w:p>
    <w:p w:rsidR="00C54398" w:rsidRPr="00FA7AC1" w:rsidRDefault="00C54398" w:rsidP="00A1116B">
      <w:r w:rsidRPr="00FA7AC1">
        <w:t xml:space="preserve">Use </w:t>
      </w:r>
      <w:r w:rsidRPr="00FA7AC1">
        <w:rPr>
          <w:rStyle w:val="BoldText"/>
        </w:rPr>
        <w:t xml:space="preserve">undo ipv6 redirects </w:t>
      </w:r>
      <w:r w:rsidRPr="00FA7AC1">
        <w:t>to disable sending of ICMPv6 redirect packets.</w:t>
      </w:r>
    </w:p>
    <w:p w:rsidR="00C54398" w:rsidRPr="00FA7AC1" w:rsidRDefault="00C54398" w:rsidP="00A1116B">
      <w:pPr>
        <w:pStyle w:val="Command"/>
      </w:pPr>
      <w:r w:rsidRPr="00FA7AC1">
        <w:rPr>
          <w:rFonts w:hint="eastAsia"/>
        </w:rPr>
        <w:t>Syntax</w:t>
      </w:r>
    </w:p>
    <w:p w:rsidR="00C54398" w:rsidRPr="00FA7AC1" w:rsidRDefault="00C54398" w:rsidP="00A1116B">
      <w:pPr>
        <w:rPr>
          <w:rStyle w:val="BoldText"/>
        </w:rPr>
      </w:pPr>
      <w:r w:rsidRPr="00FA7AC1">
        <w:rPr>
          <w:rStyle w:val="BoldText"/>
        </w:rPr>
        <w:t>ipv6 redirects enable</w:t>
      </w:r>
    </w:p>
    <w:p w:rsidR="00C54398" w:rsidRPr="00FA7AC1" w:rsidRDefault="00C54398" w:rsidP="00A1116B">
      <w:pPr>
        <w:rPr>
          <w:rStyle w:val="BoldText"/>
        </w:rPr>
      </w:pPr>
      <w:r w:rsidRPr="00FA7AC1">
        <w:rPr>
          <w:rStyle w:val="BoldText"/>
        </w:rPr>
        <w:t>undo ipv6 redirects</w:t>
      </w:r>
    </w:p>
    <w:p w:rsidR="00C54398" w:rsidRPr="00FA7AC1" w:rsidRDefault="00C54398" w:rsidP="00A1116B">
      <w:pPr>
        <w:pStyle w:val="Command"/>
      </w:pPr>
      <w:r w:rsidRPr="00FA7AC1">
        <w:t>Default</w:t>
      </w:r>
    </w:p>
    <w:p w:rsidR="00C54398" w:rsidRPr="00FA7AC1" w:rsidRDefault="00C54398" w:rsidP="00A1116B">
      <w:r w:rsidRPr="00FA7AC1">
        <w:t>Sending of ICMPv6 redirect packets is disabled.</w:t>
      </w:r>
    </w:p>
    <w:p w:rsidR="00C54398" w:rsidRPr="00FA7AC1" w:rsidRDefault="00C54398" w:rsidP="00A1116B">
      <w:pPr>
        <w:pStyle w:val="Command"/>
      </w:pPr>
      <w:r w:rsidRPr="00FA7AC1">
        <w:rPr>
          <w:rFonts w:hint="eastAsia"/>
        </w:rPr>
        <w:t>Views</w:t>
      </w:r>
    </w:p>
    <w:p w:rsidR="00C54398" w:rsidRPr="00FA7AC1" w:rsidRDefault="00C54398" w:rsidP="00A1116B">
      <w:r w:rsidRPr="00FA7AC1">
        <w:t>System view</w:t>
      </w:r>
    </w:p>
    <w:p w:rsidR="00C54398" w:rsidRPr="00FA7AC1" w:rsidRDefault="00C54398" w:rsidP="00A1116B">
      <w:pPr>
        <w:pStyle w:val="Command"/>
      </w:pPr>
      <w:r w:rsidRPr="00FA7AC1">
        <w:rPr>
          <w:rFonts w:hint="eastAsia"/>
        </w:rPr>
        <w:t>Default command level</w:t>
      </w:r>
    </w:p>
    <w:p w:rsidR="00C54398" w:rsidRPr="00FA7AC1" w:rsidRDefault="00C54398" w:rsidP="00A1116B">
      <w:r w:rsidRPr="00FA7AC1">
        <w:t>System level</w:t>
      </w:r>
    </w:p>
    <w:p w:rsidR="00C54398" w:rsidRPr="00FA7AC1" w:rsidRDefault="00C54398" w:rsidP="00A1116B">
      <w:pPr>
        <w:pStyle w:val="Command"/>
      </w:pPr>
      <w:r w:rsidRPr="00FA7AC1">
        <w:t>E</w:t>
      </w:r>
      <w:r w:rsidRPr="00FA7AC1">
        <w:rPr>
          <w:rFonts w:hint="eastAsia"/>
        </w:rPr>
        <w:t>xamples</w:t>
      </w:r>
    </w:p>
    <w:p w:rsidR="00C54398" w:rsidRPr="00FA7AC1" w:rsidRDefault="00C54398" w:rsidP="00A1116B">
      <w:r w:rsidRPr="00FA7AC1">
        <w:t># Enable sending of ICMPv6 redirect packets.</w:t>
      </w:r>
    </w:p>
    <w:p w:rsidR="00C54398" w:rsidRPr="00FA7AC1" w:rsidRDefault="00C54398" w:rsidP="00A1116B">
      <w:pPr>
        <w:pStyle w:val="TerminalDisplay"/>
      </w:pPr>
      <w:r w:rsidRPr="00FA7AC1">
        <w:t>&lt;Sysname&gt; system-view</w:t>
      </w:r>
    </w:p>
    <w:p w:rsidR="00C54398" w:rsidRPr="00FA7AC1" w:rsidRDefault="00C54398" w:rsidP="00A1116B">
      <w:pPr>
        <w:pStyle w:val="TerminalDisplay"/>
        <w:rPr>
          <w:rStyle w:val="Reference-R0G144B200"/>
        </w:rPr>
      </w:pPr>
      <w:r w:rsidRPr="00FA7AC1">
        <w:t>[Sysname] ipv6 redirects enable</w:t>
      </w:r>
    </w:p>
    <w:p w:rsidR="00C54398" w:rsidRPr="00FA7AC1" w:rsidRDefault="00C54398" w:rsidP="00A1116B">
      <w:pPr>
        <w:pStyle w:val="1"/>
      </w:pPr>
      <w:bookmarkStart w:id="238" w:name="_Ref433877632"/>
      <w:bookmarkStart w:id="239" w:name="_Toc434336143"/>
      <w:bookmarkStart w:id="240" w:name="_Toc435712047"/>
      <w:bookmarkStart w:id="241" w:name="_Toc441586608"/>
      <w:bookmarkStart w:id="242" w:name="_Toc528317851"/>
      <w:r w:rsidRPr="00FA7AC1">
        <w:rPr>
          <w:rFonts w:hint="eastAsia"/>
        </w:rPr>
        <w:lastRenderedPageBreak/>
        <w:t>Modified feature: Disabling advertising prefix information in RA messages</w:t>
      </w:r>
      <w:bookmarkEnd w:id="238"/>
      <w:bookmarkEnd w:id="239"/>
      <w:bookmarkEnd w:id="240"/>
      <w:bookmarkEnd w:id="241"/>
      <w:bookmarkEnd w:id="242"/>
    </w:p>
    <w:p w:rsidR="00C54398" w:rsidRPr="00FA7AC1" w:rsidRDefault="00C54398" w:rsidP="00A1116B">
      <w:pPr>
        <w:pStyle w:val="2"/>
        <w:numPr>
          <w:ilvl w:val="2"/>
          <w:numId w:val="0"/>
        </w:numPr>
      </w:pPr>
      <w:bookmarkStart w:id="243" w:name="_Toc434336144"/>
      <w:bookmarkStart w:id="244" w:name="_Toc435712048"/>
      <w:bookmarkStart w:id="245" w:name="_Toc441586609"/>
      <w:bookmarkStart w:id="246" w:name="_Toc528317852"/>
      <w:r w:rsidRPr="00FA7AC1">
        <w:rPr>
          <w:rFonts w:hint="eastAsia"/>
        </w:rPr>
        <w:t>Feature change description</w:t>
      </w:r>
      <w:bookmarkEnd w:id="243"/>
      <w:bookmarkEnd w:id="244"/>
      <w:bookmarkEnd w:id="245"/>
      <w:bookmarkEnd w:id="246"/>
    </w:p>
    <w:p w:rsidR="00C54398" w:rsidRPr="00FA7AC1" w:rsidRDefault="00C54398" w:rsidP="00A1116B">
      <w:r w:rsidRPr="00FA7AC1">
        <w:rPr>
          <w:rFonts w:hint="eastAsia"/>
        </w:rPr>
        <w:t xml:space="preserve">The </w:t>
      </w:r>
      <w:r w:rsidRPr="00FA7AC1">
        <w:rPr>
          <w:rStyle w:val="BoldText"/>
        </w:rPr>
        <w:t>no-advertise</w:t>
      </w:r>
      <w:r w:rsidRPr="00FA7AC1">
        <w:rPr>
          <w:rFonts w:hint="eastAsia"/>
        </w:rPr>
        <w:t xml:space="preserve"> keyword was added to disable the device from advertising the prefix specified in the </w:t>
      </w:r>
      <w:r w:rsidRPr="00FA7AC1">
        <w:rPr>
          <w:rStyle w:val="BoldText"/>
        </w:rPr>
        <w:t>ipv6 nd ra prefix</w:t>
      </w:r>
      <w:r w:rsidRPr="00FA7AC1">
        <w:rPr>
          <w:rFonts w:hint="eastAsia"/>
        </w:rPr>
        <w:t xml:space="preserve"> command.</w:t>
      </w:r>
    </w:p>
    <w:p w:rsidR="00C54398" w:rsidRPr="00FA7AC1" w:rsidRDefault="00C54398" w:rsidP="00A1116B">
      <w:pPr>
        <w:pStyle w:val="2"/>
        <w:numPr>
          <w:ilvl w:val="2"/>
          <w:numId w:val="0"/>
        </w:numPr>
      </w:pPr>
      <w:bookmarkStart w:id="247" w:name="_Toc434336145"/>
      <w:bookmarkStart w:id="248" w:name="_Toc435712049"/>
      <w:bookmarkStart w:id="249" w:name="_Toc441586610"/>
      <w:bookmarkStart w:id="250" w:name="_Toc528317853"/>
      <w:r w:rsidRPr="00FA7AC1">
        <w:rPr>
          <w:rFonts w:hint="eastAsia"/>
        </w:rPr>
        <w:t>Command changes</w:t>
      </w:r>
      <w:bookmarkEnd w:id="247"/>
      <w:bookmarkEnd w:id="248"/>
      <w:bookmarkEnd w:id="249"/>
      <w:bookmarkEnd w:id="250"/>
    </w:p>
    <w:p w:rsidR="00C54398" w:rsidRPr="00FA7AC1" w:rsidRDefault="00C54398" w:rsidP="00A1116B">
      <w:pPr>
        <w:pStyle w:val="3"/>
        <w:numPr>
          <w:ilvl w:val="2"/>
          <w:numId w:val="11"/>
        </w:numPr>
      </w:pPr>
      <w:bookmarkStart w:id="251" w:name="_Toc434336146"/>
      <w:bookmarkStart w:id="252" w:name="_Toc435712050"/>
      <w:bookmarkStart w:id="253" w:name="_Toc441586611"/>
      <w:bookmarkStart w:id="254" w:name="_Toc528317854"/>
      <w:r w:rsidRPr="00FA7AC1">
        <w:rPr>
          <w:rFonts w:hint="eastAsia"/>
        </w:rPr>
        <w:t>Modified command: ipv6 nd ra prefix</w:t>
      </w:r>
      <w:bookmarkEnd w:id="251"/>
      <w:bookmarkEnd w:id="252"/>
      <w:bookmarkEnd w:id="253"/>
      <w:bookmarkEnd w:id="254"/>
    </w:p>
    <w:p w:rsidR="00C54398" w:rsidRPr="00FA7AC1" w:rsidRDefault="00C54398" w:rsidP="00A1116B">
      <w:pPr>
        <w:pStyle w:val="Command"/>
      </w:pPr>
      <w:r w:rsidRPr="00FA7AC1">
        <w:t>Old syntax</w:t>
      </w:r>
    </w:p>
    <w:p w:rsidR="00C54398" w:rsidRPr="00FA7AC1" w:rsidRDefault="00C54398" w:rsidP="00A1116B">
      <w:r w:rsidRPr="00FA7AC1">
        <w:rPr>
          <w:rStyle w:val="BoldText"/>
        </w:rPr>
        <w:t>ipv6 nd ra prefix</w:t>
      </w:r>
      <w:r w:rsidRPr="00FA7AC1">
        <w:t xml:space="preserve"> { </w:t>
      </w:r>
      <w:r w:rsidRPr="00FA7AC1">
        <w:rPr>
          <w:rFonts w:hint="eastAsia"/>
          <w:i/>
        </w:rPr>
        <w:t>ipv6-prefix</w:t>
      </w:r>
      <w:r w:rsidRPr="00FA7AC1">
        <w:t xml:space="preserve"> </w:t>
      </w:r>
      <w:r w:rsidRPr="00FA7AC1">
        <w:rPr>
          <w:i/>
        </w:rPr>
        <w:t>prefix</w:t>
      </w:r>
      <w:r w:rsidRPr="00FA7AC1">
        <w:rPr>
          <w:rFonts w:hint="eastAsia"/>
          <w:i/>
        </w:rPr>
        <w:t>-length</w:t>
      </w:r>
      <w:r w:rsidRPr="00FA7AC1">
        <w:rPr>
          <w:i/>
        </w:rPr>
        <w:t xml:space="preserve"> </w:t>
      </w:r>
      <w:r w:rsidRPr="00FA7AC1">
        <w:t>|</w:t>
      </w:r>
      <w:r w:rsidRPr="00FA7AC1">
        <w:rPr>
          <w:i/>
        </w:rPr>
        <w:t xml:space="preserve"> </w:t>
      </w:r>
      <w:r w:rsidRPr="00FA7AC1">
        <w:rPr>
          <w:rFonts w:hint="eastAsia"/>
          <w:i/>
        </w:rPr>
        <w:t>ipv6-prefix</w:t>
      </w:r>
      <w:r w:rsidRPr="00FA7AC1">
        <w:rPr>
          <w:rStyle w:val="BoldText"/>
          <w:rFonts w:hint="eastAsia"/>
        </w:rPr>
        <w:t>/</w:t>
      </w:r>
      <w:r w:rsidRPr="00FA7AC1">
        <w:rPr>
          <w:i/>
        </w:rPr>
        <w:t>prefix</w:t>
      </w:r>
      <w:r w:rsidRPr="00FA7AC1">
        <w:rPr>
          <w:rFonts w:hint="eastAsia"/>
          <w:i/>
        </w:rPr>
        <w:t>-length</w:t>
      </w:r>
      <w:r w:rsidRPr="00FA7AC1">
        <w:t xml:space="preserve"> }</w:t>
      </w:r>
      <w:r w:rsidRPr="00FA7AC1">
        <w:rPr>
          <w:i/>
          <w:iCs/>
        </w:rPr>
        <w:t xml:space="preserve"> valid-lifetime preferred-lifetime</w:t>
      </w:r>
      <w:r w:rsidRPr="00FA7AC1">
        <w:t xml:space="preserve"> </w:t>
      </w:r>
      <w:r w:rsidRPr="00FA7AC1">
        <w:rPr>
          <w:rFonts w:hint="eastAsia"/>
        </w:rPr>
        <w:t>[</w:t>
      </w:r>
      <w:r w:rsidRPr="00FA7AC1">
        <w:rPr>
          <w:bCs/>
        </w:rPr>
        <w:t xml:space="preserve"> </w:t>
      </w:r>
      <w:r w:rsidRPr="00FA7AC1">
        <w:rPr>
          <w:rStyle w:val="BoldText"/>
        </w:rPr>
        <w:t>no-autoconfig</w:t>
      </w:r>
      <w:r w:rsidRPr="00FA7AC1">
        <w:rPr>
          <w:rFonts w:hint="eastAsia"/>
        </w:rPr>
        <w:t xml:space="preserve"> | </w:t>
      </w:r>
      <w:r w:rsidRPr="00FA7AC1">
        <w:rPr>
          <w:rStyle w:val="BoldText"/>
        </w:rPr>
        <w:t>off-link</w:t>
      </w:r>
      <w:r w:rsidRPr="00FA7AC1">
        <w:rPr>
          <w:rFonts w:hint="eastAsia"/>
        </w:rPr>
        <w:t xml:space="preserve"> ] *</w:t>
      </w:r>
    </w:p>
    <w:p w:rsidR="00C54398" w:rsidRPr="00FA7AC1" w:rsidRDefault="00C54398" w:rsidP="00A1116B">
      <w:r w:rsidRPr="00FA7AC1">
        <w:rPr>
          <w:rStyle w:val="BoldText"/>
        </w:rPr>
        <w:t>undo ipv6 nd ra prefix</w:t>
      </w:r>
      <w:r w:rsidRPr="00FA7AC1">
        <w:t xml:space="preserve"> { </w:t>
      </w:r>
      <w:r w:rsidRPr="00FA7AC1">
        <w:rPr>
          <w:rFonts w:hint="eastAsia"/>
          <w:i/>
        </w:rPr>
        <w:t>ipv6-prefix</w:t>
      </w:r>
      <w:r w:rsidRPr="00FA7AC1">
        <w:t xml:space="preserve"> |</w:t>
      </w:r>
      <w:r w:rsidRPr="00FA7AC1">
        <w:rPr>
          <w:i/>
        </w:rPr>
        <w:t xml:space="preserve"> </w:t>
      </w:r>
      <w:r w:rsidRPr="00FA7AC1">
        <w:rPr>
          <w:rFonts w:hint="eastAsia"/>
          <w:i/>
        </w:rPr>
        <w:t>ipv6-prefix</w:t>
      </w:r>
      <w:r w:rsidRPr="00FA7AC1">
        <w:rPr>
          <w:rStyle w:val="BoldText"/>
          <w:rFonts w:hint="eastAsia"/>
        </w:rPr>
        <w:t>/</w:t>
      </w:r>
      <w:r w:rsidRPr="00FA7AC1">
        <w:rPr>
          <w:i/>
        </w:rPr>
        <w:t>prefix</w:t>
      </w:r>
      <w:r w:rsidRPr="00FA7AC1">
        <w:rPr>
          <w:rFonts w:hint="eastAsia"/>
          <w:i/>
        </w:rPr>
        <w:t>-length</w:t>
      </w:r>
      <w:r w:rsidRPr="00FA7AC1">
        <w:t xml:space="preserve"> }</w:t>
      </w:r>
    </w:p>
    <w:p w:rsidR="00C54398" w:rsidRPr="00FA7AC1" w:rsidRDefault="00C54398" w:rsidP="00A1116B">
      <w:pPr>
        <w:pStyle w:val="Command"/>
      </w:pPr>
      <w:r w:rsidRPr="00FA7AC1">
        <w:t>New syntax</w:t>
      </w:r>
    </w:p>
    <w:p w:rsidR="00C54398" w:rsidRPr="00FA7AC1" w:rsidRDefault="00C54398" w:rsidP="00A1116B">
      <w:r w:rsidRPr="00FA7AC1">
        <w:rPr>
          <w:rStyle w:val="BoldText"/>
        </w:rPr>
        <w:t>ipv6 nd ra prefix</w:t>
      </w:r>
      <w:r w:rsidRPr="00FA7AC1">
        <w:t xml:space="preserve"> { </w:t>
      </w:r>
      <w:r w:rsidRPr="00FA7AC1">
        <w:rPr>
          <w:rFonts w:hint="eastAsia"/>
          <w:i/>
        </w:rPr>
        <w:t>ipv6-prefix</w:t>
      </w:r>
      <w:r w:rsidRPr="00FA7AC1">
        <w:rPr>
          <w:rStyle w:val="BoldText"/>
        </w:rPr>
        <w:t xml:space="preserve"> </w:t>
      </w:r>
      <w:r w:rsidRPr="00FA7AC1">
        <w:rPr>
          <w:i/>
        </w:rPr>
        <w:t>prefix</w:t>
      </w:r>
      <w:r w:rsidRPr="00FA7AC1">
        <w:rPr>
          <w:rFonts w:hint="eastAsia"/>
          <w:i/>
        </w:rPr>
        <w:t>-length</w:t>
      </w:r>
      <w:r w:rsidRPr="00FA7AC1">
        <w:rPr>
          <w:i/>
        </w:rPr>
        <w:t xml:space="preserve"> </w:t>
      </w:r>
      <w:r w:rsidRPr="00FA7AC1">
        <w:t xml:space="preserve">| </w:t>
      </w:r>
      <w:r w:rsidRPr="00FA7AC1">
        <w:rPr>
          <w:rFonts w:hint="eastAsia"/>
          <w:i/>
        </w:rPr>
        <w:t>ipv6-prefix</w:t>
      </w:r>
      <w:r w:rsidRPr="00FA7AC1">
        <w:rPr>
          <w:rStyle w:val="BoldText"/>
          <w:rFonts w:hint="eastAsia"/>
        </w:rPr>
        <w:t>/</w:t>
      </w:r>
      <w:r w:rsidRPr="00FA7AC1">
        <w:rPr>
          <w:i/>
        </w:rPr>
        <w:t>prefix</w:t>
      </w:r>
      <w:r w:rsidRPr="00FA7AC1">
        <w:rPr>
          <w:rFonts w:hint="eastAsia"/>
          <w:i/>
        </w:rPr>
        <w:t>-length</w:t>
      </w:r>
      <w:r w:rsidRPr="00FA7AC1">
        <w:t xml:space="preserve"> }</w:t>
      </w:r>
      <w:r w:rsidRPr="00FA7AC1">
        <w:rPr>
          <w:i/>
          <w:iCs/>
        </w:rPr>
        <w:t xml:space="preserve"> </w:t>
      </w:r>
      <w:r w:rsidRPr="00FA7AC1">
        <w:rPr>
          <w:rFonts w:hint="eastAsia"/>
          <w:iCs/>
        </w:rPr>
        <w:t xml:space="preserve">{ </w:t>
      </w:r>
      <w:r w:rsidRPr="00FA7AC1">
        <w:rPr>
          <w:i/>
          <w:iCs/>
        </w:rPr>
        <w:t>valid-lifetime preferred-lifetime</w:t>
      </w:r>
      <w:r w:rsidRPr="00FA7AC1">
        <w:t xml:space="preserve"> </w:t>
      </w:r>
      <w:r w:rsidRPr="00FA7AC1">
        <w:rPr>
          <w:rFonts w:hint="eastAsia"/>
        </w:rPr>
        <w:t>[</w:t>
      </w:r>
      <w:r w:rsidRPr="00FA7AC1">
        <w:rPr>
          <w:bCs/>
        </w:rPr>
        <w:t xml:space="preserve"> </w:t>
      </w:r>
      <w:r w:rsidRPr="00FA7AC1">
        <w:rPr>
          <w:rStyle w:val="BoldText"/>
        </w:rPr>
        <w:t>no-autoconfig</w:t>
      </w:r>
      <w:r w:rsidRPr="00FA7AC1">
        <w:rPr>
          <w:rFonts w:hint="eastAsia"/>
        </w:rPr>
        <w:t xml:space="preserve"> | </w:t>
      </w:r>
      <w:r w:rsidRPr="00FA7AC1">
        <w:rPr>
          <w:rStyle w:val="BoldText"/>
        </w:rPr>
        <w:t>off-link</w:t>
      </w:r>
      <w:r w:rsidRPr="00FA7AC1">
        <w:rPr>
          <w:rFonts w:hint="eastAsia"/>
        </w:rPr>
        <w:t xml:space="preserve"> ] * | </w:t>
      </w:r>
      <w:r w:rsidRPr="00FA7AC1">
        <w:rPr>
          <w:rStyle w:val="BoldText"/>
        </w:rPr>
        <w:t>no-advertise</w:t>
      </w:r>
      <w:r w:rsidRPr="00FA7AC1">
        <w:rPr>
          <w:rFonts w:hint="eastAsia"/>
        </w:rPr>
        <w:t xml:space="preserve"> }</w:t>
      </w:r>
    </w:p>
    <w:p w:rsidR="00C54398" w:rsidRPr="00FA7AC1" w:rsidRDefault="00C54398" w:rsidP="00A1116B">
      <w:r w:rsidRPr="00FA7AC1">
        <w:rPr>
          <w:rStyle w:val="BoldText"/>
        </w:rPr>
        <w:t>undo ipv6 nd ra prefix</w:t>
      </w:r>
      <w:r w:rsidRPr="00FA7AC1">
        <w:t xml:space="preserve"> { </w:t>
      </w:r>
      <w:r w:rsidRPr="00FA7AC1">
        <w:rPr>
          <w:rFonts w:hint="eastAsia"/>
          <w:i/>
        </w:rPr>
        <w:t>ipv6-prefix</w:t>
      </w:r>
      <w:r w:rsidRPr="00FA7AC1">
        <w:t xml:space="preserve"> |</w:t>
      </w:r>
      <w:r w:rsidRPr="00FA7AC1">
        <w:rPr>
          <w:i/>
        </w:rPr>
        <w:t xml:space="preserve"> </w:t>
      </w:r>
      <w:r w:rsidRPr="00FA7AC1">
        <w:rPr>
          <w:rFonts w:hint="eastAsia"/>
          <w:i/>
        </w:rPr>
        <w:t>ipv6-prefix</w:t>
      </w:r>
      <w:r w:rsidRPr="00FA7AC1">
        <w:rPr>
          <w:rStyle w:val="BoldText"/>
          <w:rFonts w:hint="eastAsia"/>
        </w:rPr>
        <w:t>/</w:t>
      </w:r>
      <w:r w:rsidRPr="00FA7AC1">
        <w:rPr>
          <w:i/>
        </w:rPr>
        <w:t>prefix</w:t>
      </w:r>
      <w:r w:rsidRPr="00FA7AC1">
        <w:rPr>
          <w:rFonts w:hint="eastAsia"/>
          <w:i/>
        </w:rPr>
        <w:t>-length</w:t>
      </w:r>
      <w:r w:rsidRPr="00FA7AC1">
        <w:t xml:space="preserve"> }</w:t>
      </w:r>
    </w:p>
    <w:p w:rsidR="00C54398" w:rsidRPr="00FA7AC1" w:rsidRDefault="00C54398" w:rsidP="00A1116B">
      <w:pPr>
        <w:pStyle w:val="Command"/>
      </w:pPr>
      <w:r w:rsidRPr="00FA7AC1">
        <w:rPr>
          <w:rFonts w:hint="eastAsia"/>
        </w:rPr>
        <w:t>Views</w:t>
      </w:r>
    </w:p>
    <w:p w:rsidR="00C54398" w:rsidRPr="00FA7AC1" w:rsidRDefault="00C54398" w:rsidP="00A1116B">
      <w:r w:rsidRPr="00FA7AC1">
        <w:rPr>
          <w:rFonts w:hint="eastAsia"/>
        </w:rPr>
        <w:t>Interface view</w:t>
      </w:r>
    </w:p>
    <w:p w:rsidR="00C54398" w:rsidRPr="00FA7AC1" w:rsidRDefault="00C54398" w:rsidP="00A1116B">
      <w:pPr>
        <w:pStyle w:val="Command"/>
      </w:pPr>
      <w:r w:rsidRPr="00FA7AC1">
        <w:rPr>
          <w:rFonts w:hint="eastAsia"/>
        </w:rPr>
        <w:t>Change description</w:t>
      </w:r>
    </w:p>
    <w:p w:rsidR="00C54398" w:rsidRPr="00FA7AC1" w:rsidRDefault="00C54398" w:rsidP="00A1116B">
      <w:r w:rsidRPr="00FA7AC1">
        <w:t xml:space="preserve">Before modification: </w:t>
      </w:r>
      <w:r w:rsidRPr="00FA7AC1">
        <w:rPr>
          <w:rFonts w:hint="eastAsia"/>
        </w:rPr>
        <w:t xml:space="preserve">The device advertises the prefix specified in the </w:t>
      </w:r>
      <w:r w:rsidRPr="00FA7AC1">
        <w:rPr>
          <w:rStyle w:val="BoldText"/>
        </w:rPr>
        <w:t>ipv6 nd ra prefix</w:t>
      </w:r>
      <w:r w:rsidRPr="00FA7AC1">
        <w:rPr>
          <w:rFonts w:hint="eastAsia"/>
        </w:rPr>
        <w:t xml:space="preserve"> command.</w:t>
      </w:r>
    </w:p>
    <w:p w:rsidR="00C54398" w:rsidRPr="00FA7AC1" w:rsidRDefault="00C54398" w:rsidP="00A1116B">
      <w:r w:rsidRPr="00FA7AC1">
        <w:t>After modification:</w:t>
      </w:r>
      <w:r w:rsidRPr="00FA7AC1">
        <w:rPr>
          <w:rFonts w:hint="eastAsia"/>
        </w:rPr>
        <w:t xml:space="preserve"> If the </w:t>
      </w:r>
      <w:r w:rsidRPr="00FA7AC1">
        <w:rPr>
          <w:rStyle w:val="BoldText"/>
          <w:rFonts w:hint="eastAsia"/>
        </w:rPr>
        <w:t>no-advertise</w:t>
      </w:r>
      <w:r w:rsidRPr="00FA7AC1">
        <w:rPr>
          <w:rFonts w:hint="eastAsia"/>
        </w:rPr>
        <w:t xml:space="preserve"> keyword is specified, the device does not advertise the prefix specified in this command.</w:t>
      </w:r>
    </w:p>
    <w:p w:rsidR="00900811" w:rsidRPr="00FA7AC1" w:rsidRDefault="00900811" w:rsidP="00A1116B"/>
    <w:p w:rsidR="00900811" w:rsidRPr="00FA7AC1" w:rsidRDefault="00900811" w:rsidP="00A1116B">
      <w:pPr>
        <w:spacing w:before="0"/>
        <w:ind w:left="0"/>
        <w:jc w:val="left"/>
      </w:pPr>
      <w:r w:rsidRPr="00FA7AC1">
        <w:br w:type="page"/>
      </w:r>
    </w:p>
    <w:p w:rsidR="00252951" w:rsidRPr="007C2D5D" w:rsidRDefault="00252951" w:rsidP="00A1116B">
      <w:pPr>
        <w:pStyle w:val="TOC0"/>
        <w:outlineLvl w:val="0"/>
      </w:pPr>
      <w:bookmarkStart w:id="255" w:name="_Toc528317855"/>
      <w:r w:rsidRPr="002C6D26">
        <w:rPr>
          <w:rFonts w:hint="eastAsia"/>
        </w:rPr>
        <w:lastRenderedPageBreak/>
        <w:t>A5120EI-CMW520-R2221P20</w:t>
      </w:r>
      <w:bookmarkEnd w:id="7"/>
      <w:bookmarkEnd w:id="255"/>
    </w:p>
    <w:p w:rsidR="00252951" w:rsidRPr="00FA7AC1" w:rsidRDefault="00252951" w:rsidP="00A1116B">
      <w:r w:rsidRPr="00FA7AC1">
        <w:t xml:space="preserve">This release has the following </w:t>
      </w:r>
      <w:r w:rsidRPr="00FA7AC1">
        <w:rPr>
          <w:rFonts w:hint="eastAsia"/>
        </w:rPr>
        <w:t>change</w:t>
      </w:r>
      <w:r w:rsidRPr="00FA7AC1">
        <w:t>s:</w:t>
      </w:r>
    </w:p>
    <w:p w:rsidR="00252951" w:rsidRPr="00FA7AC1" w:rsidRDefault="00976B0E" w:rsidP="00A1116B">
      <w:pPr>
        <w:pStyle w:val="ItemList"/>
        <w:rPr>
          <w:rStyle w:val="Reference-R0G144B200"/>
        </w:rPr>
      </w:pPr>
      <w:r w:rsidRPr="00FA7AC1">
        <w:fldChar w:fldCharType="begin"/>
      </w:r>
      <w:r w:rsidRPr="00FA7AC1">
        <w:instrText xml:space="preserve"> REF _Ref434306922 \h  \* MERGEFORMAT </w:instrText>
      </w:r>
      <w:r w:rsidRPr="00FA7AC1">
        <w:fldChar w:fldCharType="separate"/>
      </w:r>
      <w:r w:rsidR="00A1116B" w:rsidRPr="00A1116B">
        <w:rPr>
          <w:rStyle w:val="Reference-R0G144B200"/>
          <w:rFonts w:hint="eastAsia"/>
        </w:rPr>
        <w:t>New feature: MAC authentication voice VLAN</w:t>
      </w:r>
      <w:r w:rsidRPr="00FA7AC1">
        <w:fldChar w:fldCharType="end"/>
      </w:r>
    </w:p>
    <w:p w:rsidR="00252951" w:rsidRPr="00FA7AC1" w:rsidRDefault="00252951" w:rsidP="00A1116B">
      <w:pPr>
        <w:pStyle w:val="1"/>
        <w:numPr>
          <w:ilvl w:val="1"/>
          <w:numId w:val="0"/>
        </w:numPr>
      </w:pPr>
      <w:bookmarkStart w:id="256" w:name="_Toc402428085"/>
      <w:bookmarkStart w:id="257" w:name="_Ref434306922"/>
      <w:bookmarkStart w:id="258" w:name="_Toc434323256"/>
      <w:bookmarkStart w:id="259" w:name="_Toc528317856"/>
      <w:r w:rsidRPr="00FA7AC1">
        <w:rPr>
          <w:rFonts w:hint="eastAsia"/>
        </w:rPr>
        <w:t>New feature: MAC authentication voice VLAN</w:t>
      </w:r>
      <w:bookmarkEnd w:id="256"/>
      <w:bookmarkEnd w:id="257"/>
      <w:bookmarkEnd w:id="258"/>
      <w:bookmarkEnd w:id="259"/>
    </w:p>
    <w:p w:rsidR="00252951" w:rsidRPr="00FA7AC1" w:rsidRDefault="00252951" w:rsidP="00A1116B">
      <w:pPr>
        <w:pStyle w:val="2"/>
        <w:numPr>
          <w:ilvl w:val="2"/>
          <w:numId w:val="0"/>
        </w:numPr>
      </w:pPr>
      <w:bookmarkStart w:id="260" w:name="_Toc402428086"/>
      <w:bookmarkStart w:id="261" w:name="_Toc434323257"/>
      <w:bookmarkStart w:id="262" w:name="_Toc528317857"/>
      <w:r w:rsidRPr="00FA7AC1">
        <w:t>C</w:t>
      </w:r>
      <w:r w:rsidRPr="00FA7AC1">
        <w:rPr>
          <w:rFonts w:hint="eastAsia"/>
        </w:rPr>
        <w:t>onfiguring a MAC authentication voice VLAN</w:t>
      </w:r>
      <w:bookmarkEnd w:id="260"/>
      <w:bookmarkEnd w:id="261"/>
      <w:bookmarkEnd w:id="262"/>
    </w:p>
    <w:p w:rsidR="00252951" w:rsidRPr="00FA7AC1" w:rsidRDefault="00252951" w:rsidP="00A1116B">
      <w:r w:rsidRPr="00FA7AC1">
        <w:rPr>
          <w:rFonts w:hint="eastAsia"/>
        </w:rPr>
        <w:t>You can configure a MAC authentication voice VLAN on a MAC authentication-enabled port that connects to voice terminals. The MAC authentication voice VLAN feature applies only to voice terminals that support VLAN-tagged packets.</w:t>
      </w:r>
    </w:p>
    <w:p w:rsidR="00252951" w:rsidRPr="00FA7AC1" w:rsidRDefault="00252951" w:rsidP="00A1116B">
      <w:r w:rsidRPr="00FA7AC1">
        <w:rPr>
          <w:rFonts w:hint="eastAsia"/>
        </w:rPr>
        <w:t>The MAC authentication voice VLAN feature works with a remote authentication server. The device uses the following process to implement this feature:</w:t>
      </w:r>
    </w:p>
    <w:p w:rsidR="00252951" w:rsidRPr="00FA7AC1" w:rsidRDefault="00252951" w:rsidP="00A1116B">
      <w:pPr>
        <w:pStyle w:val="Itemstep0"/>
      </w:pPr>
      <w:r w:rsidRPr="00FA7AC1">
        <w:rPr>
          <w:rFonts w:hint="eastAsia"/>
          <w:lang w:eastAsia="zh-CN"/>
        </w:rPr>
        <w:t>Identifies a terminal as a voice device from the packet sent by the authentication server when the terminal passes MAC authentication. T</w:t>
      </w:r>
      <w:r w:rsidRPr="00FA7AC1">
        <w:rPr>
          <w:rFonts w:hint="eastAsia"/>
        </w:rPr>
        <w:t xml:space="preserve">he </w:t>
      </w:r>
      <w:r w:rsidRPr="00FA7AC1">
        <w:t>authentication</w:t>
      </w:r>
      <w:r w:rsidRPr="00FA7AC1">
        <w:rPr>
          <w:rFonts w:hint="eastAsia"/>
        </w:rPr>
        <w:t xml:space="preserve"> server identifies the terminal </w:t>
      </w:r>
      <w:r w:rsidRPr="00FA7AC1">
        <w:rPr>
          <w:rFonts w:hint="eastAsia"/>
          <w:lang w:eastAsia="zh-CN"/>
        </w:rPr>
        <w:t>as a voice device by its OUI</w:t>
      </w:r>
      <w:r w:rsidRPr="00FA7AC1">
        <w:rPr>
          <w:rFonts w:hint="eastAsia"/>
        </w:rPr>
        <w:t xml:space="preserve"> </w:t>
      </w:r>
      <w:r w:rsidRPr="00FA7AC1">
        <w:rPr>
          <w:rFonts w:hint="eastAsia"/>
          <w:lang w:eastAsia="zh-CN"/>
        </w:rPr>
        <w:t>information, and then sends the terminal type information to the device</w:t>
      </w:r>
      <w:r w:rsidRPr="00FA7AC1">
        <w:rPr>
          <w:rFonts w:hint="eastAsia"/>
        </w:rPr>
        <w:t>.</w:t>
      </w:r>
    </w:p>
    <w:p w:rsidR="00252951" w:rsidRPr="00FA7AC1" w:rsidRDefault="00252951" w:rsidP="00A1116B">
      <w:pPr>
        <w:pStyle w:val="Itemstep0"/>
      </w:pPr>
      <w:r w:rsidRPr="00FA7AC1">
        <w:rPr>
          <w:rFonts w:hint="eastAsia"/>
          <w:lang w:eastAsia="zh-CN"/>
        </w:rPr>
        <w:t>Assigns</w:t>
      </w:r>
      <w:r w:rsidRPr="00FA7AC1">
        <w:rPr>
          <w:rFonts w:hint="eastAsia"/>
        </w:rPr>
        <w:t xml:space="preserve"> </w:t>
      </w:r>
      <w:r w:rsidRPr="00FA7AC1">
        <w:rPr>
          <w:rFonts w:hint="eastAsia"/>
          <w:lang w:eastAsia="zh-CN"/>
        </w:rPr>
        <w:t>the</w:t>
      </w:r>
      <w:r w:rsidRPr="00FA7AC1">
        <w:rPr>
          <w:rFonts w:hint="eastAsia"/>
        </w:rPr>
        <w:t xml:space="preserve"> </w:t>
      </w:r>
      <w:r w:rsidRPr="00FA7AC1">
        <w:rPr>
          <w:rFonts w:hint="eastAsia"/>
          <w:lang w:eastAsia="zh-CN"/>
        </w:rPr>
        <w:t>port</w:t>
      </w:r>
      <w:r w:rsidRPr="00FA7AC1">
        <w:rPr>
          <w:rFonts w:hint="eastAsia"/>
        </w:rPr>
        <w:t xml:space="preserve"> </w:t>
      </w:r>
      <w:r w:rsidRPr="00FA7AC1">
        <w:rPr>
          <w:rFonts w:hint="eastAsia"/>
          <w:lang w:eastAsia="zh-CN"/>
        </w:rPr>
        <w:t>to</w:t>
      </w:r>
      <w:r w:rsidRPr="00FA7AC1">
        <w:rPr>
          <w:rFonts w:hint="eastAsia"/>
        </w:rPr>
        <w:t xml:space="preserve"> </w:t>
      </w:r>
      <w:r w:rsidRPr="00FA7AC1">
        <w:rPr>
          <w:rFonts w:hint="eastAsia"/>
          <w:lang w:eastAsia="zh-CN"/>
        </w:rPr>
        <w:t>the</w:t>
      </w:r>
      <w:r w:rsidRPr="00FA7AC1">
        <w:rPr>
          <w:rFonts w:hint="eastAsia"/>
        </w:rPr>
        <w:t xml:space="preserve"> </w:t>
      </w:r>
      <w:r w:rsidRPr="00FA7AC1">
        <w:rPr>
          <w:rFonts w:hint="eastAsia"/>
          <w:lang w:eastAsia="zh-CN"/>
        </w:rPr>
        <w:t>configured</w:t>
      </w:r>
      <w:r w:rsidRPr="00FA7AC1">
        <w:rPr>
          <w:rFonts w:hint="eastAsia"/>
        </w:rPr>
        <w:t xml:space="preserve"> </w:t>
      </w:r>
      <w:r w:rsidRPr="00FA7AC1">
        <w:rPr>
          <w:rFonts w:hint="eastAsia"/>
          <w:lang w:eastAsia="zh-CN"/>
        </w:rPr>
        <w:t>voice</w:t>
      </w:r>
      <w:r w:rsidRPr="00FA7AC1">
        <w:rPr>
          <w:rFonts w:hint="eastAsia"/>
        </w:rPr>
        <w:t xml:space="preserve"> </w:t>
      </w:r>
      <w:r w:rsidRPr="00FA7AC1">
        <w:rPr>
          <w:rFonts w:hint="eastAsia"/>
          <w:lang w:eastAsia="zh-CN"/>
        </w:rPr>
        <w:t>VLAN</w:t>
      </w:r>
      <w:r w:rsidRPr="00FA7AC1">
        <w:rPr>
          <w:rFonts w:hint="eastAsia"/>
        </w:rPr>
        <w:t xml:space="preserve"> </w:t>
      </w:r>
      <w:r w:rsidRPr="00FA7AC1">
        <w:rPr>
          <w:rFonts w:hint="eastAsia"/>
          <w:lang w:eastAsia="zh-CN"/>
        </w:rPr>
        <w:t>as</w:t>
      </w:r>
      <w:r w:rsidRPr="00FA7AC1">
        <w:rPr>
          <w:rFonts w:hint="eastAsia"/>
        </w:rPr>
        <w:t xml:space="preserve"> </w:t>
      </w:r>
      <w:r w:rsidRPr="00FA7AC1">
        <w:rPr>
          <w:rFonts w:hint="eastAsia"/>
          <w:lang w:eastAsia="zh-CN"/>
        </w:rPr>
        <w:t>a</w:t>
      </w:r>
      <w:r w:rsidRPr="00FA7AC1">
        <w:rPr>
          <w:rFonts w:hint="eastAsia"/>
        </w:rPr>
        <w:t xml:space="preserve"> </w:t>
      </w:r>
      <w:r w:rsidRPr="00FA7AC1">
        <w:rPr>
          <w:rFonts w:hint="eastAsia"/>
          <w:lang w:eastAsia="zh-CN"/>
        </w:rPr>
        <w:t>tagged</w:t>
      </w:r>
      <w:r w:rsidRPr="00FA7AC1">
        <w:rPr>
          <w:rFonts w:hint="eastAsia"/>
        </w:rPr>
        <w:t xml:space="preserve"> </w:t>
      </w:r>
      <w:r w:rsidRPr="00FA7AC1">
        <w:rPr>
          <w:rFonts w:hint="eastAsia"/>
          <w:lang w:eastAsia="zh-CN"/>
        </w:rPr>
        <w:t>member</w:t>
      </w:r>
      <w:r w:rsidRPr="00FA7AC1">
        <w:rPr>
          <w:rFonts w:hint="eastAsia"/>
        </w:rPr>
        <w:t xml:space="preserve"> </w:t>
      </w:r>
      <w:r w:rsidRPr="00FA7AC1">
        <w:rPr>
          <w:rFonts w:hint="eastAsia"/>
          <w:lang w:eastAsia="zh-CN"/>
        </w:rPr>
        <w:t>and</w:t>
      </w:r>
      <w:r w:rsidRPr="00FA7AC1">
        <w:rPr>
          <w:rFonts w:hint="eastAsia"/>
        </w:rPr>
        <w:t xml:space="preserve"> sends the voice VLAN information through an LLDP or CDP packet to the terminal.</w:t>
      </w:r>
    </w:p>
    <w:p w:rsidR="00252951" w:rsidRPr="00FA7AC1" w:rsidRDefault="00252951" w:rsidP="00A1116B">
      <w:pPr>
        <w:pStyle w:val="3"/>
        <w:numPr>
          <w:ilvl w:val="3"/>
          <w:numId w:val="0"/>
        </w:numPr>
      </w:pPr>
      <w:bookmarkStart w:id="263" w:name="_Toc402428088"/>
      <w:bookmarkStart w:id="264" w:name="_Toc434323258"/>
      <w:bookmarkStart w:id="265" w:name="_Toc528317858"/>
      <w:bookmarkStart w:id="266" w:name="_Toc402428087"/>
      <w:r w:rsidRPr="00FA7AC1">
        <w:t>C</w:t>
      </w:r>
      <w:r w:rsidRPr="00FA7AC1">
        <w:rPr>
          <w:rFonts w:hint="eastAsia"/>
        </w:rPr>
        <w:t>onfiguration prerequisites</w:t>
      </w:r>
      <w:bookmarkEnd w:id="263"/>
      <w:bookmarkEnd w:id="264"/>
      <w:bookmarkEnd w:id="265"/>
    </w:p>
    <w:p w:rsidR="00252951" w:rsidRPr="00FA7AC1" w:rsidRDefault="00252951" w:rsidP="00A1116B">
      <w:r w:rsidRPr="00FA7AC1">
        <w:t>B</w:t>
      </w:r>
      <w:r w:rsidRPr="00FA7AC1">
        <w:rPr>
          <w:rFonts w:hint="eastAsia"/>
        </w:rPr>
        <w:t>efore you configure this feature, complete the following tasks:</w:t>
      </w:r>
    </w:p>
    <w:p w:rsidR="00252951" w:rsidRPr="00FA7AC1" w:rsidRDefault="00252951" w:rsidP="00A1116B">
      <w:pPr>
        <w:pStyle w:val="ItemList"/>
        <w:numPr>
          <w:ilvl w:val="0"/>
          <w:numId w:val="9"/>
        </w:numPr>
      </w:pPr>
      <w:r w:rsidRPr="00FA7AC1">
        <w:t>E</w:t>
      </w:r>
      <w:r w:rsidRPr="00FA7AC1">
        <w:rPr>
          <w:rFonts w:hint="eastAsia"/>
        </w:rPr>
        <w:t>nable MAC authentication on the port.</w:t>
      </w:r>
    </w:p>
    <w:p w:rsidR="00252951" w:rsidRPr="00FA7AC1" w:rsidRDefault="00252951" w:rsidP="00A1116B">
      <w:pPr>
        <w:pStyle w:val="ItemList"/>
        <w:numPr>
          <w:ilvl w:val="0"/>
          <w:numId w:val="9"/>
        </w:numPr>
      </w:pPr>
      <w:r w:rsidRPr="00FA7AC1">
        <w:rPr>
          <w:rFonts w:hint="eastAsia"/>
        </w:rPr>
        <w:t xml:space="preserve">Set the port type to hybrid or trunk, because the port is assigned to the MAC authentication voice VLAN as a tagged member. </w:t>
      </w:r>
      <w:r w:rsidRPr="00FA7AC1">
        <w:t>F</w:t>
      </w:r>
      <w:r w:rsidRPr="00FA7AC1">
        <w:rPr>
          <w:rFonts w:hint="eastAsia"/>
        </w:rPr>
        <w:t>or information about port types, see</w:t>
      </w:r>
      <w:r w:rsidRPr="00FA7AC1">
        <w:rPr>
          <w:rFonts w:hint="eastAsia"/>
          <w:lang w:eastAsia="zh-CN"/>
        </w:rPr>
        <w:t xml:space="preserve"> VLAN in</w:t>
      </w:r>
      <w:r w:rsidRPr="00FA7AC1">
        <w:rPr>
          <w:rFonts w:hint="eastAsia"/>
        </w:rPr>
        <w:t xml:space="preserve"> </w:t>
      </w:r>
      <w:r w:rsidRPr="00FA7AC1">
        <w:rPr>
          <w:i/>
        </w:rPr>
        <w:t>Layer 2—LAN Switching Configuration Guide</w:t>
      </w:r>
      <w:r w:rsidRPr="00FA7AC1">
        <w:rPr>
          <w:rFonts w:hint="eastAsia"/>
        </w:rPr>
        <w:t>.</w:t>
      </w:r>
    </w:p>
    <w:p w:rsidR="00252951" w:rsidRPr="00FA7AC1" w:rsidRDefault="00252951" w:rsidP="00A1116B">
      <w:pPr>
        <w:pStyle w:val="ItemList"/>
        <w:numPr>
          <w:ilvl w:val="0"/>
          <w:numId w:val="9"/>
        </w:numPr>
      </w:pPr>
      <w:r w:rsidRPr="00FA7AC1">
        <w:rPr>
          <w:rFonts w:hint="eastAsia"/>
        </w:rPr>
        <w:t xml:space="preserve">Configure LLDP or CDP compatibility </w:t>
      </w:r>
      <w:r w:rsidRPr="00FA7AC1">
        <w:t>on the</w:t>
      </w:r>
      <w:r w:rsidRPr="00FA7AC1">
        <w:rPr>
          <w:rFonts w:hint="eastAsia"/>
        </w:rPr>
        <w:t xml:space="preserve"> device. For information about </w:t>
      </w:r>
      <w:r w:rsidRPr="00FA7AC1">
        <w:rPr>
          <w:rFonts w:hint="eastAsia"/>
          <w:lang w:eastAsia="zh-CN"/>
        </w:rPr>
        <w:t xml:space="preserve">the </w:t>
      </w:r>
      <w:r w:rsidRPr="00FA7AC1">
        <w:rPr>
          <w:rFonts w:hint="eastAsia"/>
        </w:rPr>
        <w:t>LLDP and CDP compatibility</w:t>
      </w:r>
      <w:r w:rsidRPr="00FA7AC1">
        <w:rPr>
          <w:rFonts w:hint="eastAsia"/>
          <w:lang w:eastAsia="zh-CN"/>
        </w:rPr>
        <w:t xml:space="preserve"> features</w:t>
      </w:r>
      <w:r w:rsidRPr="00FA7AC1">
        <w:rPr>
          <w:rFonts w:hint="eastAsia"/>
        </w:rPr>
        <w:t>, see</w:t>
      </w:r>
      <w:r w:rsidRPr="00FA7AC1">
        <w:rPr>
          <w:rFonts w:hint="eastAsia"/>
          <w:lang w:eastAsia="zh-CN"/>
        </w:rPr>
        <w:t xml:space="preserve"> LLDP in</w:t>
      </w:r>
      <w:r w:rsidRPr="00FA7AC1">
        <w:rPr>
          <w:rFonts w:hint="eastAsia"/>
        </w:rPr>
        <w:t xml:space="preserve"> </w:t>
      </w:r>
      <w:r w:rsidRPr="00FA7AC1">
        <w:rPr>
          <w:rStyle w:val="ItemListCharChar"/>
          <w:i/>
        </w:rPr>
        <w:t>Layer 2—LAN Switching Configuration Guide</w:t>
      </w:r>
      <w:r w:rsidRPr="00FA7AC1">
        <w:rPr>
          <w:rStyle w:val="ItemListCharChar"/>
          <w:rFonts w:hint="eastAsia"/>
        </w:rPr>
        <w:t>.</w:t>
      </w:r>
    </w:p>
    <w:p w:rsidR="00252951" w:rsidRPr="00FA7AC1" w:rsidRDefault="00252951" w:rsidP="00A1116B">
      <w:pPr>
        <w:pStyle w:val="3"/>
        <w:numPr>
          <w:ilvl w:val="3"/>
          <w:numId w:val="0"/>
        </w:numPr>
      </w:pPr>
      <w:bookmarkStart w:id="267" w:name="_Toc434323259"/>
      <w:bookmarkStart w:id="268" w:name="_Toc528317859"/>
      <w:r w:rsidRPr="00FA7AC1">
        <w:t>C</w:t>
      </w:r>
      <w:r w:rsidRPr="00FA7AC1">
        <w:rPr>
          <w:rFonts w:hint="eastAsia"/>
        </w:rPr>
        <w:t>onfiguration guidelines</w:t>
      </w:r>
      <w:bookmarkEnd w:id="266"/>
      <w:bookmarkEnd w:id="267"/>
      <w:bookmarkEnd w:id="268"/>
    </w:p>
    <w:p w:rsidR="00252951" w:rsidRPr="00FA7AC1" w:rsidRDefault="00252951" w:rsidP="00A1116B">
      <w:pPr>
        <w:rPr>
          <w:rFonts w:cs="宋体"/>
          <w:kern w:val="0"/>
        </w:rPr>
      </w:pPr>
      <w:r w:rsidRPr="00FA7AC1">
        <w:rPr>
          <w:rFonts w:cs="宋体"/>
          <w:kern w:val="0"/>
        </w:rPr>
        <w:t xml:space="preserve">When you configure </w:t>
      </w:r>
      <w:r w:rsidRPr="00FA7AC1">
        <w:rPr>
          <w:rFonts w:cs="宋体" w:hint="eastAsia"/>
          <w:kern w:val="0"/>
        </w:rPr>
        <w:t>a MAC authentication</w:t>
      </w:r>
      <w:r w:rsidRPr="00FA7AC1">
        <w:rPr>
          <w:rFonts w:hint="eastAsia"/>
        </w:rPr>
        <w:t xml:space="preserve"> voice VLAN</w:t>
      </w:r>
      <w:r w:rsidRPr="00FA7AC1">
        <w:rPr>
          <w:rFonts w:cs="宋体"/>
          <w:kern w:val="0"/>
        </w:rPr>
        <w:t xml:space="preserve">, follow these </w:t>
      </w:r>
      <w:r w:rsidRPr="00FA7AC1">
        <w:rPr>
          <w:rFonts w:cs="宋体" w:hint="eastAsia"/>
          <w:kern w:val="0"/>
        </w:rPr>
        <w:t xml:space="preserve">restrictions and </w:t>
      </w:r>
      <w:r w:rsidRPr="00FA7AC1">
        <w:rPr>
          <w:rFonts w:cs="宋体"/>
          <w:kern w:val="0"/>
        </w:rPr>
        <w:t>guidelines:</w:t>
      </w:r>
    </w:p>
    <w:p w:rsidR="00252951" w:rsidRPr="00FA7AC1" w:rsidRDefault="00252951" w:rsidP="00A1116B">
      <w:pPr>
        <w:pStyle w:val="ItemList"/>
        <w:numPr>
          <w:ilvl w:val="0"/>
          <w:numId w:val="9"/>
        </w:numPr>
      </w:pPr>
      <w:r w:rsidRPr="00FA7AC1">
        <w:t>Y</w:t>
      </w:r>
      <w:r w:rsidRPr="00FA7AC1">
        <w:rPr>
          <w:rFonts w:hint="eastAsia"/>
        </w:rPr>
        <w:t xml:space="preserve">ou can configure only one MAC authentication voice VLAN on a port. </w:t>
      </w:r>
      <w:r w:rsidRPr="00FA7AC1">
        <w:t xml:space="preserve">The MAC authentication </w:t>
      </w:r>
      <w:r w:rsidRPr="00FA7AC1">
        <w:rPr>
          <w:rFonts w:hint="eastAsia"/>
        </w:rPr>
        <w:t>voice</w:t>
      </w:r>
      <w:r w:rsidRPr="00FA7AC1">
        <w:t xml:space="preserve"> VLANs on different ports can be different.</w:t>
      </w:r>
    </w:p>
    <w:p w:rsidR="00252951" w:rsidRPr="00FA7AC1" w:rsidRDefault="00252951" w:rsidP="00A1116B">
      <w:pPr>
        <w:pStyle w:val="ItemList"/>
        <w:numPr>
          <w:ilvl w:val="0"/>
          <w:numId w:val="9"/>
        </w:numPr>
      </w:pPr>
      <w:r w:rsidRPr="00FA7AC1">
        <w:rPr>
          <w:rFonts w:hint="eastAsia"/>
          <w:lang w:eastAsia="zh-CN"/>
        </w:rPr>
        <w:t>A server-assigned</w:t>
      </w:r>
      <w:r w:rsidRPr="00FA7AC1">
        <w:rPr>
          <w:rFonts w:hint="eastAsia"/>
        </w:rPr>
        <w:t xml:space="preserve"> authorization VLAN </w:t>
      </w:r>
      <w:r w:rsidRPr="00FA7AC1">
        <w:rPr>
          <w:rFonts w:hint="eastAsia"/>
          <w:lang w:eastAsia="zh-CN"/>
        </w:rPr>
        <w:t xml:space="preserve">for a voice terminal </w:t>
      </w:r>
      <w:r w:rsidRPr="00FA7AC1">
        <w:rPr>
          <w:rFonts w:hint="eastAsia"/>
        </w:rPr>
        <w:t xml:space="preserve">takes precedence over </w:t>
      </w:r>
      <w:r w:rsidRPr="00FA7AC1">
        <w:rPr>
          <w:rFonts w:hint="eastAsia"/>
          <w:lang w:eastAsia="zh-CN"/>
        </w:rPr>
        <w:t>the</w:t>
      </w:r>
      <w:r w:rsidRPr="00FA7AC1">
        <w:rPr>
          <w:rFonts w:hint="eastAsia"/>
        </w:rPr>
        <w:t xml:space="preserve"> MAC authentication voice VLAN. The port will be assigned to the </w:t>
      </w:r>
      <w:r w:rsidRPr="00FA7AC1">
        <w:rPr>
          <w:rFonts w:hint="eastAsia"/>
          <w:lang w:eastAsia="zh-CN"/>
        </w:rPr>
        <w:t>authorization</w:t>
      </w:r>
      <w:r w:rsidRPr="00FA7AC1">
        <w:rPr>
          <w:rFonts w:hint="eastAsia"/>
        </w:rPr>
        <w:t xml:space="preserve"> VLAN if both VLANs coexist. </w:t>
      </w:r>
      <w:r w:rsidRPr="00FA7AC1">
        <w:t>F</w:t>
      </w:r>
      <w:r w:rsidRPr="00FA7AC1">
        <w:rPr>
          <w:rFonts w:hint="eastAsia"/>
        </w:rPr>
        <w:t xml:space="preserve">or information about </w:t>
      </w:r>
      <w:r w:rsidRPr="00FA7AC1">
        <w:rPr>
          <w:rFonts w:hint="eastAsia"/>
          <w:lang w:eastAsia="zh-CN"/>
        </w:rPr>
        <w:t>MAC authentication</w:t>
      </w:r>
      <w:r w:rsidRPr="00FA7AC1">
        <w:t xml:space="preserve"> VLAN </w:t>
      </w:r>
      <w:r w:rsidRPr="00FA7AC1">
        <w:rPr>
          <w:rFonts w:hint="eastAsia"/>
          <w:lang w:eastAsia="zh-CN"/>
        </w:rPr>
        <w:t>assignment</w:t>
      </w:r>
      <w:r w:rsidRPr="00FA7AC1">
        <w:rPr>
          <w:rFonts w:hint="eastAsia"/>
        </w:rPr>
        <w:t>, see</w:t>
      </w:r>
      <w:r w:rsidRPr="00FA7AC1">
        <w:rPr>
          <w:rFonts w:hint="eastAsia"/>
          <w:lang w:eastAsia="zh-CN"/>
        </w:rPr>
        <w:t xml:space="preserve"> MAC authentication in</w:t>
      </w:r>
      <w:r w:rsidRPr="00FA7AC1">
        <w:rPr>
          <w:rFonts w:hint="eastAsia"/>
        </w:rPr>
        <w:t xml:space="preserve"> </w:t>
      </w:r>
      <w:r w:rsidRPr="00FA7AC1">
        <w:rPr>
          <w:rFonts w:hint="eastAsia"/>
          <w:i/>
        </w:rPr>
        <w:t>Security Configuration Guide</w:t>
      </w:r>
      <w:r w:rsidRPr="00FA7AC1">
        <w:rPr>
          <w:rFonts w:hint="eastAsia"/>
        </w:rPr>
        <w:t>.</w:t>
      </w:r>
    </w:p>
    <w:p w:rsidR="00252951" w:rsidRPr="00FA7AC1" w:rsidRDefault="00252951" w:rsidP="00A1116B">
      <w:pPr>
        <w:pStyle w:val="ItemList"/>
        <w:numPr>
          <w:ilvl w:val="0"/>
          <w:numId w:val="9"/>
        </w:numPr>
      </w:pPr>
      <w:r w:rsidRPr="00FA7AC1">
        <w:t>T</w:t>
      </w:r>
      <w:r w:rsidRPr="00FA7AC1">
        <w:rPr>
          <w:rFonts w:hint="eastAsia"/>
        </w:rPr>
        <w:t>h</w:t>
      </w:r>
      <w:r w:rsidRPr="00FA7AC1">
        <w:rPr>
          <w:rFonts w:hint="eastAsia"/>
          <w:lang w:eastAsia="zh-CN"/>
        </w:rPr>
        <w:t xml:space="preserve">e </w:t>
      </w:r>
      <w:r w:rsidRPr="00FA7AC1">
        <w:rPr>
          <w:rFonts w:cs="宋体" w:hint="eastAsia"/>
          <w:kern w:val="0"/>
        </w:rPr>
        <w:t>MAC authentication</w:t>
      </w:r>
      <w:r w:rsidRPr="00FA7AC1">
        <w:rPr>
          <w:rFonts w:hint="eastAsia"/>
        </w:rPr>
        <w:t xml:space="preserve"> voice VLAN </w:t>
      </w:r>
      <w:r w:rsidRPr="00FA7AC1">
        <w:rPr>
          <w:rFonts w:hint="eastAsia"/>
          <w:lang w:eastAsia="zh-CN"/>
        </w:rPr>
        <w:t>feature</w:t>
      </w:r>
      <w:r w:rsidRPr="00FA7AC1">
        <w:rPr>
          <w:rFonts w:hint="eastAsia"/>
        </w:rPr>
        <w:t xml:space="preserve"> </w:t>
      </w:r>
      <w:r w:rsidRPr="00FA7AC1">
        <w:rPr>
          <w:rFonts w:hint="eastAsia"/>
          <w:lang w:eastAsia="zh-CN"/>
        </w:rPr>
        <w:t>cannot work with the</w:t>
      </w:r>
      <w:r w:rsidRPr="00FA7AC1">
        <w:rPr>
          <w:rFonts w:hint="eastAsia"/>
        </w:rPr>
        <w:t xml:space="preserve"> RADIUS </w:t>
      </w:r>
      <w:r w:rsidRPr="00FA7AC1">
        <w:rPr>
          <w:rFonts w:hint="eastAsia"/>
          <w:lang w:eastAsia="zh-CN"/>
        </w:rPr>
        <w:t>server provided by</w:t>
      </w:r>
      <w:r w:rsidRPr="00FA7AC1">
        <w:rPr>
          <w:rFonts w:hint="eastAsia"/>
        </w:rPr>
        <w:t xml:space="preserve"> IMC.</w:t>
      </w:r>
    </w:p>
    <w:p w:rsidR="00252951" w:rsidRPr="00FA7AC1" w:rsidRDefault="00252951" w:rsidP="00A1116B">
      <w:pPr>
        <w:pStyle w:val="3"/>
        <w:numPr>
          <w:ilvl w:val="3"/>
          <w:numId w:val="0"/>
        </w:numPr>
      </w:pPr>
      <w:bookmarkStart w:id="269" w:name="_Toc402428089"/>
      <w:bookmarkStart w:id="270" w:name="_Toc434323260"/>
      <w:bookmarkStart w:id="271" w:name="_Toc528317860"/>
      <w:r w:rsidRPr="00FA7AC1">
        <w:rPr>
          <w:rFonts w:hint="eastAsia"/>
        </w:rPr>
        <w:t>Configuration procedure</w:t>
      </w:r>
      <w:bookmarkEnd w:id="269"/>
      <w:bookmarkEnd w:id="270"/>
      <w:bookmarkEnd w:id="271"/>
    </w:p>
    <w:p w:rsidR="00252951" w:rsidRPr="00FA7AC1" w:rsidRDefault="00252951" w:rsidP="00A1116B">
      <w:r w:rsidRPr="00FA7AC1">
        <w:t>T</w:t>
      </w:r>
      <w:r w:rsidRPr="00FA7AC1">
        <w:rPr>
          <w:rFonts w:hint="eastAsia"/>
        </w:rPr>
        <w:t>o configure a MAC authentication voice VLAN on a port:</w:t>
      </w:r>
    </w:p>
    <w:p w:rsidR="00252951" w:rsidRPr="00FA7AC1" w:rsidRDefault="002529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2529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252951" w:rsidRPr="00FA7AC1" w:rsidRDefault="00252951" w:rsidP="00A1116B">
            <w:pPr>
              <w:pStyle w:val="TableHeading"/>
            </w:pPr>
            <w:r w:rsidRPr="00FA7AC1">
              <w:t>Step</w:t>
            </w:r>
          </w:p>
        </w:tc>
        <w:tc>
          <w:tcPr>
            <w:tcW w:w="2901" w:type="dxa"/>
          </w:tcPr>
          <w:p w:rsidR="00252951" w:rsidRPr="00FA7AC1" w:rsidRDefault="00252951" w:rsidP="00A1116B">
            <w:pPr>
              <w:pStyle w:val="TableHeading"/>
            </w:pPr>
            <w:r w:rsidRPr="00FA7AC1">
              <w:t>Command</w:t>
            </w:r>
          </w:p>
        </w:tc>
        <w:tc>
          <w:tcPr>
            <w:tcW w:w="2901" w:type="dxa"/>
          </w:tcPr>
          <w:p w:rsidR="00252951" w:rsidRPr="00FA7AC1" w:rsidRDefault="00252951" w:rsidP="00A1116B">
            <w:pPr>
              <w:pStyle w:val="TableHeading"/>
            </w:pPr>
            <w:r w:rsidRPr="00FA7AC1">
              <w:rPr>
                <w:rFonts w:hint="eastAsia"/>
              </w:rPr>
              <w:t>Remarks</w:t>
            </w:r>
          </w:p>
        </w:tc>
      </w:tr>
      <w:tr w:rsidR="00252951" w:rsidRPr="00FA7AC1" w:rsidTr="00B51EC5">
        <w:trPr>
          <w:cantSplit/>
        </w:trPr>
        <w:tc>
          <w:tcPr>
            <w:tcW w:w="2900" w:type="dxa"/>
          </w:tcPr>
          <w:p w:rsidR="00252951" w:rsidRPr="00FA7AC1" w:rsidRDefault="00252951" w:rsidP="00A1116B">
            <w:pPr>
              <w:pStyle w:val="ItemStepinTable"/>
              <w:numPr>
                <w:ilvl w:val="0"/>
                <w:numId w:val="104"/>
              </w:numPr>
              <w:outlineLvl w:val="4"/>
              <w:rPr>
                <w:rFonts w:ascii="Times New Roman" w:hAnsi="Times New Roman" w:cs="Times New Roman"/>
              </w:rPr>
            </w:pPr>
            <w:r w:rsidRPr="00FA7AC1">
              <w:t>Enter system view.</w:t>
            </w:r>
          </w:p>
        </w:tc>
        <w:tc>
          <w:tcPr>
            <w:tcW w:w="2901" w:type="dxa"/>
          </w:tcPr>
          <w:p w:rsidR="00252951" w:rsidRPr="00FA7AC1" w:rsidRDefault="00252951" w:rsidP="00A1116B">
            <w:pPr>
              <w:pStyle w:val="TableText"/>
              <w:rPr>
                <w:rStyle w:val="BoldText"/>
              </w:rPr>
            </w:pPr>
            <w:r w:rsidRPr="00FA7AC1">
              <w:rPr>
                <w:rStyle w:val="BoldText"/>
                <w:rFonts w:hint="eastAsia"/>
              </w:rPr>
              <w:t>system-view</w:t>
            </w:r>
          </w:p>
        </w:tc>
        <w:tc>
          <w:tcPr>
            <w:tcW w:w="2901" w:type="dxa"/>
          </w:tcPr>
          <w:p w:rsidR="00252951" w:rsidRPr="00FA7AC1" w:rsidRDefault="00252951" w:rsidP="00A1116B">
            <w:pPr>
              <w:pStyle w:val="TableText"/>
              <w:rPr>
                <w:bCs/>
              </w:rPr>
            </w:pPr>
            <w:r w:rsidRPr="00FA7AC1">
              <w:rPr>
                <w:bCs/>
              </w:rPr>
              <w:t>N/A</w:t>
            </w:r>
          </w:p>
        </w:tc>
      </w:tr>
      <w:tr w:rsidR="00252951" w:rsidRPr="00FA7AC1" w:rsidTr="00B51EC5">
        <w:trPr>
          <w:cantSplit/>
        </w:trPr>
        <w:tc>
          <w:tcPr>
            <w:tcW w:w="2900" w:type="dxa"/>
          </w:tcPr>
          <w:p w:rsidR="00252951" w:rsidRPr="00FA7AC1" w:rsidRDefault="00252951" w:rsidP="00A1116B">
            <w:pPr>
              <w:pStyle w:val="ItemStepinTable"/>
              <w:numPr>
                <w:ilvl w:val="0"/>
                <w:numId w:val="6"/>
              </w:numPr>
              <w:outlineLvl w:val="4"/>
            </w:pPr>
            <w:r w:rsidRPr="00FA7AC1">
              <w:rPr>
                <w:rFonts w:hint="eastAsia"/>
                <w:lang w:eastAsia="zh-CN"/>
              </w:rPr>
              <w:lastRenderedPageBreak/>
              <w:t>Enter Ethernet interface view.</w:t>
            </w:r>
          </w:p>
        </w:tc>
        <w:tc>
          <w:tcPr>
            <w:tcW w:w="2901" w:type="dxa"/>
          </w:tcPr>
          <w:p w:rsidR="00252951" w:rsidRPr="00FA7AC1" w:rsidRDefault="00252951" w:rsidP="00A1116B">
            <w:pPr>
              <w:pStyle w:val="TableText"/>
              <w:rPr>
                <w:rStyle w:val="BoldText"/>
              </w:rPr>
            </w:pPr>
            <w:r w:rsidRPr="00FA7AC1">
              <w:rPr>
                <w:rStyle w:val="BoldText"/>
                <w:rFonts w:hint="eastAsia"/>
              </w:rPr>
              <w:t xml:space="preserve">interface </w:t>
            </w:r>
            <w:r w:rsidRPr="00FA7AC1">
              <w:rPr>
                <w:i/>
              </w:rPr>
              <w:t>interface-type interface-number</w:t>
            </w:r>
          </w:p>
        </w:tc>
        <w:tc>
          <w:tcPr>
            <w:tcW w:w="2901" w:type="dxa"/>
          </w:tcPr>
          <w:p w:rsidR="00252951" w:rsidRPr="00FA7AC1" w:rsidRDefault="00252951" w:rsidP="00A1116B">
            <w:pPr>
              <w:pStyle w:val="TableText"/>
              <w:rPr>
                <w:bCs/>
              </w:rPr>
            </w:pPr>
            <w:r w:rsidRPr="00FA7AC1">
              <w:rPr>
                <w:rFonts w:hint="eastAsia"/>
                <w:bCs/>
              </w:rPr>
              <w:t>N/A</w:t>
            </w:r>
          </w:p>
        </w:tc>
      </w:tr>
      <w:tr w:rsidR="00252951" w:rsidRPr="00FA7AC1" w:rsidTr="00B51EC5">
        <w:trPr>
          <w:cantSplit/>
        </w:trPr>
        <w:tc>
          <w:tcPr>
            <w:tcW w:w="2900" w:type="dxa"/>
          </w:tcPr>
          <w:p w:rsidR="00252951" w:rsidRPr="00FA7AC1" w:rsidRDefault="00252951" w:rsidP="00A1116B">
            <w:pPr>
              <w:pStyle w:val="ItemStepinTable"/>
              <w:numPr>
                <w:ilvl w:val="0"/>
                <w:numId w:val="6"/>
              </w:numPr>
              <w:outlineLvl w:val="4"/>
            </w:pPr>
            <w:r w:rsidRPr="00FA7AC1">
              <w:rPr>
                <w:rFonts w:hint="eastAsia"/>
              </w:rPr>
              <w:t xml:space="preserve">Configure </w:t>
            </w:r>
            <w:r w:rsidRPr="00FA7AC1">
              <w:rPr>
                <w:rFonts w:hint="eastAsia"/>
                <w:lang w:eastAsia="zh-CN"/>
              </w:rPr>
              <w:t>a MAC authentication</w:t>
            </w:r>
            <w:r w:rsidRPr="00FA7AC1">
              <w:rPr>
                <w:rFonts w:hint="eastAsia"/>
              </w:rPr>
              <w:t xml:space="preserve"> </w:t>
            </w:r>
            <w:r w:rsidRPr="00FA7AC1">
              <w:rPr>
                <w:rFonts w:hint="eastAsia"/>
                <w:lang w:eastAsia="zh-CN"/>
              </w:rPr>
              <w:t>voice</w:t>
            </w:r>
            <w:r w:rsidRPr="00FA7AC1">
              <w:rPr>
                <w:rFonts w:hint="eastAsia"/>
              </w:rPr>
              <w:t xml:space="preserve"> VLAN </w:t>
            </w:r>
            <w:r w:rsidRPr="00FA7AC1">
              <w:rPr>
                <w:rFonts w:hint="eastAsia"/>
                <w:lang w:eastAsia="zh-CN"/>
              </w:rPr>
              <w:t>on</w:t>
            </w:r>
            <w:r w:rsidRPr="00FA7AC1">
              <w:rPr>
                <w:rFonts w:hint="eastAsia"/>
              </w:rPr>
              <w:t xml:space="preserve"> </w:t>
            </w:r>
            <w:r w:rsidRPr="00FA7AC1">
              <w:rPr>
                <w:rFonts w:hint="eastAsia"/>
                <w:lang w:eastAsia="zh-CN"/>
              </w:rPr>
              <w:t>the</w:t>
            </w:r>
            <w:r w:rsidRPr="00FA7AC1">
              <w:rPr>
                <w:rFonts w:hint="eastAsia"/>
              </w:rPr>
              <w:t xml:space="preserve"> port</w:t>
            </w:r>
            <w:r w:rsidRPr="00FA7AC1">
              <w:t>.</w:t>
            </w:r>
          </w:p>
        </w:tc>
        <w:tc>
          <w:tcPr>
            <w:tcW w:w="2901" w:type="dxa"/>
          </w:tcPr>
          <w:p w:rsidR="00252951" w:rsidRPr="00FA7AC1" w:rsidRDefault="00252951" w:rsidP="00A1116B">
            <w:pPr>
              <w:pStyle w:val="TableText"/>
              <w:rPr>
                <w:rStyle w:val="BoldText"/>
              </w:rPr>
            </w:pPr>
            <w:r w:rsidRPr="00FA7AC1">
              <w:rPr>
                <w:rStyle w:val="BoldText"/>
              </w:rPr>
              <w:t>mac-authentication voice</w:t>
            </w:r>
            <w:r w:rsidRPr="00FA7AC1">
              <w:rPr>
                <w:rStyle w:val="BoldText"/>
                <w:rFonts w:hint="eastAsia"/>
              </w:rPr>
              <w:t xml:space="preserve"> </w:t>
            </w:r>
            <w:r w:rsidRPr="00FA7AC1">
              <w:rPr>
                <w:rStyle w:val="BoldText"/>
              </w:rPr>
              <w:t>vlan</w:t>
            </w:r>
            <w:r w:rsidRPr="00FA7AC1">
              <w:rPr>
                <w:rFonts w:hint="eastAsia"/>
              </w:rPr>
              <w:t xml:space="preserve"> </w:t>
            </w:r>
            <w:r w:rsidRPr="00FA7AC1">
              <w:rPr>
                <w:i/>
              </w:rPr>
              <w:t>vlan-id</w:t>
            </w:r>
          </w:p>
        </w:tc>
        <w:tc>
          <w:tcPr>
            <w:tcW w:w="2901" w:type="dxa"/>
          </w:tcPr>
          <w:p w:rsidR="00252951" w:rsidRPr="00FA7AC1" w:rsidRDefault="00252951" w:rsidP="00A1116B">
            <w:pPr>
              <w:pStyle w:val="TableText"/>
            </w:pPr>
            <w:r w:rsidRPr="00FA7AC1">
              <w:rPr>
                <w:rFonts w:hint="eastAsia"/>
              </w:rPr>
              <w:t>By default, no MAC authentication voice VLAN exists on a port.</w:t>
            </w:r>
          </w:p>
        </w:tc>
      </w:tr>
    </w:tbl>
    <w:p w:rsidR="00252951" w:rsidRPr="00FA7AC1" w:rsidRDefault="00252951" w:rsidP="00A1116B">
      <w:pPr>
        <w:pStyle w:val="Spacer"/>
      </w:pPr>
    </w:p>
    <w:p w:rsidR="00C91D6C" w:rsidRPr="00FA7AC1" w:rsidRDefault="00C91D6C" w:rsidP="00A1116B">
      <w:pPr>
        <w:pStyle w:val="2"/>
      </w:pPr>
      <w:bookmarkStart w:id="272" w:name="_Toc435802790"/>
      <w:bookmarkStart w:id="273" w:name="_Toc528317861"/>
      <w:bookmarkStart w:id="274" w:name="_Toc402428090"/>
      <w:bookmarkStart w:id="275" w:name="_Toc434323261"/>
      <w:r w:rsidRPr="00FA7AC1">
        <w:rPr>
          <w:rFonts w:hint="eastAsia"/>
        </w:rPr>
        <w:t>Example of Configuring 802.1X or MAC authentication for IP phones</w:t>
      </w:r>
      <w:bookmarkEnd w:id="272"/>
      <w:bookmarkEnd w:id="273"/>
    </w:p>
    <w:p w:rsidR="00C91D6C" w:rsidRPr="00FA7AC1" w:rsidRDefault="00C91D6C" w:rsidP="00A1116B">
      <w:pPr>
        <w:pStyle w:val="3"/>
      </w:pPr>
      <w:bookmarkStart w:id="276" w:name="_Toc389049666"/>
      <w:bookmarkStart w:id="277" w:name="_Toc435802791"/>
      <w:bookmarkStart w:id="278" w:name="_Toc528317862"/>
      <w:r w:rsidRPr="00FA7AC1">
        <w:t>Network requirements</w:t>
      </w:r>
      <w:bookmarkEnd w:id="276"/>
      <w:bookmarkEnd w:id="277"/>
      <w:bookmarkEnd w:id="278"/>
    </w:p>
    <w:p w:rsidR="00C91D6C" w:rsidRPr="00FA7AC1" w:rsidRDefault="00C91D6C" w:rsidP="00A1116B">
      <w:r w:rsidRPr="00FA7AC1">
        <w:t>A</w:t>
      </w:r>
      <w:r w:rsidRPr="00FA7AC1">
        <w:rPr>
          <w:rFonts w:hint="eastAsia"/>
        </w:rPr>
        <w:t>s shown in</w:t>
      </w:r>
      <w:r w:rsidRPr="00FA7AC1">
        <w:rPr>
          <w:rStyle w:val="Reference-R0G144B200"/>
          <w:rFonts w:hint="eastAsia"/>
        </w:rPr>
        <w:t xml:space="preserve"> </w:t>
      </w:r>
      <w:r w:rsidR="00976B0E" w:rsidRPr="00FA7AC1">
        <w:fldChar w:fldCharType="begin"/>
      </w:r>
      <w:r w:rsidR="00976B0E" w:rsidRPr="00FA7AC1">
        <w:instrText xml:space="preserve"> REF _Ref222195927 \n \h  \* MERGEFORMAT </w:instrText>
      </w:r>
      <w:r w:rsidR="00976B0E" w:rsidRPr="00FA7AC1">
        <w:fldChar w:fldCharType="separate"/>
      </w:r>
      <w:r w:rsidR="00A1116B" w:rsidRPr="00A1116B">
        <w:rPr>
          <w:rStyle w:val="Reference-R0G144B200"/>
        </w:rPr>
        <w:t>Figure 1</w:t>
      </w:r>
      <w:r w:rsidR="00976B0E" w:rsidRPr="00FA7AC1">
        <w:fldChar w:fldCharType="end"/>
      </w:r>
      <w:r w:rsidRPr="00FA7AC1">
        <w:rPr>
          <w:rFonts w:hint="eastAsia"/>
        </w:rPr>
        <w:t>:</w:t>
      </w:r>
    </w:p>
    <w:p w:rsidR="00C91D6C" w:rsidRPr="00FA7AC1" w:rsidRDefault="00C91D6C" w:rsidP="00A1116B">
      <w:pPr>
        <w:pStyle w:val="ItemList"/>
        <w:numPr>
          <w:ilvl w:val="0"/>
          <w:numId w:val="9"/>
        </w:numPr>
      </w:pPr>
      <w:r w:rsidRPr="00FA7AC1">
        <w:rPr>
          <w:rFonts w:hint="eastAsia"/>
        </w:rPr>
        <w:t>Configure the switch to perform 802.1X and MAC authentication for the host and the IP phone</w:t>
      </w:r>
      <w:r w:rsidRPr="00FA7AC1">
        <w:rPr>
          <w:rFonts w:hint="eastAsia"/>
          <w:lang w:eastAsia="zh-CN"/>
        </w:rPr>
        <w:t>.</w:t>
      </w:r>
    </w:p>
    <w:p w:rsidR="00C91D6C" w:rsidRPr="00FA7AC1" w:rsidRDefault="00C91D6C" w:rsidP="00A1116B">
      <w:pPr>
        <w:pStyle w:val="ItemList"/>
        <w:numPr>
          <w:ilvl w:val="0"/>
          <w:numId w:val="9"/>
        </w:numPr>
      </w:pPr>
      <w:r w:rsidRPr="00FA7AC1">
        <w:rPr>
          <w:rFonts w:hint="eastAsia"/>
          <w:lang w:eastAsia="zh-CN"/>
        </w:rPr>
        <w:t>Configure the authentication server to assign authorization VLAN 100 to the host without tags and authorization VLAN 2 to the IP phone with tags, respectively.</w:t>
      </w:r>
    </w:p>
    <w:p w:rsidR="00C91D6C" w:rsidRPr="00FA7AC1" w:rsidRDefault="00C91D6C" w:rsidP="00A1116B">
      <w:r w:rsidRPr="00FA7AC1">
        <w:t>A</w:t>
      </w:r>
      <w:r w:rsidRPr="00FA7AC1">
        <w:rPr>
          <w:rFonts w:hint="eastAsia"/>
        </w:rPr>
        <w:t xml:space="preserve">fter the host passes authentication, data packets from the host will be forwarded within VLAN 100 without tags. </w:t>
      </w:r>
      <w:r w:rsidRPr="00FA7AC1">
        <w:t>A</w:t>
      </w:r>
      <w:r w:rsidRPr="00FA7AC1">
        <w:rPr>
          <w:rFonts w:hint="eastAsia"/>
        </w:rPr>
        <w:t>fter the IP phone passes authentication, voice packets from the IP phone will be forwarded within VLAN 2 with tags.</w:t>
      </w:r>
    </w:p>
    <w:p w:rsidR="00C91D6C" w:rsidRPr="00FA7AC1" w:rsidRDefault="00C91D6C" w:rsidP="00A1116B">
      <w:pPr>
        <w:pStyle w:val="FigureDescription"/>
        <w:numPr>
          <w:ilvl w:val="5"/>
          <w:numId w:val="88"/>
        </w:numPr>
      </w:pPr>
      <w:r w:rsidRPr="00FA7AC1">
        <w:t>Network diagram</w:t>
      </w:r>
    </w:p>
    <w:p w:rsidR="00C91D6C" w:rsidRPr="00FA7AC1" w:rsidRDefault="00C91D6C" w:rsidP="00A1116B">
      <w:pPr>
        <w:pStyle w:val="Figure"/>
      </w:pPr>
      <w:r w:rsidRPr="00FA7AC1">
        <w:rPr>
          <w:noProof/>
        </w:rPr>
        <w:drawing>
          <wp:inline distT="0" distB="0" distL="0" distR="0" wp14:anchorId="0DEE4D54" wp14:editId="0A193C1A">
            <wp:extent cx="3719195" cy="702945"/>
            <wp:effectExtent l="0" t="0" r="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3719195" cy="702945"/>
                    </a:xfrm>
                    <a:prstGeom prst="rect">
                      <a:avLst/>
                    </a:prstGeom>
                    <a:noFill/>
                    <a:ln w="9525">
                      <a:noFill/>
                      <a:miter lim="800000"/>
                      <a:headEnd/>
                      <a:tailEnd/>
                    </a:ln>
                  </pic:spPr>
                </pic:pic>
              </a:graphicData>
            </a:graphic>
          </wp:inline>
        </w:drawing>
      </w:r>
    </w:p>
    <w:p w:rsidR="00C91D6C" w:rsidRPr="00FA7AC1" w:rsidRDefault="00C91D6C" w:rsidP="00A1116B">
      <w:pPr>
        <w:pStyle w:val="Spacer"/>
      </w:pPr>
    </w:p>
    <w:p w:rsidR="00C91D6C" w:rsidRPr="00FA7AC1" w:rsidRDefault="00C91D6C" w:rsidP="00A1116B">
      <w:pPr>
        <w:pStyle w:val="3"/>
      </w:pPr>
      <w:bookmarkStart w:id="279" w:name="_Toc435802792"/>
      <w:bookmarkStart w:id="280" w:name="_Toc528317863"/>
      <w:r w:rsidRPr="00FA7AC1">
        <w:t>Requirement</w:t>
      </w:r>
      <w:r w:rsidRPr="00FA7AC1">
        <w:rPr>
          <w:rFonts w:hint="eastAsia"/>
        </w:rPr>
        <w:t xml:space="preserve">s </w:t>
      </w:r>
      <w:r w:rsidRPr="00FA7AC1">
        <w:t>analysis</w:t>
      </w:r>
      <w:bookmarkEnd w:id="279"/>
      <w:bookmarkEnd w:id="280"/>
    </w:p>
    <w:p w:rsidR="00C91D6C" w:rsidRPr="00FA7AC1" w:rsidRDefault="00C91D6C" w:rsidP="00A1116B">
      <w:r w:rsidRPr="00FA7AC1">
        <w:t>T</w:t>
      </w:r>
      <w:r w:rsidRPr="00FA7AC1">
        <w:rPr>
          <w:rFonts w:hint="eastAsia"/>
        </w:rPr>
        <w:t>o meet the network requirements, complete the following tasks:</w:t>
      </w:r>
    </w:p>
    <w:p w:rsidR="00C91D6C" w:rsidRPr="00FA7AC1" w:rsidRDefault="00C91D6C" w:rsidP="00A1116B">
      <w:pPr>
        <w:pStyle w:val="ItemList"/>
        <w:numPr>
          <w:ilvl w:val="0"/>
          <w:numId w:val="9"/>
        </w:numPr>
      </w:pPr>
      <w:r w:rsidRPr="00FA7AC1">
        <w:t>F</w:t>
      </w:r>
      <w:r w:rsidRPr="00FA7AC1">
        <w:rPr>
          <w:rFonts w:hint="eastAsia"/>
        </w:rPr>
        <w:t>or use</w:t>
      </w:r>
      <w:r w:rsidRPr="00FA7AC1">
        <w:rPr>
          <w:rFonts w:hint="eastAsia"/>
          <w:lang w:eastAsia="zh-CN"/>
        </w:rPr>
        <w:t>r</w:t>
      </w:r>
      <w:r w:rsidRPr="00FA7AC1">
        <w:rPr>
          <w:rFonts w:hint="eastAsia"/>
        </w:rPr>
        <w:t xml:space="preserve">s to use 802.1X and MAC authentication flexibly, enable port security on the switch, and set the port security mode to </w:t>
      </w:r>
      <w:r w:rsidRPr="00FA7AC1">
        <w:rPr>
          <w:rStyle w:val="BoldText"/>
        </w:rPr>
        <w:t>macAddressOrUserLoginSecureExt</w:t>
      </w:r>
      <w:r w:rsidRPr="00FA7AC1">
        <w:rPr>
          <w:rFonts w:hint="eastAsia"/>
        </w:rPr>
        <w:t>.</w:t>
      </w:r>
    </w:p>
    <w:p w:rsidR="00C91D6C" w:rsidRPr="00FA7AC1" w:rsidRDefault="00C91D6C" w:rsidP="00A1116B">
      <w:pPr>
        <w:pStyle w:val="ItemList"/>
        <w:numPr>
          <w:ilvl w:val="0"/>
          <w:numId w:val="9"/>
        </w:numPr>
      </w:pPr>
      <w:r w:rsidRPr="00FA7AC1">
        <w:rPr>
          <w:rFonts w:hint="eastAsia"/>
        </w:rPr>
        <w:t>For voice packets to pass through GigabitEthernet 1/0/1 with tags and data packets to pass through GigabitEthernet 1/0/1 without tags, configure the port as a hybrid port.</w:t>
      </w:r>
    </w:p>
    <w:p w:rsidR="00C91D6C" w:rsidRPr="00FA7AC1" w:rsidRDefault="00C91D6C" w:rsidP="00A1116B">
      <w:pPr>
        <w:pStyle w:val="ItemList"/>
        <w:numPr>
          <w:ilvl w:val="0"/>
          <w:numId w:val="9"/>
        </w:numPr>
      </w:pPr>
      <w:r w:rsidRPr="00FA7AC1">
        <w:rPr>
          <w:rFonts w:hint="eastAsia"/>
        </w:rPr>
        <w:t>To ensure a correct exchange of 802.1X EAPOL packets,</w:t>
      </w:r>
      <w:r w:rsidRPr="00FA7AC1">
        <w:t xml:space="preserve"> </w:t>
      </w:r>
      <w:r w:rsidRPr="00FA7AC1">
        <w:rPr>
          <w:rFonts w:hint="eastAsia"/>
        </w:rPr>
        <w:t>configure the switch to send 802.1X EAPOL packets without tags on the port that connects to the IP phone.</w:t>
      </w:r>
    </w:p>
    <w:p w:rsidR="00C91D6C" w:rsidRPr="00FA7AC1" w:rsidRDefault="00C91D6C" w:rsidP="00A1116B">
      <w:pPr>
        <w:pStyle w:val="ItemList"/>
        <w:numPr>
          <w:ilvl w:val="0"/>
          <w:numId w:val="9"/>
        </w:numPr>
      </w:pPr>
      <w:r w:rsidRPr="00FA7AC1">
        <w:rPr>
          <w:lang w:eastAsia="zh-CN"/>
        </w:rPr>
        <w:t>F</w:t>
      </w:r>
      <w:r w:rsidRPr="00FA7AC1">
        <w:rPr>
          <w:rFonts w:hint="eastAsia"/>
          <w:lang w:eastAsia="zh-CN"/>
        </w:rPr>
        <w:t>or the switch to notify the IP phone of the specified voice VLAN information through LLDP or CDP packets, c</w:t>
      </w:r>
      <w:r w:rsidRPr="00FA7AC1">
        <w:rPr>
          <w:rFonts w:hint="eastAsia"/>
        </w:rPr>
        <w:t xml:space="preserve">onfigure LLDP or CDP compatibility </w:t>
      </w:r>
      <w:r w:rsidRPr="00FA7AC1">
        <w:t>on the</w:t>
      </w:r>
      <w:r w:rsidRPr="00FA7AC1">
        <w:rPr>
          <w:rFonts w:hint="eastAsia"/>
        </w:rPr>
        <w:t xml:space="preserve"> device.</w:t>
      </w:r>
    </w:p>
    <w:p w:rsidR="00C91D6C" w:rsidRPr="00FA7AC1" w:rsidRDefault="00C91D6C" w:rsidP="00A1116B">
      <w:pPr>
        <w:pStyle w:val="3"/>
      </w:pPr>
      <w:bookmarkStart w:id="281" w:name="_Toc393877166"/>
      <w:bookmarkStart w:id="282" w:name="_Toc421982092"/>
      <w:bookmarkStart w:id="283" w:name="_Toc435802793"/>
      <w:bookmarkStart w:id="284" w:name="_Toc528317864"/>
      <w:r w:rsidRPr="00FA7AC1">
        <w:rPr>
          <w:rFonts w:hint="eastAsia"/>
        </w:rPr>
        <w:t>Configuration restrictions and guidelines</w:t>
      </w:r>
      <w:bookmarkEnd w:id="281"/>
      <w:bookmarkEnd w:id="282"/>
      <w:bookmarkEnd w:id="283"/>
      <w:bookmarkEnd w:id="284"/>
    </w:p>
    <w:p w:rsidR="00C91D6C" w:rsidRPr="00FA7AC1" w:rsidRDefault="00C91D6C" w:rsidP="00A1116B">
      <w:r w:rsidRPr="00FA7AC1">
        <w:t>W</w:t>
      </w:r>
      <w:r w:rsidRPr="00FA7AC1">
        <w:rPr>
          <w:rFonts w:hint="eastAsia"/>
        </w:rPr>
        <w:t>hen you configure 802.1X and MAC authentication for the IP phone, follow these restrictions and guidelines:</w:t>
      </w:r>
    </w:p>
    <w:p w:rsidR="00C91D6C" w:rsidRPr="00FA7AC1" w:rsidRDefault="00C91D6C" w:rsidP="00A1116B">
      <w:pPr>
        <w:pStyle w:val="ItemList"/>
        <w:numPr>
          <w:ilvl w:val="0"/>
          <w:numId w:val="9"/>
        </w:numPr>
      </w:pPr>
      <w:r w:rsidRPr="00FA7AC1">
        <w:rPr>
          <w:rFonts w:hint="eastAsia"/>
          <w:lang w:eastAsia="zh-CN"/>
        </w:rPr>
        <w:t>A</w:t>
      </w:r>
      <w:r w:rsidRPr="00FA7AC1">
        <w:rPr>
          <w:rFonts w:hint="eastAsia"/>
        </w:rPr>
        <w:t>n authentication server such as ACS</w:t>
      </w:r>
      <w:r w:rsidRPr="00FA7AC1">
        <w:rPr>
          <w:rFonts w:hint="eastAsia"/>
          <w:lang w:eastAsia="zh-CN"/>
        </w:rPr>
        <w:t xml:space="preserve"> is required for</w:t>
      </w:r>
      <w:r w:rsidRPr="00FA7AC1">
        <w:rPr>
          <w:rFonts w:hint="eastAsia"/>
        </w:rPr>
        <w:t xml:space="preserve"> th</w:t>
      </w:r>
      <w:r w:rsidRPr="00FA7AC1">
        <w:rPr>
          <w:rFonts w:hint="eastAsia"/>
          <w:lang w:eastAsia="zh-CN"/>
        </w:rPr>
        <w:t>is</w:t>
      </w:r>
      <w:r w:rsidRPr="00FA7AC1">
        <w:rPr>
          <w:rFonts w:hint="eastAsia"/>
        </w:rPr>
        <w:t xml:space="preserve"> configuration</w:t>
      </w:r>
      <w:r w:rsidRPr="00FA7AC1">
        <w:rPr>
          <w:rFonts w:hint="eastAsia"/>
          <w:lang w:eastAsia="zh-CN"/>
        </w:rPr>
        <w:t xml:space="preserve"> example</w:t>
      </w:r>
      <w:r w:rsidRPr="00FA7AC1">
        <w:rPr>
          <w:rFonts w:hint="eastAsia"/>
        </w:rPr>
        <w:t xml:space="preserve">. </w:t>
      </w:r>
      <w:r w:rsidRPr="00FA7AC1">
        <w:t>T</w:t>
      </w:r>
      <w:r w:rsidRPr="00FA7AC1">
        <w:rPr>
          <w:rFonts w:hint="eastAsia"/>
        </w:rPr>
        <w:t>he authentication server cannot be the RADIUS server provided by IMC.</w:t>
      </w:r>
    </w:p>
    <w:p w:rsidR="00C91D6C" w:rsidRPr="00FA7AC1" w:rsidRDefault="00C91D6C" w:rsidP="00A1116B">
      <w:pPr>
        <w:pStyle w:val="ItemList"/>
        <w:numPr>
          <w:ilvl w:val="0"/>
          <w:numId w:val="9"/>
        </w:numPr>
      </w:pPr>
      <w:r w:rsidRPr="00FA7AC1">
        <w:rPr>
          <w:lang w:eastAsia="zh-CN"/>
        </w:rPr>
        <w:t>I</w:t>
      </w:r>
      <w:r w:rsidRPr="00FA7AC1">
        <w:rPr>
          <w:rFonts w:hint="eastAsia"/>
          <w:lang w:eastAsia="zh-CN"/>
        </w:rPr>
        <w:t xml:space="preserve">f the IP phone can automatically record voice VLANs, you must use the </w:t>
      </w:r>
      <w:r w:rsidRPr="00FA7AC1">
        <w:rPr>
          <w:rStyle w:val="BoldText"/>
        </w:rPr>
        <w:t xml:space="preserve">port hybrid vlan </w:t>
      </w:r>
      <w:r w:rsidRPr="00FA7AC1">
        <w:rPr>
          <w:i/>
        </w:rPr>
        <w:t>vlan-id</w:t>
      </w:r>
      <w:r w:rsidRPr="00FA7AC1">
        <w:rPr>
          <w:rStyle w:val="BoldText"/>
        </w:rPr>
        <w:t xml:space="preserve"> tagged</w:t>
      </w:r>
      <w:r w:rsidRPr="00FA7AC1">
        <w:rPr>
          <w:rFonts w:hint="eastAsia"/>
          <w:lang w:eastAsia="zh-CN"/>
        </w:rPr>
        <w:t xml:space="preserve"> command on GigabitEthernet 1/0/1. </w:t>
      </w:r>
      <w:r w:rsidRPr="00FA7AC1">
        <w:rPr>
          <w:lang w:eastAsia="zh-CN"/>
        </w:rPr>
        <w:t>A</w:t>
      </w:r>
      <w:r w:rsidRPr="00FA7AC1">
        <w:rPr>
          <w:rFonts w:hint="eastAsia"/>
          <w:lang w:eastAsia="zh-CN"/>
        </w:rPr>
        <w:t>s a result, the port will be assigned to the specified voice</w:t>
      </w:r>
      <w:r w:rsidRPr="00FA7AC1">
        <w:t xml:space="preserve"> VLANs that are automatically recorded by the IP phone and </w:t>
      </w:r>
      <w:r w:rsidRPr="00FA7AC1">
        <w:rPr>
          <w:rFonts w:hint="eastAsia"/>
          <w:lang w:eastAsia="zh-CN"/>
        </w:rPr>
        <w:t xml:space="preserve">can </w:t>
      </w:r>
      <w:r w:rsidRPr="00FA7AC1">
        <w:t>send the tagged packets of these voice VLANs.</w:t>
      </w:r>
    </w:p>
    <w:p w:rsidR="00C91D6C" w:rsidRPr="00FA7AC1" w:rsidRDefault="00C91D6C" w:rsidP="00A1116B">
      <w:pPr>
        <w:pStyle w:val="ItemList"/>
        <w:numPr>
          <w:ilvl w:val="0"/>
          <w:numId w:val="9"/>
        </w:numPr>
      </w:pPr>
      <w:r w:rsidRPr="00FA7AC1">
        <w:t>B</w:t>
      </w:r>
      <w:r w:rsidRPr="00FA7AC1">
        <w:rPr>
          <w:rFonts w:hint="eastAsia"/>
        </w:rPr>
        <w:t>y default, the switch encapsulates LLDP packets in Ethernet II format.</w:t>
      </w:r>
      <w:r w:rsidRPr="00FA7AC1">
        <w:rPr>
          <w:rFonts w:hint="eastAsia"/>
          <w:lang w:eastAsia="zh-CN"/>
        </w:rPr>
        <w:t xml:space="preserve"> </w:t>
      </w:r>
      <w:r w:rsidRPr="00FA7AC1">
        <w:t xml:space="preserve">To </w:t>
      </w:r>
      <w:r w:rsidRPr="00FA7AC1">
        <w:rPr>
          <w:rFonts w:hint="eastAsia"/>
        </w:rPr>
        <w:t xml:space="preserve">ensure correct communication with the IP phone, make sure the switch encapsulates LLDP packets on the IP </w:t>
      </w:r>
      <w:r w:rsidRPr="00FA7AC1">
        <w:rPr>
          <w:rFonts w:hint="eastAsia"/>
        </w:rPr>
        <w:lastRenderedPageBreak/>
        <w:t xml:space="preserve">phone-connected port in the same encapsulation format with the IP phone. </w:t>
      </w:r>
      <w:r w:rsidRPr="00FA7AC1">
        <w:t>F</w:t>
      </w:r>
      <w:r w:rsidRPr="00FA7AC1">
        <w:rPr>
          <w:rFonts w:hint="eastAsia"/>
        </w:rPr>
        <w:t xml:space="preserve">or example, if a Cisco IP phone uses SNAP format, you must set the encapsulation format for LLDP packets to SNAP by using the </w:t>
      </w:r>
      <w:r w:rsidRPr="00FA7AC1">
        <w:rPr>
          <w:rStyle w:val="BoldText"/>
        </w:rPr>
        <w:t>lldp encapsulation snap</w:t>
      </w:r>
      <w:r w:rsidRPr="00FA7AC1">
        <w:rPr>
          <w:rFonts w:hint="eastAsia"/>
        </w:rPr>
        <w:t xml:space="preserve"> command.</w:t>
      </w:r>
    </w:p>
    <w:p w:rsidR="00C91D6C" w:rsidRPr="00FA7AC1" w:rsidRDefault="00C91D6C" w:rsidP="00A1116B">
      <w:pPr>
        <w:pStyle w:val="3"/>
      </w:pPr>
      <w:bookmarkStart w:id="285" w:name="_Toc435802794"/>
      <w:bookmarkStart w:id="286" w:name="_Toc528317865"/>
      <w:r w:rsidRPr="00FA7AC1">
        <w:t>Configuration procedure</w:t>
      </w:r>
      <w:bookmarkEnd w:id="285"/>
      <w:bookmarkEnd w:id="286"/>
    </w:p>
    <w:p w:rsidR="00C91D6C" w:rsidRPr="00FA7AC1" w:rsidRDefault="00C91D6C" w:rsidP="00A1116B">
      <w:pPr>
        <w:pStyle w:val="Itemstep0"/>
        <w:numPr>
          <w:ilvl w:val="6"/>
          <w:numId w:val="88"/>
        </w:numPr>
      </w:pPr>
      <w:r w:rsidRPr="00FA7AC1">
        <w:rPr>
          <w:rFonts w:hint="eastAsia"/>
          <w:lang w:eastAsia="zh-CN"/>
        </w:rPr>
        <w:t xml:space="preserve">Assign IP addresses to the host, the IP phone, the switch, and the authentication server. </w:t>
      </w:r>
      <w:r w:rsidRPr="00FA7AC1">
        <w:rPr>
          <w:lang w:eastAsia="zh-CN"/>
        </w:rPr>
        <w:t>M</w:t>
      </w:r>
      <w:r w:rsidRPr="00FA7AC1">
        <w:rPr>
          <w:rFonts w:hint="eastAsia"/>
          <w:lang w:eastAsia="zh-CN"/>
        </w:rPr>
        <w:t xml:space="preserve">ake sure they can reach one another. </w:t>
      </w:r>
      <w:r w:rsidRPr="00FA7AC1">
        <w:t>(Details not shown.)</w:t>
      </w:r>
    </w:p>
    <w:p w:rsidR="00C91D6C" w:rsidRPr="00FA7AC1" w:rsidRDefault="00C91D6C" w:rsidP="00A1116B">
      <w:pPr>
        <w:pStyle w:val="Itemstep0"/>
        <w:numPr>
          <w:ilvl w:val="6"/>
          <w:numId w:val="88"/>
        </w:numPr>
      </w:pPr>
      <w:r w:rsidRPr="00FA7AC1">
        <w:rPr>
          <w:rFonts w:hint="eastAsia"/>
          <w:lang w:eastAsia="zh-CN"/>
        </w:rPr>
        <w:t>Perform the following tasks on the authentication server:</w:t>
      </w:r>
    </w:p>
    <w:p w:rsidR="00C91D6C" w:rsidRPr="00FA7AC1" w:rsidRDefault="00C91D6C" w:rsidP="00A1116B">
      <w:pPr>
        <w:pStyle w:val="ItemList2"/>
        <w:numPr>
          <w:ilvl w:val="1"/>
          <w:numId w:val="9"/>
        </w:numPr>
        <w:rPr>
          <w:rFonts w:cs="宋体"/>
        </w:rPr>
      </w:pPr>
      <w:r w:rsidRPr="00FA7AC1">
        <w:t xml:space="preserve">Configure the </w:t>
      </w:r>
      <w:r w:rsidRPr="00FA7AC1">
        <w:rPr>
          <w:rFonts w:hint="eastAsia"/>
          <w:lang w:eastAsia="zh-CN"/>
        </w:rPr>
        <w:t>authentication</w:t>
      </w:r>
      <w:r w:rsidRPr="00FA7AC1">
        <w:t xml:space="preserve"> server and add user accounts for 802.1X users</w:t>
      </w:r>
      <w:r w:rsidRPr="00FA7AC1">
        <w:rPr>
          <w:rFonts w:hint="eastAsia"/>
          <w:lang w:eastAsia="zh-CN"/>
        </w:rPr>
        <w:t xml:space="preserve"> and MAC authentication users</w:t>
      </w:r>
      <w:r w:rsidRPr="00FA7AC1">
        <w:t>. (Details not shown.)</w:t>
      </w:r>
    </w:p>
    <w:p w:rsidR="00C91D6C" w:rsidRPr="00FA7AC1" w:rsidRDefault="00C91D6C" w:rsidP="00A1116B">
      <w:pPr>
        <w:pStyle w:val="ItemList2"/>
        <w:numPr>
          <w:ilvl w:val="1"/>
          <w:numId w:val="9"/>
        </w:numPr>
      </w:pPr>
      <w:r w:rsidRPr="00FA7AC1">
        <w:rPr>
          <w:rFonts w:hint="eastAsia"/>
        </w:rPr>
        <w:t xml:space="preserve">Configure the server to support the </w:t>
      </w:r>
      <w:r w:rsidRPr="00FA7AC1">
        <w:rPr>
          <w:rStyle w:val="BoldText"/>
        </w:rPr>
        <w:t>device-traffic-class=voice</w:t>
      </w:r>
      <w:r w:rsidRPr="00FA7AC1">
        <w:rPr>
          <w:rFonts w:hint="eastAsia"/>
        </w:rPr>
        <w:t xml:space="preserve"> attribute.</w:t>
      </w:r>
      <w:r w:rsidRPr="00FA7AC1">
        <w:t xml:space="preserve"> (Details not shown.)</w:t>
      </w:r>
    </w:p>
    <w:p w:rsidR="00C91D6C" w:rsidRPr="00FA7AC1" w:rsidRDefault="00C91D6C" w:rsidP="00A1116B">
      <w:pPr>
        <w:pStyle w:val="ItemList2"/>
        <w:numPr>
          <w:ilvl w:val="1"/>
          <w:numId w:val="9"/>
        </w:numPr>
      </w:pPr>
      <w:r w:rsidRPr="00FA7AC1">
        <w:t>C</w:t>
      </w:r>
      <w:r w:rsidRPr="00FA7AC1">
        <w:rPr>
          <w:rFonts w:hint="eastAsia"/>
        </w:rPr>
        <w:t xml:space="preserve">onfigure the server to assign </w:t>
      </w:r>
      <w:r w:rsidRPr="00FA7AC1">
        <w:t>authorization</w:t>
      </w:r>
      <w:r w:rsidRPr="00FA7AC1">
        <w:rPr>
          <w:rFonts w:hint="eastAsia"/>
        </w:rPr>
        <w:t xml:space="preserve"> VLAN 100 to the host without tags and authorization VLAN 2 to the IP phone with tags, respectively. </w:t>
      </w:r>
      <w:r w:rsidRPr="00FA7AC1">
        <w:t>(Details not shown.</w:t>
      </w:r>
      <w:r w:rsidRPr="00FA7AC1">
        <w:rPr>
          <w:rFonts w:hint="eastAsia"/>
          <w:lang w:eastAsia="zh-CN"/>
        </w:rPr>
        <w:t>)</w:t>
      </w:r>
    </w:p>
    <w:p w:rsidR="00C91D6C" w:rsidRPr="00FA7AC1" w:rsidRDefault="00C91D6C" w:rsidP="00A1116B">
      <w:pPr>
        <w:pStyle w:val="ItemIndent1"/>
        <w:rPr>
          <w:lang w:eastAsia="zh-CN"/>
        </w:rPr>
      </w:pPr>
      <w:r w:rsidRPr="00FA7AC1">
        <w:rPr>
          <w:lang w:eastAsia="zh-CN"/>
        </w:rPr>
        <w:t>A</w:t>
      </w:r>
      <w:r w:rsidRPr="00FA7AC1">
        <w:rPr>
          <w:rFonts w:hint="eastAsia"/>
          <w:lang w:eastAsia="zh-CN"/>
        </w:rPr>
        <w:t>uthentication server configuration varies by server type. For more information, see related server configuration guideline.</w:t>
      </w:r>
    </w:p>
    <w:p w:rsidR="00C91D6C" w:rsidRPr="00FA7AC1" w:rsidRDefault="00C91D6C" w:rsidP="00A1116B">
      <w:pPr>
        <w:pStyle w:val="Itemstep0"/>
        <w:numPr>
          <w:ilvl w:val="6"/>
          <w:numId w:val="3"/>
        </w:numPr>
      </w:pPr>
      <w:r w:rsidRPr="00FA7AC1">
        <w:rPr>
          <w:rFonts w:hint="eastAsia"/>
          <w:lang w:eastAsia="zh-CN"/>
        </w:rPr>
        <w:t>Configure VLAN settings on the switch:</w:t>
      </w:r>
    </w:p>
    <w:p w:rsidR="00C91D6C" w:rsidRPr="00FA7AC1" w:rsidRDefault="00C91D6C" w:rsidP="00A1116B">
      <w:pPr>
        <w:pStyle w:val="ItemIndent1"/>
        <w:rPr>
          <w:lang w:eastAsia="zh-CN"/>
        </w:rPr>
      </w:pPr>
      <w:r w:rsidRPr="00FA7AC1">
        <w:rPr>
          <w:rFonts w:hint="eastAsia"/>
          <w:lang w:eastAsia="zh-CN"/>
        </w:rPr>
        <w:t># Create VLAN 2 and VLAN 100.</w:t>
      </w:r>
    </w:p>
    <w:p w:rsidR="00C91D6C" w:rsidRPr="00FA7AC1" w:rsidRDefault="00C91D6C" w:rsidP="00A1116B">
      <w:pPr>
        <w:pStyle w:val="TerminalDisplayIndent1"/>
      </w:pPr>
      <w:r w:rsidRPr="00FA7AC1">
        <w:rPr>
          <w:rFonts w:hint="eastAsia"/>
        </w:rPr>
        <w:t>&lt;Switch&gt; system-view</w:t>
      </w:r>
    </w:p>
    <w:p w:rsidR="00C91D6C" w:rsidRPr="00FA7AC1" w:rsidRDefault="00C91D6C" w:rsidP="00A1116B">
      <w:pPr>
        <w:pStyle w:val="TerminalDisplayIndent1"/>
      </w:pPr>
      <w:r w:rsidRPr="00FA7AC1">
        <w:t>[</w:t>
      </w:r>
      <w:r w:rsidRPr="00FA7AC1">
        <w:rPr>
          <w:rFonts w:hint="eastAsia"/>
        </w:rPr>
        <w:t>Switch</w:t>
      </w:r>
      <w:r w:rsidRPr="00FA7AC1">
        <w:t xml:space="preserve">] </w:t>
      </w:r>
      <w:r w:rsidRPr="00FA7AC1">
        <w:rPr>
          <w:rFonts w:hint="eastAsia"/>
        </w:rPr>
        <w:t>vlan 2</w:t>
      </w:r>
    </w:p>
    <w:p w:rsidR="00C91D6C" w:rsidRPr="00FA7AC1" w:rsidRDefault="00C91D6C" w:rsidP="00A1116B">
      <w:pPr>
        <w:pStyle w:val="TerminalDisplayIndent1"/>
      </w:pPr>
      <w:r w:rsidRPr="00FA7AC1">
        <w:rPr>
          <w:rFonts w:hint="eastAsia"/>
        </w:rPr>
        <w:t>[Switch-vlan2] quit</w:t>
      </w:r>
    </w:p>
    <w:p w:rsidR="00C91D6C" w:rsidRPr="00FA7AC1" w:rsidRDefault="00C91D6C" w:rsidP="00A1116B">
      <w:pPr>
        <w:pStyle w:val="TerminalDisplayIndent1"/>
      </w:pPr>
      <w:r w:rsidRPr="00FA7AC1">
        <w:rPr>
          <w:rFonts w:hint="eastAsia"/>
        </w:rPr>
        <w:t>[Switch] vlan 100</w:t>
      </w:r>
    </w:p>
    <w:p w:rsidR="00C91D6C" w:rsidRPr="00FA7AC1" w:rsidRDefault="00C91D6C" w:rsidP="00A1116B">
      <w:pPr>
        <w:pStyle w:val="TerminalDisplayIndent1"/>
      </w:pPr>
      <w:r w:rsidRPr="00FA7AC1">
        <w:rPr>
          <w:rFonts w:hint="eastAsia"/>
        </w:rPr>
        <w:t>[Switch-vlan100] quit</w:t>
      </w:r>
    </w:p>
    <w:p w:rsidR="00C91D6C" w:rsidRPr="00FA7AC1" w:rsidRDefault="00C91D6C" w:rsidP="00A1116B">
      <w:pPr>
        <w:pStyle w:val="ItemIndent1"/>
      </w:pPr>
      <w:r w:rsidRPr="00FA7AC1">
        <w:rPr>
          <w:rFonts w:hint="eastAsia"/>
        </w:rPr>
        <w:t xml:space="preserve"># </w:t>
      </w:r>
      <w:r w:rsidRPr="00FA7AC1">
        <w:rPr>
          <w:rFonts w:hint="eastAsia"/>
          <w:lang w:eastAsia="zh-CN"/>
        </w:rPr>
        <w:t>D</w:t>
      </w:r>
      <w:r w:rsidRPr="00FA7AC1">
        <w:t>isable the voice VLAN security mode.</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w:t>
      </w:r>
      <w:r w:rsidRPr="00FA7AC1">
        <w:t>undo voice vlan security enable</w:t>
      </w:r>
    </w:p>
    <w:p w:rsidR="00C91D6C" w:rsidRPr="00FA7AC1" w:rsidRDefault="00C91D6C" w:rsidP="00A1116B">
      <w:pPr>
        <w:pStyle w:val="ItemIndent1"/>
      </w:pPr>
      <w:r w:rsidRPr="00FA7AC1">
        <w:rPr>
          <w:rFonts w:hint="eastAsia"/>
          <w:lang w:eastAsia="zh-CN"/>
        </w:rPr>
        <w:t xml:space="preserve"># Configure </w:t>
      </w:r>
      <w:r w:rsidRPr="00FA7AC1">
        <w:rPr>
          <w:rFonts w:hint="eastAsia"/>
        </w:rPr>
        <w:t>GigabitEthernet</w:t>
      </w:r>
      <w:r w:rsidRPr="00FA7AC1">
        <w:rPr>
          <w:rFonts w:hint="eastAsia"/>
          <w:lang w:eastAsia="zh-CN"/>
        </w:rPr>
        <w:t xml:space="preserve"> </w:t>
      </w:r>
      <w:r w:rsidRPr="00FA7AC1">
        <w:rPr>
          <w:rFonts w:hint="eastAsia"/>
        </w:rPr>
        <w:t>1/0/1</w:t>
      </w:r>
      <w:r w:rsidRPr="00FA7AC1">
        <w:rPr>
          <w:rFonts w:hint="eastAsia"/>
          <w:lang w:eastAsia="zh-CN"/>
        </w:rPr>
        <w:t xml:space="preserve"> as a hybrid port.</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interface gigabitethernet 1/0</w:t>
      </w:r>
      <w:r w:rsidRPr="00FA7AC1">
        <w:t>/</w:t>
      </w:r>
      <w:r w:rsidRPr="00FA7AC1">
        <w:rPr>
          <w:rFonts w:hint="eastAsia"/>
        </w:rPr>
        <w:t>1</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w:t>
      </w:r>
      <w:r w:rsidRPr="00FA7AC1">
        <w:t>port link-type hybrid</w:t>
      </w:r>
    </w:p>
    <w:p w:rsidR="00C91D6C" w:rsidRPr="00FA7AC1" w:rsidRDefault="00C91D6C" w:rsidP="00A1116B">
      <w:pPr>
        <w:pStyle w:val="ItemIndent1"/>
      </w:pPr>
      <w:r w:rsidRPr="00FA7AC1">
        <w:rPr>
          <w:rFonts w:hint="eastAsia"/>
          <w:lang w:eastAsia="zh-CN"/>
        </w:rPr>
        <w:t xml:space="preserve"># Assign </w:t>
      </w:r>
      <w:r w:rsidRPr="00FA7AC1">
        <w:rPr>
          <w:rFonts w:hint="eastAsia"/>
        </w:rPr>
        <w:t>GigabitEthernet</w:t>
      </w:r>
      <w:r w:rsidRPr="00FA7AC1">
        <w:rPr>
          <w:rFonts w:hint="eastAsia"/>
          <w:lang w:eastAsia="zh-CN"/>
        </w:rPr>
        <w:t xml:space="preserve"> </w:t>
      </w:r>
      <w:r w:rsidRPr="00FA7AC1">
        <w:rPr>
          <w:rFonts w:hint="eastAsia"/>
        </w:rPr>
        <w:t>1/0/1</w:t>
      </w:r>
      <w:r w:rsidRPr="00FA7AC1">
        <w:rPr>
          <w:rFonts w:hint="eastAsia"/>
          <w:lang w:eastAsia="zh-CN"/>
        </w:rPr>
        <w:t xml:space="preserve"> to VLAN 2 as a tagged member and to VLAN 100 and VLAN 1 as an untagged member.</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port hybrid vlan 2 tagged</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xml:space="preserve">] port hybrid vlan </w:t>
      </w:r>
      <w:r w:rsidRPr="00FA7AC1">
        <w:rPr>
          <w:rFonts w:hint="eastAsia"/>
        </w:rPr>
        <w:t>100</w:t>
      </w:r>
      <w:r w:rsidRPr="00FA7AC1">
        <w:t xml:space="preserve"> </w:t>
      </w:r>
      <w:r w:rsidRPr="00FA7AC1">
        <w:rPr>
          <w:rFonts w:hint="eastAsia"/>
        </w:rPr>
        <w:t>un</w:t>
      </w:r>
      <w:r w:rsidRPr="00FA7AC1">
        <w:t>tagged</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w:t>
      </w:r>
      <w:r w:rsidRPr="00FA7AC1">
        <w:t xml:space="preserve">port hybrid vlan </w:t>
      </w:r>
      <w:r w:rsidRPr="00FA7AC1">
        <w:rPr>
          <w:rFonts w:hint="eastAsia"/>
        </w:rPr>
        <w:t>1 un</w:t>
      </w:r>
      <w:r w:rsidRPr="00FA7AC1">
        <w:t>tagged</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quit</w:t>
      </w:r>
    </w:p>
    <w:p w:rsidR="00C91D6C" w:rsidRPr="00FA7AC1" w:rsidRDefault="00C91D6C" w:rsidP="00A1116B">
      <w:pPr>
        <w:pStyle w:val="Itemstep0"/>
        <w:numPr>
          <w:ilvl w:val="5"/>
          <w:numId w:val="113"/>
        </w:numPr>
      </w:pPr>
      <w:r w:rsidRPr="00FA7AC1">
        <w:rPr>
          <w:rFonts w:hint="eastAsia"/>
        </w:rPr>
        <w:t>Configure an authentication scheme and domain on the switch:</w:t>
      </w:r>
    </w:p>
    <w:p w:rsidR="00C91D6C" w:rsidRPr="00FA7AC1" w:rsidRDefault="00C91D6C" w:rsidP="00A1116B">
      <w:pPr>
        <w:pStyle w:val="ItemIndent1"/>
      </w:pPr>
      <w:r w:rsidRPr="00FA7AC1">
        <w:rPr>
          <w:rFonts w:hint="eastAsia"/>
          <w:lang w:eastAsia="zh-CN"/>
        </w:rPr>
        <w:t xml:space="preserve"># Create a RADIUS scheme named </w:t>
      </w:r>
      <w:r w:rsidRPr="00FA7AC1">
        <w:rPr>
          <w:rStyle w:val="BoldText"/>
        </w:rPr>
        <w:t>radius1</w:t>
      </w:r>
      <w:r w:rsidRPr="00FA7AC1">
        <w:rPr>
          <w:rFonts w:hint="eastAsia"/>
          <w:lang w:eastAsia="zh-CN"/>
        </w:rPr>
        <w:t xml:space="preserve"> and enter its view.</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radius</w:t>
      </w:r>
      <w:r w:rsidRPr="00FA7AC1">
        <w:t xml:space="preserve"> </w:t>
      </w:r>
      <w:r w:rsidRPr="00FA7AC1">
        <w:rPr>
          <w:rFonts w:hint="eastAsia"/>
        </w:rPr>
        <w:t>s</w:t>
      </w:r>
      <w:r w:rsidRPr="00FA7AC1">
        <w:t>cheme</w:t>
      </w:r>
      <w:r w:rsidRPr="00FA7AC1">
        <w:rPr>
          <w:rFonts w:hint="eastAsia"/>
        </w:rPr>
        <w:t xml:space="preserve"> radius1</w:t>
      </w:r>
    </w:p>
    <w:p w:rsidR="00C91D6C" w:rsidRPr="00FA7AC1" w:rsidRDefault="00C91D6C" w:rsidP="00A1116B">
      <w:pPr>
        <w:pStyle w:val="ItemIndent1"/>
      </w:pPr>
      <w:r w:rsidRPr="00FA7AC1">
        <w:rPr>
          <w:rFonts w:hint="eastAsia"/>
          <w:lang w:eastAsia="zh-CN"/>
        </w:rPr>
        <w:t xml:space="preserve"># </w:t>
      </w:r>
      <w:r w:rsidRPr="00FA7AC1">
        <w:t>Specify the IP addresses of the primary authentication and accounting server</w:t>
      </w:r>
      <w:r w:rsidRPr="00FA7AC1">
        <w:rPr>
          <w:rFonts w:hint="eastAsia"/>
          <w:lang w:eastAsia="zh-CN"/>
        </w:rPr>
        <w:t>s</w:t>
      </w:r>
      <w:r w:rsidRPr="00FA7AC1">
        <w:t>.</w:t>
      </w:r>
    </w:p>
    <w:p w:rsidR="00C91D6C" w:rsidRPr="00FA7AC1" w:rsidRDefault="00C91D6C" w:rsidP="00A1116B">
      <w:pPr>
        <w:pStyle w:val="TerminalDisplayIndent1"/>
      </w:pPr>
      <w:r w:rsidRPr="00FA7AC1">
        <w:t>[</w:t>
      </w:r>
      <w:r w:rsidRPr="00FA7AC1">
        <w:rPr>
          <w:rFonts w:hint="eastAsia"/>
        </w:rPr>
        <w:t>Switch-radius-radius1</w:t>
      </w:r>
      <w:r w:rsidRPr="00FA7AC1">
        <w:t>]</w:t>
      </w:r>
      <w:r w:rsidRPr="00FA7AC1">
        <w:rPr>
          <w:rFonts w:hint="eastAsia"/>
        </w:rPr>
        <w:t xml:space="preserve"> </w:t>
      </w:r>
      <w:r w:rsidRPr="00FA7AC1">
        <w:t>primary authentication</w:t>
      </w:r>
      <w:r w:rsidRPr="00FA7AC1">
        <w:rPr>
          <w:rFonts w:hint="eastAsia"/>
        </w:rPr>
        <w:t xml:space="preserve"> 10.1.1.</w:t>
      </w:r>
      <w:r w:rsidRPr="00FA7AC1">
        <w:t>1</w:t>
      </w:r>
    </w:p>
    <w:p w:rsidR="00C91D6C" w:rsidRPr="00FA7AC1" w:rsidRDefault="00C91D6C" w:rsidP="00A1116B">
      <w:pPr>
        <w:pStyle w:val="TerminalDisplayIndent1"/>
      </w:pPr>
      <w:r w:rsidRPr="00FA7AC1">
        <w:t>[</w:t>
      </w:r>
      <w:r w:rsidRPr="00FA7AC1">
        <w:rPr>
          <w:rFonts w:hint="eastAsia"/>
        </w:rPr>
        <w:t>Switch-radius-radius1</w:t>
      </w:r>
      <w:r w:rsidRPr="00FA7AC1">
        <w:t>]</w:t>
      </w:r>
      <w:r w:rsidRPr="00FA7AC1">
        <w:rPr>
          <w:rFonts w:hint="eastAsia"/>
        </w:rPr>
        <w:t xml:space="preserve"> </w:t>
      </w:r>
      <w:r w:rsidRPr="00FA7AC1">
        <w:t>primary accounting</w:t>
      </w:r>
      <w:r w:rsidRPr="00FA7AC1">
        <w:rPr>
          <w:rFonts w:hint="eastAsia"/>
        </w:rPr>
        <w:t xml:space="preserve"> 10.1.1.1</w:t>
      </w:r>
    </w:p>
    <w:p w:rsidR="00C91D6C" w:rsidRPr="00FA7AC1" w:rsidRDefault="00C91D6C" w:rsidP="00A1116B">
      <w:pPr>
        <w:pStyle w:val="ItemIndent1"/>
      </w:pPr>
      <w:r w:rsidRPr="00FA7AC1">
        <w:t xml:space="preserve"># Specify the shared key between the </w:t>
      </w:r>
      <w:r w:rsidRPr="00FA7AC1">
        <w:rPr>
          <w:rFonts w:hint="eastAsia"/>
        </w:rPr>
        <w:t>switch</w:t>
      </w:r>
      <w:r w:rsidRPr="00FA7AC1">
        <w:t xml:space="preserve"> and the authentication server.</w:t>
      </w:r>
    </w:p>
    <w:p w:rsidR="00C91D6C" w:rsidRPr="00FA7AC1" w:rsidRDefault="00C91D6C" w:rsidP="00A1116B">
      <w:pPr>
        <w:pStyle w:val="TerminalDisplayIndent1"/>
      </w:pPr>
      <w:r w:rsidRPr="00FA7AC1">
        <w:t>[</w:t>
      </w:r>
      <w:r w:rsidRPr="00FA7AC1">
        <w:rPr>
          <w:rFonts w:hint="eastAsia"/>
        </w:rPr>
        <w:t>Switch-radius-radius1</w:t>
      </w:r>
      <w:r w:rsidRPr="00FA7AC1">
        <w:t>]</w:t>
      </w:r>
      <w:r w:rsidRPr="00FA7AC1">
        <w:rPr>
          <w:rFonts w:hint="eastAsia"/>
        </w:rPr>
        <w:t xml:space="preserve"> </w:t>
      </w:r>
      <w:r w:rsidRPr="00FA7AC1">
        <w:t>key</w:t>
      </w:r>
      <w:r w:rsidRPr="00FA7AC1">
        <w:rPr>
          <w:rFonts w:hint="eastAsia"/>
        </w:rPr>
        <w:t xml:space="preserve"> auth</w:t>
      </w:r>
      <w:r w:rsidRPr="00FA7AC1">
        <w:t>entication</w:t>
      </w:r>
      <w:r w:rsidRPr="00FA7AC1">
        <w:rPr>
          <w:rFonts w:hint="eastAsia"/>
        </w:rPr>
        <w:t xml:space="preserve"> key</w:t>
      </w:r>
    </w:p>
    <w:p w:rsidR="00C91D6C" w:rsidRPr="00FA7AC1" w:rsidRDefault="00C91D6C" w:rsidP="00A1116B">
      <w:pPr>
        <w:pStyle w:val="ItemIndent1"/>
      </w:pPr>
      <w:r w:rsidRPr="00FA7AC1">
        <w:t xml:space="preserve"># Specify the shared key between the </w:t>
      </w:r>
      <w:r w:rsidRPr="00FA7AC1">
        <w:rPr>
          <w:rFonts w:hint="eastAsia"/>
        </w:rPr>
        <w:t>switch</w:t>
      </w:r>
      <w:r w:rsidRPr="00FA7AC1">
        <w:t xml:space="preserve"> and the accounting server.</w:t>
      </w:r>
    </w:p>
    <w:p w:rsidR="00C91D6C" w:rsidRPr="00FA7AC1" w:rsidRDefault="00C91D6C" w:rsidP="00A1116B">
      <w:pPr>
        <w:pStyle w:val="TerminalDisplayIndent1"/>
      </w:pPr>
      <w:r w:rsidRPr="00FA7AC1">
        <w:t>[</w:t>
      </w:r>
      <w:r w:rsidRPr="00FA7AC1">
        <w:rPr>
          <w:rFonts w:hint="eastAsia"/>
        </w:rPr>
        <w:t>Switch-radius-radius1</w:t>
      </w:r>
      <w:r w:rsidRPr="00FA7AC1">
        <w:t>]</w:t>
      </w:r>
      <w:r w:rsidRPr="00FA7AC1">
        <w:rPr>
          <w:rFonts w:hint="eastAsia"/>
        </w:rPr>
        <w:t xml:space="preserve"> </w:t>
      </w:r>
      <w:r w:rsidRPr="00FA7AC1">
        <w:t>key</w:t>
      </w:r>
      <w:r w:rsidRPr="00FA7AC1">
        <w:rPr>
          <w:rFonts w:hint="eastAsia"/>
        </w:rPr>
        <w:t xml:space="preserve"> </w:t>
      </w:r>
      <w:r w:rsidRPr="00FA7AC1">
        <w:t>accounting</w:t>
      </w:r>
      <w:r w:rsidRPr="00FA7AC1">
        <w:rPr>
          <w:rFonts w:hint="eastAsia"/>
        </w:rPr>
        <w:t xml:space="preserve"> key</w:t>
      </w:r>
    </w:p>
    <w:p w:rsidR="00C91D6C" w:rsidRPr="00FA7AC1" w:rsidRDefault="00C91D6C" w:rsidP="00A1116B">
      <w:pPr>
        <w:pStyle w:val="ItemIndent1"/>
      </w:pPr>
      <w:r w:rsidRPr="00FA7AC1">
        <w:t># Exclude the ISP domain names from the usernames sent to the RADIUS server</w:t>
      </w:r>
      <w:r w:rsidRPr="00FA7AC1">
        <w:rPr>
          <w:rFonts w:hint="eastAsia"/>
        </w:rPr>
        <w:t>s</w:t>
      </w:r>
      <w:r w:rsidRPr="00FA7AC1">
        <w:t>.</w:t>
      </w:r>
    </w:p>
    <w:p w:rsidR="00C91D6C" w:rsidRPr="00FA7AC1" w:rsidRDefault="00C91D6C" w:rsidP="00A1116B">
      <w:pPr>
        <w:pStyle w:val="TerminalDisplayIndent1"/>
      </w:pPr>
      <w:r w:rsidRPr="00FA7AC1">
        <w:t>[</w:t>
      </w:r>
      <w:r w:rsidRPr="00FA7AC1">
        <w:rPr>
          <w:rFonts w:hint="eastAsia"/>
        </w:rPr>
        <w:t>Switch-radius-radius1</w:t>
      </w:r>
      <w:r w:rsidRPr="00FA7AC1">
        <w:t>]</w:t>
      </w:r>
      <w:r w:rsidRPr="00FA7AC1">
        <w:rPr>
          <w:rFonts w:hint="eastAsia"/>
        </w:rPr>
        <w:t xml:space="preserve"> user</w:t>
      </w:r>
      <w:r w:rsidRPr="00FA7AC1">
        <w:t>-</w:t>
      </w:r>
      <w:r w:rsidRPr="00FA7AC1">
        <w:rPr>
          <w:rFonts w:hint="eastAsia"/>
        </w:rPr>
        <w:t>name-format without-domain</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radius-radius1</w:t>
      </w:r>
      <w:r w:rsidRPr="00FA7AC1">
        <w:t>] quit</w:t>
      </w:r>
    </w:p>
    <w:p w:rsidR="00C91D6C" w:rsidRPr="00FA7AC1" w:rsidRDefault="00C91D6C" w:rsidP="00A1116B">
      <w:pPr>
        <w:pStyle w:val="ItemIndent1"/>
        <w:rPr>
          <w:color w:val="auto"/>
          <w:kern w:val="2"/>
        </w:rPr>
      </w:pPr>
      <w:r w:rsidRPr="00FA7AC1">
        <w:rPr>
          <w:rFonts w:hint="eastAsia"/>
          <w:lang w:eastAsia="zh-CN"/>
        </w:rPr>
        <w:lastRenderedPageBreak/>
        <w:t xml:space="preserve"># Create </w:t>
      </w:r>
      <w:r w:rsidRPr="00FA7AC1">
        <w:rPr>
          <w:lang w:eastAsia="zh-CN"/>
        </w:rPr>
        <w:t xml:space="preserve">an ISP domain named </w:t>
      </w:r>
      <w:r w:rsidRPr="00FA7AC1">
        <w:rPr>
          <w:rStyle w:val="BoldText"/>
        </w:rPr>
        <w:t>acs</w:t>
      </w:r>
      <w:r w:rsidRPr="00FA7AC1">
        <w:rPr>
          <w:rFonts w:hint="eastAsia"/>
          <w:lang w:eastAsia="zh-CN"/>
        </w:rPr>
        <w:t xml:space="preserve">, and </w:t>
      </w:r>
      <w:r w:rsidRPr="00FA7AC1">
        <w:rPr>
          <w:rFonts w:hint="eastAsia"/>
          <w:color w:val="auto"/>
          <w:kern w:val="2"/>
          <w:lang w:eastAsia="zh-CN"/>
        </w:rPr>
        <w:t>a</w:t>
      </w:r>
      <w:r w:rsidRPr="00FA7AC1">
        <w:rPr>
          <w:color w:val="auto"/>
          <w:kern w:val="2"/>
          <w:lang w:eastAsia="zh-CN"/>
        </w:rPr>
        <w:t xml:space="preserve">pply the RADIUS scheme </w:t>
      </w:r>
      <w:r w:rsidRPr="00FA7AC1">
        <w:rPr>
          <w:rFonts w:ascii="Futura Hv" w:hAnsi="Futura Hv"/>
          <w:color w:val="auto"/>
          <w:kern w:val="2"/>
          <w:lang w:eastAsia="zh-CN"/>
        </w:rPr>
        <w:t>radius1</w:t>
      </w:r>
      <w:r w:rsidRPr="00FA7AC1">
        <w:rPr>
          <w:color w:val="auto"/>
          <w:kern w:val="2"/>
          <w:lang w:eastAsia="zh-CN"/>
        </w:rPr>
        <w:t xml:space="preserve"> to the ISP domain</w:t>
      </w:r>
      <w:r w:rsidRPr="00FA7AC1">
        <w:rPr>
          <w:rFonts w:hint="eastAsia"/>
          <w:color w:val="auto"/>
          <w:kern w:val="2"/>
          <w:lang w:eastAsia="zh-CN"/>
        </w:rPr>
        <w:t xml:space="preserve"> for authentication, authorization, and accounting.</w:t>
      </w:r>
    </w:p>
    <w:p w:rsidR="00C91D6C" w:rsidRPr="00FA7AC1" w:rsidRDefault="00C91D6C" w:rsidP="00A1116B">
      <w:pPr>
        <w:pStyle w:val="TerminalDisplayIndent1"/>
      </w:pPr>
      <w:r w:rsidRPr="00FA7AC1">
        <w:t>[Switch]</w:t>
      </w:r>
      <w:r w:rsidRPr="00FA7AC1" w:rsidDel="003E377F">
        <w:t xml:space="preserve"> </w:t>
      </w:r>
      <w:r w:rsidRPr="00FA7AC1">
        <w:t>domain a</w:t>
      </w:r>
      <w:r w:rsidRPr="00FA7AC1">
        <w:rPr>
          <w:rFonts w:hint="eastAsia"/>
        </w:rPr>
        <w:t>cs</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isp-</w:t>
      </w:r>
      <w:r w:rsidRPr="00FA7AC1">
        <w:t>a</w:t>
      </w:r>
      <w:r w:rsidRPr="00FA7AC1">
        <w:rPr>
          <w:rFonts w:hint="eastAsia"/>
        </w:rPr>
        <w:t>cs</w:t>
      </w:r>
      <w:r w:rsidRPr="00FA7AC1">
        <w:t xml:space="preserve">] </w:t>
      </w:r>
      <w:r w:rsidRPr="00FA7AC1">
        <w:rPr>
          <w:rFonts w:hint="eastAsia"/>
        </w:rPr>
        <w:t>authentication lan-access radius-scheme radius1</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isp-</w:t>
      </w:r>
      <w:r w:rsidRPr="00FA7AC1">
        <w:t>a</w:t>
      </w:r>
      <w:r w:rsidRPr="00FA7AC1">
        <w:rPr>
          <w:rFonts w:hint="eastAsia"/>
        </w:rPr>
        <w:t>cs</w:t>
      </w:r>
      <w:r w:rsidRPr="00FA7AC1">
        <w:t xml:space="preserve">] </w:t>
      </w:r>
      <w:r w:rsidRPr="00FA7AC1">
        <w:rPr>
          <w:rFonts w:hint="eastAsia"/>
        </w:rPr>
        <w:t>authorization lan-access radius-scheme radius1</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isp-</w:t>
      </w:r>
      <w:r w:rsidRPr="00FA7AC1">
        <w:t>a</w:t>
      </w:r>
      <w:r w:rsidRPr="00FA7AC1">
        <w:rPr>
          <w:rFonts w:hint="eastAsia"/>
        </w:rPr>
        <w:t>cs</w:t>
      </w:r>
      <w:r w:rsidRPr="00FA7AC1">
        <w:t xml:space="preserve">] </w:t>
      </w:r>
      <w:r w:rsidRPr="00FA7AC1">
        <w:rPr>
          <w:rFonts w:hint="eastAsia"/>
        </w:rPr>
        <w:t>accounting lan-access radius-scheme radius1</w:t>
      </w:r>
    </w:p>
    <w:p w:rsidR="00C91D6C" w:rsidRPr="00FA7AC1" w:rsidRDefault="00C91D6C" w:rsidP="00A1116B">
      <w:pPr>
        <w:pStyle w:val="ItemIndent1"/>
      </w:pPr>
      <w:r w:rsidRPr="00FA7AC1">
        <w:rPr>
          <w:rFonts w:hint="eastAsia"/>
          <w:lang w:eastAsia="zh-CN"/>
        </w:rPr>
        <w:t xml:space="preserve"># </w:t>
      </w:r>
      <w:r w:rsidRPr="00FA7AC1">
        <w:t xml:space="preserve">Enable the accounting optional feature for users in </w:t>
      </w:r>
      <w:r w:rsidRPr="00FA7AC1">
        <w:rPr>
          <w:rFonts w:hint="eastAsia"/>
          <w:lang w:eastAsia="zh-CN"/>
        </w:rPr>
        <w:t xml:space="preserve">the </w:t>
      </w:r>
      <w:r w:rsidRPr="00FA7AC1">
        <w:t xml:space="preserve">domain </w:t>
      </w:r>
      <w:r w:rsidRPr="00FA7AC1">
        <w:rPr>
          <w:rStyle w:val="BoldText"/>
        </w:rPr>
        <w:t>acs</w:t>
      </w:r>
      <w:r w:rsidRPr="00FA7AC1">
        <w:rPr>
          <w:rFonts w:hint="eastAsia"/>
        </w:rPr>
        <w:t>.</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isp-</w:t>
      </w:r>
      <w:r w:rsidRPr="00FA7AC1">
        <w:t>a</w:t>
      </w:r>
      <w:r w:rsidRPr="00FA7AC1">
        <w:rPr>
          <w:rFonts w:hint="eastAsia"/>
        </w:rPr>
        <w:t>cs</w:t>
      </w:r>
      <w:r w:rsidRPr="00FA7AC1">
        <w:t xml:space="preserve">] </w:t>
      </w:r>
      <w:r w:rsidRPr="00FA7AC1">
        <w:rPr>
          <w:rFonts w:hint="eastAsia"/>
        </w:rPr>
        <w:t>accounting optional</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isp-</w:t>
      </w:r>
      <w:r w:rsidRPr="00FA7AC1">
        <w:t>a</w:t>
      </w:r>
      <w:r w:rsidRPr="00FA7AC1">
        <w:rPr>
          <w:rFonts w:hint="eastAsia"/>
        </w:rPr>
        <w:t>cs</w:t>
      </w:r>
      <w:r w:rsidRPr="00FA7AC1">
        <w:t>]</w:t>
      </w:r>
      <w:r w:rsidRPr="00FA7AC1">
        <w:rPr>
          <w:rFonts w:hint="eastAsia"/>
        </w:rPr>
        <w:t xml:space="preserve"> quit</w:t>
      </w:r>
    </w:p>
    <w:p w:rsidR="00C91D6C" w:rsidRPr="00FA7AC1" w:rsidRDefault="00C91D6C" w:rsidP="00A1116B">
      <w:pPr>
        <w:pStyle w:val="Itemstep0"/>
      </w:pPr>
      <w:r w:rsidRPr="00FA7AC1">
        <w:rPr>
          <w:lang w:eastAsia="zh-CN"/>
        </w:rPr>
        <w:t>C</w:t>
      </w:r>
      <w:r w:rsidRPr="00FA7AC1">
        <w:rPr>
          <w:rFonts w:hint="eastAsia"/>
          <w:lang w:eastAsia="zh-CN"/>
        </w:rPr>
        <w:t>onfigure authentication globally on the switch:</w:t>
      </w:r>
    </w:p>
    <w:p w:rsidR="00C91D6C" w:rsidRPr="00FA7AC1" w:rsidRDefault="00C91D6C" w:rsidP="00A1116B">
      <w:pPr>
        <w:pStyle w:val="ItemIndent1"/>
      </w:pPr>
      <w:r w:rsidRPr="00FA7AC1">
        <w:rPr>
          <w:rFonts w:hint="eastAsia"/>
          <w:lang w:eastAsia="zh-CN"/>
        </w:rPr>
        <w:t># Enable port security.</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w:t>
      </w:r>
      <w:r w:rsidRPr="00FA7AC1">
        <w:t>port-security enable</w:t>
      </w:r>
    </w:p>
    <w:p w:rsidR="00C91D6C" w:rsidRPr="00FA7AC1" w:rsidRDefault="00C91D6C" w:rsidP="00A1116B">
      <w:pPr>
        <w:pStyle w:val="ItemIndent1"/>
      </w:pPr>
      <w:r w:rsidRPr="00FA7AC1">
        <w:rPr>
          <w:rFonts w:hint="eastAsia"/>
          <w:lang w:eastAsia="zh-CN"/>
        </w:rPr>
        <w:t xml:space="preserve"># Specify the </w:t>
      </w:r>
      <w:r w:rsidRPr="00FA7AC1">
        <w:rPr>
          <w:lang w:eastAsia="zh-CN"/>
        </w:rPr>
        <w:t>domain</w:t>
      </w:r>
      <w:r w:rsidRPr="00FA7AC1">
        <w:rPr>
          <w:rFonts w:hint="eastAsia"/>
          <w:lang w:eastAsia="zh-CN"/>
        </w:rPr>
        <w:t xml:space="preserve"> </w:t>
      </w:r>
      <w:r w:rsidRPr="00FA7AC1">
        <w:rPr>
          <w:rStyle w:val="BoldText"/>
        </w:rPr>
        <w:t>acs</w:t>
      </w:r>
      <w:r w:rsidRPr="00FA7AC1">
        <w:rPr>
          <w:rFonts w:hint="eastAsia"/>
          <w:lang w:eastAsia="zh-CN"/>
        </w:rPr>
        <w:t xml:space="preserve"> as the authentication domain for MAC authentication.</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w:t>
      </w:r>
      <w:r w:rsidRPr="00FA7AC1">
        <w:t>mac-authentication domain acs</w:t>
      </w:r>
    </w:p>
    <w:p w:rsidR="00C91D6C" w:rsidRPr="00FA7AC1" w:rsidRDefault="00C91D6C" w:rsidP="00A1116B">
      <w:pPr>
        <w:pStyle w:val="ItemIndent1"/>
      </w:pPr>
      <w:r w:rsidRPr="00FA7AC1">
        <w:rPr>
          <w:rFonts w:hint="eastAsia"/>
          <w:lang w:eastAsia="zh-CN"/>
        </w:rPr>
        <w:t xml:space="preserve"># </w:t>
      </w:r>
      <w:r w:rsidRPr="00FA7AC1">
        <w:t>Configure MAC authentication to use MAC-based accounts. Each MAC address is in the hexadecimal notation with hyphens, and letters are in lower case.</w:t>
      </w:r>
    </w:p>
    <w:p w:rsidR="00C91D6C" w:rsidRPr="00FA7AC1" w:rsidRDefault="00C91D6C" w:rsidP="00A1116B">
      <w:pPr>
        <w:pStyle w:val="TerminalDisplayIndent1"/>
      </w:pPr>
      <w:r w:rsidRPr="00FA7AC1">
        <w:t>[</w:t>
      </w:r>
      <w:r w:rsidRPr="00FA7AC1">
        <w:rPr>
          <w:rFonts w:hint="eastAsia"/>
        </w:rPr>
        <w:t>Switch</w:t>
      </w:r>
      <w:r w:rsidRPr="00FA7AC1">
        <w:t xml:space="preserve">] </w:t>
      </w:r>
      <w:bookmarkStart w:id="287" w:name="OLE_LINK6"/>
      <w:bookmarkStart w:id="288" w:name="OLE_LINK7"/>
      <w:r w:rsidRPr="00FA7AC1">
        <w:t>mac-authentication user-name-format mac-address</w:t>
      </w:r>
      <w:bookmarkEnd w:id="287"/>
      <w:bookmarkEnd w:id="288"/>
      <w:r w:rsidRPr="00FA7AC1">
        <w:t xml:space="preserve"> with-hyphen lowercase</w:t>
      </w:r>
    </w:p>
    <w:p w:rsidR="00C91D6C" w:rsidRPr="00FA7AC1" w:rsidRDefault="00C91D6C" w:rsidP="00A1116B">
      <w:pPr>
        <w:pStyle w:val="Itemstep0"/>
      </w:pPr>
      <w:r w:rsidRPr="00FA7AC1">
        <w:rPr>
          <w:lang w:eastAsia="zh-CN"/>
        </w:rPr>
        <w:t>C</w:t>
      </w:r>
      <w:r w:rsidRPr="00FA7AC1">
        <w:rPr>
          <w:rFonts w:hint="eastAsia"/>
          <w:lang w:eastAsia="zh-CN"/>
        </w:rPr>
        <w:t xml:space="preserve">onfigure authentication on </w:t>
      </w:r>
      <w:r w:rsidRPr="00FA7AC1">
        <w:t>GigabitEthernet</w:t>
      </w:r>
      <w:r w:rsidRPr="00FA7AC1">
        <w:rPr>
          <w:rFonts w:hint="eastAsia"/>
          <w:lang w:eastAsia="zh-CN"/>
        </w:rPr>
        <w:t xml:space="preserve"> </w:t>
      </w:r>
      <w:r w:rsidRPr="00FA7AC1">
        <w:t>1/0/</w:t>
      </w:r>
      <w:r w:rsidRPr="00FA7AC1">
        <w:rPr>
          <w:rFonts w:hint="eastAsia"/>
        </w:rPr>
        <w:t>1</w:t>
      </w:r>
      <w:r w:rsidRPr="00FA7AC1">
        <w:rPr>
          <w:rFonts w:hint="eastAsia"/>
          <w:lang w:eastAsia="zh-CN"/>
        </w:rPr>
        <w:t xml:space="preserve"> of the switch:</w:t>
      </w:r>
    </w:p>
    <w:p w:rsidR="00C91D6C" w:rsidRPr="00FA7AC1" w:rsidRDefault="00C91D6C" w:rsidP="00A1116B">
      <w:pPr>
        <w:pStyle w:val="ItemIndent1"/>
      </w:pPr>
      <w:r w:rsidRPr="00FA7AC1">
        <w:t># Set the port security mode to macAddressOrUserLoginSecureExt.</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interface gigabitethernet 1/0</w:t>
      </w:r>
      <w:r w:rsidRPr="00FA7AC1">
        <w:t>/</w:t>
      </w:r>
      <w:r w:rsidRPr="00FA7AC1">
        <w:rPr>
          <w:rFonts w:hint="eastAsia"/>
        </w:rPr>
        <w:t>1</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xml:space="preserve">] </w:t>
      </w:r>
      <w:bookmarkStart w:id="289" w:name="OLE_LINK8"/>
      <w:bookmarkStart w:id="290" w:name="OLE_LINK9"/>
      <w:r w:rsidRPr="00FA7AC1">
        <w:t>port-security port-mode</w:t>
      </w:r>
      <w:bookmarkEnd w:id="289"/>
      <w:bookmarkEnd w:id="290"/>
      <w:r w:rsidRPr="00FA7AC1">
        <w:t xml:space="preserve"> userlogin-secure-or-mac-ext</w:t>
      </w:r>
    </w:p>
    <w:p w:rsidR="00C91D6C" w:rsidRPr="00FA7AC1" w:rsidRDefault="00C91D6C" w:rsidP="00A1116B">
      <w:pPr>
        <w:pStyle w:val="ItemIndent1"/>
        <w:rPr>
          <w:lang w:eastAsia="zh-CN"/>
        </w:rPr>
      </w:pPr>
      <w:r w:rsidRPr="00FA7AC1">
        <w:rPr>
          <w:rFonts w:hint="eastAsia"/>
          <w:lang w:eastAsia="zh-CN"/>
        </w:rPr>
        <w:t xml:space="preserve"># Specify the </w:t>
      </w:r>
      <w:r w:rsidRPr="00FA7AC1">
        <w:rPr>
          <w:lang w:eastAsia="zh-CN"/>
        </w:rPr>
        <w:t>domain</w:t>
      </w:r>
      <w:r w:rsidRPr="00FA7AC1">
        <w:rPr>
          <w:rFonts w:hint="eastAsia"/>
          <w:lang w:eastAsia="zh-CN"/>
        </w:rPr>
        <w:t xml:space="preserve"> </w:t>
      </w:r>
      <w:r w:rsidRPr="00FA7AC1">
        <w:rPr>
          <w:rStyle w:val="BoldText"/>
          <w:rFonts w:hint="eastAsia"/>
        </w:rPr>
        <w:t>acs</w:t>
      </w:r>
      <w:r w:rsidRPr="00FA7AC1">
        <w:rPr>
          <w:rFonts w:hint="eastAsia"/>
          <w:lang w:eastAsia="zh-CN"/>
        </w:rPr>
        <w:t xml:space="preserve"> as the mandatory 802.1X authentication domain.</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xml:space="preserve">] dot1x mandatory-domain </w:t>
      </w:r>
      <w:r w:rsidRPr="00FA7AC1">
        <w:rPr>
          <w:rFonts w:hint="eastAsia"/>
        </w:rPr>
        <w:t>acs</w:t>
      </w:r>
    </w:p>
    <w:p w:rsidR="00C91D6C" w:rsidRPr="00FA7AC1" w:rsidRDefault="00C91D6C" w:rsidP="00A1116B">
      <w:pPr>
        <w:pStyle w:val="ItemIndent1"/>
      </w:pPr>
      <w:r w:rsidRPr="00FA7AC1">
        <w:rPr>
          <w:rFonts w:hint="eastAsia"/>
          <w:lang w:eastAsia="zh-CN"/>
        </w:rPr>
        <w:t># Disable 802.1X online user handshake.</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w:t>
      </w:r>
      <w:r w:rsidRPr="00FA7AC1">
        <w:t>undo dot1x handshake</w:t>
      </w:r>
    </w:p>
    <w:p w:rsidR="00C91D6C" w:rsidRPr="00FA7AC1" w:rsidRDefault="00C91D6C" w:rsidP="00A1116B">
      <w:pPr>
        <w:pStyle w:val="ItemIndent1"/>
      </w:pPr>
      <w:r w:rsidRPr="00FA7AC1">
        <w:rPr>
          <w:rFonts w:hint="eastAsia"/>
          <w:lang w:eastAsia="zh-CN"/>
        </w:rPr>
        <w:t xml:space="preserve"># Disable </w:t>
      </w:r>
      <w:r w:rsidRPr="00FA7AC1">
        <w:t>the 802.1X multicast trigger feature</w:t>
      </w:r>
      <w:r w:rsidRPr="00FA7AC1">
        <w:rPr>
          <w:rFonts w:hint="eastAsia"/>
          <w:lang w:eastAsia="zh-CN"/>
        </w:rPr>
        <w:t>, and enable</w:t>
      </w:r>
      <w:r w:rsidRPr="00FA7AC1">
        <w:t xml:space="preserve"> the 802.1X unicast trigger feature</w:t>
      </w:r>
      <w:r w:rsidRPr="00FA7AC1">
        <w:rPr>
          <w:rFonts w:hint="eastAsia"/>
          <w:lang w:eastAsia="zh-CN"/>
        </w:rPr>
        <w:t>.</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undo dot1x multicast-trigger</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dot1x unicast-trigger</w:t>
      </w:r>
    </w:p>
    <w:p w:rsidR="00C91D6C" w:rsidRPr="00FA7AC1" w:rsidRDefault="00C91D6C" w:rsidP="00A1116B">
      <w:pPr>
        <w:pStyle w:val="ItemIndent1"/>
      </w:pPr>
      <w:r w:rsidRPr="00FA7AC1">
        <w:rPr>
          <w:rFonts w:hint="eastAsia"/>
          <w:lang w:eastAsia="zh-CN"/>
        </w:rPr>
        <w:t># Send 802.1X EAPOL packets without tags.</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 dot1x eapol untag</w:t>
      </w:r>
    </w:p>
    <w:p w:rsidR="00C91D6C" w:rsidRPr="00FA7AC1" w:rsidRDefault="00C91D6C" w:rsidP="00A1116B">
      <w:pPr>
        <w:pStyle w:val="ItemIndent1"/>
      </w:pPr>
      <w:r w:rsidRPr="00FA7AC1">
        <w:rPr>
          <w:rFonts w:hint="eastAsia"/>
          <w:lang w:eastAsia="zh-CN"/>
        </w:rPr>
        <w:t># Configure VLAN 2 as the 802.1X voice VLAN.</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dot1x voice vlan 2</w:t>
      </w:r>
    </w:p>
    <w:p w:rsidR="00C91D6C" w:rsidRPr="00FA7AC1" w:rsidRDefault="00C91D6C" w:rsidP="00A1116B">
      <w:pPr>
        <w:pStyle w:val="ItemIndent1"/>
        <w:rPr>
          <w:lang w:eastAsia="zh-CN"/>
        </w:rPr>
      </w:pPr>
      <w:r w:rsidRPr="00FA7AC1">
        <w:rPr>
          <w:rFonts w:hint="eastAsia"/>
          <w:lang w:eastAsia="zh-CN"/>
        </w:rPr>
        <w:t># Configure VLAN 2 as the MAC authentication voice VLAN.</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w:t>
      </w:r>
      <w:r w:rsidRPr="00FA7AC1">
        <w:t>mac-authentication voice vlan 2</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quit</w:t>
      </w:r>
    </w:p>
    <w:p w:rsidR="00C91D6C" w:rsidRPr="00FA7AC1" w:rsidRDefault="00C91D6C" w:rsidP="00A1116B">
      <w:pPr>
        <w:pStyle w:val="Itemstep0"/>
      </w:pPr>
      <w:r w:rsidRPr="00FA7AC1">
        <w:rPr>
          <w:rFonts w:hint="eastAsia"/>
          <w:lang w:eastAsia="zh-CN"/>
        </w:rPr>
        <w:t>Configure LLDP:</w:t>
      </w:r>
    </w:p>
    <w:p w:rsidR="00C91D6C" w:rsidRPr="00FA7AC1" w:rsidRDefault="00C91D6C" w:rsidP="00A1116B">
      <w:pPr>
        <w:pStyle w:val="ItemIndent1"/>
      </w:pPr>
      <w:r w:rsidRPr="00FA7AC1">
        <w:rPr>
          <w:rFonts w:hint="eastAsia"/>
          <w:lang w:eastAsia="zh-CN"/>
        </w:rPr>
        <w:t># Enable LLDP globally.</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w:t>
      </w:r>
      <w:r w:rsidRPr="00FA7AC1">
        <w:t xml:space="preserve">lldp </w:t>
      </w:r>
      <w:r w:rsidRPr="00FA7AC1">
        <w:rPr>
          <w:rFonts w:hint="eastAsia"/>
        </w:rPr>
        <w:t>enable</w:t>
      </w:r>
    </w:p>
    <w:p w:rsidR="00C91D6C" w:rsidRPr="00FA7AC1" w:rsidRDefault="00C91D6C" w:rsidP="00A1116B">
      <w:pPr>
        <w:pStyle w:val="ItemIndent1"/>
      </w:pPr>
      <w:r w:rsidRPr="00FA7AC1">
        <w:t># Enable global CDP compatibility</w:t>
      </w:r>
      <w:r w:rsidRPr="00FA7AC1">
        <w:rPr>
          <w:rFonts w:hint="eastAsia"/>
          <w:lang w:eastAsia="zh-CN"/>
        </w:rPr>
        <w:t>.</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w:t>
      </w:r>
      <w:r w:rsidRPr="00FA7AC1">
        <w:t>lldp compliance cdp</w:t>
      </w:r>
    </w:p>
    <w:p w:rsidR="00C91D6C" w:rsidRPr="00FA7AC1" w:rsidRDefault="00C91D6C" w:rsidP="00A1116B">
      <w:pPr>
        <w:pStyle w:val="ItemIndent1"/>
      </w:pPr>
      <w:r w:rsidRPr="00FA7AC1">
        <w:t># Configure CDP-compatible LLDP to operate in TxRx mode on GigabitEthernet</w:t>
      </w:r>
      <w:r w:rsidRPr="00FA7AC1">
        <w:rPr>
          <w:rFonts w:hint="eastAsia"/>
          <w:lang w:eastAsia="zh-CN"/>
        </w:rPr>
        <w:t xml:space="preserve"> </w:t>
      </w:r>
      <w:r w:rsidRPr="00FA7AC1">
        <w:t>1/0/1.</w:t>
      </w:r>
    </w:p>
    <w:p w:rsidR="00C91D6C" w:rsidRPr="00FA7AC1" w:rsidRDefault="00C91D6C" w:rsidP="00A1116B">
      <w:pPr>
        <w:pStyle w:val="TerminalDisplayIndent1"/>
      </w:pPr>
      <w:r w:rsidRPr="00FA7AC1">
        <w:t>[</w:t>
      </w:r>
      <w:r w:rsidRPr="00FA7AC1">
        <w:rPr>
          <w:rFonts w:hint="eastAsia"/>
        </w:rPr>
        <w:t>Switch</w:t>
      </w:r>
      <w:r w:rsidRPr="00FA7AC1">
        <w:t>]</w:t>
      </w:r>
      <w:r w:rsidRPr="00FA7AC1">
        <w:rPr>
          <w:rFonts w:hint="eastAsia"/>
        </w:rPr>
        <w:t xml:space="preserve"> interface gigabitethernet 1/0</w:t>
      </w:r>
      <w:r w:rsidRPr="00FA7AC1">
        <w:t>/</w:t>
      </w:r>
      <w:r w:rsidRPr="00FA7AC1">
        <w:rPr>
          <w:rFonts w:hint="eastAsia"/>
        </w:rPr>
        <w:t>1</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w:t>
      </w:r>
      <w:r w:rsidRPr="00FA7AC1">
        <w:t>lldp compliance admin-status cdp txrx</w:t>
      </w:r>
    </w:p>
    <w:p w:rsidR="00C91D6C" w:rsidRPr="00FA7AC1" w:rsidRDefault="00C91D6C" w:rsidP="00A1116B">
      <w:pPr>
        <w:pStyle w:val="TerminalDisplayIndent1"/>
      </w:pPr>
      <w:r w:rsidRPr="00FA7AC1">
        <w:t>[</w:t>
      </w:r>
      <w:r w:rsidRPr="00FA7AC1">
        <w:rPr>
          <w:rFonts w:hint="eastAsia"/>
        </w:rPr>
        <w:t>Switch</w:t>
      </w:r>
      <w:r w:rsidRPr="00FA7AC1">
        <w:t>-GigabitEthernet1/0/</w:t>
      </w:r>
      <w:r w:rsidRPr="00FA7AC1">
        <w:rPr>
          <w:rFonts w:hint="eastAsia"/>
        </w:rPr>
        <w:t>1</w:t>
      </w:r>
      <w:r w:rsidRPr="00FA7AC1">
        <w:t>]</w:t>
      </w:r>
      <w:r w:rsidRPr="00FA7AC1">
        <w:rPr>
          <w:rFonts w:hint="eastAsia"/>
        </w:rPr>
        <w:t xml:space="preserve"> quit</w:t>
      </w:r>
    </w:p>
    <w:p w:rsidR="00252951" w:rsidRPr="00FA7AC1" w:rsidRDefault="00252951" w:rsidP="00A1116B">
      <w:pPr>
        <w:pStyle w:val="2"/>
        <w:numPr>
          <w:ilvl w:val="2"/>
          <w:numId w:val="4"/>
        </w:numPr>
      </w:pPr>
      <w:bookmarkStart w:id="291" w:name="_Toc528317866"/>
      <w:r w:rsidRPr="00FA7AC1">
        <w:lastRenderedPageBreak/>
        <w:t>Command reference</w:t>
      </w:r>
      <w:bookmarkEnd w:id="274"/>
      <w:bookmarkEnd w:id="275"/>
      <w:bookmarkEnd w:id="291"/>
    </w:p>
    <w:p w:rsidR="00252951" w:rsidRPr="00FA7AC1" w:rsidRDefault="00252951" w:rsidP="00A1116B">
      <w:pPr>
        <w:pStyle w:val="3"/>
        <w:numPr>
          <w:ilvl w:val="3"/>
          <w:numId w:val="0"/>
        </w:numPr>
      </w:pPr>
      <w:bookmarkStart w:id="292" w:name="_Toc123026768"/>
      <w:bookmarkStart w:id="293" w:name="_Toc427766954"/>
      <w:bookmarkStart w:id="294" w:name="_Toc430331523"/>
      <w:bookmarkStart w:id="295" w:name="_Toc430332649"/>
      <w:bookmarkStart w:id="296" w:name="_Toc434243137"/>
      <w:bookmarkStart w:id="297" w:name="_Toc434323262"/>
      <w:bookmarkStart w:id="298" w:name="_Toc528317867"/>
      <w:r w:rsidRPr="00FA7AC1">
        <w:t xml:space="preserve">mac-authentication </w:t>
      </w:r>
      <w:bookmarkEnd w:id="292"/>
      <w:r w:rsidRPr="00FA7AC1">
        <w:t>voice</w:t>
      </w:r>
      <w:r w:rsidRPr="00FA7AC1">
        <w:rPr>
          <w:rFonts w:hint="eastAsia"/>
        </w:rPr>
        <w:t xml:space="preserve"> </w:t>
      </w:r>
      <w:r w:rsidRPr="00FA7AC1">
        <w:t>vlan</w:t>
      </w:r>
      <w:bookmarkEnd w:id="293"/>
      <w:bookmarkEnd w:id="294"/>
      <w:bookmarkEnd w:id="295"/>
      <w:bookmarkEnd w:id="296"/>
      <w:bookmarkEnd w:id="297"/>
      <w:bookmarkEnd w:id="298"/>
    </w:p>
    <w:p w:rsidR="00252951" w:rsidRPr="00FA7AC1" w:rsidRDefault="00252951" w:rsidP="00A1116B">
      <w:r w:rsidRPr="00FA7AC1">
        <w:t xml:space="preserve">Use </w:t>
      </w:r>
      <w:r w:rsidRPr="00FA7AC1">
        <w:rPr>
          <w:rStyle w:val="BoldText"/>
        </w:rPr>
        <w:t>mac-authentication voice</w:t>
      </w:r>
      <w:r w:rsidRPr="00FA7AC1">
        <w:rPr>
          <w:rStyle w:val="BoldText"/>
          <w:rFonts w:hint="eastAsia"/>
        </w:rPr>
        <w:t xml:space="preserve"> </w:t>
      </w:r>
      <w:r w:rsidRPr="00FA7AC1">
        <w:rPr>
          <w:rStyle w:val="BoldText"/>
        </w:rPr>
        <w:t>vlan</w:t>
      </w:r>
      <w:r w:rsidRPr="00FA7AC1">
        <w:t xml:space="preserve"> to </w:t>
      </w:r>
      <w:r w:rsidRPr="00FA7AC1">
        <w:rPr>
          <w:rFonts w:hint="eastAsia"/>
        </w:rPr>
        <w:t>configure a MAC authentication voice VLAN on a port.</w:t>
      </w:r>
    </w:p>
    <w:p w:rsidR="00252951" w:rsidRPr="00FA7AC1" w:rsidRDefault="00252951" w:rsidP="00A1116B">
      <w:r w:rsidRPr="00FA7AC1">
        <w:t xml:space="preserve">Use </w:t>
      </w:r>
      <w:r w:rsidRPr="00FA7AC1">
        <w:rPr>
          <w:rStyle w:val="BoldText"/>
          <w:rFonts w:hint="eastAsia"/>
        </w:rPr>
        <w:t xml:space="preserve">undo </w:t>
      </w:r>
      <w:r w:rsidRPr="00FA7AC1">
        <w:rPr>
          <w:rStyle w:val="BoldText"/>
        </w:rPr>
        <w:t>mac-authentication voice</w:t>
      </w:r>
      <w:r w:rsidRPr="00FA7AC1">
        <w:rPr>
          <w:rStyle w:val="BoldText"/>
          <w:rFonts w:hint="eastAsia"/>
        </w:rPr>
        <w:t xml:space="preserve"> </w:t>
      </w:r>
      <w:r w:rsidRPr="00FA7AC1">
        <w:rPr>
          <w:rStyle w:val="BoldText"/>
        </w:rPr>
        <w:t>vlan</w:t>
      </w:r>
      <w:r w:rsidRPr="00FA7AC1">
        <w:t xml:space="preserve"> to </w:t>
      </w:r>
      <w:r w:rsidRPr="00FA7AC1">
        <w:rPr>
          <w:rFonts w:hint="eastAsia"/>
        </w:rPr>
        <w:t xml:space="preserve">restore </w:t>
      </w:r>
      <w:r w:rsidRPr="00FA7AC1">
        <w:t>the</w:t>
      </w:r>
      <w:r w:rsidRPr="00FA7AC1">
        <w:rPr>
          <w:rFonts w:hint="eastAsia"/>
        </w:rPr>
        <w:t xml:space="preserve"> default.</w:t>
      </w:r>
    </w:p>
    <w:p w:rsidR="00252951" w:rsidRPr="00FA7AC1" w:rsidRDefault="00252951" w:rsidP="00A1116B">
      <w:pPr>
        <w:pStyle w:val="Command"/>
      </w:pPr>
      <w:r w:rsidRPr="00FA7AC1">
        <w:rPr>
          <w:rFonts w:hint="eastAsia"/>
        </w:rPr>
        <w:t>Syntax</w:t>
      </w:r>
    </w:p>
    <w:p w:rsidR="00252951" w:rsidRPr="00FA7AC1" w:rsidRDefault="00252951" w:rsidP="00A1116B">
      <w:pPr>
        <w:rPr>
          <w:rStyle w:val="BoldText"/>
        </w:rPr>
      </w:pPr>
      <w:r w:rsidRPr="00FA7AC1">
        <w:rPr>
          <w:rStyle w:val="BoldText"/>
        </w:rPr>
        <w:t>mac-authentication voice</w:t>
      </w:r>
      <w:r w:rsidRPr="00FA7AC1">
        <w:rPr>
          <w:rStyle w:val="BoldText"/>
          <w:rFonts w:hint="eastAsia"/>
        </w:rPr>
        <w:t xml:space="preserve"> </w:t>
      </w:r>
      <w:r w:rsidRPr="00FA7AC1">
        <w:rPr>
          <w:rStyle w:val="BoldText"/>
        </w:rPr>
        <w:t>vlan</w:t>
      </w:r>
      <w:r w:rsidRPr="00FA7AC1">
        <w:rPr>
          <w:rStyle w:val="BoldText"/>
          <w:rFonts w:hint="eastAsia"/>
        </w:rPr>
        <w:t xml:space="preserve"> </w:t>
      </w:r>
      <w:r w:rsidRPr="00FA7AC1">
        <w:rPr>
          <w:rFonts w:hint="eastAsia"/>
          <w:i/>
        </w:rPr>
        <w:t>vlan-id</w:t>
      </w:r>
    </w:p>
    <w:p w:rsidR="00252951" w:rsidRPr="00FA7AC1" w:rsidRDefault="00252951" w:rsidP="00A1116B">
      <w:pPr>
        <w:rPr>
          <w:rStyle w:val="BoldText"/>
        </w:rPr>
      </w:pPr>
      <w:r w:rsidRPr="00FA7AC1">
        <w:rPr>
          <w:rStyle w:val="BoldText"/>
        </w:rPr>
        <w:t>undo mac-authentication voice</w:t>
      </w:r>
      <w:r w:rsidRPr="00FA7AC1">
        <w:rPr>
          <w:rStyle w:val="BoldText"/>
          <w:rFonts w:hint="eastAsia"/>
        </w:rPr>
        <w:t xml:space="preserve"> </w:t>
      </w:r>
      <w:r w:rsidRPr="00FA7AC1">
        <w:rPr>
          <w:rStyle w:val="BoldText"/>
        </w:rPr>
        <w:t>vlan</w:t>
      </w:r>
    </w:p>
    <w:p w:rsidR="00252951" w:rsidRPr="00FA7AC1" w:rsidRDefault="00252951" w:rsidP="00A1116B">
      <w:pPr>
        <w:pStyle w:val="Command"/>
      </w:pPr>
      <w:r w:rsidRPr="00FA7AC1">
        <w:t>Default</w:t>
      </w:r>
    </w:p>
    <w:p w:rsidR="00252951" w:rsidRPr="00FA7AC1" w:rsidRDefault="00252951" w:rsidP="00A1116B">
      <w:r w:rsidRPr="00FA7AC1">
        <w:rPr>
          <w:rFonts w:hint="eastAsia"/>
        </w:rPr>
        <w:t>No MAC authentication voice VLAN exists on a port.</w:t>
      </w:r>
    </w:p>
    <w:p w:rsidR="00252951" w:rsidRPr="00FA7AC1" w:rsidRDefault="00252951" w:rsidP="00A1116B">
      <w:pPr>
        <w:pStyle w:val="Command"/>
      </w:pPr>
      <w:r w:rsidRPr="00FA7AC1">
        <w:rPr>
          <w:rFonts w:hint="eastAsia"/>
        </w:rPr>
        <w:t>Views</w:t>
      </w:r>
    </w:p>
    <w:p w:rsidR="00252951" w:rsidRPr="00FA7AC1" w:rsidRDefault="00252951" w:rsidP="00A1116B">
      <w:r w:rsidRPr="00FA7AC1">
        <w:rPr>
          <w:rFonts w:hint="eastAsia"/>
        </w:rPr>
        <w:t>Ethernet interface</w:t>
      </w:r>
      <w:r w:rsidRPr="00FA7AC1">
        <w:t xml:space="preserve"> view</w:t>
      </w:r>
    </w:p>
    <w:p w:rsidR="00252951" w:rsidRPr="00FA7AC1" w:rsidRDefault="00252951" w:rsidP="00A1116B">
      <w:pPr>
        <w:pStyle w:val="Command"/>
      </w:pPr>
      <w:r w:rsidRPr="00FA7AC1">
        <w:rPr>
          <w:rFonts w:hint="eastAsia"/>
        </w:rPr>
        <w:t>Default command level</w:t>
      </w:r>
    </w:p>
    <w:p w:rsidR="00252951" w:rsidRPr="00FA7AC1" w:rsidRDefault="00252951" w:rsidP="00A1116B">
      <w:r w:rsidRPr="00FA7AC1">
        <w:rPr>
          <w:rFonts w:hint="eastAsia"/>
        </w:rPr>
        <w:t>2</w:t>
      </w:r>
      <w:r w:rsidRPr="00FA7AC1">
        <w:t xml:space="preserve">: </w:t>
      </w:r>
      <w:r w:rsidRPr="00FA7AC1">
        <w:rPr>
          <w:rFonts w:hint="eastAsia"/>
        </w:rPr>
        <w:t>System</w:t>
      </w:r>
      <w:r w:rsidRPr="00FA7AC1">
        <w:t xml:space="preserve"> level</w:t>
      </w:r>
    </w:p>
    <w:p w:rsidR="00252951" w:rsidRPr="00FA7AC1" w:rsidRDefault="00252951" w:rsidP="00A1116B">
      <w:pPr>
        <w:pStyle w:val="Command"/>
      </w:pPr>
      <w:r w:rsidRPr="00FA7AC1">
        <w:t>Parameters</w:t>
      </w:r>
    </w:p>
    <w:p w:rsidR="00252951" w:rsidRPr="00FA7AC1" w:rsidRDefault="00252951" w:rsidP="00A1116B">
      <w:r w:rsidRPr="00FA7AC1">
        <w:rPr>
          <w:rFonts w:cs="宋体"/>
          <w:i/>
          <w:iCs/>
          <w:kern w:val="0"/>
        </w:rPr>
        <w:t>vlan-id</w:t>
      </w:r>
      <w:r w:rsidRPr="00FA7AC1">
        <w:rPr>
          <w:rFonts w:cs="宋体"/>
          <w:kern w:val="0"/>
        </w:rPr>
        <w:t xml:space="preserve">: Specifies </w:t>
      </w:r>
      <w:r w:rsidRPr="00FA7AC1">
        <w:rPr>
          <w:rFonts w:cs="宋体" w:hint="eastAsia"/>
          <w:kern w:val="0"/>
        </w:rPr>
        <w:t>a</w:t>
      </w:r>
      <w:r w:rsidRPr="00FA7AC1">
        <w:rPr>
          <w:rFonts w:cs="宋体"/>
          <w:kern w:val="0"/>
        </w:rPr>
        <w:t xml:space="preserve"> </w:t>
      </w:r>
      <w:r w:rsidRPr="00FA7AC1">
        <w:rPr>
          <w:rFonts w:cs="宋体" w:hint="eastAsia"/>
          <w:kern w:val="0"/>
        </w:rPr>
        <w:t xml:space="preserve">voice </w:t>
      </w:r>
      <w:r w:rsidRPr="00FA7AC1">
        <w:rPr>
          <w:rFonts w:cs="宋体"/>
          <w:kern w:val="0"/>
        </w:rPr>
        <w:t xml:space="preserve">VLAN </w:t>
      </w:r>
      <w:r w:rsidRPr="00FA7AC1">
        <w:rPr>
          <w:rFonts w:cs="宋体" w:hint="eastAsia"/>
          <w:kern w:val="0"/>
        </w:rPr>
        <w:t>by its</w:t>
      </w:r>
      <w:r w:rsidRPr="00FA7AC1">
        <w:rPr>
          <w:rFonts w:cs="宋体"/>
          <w:kern w:val="0"/>
        </w:rPr>
        <w:t xml:space="preserve"> ID in the range of 1 to 4094.</w:t>
      </w:r>
      <w:r w:rsidRPr="00FA7AC1">
        <w:rPr>
          <w:rFonts w:cs="宋体" w:hint="eastAsia"/>
          <w:kern w:val="0"/>
        </w:rPr>
        <w:t xml:space="preserve"> The VLAN must have been created.</w:t>
      </w:r>
    </w:p>
    <w:p w:rsidR="00252951" w:rsidRPr="00FA7AC1" w:rsidRDefault="00252951" w:rsidP="00A1116B">
      <w:pPr>
        <w:pStyle w:val="Command"/>
      </w:pPr>
      <w:r w:rsidRPr="00FA7AC1">
        <w:rPr>
          <w:rFonts w:hint="eastAsia"/>
        </w:rPr>
        <w:t>Examples</w:t>
      </w:r>
    </w:p>
    <w:p w:rsidR="00252951" w:rsidRPr="00FA7AC1" w:rsidRDefault="00252951" w:rsidP="00A1116B">
      <w:r w:rsidRPr="00FA7AC1">
        <w:t xml:space="preserve"># </w:t>
      </w:r>
      <w:r w:rsidRPr="00FA7AC1">
        <w:rPr>
          <w:rFonts w:hint="eastAsia"/>
        </w:rPr>
        <w:t>Configure VLAN 20 as the MAC authentication voice VLAN on GigabitEthernet 1/0/1.</w:t>
      </w:r>
    </w:p>
    <w:p w:rsidR="00252951" w:rsidRPr="00FA7AC1" w:rsidRDefault="00252951" w:rsidP="00A1116B">
      <w:pPr>
        <w:pStyle w:val="TerminalDisplay"/>
      </w:pPr>
      <w:r w:rsidRPr="00FA7AC1">
        <w:rPr>
          <w:rFonts w:hint="eastAsia"/>
        </w:rPr>
        <w:t>&lt;</w:t>
      </w:r>
      <w:r w:rsidRPr="00FA7AC1">
        <w:t>Sysname</w:t>
      </w:r>
      <w:r w:rsidRPr="00FA7AC1">
        <w:rPr>
          <w:rFonts w:hint="eastAsia"/>
        </w:rPr>
        <w:t>&gt; system-view</w:t>
      </w:r>
    </w:p>
    <w:p w:rsidR="00252951" w:rsidRPr="00FA7AC1" w:rsidRDefault="00252951" w:rsidP="00A1116B">
      <w:pPr>
        <w:pStyle w:val="TerminalDisplay"/>
      </w:pPr>
      <w:r w:rsidRPr="00FA7AC1">
        <w:t>[Sysname</w:t>
      </w:r>
      <w:r w:rsidRPr="00FA7AC1">
        <w:rPr>
          <w:rFonts w:hint="eastAsia"/>
        </w:rPr>
        <w:t>] interface gigabite</w:t>
      </w:r>
      <w:r w:rsidRPr="00FA7AC1">
        <w:t>thernet</w:t>
      </w:r>
      <w:r w:rsidRPr="00FA7AC1">
        <w:rPr>
          <w:rFonts w:hint="eastAsia"/>
        </w:rPr>
        <w:t xml:space="preserve"> 1</w:t>
      </w:r>
      <w:r w:rsidRPr="00FA7AC1">
        <w:t>/0/</w:t>
      </w:r>
      <w:r w:rsidRPr="00FA7AC1">
        <w:rPr>
          <w:rFonts w:hint="eastAsia"/>
        </w:rPr>
        <w:t>1</w:t>
      </w:r>
    </w:p>
    <w:p w:rsidR="00252951" w:rsidRPr="00FA7AC1" w:rsidRDefault="00252951" w:rsidP="00A1116B">
      <w:pPr>
        <w:pStyle w:val="TerminalDisplay"/>
      </w:pPr>
      <w:r w:rsidRPr="00FA7AC1">
        <w:t>[Sysname</w:t>
      </w:r>
      <w:r w:rsidRPr="00FA7AC1">
        <w:rPr>
          <w:rFonts w:hint="eastAsia"/>
        </w:rPr>
        <w:t>-Gigabit</w:t>
      </w:r>
      <w:r w:rsidRPr="00FA7AC1">
        <w:t>Ethernet</w:t>
      </w:r>
      <w:r w:rsidRPr="00FA7AC1">
        <w:rPr>
          <w:rFonts w:hint="eastAsia"/>
        </w:rPr>
        <w:t>1</w:t>
      </w:r>
      <w:r w:rsidRPr="00FA7AC1">
        <w:t>/</w:t>
      </w:r>
      <w:r w:rsidRPr="00FA7AC1">
        <w:rPr>
          <w:rFonts w:hint="eastAsia"/>
        </w:rPr>
        <w:t>0</w:t>
      </w:r>
      <w:r w:rsidRPr="00FA7AC1">
        <w:t>/</w:t>
      </w:r>
      <w:r w:rsidRPr="00FA7AC1">
        <w:rPr>
          <w:rFonts w:hint="eastAsia"/>
        </w:rPr>
        <w:t>1</w:t>
      </w:r>
      <w:r w:rsidRPr="00FA7AC1">
        <w:t>] mac-authentication</w:t>
      </w:r>
      <w:r w:rsidRPr="00FA7AC1">
        <w:rPr>
          <w:rFonts w:hint="eastAsia"/>
        </w:rPr>
        <w:t xml:space="preserve"> voice vlan 20</w:t>
      </w:r>
    </w:p>
    <w:p w:rsidR="00252951" w:rsidRPr="00FA7AC1" w:rsidRDefault="00252951" w:rsidP="00A1116B">
      <w:pPr>
        <w:pStyle w:val="TerminalDisplay"/>
      </w:pPr>
    </w:p>
    <w:p w:rsidR="00252951" w:rsidRPr="00FA7AC1" w:rsidRDefault="00252951" w:rsidP="00A1116B">
      <w:pPr>
        <w:spacing w:before="0"/>
        <w:ind w:left="0"/>
        <w:jc w:val="left"/>
        <w:rPr>
          <w:rFonts w:ascii="Courier New" w:hAnsi="Courier New" w:cs="Courier New"/>
          <w:kern w:val="0"/>
          <w:sz w:val="17"/>
          <w:szCs w:val="17"/>
        </w:rPr>
      </w:pPr>
      <w:r w:rsidRPr="00FA7AC1">
        <w:br w:type="page"/>
      </w:r>
    </w:p>
    <w:p w:rsidR="00007644" w:rsidRPr="007C2D5D" w:rsidRDefault="00007644" w:rsidP="00A1116B">
      <w:pPr>
        <w:pStyle w:val="TOC0"/>
        <w:outlineLvl w:val="0"/>
      </w:pPr>
      <w:bookmarkStart w:id="299" w:name="_Toc528317868"/>
      <w:r w:rsidRPr="002C6D26">
        <w:rPr>
          <w:rFonts w:hint="eastAsia"/>
        </w:rPr>
        <w:lastRenderedPageBreak/>
        <w:t>A5120EI-CMW520-R2221P18</w:t>
      </w:r>
      <w:bookmarkEnd w:id="8"/>
      <w:bookmarkEnd w:id="9"/>
      <w:bookmarkEnd w:id="10"/>
      <w:bookmarkEnd w:id="299"/>
    </w:p>
    <w:p w:rsidR="00007644" w:rsidRPr="00FA7AC1" w:rsidRDefault="00007644" w:rsidP="00A1116B">
      <w:r w:rsidRPr="00FA7AC1">
        <w:t xml:space="preserve">This release has the following </w:t>
      </w:r>
      <w:r w:rsidRPr="00FA7AC1">
        <w:rPr>
          <w:rFonts w:hint="eastAsia"/>
        </w:rPr>
        <w:t>change</w:t>
      </w:r>
      <w:r w:rsidRPr="00FA7AC1">
        <w:t>s:</w:t>
      </w:r>
    </w:p>
    <w:p w:rsidR="00007644" w:rsidRPr="00FA7AC1" w:rsidRDefault="00976B0E" w:rsidP="00A1116B">
      <w:pPr>
        <w:pStyle w:val="ItemList"/>
        <w:rPr>
          <w:color w:val="0090C8"/>
        </w:rPr>
      </w:pPr>
      <w:r w:rsidRPr="00FA7AC1">
        <w:fldChar w:fldCharType="begin"/>
      </w:r>
      <w:r w:rsidRPr="00FA7AC1">
        <w:instrText xml:space="preserve"> REF _Ref386557708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Sending EAP-Success packets to 802.1X users</w:t>
      </w:r>
      <w:r w:rsidR="00A1116B" w:rsidRPr="00A1116B">
        <w:rPr>
          <w:rStyle w:val="Reference-R0G144B200"/>
          <w:rFonts w:hint="eastAsia"/>
        </w:rPr>
        <w:t xml:space="preserve"> in critical VLAN</w:t>
      </w:r>
      <w:r w:rsidRPr="00FA7AC1">
        <w:fldChar w:fldCharType="end"/>
      </w:r>
    </w:p>
    <w:p w:rsidR="00007644" w:rsidRPr="00FA7AC1" w:rsidRDefault="00007644" w:rsidP="00A1116B">
      <w:pPr>
        <w:pStyle w:val="1"/>
      </w:pPr>
      <w:bookmarkStart w:id="300" w:name="_Ref386542477"/>
      <w:bookmarkStart w:id="301" w:name="_Ref386557708"/>
      <w:bookmarkStart w:id="302" w:name="_Toc415498490"/>
      <w:bookmarkStart w:id="303" w:name="_Toc418168368"/>
      <w:bookmarkStart w:id="304" w:name="_Toc428261013"/>
      <w:bookmarkStart w:id="305" w:name="_Toc428449785"/>
      <w:bookmarkStart w:id="306" w:name="_Toc428451482"/>
      <w:bookmarkStart w:id="307" w:name="_Toc528317869"/>
      <w:r w:rsidRPr="00FA7AC1">
        <w:rPr>
          <w:rFonts w:hint="eastAsia"/>
        </w:rPr>
        <w:t>New feature</w:t>
      </w:r>
      <w:r w:rsidRPr="00FA7AC1">
        <w:t>: Sending EAP-Success packets to 802.1X users</w:t>
      </w:r>
      <w:bookmarkEnd w:id="300"/>
      <w:r w:rsidRPr="00FA7AC1">
        <w:rPr>
          <w:rFonts w:hint="eastAsia"/>
        </w:rPr>
        <w:t xml:space="preserve"> in critical VLAN</w:t>
      </w:r>
      <w:bookmarkEnd w:id="301"/>
      <w:bookmarkEnd w:id="302"/>
      <w:bookmarkEnd w:id="303"/>
      <w:bookmarkEnd w:id="304"/>
      <w:bookmarkEnd w:id="305"/>
      <w:bookmarkEnd w:id="306"/>
      <w:bookmarkEnd w:id="307"/>
    </w:p>
    <w:p w:rsidR="00007644" w:rsidRPr="00FA7AC1" w:rsidRDefault="00007644" w:rsidP="00A1116B">
      <w:pPr>
        <w:pStyle w:val="2"/>
      </w:pPr>
      <w:bookmarkStart w:id="308" w:name="_Toc415498491"/>
      <w:bookmarkStart w:id="309" w:name="_Toc418168369"/>
      <w:bookmarkStart w:id="310" w:name="_Toc428261014"/>
      <w:bookmarkStart w:id="311" w:name="_Toc428449786"/>
      <w:bookmarkStart w:id="312" w:name="_Toc428451483"/>
      <w:bookmarkStart w:id="313" w:name="_Toc528317870"/>
      <w:r w:rsidRPr="00FA7AC1">
        <w:t>Configur</w:t>
      </w:r>
      <w:r w:rsidRPr="00FA7AC1">
        <w:rPr>
          <w:rFonts w:hint="eastAsia"/>
        </w:rPr>
        <w:t>ing</w:t>
      </w:r>
      <w:r w:rsidRPr="00FA7AC1">
        <w:t xml:space="preserve"> </w:t>
      </w:r>
      <w:r w:rsidRPr="00FA7AC1">
        <w:rPr>
          <w:rFonts w:hint="eastAsia"/>
        </w:rPr>
        <w:t>the device</w:t>
      </w:r>
      <w:r w:rsidRPr="00FA7AC1">
        <w:t xml:space="preserve"> to send EAP-Success packets to 802.1X users</w:t>
      </w:r>
      <w:r w:rsidRPr="00FA7AC1">
        <w:rPr>
          <w:rFonts w:hint="eastAsia"/>
        </w:rPr>
        <w:t xml:space="preserve"> in critical VLAN</w:t>
      </w:r>
      <w:bookmarkEnd w:id="308"/>
      <w:bookmarkEnd w:id="309"/>
      <w:bookmarkEnd w:id="310"/>
      <w:bookmarkEnd w:id="311"/>
      <w:bookmarkEnd w:id="312"/>
      <w:bookmarkEnd w:id="313"/>
    </w:p>
    <w:p w:rsidR="00007644" w:rsidRPr="00FA7AC1" w:rsidRDefault="00007644" w:rsidP="00A1116B">
      <w:r w:rsidRPr="00FA7AC1">
        <w:rPr>
          <w:rFonts w:hint="eastAsia"/>
        </w:rPr>
        <w:t>This feature allows specific 802.1X users in the critical VLAN to pass re-authentication directly when the device detects a reachable server. The device sends EAP-Success packets to the 802.1X clients that cannot respond to the EAP-Request packets of the device (for example, the Windows built-in 802.1X client).</w:t>
      </w:r>
    </w:p>
    <w:p w:rsidR="00007644" w:rsidRPr="00FA7AC1" w:rsidRDefault="00007644" w:rsidP="00A1116B">
      <w:r w:rsidRPr="00FA7AC1">
        <w:rPr>
          <w:rFonts w:hint="eastAsia"/>
        </w:rPr>
        <w:t xml:space="preserve">The feature takes effect only after the </w:t>
      </w:r>
      <w:r w:rsidRPr="00FA7AC1">
        <w:rPr>
          <w:rStyle w:val="BoldText"/>
        </w:rPr>
        <w:t>dot1x critical recovery-action reinitialize</w:t>
      </w:r>
      <w:r w:rsidRPr="00FA7AC1">
        <w:rPr>
          <w:rFonts w:hint="eastAsia"/>
        </w:rPr>
        <w:t xml:space="preserve"> command is configured on the port.</w:t>
      </w:r>
      <w:r w:rsidRPr="00FA7AC1">
        <w:t xml:space="preserve"> </w:t>
      </w:r>
    </w:p>
    <w:p w:rsidR="00007644" w:rsidRPr="00FA7AC1" w:rsidRDefault="00007644" w:rsidP="00A1116B">
      <w:r w:rsidRPr="00FA7AC1">
        <w:t xml:space="preserve">To configure </w:t>
      </w:r>
      <w:r w:rsidRPr="00FA7AC1">
        <w:rPr>
          <w:rFonts w:hint="eastAsia"/>
        </w:rPr>
        <w:t>the device</w:t>
      </w:r>
      <w:r w:rsidRPr="00FA7AC1">
        <w:t xml:space="preserve"> to send EAP-Success packets to users</w:t>
      </w:r>
      <w:r w:rsidRPr="00FA7AC1">
        <w:rPr>
          <w:rFonts w:hint="eastAsia"/>
        </w:rPr>
        <w:t xml:space="preserve"> in the </w:t>
      </w:r>
      <w:r w:rsidRPr="00FA7AC1">
        <w:t>802.1X critical VLAN:</w:t>
      </w:r>
    </w:p>
    <w:p w:rsidR="00007644" w:rsidRPr="00FA7AC1" w:rsidRDefault="00007644" w:rsidP="00A1116B">
      <w:pPr>
        <w:pStyle w:val="Spacer"/>
      </w:pPr>
    </w:p>
    <w:tbl>
      <w:tblPr>
        <w:tblStyle w:val="Table"/>
        <w:tblW w:w="8702" w:type="dxa"/>
        <w:tblInd w:w="1003" w:type="dxa"/>
        <w:tblLayout w:type="fixed"/>
        <w:tblLook w:val="04A0" w:firstRow="1" w:lastRow="0" w:firstColumn="1" w:lastColumn="0" w:noHBand="0" w:noVBand="1"/>
      </w:tblPr>
      <w:tblGrid>
        <w:gridCol w:w="2900"/>
        <w:gridCol w:w="2778"/>
        <w:gridCol w:w="3024"/>
      </w:tblGrid>
      <w:tr w:rsidR="00007644"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007644" w:rsidRPr="00FA7AC1" w:rsidRDefault="00007644" w:rsidP="00A1116B">
            <w:pPr>
              <w:pStyle w:val="TableHeading"/>
            </w:pPr>
            <w:r w:rsidRPr="00FA7AC1">
              <w:rPr>
                <w:rFonts w:hint="eastAsia"/>
              </w:rPr>
              <w:t>Step</w:t>
            </w:r>
          </w:p>
        </w:tc>
        <w:tc>
          <w:tcPr>
            <w:tcW w:w="2778" w:type="dxa"/>
          </w:tcPr>
          <w:p w:rsidR="00007644" w:rsidRPr="00FA7AC1" w:rsidRDefault="00007644" w:rsidP="00A1116B">
            <w:pPr>
              <w:pStyle w:val="TableHeading"/>
            </w:pPr>
            <w:r w:rsidRPr="00FA7AC1">
              <w:rPr>
                <w:rFonts w:hint="eastAsia"/>
              </w:rPr>
              <w:t>Command</w:t>
            </w:r>
          </w:p>
        </w:tc>
        <w:tc>
          <w:tcPr>
            <w:tcW w:w="3024" w:type="dxa"/>
          </w:tcPr>
          <w:p w:rsidR="00007644" w:rsidRPr="00FA7AC1" w:rsidRDefault="00007644" w:rsidP="00A1116B">
            <w:pPr>
              <w:pStyle w:val="TableHeading"/>
            </w:pPr>
            <w:r w:rsidRPr="00FA7AC1">
              <w:rPr>
                <w:rFonts w:hint="eastAsia"/>
              </w:rPr>
              <w:t>Remarks</w:t>
            </w:r>
          </w:p>
        </w:tc>
      </w:tr>
      <w:tr w:rsidR="00007644" w:rsidRPr="00FA7AC1" w:rsidTr="00B51EC5">
        <w:trPr>
          <w:cantSplit/>
        </w:trPr>
        <w:tc>
          <w:tcPr>
            <w:tcW w:w="2900" w:type="dxa"/>
          </w:tcPr>
          <w:p w:rsidR="00007644" w:rsidRPr="00FA7AC1" w:rsidRDefault="00007644" w:rsidP="00A1116B">
            <w:pPr>
              <w:pStyle w:val="ItemStepinTable"/>
              <w:numPr>
                <w:ilvl w:val="0"/>
                <w:numId w:val="103"/>
              </w:numPr>
              <w:outlineLvl w:val="4"/>
            </w:pPr>
            <w:r w:rsidRPr="00FA7AC1">
              <w:rPr>
                <w:rFonts w:hint="eastAsia"/>
                <w:lang w:eastAsia="zh-CN"/>
              </w:rPr>
              <w:t>Enter system view.</w:t>
            </w:r>
          </w:p>
        </w:tc>
        <w:tc>
          <w:tcPr>
            <w:tcW w:w="2778" w:type="dxa"/>
          </w:tcPr>
          <w:p w:rsidR="00007644" w:rsidRPr="00FA7AC1" w:rsidRDefault="00007644" w:rsidP="00A1116B">
            <w:pPr>
              <w:pStyle w:val="TableText"/>
              <w:rPr>
                <w:rStyle w:val="BoldText"/>
              </w:rPr>
            </w:pPr>
            <w:r w:rsidRPr="00FA7AC1">
              <w:rPr>
                <w:rStyle w:val="BoldText"/>
                <w:rFonts w:hint="eastAsia"/>
              </w:rPr>
              <w:t>system-view</w:t>
            </w:r>
          </w:p>
        </w:tc>
        <w:tc>
          <w:tcPr>
            <w:tcW w:w="3024" w:type="dxa"/>
          </w:tcPr>
          <w:p w:rsidR="00007644" w:rsidRPr="00FA7AC1" w:rsidRDefault="00007644" w:rsidP="00A1116B">
            <w:pPr>
              <w:pStyle w:val="TableText"/>
              <w:rPr>
                <w:rStyle w:val="BoldText"/>
              </w:rPr>
            </w:pPr>
            <w:r w:rsidRPr="00FA7AC1">
              <w:rPr>
                <w:rFonts w:hint="eastAsia"/>
              </w:rPr>
              <w:t>N/A</w:t>
            </w:r>
          </w:p>
        </w:tc>
      </w:tr>
      <w:tr w:rsidR="00007644" w:rsidRPr="00FA7AC1" w:rsidTr="00B51EC5">
        <w:trPr>
          <w:cantSplit/>
        </w:trPr>
        <w:tc>
          <w:tcPr>
            <w:tcW w:w="2900" w:type="dxa"/>
          </w:tcPr>
          <w:p w:rsidR="00007644" w:rsidRPr="00FA7AC1" w:rsidRDefault="00007644" w:rsidP="00A1116B">
            <w:pPr>
              <w:pStyle w:val="ItemStepinTable"/>
              <w:outlineLvl w:val="4"/>
            </w:pPr>
            <w:r w:rsidRPr="00FA7AC1">
              <w:rPr>
                <w:lang w:eastAsia="zh-CN"/>
              </w:rPr>
              <w:t>Enter Ethernet interface view.</w:t>
            </w:r>
          </w:p>
        </w:tc>
        <w:tc>
          <w:tcPr>
            <w:tcW w:w="2778" w:type="dxa"/>
          </w:tcPr>
          <w:p w:rsidR="00007644" w:rsidRPr="00FA7AC1" w:rsidRDefault="00007644" w:rsidP="00A1116B">
            <w:pPr>
              <w:pStyle w:val="TableText"/>
            </w:pPr>
            <w:r w:rsidRPr="00FA7AC1">
              <w:rPr>
                <w:rStyle w:val="BoldText"/>
              </w:rPr>
              <w:t xml:space="preserve">interface </w:t>
            </w:r>
            <w:r w:rsidRPr="00FA7AC1">
              <w:rPr>
                <w:i/>
              </w:rPr>
              <w:t>interface-</w:t>
            </w:r>
            <w:r w:rsidR="00B4749B" w:rsidRPr="00FA7AC1">
              <w:rPr>
                <w:i/>
              </w:rPr>
              <w:t>type</w:t>
            </w:r>
            <w:r w:rsidR="00B4749B" w:rsidRPr="00FA7AC1">
              <w:rPr>
                <w:rFonts w:hint="eastAsia"/>
                <w:i/>
              </w:rPr>
              <w:t xml:space="preserve"> </w:t>
            </w:r>
            <w:r w:rsidRPr="00FA7AC1">
              <w:rPr>
                <w:i/>
              </w:rPr>
              <w:t>interface-number</w:t>
            </w:r>
          </w:p>
        </w:tc>
        <w:tc>
          <w:tcPr>
            <w:tcW w:w="3024" w:type="dxa"/>
          </w:tcPr>
          <w:p w:rsidR="00007644" w:rsidRPr="00FA7AC1" w:rsidRDefault="00007644" w:rsidP="00A1116B">
            <w:pPr>
              <w:pStyle w:val="TableText"/>
            </w:pPr>
            <w:r w:rsidRPr="00FA7AC1">
              <w:t>N/A</w:t>
            </w:r>
          </w:p>
        </w:tc>
      </w:tr>
      <w:tr w:rsidR="00007644" w:rsidRPr="00FA7AC1" w:rsidTr="00B51EC5">
        <w:trPr>
          <w:cantSplit/>
        </w:trPr>
        <w:tc>
          <w:tcPr>
            <w:tcW w:w="2900" w:type="dxa"/>
          </w:tcPr>
          <w:p w:rsidR="00007644" w:rsidRPr="00FA7AC1" w:rsidRDefault="00007644" w:rsidP="00A1116B">
            <w:pPr>
              <w:pStyle w:val="ItemStepinTable"/>
              <w:outlineLvl w:val="4"/>
              <w:rPr>
                <w:lang w:eastAsia="zh-CN"/>
              </w:rPr>
            </w:pPr>
            <w:r w:rsidRPr="00FA7AC1">
              <w:t>Configure the 802.1X critical VLAN on the port.</w:t>
            </w:r>
          </w:p>
        </w:tc>
        <w:tc>
          <w:tcPr>
            <w:tcW w:w="2778" w:type="dxa"/>
          </w:tcPr>
          <w:p w:rsidR="00007644" w:rsidRPr="00FA7AC1" w:rsidRDefault="00007644" w:rsidP="00A1116B">
            <w:pPr>
              <w:pStyle w:val="TableText"/>
              <w:rPr>
                <w:rStyle w:val="BoldText"/>
              </w:rPr>
            </w:pPr>
            <w:r w:rsidRPr="00FA7AC1">
              <w:rPr>
                <w:rStyle w:val="BoldText"/>
              </w:rPr>
              <w:t>dot1x critical vlan</w:t>
            </w:r>
            <w:r w:rsidRPr="00FA7AC1">
              <w:rPr>
                <w:rFonts w:hint="eastAsia"/>
              </w:rPr>
              <w:t xml:space="preserve"> </w:t>
            </w:r>
            <w:r w:rsidRPr="00FA7AC1">
              <w:rPr>
                <w:rFonts w:hint="eastAsia"/>
                <w:i/>
              </w:rPr>
              <w:t>vlan-id</w:t>
            </w:r>
          </w:p>
        </w:tc>
        <w:tc>
          <w:tcPr>
            <w:tcW w:w="3024" w:type="dxa"/>
          </w:tcPr>
          <w:p w:rsidR="00007644" w:rsidRPr="00FA7AC1" w:rsidRDefault="00007644" w:rsidP="00A1116B">
            <w:pPr>
              <w:autoSpaceDE w:val="0"/>
              <w:autoSpaceDN w:val="0"/>
              <w:spacing w:before="80" w:after="40"/>
              <w:ind w:left="0"/>
              <w:jc w:val="left"/>
              <w:rPr>
                <w:rFonts w:cs="Times New Roman"/>
                <w:kern w:val="0"/>
              </w:rPr>
            </w:pPr>
            <w:r w:rsidRPr="00FA7AC1">
              <w:rPr>
                <w:rFonts w:cs="Times New Roman"/>
                <w:kern w:val="0"/>
              </w:rPr>
              <w:t>Required.</w:t>
            </w:r>
          </w:p>
          <w:p w:rsidR="00007644" w:rsidRPr="00FA7AC1" w:rsidRDefault="00007644" w:rsidP="00A1116B">
            <w:pPr>
              <w:pStyle w:val="TableText"/>
            </w:pPr>
            <w:r w:rsidRPr="00FA7AC1">
              <w:t>By default, no 802.1X critical VLAN is configured.</w:t>
            </w:r>
          </w:p>
          <w:p w:rsidR="00007644" w:rsidRPr="00FA7AC1" w:rsidRDefault="00007644" w:rsidP="00A1116B">
            <w:pPr>
              <w:pStyle w:val="TableText"/>
            </w:pPr>
            <w:r w:rsidRPr="00FA7AC1">
              <w:t>Different ports can be configured with different critical VLANs, and one port can only be configured with a maximum of one critical VLAN.</w:t>
            </w:r>
          </w:p>
        </w:tc>
      </w:tr>
      <w:tr w:rsidR="00007644" w:rsidRPr="00FA7AC1" w:rsidTr="00B51EC5">
        <w:trPr>
          <w:cantSplit/>
        </w:trPr>
        <w:tc>
          <w:tcPr>
            <w:tcW w:w="2900" w:type="dxa"/>
          </w:tcPr>
          <w:p w:rsidR="00007644" w:rsidRPr="00FA7AC1" w:rsidRDefault="00007644" w:rsidP="00A1116B">
            <w:pPr>
              <w:pStyle w:val="ItemStepinTable"/>
              <w:outlineLvl w:val="4"/>
              <w:rPr>
                <w:lang w:eastAsia="zh-CN"/>
              </w:rPr>
            </w:pPr>
            <w:r w:rsidRPr="00FA7AC1">
              <w:rPr>
                <w:lang w:eastAsia="zh-CN"/>
              </w:rPr>
              <w:t xml:space="preserve">Configure the port to trigger 802.1X </w:t>
            </w:r>
            <w:r w:rsidRPr="00FA7AC1">
              <w:rPr>
                <w:rFonts w:hint="eastAsia"/>
                <w:lang w:eastAsia="zh-CN"/>
              </w:rPr>
              <w:t>re-</w:t>
            </w:r>
            <w:r w:rsidRPr="00FA7AC1">
              <w:rPr>
                <w:lang w:eastAsia="zh-CN"/>
              </w:rPr>
              <w:t>authentication</w:t>
            </w:r>
            <w:r w:rsidRPr="00FA7AC1">
              <w:rPr>
                <w:rFonts w:hint="eastAsia"/>
                <w:lang w:eastAsia="zh-CN"/>
              </w:rPr>
              <w:t xml:space="preserve"> </w:t>
            </w:r>
            <w:r w:rsidRPr="00FA7AC1">
              <w:rPr>
                <w:lang w:eastAsia="zh-CN"/>
              </w:rPr>
              <w:t>on detection of an active authentication server for users in the critical VLAN.</w:t>
            </w:r>
          </w:p>
        </w:tc>
        <w:tc>
          <w:tcPr>
            <w:tcW w:w="2778" w:type="dxa"/>
          </w:tcPr>
          <w:p w:rsidR="00007644" w:rsidRPr="00FA7AC1" w:rsidRDefault="00007644" w:rsidP="00A1116B">
            <w:pPr>
              <w:pStyle w:val="TableText"/>
              <w:rPr>
                <w:rStyle w:val="BoldText"/>
              </w:rPr>
            </w:pPr>
            <w:r w:rsidRPr="00FA7AC1">
              <w:rPr>
                <w:rStyle w:val="BoldText"/>
              </w:rPr>
              <w:t>dot1x critical recovery-action reinitialize</w:t>
            </w:r>
          </w:p>
        </w:tc>
        <w:tc>
          <w:tcPr>
            <w:tcW w:w="3024" w:type="dxa"/>
          </w:tcPr>
          <w:p w:rsidR="00007644" w:rsidRPr="00FA7AC1" w:rsidRDefault="00007644" w:rsidP="00A1116B">
            <w:pPr>
              <w:pStyle w:val="TableText"/>
            </w:pPr>
            <w:r w:rsidRPr="00FA7AC1">
              <w:t>Required.</w:t>
            </w:r>
          </w:p>
          <w:p w:rsidR="00007644" w:rsidRPr="00FA7AC1" w:rsidRDefault="00007644" w:rsidP="00A1116B">
            <w:pPr>
              <w:pStyle w:val="TableText"/>
            </w:pPr>
            <w:r w:rsidRPr="00FA7AC1">
              <w:t xml:space="preserve">By default, </w:t>
            </w:r>
            <w:r w:rsidRPr="00FA7AC1">
              <w:rPr>
                <w:rFonts w:hint="eastAsia"/>
              </w:rPr>
              <w:t>w</w:t>
            </w:r>
            <w:r w:rsidRPr="00FA7AC1">
              <w:t>hen a reachable server is detected, the system removes the port or 802.1X users from the critical VLAN without triggering authentication.</w:t>
            </w:r>
          </w:p>
        </w:tc>
      </w:tr>
      <w:tr w:rsidR="00007644" w:rsidRPr="00FA7AC1" w:rsidTr="00B51EC5">
        <w:trPr>
          <w:cantSplit/>
        </w:trPr>
        <w:tc>
          <w:tcPr>
            <w:tcW w:w="2900" w:type="dxa"/>
          </w:tcPr>
          <w:p w:rsidR="00007644" w:rsidRPr="00FA7AC1" w:rsidRDefault="00007644" w:rsidP="00A1116B">
            <w:pPr>
              <w:pStyle w:val="ItemStepinTable"/>
              <w:outlineLvl w:val="4"/>
              <w:rPr>
                <w:lang w:eastAsia="zh-CN"/>
              </w:rPr>
            </w:pPr>
            <w:r w:rsidRPr="00FA7AC1">
              <w:t xml:space="preserve">Configure the </w:t>
            </w:r>
            <w:r w:rsidRPr="00FA7AC1">
              <w:rPr>
                <w:rFonts w:hint="eastAsia"/>
                <w:lang w:eastAsia="zh-CN"/>
              </w:rPr>
              <w:t>device</w:t>
            </w:r>
            <w:r w:rsidRPr="00FA7AC1">
              <w:t xml:space="preserve"> to send EAP-Success packets to 802.1X</w:t>
            </w:r>
            <w:r w:rsidRPr="00FA7AC1" w:rsidDel="00905C70">
              <w:t xml:space="preserve"> </w:t>
            </w:r>
            <w:r w:rsidRPr="00FA7AC1">
              <w:t>users</w:t>
            </w:r>
            <w:r w:rsidRPr="00FA7AC1">
              <w:rPr>
                <w:rFonts w:hint="eastAsia"/>
                <w:lang w:eastAsia="zh-CN"/>
              </w:rPr>
              <w:t xml:space="preserve"> in the</w:t>
            </w:r>
            <w:r w:rsidRPr="00FA7AC1">
              <w:t xml:space="preserve"> critical VLAN</w:t>
            </w:r>
            <w:r w:rsidRPr="00FA7AC1">
              <w:rPr>
                <w:rFonts w:hint="eastAsia"/>
                <w:lang w:eastAsia="zh-CN"/>
              </w:rPr>
              <w:t xml:space="preserve"> on the port</w:t>
            </w:r>
            <w:r w:rsidRPr="00FA7AC1">
              <w:t>.</w:t>
            </w:r>
          </w:p>
        </w:tc>
        <w:tc>
          <w:tcPr>
            <w:tcW w:w="2778" w:type="dxa"/>
          </w:tcPr>
          <w:p w:rsidR="00007644" w:rsidRPr="00FA7AC1" w:rsidRDefault="00007644" w:rsidP="00A1116B">
            <w:pPr>
              <w:pStyle w:val="TableText"/>
              <w:rPr>
                <w:rStyle w:val="BoldText"/>
              </w:rPr>
            </w:pPr>
            <w:r w:rsidRPr="00FA7AC1">
              <w:rPr>
                <w:rStyle w:val="BoldText"/>
              </w:rPr>
              <w:t>dot1X critical eapol</w:t>
            </w:r>
          </w:p>
        </w:tc>
        <w:tc>
          <w:tcPr>
            <w:tcW w:w="3024" w:type="dxa"/>
          </w:tcPr>
          <w:p w:rsidR="00007644" w:rsidRPr="00FA7AC1" w:rsidRDefault="00007644" w:rsidP="00A1116B">
            <w:pPr>
              <w:pStyle w:val="TableText"/>
            </w:pPr>
            <w:r w:rsidRPr="00FA7AC1">
              <w:t>Required.</w:t>
            </w:r>
          </w:p>
          <w:p w:rsidR="00007644" w:rsidRPr="00FA7AC1" w:rsidRDefault="00007644" w:rsidP="00A1116B">
            <w:pPr>
              <w:pStyle w:val="TableText"/>
            </w:pPr>
            <w:r w:rsidRPr="00FA7AC1">
              <w:t xml:space="preserve">By default, the </w:t>
            </w:r>
            <w:r w:rsidRPr="00FA7AC1">
              <w:rPr>
                <w:rFonts w:hint="eastAsia"/>
              </w:rPr>
              <w:t xml:space="preserve">device </w:t>
            </w:r>
            <w:r w:rsidRPr="00FA7AC1">
              <w:t>does not send EAP-Success packets to 802.1X users</w:t>
            </w:r>
            <w:r w:rsidRPr="00FA7AC1">
              <w:rPr>
                <w:rFonts w:hint="eastAsia"/>
              </w:rPr>
              <w:t xml:space="preserve"> in the critical VLAN</w:t>
            </w:r>
            <w:r w:rsidRPr="00FA7AC1">
              <w:t>.</w:t>
            </w:r>
          </w:p>
        </w:tc>
      </w:tr>
    </w:tbl>
    <w:p w:rsidR="00007644" w:rsidRPr="00FA7AC1" w:rsidRDefault="00007644" w:rsidP="00A1116B">
      <w:pPr>
        <w:pStyle w:val="Spacer"/>
      </w:pPr>
    </w:p>
    <w:p w:rsidR="00007644" w:rsidRPr="00FA7AC1" w:rsidRDefault="00007644" w:rsidP="00A1116B">
      <w:pPr>
        <w:pStyle w:val="2"/>
      </w:pPr>
      <w:bookmarkStart w:id="314" w:name="_Toc415498492"/>
      <w:bookmarkStart w:id="315" w:name="_Toc418168370"/>
      <w:bookmarkStart w:id="316" w:name="_Toc428261015"/>
      <w:bookmarkStart w:id="317" w:name="_Toc428449787"/>
      <w:bookmarkStart w:id="318" w:name="_Toc428451484"/>
      <w:bookmarkStart w:id="319" w:name="_Toc528317871"/>
      <w:r w:rsidRPr="00FA7AC1">
        <w:rPr>
          <w:rFonts w:hint="eastAsia"/>
        </w:rPr>
        <w:lastRenderedPageBreak/>
        <w:t>Command reference</w:t>
      </w:r>
      <w:bookmarkEnd w:id="314"/>
      <w:bookmarkEnd w:id="315"/>
      <w:bookmarkEnd w:id="316"/>
      <w:bookmarkEnd w:id="317"/>
      <w:bookmarkEnd w:id="318"/>
      <w:bookmarkEnd w:id="319"/>
    </w:p>
    <w:p w:rsidR="00007644" w:rsidRPr="00FA7AC1" w:rsidRDefault="00007644" w:rsidP="00A1116B">
      <w:pPr>
        <w:pStyle w:val="3"/>
      </w:pPr>
      <w:bookmarkStart w:id="320" w:name="_Toc415498493"/>
      <w:bookmarkStart w:id="321" w:name="_Toc418168371"/>
      <w:bookmarkStart w:id="322" w:name="_Toc428261016"/>
      <w:bookmarkStart w:id="323" w:name="_Toc428449788"/>
      <w:bookmarkStart w:id="324" w:name="_Toc428451485"/>
      <w:bookmarkStart w:id="325" w:name="_Toc383422328"/>
      <w:bookmarkStart w:id="326" w:name="_Toc386198038"/>
      <w:bookmarkStart w:id="327" w:name="_Toc528317872"/>
      <w:r w:rsidRPr="00FA7AC1">
        <w:rPr>
          <w:rFonts w:hint="eastAsia"/>
        </w:rPr>
        <w:t>dot1x critical eapol</w:t>
      </w:r>
      <w:bookmarkEnd w:id="320"/>
      <w:bookmarkEnd w:id="321"/>
      <w:bookmarkEnd w:id="322"/>
      <w:bookmarkEnd w:id="323"/>
      <w:bookmarkEnd w:id="324"/>
      <w:bookmarkEnd w:id="325"/>
      <w:bookmarkEnd w:id="326"/>
      <w:bookmarkEnd w:id="327"/>
    </w:p>
    <w:p w:rsidR="00007644" w:rsidRPr="00FA7AC1" w:rsidRDefault="00007644" w:rsidP="00A1116B">
      <w:r w:rsidRPr="00FA7AC1">
        <w:rPr>
          <w:rFonts w:hint="eastAsia"/>
        </w:rPr>
        <w:t xml:space="preserve">Use </w:t>
      </w:r>
      <w:r w:rsidRPr="00FA7AC1">
        <w:rPr>
          <w:rStyle w:val="BoldText"/>
        </w:rPr>
        <w:t>dot1</w:t>
      </w:r>
      <w:r w:rsidRPr="00FA7AC1">
        <w:rPr>
          <w:rStyle w:val="BoldText"/>
          <w:rFonts w:hint="eastAsia"/>
        </w:rPr>
        <w:t>x</w:t>
      </w:r>
      <w:r w:rsidRPr="00FA7AC1">
        <w:rPr>
          <w:rStyle w:val="BoldText"/>
        </w:rPr>
        <w:t xml:space="preserve"> critical eapol</w:t>
      </w:r>
      <w:r w:rsidRPr="00FA7AC1">
        <w:rPr>
          <w:rFonts w:hint="eastAsia"/>
        </w:rPr>
        <w:t xml:space="preserve"> to </w:t>
      </w:r>
      <w:r w:rsidRPr="00FA7AC1">
        <w:t xml:space="preserve">configure </w:t>
      </w:r>
      <w:r w:rsidRPr="00FA7AC1">
        <w:rPr>
          <w:rFonts w:hint="eastAsia"/>
        </w:rPr>
        <w:t>the device</w:t>
      </w:r>
      <w:r w:rsidRPr="00FA7AC1">
        <w:t xml:space="preserve"> to send EAP-Success packets to 802.1X users</w:t>
      </w:r>
      <w:r w:rsidRPr="00FA7AC1">
        <w:rPr>
          <w:rFonts w:hint="eastAsia"/>
        </w:rPr>
        <w:t xml:space="preserve"> in the critical VLAN</w:t>
      </w:r>
      <w:r w:rsidRPr="00FA7AC1">
        <w:t>.</w:t>
      </w:r>
    </w:p>
    <w:p w:rsidR="00007644" w:rsidRPr="00FA7AC1" w:rsidRDefault="00007644" w:rsidP="00A1116B">
      <w:r w:rsidRPr="00FA7AC1">
        <w:rPr>
          <w:rFonts w:hint="eastAsia"/>
        </w:rPr>
        <w:t xml:space="preserve">Use </w:t>
      </w:r>
      <w:r w:rsidRPr="00FA7AC1">
        <w:rPr>
          <w:rStyle w:val="BoldText"/>
        </w:rPr>
        <w:t>undo dot1</w:t>
      </w:r>
      <w:r w:rsidRPr="00FA7AC1">
        <w:rPr>
          <w:rStyle w:val="BoldText"/>
          <w:rFonts w:hint="eastAsia"/>
        </w:rPr>
        <w:t>x</w:t>
      </w:r>
      <w:r w:rsidRPr="00FA7AC1">
        <w:rPr>
          <w:rStyle w:val="BoldText"/>
        </w:rPr>
        <w:t xml:space="preserve"> critical eapol</w:t>
      </w:r>
      <w:r w:rsidRPr="00FA7AC1">
        <w:rPr>
          <w:rFonts w:hint="eastAsia"/>
        </w:rPr>
        <w:t xml:space="preserve"> to </w:t>
      </w:r>
      <w:r w:rsidRPr="00FA7AC1">
        <w:t>restore the default</w:t>
      </w:r>
      <w:r w:rsidRPr="00FA7AC1">
        <w:rPr>
          <w:rFonts w:hint="eastAsia"/>
        </w:rPr>
        <w:t>.</w:t>
      </w:r>
    </w:p>
    <w:p w:rsidR="00007644" w:rsidRPr="00FA7AC1" w:rsidRDefault="00007644" w:rsidP="00A1116B">
      <w:pPr>
        <w:pStyle w:val="Command"/>
      </w:pPr>
      <w:r w:rsidRPr="00FA7AC1">
        <w:rPr>
          <w:rFonts w:hint="eastAsia"/>
        </w:rPr>
        <w:t>Syntax</w:t>
      </w:r>
    </w:p>
    <w:p w:rsidR="00007644" w:rsidRPr="00FA7AC1" w:rsidRDefault="00007644" w:rsidP="00A1116B">
      <w:pPr>
        <w:rPr>
          <w:rStyle w:val="BoldText"/>
        </w:rPr>
      </w:pPr>
      <w:r w:rsidRPr="00FA7AC1">
        <w:rPr>
          <w:rStyle w:val="BoldText"/>
        </w:rPr>
        <w:t>dot1</w:t>
      </w:r>
      <w:r w:rsidRPr="00FA7AC1">
        <w:rPr>
          <w:rStyle w:val="BoldText"/>
          <w:rFonts w:hint="eastAsia"/>
        </w:rPr>
        <w:t>x</w:t>
      </w:r>
      <w:r w:rsidRPr="00FA7AC1">
        <w:rPr>
          <w:rStyle w:val="BoldText"/>
        </w:rPr>
        <w:t xml:space="preserve"> critical eapol</w:t>
      </w:r>
    </w:p>
    <w:p w:rsidR="00007644" w:rsidRPr="00FA7AC1" w:rsidRDefault="00007644" w:rsidP="00A1116B">
      <w:pPr>
        <w:snapToGrid w:val="0"/>
        <w:rPr>
          <w:rStyle w:val="BoldText"/>
        </w:rPr>
      </w:pPr>
      <w:r w:rsidRPr="00FA7AC1">
        <w:rPr>
          <w:rStyle w:val="BoldText"/>
        </w:rPr>
        <w:t>undo dot1</w:t>
      </w:r>
      <w:r w:rsidRPr="00FA7AC1">
        <w:rPr>
          <w:rStyle w:val="BoldText"/>
          <w:rFonts w:hint="eastAsia"/>
        </w:rPr>
        <w:t>x</w:t>
      </w:r>
      <w:r w:rsidRPr="00FA7AC1">
        <w:rPr>
          <w:rStyle w:val="BoldText"/>
        </w:rPr>
        <w:t xml:space="preserve"> critical eapol</w:t>
      </w:r>
    </w:p>
    <w:p w:rsidR="00007644" w:rsidRPr="00FA7AC1" w:rsidRDefault="00007644" w:rsidP="00A1116B">
      <w:pPr>
        <w:pStyle w:val="Command"/>
      </w:pPr>
      <w:r w:rsidRPr="00FA7AC1">
        <w:rPr>
          <w:rFonts w:hint="eastAsia"/>
        </w:rPr>
        <w:t>Default</w:t>
      </w:r>
    </w:p>
    <w:p w:rsidR="00007644" w:rsidRPr="00FA7AC1" w:rsidRDefault="00007644" w:rsidP="00A1116B">
      <w:r w:rsidRPr="00FA7AC1">
        <w:rPr>
          <w:rFonts w:hint="eastAsia"/>
        </w:rPr>
        <w:t>The device</w:t>
      </w:r>
      <w:r w:rsidRPr="00FA7AC1">
        <w:t xml:space="preserve"> does not send EAP-Success packets to 802.1X users</w:t>
      </w:r>
      <w:r w:rsidRPr="00FA7AC1">
        <w:rPr>
          <w:rFonts w:hint="eastAsia"/>
        </w:rPr>
        <w:t xml:space="preserve"> in the critical VLAN</w:t>
      </w:r>
      <w:r w:rsidRPr="00FA7AC1">
        <w:t>.</w:t>
      </w:r>
    </w:p>
    <w:p w:rsidR="00007644" w:rsidRPr="00FA7AC1" w:rsidRDefault="00007644" w:rsidP="00A1116B">
      <w:pPr>
        <w:pStyle w:val="Command"/>
      </w:pPr>
      <w:r w:rsidRPr="00FA7AC1">
        <w:rPr>
          <w:rFonts w:hint="eastAsia"/>
        </w:rPr>
        <w:t>Views</w:t>
      </w:r>
    </w:p>
    <w:p w:rsidR="00007644" w:rsidRPr="00FA7AC1" w:rsidRDefault="00007644" w:rsidP="00A1116B">
      <w:pPr>
        <w:rPr>
          <w:szCs w:val="24"/>
        </w:rPr>
      </w:pPr>
      <w:r w:rsidRPr="00FA7AC1">
        <w:t>Layer 2 Ethernet interface view</w:t>
      </w:r>
    </w:p>
    <w:p w:rsidR="00007644" w:rsidRPr="00FA7AC1" w:rsidRDefault="00007644" w:rsidP="00A1116B">
      <w:pPr>
        <w:pStyle w:val="Command"/>
      </w:pPr>
      <w:r w:rsidRPr="00FA7AC1">
        <w:rPr>
          <w:rFonts w:hint="eastAsia"/>
        </w:rPr>
        <w:t>Default command level</w:t>
      </w:r>
    </w:p>
    <w:p w:rsidR="00007644" w:rsidRPr="00FA7AC1" w:rsidRDefault="00007644" w:rsidP="00A1116B">
      <w:r w:rsidRPr="00FA7AC1">
        <w:t>2: System level</w:t>
      </w:r>
    </w:p>
    <w:p w:rsidR="00007644" w:rsidRPr="00FA7AC1" w:rsidRDefault="00007644" w:rsidP="00A1116B">
      <w:pPr>
        <w:pStyle w:val="Command"/>
      </w:pPr>
      <w:r w:rsidRPr="00FA7AC1">
        <w:rPr>
          <w:rFonts w:hint="eastAsia"/>
        </w:rPr>
        <w:t>Examples</w:t>
      </w:r>
    </w:p>
    <w:p w:rsidR="00007644" w:rsidRPr="00FA7AC1" w:rsidRDefault="00007644" w:rsidP="00A1116B">
      <w:r w:rsidRPr="00FA7AC1">
        <w:rPr>
          <w:rFonts w:hint="eastAsia"/>
        </w:rPr>
        <w:t xml:space="preserve"># </w:t>
      </w:r>
      <w:r w:rsidRPr="00FA7AC1">
        <w:t>Configure GigabitEthernet 1/0/1 to send EAP-Success packets to 802.1X users</w:t>
      </w:r>
      <w:r w:rsidRPr="00FA7AC1">
        <w:rPr>
          <w:rFonts w:hint="eastAsia"/>
        </w:rPr>
        <w:t xml:space="preserve"> in the critical VLAN</w:t>
      </w:r>
      <w:r w:rsidRPr="00FA7AC1">
        <w:t>.</w:t>
      </w:r>
    </w:p>
    <w:p w:rsidR="00007644" w:rsidRPr="00FA7AC1" w:rsidRDefault="00007644" w:rsidP="00A1116B">
      <w:pPr>
        <w:pStyle w:val="TerminalDisplay"/>
      </w:pPr>
      <w:r w:rsidRPr="00FA7AC1">
        <w:rPr>
          <w:rFonts w:hint="eastAsia"/>
        </w:rPr>
        <w:t>&lt;Sysname&gt; system-view</w:t>
      </w:r>
    </w:p>
    <w:p w:rsidR="00007644" w:rsidRPr="00FA7AC1" w:rsidRDefault="00007644" w:rsidP="00A1116B">
      <w:pPr>
        <w:pStyle w:val="TerminalDisplay"/>
      </w:pPr>
      <w:r w:rsidRPr="00FA7AC1">
        <w:t>[Sysname]</w:t>
      </w:r>
      <w:r w:rsidRPr="00FA7AC1">
        <w:rPr>
          <w:rFonts w:hint="eastAsia"/>
        </w:rPr>
        <w:t xml:space="preserve"> interface g</w:t>
      </w:r>
      <w:r w:rsidRPr="00FA7AC1">
        <w:t>igabit</w:t>
      </w:r>
      <w:r w:rsidRPr="00FA7AC1">
        <w:rPr>
          <w:rFonts w:hint="eastAsia"/>
        </w:rPr>
        <w:t>e</w:t>
      </w:r>
      <w:r w:rsidRPr="00FA7AC1">
        <w:t>thernet1/0/1</w:t>
      </w:r>
    </w:p>
    <w:p w:rsidR="00007644" w:rsidRPr="00FA7AC1" w:rsidRDefault="00007644" w:rsidP="00A1116B">
      <w:pPr>
        <w:pStyle w:val="TerminalDisplay"/>
      </w:pPr>
      <w:r w:rsidRPr="00FA7AC1">
        <w:t>[Sysname-GigabitEthernet1/0/1] dot1x critical eapol</w:t>
      </w:r>
    </w:p>
    <w:p w:rsidR="00007644" w:rsidRPr="00FA7AC1" w:rsidRDefault="00007644" w:rsidP="00A1116B"/>
    <w:p w:rsidR="00007644" w:rsidRPr="00FA7AC1" w:rsidRDefault="00007644" w:rsidP="00A1116B">
      <w:pPr>
        <w:spacing w:before="0"/>
        <w:ind w:left="0"/>
        <w:jc w:val="left"/>
      </w:pPr>
      <w:r w:rsidRPr="00FA7AC1">
        <w:br w:type="page"/>
      </w:r>
    </w:p>
    <w:p w:rsidR="00C60E6A" w:rsidRPr="007C2D5D" w:rsidRDefault="00C60E6A" w:rsidP="00A1116B">
      <w:pPr>
        <w:pStyle w:val="TOC0"/>
        <w:outlineLvl w:val="0"/>
      </w:pPr>
      <w:bookmarkStart w:id="328" w:name="_Toc528317873"/>
      <w:r w:rsidRPr="002C6D26">
        <w:rPr>
          <w:rFonts w:hint="eastAsia"/>
        </w:rPr>
        <w:lastRenderedPageBreak/>
        <w:t>A5120EI-CMW520-R2221P15</w:t>
      </w:r>
      <w:bookmarkEnd w:id="328"/>
    </w:p>
    <w:p w:rsidR="00C60E6A" w:rsidRPr="00FA7AC1" w:rsidRDefault="00C60E6A" w:rsidP="00A1116B">
      <w:r w:rsidRPr="00FA7AC1">
        <w:t>This release has no feature changes.</w:t>
      </w:r>
    </w:p>
    <w:p w:rsidR="00C60E6A" w:rsidRPr="00FA7AC1" w:rsidRDefault="00C60E6A" w:rsidP="00A1116B">
      <w:pPr>
        <w:spacing w:before="0"/>
        <w:ind w:left="0"/>
        <w:jc w:val="left"/>
      </w:pPr>
      <w:r w:rsidRPr="00FA7AC1">
        <w:br w:type="page"/>
      </w:r>
    </w:p>
    <w:p w:rsidR="006C4A61" w:rsidRPr="007C2D5D" w:rsidRDefault="006C4A61" w:rsidP="00A1116B">
      <w:pPr>
        <w:pStyle w:val="TOC0"/>
        <w:outlineLvl w:val="0"/>
      </w:pPr>
      <w:bookmarkStart w:id="329" w:name="_Toc528317874"/>
      <w:r w:rsidRPr="002C6D26">
        <w:rPr>
          <w:rFonts w:hint="eastAsia"/>
        </w:rPr>
        <w:lastRenderedPageBreak/>
        <w:t>A5120EI-CMW520-R2221P12</w:t>
      </w:r>
      <w:bookmarkEnd w:id="11"/>
      <w:bookmarkEnd w:id="329"/>
    </w:p>
    <w:p w:rsidR="006C4A61" w:rsidRPr="00FA7AC1" w:rsidRDefault="006C4A61" w:rsidP="00A1116B">
      <w:r w:rsidRPr="00FA7AC1">
        <w:t xml:space="preserve">This release has the following </w:t>
      </w:r>
      <w:r w:rsidRPr="00FA7AC1">
        <w:rPr>
          <w:rFonts w:hint="eastAsia"/>
        </w:rPr>
        <w:t>change</w:t>
      </w:r>
      <w:r w:rsidRPr="00FA7AC1">
        <w:t>s:</w:t>
      </w:r>
    </w:p>
    <w:p w:rsidR="006C4A61" w:rsidRPr="00FA7AC1" w:rsidRDefault="00976B0E" w:rsidP="00A1116B">
      <w:pPr>
        <w:pStyle w:val="ItemList"/>
        <w:numPr>
          <w:ilvl w:val="0"/>
          <w:numId w:val="9"/>
        </w:numPr>
        <w:rPr>
          <w:rStyle w:val="Reference-R0G144B200"/>
        </w:rPr>
      </w:pPr>
      <w:r w:rsidRPr="00FA7AC1">
        <w:fldChar w:fldCharType="begin"/>
      </w:r>
      <w:r w:rsidRPr="00FA7AC1">
        <w:instrText xml:space="preserve"> REF _Ref411354311 \h  \* MERGEFORMAT </w:instrText>
      </w:r>
      <w:r w:rsidRPr="00FA7AC1">
        <w:fldChar w:fldCharType="separate"/>
      </w:r>
      <w:r w:rsidR="00A1116B" w:rsidRPr="00A1116B">
        <w:rPr>
          <w:rStyle w:val="Reference-R0G144B200"/>
        </w:rPr>
        <w:t xml:space="preserve">New feature: </w:t>
      </w:r>
      <w:r w:rsidR="00A1116B" w:rsidRPr="00A1116B">
        <w:rPr>
          <w:rStyle w:val="Reference-R0G144B200"/>
          <w:rFonts w:hint="eastAsia"/>
        </w:rPr>
        <w:t>Login delay</w:t>
      </w:r>
      <w:r w:rsidRPr="00FA7AC1">
        <w:fldChar w:fldCharType="end"/>
      </w:r>
    </w:p>
    <w:p w:rsidR="006C4A61" w:rsidRPr="00FA7AC1" w:rsidRDefault="00976B0E" w:rsidP="00A1116B">
      <w:pPr>
        <w:pStyle w:val="ItemList"/>
        <w:numPr>
          <w:ilvl w:val="0"/>
          <w:numId w:val="9"/>
        </w:numPr>
        <w:rPr>
          <w:rStyle w:val="Reference-R0G144B200"/>
        </w:rPr>
      </w:pPr>
      <w:r w:rsidRPr="00FA7AC1">
        <w:fldChar w:fldCharType="begin"/>
      </w:r>
      <w:r w:rsidRPr="00FA7AC1">
        <w:instrText xml:space="preserve"> REF _Ref420401520 \h  \* MERGEFORMAT </w:instrText>
      </w:r>
      <w:r w:rsidRPr="00FA7AC1">
        <w:fldChar w:fldCharType="separate"/>
      </w:r>
      <w:r w:rsidR="00A1116B" w:rsidRPr="00A1116B">
        <w:rPr>
          <w:rStyle w:val="Reference-R0G144B200"/>
          <w:rFonts w:hint="eastAsia"/>
        </w:rPr>
        <w:t>Modified feature: IPv6 address with a 127-bit prefix length</w:t>
      </w:r>
      <w:r w:rsidRPr="00FA7AC1">
        <w:fldChar w:fldCharType="end"/>
      </w:r>
    </w:p>
    <w:p w:rsidR="006C4A61" w:rsidRPr="00FA7AC1" w:rsidRDefault="006C4A61" w:rsidP="00A1116B">
      <w:pPr>
        <w:pStyle w:val="1"/>
      </w:pPr>
      <w:bookmarkStart w:id="330" w:name="_Ref411354311"/>
      <w:bookmarkStart w:id="331" w:name="_Toc409771837"/>
      <w:bookmarkStart w:id="332" w:name="_Toc410745160"/>
      <w:bookmarkStart w:id="333" w:name="_Toc413917776"/>
      <w:bookmarkStart w:id="334" w:name="_Toc419709985"/>
      <w:bookmarkStart w:id="335" w:name="_Toc420400984"/>
      <w:bookmarkStart w:id="336" w:name="_Toc420912987"/>
      <w:bookmarkStart w:id="337" w:name="_Toc420914733"/>
      <w:bookmarkStart w:id="338" w:name="_Toc528317875"/>
      <w:bookmarkStart w:id="339" w:name="_Ref386439524"/>
      <w:bookmarkStart w:id="340" w:name="_Ref386440778"/>
      <w:bookmarkStart w:id="341" w:name="_Toc386530842"/>
      <w:bookmarkStart w:id="342" w:name="_Toc394652562"/>
      <w:r w:rsidRPr="00FA7AC1">
        <w:t xml:space="preserve">New feature: </w:t>
      </w:r>
      <w:r w:rsidRPr="00FA7AC1">
        <w:rPr>
          <w:rFonts w:hint="eastAsia"/>
        </w:rPr>
        <w:t>Login delay</w:t>
      </w:r>
      <w:bookmarkEnd w:id="330"/>
      <w:bookmarkEnd w:id="331"/>
      <w:bookmarkEnd w:id="332"/>
      <w:bookmarkEnd w:id="333"/>
      <w:bookmarkEnd w:id="334"/>
      <w:bookmarkEnd w:id="335"/>
      <w:bookmarkEnd w:id="336"/>
      <w:bookmarkEnd w:id="337"/>
      <w:bookmarkEnd w:id="338"/>
    </w:p>
    <w:p w:rsidR="006C4A61" w:rsidRPr="00FA7AC1" w:rsidRDefault="006C4A61" w:rsidP="00A1116B">
      <w:pPr>
        <w:pStyle w:val="2"/>
        <w:numPr>
          <w:ilvl w:val="1"/>
          <w:numId w:val="11"/>
        </w:numPr>
      </w:pPr>
      <w:bookmarkStart w:id="343" w:name="_Toc410745161"/>
      <w:bookmarkStart w:id="344" w:name="_Toc413917777"/>
      <w:bookmarkStart w:id="345" w:name="_Toc419709986"/>
      <w:bookmarkStart w:id="346" w:name="_Toc420400985"/>
      <w:bookmarkStart w:id="347" w:name="_Toc420912988"/>
      <w:bookmarkStart w:id="348" w:name="_Toc420914734"/>
      <w:bookmarkStart w:id="349" w:name="_Toc528317876"/>
      <w:r w:rsidRPr="00FA7AC1">
        <w:rPr>
          <w:rFonts w:hint="eastAsia"/>
        </w:rPr>
        <w:t xml:space="preserve">Enabling </w:t>
      </w:r>
      <w:r w:rsidRPr="00FA7AC1">
        <w:t>the</w:t>
      </w:r>
      <w:r w:rsidRPr="00FA7AC1">
        <w:rPr>
          <w:rFonts w:hint="eastAsia"/>
        </w:rPr>
        <w:t xml:space="preserve"> login delay</w:t>
      </w:r>
      <w:bookmarkEnd w:id="343"/>
      <w:bookmarkEnd w:id="344"/>
      <w:bookmarkEnd w:id="345"/>
      <w:bookmarkEnd w:id="346"/>
      <w:bookmarkEnd w:id="347"/>
      <w:bookmarkEnd w:id="348"/>
      <w:bookmarkEnd w:id="349"/>
    </w:p>
    <w:p w:rsidR="006C4A61" w:rsidRPr="00FA7AC1" w:rsidRDefault="006C4A61" w:rsidP="00A1116B">
      <w:r w:rsidRPr="00FA7AC1">
        <w:rPr>
          <w:rFonts w:hint="eastAsia"/>
        </w:rPr>
        <w:t xml:space="preserve">The login delay feature delays the device to accept a login request from a user after the user fails a login attempt. </w:t>
      </w:r>
      <w:r w:rsidRPr="00FA7AC1">
        <w:t>T</w:t>
      </w:r>
      <w:r w:rsidRPr="00FA7AC1">
        <w:rPr>
          <w:rFonts w:hint="eastAsia"/>
        </w:rPr>
        <w:t xml:space="preserve">his feature can slow down login </w:t>
      </w:r>
      <w:r w:rsidRPr="00FA7AC1">
        <w:t>dictionary</w:t>
      </w:r>
      <w:r w:rsidRPr="00FA7AC1">
        <w:rPr>
          <w:rFonts w:hint="eastAsia"/>
        </w:rPr>
        <w:t xml:space="preserve"> attacks.</w:t>
      </w:r>
    </w:p>
    <w:p w:rsidR="006C4A61" w:rsidRPr="00FA7AC1" w:rsidRDefault="006C4A61" w:rsidP="00A1116B">
      <w:r w:rsidRPr="00FA7AC1">
        <w:rPr>
          <w:rFonts w:hint="eastAsia"/>
        </w:rPr>
        <w:t>To enable the login delay:</w:t>
      </w:r>
    </w:p>
    <w:p w:rsidR="006C4A61" w:rsidRPr="00FA7AC1" w:rsidRDefault="006C4A61" w:rsidP="00A1116B">
      <w:pPr>
        <w:pStyle w:val="Spacer"/>
      </w:pPr>
    </w:p>
    <w:tbl>
      <w:tblPr>
        <w:tblStyle w:val="Table"/>
        <w:tblW w:w="8702" w:type="dxa"/>
        <w:tblInd w:w="1003" w:type="dxa"/>
        <w:tblLayout w:type="fixed"/>
        <w:tblLook w:val="04A0" w:firstRow="1" w:lastRow="0" w:firstColumn="1" w:lastColumn="0" w:noHBand="0" w:noVBand="1"/>
      </w:tblPr>
      <w:tblGrid>
        <w:gridCol w:w="2791"/>
        <w:gridCol w:w="3010"/>
        <w:gridCol w:w="2901"/>
      </w:tblGrid>
      <w:tr w:rsidR="006C4A61" w:rsidRPr="00FA7AC1" w:rsidTr="00B51EC5">
        <w:trPr>
          <w:cnfStyle w:val="100000000000" w:firstRow="1" w:lastRow="0" w:firstColumn="0" w:lastColumn="0" w:oddVBand="0" w:evenVBand="0" w:oddHBand="0" w:evenHBand="0" w:firstRowFirstColumn="0" w:firstRowLastColumn="0" w:lastRowFirstColumn="0" w:lastRowLastColumn="0"/>
          <w:cantSplit/>
          <w:trHeight w:val="366"/>
          <w:tblHeader/>
        </w:trPr>
        <w:tc>
          <w:tcPr>
            <w:tcW w:w="2791" w:type="dxa"/>
          </w:tcPr>
          <w:p w:rsidR="006C4A61" w:rsidRPr="00FA7AC1" w:rsidRDefault="006C4A61" w:rsidP="00A1116B">
            <w:pPr>
              <w:pStyle w:val="TableHeading"/>
            </w:pPr>
            <w:r w:rsidRPr="00FA7AC1">
              <w:rPr>
                <w:rFonts w:hint="eastAsia"/>
              </w:rPr>
              <w:t>Step</w:t>
            </w:r>
          </w:p>
        </w:tc>
        <w:tc>
          <w:tcPr>
            <w:tcW w:w="3010" w:type="dxa"/>
          </w:tcPr>
          <w:p w:rsidR="006C4A61" w:rsidRPr="00FA7AC1" w:rsidRDefault="006C4A61" w:rsidP="00A1116B">
            <w:pPr>
              <w:pStyle w:val="TableHeading"/>
            </w:pPr>
            <w:r w:rsidRPr="00FA7AC1">
              <w:t>C</w:t>
            </w:r>
            <w:r w:rsidRPr="00FA7AC1">
              <w:rPr>
                <w:rFonts w:hint="eastAsia"/>
              </w:rPr>
              <w:t>ommand</w:t>
            </w:r>
          </w:p>
        </w:tc>
        <w:tc>
          <w:tcPr>
            <w:tcW w:w="2901" w:type="dxa"/>
          </w:tcPr>
          <w:p w:rsidR="006C4A61" w:rsidRPr="00FA7AC1" w:rsidRDefault="006C4A61" w:rsidP="00A1116B">
            <w:pPr>
              <w:pStyle w:val="TableHeading"/>
            </w:pPr>
            <w:r w:rsidRPr="00FA7AC1">
              <w:rPr>
                <w:rFonts w:hint="eastAsia"/>
              </w:rPr>
              <w:t>Remarks</w:t>
            </w:r>
          </w:p>
        </w:tc>
      </w:tr>
      <w:tr w:rsidR="006C4A61" w:rsidRPr="00FA7AC1" w:rsidTr="00B51EC5">
        <w:trPr>
          <w:cantSplit/>
          <w:trHeight w:val="366"/>
        </w:trPr>
        <w:tc>
          <w:tcPr>
            <w:tcW w:w="2791" w:type="dxa"/>
          </w:tcPr>
          <w:p w:rsidR="006C4A61" w:rsidRPr="00FA7AC1" w:rsidRDefault="006C4A61" w:rsidP="00A1116B">
            <w:pPr>
              <w:pStyle w:val="ItemStepinTable"/>
              <w:numPr>
                <w:ilvl w:val="0"/>
                <w:numId w:val="102"/>
              </w:numPr>
              <w:outlineLvl w:val="4"/>
            </w:pPr>
            <w:r w:rsidRPr="00FA7AC1">
              <w:rPr>
                <w:rFonts w:hint="eastAsia"/>
                <w:lang w:eastAsia="zh-CN"/>
              </w:rPr>
              <w:t>Enter system view.</w:t>
            </w:r>
          </w:p>
        </w:tc>
        <w:tc>
          <w:tcPr>
            <w:tcW w:w="3010" w:type="dxa"/>
          </w:tcPr>
          <w:p w:rsidR="006C4A61" w:rsidRPr="00FA7AC1" w:rsidRDefault="006C4A61" w:rsidP="00A1116B">
            <w:pPr>
              <w:pStyle w:val="TableText"/>
              <w:rPr>
                <w:rStyle w:val="BoldText"/>
              </w:rPr>
            </w:pPr>
            <w:r w:rsidRPr="00FA7AC1">
              <w:rPr>
                <w:rStyle w:val="BoldText"/>
                <w:rFonts w:hint="eastAsia"/>
              </w:rPr>
              <w:t>system-view</w:t>
            </w:r>
          </w:p>
        </w:tc>
        <w:tc>
          <w:tcPr>
            <w:tcW w:w="2901" w:type="dxa"/>
          </w:tcPr>
          <w:p w:rsidR="006C4A61" w:rsidRPr="00FA7AC1" w:rsidRDefault="006C4A61" w:rsidP="00A1116B">
            <w:pPr>
              <w:pStyle w:val="TableText"/>
            </w:pPr>
            <w:r w:rsidRPr="00FA7AC1">
              <w:rPr>
                <w:rFonts w:hint="eastAsia"/>
              </w:rPr>
              <w:t>N/A</w:t>
            </w:r>
          </w:p>
        </w:tc>
      </w:tr>
      <w:tr w:rsidR="006C4A61" w:rsidRPr="00FA7AC1" w:rsidTr="00B51EC5">
        <w:trPr>
          <w:cantSplit/>
          <w:trHeight w:val="366"/>
        </w:trPr>
        <w:tc>
          <w:tcPr>
            <w:tcW w:w="2791" w:type="dxa"/>
          </w:tcPr>
          <w:p w:rsidR="006C4A61" w:rsidRPr="00FA7AC1" w:rsidRDefault="006C4A61" w:rsidP="00A1116B">
            <w:pPr>
              <w:pStyle w:val="ItemStepinTable"/>
              <w:outlineLvl w:val="4"/>
              <w:rPr>
                <w:lang w:eastAsia="zh-CN"/>
              </w:rPr>
            </w:pPr>
            <w:r w:rsidRPr="00FA7AC1">
              <w:rPr>
                <w:rFonts w:hint="eastAsia"/>
                <w:lang w:eastAsia="zh-CN"/>
              </w:rPr>
              <w:t>Enable the login delay feature.</w:t>
            </w:r>
          </w:p>
        </w:tc>
        <w:tc>
          <w:tcPr>
            <w:tcW w:w="3010" w:type="dxa"/>
          </w:tcPr>
          <w:p w:rsidR="006C4A61" w:rsidRPr="00FA7AC1" w:rsidRDefault="006C4A61" w:rsidP="00A1116B">
            <w:pPr>
              <w:pStyle w:val="TableText"/>
              <w:rPr>
                <w:rStyle w:val="BoldText"/>
              </w:rPr>
            </w:pPr>
            <w:r w:rsidRPr="00FA7AC1">
              <w:rPr>
                <w:rStyle w:val="BoldText"/>
                <w:rFonts w:hint="eastAsia"/>
              </w:rPr>
              <w:t>attack-defense login reauthentication-delay</w:t>
            </w:r>
            <w:r w:rsidRPr="00FA7AC1">
              <w:rPr>
                <w:rFonts w:hint="eastAsia"/>
              </w:rPr>
              <w:t xml:space="preserve"> </w:t>
            </w:r>
            <w:r w:rsidRPr="00FA7AC1">
              <w:rPr>
                <w:rFonts w:hint="eastAsia"/>
                <w:i/>
              </w:rPr>
              <w:t>seconds</w:t>
            </w:r>
          </w:p>
        </w:tc>
        <w:tc>
          <w:tcPr>
            <w:tcW w:w="2901" w:type="dxa"/>
          </w:tcPr>
          <w:p w:rsidR="006C4A61" w:rsidRPr="00FA7AC1" w:rsidRDefault="006C4A61" w:rsidP="00A1116B">
            <w:pPr>
              <w:pStyle w:val="TableText"/>
            </w:pPr>
            <w:r w:rsidRPr="00FA7AC1">
              <w:t>B</w:t>
            </w:r>
            <w:r w:rsidRPr="00FA7AC1">
              <w:rPr>
                <w:rFonts w:hint="eastAsia"/>
              </w:rPr>
              <w:t xml:space="preserve">y default, the login delay feature is </w:t>
            </w:r>
            <w:r w:rsidRPr="00FA7AC1">
              <w:t>disabled</w:t>
            </w:r>
            <w:r w:rsidRPr="00FA7AC1">
              <w:rPr>
                <w:rFonts w:hint="eastAsia"/>
              </w:rPr>
              <w:t>.</w:t>
            </w:r>
          </w:p>
        </w:tc>
      </w:tr>
    </w:tbl>
    <w:p w:rsidR="006C4A61" w:rsidRPr="00FA7AC1" w:rsidRDefault="006C4A61" w:rsidP="00A1116B">
      <w:pPr>
        <w:pStyle w:val="Spacer"/>
      </w:pPr>
    </w:p>
    <w:p w:rsidR="006C4A61" w:rsidRPr="00FA7AC1" w:rsidRDefault="006C4A61" w:rsidP="00A1116B">
      <w:pPr>
        <w:pStyle w:val="2"/>
      </w:pPr>
      <w:bookmarkStart w:id="350" w:name="_Toc410745162"/>
      <w:bookmarkStart w:id="351" w:name="_Toc413917778"/>
      <w:bookmarkStart w:id="352" w:name="_Toc419709987"/>
      <w:bookmarkStart w:id="353" w:name="_Toc420400986"/>
      <w:bookmarkStart w:id="354" w:name="_Toc420912989"/>
      <w:bookmarkStart w:id="355" w:name="_Toc420914735"/>
      <w:bookmarkStart w:id="356" w:name="_Toc528317877"/>
      <w:bookmarkStart w:id="357" w:name="_Toc409773641"/>
      <w:r w:rsidRPr="00FA7AC1">
        <w:t>Command reference</w:t>
      </w:r>
      <w:bookmarkEnd w:id="350"/>
      <w:bookmarkEnd w:id="351"/>
      <w:bookmarkEnd w:id="352"/>
      <w:bookmarkEnd w:id="353"/>
      <w:bookmarkEnd w:id="354"/>
      <w:bookmarkEnd w:id="355"/>
      <w:bookmarkEnd w:id="356"/>
    </w:p>
    <w:p w:rsidR="006C4A61" w:rsidRPr="00FA7AC1" w:rsidRDefault="006C4A61" w:rsidP="00A1116B">
      <w:pPr>
        <w:pStyle w:val="3"/>
        <w:numPr>
          <w:ilvl w:val="2"/>
          <w:numId w:val="4"/>
        </w:numPr>
      </w:pPr>
      <w:bookmarkStart w:id="358" w:name="_Toc410899171"/>
      <w:bookmarkStart w:id="359" w:name="_Toc413917779"/>
      <w:bookmarkStart w:id="360" w:name="_Toc419709988"/>
      <w:bookmarkStart w:id="361" w:name="_Toc420400987"/>
      <w:bookmarkStart w:id="362" w:name="_Toc420912990"/>
      <w:bookmarkStart w:id="363" w:name="_Toc420914736"/>
      <w:bookmarkStart w:id="364" w:name="_Toc528317878"/>
      <w:bookmarkStart w:id="365" w:name="_Toc410745163"/>
      <w:r w:rsidRPr="00FA7AC1">
        <w:rPr>
          <w:rFonts w:hint="eastAsia"/>
        </w:rPr>
        <w:t>attack-defense login reauthentication-delay</w:t>
      </w:r>
      <w:bookmarkEnd w:id="358"/>
      <w:bookmarkEnd w:id="359"/>
      <w:bookmarkEnd w:id="360"/>
      <w:bookmarkEnd w:id="361"/>
      <w:bookmarkEnd w:id="362"/>
      <w:bookmarkEnd w:id="363"/>
      <w:bookmarkEnd w:id="364"/>
    </w:p>
    <w:p w:rsidR="006C4A61" w:rsidRPr="00FA7AC1" w:rsidRDefault="006C4A61" w:rsidP="00A1116B">
      <w:pPr>
        <w:pStyle w:val="Command"/>
      </w:pPr>
      <w:r w:rsidRPr="00FA7AC1">
        <w:rPr>
          <w:rFonts w:hint="eastAsia"/>
        </w:rPr>
        <w:t>Syntax</w:t>
      </w:r>
    </w:p>
    <w:p w:rsidR="006C4A61" w:rsidRPr="00FA7AC1" w:rsidRDefault="006C4A61" w:rsidP="00A1116B">
      <w:r w:rsidRPr="00FA7AC1">
        <w:rPr>
          <w:rStyle w:val="BoldText"/>
          <w:rFonts w:hint="eastAsia"/>
        </w:rPr>
        <w:t>attack-defense login reauthentication-delay</w:t>
      </w:r>
      <w:r w:rsidRPr="00FA7AC1">
        <w:rPr>
          <w:rFonts w:hint="eastAsia"/>
        </w:rPr>
        <w:t xml:space="preserve"> </w:t>
      </w:r>
      <w:r w:rsidRPr="00FA7AC1">
        <w:rPr>
          <w:rFonts w:hint="eastAsia"/>
          <w:i/>
        </w:rPr>
        <w:t>seconds</w:t>
      </w:r>
    </w:p>
    <w:p w:rsidR="006C4A61" w:rsidRPr="00FA7AC1" w:rsidRDefault="006C4A61" w:rsidP="00A1116B">
      <w:r w:rsidRPr="00FA7AC1">
        <w:rPr>
          <w:rStyle w:val="BoldText"/>
          <w:rFonts w:hint="eastAsia"/>
        </w:rPr>
        <w:t>undo</w:t>
      </w:r>
      <w:r w:rsidRPr="00FA7AC1">
        <w:rPr>
          <w:rFonts w:hint="eastAsia"/>
        </w:rPr>
        <w:t xml:space="preserve"> </w:t>
      </w:r>
      <w:r w:rsidRPr="00FA7AC1">
        <w:rPr>
          <w:rStyle w:val="BoldText"/>
          <w:rFonts w:hint="eastAsia"/>
        </w:rPr>
        <w:t>attack-defense login reauthentication-delay</w:t>
      </w:r>
    </w:p>
    <w:p w:rsidR="006C4A61" w:rsidRPr="00FA7AC1" w:rsidRDefault="006C4A61" w:rsidP="00A1116B">
      <w:pPr>
        <w:pStyle w:val="Command"/>
      </w:pPr>
      <w:r w:rsidRPr="00FA7AC1">
        <w:rPr>
          <w:rFonts w:hint="eastAsia"/>
        </w:rPr>
        <w:t>Views</w:t>
      </w:r>
    </w:p>
    <w:p w:rsidR="006C4A61" w:rsidRPr="00FA7AC1" w:rsidRDefault="006C4A61" w:rsidP="00A1116B">
      <w:r w:rsidRPr="00FA7AC1">
        <w:rPr>
          <w:rFonts w:hint="eastAsia"/>
        </w:rPr>
        <w:t>System view</w:t>
      </w:r>
    </w:p>
    <w:p w:rsidR="006C4A61" w:rsidRPr="00FA7AC1" w:rsidRDefault="006C4A61" w:rsidP="00A1116B">
      <w:pPr>
        <w:pStyle w:val="Command"/>
      </w:pPr>
      <w:r w:rsidRPr="00FA7AC1">
        <w:t>Default command level</w:t>
      </w:r>
    </w:p>
    <w:p w:rsidR="006C4A61" w:rsidRPr="00FA7AC1" w:rsidRDefault="006C4A61" w:rsidP="00A1116B">
      <w:r w:rsidRPr="00FA7AC1">
        <w:rPr>
          <w:rFonts w:hint="eastAsia"/>
        </w:rPr>
        <w:t>2</w:t>
      </w:r>
      <w:r w:rsidRPr="00FA7AC1">
        <w:t xml:space="preserve">: </w:t>
      </w:r>
      <w:r w:rsidRPr="00FA7AC1">
        <w:rPr>
          <w:rFonts w:hint="eastAsia"/>
        </w:rPr>
        <w:t>System</w:t>
      </w:r>
      <w:r w:rsidRPr="00FA7AC1">
        <w:t xml:space="preserve"> level</w:t>
      </w:r>
    </w:p>
    <w:p w:rsidR="006C4A61" w:rsidRPr="00FA7AC1" w:rsidRDefault="006C4A61" w:rsidP="00A1116B">
      <w:pPr>
        <w:pStyle w:val="Command"/>
      </w:pPr>
      <w:r w:rsidRPr="00FA7AC1">
        <w:rPr>
          <w:rFonts w:hint="eastAsia"/>
        </w:rPr>
        <w:t>Parameters</w:t>
      </w:r>
    </w:p>
    <w:p w:rsidR="006C4A61" w:rsidRPr="00FA7AC1" w:rsidRDefault="006C4A61" w:rsidP="00A1116B">
      <w:r w:rsidRPr="00FA7AC1">
        <w:rPr>
          <w:rFonts w:hint="eastAsia"/>
          <w:i/>
        </w:rPr>
        <w:t>seconds</w:t>
      </w:r>
      <w:r w:rsidRPr="00FA7AC1">
        <w:rPr>
          <w:rFonts w:hint="eastAsia"/>
        </w:rPr>
        <w:t xml:space="preserve">: Sets </w:t>
      </w:r>
      <w:r w:rsidRPr="00FA7AC1">
        <w:t>the</w:t>
      </w:r>
      <w:r w:rsidRPr="00FA7AC1">
        <w:rPr>
          <w:rFonts w:hint="eastAsia"/>
        </w:rPr>
        <w:t xml:space="preserve"> delay </w:t>
      </w:r>
      <w:r w:rsidRPr="00FA7AC1">
        <w:t>period</w:t>
      </w:r>
      <w:r w:rsidRPr="00FA7AC1">
        <w:rPr>
          <w:rFonts w:hint="eastAsia"/>
        </w:rPr>
        <w:t xml:space="preserve"> in seconds, in </w:t>
      </w:r>
      <w:r w:rsidRPr="00FA7AC1">
        <w:t>the</w:t>
      </w:r>
      <w:r w:rsidRPr="00FA7AC1">
        <w:rPr>
          <w:rFonts w:hint="eastAsia"/>
        </w:rPr>
        <w:t xml:space="preserve"> range of 4 to 60.</w:t>
      </w:r>
    </w:p>
    <w:p w:rsidR="006C4A61" w:rsidRPr="00FA7AC1" w:rsidRDefault="006C4A61" w:rsidP="00A1116B">
      <w:pPr>
        <w:pStyle w:val="Command"/>
      </w:pPr>
      <w:r w:rsidRPr="00FA7AC1">
        <w:rPr>
          <w:rFonts w:hint="eastAsia"/>
        </w:rPr>
        <w:t>Description</w:t>
      </w:r>
    </w:p>
    <w:p w:rsidR="006C4A61" w:rsidRPr="00FA7AC1" w:rsidRDefault="006C4A61" w:rsidP="00A1116B">
      <w:r w:rsidRPr="00FA7AC1">
        <w:rPr>
          <w:rFonts w:hint="eastAsia"/>
        </w:rPr>
        <w:t xml:space="preserve">Use </w:t>
      </w:r>
      <w:r w:rsidRPr="00FA7AC1">
        <w:rPr>
          <w:rStyle w:val="BoldText"/>
          <w:rFonts w:hint="eastAsia"/>
        </w:rPr>
        <w:t>attack-defense login reauthentication-delay</w:t>
      </w:r>
      <w:r w:rsidRPr="00FA7AC1">
        <w:rPr>
          <w:rFonts w:hint="eastAsia"/>
        </w:rPr>
        <w:t xml:space="preserve"> to enable the login delay feature.</w:t>
      </w:r>
    </w:p>
    <w:p w:rsidR="006C4A61" w:rsidRPr="00FA7AC1" w:rsidRDefault="006C4A61" w:rsidP="00A1116B">
      <w:r w:rsidRPr="00FA7AC1">
        <w:rPr>
          <w:rFonts w:hint="eastAsia"/>
        </w:rPr>
        <w:t xml:space="preserve">Use </w:t>
      </w:r>
      <w:r w:rsidRPr="00FA7AC1">
        <w:rPr>
          <w:rStyle w:val="BoldText"/>
          <w:rFonts w:hint="eastAsia"/>
        </w:rPr>
        <w:t>undo</w:t>
      </w:r>
      <w:r w:rsidRPr="00FA7AC1">
        <w:rPr>
          <w:rFonts w:hint="eastAsia"/>
        </w:rPr>
        <w:t xml:space="preserve"> </w:t>
      </w:r>
      <w:r w:rsidRPr="00FA7AC1">
        <w:rPr>
          <w:rStyle w:val="BoldText"/>
          <w:rFonts w:hint="eastAsia"/>
        </w:rPr>
        <w:t>attack-defense login reauthentication-delay</w:t>
      </w:r>
      <w:r w:rsidRPr="00FA7AC1">
        <w:rPr>
          <w:rFonts w:hint="eastAsia"/>
        </w:rPr>
        <w:t xml:space="preserve"> to restore </w:t>
      </w:r>
      <w:r w:rsidRPr="00FA7AC1">
        <w:t>the</w:t>
      </w:r>
      <w:r w:rsidRPr="00FA7AC1">
        <w:rPr>
          <w:rFonts w:hint="eastAsia"/>
        </w:rPr>
        <w:t xml:space="preserve"> default.</w:t>
      </w:r>
    </w:p>
    <w:p w:rsidR="006C4A61" w:rsidRPr="00FA7AC1" w:rsidRDefault="006C4A61" w:rsidP="00A1116B">
      <w:r w:rsidRPr="00FA7AC1">
        <w:rPr>
          <w:rFonts w:hint="eastAsia"/>
        </w:rPr>
        <w:t>By default,</w:t>
      </w:r>
      <w:r w:rsidRPr="00FA7AC1">
        <w:t xml:space="preserve"> </w:t>
      </w:r>
      <w:r w:rsidRPr="00FA7AC1">
        <w:rPr>
          <w:rFonts w:hint="eastAsia"/>
        </w:rPr>
        <w:t>the login delay feature is disabled. The device does not delay accepting a login request from a user who has failed a login attempt.</w:t>
      </w:r>
    </w:p>
    <w:p w:rsidR="006C4A61" w:rsidRPr="00FA7AC1" w:rsidRDefault="006C4A61" w:rsidP="00A1116B">
      <w:pPr>
        <w:pStyle w:val="Command"/>
      </w:pPr>
      <w:r w:rsidRPr="00FA7AC1">
        <w:rPr>
          <w:rFonts w:hint="eastAsia"/>
        </w:rPr>
        <w:t>Examples</w:t>
      </w:r>
    </w:p>
    <w:p w:rsidR="006C4A61" w:rsidRPr="00FA7AC1" w:rsidRDefault="006C4A61" w:rsidP="00A1116B">
      <w:r w:rsidRPr="00FA7AC1">
        <w:rPr>
          <w:rFonts w:hint="eastAsia"/>
        </w:rPr>
        <w:t># Enable the login delay feature and set the delay period to 5 seconds.</w:t>
      </w:r>
    </w:p>
    <w:p w:rsidR="006C4A61" w:rsidRPr="00FA7AC1" w:rsidRDefault="006C4A61" w:rsidP="00A1116B">
      <w:pPr>
        <w:pStyle w:val="TerminalDisplay"/>
      </w:pPr>
      <w:r w:rsidRPr="00FA7AC1">
        <w:t>&lt;Sysname&gt; system-view</w:t>
      </w:r>
    </w:p>
    <w:p w:rsidR="006C4A61" w:rsidRPr="00FA7AC1" w:rsidRDefault="006C4A61" w:rsidP="00A1116B">
      <w:pPr>
        <w:pStyle w:val="TerminalDisplay"/>
      </w:pPr>
      <w:r w:rsidRPr="00FA7AC1">
        <w:t xml:space="preserve">[Sysname] attack-defense </w:t>
      </w:r>
      <w:r w:rsidRPr="00FA7AC1">
        <w:rPr>
          <w:rFonts w:hint="eastAsia"/>
        </w:rPr>
        <w:t>login reauthentication-delay 5</w:t>
      </w:r>
      <w:bookmarkEnd w:id="357"/>
      <w:bookmarkEnd w:id="365"/>
    </w:p>
    <w:p w:rsidR="006C4A61" w:rsidRPr="00FA7AC1" w:rsidRDefault="006C4A61" w:rsidP="00A1116B">
      <w:pPr>
        <w:pStyle w:val="1"/>
      </w:pPr>
      <w:bookmarkStart w:id="366" w:name="_Ref420401520"/>
      <w:bookmarkStart w:id="367" w:name="_Toc420912991"/>
      <w:bookmarkStart w:id="368" w:name="_Toc420914737"/>
      <w:bookmarkStart w:id="369" w:name="_Toc528317879"/>
      <w:r w:rsidRPr="00FA7AC1">
        <w:rPr>
          <w:rFonts w:hint="eastAsia"/>
        </w:rPr>
        <w:lastRenderedPageBreak/>
        <w:t>Modified feature: IPv6 address</w:t>
      </w:r>
      <w:bookmarkEnd w:id="339"/>
      <w:r w:rsidRPr="00FA7AC1">
        <w:rPr>
          <w:rFonts w:hint="eastAsia"/>
        </w:rPr>
        <w:t xml:space="preserve"> with a 127-bit prefix length</w:t>
      </w:r>
      <w:bookmarkEnd w:id="340"/>
      <w:bookmarkEnd w:id="341"/>
      <w:bookmarkEnd w:id="342"/>
      <w:bookmarkEnd w:id="366"/>
      <w:bookmarkEnd w:id="367"/>
      <w:bookmarkEnd w:id="368"/>
      <w:bookmarkEnd w:id="369"/>
    </w:p>
    <w:p w:rsidR="006C4A61" w:rsidRPr="00FA7AC1" w:rsidRDefault="006C4A61" w:rsidP="00A1116B">
      <w:pPr>
        <w:pStyle w:val="2"/>
      </w:pPr>
      <w:bookmarkStart w:id="370" w:name="_Toc386530843"/>
      <w:bookmarkStart w:id="371" w:name="_Toc394652563"/>
      <w:bookmarkStart w:id="372" w:name="_Toc420912992"/>
      <w:bookmarkStart w:id="373" w:name="_Toc420914738"/>
      <w:bookmarkStart w:id="374" w:name="_Toc528317880"/>
      <w:r w:rsidRPr="00FA7AC1">
        <w:t>Feature change description</w:t>
      </w:r>
      <w:bookmarkEnd w:id="370"/>
      <w:bookmarkEnd w:id="371"/>
      <w:bookmarkEnd w:id="372"/>
      <w:bookmarkEnd w:id="373"/>
      <w:bookmarkEnd w:id="374"/>
    </w:p>
    <w:p w:rsidR="006C4A61" w:rsidRPr="00FA7AC1" w:rsidRDefault="006C4A61" w:rsidP="00A1116B">
      <w:r w:rsidRPr="00FA7AC1">
        <w:rPr>
          <w:rFonts w:hint="eastAsia"/>
        </w:rPr>
        <w:t xml:space="preserve">Before modification, you cannot execute the </w:t>
      </w:r>
      <w:r w:rsidRPr="00FA7AC1">
        <w:rPr>
          <w:rStyle w:val="BoldText"/>
          <w:rFonts w:hint="eastAsia"/>
        </w:rPr>
        <w:t>ip</w:t>
      </w:r>
      <w:r w:rsidRPr="00FA7AC1">
        <w:rPr>
          <w:rStyle w:val="BoldText"/>
        </w:rPr>
        <w:t>v6 address</w:t>
      </w:r>
      <w:r w:rsidRPr="00FA7AC1">
        <w:rPr>
          <w:rFonts w:hint="eastAsia"/>
        </w:rPr>
        <w:t xml:space="preserve"> command to configure an IPv6 global unicast address in the form of </w:t>
      </w:r>
      <w:r w:rsidRPr="00FA7AC1">
        <w:rPr>
          <w:i/>
        </w:rPr>
        <w:t>XXX</w:t>
      </w:r>
      <w:r w:rsidRPr="00FA7AC1">
        <w:rPr>
          <w:rStyle w:val="BoldText"/>
        </w:rPr>
        <w:t>::2/127</w:t>
      </w:r>
      <w:r w:rsidRPr="00FA7AC1">
        <w:rPr>
          <w:rFonts w:hint="eastAsia"/>
        </w:rPr>
        <w:t>. The system identifies IPv6 address in this form as an anycast address.</w:t>
      </w:r>
    </w:p>
    <w:p w:rsidR="006C4A61" w:rsidRPr="00FA7AC1" w:rsidRDefault="006C4A61" w:rsidP="00A1116B">
      <w:r w:rsidRPr="00FA7AC1">
        <w:rPr>
          <w:rFonts w:hint="eastAsia"/>
        </w:rPr>
        <w:t xml:space="preserve">After modification: </w:t>
      </w:r>
    </w:p>
    <w:p w:rsidR="006C4A61" w:rsidRPr="00FA7AC1" w:rsidRDefault="006C4A61" w:rsidP="00A1116B">
      <w:pPr>
        <w:pStyle w:val="ItemList"/>
        <w:numPr>
          <w:ilvl w:val="0"/>
          <w:numId w:val="9"/>
        </w:numPr>
      </w:pPr>
      <w:r w:rsidRPr="00FA7AC1">
        <w:rPr>
          <w:rFonts w:hint="eastAsia"/>
        </w:rPr>
        <w:t xml:space="preserve">You can use the </w:t>
      </w:r>
      <w:r w:rsidRPr="00FA7AC1">
        <w:rPr>
          <w:rStyle w:val="BoldText"/>
          <w:rFonts w:hint="eastAsia"/>
        </w:rPr>
        <w:t>ipv6 address</w:t>
      </w:r>
      <w:r w:rsidRPr="00FA7AC1">
        <w:rPr>
          <w:rFonts w:hint="eastAsia"/>
        </w:rPr>
        <w:t xml:space="preserve"> command to configure an IPv6 global unicast address in the form of </w:t>
      </w:r>
      <w:r w:rsidRPr="00FA7AC1">
        <w:rPr>
          <w:rFonts w:hint="eastAsia"/>
          <w:i/>
        </w:rPr>
        <w:t>XXX</w:t>
      </w:r>
      <w:r w:rsidRPr="00FA7AC1">
        <w:rPr>
          <w:rStyle w:val="BoldText"/>
          <w:rFonts w:hint="eastAsia"/>
        </w:rPr>
        <w:t>::2/127</w:t>
      </w:r>
      <w:r w:rsidRPr="00FA7AC1">
        <w:rPr>
          <w:rFonts w:hint="eastAsia"/>
        </w:rPr>
        <w:t xml:space="preserve">. </w:t>
      </w:r>
    </w:p>
    <w:p w:rsidR="006C4A61" w:rsidRPr="00FA7AC1" w:rsidRDefault="006C4A61" w:rsidP="00A1116B">
      <w:pPr>
        <w:pStyle w:val="ItemList"/>
        <w:numPr>
          <w:ilvl w:val="0"/>
          <w:numId w:val="9"/>
        </w:numPr>
      </w:pPr>
      <w:r w:rsidRPr="00FA7AC1">
        <w:rPr>
          <w:rFonts w:hint="eastAsia"/>
        </w:rPr>
        <w:t xml:space="preserve">The system does not support </w:t>
      </w:r>
      <w:r w:rsidRPr="00FA7AC1">
        <w:rPr>
          <w:rFonts w:hint="eastAsia"/>
          <w:lang w:eastAsia="zh-CN"/>
        </w:rPr>
        <w:t>any</w:t>
      </w:r>
      <w:r w:rsidRPr="00FA7AC1">
        <w:rPr>
          <w:rFonts w:hint="eastAsia"/>
        </w:rPr>
        <w:t xml:space="preserve"> IPv6 anycast address</w:t>
      </w:r>
      <w:r w:rsidRPr="00FA7AC1">
        <w:rPr>
          <w:rFonts w:hint="eastAsia"/>
          <w:lang w:eastAsia="zh-CN"/>
        </w:rPr>
        <w:t xml:space="preserve"> with the 127-bit prefix length</w:t>
      </w:r>
      <w:r w:rsidRPr="00FA7AC1">
        <w:rPr>
          <w:rFonts w:hint="eastAsia"/>
        </w:rPr>
        <w:t>.</w:t>
      </w:r>
    </w:p>
    <w:p w:rsidR="006C4A61" w:rsidRPr="00FA7AC1" w:rsidRDefault="006C4A61" w:rsidP="00A1116B">
      <w:pPr>
        <w:pStyle w:val="2"/>
      </w:pPr>
      <w:bookmarkStart w:id="375" w:name="_Toc386530844"/>
      <w:bookmarkStart w:id="376" w:name="_Toc394652564"/>
      <w:bookmarkStart w:id="377" w:name="_Toc420912993"/>
      <w:bookmarkStart w:id="378" w:name="_Toc420914739"/>
      <w:bookmarkStart w:id="379" w:name="_Toc528317881"/>
      <w:r w:rsidRPr="00FA7AC1">
        <w:t>Command changes</w:t>
      </w:r>
      <w:bookmarkEnd w:id="375"/>
      <w:bookmarkEnd w:id="376"/>
      <w:bookmarkEnd w:id="377"/>
      <w:bookmarkEnd w:id="378"/>
      <w:bookmarkEnd w:id="379"/>
    </w:p>
    <w:p w:rsidR="006C4A61" w:rsidRPr="00FA7AC1" w:rsidRDefault="006C4A61" w:rsidP="00A1116B">
      <w:r w:rsidRPr="00FA7AC1">
        <w:rPr>
          <w:rFonts w:hint="eastAsia"/>
        </w:rPr>
        <w:t>None.</w:t>
      </w:r>
    </w:p>
    <w:p w:rsidR="006C4A61" w:rsidRPr="00FA7AC1" w:rsidRDefault="006C4A61" w:rsidP="00A1116B"/>
    <w:p w:rsidR="006C4A61" w:rsidRPr="00FA7AC1" w:rsidRDefault="006C4A61" w:rsidP="00A1116B"/>
    <w:p w:rsidR="006C4A61" w:rsidRPr="00FA7AC1" w:rsidRDefault="006C4A61" w:rsidP="00A1116B"/>
    <w:p w:rsidR="006C4A61" w:rsidRPr="00FA7AC1" w:rsidRDefault="006C4A61" w:rsidP="00A1116B">
      <w:pPr>
        <w:sectPr w:rsidR="006C4A61" w:rsidRPr="00FA7AC1" w:rsidSect="00795B36">
          <w:footerReference w:type="default" r:id="rId15"/>
          <w:pgSz w:w="11907" w:h="16160" w:code="123"/>
          <w:pgMar w:top="1247" w:right="1134" w:bottom="1247" w:left="1134" w:header="851" w:footer="851" w:gutter="0"/>
          <w:cols w:space="425"/>
          <w:docGrid w:linePitch="312"/>
        </w:sectPr>
      </w:pPr>
    </w:p>
    <w:p w:rsidR="00537424" w:rsidRPr="007C2D5D" w:rsidRDefault="00537424" w:rsidP="00A1116B">
      <w:pPr>
        <w:pStyle w:val="TOC0"/>
        <w:outlineLvl w:val="0"/>
      </w:pPr>
      <w:bookmarkStart w:id="380" w:name="_Toc528317882"/>
      <w:r w:rsidRPr="002C6D26">
        <w:rPr>
          <w:rFonts w:hint="eastAsia"/>
        </w:rPr>
        <w:lastRenderedPageBreak/>
        <w:t>A5120EI-CMW520-R2221P10</w:t>
      </w:r>
      <w:bookmarkEnd w:id="12"/>
      <w:bookmarkEnd w:id="380"/>
    </w:p>
    <w:p w:rsidR="00537424" w:rsidRPr="00FA7AC1" w:rsidRDefault="00537424" w:rsidP="00A1116B">
      <w:r w:rsidRPr="00FA7AC1">
        <w:t xml:space="preserve">This release has the following </w:t>
      </w:r>
      <w:r w:rsidRPr="00FA7AC1">
        <w:rPr>
          <w:rFonts w:hint="eastAsia"/>
        </w:rPr>
        <w:t>change</w:t>
      </w:r>
      <w:r w:rsidRPr="00FA7AC1">
        <w:t>s:</w:t>
      </w:r>
    </w:p>
    <w:p w:rsidR="00537424" w:rsidRPr="00FA7AC1" w:rsidRDefault="00976B0E" w:rsidP="00A1116B">
      <w:pPr>
        <w:pStyle w:val="ItemList"/>
        <w:rPr>
          <w:color w:val="0090C8"/>
        </w:rPr>
      </w:pPr>
      <w:r w:rsidRPr="00FA7AC1">
        <w:fldChar w:fldCharType="begin"/>
      </w:r>
      <w:r w:rsidRPr="00FA7AC1">
        <w:instrText xml:space="preserve"> REF _Ref417899193 \h  \* MERGEFORMAT </w:instrText>
      </w:r>
      <w:r w:rsidRPr="00FA7AC1">
        <w:fldChar w:fldCharType="separate"/>
      </w:r>
      <w:r w:rsidR="00A1116B" w:rsidRPr="00A1116B">
        <w:rPr>
          <w:rStyle w:val="Reference-R0G144B200"/>
          <w:rFonts w:hint="eastAsia"/>
        </w:rPr>
        <w:t>New feature: Support for NTP configuration in IPv6 networks</w:t>
      </w:r>
      <w:r w:rsidRPr="00FA7AC1">
        <w:fldChar w:fldCharType="end"/>
      </w:r>
    </w:p>
    <w:p w:rsidR="00537424" w:rsidRPr="00FA7AC1" w:rsidRDefault="00537424" w:rsidP="00A1116B">
      <w:pPr>
        <w:pStyle w:val="1"/>
      </w:pPr>
      <w:bookmarkStart w:id="381" w:name="_Toc397344158"/>
      <w:bookmarkStart w:id="382" w:name="_Ref397347511"/>
      <w:bookmarkStart w:id="383" w:name="_Toc416696915"/>
      <w:bookmarkStart w:id="384" w:name="_Ref417899193"/>
      <w:bookmarkStart w:id="385" w:name="_Toc417902344"/>
      <w:bookmarkStart w:id="386" w:name="_Toc528317883"/>
      <w:bookmarkStart w:id="387" w:name="_Toc396842374"/>
      <w:bookmarkStart w:id="388" w:name="_Toc396843356"/>
      <w:bookmarkStart w:id="389" w:name="_Ref396897908"/>
      <w:r w:rsidRPr="00FA7AC1">
        <w:rPr>
          <w:rFonts w:hint="eastAsia"/>
        </w:rPr>
        <w:t>New feature: Support for NTP configuration in IPv6 networks</w:t>
      </w:r>
      <w:bookmarkEnd w:id="381"/>
      <w:bookmarkEnd w:id="382"/>
      <w:bookmarkEnd w:id="383"/>
      <w:bookmarkEnd w:id="384"/>
      <w:bookmarkEnd w:id="385"/>
      <w:bookmarkEnd w:id="386"/>
    </w:p>
    <w:p w:rsidR="00537424" w:rsidRPr="00FA7AC1" w:rsidRDefault="00537424" w:rsidP="00A1116B">
      <w:pPr>
        <w:pStyle w:val="2"/>
      </w:pPr>
      <w:bookmarkStart w:id="390" w:name="_Toc397344159"/>
      <w:bookmarkStart w:id="391" w:name="_Toc416696916"/>
      <w:bookmarkStart w:id="392" w:name="_Toc417902345"/>
      <w:bookmarkStart w:id="393" w:name="_Toc528317884"/>
      <w:r w:rsidRPr="00FA7AC1">
        <w:t>C</w:t>
      </w:r>
      <w:r w:rsidRPr="00FA7AC1">
        <w:rPr>
          <w:rFonts w:hint="eastAsia"/>
        </w:rPr>
        <w:t>onfiguring NTP in IPv6 networks</w:t>
      </w:r>
      <w:bookmarkEnd w:id="390"/>
      <w:bookmarkEnd w:id="391"/>
      <w:bookmarkEnd w:id="392"/>
      <w:bookmarkEnd w:id="393"/>
    </w:p>
    <w:p w:rsidR="00537424" w:rsidRPr="00FA7AC1" w:rsidRDefault="00537424" w:rsidP="00A1116B">
      <w:r w:rsidRPr="00FA7AC1">
        <w:rPr>
          <w:rFonts w:hint="eastAsia"/>
        </w:rPr>
        <w:t>You can configure NTP in IPv6 networks.</w:t>
      </w:r>
      <w:bookmarkEnd w:id="387"/>
      <w:bookmarkEnd w:id="388"/>
      <w:bookmarkEnd w:id="389"/>
    </w:p>
    <w:p w:rsidR="00537424" w:rsidRPr="00FA7AC1" w:rsidRDefault="00537424" w:rsidP="00A1116B">
      <w:pPr>
        <w:pStyle w:val="2"/>
      </w:pPr>
      <w:bookmarkStart w:id="394" w:name="_Toc396842376"/>
      <w:bookmarkStart w:id="395" w:name="_Toc396843358"/>
      <w:bookmarkStart w:id="396" w:name="_Toc416696917"/>
      <w:bookmarkStart w:id="397" w:name="_Toc417902346"/>
      <w:bookmarkStart w:id="398" w:name="_Toc528317885"/>
      <w:r w:rsidRPr="00FA7AC1">
        <w:t>Command reference</w:t>
      </w:r>
      <w:bookmarkEnd w:id="394"/>
      <w:bookmarkEnd w:id="395"/>
      <w:bookmarkEnd w:id="396"/>
      <w:bookmarkEnd w:id="397"/>
      <w:bookmarkEnd w:id="398"/>
    </w:p>
    <w:p w:rsidR="00537424" w:rsidRPr="00FA7AC1" w:rsidRDefault="00537424" w:rsidP="00A1116B">
      <w:pPr>
        <w:pStyle w:val="3"/>
      </w:pPr>
      <w:bookmarkStart w:id="399" w:name="_Toc396842377"/>
      <w:bookmarkStart w:id="400" w:name="_Toc396843359"/>
      <w:bookmarkStart w:id="401" w:name="_Toc416696918"/>
      <w:bookmarkStart w:id="402" w:name="_Toc417902347"/>
      <w:bookmarkStart w:id="403" w:name="_Toc528317886"/>
      <w:r w:rsidRPr="00FA7AC1">
        <w:rPr>
          <w:rFonts w:hint="eastAsia"/>
        </w:rPr>
        <w:t xml:space="preserve">New command: </w:t>
      </w:r>
      <w:bookmarkStart w:id="404" w:name="_Toc20563798"/>
      <w:bookmarkStart w:id="405" w:name="_Toc95306334"/>
      <w:bookmarkStart w:id="406" w:name="_Toc45103617"/>
      <w:bookmarkStart w:id="407" w:name="_Toc99531671"/>
      <w:bookmarkStart w:id="408" w:name="_Toc171477362"/>
      <w:bookmarkStart w:id="409" w:name="_Toc357004531"/>
      <w:bookmarkStart w:id="410" w:name="i_h3_6"/>
      <w:r w:rsidRPr="00FA7AC1">
        <w:t xml:space="preserve">display ntp-service </w:t>
      </w:r>
      <w:r w:rsidRPr="00FA7AC1">
        <w:rPr>
          <w:rFonts w:hint="eastAsia"/>
        </w:rPr>
        <w:t>ipv6 session</w:t>
      </w:r>
      <w:r w:rsidRPr="00FA7AC1">
        <w:t>s</w:t>
      </w:r>
      <w:bookmarkEnd w:id="399"/>
      <w:bookmarkEnd w:id="400"/>
      <w:bookmarkEnd w:id="401"/>
      <w:bookmarkEnd w:id="402"/>
      <w:bookmarkEnd w:id="404"/>
      <w:bookmarkEnd w:id="405"/>
      <w:bookmarkEnd w:id="406"/>
      <w:bookmarkEnd w:id="407"/>
      <w:bookmarkEnd w:id="408"/>
      <w:bookmarkEnd w:id="409"/>
      <w:bookmarkEnd w:id="403"/>
    </w:p>
    <w:bookmarkEnd w:id="410"/>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 xml:space="preserve">display ntp-service </w:t>
      </w:r>
      <w:r w:rsidRPr="00FA7AC1">
        <w:rPr>
          <w:rFonts w:ascii="Futura Hv" w:hAnsi="Futura Hv" w:hint="eastAsia"/>
        </w:rPr>
        <w:t>ipv6 session</w:t>
      </w:r>
      <w:r w:rsidRPr="00FA7AC1">
        <w:rPr>
          <w:rFonts w:ascii="Futura Hv" w:hAnsi="Futura Hv"/>
        </w:rPr>
        <w:t>s</w:t>
      </w:r>
      <w:r w:rsidRPr="00FA7AC1">
        <w:t xml:space="preserve"> [</w:t>
      </w:r>
      <w:r w:rsidRPr="00FA7AC1">
        <w:rPr>
          <w:rFonts w:ascii="Futura Hv" w:hAnsi="Futura Hv"/>
        </w:rPr>
        <w:t xml:space="preserve"> </w:t>
      </w:r>
      <w:r w:rsidRPr="00FA7AC1">
        <w:rPr>
          <w:rFonts w:ascii="Futura Hv" w:hAnsi="Futura Hv" w:hint="eastAsia"/>
        </w:rPr>
        <w:t>verbose</w:t>
      </w:r>
      <w:r w:rsidRPr="00FA7AC1">
        <w:rPr>
          <w:rFonts w:ascii="Futura Hv" w:hAnsi="Futura Hv"/>
        </w:rPr>
        <w:t xml:space="preserve"> </w:t>
      </w:r>
      <w:r w:rsidRPr="00FA7AC1">
        <w:t xml:space="preserve">] [ </w:t>
      </w:r>
      <w:r w:rsidRPr="00FA7AC1">
        <w:rPr>
          <w:rFonts w:ascii="Futura Hv" w:hAnsi="Futura Hv"/>
        </w:rPr>
        <w:t>|</w:t>
      </w:r>
      <w:r w:rsidRPr="00FA7AC1">
        <w:t xml:space="preserve"> { </w:t>
      </w:r>
      <w:r w:rsidRPr="00FA7AC1">
        <w:rPr>
          <w:rFonts w:ascii="Futura Hv" w:hAnsi="Futura Hv"/>
        </w:rPr>
        <w:t>begin</w:t>
      </w:r>
      <w:r w:rsidRPr="00FA7AC1">
        <w:t xml:space="preserve"> | </w:t>
      </w:r>
      <w:r w:rsidRPr="00FA7AC1">
        <w:rPr>
          <w:rFonts w:ascii="Futura Hv" w:hAnsi="Futura Hv"/>
        </w:rPr>
        <w:t>exclude</w:t>
      </w:r>
      <w:r w:rsidRPr="00FA7AC1">
        <w:t xml:space="preserve"> | </w:t>
      </w:r>
      <w:r w:rsidRPr="00FA7AC1">
        <w:rPr>
          <w:rFonts w:ascii="Futura Hv" w:hAnsi="Futura Hv"/>
        </w:rPr>
        <w:t>include</w:t>
      </w:r>
      <w:r w:rsidRPr="00FA7AC1">
        <w:t xml:space="preserve"> } </w:t>
      </w:r>
      <w:r w:rsidRPr="00FA7AC1">
        <w:rPr>
          <w:i/>
        </w:rPr>
        <w:t>regular-expression</w:t>
      </w:r>
      <w:r w:rsidRPr="00FA7AC1">
        <w:t xml:space="preserve"> ]</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Any view</w:t>
      </w:r>
    </w:p>
    <w:p w:rsidR="00537424" w:rsidRPr="00FA7AC1" w:rsidRDefault="00537424" w:rsidP="00A1116B">
      <w:pPr>
        <w:pStyle w:val="Command"/>
      </w:pPr>
      <w:r w:rsidRPr="00FA7AC1">
        <w:t>Default level</w:t>
      </w:r>
    </w:p>
    <w:p w:rsidR="00537424" w:rsidRPr="00FA7AC1" w:rsidRDefault="00537424" w:rsidP="00A1116B">
      <w:r w:rsidRPr="00FA7AC1">
        <w:t>1: Monitor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rFonts w:ascii="Futura Hv" w:hAnsi="Futura Hv"/>
        </w:rPr>
        <w:t>verbose</w:t>
      </w:r>
      <w:r w:rsidRPr="00FA7AC1">
        <w:t xml:space="preserve">: Displays detailed information </w:t>
      </w:r>
      <w:r w:rsidRPr="00FA7AC1">
        <w:rPr>
          <w:rFonts w:hint="eastAsia"/>
        </w:rPr>
        <w:t>about</w:t>
      </w:r>
      <w:r w:rsidRPr="00FA7AC1">
        <w:t xml:space="preserve"> all </w:t>
      </w:r>
      <w:r w:rsidRPr="00FA7AC1">
        <w:rPr>
          <w:rFonts w:hint="eastAsia"/>
        </w:rPr>
        <w:t xml:space="preserve">IPv6 </w:t>
      </w:r>
      <w:r w:rsidRPr="00FA7AC1">
        <w:t xml:space="preserve">NTP sessions. If you do not specify this keyword, </w:t>
      </w:r>
      <w:r w:rsidRPr="00FA7AC1">
        <w:rPr>
          <w:rFonts w:hint="eastAsia"/>
        </w:rPr>
        <w:t xml:space="preserve">the command </w:t>
      </w:r>
      <w:r w:rsidRPr="00FA7AC1">
        <w:t xml:space="preserve">only </w:t>
      </w:r>
      <w:r w:rsidRPr="00FA7AC1">
        <w:rPr>
          <w:rFonts w:hint="eastAsia"/>
        </w:rPr>
        <w:t xml:space="preserve">displays </w:t>
      </w:r>
      <w:r w:rsidRPr="00FA7AC1">
        <w:t xml:space="preserve">brief information </w:t>
      </w:r>
      <w:r w:rsidRPr="00FA7AC1">
        <w:rPr>
          <w:rFonts w:hint="eastAsia"/>
        </w:rPr>
        <w:t>about</w:t>
      </w:r>
      <w:r w:rsidRPr="00FA7AC1">
        <w:t xml:space="preserve"> the </w:t>
      </w:r>
      <w:r w:rsidRPr="00FA7AC1">
        <w:rPr>
          <w:rFonts w:hint="eastAsia"/>
        </w:rPr>
        <w:t xml:space="preserve">IPv6 </w:t>
      </w:r>
      <w:r w:rsidRPr="00FA7AC1">
        <w:t>NTP sessions.</w:t>
      </w:r>
    </w:p>
    <w:p w:rsidR="00537424" w:rsidRPr="00FA7AC1" w:rsidRDefault="00537424" w:rsidP="00A1116B">
      <w:r w:rsidRPr="00FA7AC1">
        <w:rPr>
          <w:rFonts w:ascii="Futura Hv" w:hAnsi="Futura Hv"/>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537424" w:rsidRPr="00FA7AC1" w:rsidRDefault="00537424" w:rsidP="00A1116B">
      <w:r w:rsidRPr="00FA7AC1">
        <w:rPr>
          <w:rFonts w:ascii="Futura Hv" w:hAnsi="Futura Hv"/>
        </w:rPr>
        <w:t>begin</w:t>
      </w:r>
      <w:r w:rsidRPr="00FA7AC1">
        <w:t>: Displays the first line that matches the specified regular expression and all lines that follow.</w:t>
      </w:r>
    </w:p>
    <w:p w:rsidR="00537424" w:rsidRPr="00FA7AC1" w:rsidRDefault="00537424" w:rsidP="00A1116B">
      <w:r w:rsidRPr="00FA7AC1">
        <w:rPr>
          <w:rFonts w:ascii="Futura Hv" w:hAnsi="Futura Hv"/>
        </w:rPr>
        <w:t>exclude</w:t>
      </w:r>
      <w:r w:rsidRPr="00FA7AC1">
        <w:t>: Displays all lines that do not match the specified regular expression.</w:t>
      </w:r>
    </w:p>
    <w:p w:rsidR="00537424" w:rsidRPr="00FA7AC1" w:rsidRDefault="00537424" w:rsidP="00A1116B">
      <w:r w:rsidRPr="00FA7AC1">
        <w:rPr>
          <w:rFonts w:ascii="Futura Hv" w:hAnsi="Futura Hv"/>
        </w:rPr>
        <w:t>include</w:t>
      </w:r>
      <w:r w:rsidRPr="00FA7AC1">
        <w:t>: Displays all lines that match the specified regular expression.</w:t>
      </w:r>
    </w:p>
    <w:p w:rsidR="00537424" w:rsidRPr="00FA7AC1" w:rsidRDefault="00537424" w:rsidP="00A1116B">
      <w:r w:rsidRPr="00FA7AC1">
        <w:rPr>
          <w:i/>
        </w:rPr>
        <w:t>regular-expression</w:t>
      </w:r>
      <w:r w:rsidRPr="00FA7AC1">
        <w:t>: Specifies a regular expression, a case-sensitive string of 1 to 256 characters.</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display ntp-service </w:t>
      </w:r>
      <w:r w:rsidRPr="00FA7AC1">
        <w:rPr>
          <w:rFonts w:ascii="Futura Hv" w:hAnsi="Futura Hv" w:hint="eastAsia"/>
        </w:rPr>
        <w:t xml:space="preserve">ipv6 </w:t>
      </w:r>
      <w:r w:rsidRPr="00FA7AC1">
        <w:rPr>
          <w:rFonts w:ascii="Futura Hv" w:hAnsi="Futura Hv"/>
        </w:rPr>
        <w:t>sessions</w:t>
      </w:r>
      <w:r w:rsidRPr="00FA7AC1">
        <w:t xml:space="preserve"> to </w:t>
      </w:r>
      <w:r w:rsidRPr="00FA7AC1">
        <w:rPr>
          <w:rFonts w:hint="eastAsia"/>
        </w:rPr>
        <w:t>display</w:t>
      </w:r>
      <w:r w:rsidRPr="00FA7AC1">
        <w:t xml:space="preserve"> information </w:t>
      </w:r>
      <w:r w:rsidRPr="00FA7AC1">
        <w:rPr>
          <w:rFonts w:hint="eastAsia"/>
        </w:rPr>
        <w:t>about</w:t>
      </w:r>
      <w:r w:rsidRPr="00FA7AC1">
        <w:t xml:space="preserve"> all </w:t>
      </w:r>
      <w:r w:rsidRPr="00FA7AC1">
        <w:rPr>
          <w:rFonts w:hint="eastAsia"/>
        </w:rPr>
        <w:t xml:space="preserve">IPv6 </w:t>
      </w:r>
      <w:r w:rsidRPr="00FA7AC1">
        <w:t>NTP sessions.</w:t>
      </w:r>
    </w:p>
    <w:p w:rsidR="00537424" w:rsidRPr="00FA7AC1" w:rsidRDefault="00537424" w:rsidP="00A1116B">
      <w:pPr>
        <w:pStyle w:val="Command"/>
      </w:pPr>
      <w:r w:rsidRPr="00FA7AC1">
        <w:rPr>
          <w:rFonts w:hint="eastAsia"/>
        </w:rPr>
        <w:t>Examples</w:t>
      </w:r>
    </w:p>
    <w:p w:rsidR="00537424" w:rsidRPr="00FA7AC1" w:rsidRDefault="00537424" w:rsidP="00A1116B">
      <w:r w:rsidRPr="00FA7AC1">
        <w:t xml:space="preserve"># Display brief information about </w:t>
      </w:r>
      <w:r w:rsidRPr="00FA7AC1">
        <w:rPr>
          <w:rFonts w:hint="eastAsia"/>
        </w:rPr>
        <w:t xml:space="preserve">all IPv6 </w:t>
      </w:r>
      <w:r w:rsidRPr="00FA7AC1">
        <w:t>NTP sessions</w:t>
      </w:r>
      <w:r w:rsidRPr="00FA7AC1">
        <w:rPr>
          <w:rFonts w:hint="eastAsia"/>
        </w:rPr>
        <w:t>.</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&lt;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&gt;</w:t>
      </w:r>
      <w:r w:rsidRPr="00FA7AC1">
        <w:rPr>
          <w:rFonts w:ascii="Courier New" w:hAnsi="Courier New" w:cs="Courier New"/>
          <w:kern w:val="0"/>
          <w:sz w:val="17"/>
          <w:szCs w:val="17"/>
        </w:rPr>
        <w:t xml:space="preserve"> display ntp-service </w:t>
      </w:r>
      <w:r w:rsidRPr="00FA7AC1">
        <w:rPr>
          <w:rFonts w:ascii="Courier New" w:hAnsi="Courier New" w:cs="Courier New" w:hint="eastAsia"/>
          <w:kern w:val="0"/>
          <w:sz w:val="17"/>
          <w:szCs w:val="17"/>
        </w:rPr>
        <w:t>ipv6 sessions</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Notes: 1 source(master), 2 source(peer), 3 selected, 4 candidate, 5 configured.</w:t>
      </w:r>
    </w:p>
    <w:p w:rsidR="00537424" w:rsidRPr="00FA7AC1" w:rsidRDefault="00537424" w:rsidP="00A1116B">
      <w:pPr>
        <w:spacing w:before="40" w:after="40" w:line="240" w:lineRule="exact"/>
        <w:rPr>
          <w:rFonts w:ascii="Courier New" w:hAnsi="Courier New" w:cs="Courier New"/>
          <w:kern w:val="0"/>
          <w:sz w:val="17"/>
          <w:szCs w:val="17"/>
        </w:rPr>
      </w:pP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 Source:   [125]3000::32</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 Reference: 127.127.1.0           Clock stratum: 2</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 Reachabilities: 1                Poll interval: 64</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lastRenderedPageBreak/>
        <w:t xml:space="preserve"> Last receive time: 6             Offset: -0.0</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 Roundtrip delay: 0.0             Dispersion: 0.0</w:t>
      </w:r>
    </w:p>
    <w:p w:rsidR="00537424" w:rsidRPr="00FA7AC1" w:rsidRDefault="00537424" w:rsidP="00A1116B">
      <w:pPr>
        <w:spacing w:before="40" w:after="40" w:line="240" w:lineRule="exact"/>
        <w:rPr>
          <w:rFonts w:ascii="Courier New" w:hAnsi="Courier New" w:cs="Courier New"/>
          <w:kern w:val="0"/>
          <w:sz w:val="17"/>
          <w:szCs w:val="17"/>
        </w:rPr>
      </w:pP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 Total sessions: 1</w:t>
      </w:r>
    </w:p>
    <w:p w:rsidR="00537424" w:rsidRPr="00FA7AC1" w:rsidRDefault="00537424" w:rsidP="00A1116B">
      <w:pPr>
        <w:pStyle w:val="TableDescription"/>
      </w:pPr>
      <w:r w:rsidRPr="00FA7AC1">
        <w:t>Command output</w:t>
      </w:r>
    </w:p>
    <w:tbl>
      <w:tblPr>
        <w:tblStyle w:val="Table"/>
        <w:tblW w:w="8702" w:type="dxa"/>
        <w:tblLayout w:type="fixed"/>
        <w:tblLook w:val="04A0" w:firstRow="1" w:lastRow="0" w:firstColumn="1" w:lastColumn="0" w:noHBand="0" w:noVBand="1"/>
      </w:tblPr>
      <w:tblGrid>
        <w:gridCol w:w="2513"/>
        <w:gridCol w:w="6189"/>
      </w:tblGrid>
      <w:tr w:rsidR="00537424" w:rsidRPr="00FA7AC1" w:rsidTr="00273414">
        <w:trPr>
          <w:cnfStyle w:val="100000000000" w:firstRow="1" w:lastRow="0" w:firstColumn="0" w:lastColumn="0" w:oddVBand="0" w:evenVBand="0" w:oddHBand="0" w:evenHBand="0" w:firstRowFirstColumn="0" w:firstRowLastColumn="0" w:lastRowFirstColumn="0" w:lastRowLastColumn="0"/>
        </w:trPr>
        <w:tc>
          <w:tcPr>
            <w:tcW w:w="2513" w:type="dxa"/>
          </w:tcPr>
          <w:p w:rsidR="00537424" w:rsidRPr="00FA7AC1" w:rsidRDefault="00537424"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hint="eastAsia"/>
                <w:bCs/>
                <w:kern w:val="0"/>
              </w:rPr>
              <w:t>Field</w:t>
            </w:r>
          </w:p>
        </w:tc>
        <w:tc>
          <w:tcPr>
            <w:tcW w:w="6189" w:type="dxa"/>
          </w:tcPr>
          <w:p w:rsidR="00537424" w:rsidRPr="00FA7AC1" w:rsidRDefault="00537424"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hint="eastAsia"/>
                <w:bCs/>
                <w:kern w:val="0"/>
              </w:rPr>
              <w:t>Description</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kern w:val="0"/>
                <w:sz w:val="18"/>
                <w:szCs w:val="18"/>
              </w:rPr>
              <w:t>[12345]</w:t>
            </w:r>
          </w:p>
        </w:tc>
        <w:tc>
          <w:tcPr>
            <w:tcW w:w="6189" w:type="dxa"/>
          </w:tcPr>
          <w:p w:rsidR="00537424" w:rsidRPr="00FA7AC1" w:rsidRDefault="00537424" w:rsidP="00A1116B">
            <w:pPr>
              <w:numPr>
                <w:ilvl w:val="3"/>
                <w:numId w:val="5"/>
              </w:numPr>
              <w:spacing w:before="40" w:after="40"/>
              <w:jc w:val="left"/>
              <w:rPr>
                <w:sz w:val="18"/>
                <w:szCs w:val="18"/>
                <w:lang w:eastAsia="en-US"/>
              </w:rPr>
            </w:pPr>
            <w:r w:rsidRPr="00FA7AC1">
              <w:rPr>
                <w:rFonts w:ascii="Futura Hv" w:hAnsi="Futura Hv"/>
                <w:sz w:val="18"/>
                <w:szCs w:val="18"/>
                <w:lang w:eastAsia="en-US"/>
              </w:rPr>
              <w:t>1</w:t>
            </w:r>
            <w:r w:rsidRPr="00FA7AC1">
              <w:rPr>
                <w:sz w:val="18"/>
                <w:szCs w:val="18"/>
              </w:rPr>
              <w:t>—</w:t>
            </w:r>
            <w:r w:rsidRPr="00FA7AC1">
              <w:rPr>
                <w:sz w:val="18"/>
                <w:szCs w:val="18"/>
                <w:lang w:eastAsia="en-US"/>
              </w:rPr>
              <w:t>Clock source selected by the system</w:t>
            </w:r>
            <w:r w:rsidRPr="00FA7AC1">
              <w:rPr>
                <w:rFonts w:hint="eastAsia"/>
                <w:sz w:val="18"/>
                <w:szCs w:val="18"/>
              </w:rPr>
              <w:t xml:space="preserve"> (</w:t>
            </w:r>
            <w:r w:rsidRPr="00FA7AC1">
              <w:rPr>
                <w:sz w:val="18"/>
                <w:szCs w:val="18"/>
                <w:lang w:eastAsia="en-US"/>
              </w:rPr>
              <w:t>the current reference source</w:t>
            </w:r>
            <w:r w:rsidRPr="00FA7AC1">
              <w:rPr>
                <w:rFonts w:hint="eastAsia"/>
                <w:sz w:val="18"/>
                <w:szCs w:val="18"/>
              </w:rPr>
              <w:t>). It has</w:t>
            </w:r>
            <w:r w:rsidRPr="00FA7AC1">
              <w:rPr>
                <w:sz w:val="18"/>
                <w:szCs w:val="18"/>
                <w:lang w:eastAsia="en-US"/>
              </w:rPr>
              <w:t xml:space="preserve"> a system clock stratum level less than or equal to 15.</w:t>
            </w:r>
          </w:p>
          <w:p w:rsidR="00537424" w:rsidRPr="00FA7AC1" w:rsidRDefault="00537424" w:rsidP="00A1116B">
            <w:pPr>
              <w:numPr>
                <w:ilvl w:val="3"/>
                <w:numId w:val="5"/>
              </w:numPr>
              <w:spacing w:before="40" w:after="40"/>
              <w:jc w:val="left"/>
              <w:rPr>
                <w:sz w:val="18"/>
                <w:szCs w:val="18"/>
                <w:lang w:eastAsia="en-US"/>
              </w:rPr>
            </w:pPr>
            <w:r w:rsidRPr="00FA7AC1">
              <w:rPr>
                <w:rFonts w:ascii="Futura Hv" w:hAnsi="Futura Hv"/>
                <w:sz w:val="18"/>
                <w:szCs w:val="18"/>
                <w:lang w:eastAsia="en-US"/>
              </w:rPr>
              <w:t>2</w:t>
            </w:r>
            <w:r w:rsidRPr="00FA7AC1">
              <w:rPr>
                <w:sz w:val="18"/>
                <w:szCs w:val="18"/>
              </w:rPr>
              <w:t>—</w:t>
            </w:r>
            <w:r w:rsidRPr="00FA7AC1">
              <w:rPr>
                <w:sz w:val="18"/>
                <w:szCs w:val="18"/>
                <w:lang w:eastAsia="en-US"/>
              </w:rPr>
              <w:t>The stratum level of the clock source is less than or equal to 15.</w:t>
            </w:r>
          </w:p>
          <w:p w:rsidR="00537424" w:rsidRPr="00FA7AC1" w:rsidRDefault="00537424" w:rsidP="00A1116B">
            <w:pPr>
              <w:numPr>
                <w:ilvl w:val="3"/>
                <w:numId w:val="5"/>
              </w:numPr>
              <w:spacing w:before="40" w:after="40"/>
              <w:jc w:val="left"/>
              <w:rPr>
                <w:rFonts w:cs="Times New Roman"/>
                <w:sz w:val="18"/>
                <w:szCs w:val="18"/>
                <w:lang w:eastAsia="en-US"/>
              </w:rPr>
            </w:pPr>
            <w:r w:rsidRPr="00FA7AC1">
              <w:rPr>
                <w:rFonts w:ascii="Futura Hv" w:hAnsi="Futura Hv"/>
                <w:sz w:val="18"/>
                <w:szCs w:val="18"/>
                <w:lang w:eastAsia="en-US"/>
              </w:rPr>
              <w:t>3</w:t>
            </w:r>
            <w:r w:rsidRPr="00FA7AC1">
              <w:rPr>
                <w:sz w:val="18"/>
                <w:szCs w:val="18"/>
              </w:rPr>
              <w:t>—</w:t>
            </w:r>
            <w:r w:rsidRPr="00FA7AC1">
              <w:rPr>
                <w:sz w:val="18"/>
                <w:szCs w:val="18"/>
                <w:lang w:eastAsia="en-US"/>
              </w:rPr>
              <w:t>The clock source has survived the clock selection algorithm.</w:t>
            </w:r>
          </w:p>
          <w:p w:rsidR="00537424" w:rsidRPr="00FA7AC1" w:rsidRDefault="00537424" w:rsidP="00A1116B">
            <w:pPr>
              <w:numPr>
                <w:ilvl w:val="3"/>
                <w:numId w:val="5"/>
              </w:numPr>
              <w:spacing w:before="40" w:after="40"/>
              <w:jc w:val="left"/>
              <w:rPr>
                <w:sz w:val="18"/>
                <w:szCs w:val="18"/>
                <w:lang w:eastAsia="en-US"/>
              </w:rPr>
            </w:pPr>
            <w:r w:rsidRPr="00FA7AC1">
              <w:rPr>
                <w:rFonts w:ascii="Futura Hv" w:hAnsi="Futura Hv"/>
                <w:sz w:val="18"/>
                <w:szCs w:val="18"/>
                <w:lang w:eastAsia="en-US"/>
              </w:rPr>
              <w:t>4</w:t>
            </w:r>
            <w:r w:rsidRPr="00FA7AC1">
              <w:rPr>
                <w:sz w:val="18"/>
                <w:szCs w:val="18"/>
              </w:rPr>
              <w:t>—</w:t>
            </w:r>
            <w:r w:rsidRPr="00FA7AC1">
              <w:rPr>
                <w:sz w:val="18"/>
                <w:szCs w:val="18"/>
                <w:lang w:eastAsia="en-US"/>
              </w:rPr>
              <w:t>The clock source is a candidate clock source.</w:t>
            </w:r>
          </w:p>
          <w:p w:rsidR="00537424" w:rsidRPr="00FA7AC1" w:rsidRDefault="00537424" w:rsidP="00A1116B">
            <w:pPr>
              <w:numPr>
                <w:ilvl w:val="3"/>
                <w:numId w:val="5"/>
              </w:numPr>
              <w:spacing w:before="40" w:after="40"/>
              <w:jc w:val="left"/>
              <w:rPr>
                <w:sz w:val="18"/>
                <w:szCs w:val="18"/>
                <w:lang w:eastAsia="en-US"/>
              </w:rPr>
            </w:pPr>
            <w:r w:rsidRPr="00FA7AC1">
              <w:rPr>
                <w:rFonts w:ascii="Futura Hv" w:hAnsi="Futura Hv"/>
                <w:sz w:val="18"/>
                <w:szCs w:val="18"/>
                <w:lang w:eastAsia="en-US"/>
              </w:rPr>
              <w:t>5</w:t>
            </w:r>
            <w:r w:rsidRPr="00FA7AC1">
              <w:rPr>
                <w:sz w:val="18"/>
                <w:szCs w:val="18"/>
              </w:rPr>
              <w:t>—</w:t>
            </w:r>
            <w:r w:rsidRPr="00FA7AC1">
              <w:rPr>
                <w:sz w:val="18"/>
                <w:szCs w:val="18"/>
                <w:lang w:eastAsia="en-US"/>
              </w:rPr>
              <w:t>The clock source was created by a command</w:t>
            </w:r>
            <w:r w:rsidRPr="00FA7AC1">
              <w:rPr>
                <w:rFonts w:hint="eastAsia"/>
                <w:sz w:val="18"/>
                <w:szCs w:val="18"/>
                <w:lang w:eastAsia="en-US"/>
              </w:rPr>
              <w:t>.</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hint="eastAsia"/>
                <w:kern w:val="0"/>
                <w:sz w:val="18"/>
                <w:szCs w:val="18"/>
              </w:rPr>
              <w:t>S</w:t>
            </w:r>
            <w:r w:rsidRPr="00FA7AC1">
              <w:rPr>
                <w:rFonts w:cs="Arial Narrow"/>
                <w:kern w:val="0"/>
                <w:sz w:val="18"/>
                <w:szCs w:val="18"/>
              </w:rPr>
              <w:t>ource</w:t>
            </w:r>
          </w:p>
        </w:tc>
        <w:tc>
          <w:tcPr>
            <w:tcW w:w="6189" w:type="dxa"/>
          </w:tcPr>
          <w:p w:rsidR="00537424" w:rsidRPr="00FA7AC1" w:rsidRDefault="00537424" w:rsidP="00A1116B">
            <w:pPr>
              <w:keepNext/>
              <w:keepLines/>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IP</w:t>
            </w:r>
            <w:r w:rsidRPr="00FA7AC1">
              <w:rPr>
                <w:rFonts w:cs="Arial Narrow" w:hint="eastAsia"/>
                <w:kern w:val="0"/>
                <w:sz w:val="18"/>
                <w:szCs w:val="18"/>
              </w:rPr>
              <w:t>v6</w:t>
            </w:r>
            <w:r w:rsidRPr="00FA7AC1">
              <w:rPr>
                <w:rFonts w:cs="Arial Narrow"/>
                <w:kern w:val="0"/>
                <w:sz w:val="18"/>
                <w:szCs w:val="18"/>
              </w:rPr>
              <w:t xml:space="preserve"> address of the </w:t>
            </w:r>
            <w:r w:rsidRPr="00FA7AC1">
              <w:rPr>
                <w:rFonts w:cs="Arial Narrow" w:hint="eastAsia"/>
                <w:kern w:val="0"/>
                <w:sz w:val="18"/>
                <w:szCs w:val="18"/>
              </w:rPr>
              <w:t xml:space="preserve">NTP server. If this field </w:t>
            </w:r>
            <w:r w:rsidRPr="00FA7AC1">
              <w:rPr>
                <w:rFonts w:cs="Arial Narrow"/>
                <w:kern w:val="0"/>
                <w:sz w:val="18"/>
                <w:szCs w:val="18"/>
              </w:rPr>
              <w:t>displays</w:t>
            </w:r>
            <w:r w:rsidRPr="00FA7AC1">
              <w:rPr>
                <w:rFonts w:cs="Arial Narrow" w:hint="eastAsia"/>
                <w:kern w:val="0"/>
                <w:sz w:val="18"/>
                <w:szCs w:val="18"/>
              </w:rPr>
              <w:t xml:space="preserve"> </w:t>
            </w:r>
            <w:r w:rsidRPr="00FA7AC1">
              <w:rPr>
                <w:rFonts w:ascii="Futura Hv" w:hAnsi="Futura Hv" w:cs="Arial Narrow"/>
                <w:kern w:val="0"/>
                <w:sz w:val="18"/>
                <w:szCs w:val="18"/>
              </w:rPr>
              <w:t>::</w:t>
            </w:r>
            <w:r w:rsidRPr="00FA7AC1">
              <w:rPr>
                <w:rFonts w:cs="Arial Narrow" w:hint="eastAsia"/>
                <w:kern w:val="0"/>
                <w:sz w:val="18"/>
                <w:szCs w:val="18"/>
              </w:rPr>
              <w:t>, the IPv6 address of the NTP server has not been resolved successfully.</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hint="eastAsia"/>
                <w:kern w:val="0"/>
                <w:sz w:val="18"/>
                <w:szCs w:val="18"/>
              </w:rPr>
              <w:t>R</w:t>
            </w:r>
            <w:r w:rsidRPr="00FA7AC1">
              <w:rPr>
                <w:rFonts w:cs="Arial Narrow"/>
                <w:kern w:val="0"/>
                <w:sz w:val="18"/>
                <w:szCs w:val="18"/>
              </w:rPr>
              <w:t>eference</w:t>
            </w:r>
          </w:p>
        </w:tc>
        <w:tc>
          <w:tcPr>
            <w:tcW w:w="6189" w:type="dxa"/>
          </w:tcPr>
          <w:p w:rsidR="00537424" w:rsidRPr="00FA7AC1" w:rsidRDefault="00537424" w:rsidP="00A1116B">
            <w:pPr>
              <w:keepNext/>
              <w:keepLines/>
              <w:autoSpaceDE w:val="0"/>
              <w:autoSpaceDN w:val="0"/>
              <w:spacing w:before="80" w:after="40"/>
              <w:ind w:left="0"/>
              <w:jc w:val="left"/>
              <w:textAlignment w:val="bottom"/>
              <w:rPr>
                <w:rFonts w:cs="宋体"/>
                <w:kern w:val="0"/>
                <w:sz w:val="18"/>
                <w:szCs w:val="18"/>
              </w:rPr>
            </w:pPr>
            <w:r w:rsidRPr="00FA7AC1">
              <w:rPr>
                <w:rFonts w:cs="Arial Narrow"/>
                <w:kern w:val="0"/>
                <w:sz w:val="18"/>
                <w:szCs w:val="18"/>
              </w:rPr>
              <w:t xml:space="preserve">Reference clock ID of the </w:t>
            </w:r>
            <w:r w:rsidRPr="00FA7AC1">
              <w:rPr>
                <w:rFonts w:cs="Arial Narrow" w:hint="eastAsia"/>
                <w:kern w:val="0"/>
                <w:sz w:val="18"/>
                <w:szCs w:val="18"/>
              </w:rPr>
              <w:t>NTP server</w:t>
            </w:r>
            <w:r w:rsidRPr="00FA7AC1">
              <w:rPr>
                <w:rFonts w:cs="Arial Narrow"/>
                <w:kern w:val="0"/>
                <w:sz w:val="18"/>
                <w:szCs w:val="18"/>
              </w:rPr>
              <w:t>:</w:t>
            </w:r>
          </w:p>
          <w:p w:rsidR="00537424" w:rsidRPr="00FA7AC1" w:rsidRDefault="00537424" w:rsidP="00A1116B">
            <w:pPr>
              <w:numPr>
                <w:ilvl w:val="3"/>
                <w:numId w:val="5"/>
              </w:numPr>
              <w:spacing w:before="40" w:after="40"/>
              <w:jc w:val="left"/>
              <w:rPr>
                <w:sz w:val="18"/>
                <w:szCs w:val="18"/>
                <w:lang w:eastAsia="en-US"/>
              </w:rPr>
            </w:pPr>
            <w:r w:rsidRPr="00FA7AC1">
              <w:rPr>
                <w:sz w:val="18"/>
                <w:szCs w:val="18"/>
                <w:lang w:eastAsia="en-US"/>
              </w:rPr>
              <w:t xml:space="preserve">If the reference clock is the local clock, the value of this field is related to the value of the </w:t>
            </w:r>
            <w:r w:rsidRPr="00FA7AC1">
              <w:rPr>
                <w:rFonts w:cs="Arial Narrow"/>
                <w:sz w:val="18"/>
                <w:lang w:eastAsia="en-US"/>
              </w:rPr>
              <w:t>Clock</w:t>
            </w:r>
            <w:r w:rsidRPr="00FA7AC1">
              <w:rPr>
                <w:rFonts w:cs="Arial Narrow" w:hint="eastAsia"/>
                <w:sz w:val="18"/>
                <w:lang w:eastAsia="en-US"/>
              </w:rPr>
              <w:t xml:space="preserve"> </w:t>
            </w:r>
            <w:r w:rsidRPr="00FA7AC1">
              <w:rPr>
                <w:rFonts w:cs="Arial Narrow"/>
                <w:sz w:val="18"/>
                <w:lang w:eastAsia="en-US"/>
              </w:rPr>
              <w:t>stratum</w:t>
            </w:r>
            <w:r w:rsidRPr="00FA7AC1">
              <w:rPr>
                <w:rFonts w:cs="Arial Narrow" w:hint="eastAsia"/>
                <w:sz w:val="18"/>
                <w:lang w:eastAsia="en-US"/>
              </w:rPr>
              <w:t xml:space="preserve"> </w:t>
            </w:r>
            <w:r w:rsidRPr="00FA7AC1">
              <w:rPr>
                <w:sz w:val="18"/>
                <w:szCs w:val="18"/>
                <w:lang w:eastAsia="en-US"/>
              </w:rPr>
              <w:t>field:</w:t>
            </w:r>
          </w:p>
          <w:p w:rsidR="00537424" w:rsidRPr="00FA7AC1" w:rsidRDefault="00537424" w:rsidP="00A1116B">
            <w:pPr>
              <w:numPr>
                <w:ilvl w:val="4"/>
                <w:numId w:val="5"/>
              </w:numPr>
              <w:spacing w:before="40" w:after="40"/>
              <w:jc w:val="left"/>
              <w:rPr>
                <w:sz w:val="18"/>
                <w:szCs w:val="18"/>
                <w:lang w:eastAsia="en-US"/>
              </w:rPr>
            </w:pPr>
            <w:r w:rsidRPr="00FA7AC1">
              <w:rPr>
                <w:sz w:val="18"/>
                <w:szCs w:val="18"/>
                <w:lang w:eastAsia="en-US"/>
              </w:rPr>
              <w:t xml:space="preserve">When the value of the </w:t>
            </w:r>
            <w:r w:rsidRPr="00FA7AC1">
              <w:rPr>
                <w:rFonts w:cs="Arial Narrow"/>
                <w:sz w:val="18"/>
                <w:lang w:eastAsia="en-US"/>
              </w:rPr>
              <w:t>Clock</w:t>
            </w:r>
            <w:r w:rsidRPr="00FA7AC1">
              <w:rPr>
                <w:rFonts w:cs="Arial Narrow" w:hint="eastAsia"/>
                <w:sz w:val="18"/>
                <w:lang w:eastAsia="en-US"/>
              </w:rPr>
              <w:t xml:space="preserve"> </w:t>
            </w:r>
            <w:r w:rsidRPr="00FA7AC1">
              <w:rPr>
                <w:rFonts w:cs="Arial Narrow"/>
                <w:sz w:val="18"/>
                <w:lang w:eastAsia="en-US"/>
              </w:rPr>
              <w:t>stratum</w:t>
            </w:r>
            <w:r w:rsidRPr="00FA7AC1">
              <w:rPr>
                <w:rFonts w:cs="Arial Narrow" w:hint="eastAsia"/>
                <w:sz w:val="18"/>
                <w:lang w:eastAsia="en-US"/>
              </w:rPr>
              <w:t xml:space="preserve"> </w:t>
            </w:r>
            <w:r w:rsidRPr="00FA7AC1">
              <w:rPr>
                <w:sz w:val="18"/>
                <w:szCs w:val="18"/>
                <w:lang w:eastAsia="en-US"/>
              </w:rPr>
              <w:t xml:space="preserve">field is 0 or 1, this field </w:t>
            </w:r>
            <w:r w:rsidRPr="00FA7AC1">
              <w:rPr>
                <w:sz w:val="18"/>
                <w:szCs w:val="18"/>
              </w:rPr>
              <w:t xml:space="preserve">displays </w:t>
            </w:r>
            <w:r w:rsidRPr="00FA7AC1">
              <w:rPr>
                <w:rFonts w:ascii="Futura Hv" w:hAnsi="Futura Hv"/>
                <w:sz w:val="18"/>
                <w:szCs w:val="18"/>
                <w:lang w:eastAsia="en-US"/>
              </w:rPr>
              <w:t>Local</w:t>
            </w:r>
            <w:r w:rsidRPr="00FA7AC1">
              <w:rPr>
                <w:sz w:val="18"/>
                <w:szCs w:val="18"/>
                <w:lang w:eastAsia="en-US"/>
              </w:rPr>
              <w:t>.</w:t>
            </w:r>
          </w:p>
          <w:p w:rsidR="00537424" w:rsidRPr="00FA7AC1" w:rsidRDefault="00537424" w:rsidP="00A1116B">
            <w:pPr>
              <w:numPr>
                <w:ilvl w:val="4"/>
                <w:numId w:val="5"/>
              </w:numPr>
              <w:spacing w:before="40" w:after="40"/>
              <w:jc w:val="left"/>
              <w:rPr>
                <w:rFonts w:cs="Times New Roman"/>
                <w:sz w:val="18"/>
                <w:szCs w:val="18"/>
                <w:lang w:eastAsia="en-US"/>
              </w:rPr>
            </w:pPr>
            <w:r w:rsidRPr="00FA7AC1">
              <w:rPr>
                <w:rFonts w:hint="eastAsia"/>
                <w:sz w:val="18"/>
                <w:szCs w:val="18"/>
                <w:lang w:eastAsia="en-US"/>
              </w:rPr>
              <w:t>W</w:t>
            </w:r>
            <w:r w:rsidRPr="00FA7AC1">
              <w:rPr>
                <w:sz w:val="18"/>
                <w:szCs w:val="18"/>
                <w:lang w:eastAsia="en-US"/>
              </w:rPr>
              <w:t xml:space="preserve">hen the </w:t>
            </w:r>
            <w:r w:rsidRPr="00FA7AC1">
              <w:rPr>
                <w:rFonts w:cs="Arial Narrow"/>
                <w:sz w:val="18"/>
                <w:lang w:eastAsia="en-US"/>
              </w:rPr>
              <w:t>Clock</w:t>
            </w:r>
            <w:r w:rsidRPr="00FA7AC1">
              <w:rPr>
                <w:rFonts w:cs="Arial Narrow" w:hint="eastAsia"/>
                <w:sz w:val="18"/>
                <w:lang w:eastAsia="en-US"/>
              </w:rPr>
              <w:t xml:space="preserve"> </w:t>
            </w:r>
            <w:r w:rsidRPr="00FA7AC1">
              <w:rPr>
                <w:rFonts w:cs="Arial Narrow"/>
                <w:sz w:val="18"/>
                <w:lang w:eastAsia="en-US"/>
              </w:rPr>
              <w:t>stratum</w:t>
            </w:r>
            <w:r w:rsidRPr="00FA7AC1">
              <w:rPr>
                <w:rFonts w:cs="Arial Narrow" w:hint="eastAsia"/>
                <w:sz w:val="18"/>
                <w:lang w:eastAsia="en-US"/>
              </w:rPr>
              <w:t xml:space="preserve"> </w:t>
            </w:r>
            <w:r w:rsidRPr="00FA7AC1">
              <w:rPr>
                <w:sz w:val="18"/>
                <w:szCs w:val="18"/>
                <w:lang w:eastAsia="en-US"/>
              </w:rPr>
              <w:t>field has another value, this field displays</w:t>
            </w:r>
            <w:r w:rsidRPr="00FA7AC1">
              <w:rPr>
                <w:rFonts w:hint="eastAsia"/>
                <w:sz w:val="18"/>
                <w:szCs w:val="18"/>
              </w:rPr>
              <w:t xml:space="preserve"> the MD5 digest value of the first 32 bits of </w:t>
            </w:r>
            <w:r w:rsidRPr="00FA7AC1">
              <w:rPr>
                <w:sz w:val="18"/>
                <w:szCs w:val="18"/>
                <w:lang w:eastAsia="en-US"/>
              </w:rPr>
              <w:t>the IP</w:t>
            </w:r>
            <w:r w:rsidRPr="00FA7AC1">
              <w:rPr>
                <w:rFonts w:hint="eastAsia"/>
                <w:sz w:val="18"/>
                <w:szCs w:val="18"/>
              </w:rPr>
              <w:t>v6</w:t>
            </w:r>
            <w:r w:rsidRPr="00FA7AC1">
              <w:rPr>
                <w:sz w:val="18"/>
                <w:szCs w:val="18"/>
                <w:lang w:eastAsia="en-US"/>
              </w:rPr>
              <w:t xml:space="preserve"> address</w:t>
            </w:r>
            <w:r w:rsidRPr="00FA7AC1">
              <w:rPr>
                <w:rFonts w:hint="eastAsia"/>
                <w:sz w:val="18"/>
                <w:szCs w:val="18"/>
                <w:lang w:eastAsia="en-US"/>
              </w:rPr>
              <w:t>.</w:t>
            </w:r>
            <w:r w:rsidRPr="00FA7AC1">
              <w:rPr>
                <w:rFonts w:hint="eastAsia"/>
                <w:sz w:val="18"/>
                <w:szCs w:val="18"/>
              </w:rPr>
              <w:t xml:space="preserve"> T</w:t>
            </w:r>
            <w:r w:rsidRPr="00FA7AC1">
              <w:rPr>
                <w:sz w:val="18"/>
                <w:szCs w:val="18"/>
              </w:rPr>
              <w:t>h</w:t>
            </w:r>
            <w:r w:rsidRPr="00FA7AC1">
              <w:rPr>
                <w:rFonts w:hint="eastAsia"/>
                <w:sz w:val="18"/>
                <w:szCs w:val="18"/>
              </w:rPr>
              <w:t>e MD5 digest value is in dotted decimal format.</w:t>
            </w:r>
          </w:p>
          <w:p w:rsidR="00537424" w:rsidRPr="00FA7AC1" w:rsidRDefault="00537424" w:rsidP="00A1116B">
            <w:pPr>
              <w:numPr>
                <w:ilvl w:val="3"/>
                <w:numId w:val="5"/>
              </w:numPr>
              <w:spacing w:before="40" w:after="40"/>
              <w:jc w:val="left"/>
              <w:rPr>
                <w:rFonts w:ascii="Times New Roman" w:hAnsi="Times New Roman"/>
                <w:sz w:val="18"/>
                <w:szCs w:val="18"/>
                <w:lang w:eastAsia="en-US"/>
              </w:rPr>
            </w:pPr>
            <w:r w:rsidRPr="00FA7AC1">
              <w:rPr>
                <w:sz w:val="18"/>
                <w:szCs w:val="18"/>
                <w:lang w:eastAsia="en-US"/>
              </w:rPr>
              <w:t>If the reference clock is the clock of another device on the network, this field displays</w:t>
            </w:r>
            <w:r w:rsidRPr="00FA7AC1">
              <w:rPr>
                <w:rFonts w:hint="eastAsia"/>
                <w:sz w:val="18"/>
                <w:szCs w:val="18"/>
              </w:rPr>
              <w:t xml:space="preserve"> the MD5 digest value of the first 32 bits of </w:t>
            </w:r>
            <w:r w:rsidRPr="00FA7AC1">
              <w:rPr>
                <w:sz w:val="18"/>
                <w:szCs w:val="18"/>
                <w:lang w:eastAsia="en-US"/>
              </w:rPr>
              <w:t>the IP</w:t>
            </w:r>
            <w:r w:rsidRPr="00FA7AC1">
              <w:rPr>
                <w:rFonts w:hint="eastAsia"/>
                <w:sz w:val="18"/>
                <w:szCs w:val="18"/>
              </w:rPr>
              <w:t>v6</w:t>
            </w:r>
            <w:r w:rsidRPr="00FA7AC1">
              <w:rPr>
                <w:sz w:val="18"/>
                <w:szCs w:val="18"/>
                <w:lang w:eastAsia="en-US"/>
              </w:rPr>
              <w:t xml:space="preserve"> address</w:t>
            </w:r>
            <w:r w:rsidRPr="00FA7AC1">
              <w:rPr>
                <w:rFonts w:hint="eastAsia"/>
                <w:sz w:val="18"/>
                <w:szCs w:val="18"/>
                <w:lang w:eastAsia="en-US"/>
              </w:rPr>
              <w:t>.</w:t>
            </w:r>
            <w:r w:rsidRPr="00FA7AC1">
              <w:rPr>
                <w:rFonts w:hint="eastAsia"/>
                <w:sz w:val="18"/>
                <w:szCs w:val="18"/>
              </w:rPr>
              <w:t xml:space="preserve"> T</w:t>
            </w:r>
            <w:r w:rsidRPr="00FA7AC1">
              <w:rPr>
                <w:sz w:val="18"/>
                <w:szCs w:val="18"/>
              </w:rPr>
              <w:t>h</w:t>
            </w:r>
            <w:r w:rsidRPr="00FA7AC1">
              <w:rPr>
                <w:rFonts w:hint="eastAsia"/>
                <w:sz w:val="18"/>
                <w:szCs w:val="18"/>
              </w:rPr>
              <w:t xml:space="preserve">e MD5 digest value is in dotted decimal format. If this field displays </w:t>
            </w:r>
            <w:r w:rsidRPr="00FA7AC1">
              <w:rPr>
                <w:rFonts w:ascii="Futura Hv" w:hAnsi="Futura Hv" w:hint="eastAsia"/>
                <w:sz w:val="18"/>
                <w:szCs w:val="18"/>
                <w:lang w:eastAsia="en-US"/>
              </w:rPr>
              <w:t>INIT</w:t>
            </w:r>
            <w:r w:rsidRPr="00FA7AC1">
              <w:rPr>
                <w:rFonts w:hint="eastAsia"/>
                <w:sz w:val="18"/>
                <w:szCs w:val="18"/>
              </w:rPr>
              <w:t xml:space="preserve">, the local device has not established a connection </w:t>
            </w:r>
            <w:r w:rsidRPr="00FA7AC1">
              <w:rPr>
                <w:sz w:val="18"/>
                <w:szCs w:val="18"/>
              </w:rPr>
              <w:t>with the</w:t>
            </w:r>
            <w:r w:rsidRPr="00FA7AC1">
              <w:rPr>
                <w:rFonts w:hint="eastAsia"/>
                <w:sz w:val="18"/>
                <w:szCs w:val="18"/>
              </w:rPr>
              <w:t xml:space="preserve"> NTP server.</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kern w:val="0"/>
                <w:sz w:val="18"/>
                <w:szCs w:val="18"/>
              </w:rPr>
              <w:t>Clock stratum</w:t>
            </w:r>
          </w:p>
        </w:tc>
        <w:tc>
          <w:tcPr>
            <w:tcW w:w="6189" w:type="dxa"/>
          </w:tcPr>
          <w:p w:rsidR="00537424" w:rsidRPr="00FA7AC1" w:rsidRDefault="00537424" w:rsidP="00A1116B">
            <w:pPr>
              <w:autoSpaceDE w:val="0"/>
              <w:autoSpaceDN w:val="0"/>
              <w:spacing w:before="80" w:after="40"/>
              <w:ind w:left="0"/>
              <w:jc w:val="left"/>
              <w:textAlignment w:val="bottom"/>
              <w:rPr>
                <w:rFonts w:ascii="Times New Roman" w:hAnsi="Times New Roman" w:cs="Arial Narrow"/>
                <w:kern w:val="0"/>
                <w:sz w:val="18"/>
                <w:szCs w:val="18"/>
              </w:rPr>
            </w:pPr>
            <w:r w:rsidRPr="00FA7AC1">
              <w:rPr>
                <w:rFonts w:cs="Arial Narrow"/>
                <w:kern w:val="0"/>
                <w:sz w:val="18"/>
                <w:szCs w:val="18"/>
              </w:rPr>
              <w:t xml:space="preserve">Stratum level of the </w:t>
            </w:r>
            <w:r w:rsidRPr="00FA7AC1">
              <w:rPr>
                <w:rFonts w:cs="Arial Narrow" w:hint="eastAsia"/>
                <w:kern w:val="0"/>
                <w:sz w:val="18"/>
                <w:szCs w:val="18"/>
              </w:rPr>
              <w:t xml:space="preserve">NTP server, which determines the </w:t>
            </w:r>
            <w:r w:rsidRPr="00FA7AC1">
              <w:rPr>
                <w:rFonts w:cs="Arial Narrow"/>
                <w:kern w:val="0"/>
                <w:sz w:val="18"/>
                <w:szCs w:val="18"/>
              </w:rPr>
              <w:t xml:space="preserve">clock </w:t>
            </w:r>
            <w:r w:rsidRPr="00FA7AC1">
              <w:rPr>
                <w:rFonts w:cs="Arial Narrow" w:hint="eastAsia"/>
                <w:kern w:val="0"/>
                <w:sz w:val="18"/>
                <w:szCs w:val="18"/>
              </w:rPr>
              <w:t>accuracy</w:t>
            </w:r>
            <w:r w:rsidRPr="00FA7AC1">
              <w:rPr>
                <w:rFonts w:cs="Arial Narrow"/>
                <w:kern w:val="0"/>
                <w:sz w:val="18"/>
                <w:szCs w:val="18"/>
              </w:rPr>
              <w:t xml:space="preserve">. The value </w:t>
            </w:r>
            <w:r w:rsidRPr="00FA7AC1">
              <w:rPr>
                <w:rFonts w:cs="Arial Narrow" w:hint="eastAsia"/>
                <w:kern w:val="0"/>
                <w:sz w:val="18"/>
                <w:szCs w:val="18"/>
              </w:rPr>
              <w:t>is in the range of</w:t>
            </w:r>
            <w:r w:rsidRPr="00FA7AC1">
              <w:rPr>
                <w:rFonts w:cs="Arial Narrow"/>
                <w:kern w:val="0"/>
                <w:sz w:val="18"/>
                <w:szCs w:val="18"/>
              </w:rPr>
              <w:t xml:space="preserve"> 1 to 16. </w:t>
            </w:r>
            <w:r w:rsidRPr="00FA7AC1">
              <w:rPr>
                <w:rFonts w:cs="Arial Narrow" w:hint="eastAsia"/>
                <w:kern w:val="0"/>
                <w:sz w:val="18"/>
                <w:szCs w:val="18"/>
              </w:rPr>
              <w:t>A lower stratum level represents higher clock accuracy. A</w:t>
            </w:r>
            <w:r w:rsidRPr="00FA7AC1">
              <w:rPr>
                <w:rFonts w:cs="Arial Narrow"/>
                <w:kern w:val="0"/>
                <w:sz w:val="18"/>
                <w:szCs w:val="18"/>
              </w:rPr>
              <w:t xml:space="preserve"> stratum 16 clock is not synchronized and cannot be used as a reference clock.</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kern w:val="0"/>
                <w:sz w:val="18"/>
                <w:szCs w:val="18"/>
              </w:rPr>
              <w:t>Reachabilities</w:t>
            </w:r>
          </w:p>
        </w:tc>
        <w:tc>
          <w:tcPr>
            <w:tcW w:w="6189"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 xml:space="preserve">Reachability count of the </w:t>
            </w:r>
            <w:r w:rsidRPr="00FA7AC1">
              <w:rPr>
                <w:rFonts w:cs="Arial Narrow" w:hint="eastAsia"/>
                <w:kern w:val="0"/>
                <w:sz w:val="18"/>
                <w:szCs w:val="18"/>
              </w:rPr>
              <w:t>NTP server</w:t>
            </w:r>
            <w:r w:rsidRPr="00FA7AC1">
              <w:rPr>
                <w:rFonts w:cs="Arial Narrow"/>
                <w:kern w:val="0"/>
                <w:sz w:val="18"/>
                <w:szCs w:val="18"/>
              </w:rPr>
              <w:t xml:space="preserve">. 0 indicates that the </w:t>
            </w:r>
            <w:r w:rsidRPr="00FA7AC1">
              <w:rPr>
                <w:rFonts w:cs="Arial Narrow" w:hint="eastAsia"/>
                <w:kern w:val="0"/>
                <w:sz w:val="18"/>
                <w:szCs w:val="18"/>
              </w:rPr>
              <w:t>NTP server is</w:t>
            </w:r>
            <w:r w:rsidRPr="00FA7AC1">
              <w:rPr>
                <w:rFonts w:cs="Arial Narrow"/>
                <w:kern w:val="0"/>
                <w:sz w:val="18"/>
                <w:szCs w:val="18"/>
              </w:rPr>
              <w:t xml:space="preserve"> unreachable</w:t>
            </w:r>
            <w:r w:rsidRPr="00FA7AC1">
              <w:rPr>
                <w:rFonts w:cs="Arial Narrow" w:hint="eastAsia"/>
                <w:kern w:val="0"/>
                <w:sz w:val="18"/>
                <w:szCs w:val="18"/>
              </w:rPr>
              <w:t>.</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kern w:val="0"/>
                <w:sz w:val="18"/>
                <w:szCs w:val="18"/>
              </w:rPr>
              <w:t>Poll interval</w:t>
            </w:r>
          </w:p>
        </w:tc>
        <w:tc>
          <w:tcPr>
            <w:tcW w:w="6189" w:type="dxa"/>
          </w:tcPr>
          <w:p w:rsidR="00537424" w:rsidRPr="00FA7AC1" w:rsidRDefault="00537424" w:rsidP="00A1116B">
            <w:pPr>
              <w:autoSpaceDE w:val="0"/>
              <w:autoSpaceDN w:val="0"/>
              <w:spacing w:before="80" w:after="40"/>
              <w:ind w:left="0"/>
              <w:jc w:val="left"/>
              <w:textAlignment w:val="bottom"/>
              <w:rPr>
                <w:rFonts w:ascii="Times New Roman" w:hAnsi="Times New Roman" w:cs="Arial Narrow"/>
                <w:kern w:val="0"/>
                <w:sz w:val="18"/>
                <w:szCs w:val="18"/>
              </w:rPr>
            </w:pPr>
            <w:r w:rsidRPr="00FA7AC1">
              <w:rPr>
                <w:rFonts w:cs="Arial Narrow"/>
                <w:kern w:val="0"/>
                <w:sz w:val="18"/>
                <w:szCs w:val="18"/>
              </w:rPr>
              <w:t>Poll</w:t>
            </w:r>
            <w:r w:rsidRPr="00FA7AC1">
              <w:rPr>
                <w:rFonts w:cs="Arial Narrow" w:hint="eastAsia"/>
                <w:kern w:val="0"/>
                <w:sz w:val="18"/>
                <w:szCs w:val="18"/>
              </w:rPr>
              <w:t>ing</w:t>
            </w:r>
            <w:r w:rsidRPr="00FA7AC1">
              <w:rPr>
                <w:rFonts w:cs="Arial Narrow"/>
                <w:kern w:val="0"/>
                <w:sz w:val="18"/>
                <w:szCs w:val="18"/>
              </w:rPr>
              <w:t xml:space="preserve"> interval</w:t>
            </w:r>
            <w:r w:rsidRPr="00FA7AC1">
              <w:rPr>
                <w:rFonts w:cs="Arial Narrow" w:hint="eastAsia"/>
                <w:kern w:val="0"/>
                <w:sz w:val="18"/>
                <w:szCs w:val="18"/>
              </w:rPr>
              <w:t xml:space="preserve"> in seconds. It is</w:t>
            </w:r>
            <w:r w:rsidRPr="00FA7AC1">
              <w:rPr>
                <w:rFonts w:cs="Arial Narrow"/>
                <w:kern w:val="0"/>
                <w:sz w:val="18"/>
                <w:szCs w:val="18"/>
              </w:rPr>
              <w:t xml:space="preserve"> the maximum interval between successive NTP messages.</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hint="eastAsia"/>
                <w:kern w:val="0"/>
                <w:sz w:val="18"/>
                <w:szCs w:val="18"/>
              </w:rPr>
              <w:t>Last receive time</w:t>
            </w:r>
          </w:p>
        </w:tc>
        <w:tc>
          <w:tcPr>
            <w:tcW w:w="6189"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Length of time from when the last NTP message was received or when the local clock was last updated to the current time</w:t>
            </w:r>
            <w:r w:rsidRPr="00FA7AC1">
              <w:rPr>
                <w:rFonts w:cs="Arial Narrow" w:hint="eastAsia"/>
                <w:kern w:val="0"/>
                <w:sz w:val="18"/>
                <w:szCs w:val="18"/>
              </w:rPr>
              <w:t>.</w:t>
            </w:r>
          </w:p>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T</w:t>
            </w:r>
            <w:r w:rsidRPr="00FA7AC1">
              <w:rPr>
                <w:rFonts w:cs="Arial Narrow" w:hint="eastAsia"/>
                <w:kern w:val="0"/>
                <w:sz w:val="18"/>
                <w:szCs w:val="18"/>
              </w:rPr>
              <w:t xml:space="preserve">ime is in seconds by default. </w:t>
            </w:r>
          </w:p>
          <w:p w:rsidR="00537424" w:rsidRPr="00FA7AC1" w:rsidRDefault="00537424" w:rsidP="00A1116B">
            <w:pPr>
              <w:numPr>
                <w:ilvl w:val="3"/>
                <w:numId w:val="5"/>
              </w:numPr>
              <w:spacing w:before="40" w:after="40"/>
              <w:jc w:val="left"/>
              <w:rPr>
                <w:sz w:val="18"/>
                <w:szCs w:val="18"/>
                <w:lang w:eastAsia="en-US"/>
              </w:rPr>
            </w:pPr>
            <w:r w:rsidRPr="00FA7AC1">
              <w:rPr>
                <w:rFonts w:hint="eastAsia"/>
                <w:sz w:val="18"/>
                <w:szCs w:val="18"/>
                <w:lang w:eastAsia="en-US"/>
              </w:rPr>
              <w:t>If the time length is greater than 2048 seconds, it is displayed in minutes.</w:t>
            </w:r>
          </w:p>
          <w:p w:rsidR="00537424" w:rsidRPr="00FA7AC1" w:rsidRDefault="00537424" w:rsidP="00A1116B">
            <w:pPr>
              <w:numPr>
                <w:ilvl w:val="3"/>
                <w:numId w:val="5"/>
              </w:numPr>
              <w:spacing w:before="40" w:after="40"/>
              <w:jc w:val="left"/>
              <w:rPr>
                <w:sz w:val="18"/>
                <w:szCs w:val="18"/>
                <w:lang w:eastAsia="en-US"/>
              </w:rPr>
            </w:pPr>
            <w:r w:rsidRPr="00FA7AC1">
              <w:rPr>
                <w:rFonts w:hint="eastAsia"/>
                <w:sz w:val="18"/>
                <w:szCs w:val="18"/>
                <w:lang w:eastAsia="en-US"/>
              </w:rPr>
              <w:t>If the time length is greater than 300 minutes, it is displayed in hours.</w:t>
            </w:r>
          </w:p>
          <w:p w:rsidR="00537424" w:rsidRPr="00FA7AC1" w:rsidRDefault="00537424" w:rsidP="00A1116B">
            <w:pPr>
              <w:numPr>
                <w:ilvl w:val="3"/>
                <w:numId w:val="5"/>
              </w:numPr>
              <w:spacing w:before="40" w:after="40"/>
              <w:jc w:val="left"/>
              <w:rPr>
                <w:sz w:val="18"/>
                <w:szCs w:val="18"/>
                <w:lang w:eastAsia="en-US"/>
              </w:rPr>
            </w:pPr>
            <w:r w:rsidRPr="00FA7AC1">
              <w:rPr>
                <w:rFonts w:hint="eastAsia"/>
                <w:sz w:val="18"/>
                <w:szCs w:val="18"/>
                <w:lang w:eastAsia="en-US"/>
              </w:rPr>
              <w:t>If the time length is greater than 96 hours, it is displayed in days.</w:t>
            </w:r>
          </w:p>
          <w:p w:rsidR="00537424" w:rsidRPr="00FA7AC1" w:rsidRDefault="00537424" w:rsidP="00A1116B">
            <w:pPr>
              <w:numPr>
                <w:ilvl w:val="3"/>
                <w:numId w:val="5"/>
              </w:numPr>
              <w:spacing w:before="40" w:after="40"/>
              <w:jc w:val="left"/>
              <w:rPr>
                <w:sz w:val="18"/>
                <w:szCs w:val="18"/>
                <w:lang w:eastAsia="en-US"/>
              </w:rPr>
            </w:pPr>
            <w:r w:rsidRPr="00FA7AC1">
              <w:rPr>
                <w:rFonts w:hint="eastAsia"/>
                <w:sz w:val="18"/>
                <w:szCs w:val="18"/>
                <w:lang w:eastAsia="en-US"/>
              </w:rPr>
              <w:t xml:space="preserve">If the time length is greater than 999 </w:t>
            </w:r>
            <w:r w:rsidRPr="00FA7AC1">
              <w:rPr>
                <w:sz w:val="18"/>
                <w:szCs w:val="18"/>
                <w:lang w:eastAsia="en-US"/>
              </w:rPr>
              <w:t>day</w:t>
            </w:r>
            <w:r w:rsidRPr="00FA7AC1">
              <w:rPr>
                <w:rFonts w:hint="eastAsia"/>
                <w:sz w:val="18"/>
                <w:szCs w:val="18"/>
                <w:lang w:eastAsia="en-US"/>
              </w:rPr>
              <w:t xml:space="preserve">s, it is displayed in </w:t>
            </w:r>
            <w:r w:rsidRPr="00FA7AC1">
              <w:rPr>
                <w:sz w:val="18"/>
                <w:szCs w:val="18"/>
                <w:lang w:eastAsia="en-US"/>
              </w:rPr>
              <w:t>year</w:t>
            </w:r>
            <w:r w:rsidRPr="00FA7AC1">
              <w:rPr>
                <w:rFonts w:hint="eastAsia"/>
                <w:sz w:val="18"/>
                <w:szCs w:val="18"/>
                <w:lang w:eastAsia="en-US"/>
              </w:rPr>
              <w:t>s.</w:t>
            </w:r>
          </w:p>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I</w:t>
            </w:r>
            <w:r w:rsidRPr="00FA7AC1">
              <w:rPr>
                <w:rFonts w:cs="Arial Narrow" w:hint="eastAsia"/>
                <w:kern w:val="0"/>
                <w:sz w:val="18"/>
                <w:szCs w:val="18"/>
              </w:rPr>
              <w:t xml:space="preserve">f the time </w:t>
            </w:r>
            <w:r w:rsidRPr="00FA7AC1">
              <w:rPr>
                <w:rFonts w:cs="Arial Narrow"/>
                <w:kern w:val="0"/>
                <w:sz w:val="18"/>
                <w:szCs w:val="18"/>
              </w:rPr>
              <w:t xml:space="preserve">when the </w:t>
            </w:r>
            <w:r w:rsidRPr="00FA7AC1">
              <w:rPr>
                <w:rFonts w:cs="Arial Narrow" w:hint="eastAsia"/>
                <w:kern w:val="0"/>
                <w:sz w:val="18"/>
                <w:szCs w:val="18"/>
              </w:rPr>
              <w:t>most recent</w:t>
            </w:r>
            <w:r w:rsidRPr="00FA7AC1">
              <w:rPr>
                <w:rFonts w:cs="Arial Narrow"/>
                <w:kern w:val="0"/>
                <w:sz w:val="18"/>
                <w:szCs w:val="18"/>
              </w:rPr>
              <w:t xml:space="preserve"> NTP message was received or when the local clock was updated </w:t>
            </w:r>
            <w:r w:rsidRPr="00FA7AC1">
              <w:rPr>
                <w:rFonts w:cs="Arial Narrow" w:hint="eastAsia"/>
                <w:kern w:val="0"/>
                <w:sz w:val="18"/>
                <w:szCs w:val="18"/>
              </w:rPr>
              <w:t>most recently is behind</w:t>
            </w:r>
            <w:r w:rsidRPr="00FA7AC1">
              <w:rPr>
                <w:rFonts w:cs="Arial Narrow"/>
                <w:kern w:val="0"/>
                <w:sz w:val="18"/>
                <w:szCs w:val="18"/>
              </w:rPr>
              <w:t xml:space="preserve"> the current time</w:t>
            </w:r>
            <w:r w:rsidRPr="00FA7AC1">
              <w:rPr>
                <w:rFonts w:cs="Arial Narrow" w:hint="eastAsia"/>
                <w:kern w:val="0"/>
                <w:sz w:val="18"/>
                <w:szCs w:val="18"/>
              </w:rPr>
              <w:t>, a hyphen (</w:t>
            </w:r>
            <w:r w:rsidRPr="00FA7AC1">
              <w:rPr>
                <w:rFonts w:cs="Arial Narrow"/>
                <w:kern w:val="0"/>
                <w:sz w:val="18"/>
                <w:szCs w:val="18"/>
              </w:rPr>
              <w:t>-</w:t>
            </w:r>
            <w:r w:rsidRPr="00FA7AC1">
              <w:rPr>
                <w:rFonts w:cs="Arial Narrow" w:hint="eastAsia"/>
                <w:kern w:val="0"/>
                <w:sz w:val="18"/>
                <w:szCs w:val="18"/>
              </w:rPr>
              <w:t>)</w:t>
            </w:r>
            <w:r w:rsidRPr="00FA7AC1">
              <w:rPr>
                <w:rFonts w:cs="Arial Narrow"/>
                <w:kern w:val="0"/>
                <w:sz w:val="18"/>
                <w:szCs w:val="18"/>
              </w:rPr>
              <w:t xml:space="preserve"> is displayed.</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hint="eastAsia"/>
                <w:kern w:val="0"/>
                <w:sz w:val="18"/>
                <w:szCs w:val="18"/>
              </w:rPr>
              <w:t>O</w:t>
            </w:r>
            <w:r w:rsidRPr="00FA7AC1">
              <w:rPr>
                <w:rFonts w:cs="Arial Narrow"/>
                <w:kern w:val="0"/>
                <w:sz w:val="18"/>
                <w:szCs w:val="18"/>
              </w:rPr>
              <w:t>ffset</w:t>
            </w:r>
          </w:p>
        </w:tc>
        <w:tc>
          <w:tcPr>
            <w:tcW w:w="6189"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Offset of the system clock relative to the reference clock, in milliseconds</w:t>
            </w:r>
            <w:r w:rsidRPr="00FA7AC1">
              <w:rPr>
                <w:rFonts w:cs="Arial Narrow" w:hint="eastAsia"/>
                <w:kern w:val="0"/>
                <w:sz w:val="18"/>
                <w:szCs w:val="18"/>
              </w:rPr>
              <w:t>.</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ascii="Futura Hv" w:hAnsi="Futura Hv" w:cs="Arial Narrow"/>
                <w:kern w:val="0"/>
                <w:sz w:val="18"/>
                <w:szCs w:val="18"/>
              </w:rPr>
            </w:pPr>
            <w:r w:rsidRPr="00FA7AC1">
              <w:rPr>
                <w:rFonts w:cs="Arial Narrow"/>
                <w:kern w:val="0"/>
                <w:sz w:val="18"/>
                <w:szCs w:val="18"/>
              </w:rPr>
              <w:t>Roundtrip delay</w:t>
            </w:r>
          </w:p>
        </w:tc>
        <w:tc>
          <w:tcPr>
            <w:tcW w:w="6189" w:type="dxa"/>
          </w:tcPr>
          <w:p w:rsidR="00537424" w:rsidRPr="00FA7AC1" w:rsidRDefault="00537424" w:rsidP="00A1116B">
            <w:pPr>
              <w:autoSpaceDE w:val="0"/>
              <w:autoSpaceDN w:val="0"/>
              <w:spacing w:before="80" w:after="40"/>
              <w:ind w:left="0"/>
              <w:jc w:val="left"/>
              <w:textAlignment w:val="bottom"/>
              <w:rPr>
                <w:rFonts w:ascii="Times New Roman" w:hAnsi="Times New Roman" w:cs="Arial Narrow"/>
                <w:kern w:val="0"/>
                <w:sz w:val="18"/>
                <w:szCs w:val="18"/>
              </w:rPr>
            </w:pPr>
            <w:r w:rsidRPr="00FA7AC1">
              <w:rPr>
                <w:rFonts w:cs="Arial Narrow"/>
                <w:kern w:val="0"/>
                <w:sz w:val="18"/>
                <w:szCs w:val="18"/>
              </w:rPr>
              <w:t>Roundtrip delay from the local device to the clock source, in milliseconds</w:t>
            </w:r>
            <w:r w:rsidRPr="00FA7AC1">
              <w:rPr>
                <w:rFonts w:cs="Arial Narrow" w:hint="eastAsia"/>
                <w:kern w:val="0"/>
                <w:sz w:val="18"/>
                <w:szCs w:val="18"/>
              </w:rPr>
              <w:t>.</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Dispersion</w:t>
            </w:r>
          </w:p>
        </w:tc>
        <w:tc>
          <w:tcPr>
            <w:tcW w:w="6189" w:type="dxa"/>
          </w:tcPr>
          <w:p w:rsidR="00537424" w:rsidRPr="00FA7AC1" w:rsidRDefault="00537424" w:rsidP="00A1116B">
            <w:pPr>
              <w:autoSpaceDE w:val="0"/>
              <w:autoSpaceDN w:val="0"/>
              <w:spacing w:before="80" w:after="40"/>
              <w:ind w:left="0"/>
              <w:jc w:val="left"/>
              <w:textAlignment w:val="bottom"/>
              <w:rPr>
                <w:rFonts w:ascii="Times New Roman" w:hAnsi="Times New Roman" w:cs="Times New Roman"/>
                <w:kern w:val="0"/>
                <w:sz w:val="18"/>
                <w:szCs w:val="18"/>
              </w:rPr>
            </w:pPr>
            <w:r w:rsidRPr="00FA7AC1">
              <w:rPr>
                <w:rFonts w:cs="Arial Narrow"/>
                <w:kern w:val="0"/>
                <w:sz w:val="18"/>
                <w:szCs w:val="18"/>
              </w:rPr>
              <w:t>Maximum error of the system clock relative to the reference source.</w:t>
            </w:r>
          </w:p>
        </w:tc>
      </w:tr>
      <w:tr w:rsidR="00537424" w:rsidRPr="00FA7AC1" w:rsidTr="00273414">
        <w:tc>
          <w:tcPr>
            <w:tcW w:w="2513" w:type="dxa"/>
          </w:tcPr>
          <w:p w:rsidR="00537424" w:rsidRPr="00FA7AC1" w:rsidRDefault="00537424"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 xml:space="preserve">Total </w:t>
            </w:r>
            <w:r w:rsidRPr="00FA7AC1">
              <w:rPr>
                <w:rFonts w:cs="Arial Narrow" w:hint="eastAsia"/>
                <w:kern w:val="0"/>
                <w:sz w:val="18"/>
                <w:szCs w:val="18"/>
              </w:rPr>
              <w:t>sessions</w:t>
            </w:r>
          </w:p>
        </w:tc>
        <w:tc>
          <w:tcPr>
            <w:tcW w:w="6189" w:type="dxa"/>
          </w:tcPr>
          <w:p w:rsidR="00537424" w:rsidRPr="00FA7AC1" w:rsidRDefault="00537424" w:rsidP="00A1116B">
            <w:pPr>
              <w:autoSpaceDE w:val="0"/>
              <w:autoSpaceDN w:val="0"/>
              <w:spacing w:before="80" w:after="40"/>
              <w:ind w:left="0"/>
              <w:jc w:val="left"/>
              <w:textAlignment w:val="bottom"/>
              <w:rPr>
                <w:rFonts w:ascii="Times New Roman" w:hAnsi="Times New Roman" w:cs="Arial Narrow"/>
                <w:kern w:val="0"/>
                <w:sz w:val="18"/>
                <w:szCs w:val="18"/>
              </w:rPr>
            </w:pPr>
            <w:r w:rsidRPr="00FA7AC1">
              <w:rPr>
                <w:rFonts w:cs="Arial Narrow"/>
                <w:kern w:val="0"/>
                <w:sz w:val="18"/>
                <w:szCs w:val="18"/>
              </w:rPr>
              <w:t>Total number of associations</w:t>
            </w:r>
            <w:r w:rsidRPr="00FA7AC1">
              <w:rPr>
                <w:rFonts w:cs="Arial Narrow" w:hint="eastAsia"/>
                <w:kern w:val="0"/>
                <w:sz w:val="18"/>
                <w:szCs w:val="18"/>
              </w:rPr>
              <w:t>.</w:t>
            </w:r>
          </w:p>
        </w:tc>
      </w:tr>
    </w:tbl>
    <w:p w:rsidR="00537424" w:rsidRPr="00FA7AC1" w:rsidRDefault="00537424" w:rsidP="00A1116B">
      <w:pPr>
        <w:spacing w:before="0" w:after="60" w:line="120" w:lineRule="exact"/>
        <w:jc w:val="left"/>
        <w:rPr>
          <w:rFonts w:cs="Futura Bk"/>
          <w:color w:val="000000"/>
          <w:kern w:val="0"/>
          <w:sz w:val="12"/>
          <w:szCs w:val="12"/>
          <w:lang w:eastAsia="en-US"/>
        </w:rPr>
      </w:pPr>
    </w:p>
    <w:p w:rsidR="00537424" w:rsidRPr="00FA7AC1" w:rsidRDefault="00537424" w:rsidP="00A1116B">
      <w:pPr>
        <w:pStyle w:val="3"/>
      </w:pPr>
      <w:bookmarkStart w:id="411" w:name="_Toc95306337"/>
      <w:bookmarkStart w:id="412" w:name="_Toc45103662"/>
      <w:bookmarkStart w:id="413" w:name="_Toc99531674"/>
      <w:bookmarkStart w:id="414" w:name="_Toc171477365"/>
      <w:bookmarkStart w:id="415" w:name="_Toc357004534"/>
      <w:bookmarkStart w:id="416" w:name="_Toc396842378"/>
      <w:bookmarkStart w:id="417" w:name="_Toc396843360"/>
      <w:bookmarkStart w:id="418" w:name="_Toc416696919"/>
      <w:bookmarkStart w:id="419" w:name="_Toc417902348"/>
      <w:bookmarkStart w:id="420" w:name="_Toc528317887"/>
      <w:bookmarkStart w:id="421" w:name="i_h3_9"/>
      <w:r w:rsidRPr="00FA7AC1">
        <w:rPr>
          <w:rFonts w:hint="eastAsia"/>
        </w:rPr>
        <w:t xml:space="preserve">New command: </w:t>
      </w:r>
      <w:r w:rsidRPr="00FA7AC1">
        <w:t xml:space="preserve">ntp-service </w:t>
      </w:r>
      <w:r w:rsidRPr="00FA7AC1">
        <w:rPr>
          <w:rFonts w:hint="eastAsia"/>
        </w:rPr>
        <w:t xml:space="preserve">ipv6 </w:t>
      </w:r>
      <w:r w:rsidRPr="00FA7AC1">
        <w:t>access</w:t>
      </w:r>
      <w:bookmarkStart w:id="422" w:name="_Hlt23410283"/>
      <w:bookmarkEnd w:id="411"/>
      <w:bookmarkEnd w:id="412"/>
      <w:bookmarkEnd w:id="413"/>
      <w:bookmarkEnd w:id="414"/>
      <w:bookmarkEnd w:id="415"/>
      <w:bookmarkEnd w:id="416"/>
      <w:bookmarkEnd w:id="417"/>
      <w:bookmarkEnd w:id="418"/>
      <w:bookmarkEnd w:id="419"/>
      <w:bookmarkEnd w:id="422"/>
      <w:bookmarkEnd w:id="420"/>
    </w:p>
    <w:bookmarkEnd w:id="421"/>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access</w:t>
      </w:r>
      <w:r w:rsidRPr="00FA7AC1">
        <w:t xml:space="preserve"> {</w:t>
      </w:r>
      <w:r w:rsidRPr="00FA7AC1">
        <w:rPr>
          <w:rFonts w:ascii="Futura Hv" w:hAnsi="Futura Hv"/>
        </w:rPr>
        <w:t xml:space="preserve"> peer</w:t>
      </w:r>
      <w:r w:rsidRPr="00FA7AC1">
        <w:t xml:space="preserve"> |</w:t>
      </w:r>
      <w:r w:rsidRPr="00FA7AC1">
        <w:rPr>
          <w:rFonts w:hint="eastAsia"/>
        </w:rPr>
        <w:t xml:space="preserve"> </w:t>
      </w:r>
      <w:r w:rsidRPr="00FA7AC1">
        <w:rPr>
          <w:rFonts w:ascii="Futura Hv" w:hAnsi="Futura Hv"/>
        </w:rPr>
        <w:t xml:space="preserve">query </w:t>
      </w:r>
      <w:r w:rsidRPr="00FA7AC1">
        <w:t>|</w:t>
      </w:r>
      <w:r w:rsidRPr="00FA7AC1">
        <w:rPr>
          <w:rFonts w:ascii="Futura Hv" w:hAnsi="Futura Hv"/>
        </w:rPr>
        <w:t xml:space="preserve"> server </w:t>
      </w:r>
      <w:r w:rsidRPr="00FA7AC1">
        <w:t>|</w:t>
      </w:r>
      <w:r w:rsidRPr="00FA7AC1">
        <w:rPr>
          <w:rFonts w:ascii="Futura Hv" w:hAnsi="Futura Hv"/>
        </w:rPr>
        <w:t xml:space="preserve"> </w:t>
      </w:r>
      <w:r w:rsidRPr="00FA7AC1">
        <w:rPr>
          <w:rFonts w:ascii="Futura Hv" w:hAnsi="Futura Hv" w:hint="eastAsia"/>
        </w:rPr>
        <w:t>synchronization</w:t>
      </w:r>
      <w:r w:rsidRPr="00FA7AC1">
        <w:t xml:space="preserve"> } </w:t>
      </w:r>
      <w:r w:rsidRPr="00FA7AC1">
        <w:rPr>
          <w:i/>
        </w:rPr>
        <w:t>a</w:t>
      </w:r>
      <w:r w:rsidRPr="00FA7AC1">
        <w:rPr>
          <w:rFonts w:hint="eastAsia"/>
          <w:i/>
        </w:rPr>
        <w:t>c</w:t>
      </w:r>
      <w:r w:rsidRPr="00FA7AC1">
        <w:rPr>
          <w:i/>
        </w:rPr>
        <w:t>l-number</w:t>
      </w:r>
    </w:p>
    <w:p w:rsidR="00537424" w:rsidRPr="00FA7AC1" w:rsidRDefault="00537424" w:rsidP="00A1116B">
      <w:pPr>
        <w:rPr>
          <w:rFonts w:ascii="Futura Hv" w:hAnsi="Futura Hv"/>
        </w:rPr>
      </w:pP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access</w:t>
      </w:r>
      <w:r w:rsidRPr="00FA7AC1">
        <w:t xml:space="preserve"> {</w:t>
      </w:r>
      <w:r w:rsidRPr="00FA7AC1">
        <w:rPr>
          <w:rFonts w:ascii="Futura Hv" w:hAnsi="Futura Hv"/>
        </w:rPr>
        <w:t xml:space="preserve"> peer</w:t>
      </w:r>
      <w:r w:rsidRPr="00FA7AC1">
        <w:t xml:space="preserve"> |</w:t>
      </w:r>
      <w:r w:rsidRPr="00FA7AC1">
        <w:rPr>
          <w:rFonts w:hint="eastAsia"/>
        </w:rPr>
        <w:t xml:space="preserve"> </w:t>
      </w:r>
      <w:r w:rsidRPr="00FA7AC1">
        <w:rPr>
          <w:rFonts w:ascii="Futura Hv" w:hAnsi="Futura Hv"/>
        </w:rPr>
        <w:t xml:space="preserve">query </w:t>
      </w:r>
      <w:r w:rsidRPr="00FA7AC1">
        <w:t>|</w:t>
      </w:r>
      <w:r w:rsidRPr="00FA7AC1">
        <w:rPr>
          <w:rFonts w:ascii="Futura Hv" w:hAnsi="Futura Hv"/>
        </w:rPr>
        <w:t xml:space="preserve"> server </w:t>
      </w:r>
      <w:r w:rsidRPr="00FA7AC1">
        <w:t>|</w:t>
      </w:r>
      <w:r w:rsidRPr="00FA7AC1">
        <w:rPr>
          <w:rFonts w:ascii="Futura Hv" w:hAnsi="Futura Hv"/>
        </w:rPr>
        <w:t xml:space="preserve"> </w:t>
      </w:r>
      <w:r w:rsidRPr="00FA7AC1">
        <w:rPr>
          <w:rFonts w:ascii="Futura Hv" w:hAnsi="Futura Hv" w:hint="eastAsia"/>
        </w:rPr>
        <w:t>synchronization</w:t>
      </w:r>
      <w:r w:rsidRPr="00FA7AC1">
        <w:t xml:space="preserve"> }</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System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rFonts w:ascii="Futura Hv" w:hAnsi="Futura Hv"/>
        </w:rPr>
        <w:t>peer</w:t>
      </w:r>
      <w:r w:rsidRPr="00FA7AC1">
        <w:t xml:space="preserve">: </w:t>
      </w:r>
      <w:r w:rsidRPr="00FA7AC1">
        <w:rPr>
          <w:rFonts w:hint="eastAsia"/>
        </w:rPr>
        <w:t>P</w:t>
      </w:r>
      <w:r w:rsidRPr="00FA7AC1">
        <w:t>ermit</w:t>
      </w:r>
      <w:r w:rsidRPr="00FA7AC1">
        <w:rPr>
          <w:rFonts w:hint="eastAsia"/>
        </w:rPr>
        <w:t>s</w:t>
      </w:r>
      <w:r w:rsidRPr="00FA7AC1">
        <w:t xml:space="preserve"> full access. This level of right permits the peer devices to perform synchronization and control query to the local device and also permits the local device to synchronize its clock to that of a peer device. Control query refers to query of NTP status information, such as alarm information, authentication status, and clock source information.</w:t>
      </w:r>
    </w:p>
    <w:p w:rsidR="00537424" w:rsidRPr="00FA7AC1" w:rsidRDefault="00537424" w:rsidP="00A1116B">
      <w:r w:rsidRPr="00FA7AC1">
        <w:rPr>
          <w:rFonts w:ascii="Futura Hv" w:hAnsi="Futura Hv"/>
        </w:rPr>
        <w:t>query</w:t>
      </w:r>
      <w:r w:rsidRPr="00FA7AC1">
        <w:t xml:space="preserve">: </w:t>
      </w:r>
      <w:r w:rsidRPr="00FA7AC1">
        <w:rPr>
          <w:rFonts w:hint="eastAsia"/>
        </w:rPr>
        <w:t>P</w:t>
      </w:r>
      <w:r w:rsidRPr="00FA7AC1">
        <w:t>ermit</w:t>
      </w:r>
      <w:r w:rsidRPr="00FA7AC1">
        <w:rPr>
          <w:rFonts w:hint="eastAsia"/>
        </w:rPr>
        <w:t xml:space="preserve">s </w:t>
      </w:r>
      <w:r w:rsidRPr="00FA7AC1">
        <w:t>control query. This level of right permits the peer devices to perform control query to the NTP service on the local device but does not permit a peer device to synchronize its clock to that of the local device.</w:t>
      </w:r>
    </w:p>
    <w:p w:rsidR="00537424" w:rsidRPr="00FA7AC1" w:rsidRDefault="00537424" w:rsidP="00A1116B">
      <w:r w:rsidRPr="00FA7AC1">
        <w:rPr>
          <w:rFonts w:ascii="Futura Hv" w:hAnsi="Futura Hv"/>
        </w:rPr>
        <w:t>server</w:t>
      </w:r>
      <w:r w:rsidRPr="00FA7AC1">
        <w:t xml:space="preserve">: </w:t>
      </w:r>
      <w:r w:rsidRPr="00FA7AC1">
        <w:rPr>
          <w:rFonts w:hint="eastAsia"/>
        </w:rPr>
        <w:t>P</w:t>
      </w:r>
      <w:r w:rsidRPr="00FA7AC1">
        <w:t>ermit</w:t>
      </w:r>
      <w:r w:rsidRPr="00FA7AC1">
        <w:rPr>
          <w:rFonts w:hint="eastAsia"/>
        </w:rPr>
        <w:t>s</w:t>
      </w:r>
      <w:r w:rsidRPr="00FA7AC1">
        <w:t xml:space="preserve"> server access and query. This level of right permits the peer devices to perform synchronization and control query to the local device but does not permit the local device to synchronize its clock to that of a peer device.</w:t>
      </w:r>
    </w:p>
    <w:p w:rsidR="00537424" w:rsidRPr="00FA7AC1" w:rsidRDefault="00537424" w:rsidP="00A1116B">
      <w:r w:rsidRPr="00FA7AC1">
        <w:rPr>
          <w:rFonts w:ascii="Futura Hv" w:hAnsi="Futura Hv"/>
        </w:rPr>
        <w:t>synchronization</w:t>
      </w:r>
      <w:r w:rsidRPr="00FA7AC1">
        <w:t xml:space="preserve">: </w:t>
      </w:r>
      <w:r w:rsidRPr="00FA7AC1">
        <w:rPr>
          <w:rFonts w:hint="eastAsia"/>
        </w:rPr>
        <w:t>P</w:t>
      </w:r>
      <w:r w:rsidRPr="00FA7AC1">
        <w:t>ermit</w:t>
      </w:r>
      <w:r w:rsidRPr="00FA7AC1">
        <w:rPr>
          <w:rFonts w:hint="eastAsia"/>
        </w:rPr>
        <w:t>s</w:t>
      </w:r>
      <w:r w:rsidRPr="00FA7AC1">
        <w:t xml:space="preserve"> server access only. This level of right permits a peer device to synchronize its clock to that of the local device but does not permit the peer devices to perform control query.</w:t>
      </w:r>
    </w:p>
    <w:p w:rsidR="00537424" w:rsidRPr="00FA7AC1" w:rsidRDefault="00537424" w:rsidP="00A1116B">
      <w:r w:rsidRPr="00FA7AC1">
        <w:rPr>
          <w:i/>
        </w:rPr>
        <w:t>acl-number</w:t>
      </w:r>
      <w:r w:rsidRPr="00FA7AC1">
        <w:t xml:space="preserve">: </w:t>
      </w:r>
      <w:r w:rsidRPr="00FA7AC1">
        <w:rPr>
          <w:rFonts w:hint="eastAsia"/>
        </w:rPr>
        <w:t xml:space="preserve">Specifies a basic </w:t>
      </w:r>
      <w:r w:rsidRPr="00FA7AC1">
        <w:t>ACL number in the range of 2000 to 2999</w:t>
      </w:r>
      <w:r w:rsidRPr="00FA7AC1">
        <w:rPr>
          <w:rFonts w:hint="eastAsia"/>
        </w:rPr>
        <w:t>.</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access</w:t>
      </w:r>
      <w:r w:rsidRPr="00FA7AC1">
        <w:t xml:space="preserve"> to configure the access-control right for the peer devices to access the </w:t>
      </w:r>
      <w:r w:rsidRPr="00FA7AC1">
        <w:rPr>
          <w:rFonts w:hint="eastAsia"/>
        </w:rPr>
        <w:t xml:space="preserve">IPv6 </w:t>
      </w:r>
      <w:r w:rsidRPr="00FA7AC1">
        <w:t>NTP services of the local device.</w:t>
      </w:r>
    </w:p>
    <w:p w:rsidR="00537424" w:rsidRPr="00FA7AC1" w:rsidRDefault="00537424" w:rsidP="00A1116B">
      <w:r w:rsidRPr="00FA7AC1">
        <w:t xml:space="preserve">Use </w:t>
      </w: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access</w:t>
      </w:r>
      <w:r w:rsidRPr="00FA7AC1">
        <w:t xml:space="preserve"> to remove the configured </w:t>
      </w:r>
      <w:r w:rsidRPr="00FA7AC1">
        <w:rPr>
          <w:rFonts w:hint="eastAsia"/>
        </w:rPr>
        <w:t xml:space="preserve">IPv6 </w:t>
      </w:r>
      <w:r w:rsidRPr="00FA7AC1">
        <w:t>NTP service access-control right to the local device.</w:t>
      </w:r>
    </w:p>
    <w:p w:rsidR="00537424" w:rsidRPr="00FA7AC1" w:rsidRDefault="00537424" w:rsidP="00A1116B">
      <w:r w:rsidRPr="00FA7AC1">
        <w:t xml:space="preserve">By default, the access-control right for the peer devices to access the </w:t>
      </w:r>
      <w:r w:rsidRPr="00FA7AC1">
        <w:rPr>
          <w:rFonts w:hint="eastAsia"/>
        </w:rPr>
        <w:t xml:space="preserve">IPv6 </w:t>
      </w:r>
      <w:r w:rsidRPr="00FA7AC1">
        <w:t xml:space="preserve">NTP services of the local device is set to </w:t>
      </w:r>
      <w:r w:rsidRPr="00FA7AC1">
        <w:rPr>
          <w:rFonts w:ascii="Futura Hv" w:hAnsi="Futura Hv"/>
        </w:rPr>
        <w:t>peer</w:t>
      </w:r>
      <w:r w:rsidRPr="00FA7AC1">
        <w:t>.</w:t>
      </w:r>
    </w:p>
    <w:p w:rsidR="00537424" w:rsidRPr="00FA7AC1" w:rsidRDefault="00537424" w:rsidP="00A1116B">
      <w:r w:rsidRPr="00FA7AC1">
        <w:t xml:space="preserve">From the highest NTP service access-control right to the lowest one are </w:t>
      </w:r>
      <w:r w:rsidRPr="00FA7AC1">
        <w:rPr>
          <w:rFonts w:ascii="Futura Hv" w:hAnsi="Futura Hv"/>
        </w:rPr>
        <w:t>peer</w:t>
      </w:r>
      <w:r w:rsidRPr="00FA7AC1">
        <w:t xml:space="preserve">, </w:t>
      </w:r>
      <w:r w:rsidRPr="00FA7AC1">
        <w:rPr>
          <w:rFonts w:ascii="Futura Hv" w:hAnsi="Futura Hv"/>
        </w:rPr>
        <w:t>server</w:t>
      </w:r>
      <w:r w:rsidRPr="00FA7AC1">
        <w:t xml:space="preserve">, </w:t>
      </w:r>
      <w:r w:rsidRPr="00FA7AC1">
        <w:rPr>
          <w:rFonts w:ascii="Futura Hv" w:hAnsi="Futura Hv"/>
        </w:rPr>
        <w:t>synchronization</w:t>
      </w:r>
      <w:r w:rsidRPr="00FA7AC1">
        <w:t xml:space="preserve">, and </w:t>
      </w:r>
      <w:r w:rsidRPr="00FA7AC1">
        <w:rPr>
          <w:rFonts w:ascii="Futura Hv" w:hAnsi="Futura Hv"/>
        </w:rPr>
        <w:t>query</w:t>
      </w:r>
      <w:r w:rsidRPr="00FA7AC1">
        <w:t>. When a device receives an NTP request, it match</w:t>
      </w:r>
      <w:r w:rsidRPr="00FA7AC1">
        <w:rPr>
          <w:rFonts w:hint="eastAsia"/>
        </w:rPr>
        <w:t>es</w:t>
      </w:r>
      <w:r w:rsidRPr="00FA7AC1">
        <w:t xml:space="preserve"> against the access-control right in this order and use</w:t>
      </w:r>
      <w:r w:rsidRPr="00FA7AC1">
        <w:rPr>
          <w:rFonts w:hint="eastAsia"/>
        </w:rPr>
        <w:t>s</w:t>
      </w:r>
      <w:r w:rsidRPr="00FA7AC1">
        <w:t xml:space="preserve"> the first matched right. </w:t>
      </w:r>
      <w:r w:rsidRPr="00FA7AC1">
        <w:rPr>
          <w:rFonts w:hint="eastAsia"/>
        </w:rPr>
        <w:t>If no matched right is found, the device drops the NTP request.</w:t>
      </w:r>
    </w:p>
    <w:p w:rsidR="00537424" w:rsidRPr="00FA7AC1" w:rsidRDefault="00537424" w:rsidP="00A1116B">
      <w:r w:rsidRPr="00FA7AC1">
        <w:t xml:space="preserve">The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 xml:space="preserve">access </w:t>
      </w:r>
      <w:r w:rsidRPr="00FA7AC1">
        <w:t xml:space="preserve">command provides only a minimum degree of security protection. A more secure method is identity authentication. The related command is </w:t>
      </w:r>
      <w:r w:rsidRPr="00FA7AC1">
        <w:rPr>
          <w:rFonts w:ascii="Futura Hv" w:hAnsi="Futura Hv"/>
        </w:rPr>
        <w:t>ntp-service authenticat</w:t>
      </w:r>
      <w:r w:rsidRPr="00FA7AC1">
        <w:rPr>
          <w:rFonts w:ascii="Futura Hv" w:hAnsi="Futura Hv" w:hint="eastAsia"/>
        </w:rPr>
        <w:t>ion enable</w:t>
      </w:r>
      <w:r w:rsidRPr="00FA7AC1">
        <w:t>.</w:t>
      </w:r>
    </w:p>
    <w:p w:rsidR="00537424" w:rsidRPr="00FA7AC1" w:rsidRDefault="00537424" w:rsidP="00A1116B">
      <w:r w:rsidRPr="00FA7AC1">
        <w:t xml:space="preserve">Before specifying an ACL number in the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access</w:t>
      </w:r>
      <w:r w:rsidRPr="00FA7AC1">
        <w:t xml:space="preserve"> command, make sure you have already created and configured this ACL.</w:t>
      </w:r>
    </w:p>
    <w:p w:rsidR="00537424" w:rsidRPr="00FA7AC1" w:rsidRDefault="00537424" w:rsidP="00A1116B">
      <w:pPr>
        <w:pStyle w:val="Command"/>
      </w:pPr>
      <w:r w:rsidRPr="00FA7AC1">
        <w:rPr>
          <w:rFonts w:hint="eastAsia"/>
        </w:rPr>
        <w:t>Examples</w:t>
      </w:r>
    </w:p>
    <w:p w:rsidR="00537424" w:rsidRPr="00FA7AC1" w:rsidRDefault="00537424" w:rsidP="00A1116B">
      <w:pPr>
        <w:rPr>
          <w:rFonts w:cs="Times New Roman"/>
        </w:rPr>
      </w:pPr>
      <w:r w:rsidRPr="00FA7AC1">
        <w:t># Configure the peer devices on subnet 2001::1 to have full access to the local device.</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&lt;Sysname&gt;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[Sysname] acl </w:t>
      </w:r>
      <w:r w:rsidRPr="00FA7AC1">
        <w:rPr>
          <w:rFonts w:ascii="Courier New" w:hAnsi="Courier New" w:cs="Courier New" w:hint="eastAsia"/>
          <w:kern w:val="0"/>
          <w:sz w:val="17"/>
          <w:szCs w:val="17"/>
        </w:rPr>
        <w:t xml:space="preserve">ipv6 </w:t>
      </w:r>
      <w:r w:rsidRPr="00FA7AC1">
        <w:rPr>
          <w:rFonts w:ascii="Courier New" w:hAnsi="Courier New" w:cs="Courier New"/>
          <w:kern w:val="0"/>
          <w:sz w:val="17"/>
          <w:szCs w:val="17"/>
        </w:rPr>
        <w:t>number 2001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[Sysname-acl</w:t>
      </w:r>
      <w:r w:rsidRPr="00FA7AC1">
        <w:rPr>
          <w:rFonts w:ascii="Courier New" w:hAnsi="Courier New" w:cs="Courier New" w:hint="eastAsia"/>
          <w:kern w:val="0"/>
          <w:sz w:val="17"/>
          <w:szCs w:val="17"/>
        </w:rPr>
        <w:t>6</w:t>
      </w:r>
      <w:r w:rsidRPr="00FA7AC1">
        <w:rPr>
          <w:rFonts w:ascii="Courier New" w:hAnsi="Courier New" w:cs="Courier New"/>
          <w:kern w:val="0"/>
          <w:sz w:val="17"/>
          <w:szCs w:val="17"/>
        </w:rPr>
        <w:t>-basic-2001] rule permit source 2001::1</w:t>
      </w:r>
      <w:r w:rsidRPr="00FA7AC1">
        <w:rPr>
          <w:rFonts w:ascii="Courier New" w:hAnsi="Courier New" w:cs="Courier New" w:hint="eastAsia"/>
          <w:kern w:val="0"/>
          <w:sz w:val="17"/>
          <w:szCs w:val="17"/>
        </w:rPr>
        <w:t xml:space="preserve"> 64</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lastRenderedPageBreak/>
        <w:t>[Sysname-acl</w:t>
      </w:r>
      <w:r w:rsidRPr="00FA7AC1">
        <w:rPr>
          <w:rFonts w:ascii="Courier New" w:hAnsi="Courier New" w:cs="Courier New" w:hint="eastAsia"/>
          <w:kern w:val="0"/>
          <w:sz w:val="17"/>
          <w:szCs w:val="17"/>
        </w:rPr>
        <w:t>6</w:t>
      </w:r>
      <w:r w:rsidRPr="00FA7AC1">
        <w:rPr>
          <w:rFonts w:ascii="Courier New" w:hAnsi="Courier New" w:cs="Courier New"/>
          <w:kern w:val="0"/>
          <w:sz w:val="17"/>
          <w:szCs w:val="17"/>
        </w:rPr>
        <w:t>-basic-2001] quit</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[Sysname] ntp-service </w:t>
      </w:r>
      <w:r w:rsidRPr="00FA7AC1">
        <w:rPr>
          <w:rFonts w:ascii="Courier New" w:hAnsi="Courier New" w:cs="Courier New" w:hint="eastAsia"/>
          <w:kern w:val="0"/>
          <w:sz w:val="17"/>
          <w:szCs w:val="17"/>
        </w:rPr>
        <w:t xml:space="preserve">ipv6 </w:t>
      </w:r>
      <w:r w:rsidRPr="00FA7AC1">
        <w:rPr>
          <w:rFonts w:ascii="Courier New" w:hAnsi="Courier New" w:cs="Courier New"/>
          <w:kern w:val="0"/>
          <w:sz w:val="17"/>
          <w:szCs w:val="17"/>
        </w:rPr>
        <w:t xml:space="preserve">peer </w:t>
      </w:r>
      <w:r w:rsidRPr="00FA7AC1">
        <w:rPr>
          <w:rFonts w:ascii="Courier New" w:hAnsi="Courier New" w:cs="Courier New" w:hint="eastAsia"/>
          <w:kern w:val="0"/>
          <w:sz w:val="17"/>
          <w:szCs w:val="17"/>
        </w:rPr>
        <w:t xml:space="preserve">acl </w:t>
      </w:r>
      <w:r w:rsidRPr="00FA7AC1">
        <w:rPr>
          <w:rFonts w:ascii="Courier New" w:hAnsi="Courier New" w:cs="Courier New"/>
          <w:kern w:val="0"/>
          <w:sz w:val="17"/>
          <w:szCs w:val="17"/>
        </w:rPr>
        <w:t>2001</w:t>
      </w:r>
    </w:p>
    <w:p w:rsidR="00537424" w:rsidRPr="00FA7AC1" w:rsidRDefault="00537424" w:rsidP="00A1116B">
      <w:pPr>
        <w:pStyle w:val="3"/>
      </w:pPr>
      <w:bookmarkStart w:id="423" w:name="_Toc314129477"/>
      <w:bookmarkStart w:id="424" w:name="_Toc317155821"/>
      <w:bookmarkStart w:id="425" w:name="_Toc318822449"/>
      <w:bookmarkStart w:id="426" w:name="_Toc318822567"/>
      <w:bookmarkStart w:id="427" w:name="_Toc357004539"/>
      <w:bookmarkStart w:id="428" w:name="_Toc396842379"/>
      <w:bookmarkStart w:id="429" w:name="_Toc396843361"/>
      <w:bookmarkStart w:id="430" w:name="_Toc416696920"/>
      <w:bookmarkStart w:id="431" w:name="_Toc417902349"/>
      <w:bookmarkStart w:id="432" w:name="_Toc528317888"/>
      <w:bookmarkStart w:id="433" w:name="i_h3_14"/>
      <w:bookmarkStart w:id="434" w:name="_Toc165088079"/>
      <w:bookmarkStart w:id="435" w:name="_Toc171477370"/>
      <w:r w:rsidRPr="00FA7AC1">
        <w:rPr>
          <w:rFonts w:hint="eastAsia"/>
        </w:rPr>
        <w:t xml:space="preserve">New command: </w:t>
      </w:r>
      <w:r w:rsidRPr="00FA7AC1">
        <w:t xml:space="preserve">ntp-service </w:t>
      </w:r>
      <w:r w:rsidRPr="00FA7AC1">
        <w:rPr>
          <w:rFonts w:hint="eastAsia"/>
        </w:rPr>
        <w:t xml:space="preserve">ipv6 </w:t>
      </w:r>
      <w:r w:rsidRPr="00FA7AC1">
        <w:t>dscp</w:t>
      </w:r>
      <w:bookmarkEnd w:id="423"/>
      <w:bookmarkEnd w:id="424"/>
      <w:bookmarkEnd w:id="425"/>
      <w:bookmarkEnd w:id="426"/>
      <w:bookmarkEnd w:id="427"/>
      <w:bookmarkEnd w:id="428"/>
      <w:bookmarkEnd w:id="429"/>
      <w:bookmarkEnd w:id="430"/>
      <w:bookmarkEnd w:id="431"/>
      <w:bookmarkEnd w:id="432"/>
    </w:p>
    <w:bookmarkEnd w:id="433"/>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 xml:space="preserve">dscp </w:t>
      </w:r>
      <w:r w:rsidRPr="00FA7AC1">
        <w:rPr>
          <w:i/>
        </w:rPr>
        <w:t>dscp-value</w:t>
      </w:r>
    </w:p>
    <w:p w:rsidR="00537424" w:rsidRPr="00FA7AC1" w:rsidRDefault="00537424" w:rsidP="00A1116B">
      <w:pPr>
        <w:rPr>
          <w:rFonts w:ascii="Futura Hv" w:hAnsi="Futura Hv"/>
        </w:rPr>
      </w:pP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dscp</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System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2</w:t>
      </w:r>
      <w:r w:rsidRPr="00FA7AC1">
        <w:t xml:space="preserve">: </w:t>
      </w:r>
      <w:r w:rsidRPr="00FA7AC1">
        <w:rPr>
          <w:rFonts w:hint="eastAsia"/>
        </w:rPr>
        <w:t>System</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i/>
        </w:rPr>
        <w:t>dscp-value</w:t>
      </w:r>
      <w:r w:rsidRPr="00FA7AC1">
        <w:t xml:space="preserve">: </w:t>
      </w:r>
      <w:r w:rsidRPr="00FA7AC1">
        <w:rPr>
          <w:rFonts w:hint="eastAsia"/>
        </w:rPr>
        <w:t xml:space="preserve">Specifies the </w:t>
      </w:r>
      <w:r w:rsidRPr="00FA7AC1">
        <w:t>Differentiated Services Code Point</w:t>
      </w:r>
      <w:r w:rsidRPr="00FA7AC1">
        <w:rPr>
          <w:rFonts w:hint="eastAsia"/>
        </w:rPr>
        <w:t xml:space="preserve"> (</w:t>
      </w:r>
      <w:r w:rsidRPr="00FA7AC1">
        <w:t>DSCP</w:t>
      </w:r>
      <w:r w:rsidRPr="00FA7AC1">
        <w:rPr>
          <w:rFonts w:hint="eastAsia"/>
        </w:rPr>
        <w:t>)</w:t>
      </w:r>
      <w:r w:rsidRPr="00FA7AC1">
        <w:t xml:space="preserve"> value </w:t>
      </w:r>
      <w:r w:rsidRPr="00FA7AC1">
        <w:rPr>
          <w:rFonts w:hint="eastAsia"/>
        </w:rPr>
        <w:t xml:space="preserve">for </w:t>
      </w:r>
      <w:r w:rsidRPr="00FA7AC1">
        <w:t xml:space="preserve">IPv6 </w:t>
      </w:r>
      <w:r w:rsidRPr="00FA7AC1">
        <w:rPr>
          <w:rFonts w:hint="eastAsia"/>
        </w:rPr>
        <w:t>NTP messages</w:t>
      </w:r>
      <w:r w:rsidRPr="00FA7AC1">
        <w:t xml:space="preserve">, </w:t>
      </w:r>
      <w:r w:rsidRPr="00FA7AC1">
        <w:rPr>
          <w:rFonts w:hint="eastAsia"/>
        </w:rPr>
        <w:t>in the range of</w:t>
      </w:r>
      <w:r w:rsidRPr="00FA7AC1">
        <w:t xml:space="preserve"> 0 to 63.</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the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dscp</w:t>
      </w:r>
      <w:r w:rsidRPr="00FA7AC1">
        <w:t xml:space="preserve"> command to set the DSCP value for IPv6 NTP </w:t>
      </w:r>
      <w:r w:rsidRPr="00FA7AC1">
        <w:rPr>
          <w:rFonts w:hint="eastAsia"/>
        </w:rPr>
        <w:t>messages</w:t>
      </w:r>
      <w:r w:rsidRPr="00FA7AC1">
        <w:t>.</w:t>
      </w:r>
    </w:p>
    <w:p w:rsidR="00537424" w:rsidRPr="00FA7AC1" w:rsidRDefault="00537424" w:rsidP="00A1116B">
      <w:r w:rsidRPr="00FA7AC1">
        <w:t xml:space="preserve">Use the </w:t>
      </w:r>
      <w:r w:rsidRPr="00FA7AC1">
        <w:rPr>
          <w:rFonts w:ascii="Futura Hv" w:hAnsi="Futura Hv"/>
        </w:rPr>
        <w:t>undo</w:t>
      </w:r>
      <w:r w:rsidRPr="00FA7AC1">
        <w:t xml:space="preserv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dscp</w:t>
      </w:r>
      <w:r w:rsidRPr="00FA7AC1">
        <w:t xml:space="preserve"> command to restore the default. </w:t>
      </w:r>
    </w:p>
    <w:p w:rsidR="00537424" w:rsidRPr="00FA7AC1" w:rsidRDefault="00537424" w:rsidP="00A1116B">
      <w:r w:rsidRPr="00FA7AC1">
        <w:t xml:space="preserve">By default, the DSCP value </w:t>
      </w:r>
      <w:r w:rsidRPr="00FA7AC1">
        <w:rPr>
          <w:rFonts w:hint="eastAsia"/>
        </w:rPr>
        <w:t>for</w:t>
      </w:r>
      <w:r w:rsidRPr="00FA7AC1">
        <w:t xml:space="preserve"> IPv6 NTP </w:t>
      </w:r>
      <w:r w:rsidRPr="00FA7AC1">
        <w:rPr>
          <w:rFonts w:hint="eastAsia"/>
        </w:rPr>
        <w:t>messages</w:t>
      </w:r>
      <w:r w:rsidRPr="00FA7AC1">
        <w:t xml:space="preserve"> is </w:t>
      </w:r>
      <w:r w:rsidRPr="00FA7AC1">
        <w:rPr>
          <w:rFonts w:hint="eastAsia"/>
        </w:rPr>
        <w:t>5</w:t>
      </w:r>
      <w:r w:rsidRPr="00FA7AC1">
        <w:t>6.</w:t>
      </w:r>
    </w:p>
    <w:p w:rsidR="00537424" w:rsidRPr="00FA7AC1" w:rsidRDefault="00537424" w:rsidP="00A1116B">
      <w:pPr>
        <w:pStyle w:val="Command"/>
      </w:pPr>
      <w:r w:rsidRPr="00FA7AC1">
        <w:rPr>
          <w:rFonts w:hint="eastAsia"/>
        </w:rPr>
        <w:t>Examples</w:t>
      </w:r>
    </w:p>
    <w:p w:rsidR="00537424" w:rsidRPr="00FA7AC1" w:rsidRDefault="00537424" w:rsidP="00A1116B">
      <w:r w:rsidRPr="00FA7AC1">
        <w:t xml:space="preserve"># Set the DSCP value to 30 for IPv6 NTP </w:t>
      </w:r>
      <w:r w:rsidRPr="00FA7AC1">
        <w:rPr>
          <w:rFonts w:hint="eastAsia"/>
        </w:rPr>
        <w:t>messages</w:t>
      </w:r>
      <w:r w:rsidRPr="00FA7AC1">
        <w:t>.</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&lt;Sysname&gt;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[Sysname] ntp-service </w:t>
      </w:r>
      <w:r w:rsidRPr="00FA7AC1">
        <w:rPr>
          <w:rFonts w:ascii="Courier New" w:hAnsi="Courier New" w:cs="Courier New" w:hint="eastAsia"/>
          <w:kern w:val="0"/>
          <w:sz w:val="17"/>
          <w:szCs w:val="17"/>
        </w:rPr>
        <w:t xml:space="preserve">ipv6 </w:t>
      </w:r>
      <w:r w:rsidRPr="00FA7AC1">
        <w:rPr>
          <w:rFonts w:ascii="Courier New" w:hAnsi="Courier New" w:cs="Courier New"/>
          <w:kern w:val="0"/>
          <w:sz w:val="17"/>
          <w:szCs w:val="17"/>
        </w:rPr>
        <w:t>dscp 30</w:t>
      </w:r>
    </w:p>
    <w:p w:rsidR="00537424" w:rsidRPr="00FA7AC1" w:rsidRDefault="00537424" w:rsidP="00A1116B">
      <w:pPr>
        <w:pStyle w:val="3"/>
      </w:pPr>
      <w:bookmarkStart w:id="436" w:name="_Toc357004540"/>
      <w:bookmarkStart w:id="437" w:name="_Toc396842380"/>
      <w:bookmarkStart w:id="438" w:name="_Toc396843362"/>
      <w:bookmarkStart w:id="439" w:name="_Toc416696921"/>
      <w:bookmarkStart w:id="440" w:name="_Toc417902350"/>
      <w:bookmarkStart w:id="441" w:name="_Toc528317889"/>
      <w:bookmarkStart w:id="442" w:name="i_h3_15"/>
      <w:r w:rsidRPr="00FA7AC1">
        <w:rPr>
          <w:rFonts w:hint="eastAsia"/>
        </w:rPr>
        <w:t xml:space="preserve">New command: </w:t>
      </w:r>
      <w:r w:rsidRPr="00FA7AC1">
        <w:t xml:space="preserve">ntp-service </w:t>
      </w:r>
      <w:r w:rsidRPr="00FA7AC1">
        <w:rPr>
          <w:rFonts w:hint="eastAsia"/>
        </w:rPr>
        <w:t>ipv6 in-interface disable</w:t>
      </w:r>
      <w:bookmarkEnd w:id="434"/>
      <w:bookmarkEnd w:id="435"/>
      <w:bookmarkEnd w:id="436"/>
      <w:bookmarkEnd w:id="437"/>
      <w:bookmarkEnd w:id="438"/>
      <w:bookmarkEnd w:id="439"/>
      <w:bookmarkEnd w:id="440"/>
      <w:bookmarkEnd w:id="441"/>
    </w:p>
    <w:bookmarkEnd w:id="442"/>
    <w:p w:rsidR="00537424" w:rsidRPr="00FA7AC1" w:rsidRDefault="00537424" w:rsidP="00A1116B">
      <w:pPr>
        <w:pStyle w:val="Command"/>
      </w:pPr>
      <w:r w:rsidRPr="00FA7AC1">
        <w:rPr>
          <w:rFonts w:hint="eastAsia"/>
        </w:rPr>
        <w:t>Syntax</w:t>
      </w:r>
    </w:p>
    <w:p w:rsidR="00537424" w:rsidRPr="00FA7AC1" w:rsidRDefault="00537424" w:rsidP="00A1116B">
      <w:pPr>
        <w:rPr>
          <w:rFonts w:ascii="Futura Hv" w:hAnsi="Futura Hv"/>
        </w:rPr>
      </w:pPr>
      <w:r w:rsidRPr="00FA7AC1">
        <w:rPr>
          <w:rFonts w:ascii="Futura Hv" w:hAnsi="Futura Hv"/>
        </w:rPr>
        <w:t xml:space="preserve">ntp-service </w:t>
      </w:r>
      <w:r w:rsidRPr="00FA7AC1">
        <w:rPr>
          <w:rFonts w:ascii="Futura Hv" w:hAnsi="Futura Hv" w:hint="eastAsia"/>
        </w:rPr>
        <w:t>ipv6 in-interface disable</w:t>
      </w:r>
    </w:p>
    <w:p w:rsidR="00537424" w:rsidRPr="00FA7AC1" w:rsidRDefault="00537424" w:rsidP="00A1116B">
      <w:r w:rsidRPr="00FA7AC1">
        <w:rPr>
          <w:rFonts w:ascii="Futura Hv" w:hAnsi="Futura Hv"/>
        </w:rPr>
        <w:t xml:space="preserve">undo ntp-service </w:t>
      </w:r>
      <w:r w:rsidRPr="00FA7AC1">
        <w:rPr>
          <w:rFonts w:ascii="Futura Hv" w:hAnsi="Futura Hv" w:hint="eastAsia"/>
        </w:rPr>
        <w:t>ipv6 in-interface disable</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VLAN interface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t>None</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ntp-service </w:t>
      </w:r>
      <w:r w:rsidRPr="00FA7AC1">
        <w:rPr>
          <w:rFonts w:ascii="Futura Hv" w:hAnsi="Futura Hv" w:hint="eastAsia"/>
        </w:rPr>
        <w:t>ipv6 in-interface disable</w:t>
      </w:r>
      <w:r w:rsidRPr="00FA7AC1">
        <w:t xml:space="preserve"> to </w:t>
      </w:r>
      <w:r w:rsidRPr="00FA7AC1">
        <w:rPr>
          <w:rFonts w:hint="eastAsia"/>
        </w:rPr>
        <w:t>disable</w:t>
      </w:r>
      <w:r w:rsidRPr="00FA7AC1">
        <w:t xml:space="preserve"> </w:t>
      </w:r>
      <w:r w:rsidRPr="00FA7AC1">
        <w:rPr>
          <w:rFonts w:hint="eastAsia"/>
        </w:rPr>
        <w:t>an interface</w:t>
      </w:r>
      <w:r w:rsidRPr="00FA7AC1">
        <w:t xml:space="preserve"> </w:t>
      </w:r>
      <w:r w:rsidRPr="00FA7AC1">
        <w:rPr>
          <w:rFonts w:hint="eastAsia"/>
        </w:rPr>
        <w:t xml:space="preserve">from receiving </w:t>
      </w:r>
      <w:r w:rsidRPr="00FA7AC1">
        <w:t xml:space="preserve">IPv6 </w:t>
      </w:r>
      <w:r w:rsidRPr="00FA7AC1">
        <w:rPr>
          <w:rFonts w:hint="eastAsia"/>
        </w:rPr>
        <w:t>NTP messages</w:t>
      </w:r>
      <w:r w:rsidRPr="00FA7AC1">
        <w:t>.</w:t>
      </w:r>
    </w:p>
    <w:p w:rsidR="00537424" w:rsidRPr="00FA7AC1" w:rsidRDefault="00537424" w:rsidP="00A1116B">
      <w:r w:rsidRPr="00FA7AC1">
        <w:t xml:space="preserve">Use </w:t>
      </w:r>
      <w:r w:rsidRPr="00FA7AC1">
        <w:rPr>
          <w:rFonts w:ascii="Futura Hv" w:hAnsi="Futura Hv" w:hint="eastAsia"/>
        </w:rPr>
        <w:t>undo</w:t>
      </w:r>
      <w:r w:rsidRPr="00FA7AC1">
        <w:rPr>
          <w:rFonts w:hint="eastAsia"/>
        </w:rPr>
        <w:t xml:space="preserve"> </w:t>
      </w:r>
      <w:r w:rsidRPr="00FA7AC1">
        <w:rPr>
          <w:rFonts w:ascii="Futura Hv" w:hAnsi="Futura Hv"/>
        </w:rPr>
        <w:t xml:space="preserve">ntp-service </w:t>
      </w:r>
      <w:r w:rsidRPr="00FA7AC1">
        <w:rPr>
          <w:rFonts w:ascii="Futura Hv" w:hAnsi="Futura Hv" w:hint="eastAsia"/>
        </w:rPr>
        <w:t>ipv6 in-interface disable</w:t>
      </w:r>
      <w:r w:rsidRPr="00FA7AC1">
        <w:t xml:space="preserve"> to </w:t>
      </w:r>
      <w:r w:rsidRPr="00FA7AC1">
        <w:rPr>
          <w:rFonts w:hint="eastAsia"/>
        </w:rPr>
        <w:t>restore the default</w:t>
      </w:r>
      <w:r w:rsidRPr="00FA7AC1">
        <w:t>.</w:t>
      </w:r>
    </w:p>
    <w:p w:rsidR="00537424" w:rsidRPr="00FA7AC1" w:rsidRDefault="00537424" w:rsidP="00A1116B">
      <w:r w:rsidRPr="00FA7AC1">
        <w:rPr>
          <w:rFonts w:hint="eastAsia"/>
        </w:rPr>
        <w:t xml:space="preserve">By default, </w:t>
      </w:r>
      <w:r w:rsidRPr="00FA7AC1">
        <w:t>all interfaces are enabled to receive IPv6 NTP messages.</w:t>
      </w:r>
    </w:p>
    <w:p w:rsidR="00537424" w:rsidRPr="00FA7AC1" w:rsidRDefault="00537424" w:rsidP="00A1116B">
      <w:pPr>
        <w:pStyle w:val="Command"/>
      </w:pPr>
      <w:r w:rsidRPr="00FA7AC1">
        <w:rPr>
          <w:rFonts w:hint="eastAsia"/>
        </w:rPr>
        <w:t>Examples</w:t>
      </w:r>
    </w:p>
    <w:p w:rsidR="00537424" w:rsidRPr="00FA7AC1" w:rsidRDefault="00537424" w:rsidP="00A1116B">
      <w:r w:rsidRPr="00FA7AC1">
        <w:t xml:space="preserve"># </w:t>
      </w:r>
      <w:r w:rsidRPr="00FA7AC1">
        <w:rPr>
          <w:rFonts w:hint="eastAsia"/>
        </w:rPr>
        <w:t xml:space="preserve">Disable VLAN-interface 1 from receiving </w:t>
      </w:r>
      <w:r w:rsidRPr="00FA7AC1">
        <w:t xml:space="preserve">IPv6 </w:t>
      </w:r>
      <w:r w:rsidRPr="00FA7AC1">
        <w:rPr>
          <w:rFonts w:hint="eastAsia"/>
        </w:rPr>
        <w:t>NTP messages.</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lastRenderedPageBreak/>
        <w:t>&lt;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&gt;</w:t>
      </w:r>
      <w:r w:rsidRPr="00FA7AC1">
        <w:rPr>
          <w:rFonts w:ascii="Courier New" w:hAnsi="Courier New" w:cs="Courier New"/>
          <w:kern w:val="0"/>
          <w:sz w:val="17"/>
          <w:szCs w:val="17"/>
        </w:rPr>
        <w:t xml:space="preserve">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w:t>
      </w:r>
      <w:r w:rsidRPr="00FA7AC1">
        <w:rPr>
          <w:rFonts w:ascii="Courier New" w:hAnsi="Courier New" w:cs="Courier New"/>
          <w:kern w:val="0"/>
          <w:sz w:val="17"/>
          <w:szCs w:val="17"/>
        </w:rPr>
        <w:t xml:space="preserve"> </w:t>
      </w:r>
      <w:r w:rsidRPr="00FA7AC1">
        <w:rPr>
          <w:rFonts w:ascii="Courier New" w:hAnsi="Courier New" w:cs="Courier New" w:hint="eastAsia"/>
          <w:kern w:val="0"/>
          <w:sz w:val="17"/>
          <w:szCs w:val="17"/>
        </w:rPr>
        <w:t>interface</w:t>
      </w:r>
      <w:r w:rsidRPr="00FA7AC1">
        <w:rPr>
          <w:rFonts w:ascii="Courier New" w:hAnsi="Courier New" w:cs="Courier New"/>
          <w:kern w:val="0"/>
          <w:sz w:val="17"/>
          <w:szCs w:val="17"/>
        </w:rPr>
        <w:t xml:space="preserve"> </w:t>
      </w:r>
      <w:r w:rsidRPr="00FA7AC1">
        <w:rPr>
          <w:rFonts w:ascii="Courier New" w:hAnsi="Courier New" w:cs="Courier New" w:hint="eastAsia"/>
          <w:kern w:val="0"/>
          <w:sz w:val="17"/>
          <w:szCs w:val="17"/>
        </w:rPr>
        <w:t>v</w:t>
      </w:r>
      <w:r w:rsidRPr="00FA7AC1">
        <w:rPr>
          <w:rFonts w:ascii="Courier New" w:hAnsi="Courier New" w:cs="Courier New"/>
          <w:kern w:val="0"/>
          <w:sz w:val="17"/>
          <w:szCs w:val="17"/>
        </w:rPr>
        <w:t>lan-</w:t>
      </w:r>
      <w:r w:rsidRPr="00FA7AC1">
        <w:rPr>
          <w:rFonts w:ascii="Courier New" w:hAnsi="Courier New" w:cs="Courier New" w:hint="eastAsia"/>
          <w:kern w:val="0"/>
          <w:sz w:val="17"/>
          <w:szCs w:val="17"/>
        </w:rPr>
        <w:t>i</w:t>
      </w:r>
      <w:r w:rsidRPr="00FA7AC1">
        <w:rPr>
          <w:rFonts w:ascii="Courier New" w:hAnsi="Courier New" w:cs="Courier New"/>
          <w:kern w:val="0"/>
          <w:sz w:val="17"/>
          <w:szCs w:val="17"/>
        </w:rPr>
        <w:t>nterface</w:t>
      </w:r>
      <w:r w:rsidRPr="00FA7AC1">
        <w:rPr>
          <w:rFonts w:ascii="Courier New" w:hAnsi="Courier New" w:cs="Courier New" w:hint="eastAsia"/>
          <w:kern w:val="0"/>
          <w:sz w:val="17"/>
          <w:szCs w:val="17"/>
        </w:rPr>
        <w:t xml:space="preserve"> </w:t>
      </w:r>
      <w:r w:rsidRPr="00FA7AC1">
        <w:rPr>
          <w:rFonts w:ascii="Courier New" w:hAnsi="Courier New" w:cs="Courier New"/>
          <w:kern w:val="0"/>
          <w:sz w:val="17"/>
          <w:szCs w:val="17"/>
        </w:rPr>
        <w:t>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w:t>
      </w:r>
      <w:r w:rsidRPr="00FA7AC1">
        <w:rPr>
          <w:rFonts w:ascii="Courier New" w:hAnsi="Courier New" w:cs="Courier New"/>
          <w:kern w:val="0"/>
          <w:sz w:val="17"/>
          <w:szCs w:val="17"/>
        </w:rPr>
        <w:t>Sysname-Vlan-</w:t>
      </w:r>
      <w:r w:rsidRPr="00FA7AC1">
        <w:rPr>
          <w:rFonts w:ascii="Courier New" w:hAnsi="Courier New" w:cs="Courier New" w:hint="eastAsia"/>
          <w:kern w:val="0"/>
          <w:sz w:val="17"/>
          <w:szCs w:val="17"/>
        </w:rPr>
        <w:t>i</w:t>
      </w:r>
      <w:r w:rsidRPr="00FA7AC1">
        <w:rPr>
          <w:rFonts w:ascii="Courier New" w:hAnsi="Courier New" w:cs="Courier New"/>
          <w:kern w:val="0"/>
          <w:sz w:val="17"/>
          <w:szCs w:val="17"/>
        </w:rPr>
        <w:t>nterface1</w:t>
      </w:r>
      <w:r w:rsidRPr="00FA7AC1">
        <w:rPr>
          <w:rFonts w:ascii="Courier New" w:hAnsi="Courier New" w:cs="Courier New" w:hint="eastAsia"/>
          <w:kern w:val="0"/>
          <w:sz w:val="17"/>
          <w:szCs w:val="17"/>
        </w:rPr>
        <w:t>]</w:t>
      </w:r>
      <w:r w:rsidRPr="00FA7AC1">
        <w:rPr>
          <w:rFonts w:ascii="Courier New" w:hAnsi="Courier New" w:cs="Courier New"/>
          <w:kern w:val="0"/>
          <w:sz w:val="17"/>
          <w:szCs w:val="17"/>
        </w:rPr>
        <w:t xml:space="preserve"> ntp-service </w:t>
      </w:r>
      <w:r w:rsidRPr="00FA7AC1">
        <w:rPr>
          <w:rFonts w:ascii="Courier New" w:hAnsi="Courier New" w:cs="Courier New" w:hint="eastAsia"/>
          <w:kern w:val="0"/>
          <w:sz w:val="17"/>
          <w:szCs w:val="17"/>
        </w:rPr>
        <w:t>ipv6 in-interface disable</w:t>
      </w:r>
    </w:p>
    <w:p w:rsidR="00537424" w:rsidRPr="00FA7AC1" w:rsidRDefault="00537424" w:rsidP="00A1116B">
      <w:pPr>
        <w:pStyle w:val="3"/>
      </w:pPr>
      <w:bookmarkStart w:id="443" w:name="_Toc20563793"/>
      <w:bookmarkStart w:id="444" w:name="_Toc95306343"/>
      <w:bookmarkStart w:id="445" w:name="_Toc45103682"/>
      <w:bookmarkStart w:id="446" w:name="_Toc99531680"/>
      <w:bookmarkStart w:id="447" w:name="_Toc171477372"/>
      <w:bookmarkStart w:id="448" w:name="_Toc357004542"/>
      <w:bookmarkStart w:id="449" w:name="_Toc396842381"/>
      <w:bookmarkStart w:id="450" w:name="_Toc396843363"/>
      <w:bookmarkStart w:id="451" w:name="_Toc416696922"/>
      <w:bookmarkStart w:id="452" w:name="_Toc417902351"/>
      <w:bookmarkStart w:id="453" w:name="_Toc528317890"/>
      <w:bookmarkStart w:id="454" w:name="i_h3_17"/>
      <w:r w:rsidRPr="00FA7AC1">
        <w:rPr>
          <w:rFonts w:hint="eastAsia"/>
        </w:rPr>
        <w:t xml:space="preserve">New command: </w:t>
      </w:r>
      <w:r w:rsidRPr="00FA7AC1">
        <w:t>ntp-service</w:t>
      </w:r>
      <w:r w:rsidRPr="00FA7AC1">
        <w:rPr>
          <w:rFonts w:hint="eastAsia"/>
        </w:rPr>
        <w:t xml:space="preserve"> ipv6</w:t>
      </w:r>
      <w:r w:rsidRPr="00FA7AC1">
        <w:t xml:space="preserve"> multicast</w:t>
      </w:r>
      <w:r w:rsidRPr="00FA7AC1">
        <w:rPr>
          <w:rFonts w:hint="eastAsia"/>
        </w:rPr>
        <w:t>-</w:t>
      </w:r>
      <w:r w:rsidRPr="00FA7AC1">
        <w:t>client</w:t>
      </w:r>
      <w:bookmarkEnd w:id="443"/>
      <w:bookmarkEnd w:id="444"/>
      <w:bookmarkEnd w:id="445"/>
      <w:bookmarkEnd w:id="446"/>
      <w:bookmarkEnd w:id="447"/>
      <w:bookmarkEnd w:id="448"/>
      <w:bookmarkEnd w:id="449"/>
      <w:bookmarkEnd w:id="450"/>
      <w:bookmarkEnd w:id="451"/>
      <w:bookmarkEnd w:id="452"/>
      <w:bookmarkEnd w:id="453"/>
    </w:p>
    <w:bookmarkEnd w:id="454"/>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ntp-service</w:t>
      </w:r>
      <w:r w:rsidRPr="00FA7AC1">
        <w:t xml:space="preserve"> </w:t>
      </w:r>
      <w:r w:rsidRPr="00FA7AC1">
        <w:rPr>
          <w:rFonts w:ascii="Futura Hv" w:hAnsi="Futura Hv" w:hint="eastAsia"/>
        </w:rPr>
        <w:t xml:space="preserve">ipv6 </w:t>
      </w:r>
      <w:r w:rsidRPr="00FA7AC1">
        <w:rPr>
          <w:rFonts w:ascii="Futura Hv" w:hAnsi="Futura Hv"/>
        </w:rPr>
        <w:t>multicast</w:t>
      </w:r>
      <w:r w:rsidRPr="00FA7AC1">
        <w:rPr>
          <w:rFonts w:ascii="Futura Hv" w:hAnsi="Futura Hv" w:hint="eastAsia"/>
        </w:rPr>
        <w:t>-</w:t>
      </w:r>
      <w:r w:rsidRPr="00FA7AC1">
        <w:rPr>
          <w:rFonts w:ascii="Futura Hv" w:hAnsi="Futura Hv"/>
        </w:rPr>
        <w:t>client</w:t>
      </w:r>
      <w:r w:rsidRPr="00FA7AC1">
        <w:rPr>
          <w:rFonts w:hint="eastAsia"/>
        </w:rPr>
        <w:t xml:space="preserve"> </w:t>
      </w:r>
      <w:r w:rsidRPr="00FA7AC1">
        <w:rPr>
          <w:rFonts w:hint="eastAsia"/>
          <w:i/>
        </w:rPr>
        <w:t>ipv6-address</w:t>
      </w:r>
    </w:p>
    <w:p w:rsidR="00537424" w:rsidRPr="00FA7AC1" w:rsidRDefault="00537424" w:rsidP="00A1116B">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multicast</w:t>
      </w:r>
      <w:r w:rsidRPr="00FA7AC1">
        <w:rPr>
          <w:rFonts w:ascii="Futura Hv" w:hAnsi="Futura Hv" w:hint="eastAsia"/>
        </w:rPr>
        <w:t>-</w:t>
      </w:r>
      <w:r w:rsidRPr="00FA7AC1">
        <w:rPr>
          <w:rFonts w:ascii="Futura Hv" w:hAnsi="Futura Hv"/>
        </w:rPr>
        <w:t>client</w:t>
      </w:r>
      <w:r w:rsidRPr="00FA7AC1">
        <w:rPr>
          <w:rFonts w:hint="eastAsia"/>
        </w:rPr>
        <w:t xml:space="preserve"> </w:t>
      </w:r>
      <w:r w:rsidRPr="00FA7AC1">
        <w:rPr>
          <w:rFonts w:hint="eastAsia"/>
          <w:i/>
        </w:rPr>
        <w:t>ipv6-address</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VLAN interface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rFonts w:hint="eastAsia"/>
          <w:i/>
        </w:rPr>
        <w:t>i</w:t>
      </w:r>
      <w:r w:rsidRPr="00FA7AC1">
        <w:rPr>
          <w:i/>
        </w:rPr>
        <w:t>p</w:t>
      </w:r>
      <w:r w:rsidRPr="00FA7AC1">
        <w:rPr>
          <w:rFonts w:hint="eastAsia"/>
          <w:i/>
        </w:rPr>
        <w:t>v6</w:t>
      </w:r>
      <w:r w:rsidRPr="00FA7AC1">
        <w:rPr>
          <w:i/>
        </w:rPr>
        <w:t>-address</w:t>
      </w:r>
      <w:r w:rsidRPr="00FA7AC1">
        <w:t xml:space="preserve">: Specifies an </w:t>
      </w:r>
      <w:r w:rsidRPr="00FA7AC1">
        <w:rPr>
          <w:rFonts w:hint="eastAsia"/>
        </w:rPr>
        <w:t>IPv6 m</w:t>
      </w:r>
      <w:r w:rsidRPr="00FA7AC1">
        <w:t xml:space="preserve">ulticast IP address. </w:t>
      </w:r>
      <w:r w:rsidRPr="00FA7AC1">
        <w:rPr>
          <w:rFonts w:hint="eastAsia"/>
        </w:rPr>
        <w:t xml:space="preserve">An IPv6 broadcast client and an IPv6 broadcast server must be configured with the same </w:t>
      </w:r>
      <w:r w:rsidRPr="00FA7AC1">
        <w:t>multicast</w:t>
      </w:r>
      <w:r w:rsidRPr="00FA7AC1">
        <w:rPr>
          <w:rFonts w:hint="eastAsia"/>
        </w:rPr>
        <w:t xml:space="preserve"> address.</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 xml:space="preserve">multicast-client </w:t>
      </w:r>
      <w:r w:rsidRPr="00FA7AC1">
        <w:t xml:space="preserve">to configure the device to operate in </w:t>
      </w:r>
      <w:r w:rsidRPr="00FA7AC1">
        <w:rPr>
          <w:rFonts w:hint="eastAsia"/>
        </w:rPr>
        <w:t xml:space="preserve">IPv6 </w:t>
      </w:r>
      <w:r w:rsidRPr="00FA7AC1">
        <w:t xml:space="preserve">NTP multicast client mode and use the current interface to receive </w:t>
      </w:r>
      <w:r w:rsidRPr="00FA7AC1">
        <w:rPr>
          <w:rFonts w:hint="eastAsia"/>
        </w:rPr>
        <w:t xml:space="preserve">IPv6 </w:t>
      </w:r>
      <w:r w:rsidRPr="00FA7AC1">
        <w:t>NTP multicast packets.</w:t>
      </w:r>
    </w:p>
    <w:p w:rsidR="00537424" w:rsidRPr="00FA7AC1" w:rsidRDefault="00537424" w:rsidP="00A1116B">
      <w:r w:rsidRPr="00FA7AC1">
        <w:t xml:space="preserve">Use </w:t>
      </w: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multicast-client</w:t>
      </w:r>
      <w:r w:rsidRPr="00FA7AC1">
        <w:t xml:space="preserve"> to remove the </w:t>
      </w:r>
      <w:r w:rsidRPr="00FA7AC1">
        <w:rPr>
          <w:rFonts w:hint="eastAsia"/>
        </w:rPr>
        <w:t>configuration</w:t>
      </w:r>
      <w:r w:rsidRPr="00FA7AC1">
        <w:t>.</w:t>
      </w:r>
    </w:p>
    <w:p w:rsidR="00537424" w:rsidRPr="00FA7AC1" w:rsidRDefault="00537424" w:rsidP="00A1116B">
      <w:r w:rsidRPr="00FA7AC1">
        <w:t xml:space="preserve">By default, the device does not operate in </w:t>
      </w:r>
      <w:r w:rsidRPr="00FA7AC1">
        <w:rPr>
          <w:rFonts w:hint="eastAsia"/>
        </w:rPr>
        <w:t>any</w:t>
      </w:r>
      <w:r w:rsidRPr="00FA7AC1">
        <w:t xml:space="preserve"> NTP </w:t>
      </w:r>
      <w:r w:rsidRPr="00FA7AC1">
        <w:rPr>
          <w:rFonts w:hint="eastAsia"/>
        </w:rPr>
        <w:t xml:space="preserve">operation </w:t>
      </w:r>
      <w:r w:rsidRPr="00FA7AC1">
        <w:t>mode.</w:t>
      </w:r>
    </w:p>
    <w:p w:rsidR="00537424" w:rsidRPr="00FA7AC1" w:rsidRDefault="00537424" w:rsidP="00A1116B">
      <w:pPr>
        <w:pStyle w:val="Command"/>
      </w:pPr>
      <w:r w:rsidRPr="00FA7AC1">
        <w:rPr>
          <w:rFonts w:hint="eastAsia"/>
        </w:rPr>
        <w:t>Examples</w:t>
      </w:r>
    </w:p>
    <w:p w:rsidR="00537424" w:rsidRPr="00FA7AC1" w:rsidRDefault="00537424" w:rsidP="00A1116B">
      <w:pPr>
        <w:rPr>
          <w:rFonts w:cs="Times New Roman"/>
        </w:rPr>
      </w:pPr>
      <w:r w:rsidRPr="00FA7AC1">
        <w:t xml:space="preserve"># Configure the device to operate in </w:t>
      </w:r>
      <w:r w:rsidRPr="00FA7AC1">
        <w:rPr>
          <w:rFonts w:hint="eastAsia"/>
        </w:rPr>
        <w:t>IPv6</w:t>
      </w:r>
      <w:r w:rsidRPr="00FA7AC1">
        <w:t xml:space="preserve"> multicast client mode and receive </w:t>
      </w:r>
      <w:r w:rsidRPr="00FA7AC1">
        <w:rPr>
          <w:rFonts w:hint="eastAsia"/>
        </w:rPr>
        <w:t xml:space="preserve">IPv6 </w:t>
      </w:r>
      <w:r w:rsidRPr="00FA7AC1">
        <w:t>NTP multicast messages with</w:t>
      </w:r>
      <w:r w:rsidRPr="00FA7AC1">
        <w:rPr>
          <w:rFonts w:hint="eastAsia"/>
        </w:rPr>
        <w:t xml:space="preserve"> the destination FF21::1 </w:t>
      </w:r>
      <w:r w:rsidRPr="00FA7AC1">
        <w:t>on VLAN</w:t>
      </w:r>
      <w:r w:rsidRPr="00FA7AC1">
        <w:rPr>
          <w:rFonts w:hint="eastAsia"/>
        </w:rPr>
        <w:t xml:space="preserve">-interface </w:t>
      </w:r>
      <w:r w:rsidRPr="00FA7AC1">
        <w:t>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&lt;Sysname&gt;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[Sysname] interface vlan-interface 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 xml:space="preserve">[Sysname-Vlan-interface1] ntp-service </w:t>
      </w:r>
      <w:r w:rsidRPr="00FA7AC1">
        <w:rPr>
          <w:rFonts w:ascii="Courier New" w:hAnsi="Courier New" w:cs="Courier New" w:hint="eastAsia"/>
          <w:kern w:val="0"/>
          <w:sz w:val="17"/>
          <w:szCs w:val="17"/>
        </w:rPr>
        <w:t xml:space="preserve">ipv6 </w:t>
      </w:r>
      <w:r w:rsidRPr="00FA7AC1">
        <w:rPr>
          <w:rFonts w:ascii="Courier New" w:hAnsi="Courier New" w:cs="Courier New"/>
          <w:kern w:val="0"/>
          <w:sz w:val="17"/>
          <w:szCs w:val="17"/>
        </w:rPr>
        <w:t>multicast-client</w:t>
      </w:r>
      <w:r w:rsidRPr="00FA7AC1">
        <w:rPr>
          <w:rFonts w:ascii="Courier New" w:hAnsi="Courier New" w:cs="Courier New" w:hint="eastAsia"/>
          <w:kern w:val="0"/>
          <w:sz w:val="17"/>
          <w:szCs w:val="17"/>
        </w:rPr>
        <w:t xml:space="preserve"> ff21::1</w:t>
      </w:r>
    </w:p>
    <w:p w:rsidR="00537424" w:rsidRPr="00FA7AC1" w:rsidRDefault="00537424" w:rsidP="00A1116B">
      <w:pPr>
        <w:pStyle w:val="3"/>
      </w:pPr>
      <w:bookmarkStart w:id="455" w:name="_Toc357004543"/>
      <w:bookmarkStart w:id="456" w:name="_Toc396842382"/>
      <w:bookmarkStart w:id="457" w:name="_Toc396843364"/>
      <w:bookmarkStart w:id="458" w:name="_Toc416696923"/>
      <w:bookmarkStart w:id="459" w:name="_Toc417902352"/>
      <w:bookmarkStart w:id="460" w:name="_Toc528317891"/>
      <w:bookmarkStart w:id="461" w:name="i_h3_18"/>
      <w:r w:rsidRPr="00FA7AC1">
        <w:rPr>
          <w:rFonts w:hint="eastAsia"/>
        </w:rPr>
        <w:t xml:space="preserve">New command: </w:t>
      </w:r>
      <w:r w:rsidRPr="00FA7AC1">
        <w:t>ntp-service</w:t>
      </w:r>
      <w:r w:rsidRPr="00FA7AC1">
        <w:rPr>
          <w:rFonts w:hint="eastAsia"/>
        </w:rPr>
        <w:t xml:space="preserve"> ipv6</w:t>
      </w:r>
      <w:r w:rsidRPr="00FA7AC1">
        <w:t xml:space="preserve"> multicast</w:t>
      </w:r>
      <w:r w:rsidRPr="00FA7AC1">
        <w:rPr>
          <w:rFonts w:hint="eastAsia"/>
        </w:rPr>
        <w:t>-server</w:t>
      </w:r>
      <w:bookmarkEnd w:id="455"/>
      <w:bookmarkEnd w:id="456"/>
      <w:bookmarkEnd w:id="457"/>
      <w:bookmarkEnd w:id="458"/>
      <w:bookmarkEnd w:id="459"/>
      <w:bookmarkEnd w:id="460"/>
    </w:p>
    <w:bookmarkEnd w:id="461"/>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ntp-service</w:t>
      </w:r>
      <w:r w:rsidRPr="00FA7AC1">
        <w:t xml:space="preserve"> </w:t>
      </w:r>
      <w:r w:rsidRPr="00FA7AC1">
        <w:rPr>
          <w:rFonts w:ascii="Futura Hv" w:hAnsi="Futura Hv" w:hint="eastAsia"/>
        </w:rPr>
        <w:t xml:space="preserve">ipv6 </w:t>
      </w:r>
      <w:r w:rsidRPr="00FA7AC1">
        <w:rPr>
          <w:rFonts w:ascii="Futura Hv" w:hAnsi="Futura Hv"/>
        </w:rPr>
        <w:t>multicast</w:t>
      </w:r>
      <w:r w:rsidRPr="00FA7AC1">
        <w:rPr>
          <w:rFonts w:ascii="Futura Hv" w:hAnsi="Futura Hv" w:hint="eastAsia"/>
        </w:rPr>
        <w:t>-server</w:t>
      </w:r>
      <w:r w:rsidRPr="00FA7AC1">
        <w:t xml:space="preserve"> </w:t>
      </w:r>
      <w:r w:rsidRPr="00FA7AC1">
        <w:rPr>
          <w:rFonts w:hint="eastAsia"/>
        </w:rPr>
        <w:t xml:space="preserve">[ </w:t>
      </w:r>
      <w:r w:rsidRPr="00FA7AC1">
        <w:rPr>
          <w:i/>
        </w:rPr>
        <w:t>ip</w:t>
      </w:r>
      <w:r w:rsidRPr="00FA7AC1">
        <w:rPr>
          <w:rFonts w:hint="eastAsia"/>
          <w:i/>
        </w:rPr>
        <w:t>v6</w:t>
      </w:r>
      <w:r w:rsidRPr="00FA7AC1">
        <w:rPr>
          <w:i/>
        </w:rPr>
        <w:t>-address</w:t>
      </w:r>
      <w:r w:rsidRPr="00FA7AC1">
        <w:rPr>
          <w:rFonts w:hint="eastAsia"/>
        </w:rPr>
        <w:t xml:space="preserve"> ]</w:t>
      </w:r>
      <w:r w:rsidRPr="00FA7AC1">
        <w:t xml:space="preserve"> [ </w:t>
      </w:r>
      <w:r w:rsidRPr="00FA7AC1">
        <w:rPr>
          <w:rFonts w:ascii="Futura Hv" w:hAnsi="Futura Hv" w:hint="eastAsia"/>
        </w:rPr>
        <w:t>authentication-</w:t>
      </w:r>
      <w:r w:rsidRPr="00FA7AC1">
        <w:rPr>
          <w:rFonts w:ascii="Futura Hv" w:hAnsi="Futura Hv"/>
        </w:rPr>
        <w:t>key</w:t>
      </w:r>
      <w:r w:rsidRPr="00FA7AC1">
        <w:rPr>
          <w:rFonts w:ascii="Futura Hv" w:hAnsi="Futura Hv" w:hint="eastAsia"/>
        </w:rPr>
        <w:t>id</w:t>
      </w:r>
      <w:r w:rsidRPr="00FA7AC1">
        <w:t xml:space="preserve"> </w:t>
      </w:r>
      <w:r w:rsidRPr="00FA7AC1">
        <w:rPr>
          <w:i/>
        </w:rPr>
        <w:t>key</w:t>
      </w:r>
      <w:r w:rsidRPr="00FA7AC1">
        <w:rPr>
          <w:rFonts w:hint="eastAsia"/>
          <w:i/>
        </w:rPr>
        <w:t>i</w:t>
      </w:r>
      <w:r w:rsidRPr="00FA7AC1">
        <w:rPr>
          <w:i/>
        </w:rPr>
        <w:t>d</w:t>
      </w:r>
      <w:r w:rsidRPr="00FA7AC1">
        <w:t xml:space="preserve"> </w:t>
      </w:r>
      <w:r w:rsidRPr="00FA7AC1">
        <w:rPr>
          <w:rFonts w:hint="eastAsia"/>
        </w:rPr>
        <w:t xml:space="preserve">| </w:t>
      </w:r>
      <w:r w:rsidRPr="00FA7AC1">
        <w:rPr>
          <w:rFonts w:ascii="Futura Hv" w:hAnsi="Futura Hv"/>
        </w:rPr>
        <w:t>ttl</w:t>
      </w:r>
      <w:r w:rsidRPr="00FA7AC1">
        <w:t xml:space="preserve"> </w:t>
      </w:r>
      <w:r w:rsidRPr="00FA7AC1">
        <w:rPr>
          <w:i/>
        </w:rPr>
        <w:t>ttl-number</w:t>
      </w:r>
      <w:r w:rsidRPr="00FA7AC1">
        <w:rPr>
          <w:rFonts w:hint="eastAsia"/>
        </w:rPr>
        <w:t xml:space="preserve"> </w:t>
      </w:r>
      <w:r w:rsidRPr="00FA7AC1">
        <w:t>]</w:t>
      </w:r>
      <w:r w:rsidRPr="00FA7AC1">
        <w:rPr>
          <w:rFonts w:hint="eastAsia"/>
        </w:rPr>
        <w:t xml:space="preserve"> *</w:t>
      </w:r>
      <w:bookmarkStart w:id="462" w:name="_Hlt23405132"/>
      <w:bookmarkEnd w:id="462"/>
    </w:p>
    <w:p w:rsidR="00537424" w:rsidRPr="00FA7AC1" w:rsidRDefault="00537424" w:rsidP="00A1116B">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multicast</w:t>
      </w:r>
      <w:r w:rsidRPr="00FA7AC1">
        <w:rPr>
          <w:rFonts w:ascii="Futura Hv" w:hAnsi="Futura Hv" w:hint="eastAsia"/>
        </w:rPr>
        <w:t xml:space="preserve">-server </w:t>
      </w:r>
      <w:r w:rsidRPr="00FA7AC1">
        <w:rPr>
          <w:rFonts w:hint="eastAsia"/>
        </w:rPr>
        <w:t xml:space="preserve">[ </w:t>
      </w:r>
      <w:r w:rsidRPr="00FA7AC1">
        <w:rPr>
          <w:rFonts w:hint="eastAsia"/>
          <w:i/>
        </w:rPr>
        <w:t>ipv6-address</w:t>
      </w:r>
      <w:r w:rsidRPr="00FA7AC1">
        <w:rPr>
          <w:rFonts w:hint="eastAsia"/>
        </w:rPr>
        <w:t xml:space="preserve"> ]</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VLAN interface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i/>
        </w:rPr>
        <w:t>ip</w:t>
      </w:r>
      <w:r w:rsidRPr="00FA7AC1">
        <w:rPr>
          <w:rFonts w:hint="eastAsia"/>
          <w:i/>
        </w:rPr>
        <w:t>v6</w:t>
      </w:r>
      <w:r w:rsidRPr="00FA7AC1">
        <w:rPr>
          <w:i/>
        </w:rPr>
        <w:t>-address</w:t>
      </w:r>
      <w:r w:rsidRPr="00FA7AC1">
        <w:t xml:space="preserve">: Specifies an </w:t>
      </w:r>
      <w:r w:rsidRPr="00FA7AC1">
        <w:rPr>
          <w:rFonts w:hint="eastAsia"/>
        </w:rPr>
        <w:t>IPv6 m</w:t>
      </w:r>
      <w:r w:rsidRPr="00FA7AC1">
        <w:t xml:space="preserve">ulticast IP address. </w:t>
      </w:r>
      <w:r w:rsidRPr="00FA7AC1">
        <w:rPr>
          <w:rFonts w:hint="eastAsia"/>
        </w:rPr>
        <w:t>An IPv6 multicast client and server must be configured with the same multicast address.</w:t>
      </w:r>
    </w:p>
    <w:p w:rsidR="00537424" w:rsidRPr="00FA7AC1" w:rsidRDefault="00537424" w:rsidP="00A1116B">
      <w:bookmarkStart w:id="463" w:name="_Hlt15876277"/>
      <w:r w:rsidRPr="00FA7AC1">
        <w:rPr>
          <w:rFonts w:ascii="Futura Hv" w:hAnsi="Futura Hv"/>
        </w:rPr>
        <w:t>authentication-keyid</w:t>
      </w:r>
      <w:r w:rsidRPr="00FA7AC1">
        <w:t xml:space="preserve"> </w:t>
      </w:r>
      <w:r w:rsidRPr="00FA7AC1">
        <w:rPr>
          <w:i/>
        </w:rPr>
        <w:t>keyid</w:t>
      </w:r>
      <w:r w:rsidRPr="00FA7AC1">
        <w:t xml:space="preserve">: Specifies the key ID to be used for sending multicast messages to multicast clients, where </w:t>
      </w:r>
      <w:r w:rsidRPr="00FA7AC1">
        <w:rPr>
          <w:i/>
        </w:rPr>
        <w:t>keyid</w:t>
      </w:r>
      <w:r w:rsidRPr="00FA7AC1">
        <w:t xml:space="preserve"> </w:t>
      </w:r>
      <w:r w:rsidRPr="00FA7AC1">
        <w:rPr>
          <w:rFonts w:hint="eastAsia"/>
        </w:rPr>
        <w:t>is in the range of</w:t>
      </w:r>
      <w:r w:rsidRPr="00FA7AC1">
        <w:t xml:space="preserve"> 1 to 4294967295. This parameter is not meaningful if authentication is not required.</w:t>
      </w:r>
    </w:p>
    <w:bookmarkEnd w:id="463"/>
    <w:p w:rsidR="00537424" w:rsidRPr="00FA7AC1" w:rsidRDefault="00537424" w:rsidP="00A1116B">
      <w:r w:rsidRPr="00FA7AC1">
        <w:rPr>
          <w:rFonts w:ascii="Futura Hv" w:hAnsi="Futura Hv"/>
        </w:rPr>
        <w:lastRenderedPageBreak/>
        <w:t>ttl</w:t>
      </w:r>
      <w:r w:rsidRPr="00FA7AC1">
        <w:t xml:space="preserve"> </w:t>
      </w:r>
      <w:r w:rsidRPr="00FA7AC1">
        <w:rPr>
          <w:i/>
        </w:rPr>
        <w:t>ttl-number</w:t>
      </w:r>
      <w:r w:rsidRPr="00FA7AC1">
        <w:t xml:space="preserve">: Specifies the TTL of NTP multicast messages. The value range for the </w:t>
      </w:r>
      <w:r w:rsidRPr="00FA7AC1">
        <w:rPr>
          <w:i/>
        </w:rPr>
        <w:t>ttl-number</w:t>
      </w:r>
      <w:r w:rsidRPr="00FA7AC1">
        <w:t xml:space="preserve"> argument is 1 to 255, and the default is 16.</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multicast-server</w:t>
      </w:r>
      <w:r w:rsidRPr="00FA7AC1">
        <w:t xml:space="preserve"> to configure the device to operate in </w:t>
      </w:r>
      <w:r w:rsidRPr="00FA7AC1">
        <w:rPr>
          <w:rFonts w:hint="eastAsia"/>
        </w:rPr>
        <w:t>IPv6</w:t>
      </w:r>
      <w:r w:rsidRPr="00FA7AC1">
        <w:t xml:space="preserve"> NTP multicast server mode and use the current interface to send </w:t>
      </w:r>
      <w:r w:rsidRPr="00FA7AC1">
        <w:rPr>
          <w:rFonts w:hint="eastAsia"/>
        </w:rPr>
        <w:t>IPv6</w:t>
      </w:r>
      <w:r w:rsidRPr="00FA7AC1">
        <w:t xml:space="preserve"> NTP multicast packets.</w:t>
      </w:r>
    </w:p>
    <w:p w:rsidR="00537424" w:rsidRPr="00FA7AC1" w:rsidRDefault="00537424" w:rsidP="00A1116B">
      <w:r w:rsidRPr="00FA7AC1">
        <w:t xml:space="preserve">Use </w:t>
      </w: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multicast-server</w:t>
      </w:r>
      <w:r w:rsidRPr="00FA7AC1">
        <w:t xml:space="preserve"> to remove the </w:t>
      </w:r>
      <w:r w:rsidRPr="00FA7AC1">
        <w:rPr>
          <w:rFonts w:hint="eastAsia"/>
        </w:rPr>
        <w:t>configuration</w:t>
      </w:r>
      <w:r w:rsidRPr="00FA7AC1">
        <w:t>.</w:t>
      </w:r>
    </w:p>
    <w:p w:rsidR="00537424" w:rsidRPr="00FA7AC1" w:rsidRDefault="00537424" w:rsidP="00A1116B">
      <w:r w:rsidRPr="00FA7AC1">
        <w:t xml:space="preserve">By default, the device does not operate in </w:t>
      </w:r>
      <w:r w:rsidRPr="00FA7AC1">
        <w:rPr>
          <w:rFonts w:hint="eastAsia"/>
        </w:rPr>
        <w:t>any</w:t>
      </w:r>
      <w:r w:rsidRPr="00FA7AC1">
        <w:t xml:space="preserve"> NTP </w:t>
      </w:r>
      <w:r w:rsidRPr="00FA7AC1">
        <w:rPr>
          <w:rFonts w:hint="eastAsia"/>
        </w:rPr>
        <w:t xml:space="preserve">operation </w:t>
      </w:r>
      <w:r w:rsidRPr="00FA7AC1">
        <w:t>mode.</w:t>
      </w:r>
    </w:p>
    <w:p w:rsidR="00537424" w:rsidRPr="00FA7AC1" w:rsidRDefault="00537424" w:rsidP="00A1116B">
      <w:pPr>
        <w:pStyle w:val="Command"/>
      </w:pPr>
      <w:r w:rsidRPr="00FA7AC1">
        <w:rPr>
          <w:rFonts w:hint="eastAsia"/>
        </w:rPr>
        <w:t>Examples</w:t>
      </w:r>
    </w:p>
    <w:p w:rsidR="00537424" w:rsidRPr="00FA7AC1" w:rsidRDefault="00537424" w:rsidP="00A1116B">
      <w:pPr>
        <w:rPr>
          <w:rFonts w:cs="Times New Roman"/>
        </w:rPr>
      </w:pPr>
      <w:r w:rsidRPr="00FA7AC1">
        <w:t xml:space="preserve"># Configure the device to operate in </w:t>
      </w:r>
      <w:r w:rsidRPr="00FA7AC1">
        <w:rPr>
          <w:rFonts w:hint="eastAsia"/>
        </w:rPr>
        <w:t>IPv6</w:t>
      </w:r>
      <w:r w:rsidRPr="00FA7AC1">
        <w:t xml:space="preserve"> multicast server mode and send </w:t>
      </w:r>
      <w:r w:rsidRPr="00FA7AC1">
        <w:rPr>
          <w:rFonts w:hint="eastAsia"/>
        </w:rPr>
        <w:t xml:space="preserve">IPv6 </w:t>
      </w:r>
      <w:r w:rsidRPr="00FA7AC1">
        <w:t>NTP multicast messages on VLAN</w:t>
      </w:r>
      <w:r w:rsidRPr="00FA7AC1">
        <w:rPr>
          <w:rFonts w:hint="eastAsia"/>
        </w:rPr>
        <w:t>-</w:t>
      </w:r>
      <w:r w:rsidRPr="00FA7AC1">
        <w:t xml:space="preserve">interface 1 to the multicast address </w:t>
      </w:r>
      <w:r w:rsidRPr="00FA7AC1">
        <w:rPr>
          <w:rFonts w:hint="eastAsia"/>
        </w:rPr>
        <w:t>FF21::1</w:t>
      </w:r>
      <w:r w:rsidRPr="00FA7AC1">
        <w:t>, using key 4 for encryption.</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&lt;Sysname&gt;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[Sysname] interface vlan-interface 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kern w:val="0"/>
          <w:sz w:val="17"/>
          <w:szCs w:val="17"/>
        </w:rPr>
        <w:t>[Sysname-Vlan-interface1]</w:t>
      </w:r>
      <w:r w:rsidRPr="00FA7AC1">
        <w:rPr>
          <w:rFonts w:ascii="Courier New" w:hAnsi="Courier New" w:cs="Courier New" w:hint="eastAsia"/>
          <w:kern w:val="0"/>
          <w:sz w:val="17"/>
          <w:szCs w:val="17"/>
        </w:rPr>
        <w:t xml:space="preserve"> </w:t>
      </w:r>
      <w:r w:rsidRPr="00FA7AC1">
        <w:rPr>
          <w:rFonts w:ascii="Courier New" w:hAnsi="Courier New" w:cs="Courier New"/>
          <w:kern w:val="0"/>
          <w:sz w:val="17"/>
          <w:szCs w:val="17"/>
        </w:rPr>
        <w:t xml:space="preserve">ntp-service </w:t>
      </w:r>
      <w:r w:rsidRPr="00FA7AC1">
        <w:rPr>
          <w:rFonts w:ascii="Courier New" w:hAnsi="Courier New" w:cs="Courier New" w:hint="eastAsia"/>
          <w:kern w:val="0"/>
          <w:sz w:val="17"/>
          <w:szCs w:val="17"/>
        </w:rPr>
        <w:t>ipv6</w:t>
      </w:r>
      <w:r w:rsidRPr="00FA7AC1">
        <w:rPr>
          <w:rFonts w:ascii="Courier New" w:hAnsi="Courier New" w:cs="Courier New"/>
          <w:kern w:val="0"/>
          <w:sz w:val="17"/>
          <w:szCs w:val="17"/>
        </w:rPr>
        <w:t xml:space="preserve"> multicast-server </w:t>
      </w:r>
      <w:r w:rsidRPr="00FA7AC1">
        <w:rPr>
          <w:rFonts w:ascii="Courier New" w:hAnsi="Courier New" w:cs="Courier New" w:hint="eastAsia"/>
          <w:kern w:val="0"/>
          <w:sz w:val="17"/>
          <w:szCs w:val="17"/>
        </w:rPr>
        <w:t xml:space="preserve">ff21::1 </w:t>
      </w:r>
      <w:r w:rsidRPr="00FA7AC1">
        <w:rPr>
          <w:rFonts w:ascii="Courier New" w:hAnsi="Courier New" w:cs="Courier New"/>
          <w:kern w:val="0"/>
          <w:sz w:val="17"/>
          <w:szCs w:val="17"/>
        </w:rPr>
        <w:t xml:space="preserve">authentication-keyid </w:t>
      </w:r>
      <w:r w:rsidRPr="00FA7AC1">
        <w:rPr>
          <w:rFonts w:ascii="Courier New" w:hAnsi="Courier New" w:cs="Courier New" w:hint="eastAsia"/>
          <w:kern w:val="0"/>
          <w:sz w:val="17"/>
          <w:szCs w:val="17"/>
        </w:rPr>
        <w:t>4</w:t>
      </w:r>
    </w:p>
    <w:p w:rsidR="00537424" w:rsidRPr="00FA7AC1" w:rsidRDefault="00537424" w:rsidP="00A1116B">
      <w:pPr>
        <w:pStyle w:val="3"/>
      </w:pPr>
      <w:bookmarkStart w:id="464" w:name="_Toc20563796"/>
      <w:bookmarkStart w:id="465" w:name="_Toc95306347"/>
      <w:bookmarkStart w:id="466" w:name="_Toc45103686"/>
      <w:bookmarkStart w:id="467" w:name="_Toc99531683"/>
      <w:bookmarkStart w:id="468" w:name="_Toc171477376"/>
      <w:bookmarkStart w:id="469" w:name="_Toc357004545"/>
      <w:bookmarkStart w:id="470" w:name="_Toc396842383"/>
      <w:bookmarkStart w:id="471" w:name="_Toc396843365"/>
      <w:bookmarkStart w:id="472" w:name="_Toc416696924"/>
      <w:bookmarkStart w:id="473" w:name="_Toc417902353"/>
      <w:bookmarkStart w:id="474" w:name="_Toc528317892"/>
      <w:bookmarkStart w:id="475" w:name="i_h3_20"/>
      <w:r w:rsidRPr="00FA7AC1">
        <w:rPr>
          <w:rFonts w:hint="eastAsia"/>
        </w:rPr>
        <w:t xml:space="preserve">New command: </w:t>
      </w:r>
      <w:r w:rsidRPr="00FA7AC1">
        <w:t>ntp-service</w:t>
      </w:r>
      <w:r w:rsidRPr="00FA7AC1">
        <w:rPr>
          <w:rFonts w:hint="eastAsia"/>
        </w:rPr>
        <w:t xml:space="preserve"> ipv6</w:t>
      </w:r>
      <w:r w:rsidRPr="00FA7AC1">
        <w:t xml:space="preserve"> source</w:t>
      </w:r>
      <w:bookmarkEnd w:id="464"/>
      <w:r w:rsidRPr="00FA7AC1">
        <w:rPr>
          <w:rFonts w:hint="eastAsia"/>
        </w:rPr>
        <w:t>-interface</w:t>
      </w:r>
      <w:bookmarkEnd w:id="465"/>
      <w:bookmarkEnd w:id="466"/>
      <w:bookmarkEnd w:id="467"/>
      <w:bookmarkEnd w:id="468"/>
      <w:bookmarkEnd w:id="469"/>
      <w:bookmarkEnd w:id="470"/>
      <w:bookmarkEnd w:id="471"/>
      <w:bookmarkEnd w:id="472"/>
      <w:bookmarkEnd w:id="473"/>
      <w:bookmarkEnd w:id="474"/>
    </w:p>
    <w:bookmarkEnd w:id="475"/>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source</w:t>
      </w:r>
      <w:r w:rsidRPr="00FA7AC1">
        <w:rPr>
          <w:rFonts w:ascii="Futura Hv" w:hAnsi="Futura Hv" w:hint="eastAsia"/>
        </w:rPr>
        <w:t>-interface</w:t>
      </w:r>
      <w:r w:rsidRPr="00FA7AC1">
        <w:t xml:space="preserve"> </w:t>
      </w:r>
      <w:r w:rsidRPr="00FA7AC1">
        <w:rPr>
          <w:i/>
        </w:rPr>
        <w:t>interface-type interface-number</w:t>
      </w:r>
    </w:p>
    <w:p w:rsidR="00537424" w:rsidRPr="00FA7AC1" w:rsidRDefault="00537424" w:rsidP="00A1116B">
      <w:pPr>
        <w:rPr>
          <w:rFonts w:ascii="Futura Hv" w:hAnsi="Futura Hv"/>
        </w:rPr>
      </w:pPr>
      <w:r w:rsidRPr="00FA7AC1">
        <w:rPr>
          <w:rFonts w:ascii="Futura Hv" w:hAnsi="Futura Hv"/>
        </w:rPr>
        <w:t xml:space="preserve">undo ntp-service </w:t>
      </w:r>
      <w:r w:rsidRPr="00FA7AC1">
        <w:rPr>
          <w:rFonts w:ascii="Futura Hv" w:hAnsi="Futura Hv" w:hint="eastAsia"/>
        </w:rPr>
        <w:t xml:space="preserve">ipv6 </w:t>
      </w:r>
      <w:r w:rsidRPr="00FA7AC1">
        <w:rPr>
          <w:rFonts w:ascii="Futura Hv" w:hAnsi="Futura Hv"/>
        </w:rPr>
        <w:t>source</w:t>
      </w:r>
      <w:r w:rsidRPr="00FA7AC1">
        <w:rPr>
          <w:rFonts w:ascii="Futura Hv" w:hAnsi="Futura Hv" w:hint="eastAsia"/>
        </w:rPr>
        <w:t>-interface</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System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i/>
        </w:rPr>
        <w:t>interface-type interface-number</w:t>
      </w:r>
      <w:r w:rsidRPr="00FA7AC1">
        <w:t>: Specifies an interface by its type and number.</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 xml:space="preserve">ntp-service </w:t>
      </w:r>
      <w:r w:rsidRPr="00FA7AC1">
        <w:rPr>
          <w:rFonts w:ascii="Futura Hv" w:hAnsi="Futura Hv" w:hint="eastAsia"/>
        </w:rPr>
        <w:t xml:space="preserve">ipv6 </w:t>
      </w:r>
      <w:r w:rsidRPr="00FA7AC1">
        <w:rPr>
          <w:rFonts w:ascii="Futura Hv" w:hAnsi="Futura Hv"/>
        </w:rPr>
        <w:t>source-interface</w:t>
      </w:r>
      <w:r w:rsidRPr="00FA7AC1">
        <w:t xml:space="preserve"> to specify the source interface for </w:t>
      </w:r>
      <w:r w:rsidRPr="00FA7AC1">
        <w:rPr>
          <w:rFonts w:hint="eastAsia"/>
        </w:rPr>
        <w:t xml:space="preserve">IPv6 </w:t>
      </w:r>
      <w:r w:rsidRPr="00FA7AC1">
        <w:t>NTP messages.</w:t>
      </w:r>
    </w:p>
    <w:p w:rsidR="00537424" w:rsidRPr="00FA7AC1" w:rsidRDefault="00537424" w:rsidP="00A1116B">
      <w:r w:rsidRPr="00FA7AC1">
        <w:t xml:space="preserve">Use </w:t>
      </w:r>
      <w:r w:rsidRPr="00FA7AC1">
        <w:rPr>
          <w:rFonts w:ascii="Futura Hv" w:hAnsi="Futura Hv"/>
        </w:rPr>
        <w:t>undo ntp-service</w:t>
      </w:r>
      <w:r w:rsidRPr="00FA7AC1">
        <w:rPr>
          <w:rFonts w:ascii="Futura Hv" w:hAnsi="Futura Hv" w:hint="eastAsia"/>
        </w:rPr>
        <w:t xml:space="preserve"> ipv6</w:t>
      </w:r>
      <w:r w:rsidRPr="00FA7AC1">
        <w:rPr>
          <w:rFonts w:ascii="Futura Hv" w:hAnsi="Futura Hv"/>
        </w:rPr>
        <w:t xml:space="preserve"> source-interface</w:t>
      </w:r>
      <w:r w:rsidRPr="00FA7AC1">
        <w:t xml:space="preserve"> to restore the default.</w:t>
      </w:r>
    </w:p>
    <w:p w:rsidR="00537424" w:rsidRPr="00FA7AC1" w:rsidRDefault="00537424" w:rsidP="00A1116B">
      <w:r w:rsidRPr="00FA7AC1">
        <w:t xml:space="preserve">By default, no source interface is specified for </w:t>
      </w:r>
      <w:r w:rsidRPr="00FA7AC1">
        <w:rPr>
          <w:rFonts w:hint="eastAsia"/>
        </w:rPr>
        <w:t xml:space="preserve">IPv6 </w:t>
      </w:r>
      <w:r w:rsidRPr="00FA7AC1">
        <w:t xml:space="preserve">NTP messages, and the system uses the IP address of the interface determined by the matched route as the source IP address of </w:t>
      </w:r>
      <w:r w:rsidRPr="00FA7AC1">
        <w:rPr>
          <w:rFonts w:hint="eastAsia"/>
        </w:rPr>
        <w:t xml:space="preserve">IPv6 </w:t>
      </w:r>
      <w:r w:rsidRPr="00FA7AC1">
        <w:t>NTP messages.</w:t>
      </w:r>
    </w:p>
    <w:p w:rsidR="00537424" w:rsidRPr="00FA7AC1" w:rsidRDefault="00537424" w:rsidP="00A1116B">
      <w:r w:rsidRPr="00FA7AC1">
        <w:t xml:space="preserve">If you do not </w:t>
      </w:r>
      <w:r w:rsidRPr="00FA7AC1">
        <w:rPr>
          <w:rFonts w:hint="eastAsia"/>
        </w:rPr>
        <w:t>want</w:t>
      </w:r>
      <w:r w:rsidRPr="00FA7AC1">
        <w:t xml:space="preserve"> the IP address of a certain interface on the local device to become the destination address of response messages, use this command to specify the source interface for </w:t>
      </w:r>
      <w:r w:rsidRPr="00FA7AC1">
        <w:rPr>
          <w:rFonts w:hint="eastAsia"/>
        </w:rPr>
        <w:t xml:space="preserve">IPv6 </w:t>
      </w:r>
      <w:r w:rsidRPr="00FA7AC1">
        <w:t xml:space="preserve">NTP messages so that the source IP address in </w:t>
      </w:r>
      <w:r w:rsidRPr="00FA7AC1">
        <w:rPr>
          <w:rFonts w:hint="eastAsia"/>
        </w:rPr>
        <w:t xml:space="preserve">IPv6 </w:t>
      </w:r>
      <w:r w:rsidRPr="00FA7AC1">
        <w:t xml:space="preserve">NTP messages is the </w:t>
      </w:r>
      <w:r w:rsidRPr="00FA7AC1">
        <w:rPr>
          <w:rFonts w:hint="eastAsia"/>
        </w:rPr>
        <w:t xml:space="preserve">primary </w:t>
      </w:r>
      <w:r w:rsidRPr="00FA7AC1">
        <w:t>IP address of this interface.</w:t>
      </w:r>
    </w:p>
    <w:p w:rsidR="00537424" w:rsidRPr="00FA7AC1" w:rsidRDefault="00537424" w:rsidP="00A1116B">
      <w:r w:rsidRPr="00FA7AC1">
        <w:rPr>
          <w:rFonts w:hint="eastAsia"/>
        </w:rPr>
        <w:t xml:space="preserve">If the specified source interface </w:t>
      </w:r>
      <w:r w:rsidRPr="00FA7AC1">
        <w:t>goes</w:t>
      </w:r>
      <w:r w:rsidRPr="00FA7AC1">
        <w:rPr>
          <w:rFonts w:hint="eastAsia"/>
        </w:rPr>
        <w:t xml:space="preserve"> down, </w:t>
      </w:r>
      <w:r w:rsidRPr="00FA7AC1">
        <w:t xml:space="preserve">NTP searches </w:t>
      </w:r>
      <w:r w:rsidRPr="00FA7AC1">
        <w:rPr>
          <w:rFonts w:ascii="Segoe UI" w:hAnsi="Segoe UI" w:cs="Segoe UI"/>
          <w:color w:val="000000"/>
        </w:rPr>
        <w:t>the routing table for the outgoing interface,</w:t>
      </w:r>
      <w:r w:rsidRPr="00FA7AC1">
        <w:t xml:space="preserve"> and uses </w:t>
      </w:r>
      <w:r w:rsidRPr="00FA7AC1">
        <w:rPr>
          <w:rFonts w:hint="eastAsia"/>
        </w:rPr>
        <w:t xml:space="preserve">the </w:t>
      </w:r>
      <w:r w:rsidRPr="00FA7AC1">
        <w:t>primary</w:t>
      </w:r>
      <w:r w:rsidRPr="00FA7AC1">
        <w:rPr>
          <w:rFonts w:hint="eastAsia"/>
        </w:rPr>
        <w:t xml:space="preserve"> IP address of the outgoing interface</w:t>
      </w:r>
      <w:r w:rsidRPr="00FA7AC1">
        <w:t xml:space="preserve"> as </w:t>
      </w:r>
      <w:r w:rsidRPr="00FA7AC1">
        <w:rPr>
          <w:rFonts w:hint="eastAsia"/>
        </w:rPr>
        <w:t>the source IP address.</w:t>
      </w:r>
    </w:p>
    <w:p w:rsidR="00537424" w:rsidRPr="00FA7AC1" w:rsidRDefault="00537424" w:rsidP="00A1116B">
      <w:pPr>
        <w:pStyle w:val="Command"/>
      </w:pPr>
      <w:r w:rsidRPr="00FA7AC1">
        <w:rPr>
          <w:rFonts w:hint="eastAsia"/>
        </w:rPr>
        <w:t>Examples</w:t>
      </w:r>
    </w:p>
    <w:p w:rsidR="00537424" w:rsidRPr="00FA7AC1" w:rsidRDefault="00537424" w:rsidP="00A1116B">
      <w:r w:rsidRPr="00FA7AC1">
        <w:t xml:space="preserve"># Specify the source interface of </w:t>
      </w:r>
      <w:r w:rsidRPr="00FA7AC1">
        <w:rPr>
          <w:rFonts w:hint="eastAsia"/>
        </w:rPr>
        <w:t xml:space="preserve">IPv6 </w:t>
      </w:r>
      <w:r w:rsidRPr="00FA7AC1">
        <w:t>NTP messages as VLAN</w:t>
      </w:r>
      <w:r w:rsidRPr="00FA7AC1">
        <w:rPr>
          <w:rFonts w:hint="eastAsia"/>
        </w:rPr>
        <w:t>-</w:t>
      </w:r>
      <w:r w:rsidRPr="00FA7AC1">
        <w:t>interface 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&lt;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&gt;</w:t>
      </w:r>
      <w:r w:rsidRPr="00FA7AC1">
        <w:rPr>
          <w:rFonts w:ascii="Courier New" w:hAnsi="Courier New" w:cs="Courier New"/>
          <w:kern w:val="0"/>
          <w:sz w:val="17"/>
          <w:szCs w:val="17"/>
        </w:rPr>
        <w:t xml:space="preserve">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w:t>
      </w:r>
      <w:r w:rsidRPr="00FA7AC1">
        <w:rPr>
          <w:rFonts w:ascii="Courier New" w:hAnsi="Courier New" w:cs="Courier New"/>
          <w:kern w:val="0"/>
          <w:sz w:val="17"/>
          <w:szCs w:val="17"/>
        </w:rPr>
        <w:t xml:space="preserve"> ntp-service </w:t>
      </w:r>
      <w:r w:rsidRPr="00FA7AC1">
        <w:rPr>
          <w:rFonts w:ascii="Courier New" w:hAnsi="Courier New" w:cs="Courier New" w:hint="eastAsia"/>
          <w:kern w:val="0"/>
          <w:sz w:val="17"/>
          <w:szCs w:val="17"/>
        </w:rPr>
        <w:t xml:space="preserve">ipv6 </w:t>
      </w:r>
      <w:r w:rsidRPr="00FA7AC1">
        <w:rPr>
          <w:rFonts w:ascii="Courier New" w:hAnsi="Courier New" w:cs="Courier New"/>
          <w:kern w:val="0"/>
          <w:sz w:val="17"/>
          <w:szCs w:val="17"/>
        </w:rPr>
        <w:t>source</w:t>
      </w:r>
      <w:r w:rsidRPr="00FA7AC1">
        <w:rPr>
          <w:rFonts w:ascii="Courier New" w:hAnsi="Courier New" w:cs="Courier New" w:hint="eastAsia"/>
          <w:kern w:val="0"/>
          <w:sz w:val="17"/>
          <w:szCs w:val="17"/>
        </w:rPr>
        <w:t>-interface</w:t>
      </w:r>
      <w:r w:rsidRPr="00FA7AC1">
        <w:rPr>
          <w:rFonts w:ascii="Courier New" w:hAnsi="Courier New" w:cs="Courier New"/>
          <w:kern w:val="0"/>
          <w:sz w:val="17"/>
          <w:szCs w:val="17"/>
        </w:rPr>
        <w:t xml:space="preserve"> </w:t>
      </w:r>
      <w:r w:rsidRPr="00FA7AC1">
        <w:rPr>
          <w:rFonts w:ascii="Courier New" w:hAnsi="Courier New" w:cs="Courier New" w:hint="eastAsia"/>
          <w:kern w:val="0"/>
          <w:sz w:val="17"/>
          <w:szCs w:val="17"/>
        </w:rPr>
        <w:t>v</w:t>
      </w:r>
      <w:r w:rsidRPr="00FA7AC1">
        <w:rPr>
          <w:rFonts w:ascii="Courier New" w:hAnsi="Courier New" w:cs="Courier New"/>
          <w:kern w:val="0"/>
          <w:sz w:val="17"/>
          <w:szCs w:val="17"/>
        </w:rPr>
        <w:t>lan-</w:t>
      </w:r>
      <w:r w:rsidRPr="00FA7AC1">
        <w:rPr>
          <w:rFonts w:ascii="Courier New" w:hAnsi="Courier New" w:cs="Courier New" w:hint="eastAsia"/>
          <w:kern w:val="0"/>
          <w:sz w:val="17"/>
          <w:szCs w:val="17"/>
        </w:rPr>
        <w:t>i</w:t>
      </w:r>
      <w:r w:rsidRPr="00FA7AC1">
        <w:rPr>
          <w:rFonts w:ascii="Courier New" w:hAnsi="Courier New" w:cs="Courier New"/>
          <w:kern w:val="0"/>
          <w:sz w:val="17"/>
          <w:szCs w:val="17"/>
        </w:rPr>
        <w:t>nterface</w:t>
      </w:r>
      <w:r w:rsidRPr="00FA7AC1">
        <w:rPr>
          <w:rFonts w:ascii="Courier New" w:hAnsi="Courier New" w:cs="Courier New" w:hint="eastAsia"/>
          <w:kern w:val="0"/>
          <w:sz w:val="17"/>
          <w:szCs w:val="17"/>
        </w:rPr>
        <w:t xml:space="preserve"> </w:t>
      </w:r>
      <w:r w:rsidRPr="00FA7AC1">
        <w:rPr>
          <w:rFonts w:ascii="Courier New" w:hAnsi="Courier New" w:cs="Courier New"/>
          <w:kern w:val="0"/>
          <w:sz w:val="17"/>
          <w:szCs w:val="17"/>
        </w:rPr>
        <w:t>1</w:t>
      </w:r>
      <w:bookmarkStart w:id="476" w:name="_Hlt15876259"/>
      <w:bookmarkStart w:id="477" w:name="_Toc99532455"/>
      <w:bookmarkEnd w:id="476"/>
      <w:bookmarkEnd w:id="477"/>
    </w:p>
    <w:p w:rsidR="00537424" w:rsidRPr="00FA7AC1" w:rsidRDefault="00537424" w:rsidP="00A1116B">
      <w:pPr>
        <w:pStyle w:val="3"/>
      </w:pPr>
      <w:bookmarkStart w:id="478" w:name="_Toc45100979"/>
      <w:bookmarkStart w:id="479" w:name="_Toc45103688"/>
      <w:bookmarkStart w:id="480" w:name="_Toc45100980"/>
      <w:bookmarkStart w:id="481" w:name="_Toc45103689"/>
      <w:bookmarkStart w:id="482" w:name="_Toc45100981"/>
      <w:bookmarkStart w:id="483" w:name="_Toc45103690"/>
      <w:bookmarkStart w:id="484" w:name="_Toc45100983"/>
      <w:bookmarkStart w:id="485" w:name="_Toc45103692"/>
      <w:bookmarkStart w:id="486" w:name="_Toc45100984"/>
      <w:bookmarkStart w:id="487" w:name="_Toc45103693"/>
      <w:bookmarkStart w:id="488" w:name="_Toc45100985"/>
      <w:bookmarkStart w:id="489" w:name="_Toc45103694"/>
      <w:bookmarkStart w:id="490" w:name="_Toc45100986"/>
      <w:bookmarkStart w:id="491" w:name="_Toc45103695"/>
      <w:bookmarkStart w:id="492" w:name="_Toc45100987"/>
      <w:bookmarkStart w:id="493" w:name="_Toc45103696"/>
      <w:bookmarkStart w:id="494" w:name="_Toc45100988"/>
      <w:bookmarkStart w:id="495" w:name="_Toc45103697"/>
      <w:bookmarkStart w:id="496" w:name="_Toc45100989"/>
      <w:bookmarkStart w:id="497" w:name="_Toc45103698"/>
      <w:bookmarkStart w:id="498" w:name="_Toc45100990"/>
      <w:bookmarkStart w:id="499" w:name="_Toc45103699"/>
      <w:bookmarkStart w:id="500" w:name="_Toc45100991"/>
      <w:bookmarkStart w:id="501" w:name="_Toc45103700"/>
      <w:bookmarkStart w:id="502" w:name="_Toc45100992"/>
      <w:bookmarkStart w:id="503" w:name="_Toc45103701"/>
      <w:bookmarkStart w:id="504" w:name="_Toc357004546"/>
      <w:bookmarkStart w:id="505" w:name="_Toc396842384"/>
      <w:bookmarkStart w:id="506" w:name="_Toc396843366"/>
      <w:bookmarkStart w:id="507" w:name="_Toc416696925"/>
      <w:bookmarkStart w:id="508" w:name="_Toc417902354"/>
      <w:bookmarkStart w:id="509" w:name="_Toc528317893"/>
      <w:bookmarkStart w:id="510" w:name="i_h3_21"/>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Pr="00FA7AC1">
        <w:rPr>
          <w:rFonts w:hint="eastAsia"/>
        </w:rPr>
        <w:lastRenderedPageBreak/>
        <w:t xml:space="preserve">New command: </w:t>
      </w:r>
      <w:r w:rsidRPr="00FA7AC1">
        <w:t>ntp-service</w:t>
      </w:r>
      <w:r w:rsidRPr="00FA7AC1">
        <w:rPr>
          <w:rFonts w:hint="eastAsia"/>
        </w:rPr>
        <w:t xml:space="preserve"> ipv6</w:t>
      </w:r>
      <w:r w:rsidRPr="00FA7AC1">
        <w:t xml:space="preserve"> </w:t>
      </w:r>
      <w:r w:rsidRPr="00FA7AC1">
        <w:rPr>
          <w:rFonts w:hint="eastAsia"/>
        </w:rPr>
        <w:t>unicast-</w:t>
      </w:r>
      <w:r w:rsidRPr="00FA7AC1">
        <w:t>peer</w:t>
      </w:r>
      <w:bookmarkEnd w:id="504"/>
      <w:bookmarkEnd w:id="505"/>
      <w:bookmarkEnd w:id="506"/>
      <w:bookmarkEnd w:id="507"/>
      <w:bookmarkEnd w:id="508"/>
      <w:bookmarkEnd w:id="509"/>
    </w:p>
    <w:bookmarkEnd w:id="510"/>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ntp-service</w:t>
      </w:r>
      <w:r w:rsidRPr="00FA7AC1">
        <w:t xml:space="preserve"> </w:t>
      </w:r>
      <w:r w:rsidRPr="00FA7AC1">
        <w:rPr>
          <w:rFonts w:ascii="Futura Hv" w:hAnsi="Futura Hv" w:hint="eastAsia"/>
        </w:rPr>
        <w:t>ipv6 unicast-</w:t>
      </w:r>
      <w:r w:rsidRPr="00FA7AC1">
        <w:rPr>
          <w:rFonts w:ascii="Futura Hv" w:hAnsi="Futura Hv"/>
        </w:rPr>
        <w:t>peer</w:t>
      </w:r>
      <w:r w:rsidRPr="00FA7AC1">
        <w:rPr>
          <w:rFonts w:ascii="Futura Hv" w:hAnsi="Futura Hv" w:hint="eastAsia"/>
        </w:rPr>
        <w:t xml:space="preserve"> </w:t>
      </w:r>
      <w:r w:rsidRPr="00FA7AC1">
        <w:rPr>
          <w:sz w:val="21"/>
        </w:rPr>
        <w:t xml:space="preserve"> </w:t>
      </w:r>
      <w:r w:rsidRPr="00FA7AC1">
        <w:rPr>
          <w:rFonts w:hint="eastAsia"/>
        </w:rPr>
        <w:t xml:space="preserve">{ </w:t>
      </w:r>
      <w:r w:rsidRPr="00FA7AC1">
        <w:rPr>
          <w:rFonts w:hint="eastAsia"/>
          <w:i/>
        </w:rPr>
        <w:t>ipv6-address</w:t>
      </w:r>
      <w:r w:rsidRPr="00FA7AC1">
        <w:t xml:space="preserve"> </w:t>
      </w:r>
      <w:r w:rsidRPr="00FA7AC1">
        <w:rPr>
          <w:rFonts w:hint="eastAsia"/>
        </w:rPr>
        <w:t>|</w:t>
      </w:r>
      <w:r w:rsidRPr="00FA7AC1">
        <w:t xml:space="preserve"> </w:t>
      </w:r>
      <w:r w:rsidRPr="00FA7AC1">
        <w:rPr>
          <w:rFonts w:hint="eastAsia"/>
          <w:i/>
        </w:rPr>
        <w:t>peer-name</w:t>
      </w:r>
      <w:r w:rsidRPr="00FA7AC1">
        <w:rPr>
          <w:rFonts w:hint="eastAsia"/>
        </w:rPr>
        <w:t xml:space="preserve"> }</w:t>
      </w:r>
      <w:r w:rsidRPr="00FA7AC1">
        <w:t xml:space="preserve"> [ </w:t>
      </w:r>
      <w:r w:rsidRPr="00FA7AC1">
        <w:rPr>
          <w:rFonts w:ascii="Futura Hv" w:hAnsi="Futura Hv" w:hint="eastAsia"/>
        </w:rPr>
        <w:t>authentication-</w:t>
      </w:r>
      <w:r w:rsidRPr="00FA7AC1">
        <w:rPr>
          <w:rFonts w:ascii="Futura Hv" w:hAnsi="Futura Hv"/>
        </w:rPr>
        <w:t>key</w:t>
      </w:r>
      <w:r w:rsidRPr="00FA7AC1">
        <w:rPr>
          <w:rFonts w:ascii="Futura Hv" w:hAnsi="Futura Hv" w:hint="eastAsia"/>
        </w:rPr>
        <w:t>id</w:t>
      </w:r>
      <w:r w:rsidRPr="00FA7AC1">
        <w:t xml:space="preserve"> </w:t>
      </w:r>
      <w:r w:rsidRPr="00FA7AC1">
        <w:rPr>
          <w:i/>
        </w:rPr>
        <w:t>keyid</w:t>
      </w:r>
      <w:r w:rsidRPr="00FA7AC1" w:rsidDel="007E17A6">
        <w:t xml:space="preserve"> </w:t>
      </w:r>
      <w:r w:rsidRPr="00FA7AC1">
        <w:rPr>
          <w:rFonts w:hint="eastAsia"/>
        </w:rPr>
        <w:t>|</w:t>
      </w:r>
      <w:r w:rsidRPr="00FA7AC1">
        <w:rPr>
          <w:rFonts w:ascii="Futura Hv" w:hAnsi="Futura Hv"/>
        </w:rPr>
        <w:t xml:space="preserve"> pr</w:t>
      </w:r>
      <w:r w:rsidRPr="00FA7AC1">
        <w:rPr>
          <w:rFonts w:ascii="Futura Hv" w:hAnsi="Futura Hv" w:hint="eastAsia"/>
        </w:rPr>
        <w:t>iority</w:t>
      </w:r>
      <w:r w:rsidRPr="00FA7AC1">
        <w:t xml:space="preserve"> </w:t>
      </w:r>
      <w:r w:rsidRPr="00FA7AC1">
        <w:rPr>
          <w:rFonts w:hint="eastAsia"/>
        </w:rPr>
        <w:t xml:space="preserve">| </w:t>
      </w:r>
      <w:r w:rsidRPr="00FA7AC1">
        <w:rPr>
          <w:rFonts w:ascii="Futura Hv" w:hAnsi="Futura Hv"/>
        </w:rPr>
        <w:t>source</w:t>
      </w:r>
      <w:r w:rsidRPr="00FA7AC1">
        <w:rPr>
          <w:rFonts w:ascii="Futura Hv" w:hAnsi="Futura Hv" w:hint="eastAsia"/>
        </w:rPr>
        <w:t>-interface</w:t>
      </w:r>
      <w:r w:rsidRPr="00FA7AC1">
        <w:t xml:space="preserve"> </w:t>
      </w:r>
      <w:r w:rsidRPr="00FA7AC1">
        <w:rPr>
          <w:i/>
        </w:rPr>
        <w:t>interface-type interface-number</w:t>
      </w:r>
      <w:r w:rsidRPr="00FA7AC1">
        <w:rPr>
          <w:rFonts w:hint="eastAsia"/>
          <w:i/>
        </w:rPr>
        <w:t xml:space="preserve"> </w:t>
      </w:r>
      <w:r w:rsidRPr="00FA7AC1">
        <w:t>]</w:t>
      </w:r>
      <w:r w:rsidRPr="00FA7AC1">
        <w:rPr>
          <w:rFonts w:hint="eastAsia"/>
        </w:rPr>
        <w:t xml:space="preserve"> *</w:t>
      </w:r>
    </w:p>
    <w:p w:rsidR="00537424" w:rsidRPr="00FA7AC1" w:rsidRDefault="00537424" w:rsidP="00A1116B">
      <w:r w:rsidRPr="00FA7AC1">
        <w:rPr>
          <w:rFonts w:ascii="Futura Hv" w:hAnsi="Futura Hv"/>
        </w:rPr>
        <w:t>undo</w:t>
      </w:r>
      <w:r w:rsidRPr="00FA7AC1">
        <w:t xml:space="preserve"> </w:t>
      </w:r>
      <w:r w:rsidRPr="00FA7AC1">
        <w:rPr>
          <w:rFonts w:ascii="Futura Hv" w:hAnsi="Futura Hv"/>
        </w:rPr>
        <w:t>ntp-service</w:t>
      </w:r>
      <w:r w:rsidRPr="00FA7AC1">
        <w:t xml:space="preserve"> </w:t>
      </w:r>
      <w:r w:rsidRPr="00FA7AC1">
        <w:rPr>
          <w:rFonts w:ascii="Futura Hv" w:hAnsi="Futura Hv" w:hint="eastAsia"/>
        </w:rPr>
        <w:t>ipv6 unicast-</w:t>
      </w:r>
      <w:r w:rsidRPr="00FA7AC1">
        <w:rPr>
          <w:rFonts w:ascii="Futura Hv" w:hAnsi="Futura Hv"/>
        </w:rPr>
        <w:t>peer</w:t>
      </w:r>
      <w:r w:rsidRPr="00FA7AC1">
        <w:rPr>
          <w:rFonts w:hint="eastAsia"/>
          <w:sz w:val="21"/>
        </w:rPr>
        <w:t xml:space="preserve"> </w:t>
      </w:r>
      <w:r w:rsidRPr="00FA7AC1">
        <w:rPr>
          <w:rFonts w:hint="eastAsia"/>
        </w:rPr>
        <w:t xml:space="preserve">{ </w:t>
      </w:r>
      <w:r w:rsidRPr="00FA7AC1">
        <w:rPr>
          <w:rFonts w:hint="eastAsia"/>
          <w:i/>
        </w:rPr>
        <w:t>ipv6-address</w:t>
      </w:r>
      <w:r w:rsidRPr="00FA7AC1">
        <w:t xml:space="preserve"> </w:t>
      </w:r>
      <w:r w:rsidRPr="00FA7AC1">
        <w:rPr>
          <w:rFonts w:hint="eastAsia"/>
        </w:rPr>
        <w:t>|</w:t>
      </w:r>
      <w:r w:rsidRPr="00FA7AC1">
        <w:t xml:space="preserve"> </w:t>
      </w:r>
      <w:r w:rsidRPr="00FA7AC1">
        <w:rPr>
          <w:rFonts w:hint="eastAsia"/>
          <w:i/>
        </w:rPr>
        <w:t>peer-name</w:t>
      </w:r>
      <w:r w:rsidRPr="00FA7AC1">
        <w:rPr>
          <w:rFonts w:hint="eastAsia"/>
        </w:rPr>
        <w:t xml:space="preserve"> }</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System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t>Parameters</w:t>
      </w:r>
    </w:p>
    <w:p w:rsidR="00537424" w:rsidRPr="00FA7AC1" w:rsidRDefault="00537424" w:rsidP="00A1116B">
      <w:r w:rsidRPr="00FA7AC1">
        <w:rPr>
          <w:i/>
        </w:rPr>
        <w:t>peer-name</w:t>
      </w:r>
      <w:r w:rsidRPr="00FA7AC1">
        <w:t xml:space="preserve">: </w:t>
      </w:r>
      <w:r w:rsidRPr="00FA7AC1">
        <w:rPr>
          <w:rFonts w:hint="eastAsia"/>
        </w:rPr>
        <w:t>Specifies a h</w:t>
      </w:r>
      <w:r w:rsidRPr="00FA7AC1">
        <w:t xml:space="preserve">ost name of the symmetric-passive peer, a string of </w:t>
      </w:r>
      <w:r w:rsidRPr="00FA7AC1">
        <w:rPr>
          <w:rFonts w:hint="eastAsia"/>
        </w:rPr>
        <w:t>1</w:t>
      </w:r>
      <w:r w:rsidRPr="00FA7AC1">
        <w:t xml:space="preserve"> to 20 characters.</w:t>
      </w:r>
    </w:p>
    <w:p w:rsidR="00537424" w:rsidRPr="00FA7AC1" w:rsidRDefault="00537424" w:rsidP="00A1116B">
      <w:r w:rsidRPr="00FA7AC1">
        <w:rPr>
          <w:rFonts w:ascii="Futura Hv" w:hAnsi="Futura Hv"/>
        </w:rPr>
        <w:t>authentication-keyid</w:t>
      </w:r>
      <w:r w:rsidRPr="00FA7AC1">
        <w:t xml:space="preserve"> </w:t>
      </w:r>
      <w:r w:rsidRPr="00FA7AC1">
        <w:rPr>
          <w:i/>
        </w:rPr>
        <w:t>keyid</w:t>
      </w:r>
      <w:r w:rsidRPr="00FA7AC1">
        <w:t xml:space="preserve">: Specifies the key ID to be used for sending NTP messages to the peer, where </w:t>
      </w:r>
      <w:r w:rsidRPr="00FA7AC1">
        <w:rPr>
          <w:i/>
        </w:rPr>
        <w:t>keyid</w:t>
      </w:r>
      <w:r w:rsidRPr="00FA7AC1">
        <w:t xml:space="preserve"> </w:t>
      </w:r>
      <w:r w:rsidRPr="00FA7AC1">
        <w:rPr>
          <w:rFonts w:hint="eastAsia"/>
        </w:rPr>
        <w:t xml:space="preserve">is in the range of </w:t>
      </w:r>
      <w:r w:rsidRPr="00FA7AC1">
        <w:t>1 to 4294967295.</w:t>
      </w:r>
    </w:p>
    <w:p w:rsidR="00537424" w:rsidRPr="00FA7AC1" w:rsidRDefault="00537424" w:rsidP="00A1116B">
      <w:r w:rsidRPr="00FA7AC1">
        <w:rPr>
          <w:rFonts w:ascii="Futura Hv" w:hAnsi="Futura Hv"/>
        </w:rPr>
        <w:t>priority</w:t>
      </w:r>
      <w:r w:rsidRPr="00FA7AC1">
        <w:t xml:space="preserve">: Specifies the peer designated by </w:t>
      </w:r>
      <w:r w:rsidRPr="00FA7AC1">
        <w:rPr>
          <w:i/>
        </w:rPr>
        <w:t>ip-address</w:t>
      </w:r>
      <w:r w:rsidRPr="00FA7AC1">
        <w:t xml:space="preserve"> or </w:t>
      </w:r>
      <w:r w:rsidRPr="00FA7AC1">
        <w:rPr>
          <w:i/>
        </w:rPr>
        <w:t>peer-name</w:t>
      </w:r>
      <w:r w:rsidRPr="00FA7AC1">
        <w:t xml:space="preserve"> as the first choice</w:t>
      </w:r>
      <w:r w:rsidRPr="00FA7AC1">
        <w:rPr>
          <w:rFonts w:hint="eastAsia"/>
        </w:rPr>
        <w:t xml:space="preserve"> under the same condition</w:t>
      </w:r>
      <w:r w:rsidRPr="00FA7AC1">
        <w:t>.</w:t>
      </w:r>
    </w:p>
    <w:p w:rsidR="00537424" w:rsidRPr="00FA7AC1" w:rsidRDefault="00537424" w:rsidP="00A1116B">
      <w:r w:rsidRPr="00FA7AC1">
        <w:rPr>
          <w:rFonts w:ascii="Futura Hv" w:hAnsi="Futura Hv"/>
        </w:rPr>
        <w:t>source-interface</w:t>
      </w:r>
      <w:r w:rsidRPr="00FA7AC1">
        <w:t xml:space="preserve"> </w:t>
      </w:r>
      <w:r w:rsidRPr="00FA7AC1">
        <w:rPr>
          <w:i/>
        </w:rPr>
        <w:t>interface-type interface-number</w:t>
      </w:r>
      <w:r w:rsidRPr="00FA7AC1">
        <w:t>: Specifies the source interface for NTP messages. In an NTP message</w:t>
      </w:r>
      <w:r w:rsidRPr="00FA7AC1">
        <w:rPr>
          <w:rFonts w:hint="eastAsia"/>
        </w:rPr>
        <w:t xml:space="preserve"> that</w:t>
      </w:r>
      <w:r w:rsidRPr="00FA7AC1">
        <w:t xml:space="preserve"> the local device sends to its peer, the source IP address is the </w:t>
      </w:r>
      <w:r w:rsidRPr="00FA7AC1">
        <w:rPr>
          <w:rFonts w:hint="eastAsia"/>
        </w:rPr>
        <w:t xml:space="preserve">primary </w:t>
      </w:r>
      <w:r w:rsidRPr="00FA7AC1">
        <w:t>IP address of this interface.</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ntp-service</w:t>
      </w:r>
      <w:r w:rsidRPr="00FA7AC1">
        <w:t xml:space="preserve"> </w:t>
      </w:r>
      <w:r w:rsidRPr="00FA7AC1">
        <w:rPr>
          <w:rFonts w:ascii="Futura Hv" w:hAnsi="Futura Hv" w:hint="eastAsia"/>
        </w:rPr>
        <w:t xml:space="preserve">ipv6 </w:t>
      </w:r>
      <w:r w:rsidRPr="00FA7AC1">
        <w:rPr>
          <w:rFonts w:ascii="Futura Hv" w:hAnsi="Futura Hv"/>
        </w:rPr>
        <w:t>unicast-peer</w:t>
      </w:r>
      <w:r w:rsidRPr="00FA7AC1">
        <w:t xml:space="preserve"> to designate a</w:t>
      </w:r>
      <w:r w:rsidRPr="00FA7AC1">
        <w:rPr>
          <w:rFonts w:hint="eastAsia"/>
        </w:rPr>
        <w:t>n IPv6</w:t>
      </w:r>
      <w:r w:rsidRPr="00FA7AC1">
        <w:t xml:space="preserve"> symmetric-passive peer for the device.</w:t>
      </w:r>
    </w:p>
    <w:p w:rsidR="00537424" w:rsidRPr="00FA7AC1" w:rsidRDefault="00537424" w:rsidP="00A1116B">
      <w:r w:rsidRPr="00FA7AC1">
        <w:t xml:space="preserve">Use </w:t>
      </w:r>
      <w:r w:rsidRPr="00FA7AC1">
        <w:rPr>
          <w:rFonts w:ascii="Futura Hv" w:hAnsi="Futura Hv"/>
        </w:rPr>
        <w:t>undo ntp-service</w:t>
      </w:r>
      <w:r w:rsidRPr="00FA7AC1">
        <w:t xml:space="preserve"> </w:t>
      </w:r>
      <w:r w:rsidRPr="00FA7AC1">
        <w:rPr>
          <w:rFonts w:ascii="Futura Hv" w:hAnsi="Futura Hv" w:hint="eastAsia"/>
        </w:rPr>
        <w:t xml:space="preserve">ipv6 </w:t>
      </w:r>
      <w:r w:rsidRPr="00FA7AC1">
        <w:rPr>
          <w:rFonts w:ascii="Futura Hv" w:hAnsi="Futura Hv"/>
        </w:rPr>
        <w:t>unicast-peer</w:t>
      </w:r>
      <w:r w:rsidRPr="00FA7AC1">
        <w:t xml:space="preserve"> to remove the </w:t>
      </w:r>
      <w:r w:rsidRPr="00FA7AC1">
        <w:rPr>
          <w:rFonts w:hint="eastAsia"/>
        </w:rPr>
        <w:t>IPv6</w:t>
      </w:r>
      <w:r w:rsidRPr="00FA7AC1">
        <w:t xml:space="preserve"> symmetric-passive peer designated for the device.</w:t>
      </w:r>
    </w:p>
    <w:p w:rsidR="00537424" w:rsidRPr="00FA7AC1" w:rsidRDefault="00537424" w:rsidP="00A1116B">
      <w:r w:rsidRPr="00FA7AC1">
        <w:rPr>
          <w:rFonts w:hint="eastAsia"/>
        </w:rPr>
        <w:t>B</w:t>
      </w:r>
      <w:r w:rsidRPr="00FA7AC1">
        <w:t>y default</w:t>
      </w:r>
      <w:r w:rsidRPr="00FA7AC1">
        <w:rPr>
          <w:rFonts w:hint="eastAsia"/>
        </w:rPr>
        <w:t>, n</w:t>
      </w:r>
      <w:r w:rsidRPr="00FA7AC1">
        <w:t xml:space="preserve">o </w:t>
      </w:r>
      <w:r w:rsidRPr="00FA7AC1">
        <w:rPr>
          <w:rFonts w:hint="eastAsia"/>
        </w:rPr>
        <w:t>IPv6</w:t>
      </w:r>
      <w:r w:rsidRPr="00FA7AC1">
        <w:t xml:space="preserve"> symmetric-passive peer is designated for the device.</w:t>
      </w:r>
    </w:p>
    <w:p w:rsidR="00537424" w:rsidRPr="00FA7AC1" w:rsidRDefault="00537424" w:rsidP="00A1116B">
      <w:pPr>
        <w:pStyle w:val="Command"/>
      </w:pPr>
      <w:r w:rsidRPr="00FA7AC1">
        <w:rPr>
          <w:rFonts w:hint="eastAsia"/>
        </w:rPr>
        <w:t>Examples</w:t>
      </w:r>
    </w:p>
    <w:p w:rsidR="00537424" w:rsidRPr="00FA7AC1" w:rsidRDefault="00537424" w:rsidP="00A1116B">
      <w:r w:rsidRPr="00FA7AC1">
        <w:t># Designate the device with the IP</w:t>
      </w:r>
      <w:r w:rsidRPr="00FA7AC1">
        <w:rPr>
          <w:rFonts w:hint="eastAsia"/>
        </w:rPr>
        <w:t>v6</w:t>
      </w:r>
      <w:r w:rsidRPr="00FA7AC1">
        <w:t xml:space="preserve"> address of 2001::1 as the symmetric-passive peer of the device, configure the device to run </w:t>
      </w:r>
      <w:r w:rsidRPr="00FA7AC1">
        <w:rPr>
          <w:rFonts w:hint="eastAsia"/>
        </w:rPr>
        <w:t>IPv6</w:t>
      </w:r>
      <w:r w:rsidRPr="00FA7AC1">
        <w:t xml:space="preserve"> NTP version </w:t>
      </w:r>
      <w:r w:rsidRPr="00FA7AC1">
        <w:rPr>
          <w:rFonts w:hint="eastAsia"/>
        </w:rPr>
        <w:t>4</w:t>
      </w:r>
      <w:r w:rsidRPr="00FA7AC1">
        <w:t xml:space="preserve">, and specify the source interface of </w:t>
      </w:r>
      <w:r w:rsidRPr="00FA7AC1">
        <w:rPr>
          <w:rFonts w:hint="eastAsia"/>
        </w:rPr>
        <w:t>IPv6</w:t>
      </w:r>
      <w:r w:rsidRPr="00FA7AC1">
        <w:t xml:space="preserve"> NTP messages as VLAN</w:t>
      </w:r>
      <w:r w:rsidRPr="00FA7AC1">
        <w:rPr>
          <w:rFonts w:hint="eastAsia"/>
        </w:rPr>
        <w:t>-</w:t>
      </w:r>
      <w:r w:rsidRPr="00FA7AC1">
        <w:t>interface 1.</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&lt;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&gt;</w:t>
      </w:r>
      <w:r w:rsidRPr="00FA7AC1">
        <w:rPr>
          <w:rFonts w:ascii="Courier New" w:hAnsi="Courier New" w:cs="Courier New"/>
          <w:kern w:val="0"/>
          <w:sz w:val="17"/>
          <w:szCs w:val="17"/>
        </w:rPr>
        <w:t xml:space="preserve"> system-view</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w:t>
      </w:r>
      <w:r w:rsidRPr="00FA7AC1">
        <w:rPr>
          <w:rFonts w:ascii="Courier New" w:hAnsi="Courier New" w:cs="Courier New"/>
          <w:kern w:val="0"/>
          <w:sz w:val="17"/>
          <w:szCs w:val="17"/>
        </w:rPr>
        <w:t xml:space="preserve"> ntp-service </w:t>
      </w:r>
      <w:r w:rsidRPr="00FA7AC1">
        <w:rPr>
          <w:rFonts w:ascii="Courier New" w:hAnsi="Courier New" w:cs="Courier New" w:hint="eastAsia"/>
          <w:kern w:val="0"/>
          <w:sz w:val="17"/>
          <w:szCs w:val="17"/>
        </w:rPr>
        <w:t>ipv6 unicast-</w:t>
      </w:r>
      <w:r w:rsidRPr="00FA7AC1">
        <w:rPr>
          <w:rFonts w:ascii="Courier New" w:hAnsi="Courier New" w:cs="Courier New"/>
          <w:kern w:val="0"/>
          <w:sz w:val="17"/>
          <w:szCs w:val="17"/>
        </w:rPr>
        <w:t>peer 2001::1</w:t>
      </w:r>
      <w:r w:rsidRPr="00FA7AC1">
        <w:rPr>
          <w:rFonts w:ascii="Courier New" w:hAnsi="Courier New" w:cs="Courier New" w:hint="eastAsia"/>
          <w:kern w:val="0"/>
          <w:sz w:val="17"/>
          <w:szCs w:val="17"/>
        </w:rPr>
        <w:t xml:space="preserve"> </w:t>
      </w:r>
      <w:r w:rsidRPr="00FA7AC1">
        <w:rPr>
          <w:rFonts w:ascii="Courier New" w:hAnsi="Courier New" w:cs="Courier New"/>
          <w:kern w:val="0"/>
          <w:sz w:val="17"/>
          <w:szCs w:val="17"/>
        </w:rPr>
        <w:t>source</w:t>
      </w:r>
      <w:r w:rsidRPr="00FA7AC1">
        <w:rPr>
          <w:rFonts w:ascii="Courier New" w:hAnsi="Courier New" w:cs="Courier New" w:hint="eastAsia"/>
          <w:kern w:val="0"/>
          <w:sz w:val="17"/>
          <w:szCs w:val="17"/>
        </w:rPr>
        <w:t>-interface</w:t>
      </w:r>
      <w:r w:rsidRPr="00FA7AC1">
        <w:rPr>
          <w:rFonts w:ascii="Courier New" w:hAnsi="Courier New" w:cs="Courier New"/>
          <w:kern w:val="0"/>
          <w:sz w:val="17"/>
          <w:szCs w:val="17"/>
        </w:rPr>
        <w:t xml:space="preserve"> </w:t>
      </w:r>
      <w:r w:rsidRPr="00FA7AC1">
        <w:rPr>
          <w:rFonts w:ascii="Courier New" w:hAnsi="Courier New" w:cs="Courier New" w:hint="eastAsia"/>
          <w:kern w:val="0"/>
          <w:sz w:val="17"/>
          <w:szCs w:val="17"/>
        </w:rPr>
        <w:t>v</w:t>
      </w:r>
      <w:r w:rsidRPr="00FA7AC1">
        <w:rPr>
          <w:rFonts w:ascii="Courier New" w:hAnsi="Courier New" w:cs="Courier New"/>
          <w:kern w:val="0"/>
          <w:sz w:val="17"/>
          <w:szCs w:val="17"/>
        </w:rPr>
        <w:t>lan-</w:t>
      </w:r>
      <w:r w:rsidRPr="00FA7AC1">
        <w:rPr>
          <w:rFonts w:ascii="Courier New" w:hAnsi="Courier New" w:cs="Courier New" w:hint="eastAsia"/>
          <w:kern w:val="0"/>
          <w:sz w:val="17"/>
          <w:szCs w:val="17"/>
        </w:rPr>
        <w:t>i</w:t>
      </w:r>
      <w:r w:rsidRPr="00FA7AC1">
        <w:rPr>
          <w:rFonts w:ascii="Courier New" w:hAnsi="Courier New" w:cs="Courier New"/>
          <w:kern w:val="0"/>
          <w:sz w:val="17"/>
          <w:szCs w:val="17"/>
        </w:rPr>
        <w:t>nterface</w:t>
      </w:r>
      <w:r w:rsidRPr="00FA7AC1">
        <w:rPr>
          <w:rFonts w:ascii="Courier New" w:hAnsi="Courier New" w:cs="Courier New" w:hint="eastAsia"/>
          <w:kern w:val="0"/>
          <w:sz w:val="17"/>
          <w:szCs w:val="17"/>
        </w:rPr>
        <w:t xml:space="preserve"> </w:t>
      </w:r>
      <w:r w:rsidRPr="00FA7AC1">
        <w:rPr>
          <w:rFonts w:ascii="Courier New" w:hAnsi="Courier New" w:cs="Courier New"/>
          <w:kern w:val="0"/>
          <w:sz w:val="17"/>
          <w:szCs w:val="17"/>
        </w:rPr>
        <w:t>1</w:t>
      </w:r>
    </w:p>
    <w:p w:rsidR="00537424" w:rsidRPr="00FA7AC1" w:rsidRDefault="00537424" w:rsidP="00A1116B">
      <w:pPr>
        <w:pStyle w:val="3"/>
      </w:pPr>
      <w:bookmarkStart w:id="511" w:name="_Toc357004547"/>
      <w:bookmarkStart w:id="512" w:name="_Toc396842385"/>
      <w:bookmarkStart w:id="513" w:name="_Toc396843367"/>
      <w:bookmarkStart w:id="514" w:name="_Toc416696926"/>
      <w:bookmarkStart w:id="515" w:name="_Toc417902355"/>
      <w:bookmarkStart w:id="516" w:name="_Toc528317894"/>
      <w:bookmarkStart w:id="517" w:name="i_h3_22"/>
      <w:r w:rsidRPr="00FA7AC1">
        <w:rPr>
          <w:rFonts w:hint="eastAsia"/>
        </w:rPr>
        <w:t xml:space="preserve">New command: </w:t>
      </w:r>
      <w:r w:rsidRPr="00FA7AC1">
        <w:t xml:space="preserve">ntp-service </w:t>
      </w:r>
      <w:r w:rsidRPr="00FA7AC1">
        <w:rPr>
          <w:rFonts w:hint="eastAsia"/>
        </w:rPr>
        <w:t>ipv6 unicast-</w:t>
      </w:r>
      <w:r w:rsidRPr="00FA7AC1">
        <w:t>server</w:t>
      </w:r>
      <w:bookmarkEnd w:id="511"/>
      <w:bookmarkEnd w:id="512"/>
      <w:bookmarkEnd w:id="513"/>
      <w:bookmarkEnd w:id="514"/>
      <w:bookmarkEnd w:id="515"/>
      <w:bookmarkEnd w:id="516"/>
    </w:p>
    <w:bookmarkEnd w:id="517"/>
    <w:p w:rsidR="00537424" w:rsidRPr="00FA7AC1" w:rsidRDefault="00537424" w:rsidP="00A1116B">
      <w:pPr>
        <w:pStyle w:val="Command"/>
      </w:pPr>
      <w:r w:rsidRPr="00FA7AC1">
        <w:rPr>
          <w:rFonts w:hint="eastAsia"/>
        </w:rPr>
        <w:t>Syntax</w:t>
      </w:r>
    </w:p>
    <w:p w:rsidR="00537424" w:rsidRPr="00FA7AC1" w:rsidRDefault="00537424" w:rsidP="00A1116B">
      <w:r w:rsidRPr="00FA7AC1">
        <w:rPr>
          <w:rFonts w:ascii="Futura Hv" w:hAnsi="Futura Hv"/>
        </w:rPr>
        <w:t>ntp-service</w:t>
      </w:r>
      <w:r w:rsidRPr="00FA7AC1">
        <w:t xml:space="preserve"> </w:t>
      </w:r>
      <w:r w:rsidRPr="00FA7AC1">
        <w:rPr>
          <w:rFonts w:ascii="Futura Hv" w:hAnsi="Futura Hv" w:hint="eastAsia"/>
        </w:rPr>
        <w:t>ipv6 unicast-</w:t>
      </w:r>
      <w:r w:rsidRPr="00FA7AC1">
        <w:rPr>
          <w:rFonts w:ascii="Futura Hv" w:hAnsi="Futura Hv"/>
        </w:rPr>
        <w:t>server</w:t>
      </w:r>
      <w:r w:rsidRPr="00FA7AC1">
        <w:rPr>
          <w:rFonts w:hint="eastAsia"/>
          <w:sz w:val="21"/>
        </w:rPr>
        <w:t xml:space="preserve"> </w:t>
      </w:r>
      <w:r w:rsidRPr="00FA7AC1">
        <w:rPr>
          <w:rFonts w:hint="eastAsia"/>
        </w:rPr>
        <w:t xml:space="preserve">{ </w:t>
      </w:r>
      <w:r w:rsidRPr="00FA7AC1">
        <w:rPr>
          <w:rFonts w:hint="eastAsia"/>
          <w:i/>
        </w:rPr>
        <w:t>ipv6-address</w:t>
      </w:r>
      <w:r w:rsidRPr="00FA7AC1">
        <w:t xml:space="preserve"> </w:t>
      </w:r>
      <w:r w:rsidRPr="00FA7AC1">
        <w:rPr>
          <w:rFonts w:hint="eastAsia"/>
        </w:rPr>
        <w:t>|</w:t>
      </w:r>
      <w:r w:rsidRPr="00FA7AC1">
        <w:t xml:space="preserve"> </w:t>
      </w:r>
      <w:r w:rsidRPr="00FA7AC1">
        <w:rPr>
          <w:rFonts w:hint="eastAsia"/>
          <w:i/>
        </w:rPr>
        <w:t>server-name</w:t>
      </w:r>
      <w:r w:rsidRPr="00FA7AC1">
        <w:rPr>
          <w:rFonts w:hint="eastAsia"/>
        </w:rPr>
        <w:t xml:space="preserve"> } </w:t>
      </w:r>
      <w:r w:rsidRPr="00FA7AC1">
        <w:t>[</w:t>
      </w:r>
      <w:r w:rsidRPr="00FA7AC1">
        <w:rPr>
          <w:rFonts w:ascii="Futura Hv" w:hAnsi="Futura Hv"/>
        </w:rPr>
        <w:t xml:space="preserve"> </w:t>
      </w:r>
      <w:r w:rsidRPr="00FA7AC1">
        <w:rPr>
          <w:rFonts w:ascii="Futura Hv" w:hAnsi="Futura Hv" w:hint="eastAsia"/>
        </w:rPr>
        <w:t>authentication-</w:t>
      </w:r>
      <w:r w:rsidRPr="00FA7AC1">
        <w:rPr>
          <w:rFonts w:ascii="Futura Hv" w:hAnsi="Futura Hv"/>
        </w:rPr>
        <w:t>key</w:t>
      </w:r>
      <w:r w:rsidRPr="00FA7AC1">
        <w:rPr>
          <w:rFonts w:ascii="Futura Hv" w:hAnsi="Futura Hv" w:hint="eastAsia"/>
        </w:rPr>
        <w:t>id</w:t>
      </w:r>
      <w:r w:rsidRPr="00FA7AC1">
        <w:t xml:space="preserve"> </w:t>
      </w:r>
      <w:r w:rsidRPr="00FA7AC1">
        <w:rPr>
          <w:i/>
        </w:rPr>
        <w:t>keyid</w:t>
      </w:r>
      <w:r w:rsidRPr="00FA7AC1" w:rsidDel="007E17A6">
        <w:t xml:space="preserve"> </w:t>
      </w:r>
      <w:r w:rsidRPr="00FA7AC1">
        <w:rPr>
          <w:rFonts w:hint="eastAsia"/>
        </w:rPr>
        <w:t>|</w:t>
      </w:r>
      <w:r w:rsidRPr="00FA7AC1">
        <w:rPr>
          <w:rFonts w:ascii="Futura Hv" w:hAnsi="Futura Hv"/>
        </w:rPr>
        <w:t xml:space="preserve"> pr</w:t>
      </w:r>
      <w:r w:rsidRPr="00FA7AC1">
        <w:rPr>
          <w:rFonts w:ascii="Futura Hv" w:hAnsi="Futura Hv" w:hint="eastAsia"/>
        </w:rPr>
        <w:t>iority</w:t>
      </w:r>
      <w:r w:rsidRPr="00FA7AC1">
        <w:t xml:space="preserve"> </w:t>
      </w:r>
      <w:r w:rsidRPr="00FA7AC1">
        <w:rPr>
          <w:rFonts w:hint="eastAsia"/>
        </w:rPr>
        <w:t xml:space="preserve">| </w:t>
      </w:r>
      <w:r w:rsidRPr="00FA7AC1">
        <w:rPr>
          <w:rFonts w:ascii="Futura Hv" w:hAnsi="Futura Hv"/>
        </w:rPr>
        <w:t>source</w:t>
      </w:r>
      <w:r w:rsidRPr="00FA7AC1">
        <w:rPr>
          <w:rFonts w:ascii="Futura Hv" w:hAnsi="Futura Hv" w:hint="eastAsia"/>
        </w:rPr>
        <w:t>-interface</w:t>
      </w:r>
      <w:r w:rsidRPr="00FA7AC1">
        <w:t xml:space="preserve"> </w:t>
      </w:r>
      <w:r w:rsidRPr="00FA7AC1">
        <w:rPr>
          <w:i/>
        </w:rPr>
        <w:t>interface-type interface-number</w:t>
      </w:r>
      <w:r w:rsidRPr="00FA7AC1">
        <w:rPr>
          <w:rFonts w:hint="eastAsia"/>
        </w:rPr>
        <w:t xml:space="preserve"> </w:t>
      </w:r>
      <w:r w:rsidRPr="00FA7AC1">
        <w:t>]</w:t>
      </w:r>
      <w:r w:rsidRPr="00FA7AC1">
        <w:rPr>
          <w:rFonts w:hint="eastAsia"/>
        </w:rPr>
        <w:t xml:space="preserve"> *</w:t>
      </w:r>
    </w:p>
    <w:p w:rsidR="00537424" w:rsidRPr="00FA7AC1" w:rsidRDefault="00537424" w:rsidP="00A1116B">
      <w:r w:rsidRPr="00FA7AC1">
        <w:rPr>
          <w:rFonts w:ascii="Futura Hv" w:hAnsi="Futura Hv"/>
        </w:rPr>
        <w:t>undo</w:t>
      </w:r>
      <w:r w:rsidRPr="00FA7AC1">
        <w:t xml:space="preserve"> </w:t>
      </w:r>
      <w:r w:rsidRPr="00FA7AC1">
        <w:rPr>
          <w:rFonts w:ascii="Futura Hv" w:hAnsi="Futura Hv"/>
        </w:rPr>
        <w:t>ntp-service</w:t>
      </w:r>
      <w:r w:rsidRPr="00FA7AC1">
        <w:t xml:space="preserve"> </w:t>
      </w:r>
      <w:bookmarkStart w:id="518" w:name="_Hlt23405300"/>
      <w:bookmarkEnd w:id="518"/>
      <w:r w:rsidRPr="00FA7AC1">
        <w:rPr>
          <w:rFonts w:ascii="Futura Hv" w:hAnsi="Futura Hv" w:hint="eastAsia"/>
        </w:rPr>
        <w:t>ipv6 unicast-</w:t>
      </w:r>
      <w:r w:rsidRPr="00FA7AC1">
        <w:rPr>
          <w:rFonts w:ascii="Futura Hv" w:hAnsi="Futura Hv"/>
        </w:rPr>
        <w:t>server</w:t>
      </w:r>
      <w:r w:rsidRPr="00FA7AC1">
        <w:rPr>
          <w:rFonts w:hint="eastAsia"/>
          <w:sz w:val="21"/>
        </w:rPr>
        <w:t xml:space="preserve"> </w:t>
      </w:r>
      <w:r w:rsidRPr="00FA7AC1">
        <w:rPr>
          <w:rFonts w:hint="eastAsia"/>
        </w:rPr>
        <w:t xml:space="preserve">{ </w:t>
      </w:r>
      <w:r w:rsidRPr="00FA7AC1">
        <w:rPr>
          <w:rFonts w:hint="eastAsia"/>
          <w:i/>
        </w:rPr>
        <w:t>ipv6-address</w:t>
      </w:r>
      <w:r w:rsidRPr="00FA7AC1">
        <w:t xml:space="preserve"> </w:t>
      </w:r>
      <w:r w:rsidRPr="00FA7AC1">
        <w:rPr>
          <w:rFonts w:hint="eastAsia"/>
        </w:rPr>
        <w:t>|</w:t>
      </w:r>
      <w:r w:rsidRPr="00FA7AC1">
        <w:t xml:space="preserve"> </w:t>
      </w:r>
      <w:r w:rsidRPr="00FA7AC1">
        <w:rPr>
          <w:rFonts w:hint="eastAsia"/>
          <w:i/>
        </w:rPr>
        <w:t>server-name</w:t>
      </w:r>
      <w:r w:rsidRPr="00FA7AC1">
        <w:rPr>
          <w:rFonts w:hint="eastAsia"/>
        </w:rPr>
        <w:t xml:space="preserve"> }</w:t>
      </w:r>
    </w:p>
    <w:p w:rsidR="00537424" w:rsidRPr="00FA7AC1" w:rsidRDefault="00537424" w:rsidP="00A1116B">
      <w:pPr>
        <w:pStyle w:val="Command"/>
      </w:pPr>
      <w:r w:rsidRPr="00FA7AC1">
        <w:rPr>
          <w:rFonts w:hint="eastAsia"/>
        </w:rPr>
        <w:t>View</w:t>
      </w:r>
    </w:p>
    <w:p w:rsidR="00537424" w:rsidRPr="00FA7AC1" w:rsidRDefault="00537424" w:rsidP="00A1116B">
      <w:r w:rsidRPr="00FA7AC1">
        <w:rPr>
          <w:rFonts w:hint="eastAsia"/>
        </w:rPr>
        <w:t>System view</w:t>
      </w:r>
    </w:p>
    <w:p w:rsidR="00537424" w:rsidRPr="00FA7AC1" w:rsidRDefault="00537424" w:rsidP="00A1116B">
      <w:pPr>
        <w:pStyle w:val="Command"/>
      </w:pPr>
      <w:r w:rsidRPr="00FA7AC1">
        <w:t>Default level</w:t>
      </w:r>
    </w:p>
    <w:p w:rsidR="00537424" w:rsidRPr="00FA7AC1" w:rsidRDefault="00537424" w:rsidP="00A1116B">
      <w:r w:rsidRPr="00FA7AC1">
        <w:rPr>
          <w:rFonts w:hint="eastAsia"/>
        </w:rPr>
        <w:t>3</w:t>
      </w:r>
      <w:r w:rsidRPr="00FA7AC1">
        <w:t xml:space="preserve">: </w:t>
      </w:r>
      <w:r w:rsidRPr="00FA7AC1">
        <w:rPr>
          <w:rFonts w:hint="eastAsia"/>
        </w:rPr>
        <w:t>Manage</w:t>
      </w:r>
      <w:r w:rsidRPr="00FA7AC1">
        <w:t xml:space="preserve"> level</w:t>
      </w:r>
    </w:p>
    <w:p w:rsidR="00537424" w:rsidRPr="00FA7AC1" w:rsidRDefault="00537424" w:rsidP="00A1116B">
      <w:pPr>
        <w:pStyle w:val="Command"/>
      </w:pPr>
      <w:r w:rsidRPr="00FA7AC1">
        <w:rPr>
          <w:rFonts w:hint="eastAsia"/>
        </w:rPr>
        <w:lastRenderedPageBreak/>
        <w:t>Parameters</w:t>
      </w:r>
    </w:p>
    <w:p w:rsidR="00537424" w:rsidRPr="00FA7AC1" w:rsidRDefault="00537424" w:rsidP="00A1116B">
      <w:r w:rsidRPr="00FA7AC1">
        <w:rPr>
          <w:i/>
        </w:rPr>
        <w:t>server-name</w:t>
      </w:r>
      <w:r w:rsidRPr="00FA7AC1">
        <w:t xml:space="preserve">: </w:t>
      </w:r>
      <w:r w:rsidRPr="00FA7AC1">
        <w:rPr>
          <w:rFonts w:hint="eastAsia"/>
        </w:rPr>
        <w:t>Specifies a h</w:t>
      </w:r>
      <w:r w:rsidRPr="00FA7AC1">
        <w:t xml:space="preserve">ost name of the NTP server, a string of </w:t>
      </w:r>
      <w:r w:rsidRPr="00FA7AC1">
        <w:rPr>
          <w:rFonts w:hint="eastAsia"/>
        </w:rPr>
        <w:t>1</w:t>
      </w:r>
      <w:r w:rsidRPr="00FA7AC1">
        <w:t xml:space="preserve"> to 20 characters.</w:t>
      </w:r>
    </w:p>
    <w:p w:rsidR="00537424" w:rsidRPr="00FA7AC1" w:rsidRDefault="00537424" w:rsidP="00A1116B">
      <w:r w:rsidRPr="00FA7AC1">
        <w:rPr>
          <w:rFonts w:ascii="Futura Hv" w:hAnsi="Futura Hv"/>
        </w:rPr>
        <w:t>authentication-keyid</w:t>
      </w:r>
      <w:r w:rsidRPr="00FA7AC1">
        <w:t xml:space="preserve"> </w:t>
      </w:r>
      <w:r w:rsidRPr="00FA7AC1">
        <w:rPr>
          <w:i/>
        </w:rPr>
        <w:t>keyid</w:t>
      </w:r>
      <w:r w:rsidRPr="00FA7AC1">
        <w:t xml:space="preserve">: Specifies the key ID to be used for sending NTP messages to the NTP server, where </w:t>
      </w:r>
      <w:r w:rsidRPr="00FA7AC1">
        <w:rPr>
          <w:i/>
        </w:rPr>
        <w:t>keyid</w:t>
      </w:r>
      <w:r w:rsidRPr="00FA7AC1">
        <w:t xml:space="preserve"> </w:t>
      </w:r>
      <w:r w:rsidRPr="00FA7AC1">
        <w:rPr>
          <w:rFonts w:hint="eastAsia"/>
        </w:rPr>
        <w:t xml:space="preserve">is in the range of </w:t>
      </w:r>
      <w:r w:rsidRPr="00FA7AC1">
        <w:t>1 to 4294967295.</w:t>
      </w:r>
    </w:p>
    <w:p w:rsidR="00537424" w:rsidRPr="00FA7AC1" w:rsidRDefault="00537424" w:rsidP="00A1116B">
      <w:r w:rsidRPr="00FA7AC1">
        <w:rPr>
          <w:rFonts w:ascii="Futura Hv" w:hAnsi="Futura Hv"/>
        </w:rPr>
        <w:t>priority</w:t>
      </w:r>
      <w:r w:rsidRPr="00FA7AC1">
        <w:t>: Specifies this NTP server as the first choice</w:t>
      </w:r>
      <w:r w:rsidRPr="00FA7AC1">
        <w:rPr>
          <w:rFonts w:hint="eastAsia"/>
        </w:rPr>
        <w:t xml:space="preserve"> under the same condition</w:t>
      </w:r>
      <w:r w:rsidRPr="00FA7AC1">
        <w:t>.</w:t>
      </w:r>
    </w:p>
    <w:p w:rsidR="00537424" w:rsidRPr="00FA7AC1" w:rsidRDefault="00537424" w:rsidP="00A1116B">
      <w:pPr>
        <w:tabs>
          <w:tab w:val="left" w:pos="7875"/>
        </w:tabs>
      </w:pPr>
      <w:r w:rsidRPr="00FA7AC1">
        <w:rPr>
          <w:rFonts w:ascii="Futura Hv" w:hAnsi="Futura Hv"/>
        </w:rPr>
        <w:t>source-interface</w:t>
      </w:r>
      <w:r w:rsidRPr="00FA7AC1">
        <w:t xml:space="preserve"> </w:t>
      </w:r>
      <w:r w:rsidRPr="00FA7AC1">
        <w:rPr>
          <w:i/>
        </w:rPr>
        <w:t>interface-type interface-number</w:t>
      </w:r>
      <w:r w:rsidRPr="00FA7AC1">
        <w:t xml:space="preserve">: Specifies the source interface for </w:t>
      </w:r>
      <w:r w:rsidRPr="00FA7AC1">
        <w:rPr>
          <w:rFonts w:hint="eastAsia"/>
        </w:rPr>
        <w:t xml:space="preserve">IPv6 </w:t>
      </w:r>
      <w:r w:rsidRPr="00FA7AC1">
        <w:t xml:space="preserve">NTP messages. In an </w:t>
      </w:r>
      <w:r w:rsidRPr="00FA7AC1">
        <w:rPr>
          <w:rFonts w:hint="eastAsia"/>
        </w:rPr>
        <w:t xml:space="preserve">IPv6 </w:t>
      </w:r>
      <w:r w:rsidRPr="00FA7AC1">
        <w:t xml:space="preserve">NTP message </w:t>
      </w:r>
      <w:r w:rsidRPr="00FA7AC1">
        <w:rPr>
          <w:rFonts w:hint="eastAsia"/>
        </w:rPr>
        <w:t xml:space="preserve">that </w:t>
      </w:r>
      <w:r w:rsidRPr="00FA7AC1">
        <w:t>the local device sends to the NTP server, the source IP</w:t>
      </w:r>
      <w:r w:rsidRPr="00FA7AC1">
        <w:rPr>
          <w:rFonts w:hint="eastAsia"/>
        </w:rPr>
        <w:t>v6</w:t>
      </w:r>
      <w:r w:rsidRPr="00FA7AC1">
        <w:t xml:space="preserve"> address is the </w:t>
      </w:r>
      <w:r w:rsidRPr="00FA7AC1">
        <w:rPr>
          <w:rFonts w:hint="eastAsia"/>
        </w:rPr>
        <w:t xml:space="preserve">primary </w:t>
      </w:r>
      <w:r w:rsidRPr="00FA7AC1">
        <w:t>IP address of this interface.</w:t>
      </w:r>
    </w:p>
    <w:p w:rsidR="00537424" w:rsidRPr="00FA7AC1" w:rsidRDefault="00537424" w:rsidP="00A1116B">
      <w:pPr>
        <w:pStyle w:val="Command"/>
      </w:pPr>
      <w:r w:rsidRPr="00FA7AC1">
        <w:rPr>
          <w:rFonts w:hint="eastAsia"/>
        </w:rPr>
        <w:t>Description</w:t>
      </w:r>
    </w:p>
    <w:p w:rsidR="00537424" w:rsidRPr="00FA7AC1" w:rsidRDefault="00537424" w:rsidP="00A1116B">
      <w:r w:rsidRPr="00FA7AC1">
        <w:t xml:space="preserve">Use </w:t>
      </w:r>
      <w:r w:rsidRPr="00FA7AC1">
        <w:rPr>
          <w:rFonts w:ascii="Futura Hv" w:hAnsi="Futura Hv"/>
        </w:rPr>
        <w:t>ntp-service</w:t>
      </w:r>
      <w:r w:rsidRPr="00FA7AC1">
        <w:t xml:space="preserve"> </w:t>
      </w:r>
      <w:r w:rsidRPr="00FA7AC1">
        <w:rPr>
          <w:rFonts w:ascii="Futura Hv" w:hAnsi="Futura Hv" w:hint="eastAsia"/>
        </w:rPr>
        <w:t xml:space="preserve">ipv6 </w:t>
      </w:r>
      <w:r w:rsidRPr="00FA7AC1">
        <w:rPr>
          <w:rFonts w:ascii="Futura Hv" w:hAnsi="Futura Hv"/>
        </w:rPr>
        <w:t>unicast-server</w:t>
      </w:r>
      <w:r w:rsidRPr="00FA7AC1">
        <w:t xml:space="preserve"> to designate an </w:t>
      </w:r>
      <w:r w:rsidRPr="00FA7AC1">
        <w:rPr>
          <w:rFonts w:hint="eastAsia"/>
        </w:rPr>
        <w:t xml:space="preserve">IPv6 </w:t>
      </w:r>
      <w:r w:rsidRPr="00FA7AC1">
        <w:t>NTP server for the device.</w:t>
      </w:r>
    </w:p>
    <w:p w:rsidR="00537424" w:rsidRPr="00FA7AC1" w:rsidRDefault="00537424" w:rsidP="00A1116B">
      <w:r w:rsidRPr="00FA7AC1">
        <w:t xml:space="preserve">Use </w:t>
      </w:r>
      <w:r w:rsidRPr="00FA7AC1">
        <w:rPr>
          <w:rFonts w:ascii="Futura Hv" w:hAnsi="Futura Hv"/>
        </w:rPr>
        <w:t>undo ntp-service</w:t>
      </w:r>
      <w:r w:rsidRPr="00FA7AC1">
        <w:t xml:space="preserve"> </w:t>
      </w:r>
      <w:r w:rsidRPr="00FA7AC1">
        <w:rPr>
          <w:rFonts w:ascii="Futura Hv" w:hAnsi="Futura Hv" w:hint="eastAsia"/>
        </w:rPr>
        <w:t xml:space="preserve">ipv6 </w:t>
      </w:r>
      <w:r w:rsidRPr="00FA7AC1">
        <w:rPr>
          <w:rFonts w:ascii="Futura Hv" w:hAnsi="Futura Hv"/>
        </w:rPr>
        <w:t>unicast-server</w:t>
      </w:r>
      <w:r w:rsidRPr="00FA7AC1">
        <w:t xml:space="preserve"> to remove an </w:t>
      </w:r>
      <w:r w:rsidRPr="00FA7AC1">
        <w:rPr>
          <w:rFonts w:hint="eastAsia"/>
        </w:rPr>
        <w:t xml:space="preserve">IPv6 </w:t>
      </w:r>
      <w:r w:rsidRPr="00FA7AC1">
        <w:t>NTP server designated for the device.</w:t>
      </w:r>
    </w:p>
    <w:p w:rsidR="00537424" w:rsidRPr="00FA7AC1" w:rsidRDefault="00537424" w:rsidP="00A1116B">
      <w:r w:rsidRPr="00FA7AC1">
        <w:rPr>
          <w:rFonts w:hint="eastAsia"/>
        </w:rPr>
        <w:t>B</w:t>
      </w:r>
      <w:r w:rsidRPr="00FA7AC1">
        <w:t>y default</w:t>
      </w:r>
      <w:r w:rsidRPr="00FA7AC1">
        <w:rPr>
          <w:rFonts w:hint="eastAsia"/>
        </w:rPr>
        <w:t>, n</w:t>
      </w:r>
      <w:r w:rsidRPr="00FA7AC1">
        <w:t xml:space="preserve">o </w:t>
      </w:r>
      <w:r w:rsidRPr="00FA7AC1">
        <w:rPr>
          <w:rFonts w:hint="eastAsia"/>
        </w:rPr>
        <w:t xml:space="preserve">IPv6 </w:t>
      </w:r>
      <w:r w:rsidRPr="00FA7AC1">
        <w:t>NTP server is designated for the device.</w:t>
      </w:r>
    </w:p>
    <w:p w:rsidR="00537424" w:rsidRPr="00FA7AC1" w:rsidRDefault="00537424" w:rsidP="00A1116B">
      <w:pPr>
        <w:pStyle w:val="Command"/>
      </w:pPr>
      <w:r w:rsidRPr="00FA7AC1">
        <w:rPr>
          <w:rFonts w:hint="eastAsia"/>
        </w:rPr>
        <w:t>Examples</w:t>
      </w:r>
    </w:p>
    <w:p w:rsidR="00537424" w:rsidRPr="00FA7AC1" w:rsidRDefault="00537424" w:rsidP="00A1116B">
      <w:r w:rsidRPr="00FA7AC1">
        <w:t xml:space="preserve"># Designate NTP server 2001::1 for the device, and configure the device to run NTP version </w:t>
      </w:r>
      <w:r w:rsidRPr="00FA7AC1">
        <w:rPr>
          <w:rFonts w:hint="eastAsia"/>
        </w:rPr>
        <w:t>4.</w:t>
      </w:r>
    </w:p>
    <w:p w:rsidR="00537424" w:rsidRPr="00FA7AC1" w:rsidRDefault="00537424" w:rsidP="00A1116B">
      <w:pPr>
        <w:spacing w:before="40" w:after="40" w:line="240" w:lineRule="exact"/>
        <w:rPr>
          <w:rFonts w:ascii="Courier New" w:hAnsi="Courier New" w:cs="Courier New"/>
          <w:kern w:val="0"/>
          <w:sz w:val="17"/>
          <w:szCs w:val="17"/>
        </w:rPr>
      </w:pPr>
      <w:r w:rsidRPr="00FA7AC1">
        <w:rPr>
          <w:rFonts w:ascii="Courier New" w:hAnsi="Courier New" w:cs="Courier New" w:hint="eastAsia"/>
          <w:kern w:val="0"/>
          <w:sz w:val="17"/>
          <w:szCs w:val="17"/>
        </w:rPr>
        <w:t>&lt;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&gt;</w:t>
      </w:r>
      <w:r w:rsidRPr="00FA7AC1">
        <w:rPr>
          <w:rFonts w:ascii="Courier New" w:hAnsi="Courier New" w:cs="Courier New"/>
          <w:kern w:val="0"/>
          <w:sz w:val="17"/>
          <w:szCs w:val="17"/>
        </w:rPr>
        <w:t xml:space="preserve"> system-view</w:t>
      </w:r>
    </w:p>
    <w:p w:rsidR="00537424" w:rsidRPr="00FA7AC1" w:rsidRDefault="00537424" w:rsidP="00A1116B">
      <w:pPr>
        <w:rPr>
          <w:rFonts w:ascii="Courier New" w:hAnsi="Courier New" w:cs="Courier New"/>
          <w:kern w:val="0"/>
          <w:sz w:val="17"/>
          <w:szCs w:val="17"/>
        </w:rPr>
      </w:pPr>
      <w:r w:rsidRPr="00FA7AC1">
        <w:rPr>
          <w:rFonts w:ascii="Courier New" w:hAnsi="Courier New" w:cs="Courier New" w:hint="eastAsia"/>
          <w:kern w:val="0"/>
          <w:sz w:val="17"/>
          <w:szCs w:val="17"/>
        </w:rPr>
        <w:t>[</w:t>
      </w:r>
      <w:r w:rsidRPr="00FA7AC1">
        <w:rPr>
          <w:rFonts w:ascii="Courier New" w:hAnsi="Courier New" w:cs="Courier New"/>
          <w:kern w:val="0"/>
          <w:sz w:val="17"/>
          <w:szCs w:val="17"/>
        </w:rPr>
        <w:t>Sysname</w:t>
      </w:r>
      <w:r w:rsidRPr="00FA7AC1">
        <w:rPr>
          <w:rFonts w:ascii="Courier New" w:hAnsi="Courier New" w:cs="Courier New" w:hint="eastAsia"/>
          <w:kern w:val="0"/>
          <w:sz w:val="17"/>
          <w:szCs w:val="17"/>
        </w:rPr>
        <w:t>]</w:t>
      </w:r>
      <w:r w:rsidRPr="00FA7AC1">
        <w:rPr>
          <w:rFonts w:ascii="Courier New" w:hAnsi="Courier New" w:cs="Courier New"/>
          <w:kern w:val="0"/>
          <w:sz w:val="17"/>
          <w:szCs w:val="17"/>
        </w:rPr>
        <w:t xml:space="preserve"> ntp-service </w:t>
      </w:r>
      <w:r w:rsidRPr="00FA7AC1">
        <w:rPr>
          <w:rFonts w:hint="eastAsia"/>
        </w:rPr>
        <w:t xml:space="preserve">ipv6 </w:t>
      </w:r>
      <w:r w:rsidRPr="00FA7AC1">
        <w:rPr>
          <w:rFonts w:ascii="Courier New" w:hAnsi="Courier New" w:cs="Courier New" w:hint="eastAsia"/>
          <w:kern w:val="0"/>
          <w:sz w:val="17"/>
          <w:szCs w:val="17"/>
        </w:rPr>
        <w:t>unicast-</w:t>
      </w:r>
      <w:r w:rsidRPr="00FA7AC1">
        <w:rPr>
          <w:rFonts w:ascii="Courier New" w:hAnsi="Courier New" w:cs="Courier New"/>
          <w:kern w:val="0"/>
          <w:sz w:val="17"/>
          <w:szCs w:val="17"/>
        </w:rPr>
        <w:t xml:space="preserve">server </w:t>
      </w:r>
      <w:r w:rsidRPr="00FA7AC1">
        <w:t>2001::1</w:t>
      </w:r>
      <w:r w:rsidRPr="00FA7AC1">
        <w:rPr>
          <w:rFonts w:ascii="Courier New" w:hAnsi="Courier New" w:cs="Courier New"/>
          <w:kern w:val="0"/>
          <w:sz w:val="17"/>
          <w:szCs w:val="17"/>
        </w:rPr>
        <w:t xml:space="preserve"> version </w:t>
      </w:r>
      <w:r w:rsidRPr="00FA7AC1">
        <w:rPr>
          <w:rFonts w:ascii="Courier New" w:hAnsi="Courier New" w:cs="Courier New" w:hint="eastAsia"/>
          <w:kern w:val="0"/>
          <w:sz w:val="17"/>
          <w:szCs w:val="17"/>
        </w:rPr>
        <w:t>4</w:t>
      </w:r>
    </w:p>
    <w:p w:rsidR="00537424" w:rsidRPr="00FA7AC1" w:rsidRDefault="00537424" w:rsidP="00A1116B"/>
    <w:p w:rsidR="00537424" w:rsidRPr="00FA7AC1" w:rsidRDefault="00537424" w:rsidP="00A1116B">
      <w:pPr>
        <w:spacing w:before="80"/>
        <w:ind w:left="1325" w:hanging="447"/>
        <w:rPr>
          <w:rFonts w:cs="Futura Hv"/>
          <w:color w:val="0090C8"/>
        </w:rPr>
      </w:pPr>
    </w:p>
    <w:p w:rsidR="00537424" w:rsidRPr="00FA7AC1" w:rsidRDefault="00537424" w:rsidP="00A1116B"/>
    <w:p w:rsidR="00537424" w:rsidRPr="00FA7AC1" w:rsidRDefault="00537424" w:rsidP="00A1116B">
      <w:pPr>
        <w:sectPr w:rsidR="00537424" w:rsidRPr="00FA7AC1" w:rsidSect="006C4A61">
          <w:footerReference w:type="default" r:id="rId16"/>
          <w:pgSz w:w="11907" w:h="16160" w:code="123"/>
          <w:pgMar w:top="1247" w:right="1134" w:bottom="1247" w:left="1134" w:header="851" w:footer="851" w:gutter="0"/>
          <w:cols w:space="425"/>
          <w:docGrid w:linePitch="312"/>
        </w:sectPr>
      </w:pPr>
    </w:p>
    <w:p w:rsidR="005F7519" w:rsidRPr="007C2D5D" w:rsidRDefault="005F7519" w:rsidP="00A1116B">
      <w:pPr>
        <w:pStyle w:val="TOC0"/>
        <w:outlineLvl w:val="0"/>
      </w:pPr>
      <w:bookmarkStart w:id="519" w:name="_Toc528317895"/>
      <w:r w:rsidRPr="002C6D26">
        <w:rPr>
          <w:rFonts w:hint="eastAsia"/>
        </w:rPr>
        <w:lastRenderedPageBreak/>
        <w:t>A5120EI-CMW520-R2221P08</w:t>
      </w:r>
      <w:bookmarkEnd w:id="13"/>
      <w:bookmarkEnd w:id="519"/>
    </w:p>
    <w:p w:rsidR="005F7519" w:rsidRPr="00FA7AC1" w:rsidRDefault="005F7519" w:rsidP="00A1116B">
      <w:r w:rsidRPr="00FA7AC1">
        <w:t xml:space="preserve">This release has the following </w:t>
      </w:r>
      <w:r w:rsidRPr="00FA7AC1">
        <w:rPr>
          <w:rFonts w:hint="eastAsia"/>
        </w:rPr>
        <w:t>change</w:t>
      </w:r>
      <w:r w:rsidRPr="00FA7AC1">
        <w:t>s:</w:t>
      </w:r>
    </w:p>
    <w:p w:rsidR="005F7519" w:rsidRPr="00FA7AC1" w:rsidRDefault="00976B0E" w:rsidP="00A1116B">
      <w:pPr>
        <w:pStyle w:val="ItemList"/>
        <w:rPr>
          <w:color w:val="0090C8"/>
        </w:rPr>
      </w:pPr>
      <w:r w:rsidRPr="00FA7AC1">
        <w:fldChar w:fldCharType="begin"/>
      </w:r>
      <w:r w:rsidRPr="00FA7AC1">
        <w:instrText xml:space="preserve"> REF _Ref406147215 \h  \* MERGEFORMAT </w:instrText>
      </w:r>
      <w:r w:rsidRPr="00FA7AC1">
        <w:fldChar w:fldCharType="separate"/>
      </w:r>
      <w:r w:rsidR="00A1116B" w:rsidRPr="00A1116B">
        <w:rPr>
          <w:rStyle w:val="Reference-R0G144B200"/>
          <w:rFonts w:hint="eastAsia"/>
        </w:rPr>
        <w:t>New feature: Applicable scope of packet filtering on a VLAN interface</w:t>
      </w:r>
      <w:r w:rsidRPr="00FA7AC1">
        <w:fldChar w:fldCharType="end"/>
      </w:r>
    </w:p>
    <w:p w:rsidR="005F7519" w:rsidRPr="00FA7AC1" w:rsidRDefault="00976B0E" w:rsidP="00A1116B">
      <w:pPr>
        <w:pStyle w:val="ItemList"/>
        <w:rPr>
          <w:color w:val="0090C8"/>
        </w:rPr>
      </w:pPr>
      <w:r w:rsidRPr="00FA7AC1">
        <w:fldChar w:fldCharType="begin"/>
      </w:r>
      <w:r w:rsidRPr="00FA7AC1">
        <w:instrText xml:space="preserve"> REF _Ref410200475 \h  \* MERGEFORMAT </w:instrText>
      </w:r>
      <w:r w:rsidRPr="00FA7AC1">
        <w:fldChar w:fldCharType="separate"/>
      </w:r>
      <w:r w:rsidR="00A1116B" w:rsidRPr="00A1116B">
        <w:rPr>
          <w:rStyle w:val="Reference-R0G144B200"/>
          <w:rFonts w:hint="eastAsia"/>
        </w:rPr>
        <w:t>New feature: SNMP notifications for PVST topology changes</w:t>
      </w:r>
      <w:r w:rsidRPr="00FA7AC1">
        <w:fldChar w:fldCharType="end"/>
      </w:r>
    </w:p>
    <w:p w:rsidR="00732B4E" w:rsidRPr="00FA7AC1" w:rsidRDefault="00976B0E" w:rsidP="00A1116B">
      <w:pPr>
        <w:pStyle w:val="ItemList"/>
        <w:rPr>
          <w:color w:val="0090C8"/>
        </w:rPr>
      </w:pPr>
      <w:r w:rsidRPr="00FA7AC1">
        <w:fldChar w:fldCharType="begin"/>
      </w:r>
      <w:r w:rsidRPr="00FA7AC1">
        <w:instrText xml:space="preserve"> REF _Ref405392449 \h  \* MERGEFORMAT </w:instrText>
      </w:r>
      <w:r w:rsidRPr="00FA7AC1">
        <w:fldChar w:fldCharType="separate"/>
      </w:r>
      <w:r w:rsidR="00A1116B" w:rsidRPr="00A1116B">
        <w:rPr>
          <w:rStyle w:val="Reference-R0G144B200"/>
          <w:rFonts w:hint="eastAsia"/>
        </w:rPr>
        <w:t>New feature: Disabling SSL 3.0</w:t>
      </w:r>
      <w:r w:rsidRPr="00FA7AC1">
        <w:fldChar w:fldCharType="end"/>
      </w:r>
    </w:p>
    <w:p w:rsidR="005F7519" w:rsidRPr="00FA7AC1" w:rsidRDefault="005F7519" w:rsidP="00A1116B">
      <w:pPr>
        <w:pStyle w:val="1"/>
      </w:pPr>
      <w:bookmarkStart w:id="520" w:name="_Ref406147215"/>
      <w:bookmarkStart w:id="521" w:name="_Toc406406944"/>
      <w:bookmarkStart w:id="522" w:name="_Toc410201488"/>
      <w:bookmarkStart w:id="523" w:name="_Toc410391219"/>
      <w:bookmarkStart w:id="524" w:name="_Toc528317896"/>
      <w:r w:rsidRPr="00FA7AC1">
        <w:rPr>
          <w:rFonts w:hint="eastAsia"/>
        </w:rPr>
        <w:t>New feature: Applicable scope of packet filtering on a VLAN interface</w:t>
      </w:r>
      <w:bookmarkEnd w:id="520"/>
      <w:bookmarkEnd w:id="521"/>
      <w:bookmarkEnd w:id="522"/>
      <w:bookmarkEnd w:id="523"/>
      <w:bookmarkEnd w:id="524"/>
    </w:p>
    <w:p w:rsidR="005F7519" w:rsidRPr="00FA7AC1" w:rsidRDefault="005F7519" w:rsidP="00A1116B">
      <w:pPr>
        <w:pStyle w:val="2"/>
      </w:pPr>
      <w:bookmarkStart w:id="525" w:name="_Toc406406945"/>
      <w:bookmarkStart w:id="526" w:name="_Toc410201489"/>
      <w:bookmarkStart w:id="527" w:name="_Toc410391220"/>
      <w:bookmarkStart w:id="528" w:name="_Toc528317897"/>
      <w:r w:rsidRPr="00FA7AC1">
        <w:rPr>
          <w:rFonts w:hint="eastAsia"/>
        </w:rPr>
        <w:t xml:space="preserve">Configuring </w:t>
      </w:r>
      <w:r w:rsidRPr="00FA7AC1">
        <w:t>the</w:t>
      </w:r>
      <w:r w:rsidRPr="00FA7AC1">
        <w:rPr>
          <w:rFonts w:hint="eastAsia"/>
        </w:rPr>
        <w:t xml:space="preserve"> applicable scope of packet filtering on a VLAN interface</w:t>
      </w:r>
      <w:bookmarkEnd w:id="525"/>
      <w:bookmarkEnd w:id="526"/>
      <w:bookmarkEnd w:id="527"/>
      <w:bookmarkEnd w:id="528"/>
    </w:p>
    <w:p w:rsidR="005F7519" w:rsidRPr="00FA7AC1" w:rsidRDefault="005F7519" w:rsidP="00A1116B">
      <w:r w:rsidRPr="00FA7AC1">
        <w:rPr>
          <w:rFonts w:hint="eastAsia"/>
        </w:rPr>
        <w:t xml:space="preserve">You can configure the packet filtering on a VLAN interface to filter the </w:t>
      </w:r>
      <w:r w:rsidRPr="00FA7AC1">
        <w:t>following</w:t>
      </w:r>
      <w:r w:rsidRPr="00FA7AC1">
        <w:rPr>
          <w:rFonts w:hint="eastAsia"/>
        </w:rPr>
        <w:t xml:space="preserve"> packets:</w:t>
      </w:r>
    </w:p>
    <w:p w:rsidR="005F7519" w:rsidRPr="00FA7AC1" w:rsidRDefault="005F7519" w:rsidP="00A1116B">
      <w:pPr>
        <w:pStyle w:val="ItemList"/>
        <w:numPr>
          <w:ilvl w:val="0"/>
          <w:numId w:val="9"/>
        </w:numPr>
      </w:pPr>
      <w:r w:rsidRPr="00FA7AC1">
        <w:rPr>
          <w:rFonts w:hint="eastAsia"/>
          <w:lang w:eastAsia="zh-CN"/>
        </w:rPr>
        <w:t>Packets forwarded at Layer 3 by the VLAN interface.</w:t>
      </w:r>
    </w:p>
    <w:p w:rsidR="005F7519" w:rsidRPr="00FA7AC1" w:rsidRDefault="005F7519" w:rsidP="00A1116B">
      <w:pPr>
        <w:pStyle w:val="ItemList"/>
        <w:numPr>
          <w:ilvl w:val="0"/>
          <w:numId w:val="9"/>
        </w:numPr>
      </w:pPr>
      <w:r w:rsidRPr="00FA7AC1">
        <w:rPr>
          <w:rFonts w:hint="eastAsia"/>
          <w:lang w:eastAsia="zh-CN"/>
        </w:rPr>
        <w:t>All packets, including packets forwarded at Layer 3 by the VLAN interface and packets forwarded at Layer 2 by the physical ports associated with the VLAN interface.</w:t>
      </w:r>
    </w:p>
    <w:p w:rsidR="005F7519" w:rsidRPr="00FA7AC1" w:rsidRDefault="005F7519" w:rsidP="00A1116B">
      <w:r w:rsidRPr="00FA7AC1">
        <w:t>T</w:t>
      </w:r>
      <w:r w:rsidRPr="00FA7AC1">
        <w:rPr>
          <w:rFonts w:hint="eastAsia"/>
        </w:rPr>
        <w:t>o configure the applicable scope of packet filtering on a VLAN interface:</w:t>
      </w:r>
    </w:p>
    <w:p w:rsidR="005F7519" w:rsidRPr="00FA7AC1" w:rsidRDefault="005F7519" w:rsidP="00A1116B">
      <w:pPr>
        <w:pStyle w:val="Spacer"/>
      </w:pPr>
    </w:p>
    <w:tbl>
      <w:tblPr>
        <w:tblStyle w:val="Table"/>
        <w:tblW w:w="8702" w:type="dxa"/>
        <w:tblInd w:w="1003" w:type="dxa"/>
        <w:tblLayout w:type="fixed"/>
        <w:tblLook w:val="04A0" w:firstRow="1" w:lastRow="0" w:firstColumn="1" w:lastColumn="0" w:noHBand="0" w:noVBand="1"/>
      </w:tblPr>
      <w:tblGrid>
        <w:gridCol w:w="2791"/>
        <w:gridCol w:w="3580"/>
        <w:gridCol w:w="2331"/>
      </w:tblGrid>
      <w:tr w:rsidR="005F7519"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791" w:type="dxa"/>
          </w:tcPr>
          <w:p w:rsidR="005F7519" w:rsidRPr="00FA7AC1" w:rsidRDefault="005F7519" w:rsidP="00A1116B">
            <w:pPr>
              <w:pStyle w:val="TableHeading"/>
            </w:pPr>
            <w:r w:rsidRPr="00FA7AC1">
              <w:t>Step</w:t>
            </w:r>
          </w:p>
        </w:tc>
        <w:tc>
          <w:tcPr>
            <w:tcW w:w="3580" w:type="dxa"/>
          </w:tcPr>
          <w:p w:rsidR="005F7519" w:rsidRPr="00FA7AC1" w:rsidRDefault="005F7519" w:rsidP="00A1116B">
            <w:pPr>
              <w:pStyle w:val="TableHeading"/>
            </w:pPr>
            <w:r w:rsidRPr="00FA7AC1">
              <w:t>Command</w:t>
            </w:r>
          </w:p>
        </w:tc>
        <w:tc>
          <w:tcPr>
            <w:tcW w:w="2331" w:type="dxa"/>
          </w:tcPr>
          <w:p w:rsidR="005F7519" w:rsidRPr="00FA7AC1" w:rsidRDefault="005F7519" w:rsidP="00A1116B">
            <w:pPr>
              <w:pStyle w:val="TableHeading"/>
            </w:pPr>
            <w:r w:rsidRPr="00FA7AC1">
              <w:t>Remarks</w:t>
            </w:r>
          </w:p>
        </w:tc>
      </w:tr>
      <w:tr w:rsidR="005F7519" w:rsidRPr="00FA7AC1" w:rsidTr="00B51EC5">
        <w:trPr>
          <w:cantSplit/>
        </w:trPr>
        <w:tc>
          <w:tcPr>
            <w:tcW w:w="2791" w:type="dxa"/>
          </w:tcPr>
          <w:p w:rsidR="005F7519" w:rsidRPr="00FA7AC1" w:rsidRDefault="005F7519" w:rsidP="00A1116B">
            <w:pPr>
              <w:pStyle w:val="ItemStepinTable"/>
              <w:numPr>
                <w:ilvl w:val="0"/>
                <w:numId w:val="97"/>
              </w:numPr>
              <w:outlineLvl w:val="4"/>
            </w:pPr>
            <w:r w:rsidRPr="00FA7AC1">
              <w:t>Enter system view.</w:t>
            </w:r>
          </w:p>
        </w:tc>
        <w:tc>
          <w:tcPr>
            <w:tcW w:w="3580" w:type="dxa"/>
          </w:tcPr>
          <w:p w:rsidR="005F7519" w:rsidRPr="00FA7AC1" w:rsidRDefault="005F7519" w:rsidP="00A1116B">
            <w:pPr>
              <w:pStyle w:val="TableText"/>
              <w:rPr>
                <w:rStyle w:val="BoldText"/>
              </w:rPr>
            </w:pPr>
            <w:r w:rsidRPr="00FA7AC1">
              <w:rPr>
                <w:rStyle w:val="BoldText"/>
              </w:rPr>
              <w:t>system-view</w:t>
            </w:r>
          </w:p>
        </w:tc>
        <w:tc>
          <w:tcPr>
            <w:tcW w:w="2331" w:type="dxa"/>
          </w:tcPr>
          <w:p w:rsidR="005F7519" w:rsidRPr="00FA7AC1" w:rsidRDefault="005F7519" w:rsidP="00A1116B">
            <w:pPr>
              <w:pStyle w:val="TableText"/>
            </w:pPr>
            <w:r w:rsidRPr="00FA7AC1">
              <w:t>N/A</w:t>
            </w:r>
          </w:p>
        </w:tc>
      </w:tr>
      <w:tr w:rsidR="005F7519" w:rsidRPr="00FA7AC1" w:rsidTr="00B51EC5">
        <w:trPr>
          <w:cantSplit/>
        </w:trPr>
        <w:tc>
          <w:tcPr>
            <w:tcW w:w="2791" w:type="dxa"/>
          </w:tcPr>
          <w:p w:rsidR="005F7519" w:rsidRPr="00FA7AC1" w:rsidRDefault="005F7519" w:rsidP="00A1116B">
            <w:pPr>
              <w:pStyle w:val="ItemStepinTable"/>
              <w:outlineLvl w:val="4"/>
            </w:pPr>
            <w:r w:rsidRPr="00FA7AC1">
              <w:rPr>
                <w:rFonts w:hint="eastAsia"/>
                <w:lang w:eastAsia="zh-CN"/>
              </w:rPr>
              <w:t>Create a VLAN interface and enter its view.</w:t>
            </w:r>
          </w:p>
        </w:tc>
        <w:tc>
          <w:tcPr>
            <w:tcW w:w="3580" w:type="dxa"/>
          </w:tcPr>
          <w:p w:rsidR="005F7519" w:rsidRPr="00FA7AC1" w:rsidRDefault="005F7519" w:rsidP="00A1116B">
            <w:pPr>
              <w:pStyle w:val="TableText"/>
              <w:rPr>
                <w:rStyle w:val="BoldText"/>
              </w:rPr>
            </w:pPr>
            <w:r w:rsidRPr="00FA7AC1">
              <w:rPr>
                <w:rStyle w:val="BoldText"/>
              </w:rPr>
              <w:t xml:space="preserve">interface </w:t>
            </w:r>
            <w:r w:rsidRPr="00FA7AC1">
              <w:rPr>
                <w:rStyle w:val="BoldText"/>
                <w:rFonts w:hint="eastAsia"/>
              </w:rPr>
              <w:t>v</w:t>
            </w:r>
            <w:r w:rsidRPr="00FA7AC1">
              <w:rPr>
                <w:rStyle w:val="BoldText"/>
              </w:rPr>
              <w:t>lan-interface</w:t>
            </w:r>
            <w:r w:rsidRPr="00FA7AC1">
              <w:t xml:space="preserve"> </w:t>
            </w:r>
            <w:r w:rsidRPr="00FA7AC1">
              <w:rPr>
                <w:i/>
              </w:rPr>
              <w:t>vlan-interface-id</w:t>
            </w:r>
          </w:p>
        </w:tc>
        <w:tc>
          <w:tcPr>
            <w:tcW w:w="2331" w:type="dxa"/>
          </w:tcPr>
          <w:p w:rsidR="005F7519" w:rsidRPr="00FA7AC1" w:rsidRDefault="005F7519" w:rsidP="00A1116B">
            <w:pPr>
              <w:pStyle w:val="TableText"/>
            </w:pPr>
            <w:r w:rsidRPr="00FA7AC1">
              <w:t>I</w:t>
            </w:r>
            <w:r w:rsidRPr="00FA7AC1">
              <w:rPr>
                <w:rFonts w:hint="eastAsia"/>
              </w:rPr>
              <w:t>f the VLAN interface already exists, you directly enter its view.</w:t>
            </w:r>
          </w:p>
          <w:p w:rsidR="005F7519" w:rsidRPr="00FA7AC1" w:rsidRDefault="005F7519" w:rsidP="00A1116B">
            <w:pPr>
              <w:pStyle w:val="TableText"/>
            </w:pPr>
            <w:r w:rsidRPr="00FA7AC1">
              <w:t>B</w:t>
            </w:r>
            <w:r w:rsidRPr="00FA7AC1">
              <w:rPr>
                <w:rFonts w:hint="eastAsia"/>
              </w:rPr>
              <w:t>y default, no VLAN interface exists.</w:t>
            </w:r>
          </w:p>
        </w:tc>
      </w:tr>
      <w:tr w:rsidR="005F7519" w:rsidRPr="00FA7AC1" w:rsidTr="00B51EC5">
        <w:trPr>
          <w:cantSplit/>
        </w:trPr>
        <w:tc>
          <w:tcPr>
            <w:tcW w:w="2791" w:type="dxa"/>
          </w:tcPr>
          <w:p w:rsidR="005F7519" w:rsidRPr="00FA7AC1" w:rsidRDefault="005F7519" w:rsidP="00A1116B">
            <w:pPr>
              <w:pStyle w:val="ItemStepinTable"/>
              <w:outlineLvl w:val="4"/>
              <w:rPr>
                <w:lang w:eastAsia="zh-CN"/>
              </w:rPr>
            </w:pPr>
            <w:r w:rsidRPr="00FA7AC1">
              <w:rPr>
                <w:rFonts w:hint="eastAsia"/>
                <w:lang w:eastAsia="zh-CN"/>
              </w:rPr>
              <w:t>Specify the applicable scope of packet filtering on the VLAN interface.</w:t>
            </w:r>
          </w:p>
        </w:tc>
        <w:tc>
          <w:tcPr>
            <w:tcW w:w="3580" w:type="dxa"/>
          </w:tcPr>
          <w:p w:rsidR="005F7519" w:rsidRPr="00FA7AC1" w:rsidRDefault="005F7519" w:rsidP="00A1116B">
            <w:pPr>
              <w:pStyle w:val="TableText"/>
              <w:rPr>
                <w:rStyle w:val="BoldText"/>
              </w:rPr>
            </w:pPr>
            <w:r w:rsidRPr="00FA7AC1">
              <w:rPr>
                <w:rStyle w:val="BoldText"/>
              </w:rPr>
              <w:t>packet-filter filter</w:t>
            </w:r>
            <w:r w:rsidRPr="00FA7AC1">
              <w:rPr>
                <w:bCs/>
              </w:rPr>
              <w:t xml:space="preserve"> </w:t>
            </w:r>
            <w:r w:rsidRPr="00FA7AC1">
              <w:rPr>
                <w:rFonts w:hint="eastAsia"/>
                <w:bCs/>
              </w:rPr>
              <w:t>{</w:t>
            </w:r>
            <w:r w:rsidRPr="00FA7AC1">
              <w:rPr>
                <w:bCs/>
              </w:rPr>
              <w:t xml:space="preserve"> </w:t>
            </w:r>
            <w:r w:rsidRPr="00FA7AC1">
              <w:rPr>
                <w:rStyle w:val="BoldText"/>
              </w:rPr>
              <w:t>route</w:t>
            </w:r>
            <w:r w:rsidRPr="00FA7AC1">
              <w:rPr>
                <w:bCs/>
              </w:rPr>
              <w:t xml:space="preserve"> | </w:t>
            </w:r>
            <w:r w:rsidRPr="00FA7AC1">
              <w:rPr>
                <w:rStyle w:val="BoldText"/>
              </w:rPr>
              <w:t>all</w:t>
            </w:r>
            <w:r w:rsidRPr="00FA7AC1">
              <w:rPr>
                <w:bCs/>
              </w:rPr>
              <w:t xml:space="preserve"> </w:t>
            </w:r>
            <w:r w:rsidRPr="00FA7AC1">
              <w:rPr>
                <w:rFonts w:hint="eastAsia"/>
                <w:bCs/>
              </w:rPr>
              <w:t>}</w:t>
            </w:r>
          </w:p>
        </w:tc>
        <w:tc>
          <w:tcPr>
            <w:tcW w:w="2331" w:type="dxa"/>
          </w:tcPr>
          <w:p w:rsidR="005F7519" w:rsidRPr="00FA7AC1" w:rsidRDefault="005F7519" w:rsidP="00A1116B">
            <w:pPr>
              <w:pStyle w:val="TableText"/>
            </w:pPr>
            <w:r w:rsidRPr="00FA7AC1">
              <w:t>B</w:t>
            </w:r>
            <w:r w:rsidRPr="00FA7AC1">
              <w:rPr>
                <w:rFonts w:hint="eastAsia"/>
              </w:rPr>
              <w:t>y default, the packet filtering filters all packets.</w:t>
            </w:r>
          </w:p>
        </w:tc>
      </w:tr>
    </w:tbl>
    <w:p w:rsidR="005F7519" w:rsidRPr="00FA7AC1" w:rsidRDefault="005F7519" w:rsidP="00A1116B">
      <w:pPr>
        <w:pStyle w:val="Spacer"/>
      </w:pPr>
    </w:p>
    <w:p w:rsidR="005F7519" w:rsidRPr="00FA7AC1" w:rsidRDefault="005F7519" w:rsidP="00A1116B">
      <w:pPr>
        <w:pStyle w:val="2"/>
      </w:pPr>
      <w:bookmarkStart w:id="529" w:name="_Toc406406946"/>
      <w:bookmarkStart w:id="530" w:name="_Toc410201490"/>
      <w:bookmarkStart w:id="531" w:name="_Toc410391221"/>
      <w:bookmarkStart w:id="532" w:name="_Toc528317898"/>
      <w:r w:rsidRPr="00FA7AC1">
        <w:rPr>
          <w:rFonts w:hint="eastAsia"/>
        </w:rPr>
        <w:t>Command reference</w:t>
      </w:r>
      <w:bookmarkEnd w:id="529"/>
      <w:bookmarkEnd w:id="530"/>
      <w:bookmarkEnd w:id="531"/>
      <w:bookmarkEnd w:id="532"/>
    </w:p>
    <w:p w:rsidR="005F7519" w:rsidRPr="00FA7AC1" w:rsidRDefault="005F7519" w:rsidP="00A1116B">
      <w:pPr>
        <w:pStyle w:val="3"/>
      </w:pPr>
      <w:bookmarkStart w:id="533" w:name="_Toc406406947"/>
      <w:bookmarkStart w:id="534" w:name="_Toc410201491"/>
      <w:bookmarkStart w:id="535" w:name="_Toc410391222"/>
      <w:bookmarkStart w:id="536" w:name="_Toc528317899"/>
      <w:r w:rsidRPr="00FA7AC1">
        <w:rPr>
          <w:rFonts w:hint="eastAsia"/>
        </w:rPr>
        <w:t>packet-filter filter</w:t>
      </w:r>
      <w:bookmarkEnd w:id="533"/>
      <w:bookmarkEnd w:id="534"/>
      <w:bookmarkEnd w:id="535"/>
      <w:bookmarkEnd w:id="536"/>
    </w:p>
    <w:p w:rsidR="005F7519" w:rsidRPr="00FA7AC1" w:rsidRDefault="005F7519" w:rsidP="00A1116B">
      <w:r w:rsidRPr="00FA7AC1">
        <w:rPr>
          <w:rFonts w:hint="eastAsia"/>
        </w:rPr>
        <w:t xml:space="preserve">Use </w:t>
      </w:r>
      <w:r w:rsidRPr="00FA7AC1">
        <w:rPr>
          <w:rStyle w:val="BoldText"/>
        </w:rPr>
        <w:t>packet-filter filter</w:t>
      </w:r>
      <w:r w:rsidRPr="00FA7AC1">
        <w:rPr>
          <w:rFonts w:hint="eastAsia"/>
        </w:rPr>
        <w:t xml:space="preserve"> to specify the applicable scope of packet filtering on a VLAN interface.</w:t>
      </w:r>
    </w:p>
    <w:p w:rsidR="005F7519" w:rsidRPr="00FA7AC1" w:rsidRDefault="005F7519" w:rsidP="00A1116B">
      <w:r w:rsidRPr="00FA7AC1">
        <w:rPr>
          <w:rFonts w:hint="eastAsia"/>
        </w:rPr>
        <w:t xml:space="preserve">Use </w:t>
      </w:r>
      <w:r w:rsidRPr="00FA7AC1">
        <w:rPr>
          <w:rStyle w:val="BoldText"/>
        </w:rPr>
        <w:t>undo packet-filter filter</w:t>
      </w:r>
      <w:r w:rsidRPr="00FA7AC1">
        <w:rPr>
          <w:rFonts w:hint="eastAsia"/>
        </w:rPr>
        <w:t xml:space="preserve"> to restore the default.</w:t>
      </w:r>
    </w:p>
    <w:p w:rsidR="005F7519" w:rsidRPr="00FA7AC1" w:rsidRDefault="005F7519" w:rsidP="00A1116B">
      <w:pPr>
        <w:pStyle w:val="Command"/>
      </w:pPr>
      <w:r w:rsidRPr="00FA7AC1">
        <w:rPr>
          <w:rFonts w:hint="eastAsia"/>
        </w:rPr>
        <w:t>Syntax</w:t>
      </w:r>
    </w:p>
    <w:p w:rsidR="005F7519" w:rsidRPr="00FA7AC1" w:rsidRDefault="005F7519" w:rsidP="00A1116B">
      <w:r w:rsidRPr="00FA7AC1">
        <w:rPr>
          <w:rStyle w:val="BoldText"/>
        </w:rPr>
        <w:t>packet-filter filter</w:t>
      </w:r>
      <w:r w:rsidRPr="00FA7AC1">
        <w:rPr>
          <w:bCs/>
        </w:rPr>
        <w:t xml:space="preserve"> </w:t>
      </w:r>
      <w:r w:rsidRPr="00FA7AC1">
        <w:rPr>
          <w:rFonts w:hint="eastAsia"/>
          <w:bCs/>
        </w:rPr>
        <w:t>{</w:t>
      </w:r>
      <w:r w:rsidRPr="00FA7AC1">
        <w:rPr>
          <w:bCs/>
        </w:rPr>
        <w:t xml:space="preserve"> </w:t>
      </w:r>
      <w:r w:rsidRPr="00FA7AC1">
        <w:rPr>
          <w:rStyle w:val="BoldText"/>
        </w:rPr>
        <w:t>route</w:t>
      </w:r>
      <w:r w:rsidRPr="00FA7AC1">
        <w:rPr>
          <w:bCs/>
        </w:rPr>
        <w:t xml:space="preserve"> | </w:t>
      </w:r>
      <w:r w:rsidRPr="00FA7AC1">
        <w:rPr>
          <w:rStyle w:val="BoldText"/>
        </w:rPr>
        <w:t>all</w:t>
      </w:r>
      <w:r w:rsidRPr="00FA7AC1">
        <w:rPr>
          <w:bCs/>
        </w:rPr>
        <w:t xml:space="preserve"> </w:t>
      </w:r>
      <w:r w:rsidRPr="00FA7AC1">
        <w:rPr>
          <w:rFonts w:hint="eastAsia"/>
          <w:bCs/>
        </w:rPr>
        <w:t>}</w:t>
      </w:r>
    </w:p>
    <w:p w:rsidR="005F7519" w:rsidRPr="00FA7AC1" w:rsidRDefault="005F7519" w:rsidP="00A1116B">
      <w:r w:rsidRPr="00FA7AC1">
        <w:rPr>
          <w:rStyle w:val="BoldText"/>
          <w:rFonts w:hint="eastAsia"/>
        </w:rPr>
        <w:t xml:space="preserve">undo </w:t>
      </w:r>
      <w:r w:rsidRPr="00FA7AC1">
        <w:rPr>
          <w:rStyle w:val="BoldText"/>
        </w:rPr>
        <w:t>packet-filter filter</w:t>
      </w:r>
    </w:p>
    <w:p w:rsidR="005F7519" w:rsidRPr="00FA7AC1" w:rsidRDefault="005F7519" w:rsidP="00A1116B">
      <w:pPr>
        <w:pStyle w:val="Command"/>
      </w:pPr>
      <w:r w:rsidRPr="00FA7AC1">
        <w:rPr>
          <w:rFonts w:hint="eastAsia"/>
        </w:rPr>
        <w:t>Default</w:t>
      </w:r>
    </w:p>
    <w:p w:rsidR="005F7519" w:rsidRPr="00FA7AC1" w:rsidRDefault="005F7519" w:rsidP="00A1116B">
      <w:r w:rsidRPr="00FA7AC1">
        <w:t>T</w:t>
      </w:r>
      <w:r w:rsidRPr="00FA7AC1">
        <w:rPr>
          <w:rFonts w:hint="eastAsia"/>
        </w:rPr>
        <w:t>he packet filtering filters all packets.</w:t>
      </w:r>
    </w:p>
    <w:p w:rsidR="005F7519" w:rsidRPr="00FA7AC1" w:rsidRDefault="005F7519" w:rsidP="00A1116B">
      <w:pPr>
        <w:pStyle w:val="Command"/>
      </w:pPr>
      <w:r w:rsidRPr="00FA7AC1">
        <w:rPr>
          <w:rFonts w:hint="eastAsia"/>
        </w:rPr>
        <w:t>Views</w:t>
      </w:r>
    </w:p>
    <w:p w:rsidR="005F7519" w:rsidRPr="00FA7AC1" w:rsidRDefault="005F7519" w:rsidP="00A1116B">
      <w:r w:rsidRPr="00FA7AC1">
        <w:rPr>
          <w:rFonts w:hint="eastAsia"/>
        </w:rPr>
        <w:t>VLAN interface view</w:t>
      </w:r>
    </w:p>
    <w:p w:rsidR="005F7519" w:rsidRPr="00FA7AC1" w:rsidRDefault="005F7519" w:rsidP="00A1116B">
      <w:pPr>
        <w:pStyle w:val="Command"/>
      </w:pPr>
      <w:r w:rsidRPr="00FA7AC1">
        <w:lastRenderedPageBreak/>
        <w:t>Predefined user roles</w:t>
      </w:r>
    </w:p>
    <w:p w:rsidR="005F7519" w:rsidRPr="00FA7AC1" w:rsidRDefault="005F7519" w:rsidP="00A1116B">
      <w:r w:rsidRPr="00FA7AC1">
        <w:t>network-admin</w:t>
      </w:r>
    </w:p>
    <w:p w:rsidR="005F7519" w:rsidRPr="00FA7AC1" w:rsidRDefault="005F7519" w:rsidP="00A1116B">
      <w:pPr>
        <w:pStyle w:val="Command"/>
      </w:pPr>
      <w:r w:rsidRPr="00FA7AC1">
        <w:rPr>
          <w:rFonts w:hint="eastAsia"/>
        </w:rPr>
        <w:t>Parameters</w:t>
      </w:r>
    </w:p>
    <w:p w:rsidR="005F7519" w:rsidRPr="00FA7AC1" w:rsidRDefault="005F7519" w:rsidP="00A1116B">
      <w:r w:rsidRPr="00FA7AC1">
        <w:rPr>
          <w:rStyle w:val="BoldText"/>
        </w:rPr>
        <w:t>route</w:t>
      </w:r>
      <w:r w:rsidRPr="00FA7AC1">
        <w:rPr>
          <w:rFonts w:hint="eastAsia"/>
        </w:rPr>
        <w:t>: Filters packets forwarded at Layer 3 by the VLAN interface.</w:t>
      </w:r>
    </w:p>
    <w:p w:rsidR="005F7519" w:rsidRPr="00FA7AC1" w:rsidRDefault="005F7519" w:rsidP="00A1116B">
      <w:r w:rsidRPr="00FA7AC1">
        <w:rPr>
          <w:rStyle w:val="BoldText"/>
        </w:rPr>
        <w:t>all</w:t>
      </w:r>
      <w:r w:rsidRPr="00FA7AC1">
        <w:rPr>
          <w:rFonts w:hint="eastAsia"/>
        </w:rPr>
        <w:t>: Filters all packets, including packets forwarded at Layer 3 by the VLAN interface and packets forwarded at Layer 2 by the physical ports associated with the VLAN interface.</w:t>
      </w:r>
    </w:p>
    <w:p w:rsidR="005F7519" w:rsidRPr="00FA7AC1" w:rsidRDefault="005F7519" w:rsidP="00A1116B">
      <w:pPr>
        <w:pStyle w:val="Command"/>
      </w:pPr>
      <w:r w:rsidRPr="00FA7AC1">
        <w:rPr>
          <w:rFonts w:hint="eastAsia"/>
        </w:rPr>
        <w:t>Examples</w:t>
      </w:r>
    </w:p>
    <w:p w:rsidR="005F7519" w:rsidRPr="00FA7AC1" w:rsidRDefault="005F7519" w:rsidP="00A1116B">
      <w:r w:rsidRPr="00FA7AC1">
        <w:rPr>
          <w:rFonts w:hint="eastAsia"/>
        </w:rPr>
        <w:t># Configure the packet filtering on VLAN-interface 2 to filter packets forwarded at Layer 3.</w:t>
      </w:r>
    </w:p>
    <w:p w:rsidR="005F7519" w:rsidRPr="00FA7AC1" w:rsidRDefault="005F7519" w:rsidP="00A1116B">
      <w:pPr>
        <w:pStyle w:val="TerminalDisplay"/>
      </w:pPr>
      <w:r w:rsidRPr="00FA7AC1">
        <w:t>&lt;Sysname&gt; system-view</w:t>
      </w:r>
    </w:p>
    <w:p w:rsidR="005F7519" w:rsidRPr="00FA7AC1" w:rsidRDefault="005F7519" w:rsidP="00A1116B">
      <w:pPr>
        <w:pStyle w:val="TerminalDisplay"/>
      </w:pPr>
      <w:r w:rsidRPr="00FA7AC1">
        <w:t>[Sysname]</w:t>
      </w:r>
      <w:r w:rsidRPr="00FA7AC1">
        <w:rPr>
          <w:rFonts w:hint="eastAsia"/>
        </w:rPr>
        <w:t xml:space="preserve"> interface v</w:t>
      </w:r>
      <w:r w:rsidRPr="00FA7AC1">
        <w:t>lan-interface 2</w:t>
      </w:r>
    </w:p>
    <w:p w:rsidR="005F7519" w:rsidRPr="00FA7AC1" w:rsidRDefault="005F7519" w:rsidP="00A1116B">
      <w:pPr>
        <w:pStyle w:val="TerminalDisplay"/>
      </w:pPr>
      <w:r w:rsidRPr="00FA7AC1">
        <w:t>[Sysname-Vlan-interface2] packet-filter filter route</w:t>
      </w:r>
    </w:p>
    <w:p w:rsidR="005F7519" w:rsidRPr="00FA7AC1" w:rsidRDefault="005F7519" w:rsidP="00A1116B">
      <w:pPr>
        <w:pStyle w:val="1"/>
      </w:pPr>
      <w:bookmarkStart w:id="537" w:name="_Ref410200475"/>
      <w:bookmarkStart w:id="538" w:name="_Toc410201501"/>
      <w:bookmarkStart w:id="539" w:name="_Toc410391223"/>
      <w:bookmarkStart w:id="540" w:name="_Toc528317900"/>
      <w:r w:rsidRPr="00FA7AC1">
        <w:rPr>
          <w:rFonts w:hint="eastAsia"/>
        </w:rPr>
        <w:t>New feature: SNMP notifications for PVST topology changes</w:t>
      </w:r>
      <w:bookmarkEnd w:id="537"/>
      <w:bookmarkEnd w:id="538"/>
      <w:bookmarkEnd w:id="539"/>
      <w:bookmarkEnd w:id="540"/>
    </w:p>
    <w:p w:rsidR="005F7519" w:rsidRPr="00FA7AC1" w:rsidRDefault="005F7519" w:rsidP="00A1116B">
      <w:pPr>
        <w:pStyle w:val="2"/>
      </w:pPr>
      <w:bookmarkStart w:id="541" w:name="_Toc410201502"/>
      <w:bookmarkStart w:id="542" w:name="_Toc410391224"/>
      <w:bookmarkStart w:id="543" w:name="_Toc528317901"/>
      <w:r w:rsidRPr="00FA7AC1">
        <w:rPr>
          <w:rFonts w:hint="eastAsia"/>
        </w:rPr>
        <w:t xml:space="preserve">Enabling SNMP </w:t>
      </w:r>
      <w:r w:rsidRPr="00FA7AC1">
        <w:t>notification</w:t>
      </w:r>
      <w:r w:rsidRPr="00FA7AC1">
        <w:rPr>
          <w:rFonts w:hint="eastAsia"/>
        </w:rPr>
        <w:t>s for PVST topology changes</w:t>
      </w:r>
      <w:bookmarkEnd w:id="541"/>
      <w:bookmarkEnd w:id="542"/>
      <w:bookmarkEnd w:id="543"/>
    </w:p>
    <w:p w:rsidR="005F7519" w:rsidRPr="00FA7AC1" w:rsidRDefault="005F7519" w:rsidP="00A1116B">
      <w:r w:rsidRPr="00FA7AC1">
        <w:rPr>
          <w:rFonts w:hint="eastAsia"/>
        </w:rPr>
        <w:t xml:space="preserve">This feature enables the device to generate logs and report PVST topology change events to an NMS when the device detects or receives a TC BPDU. </w:t>
      </w:r>
      <w:r w:rsidRPr="00FA7AC1">
        <w:t xml:space="preserve">For </w:t>
      </w:r>
      <w:r w:rsidRPr="00FA7AC1">
        <w:rPr>
          <w:rFonts w:hint="eastAsia"/>
        </w:rPr>
        <w:t>the SNMP</w:t>
      </w:r>
      <w:r w:rsidRPr="00FA7AC1">
        <w:t xml:space="preserve"> notifications to be sent correctly, you must also configure SNMP as described in </w:t>
      </w:r>
      <w:r w:rsidRPr="00FA7AC1">
        <w:rPr>
          <w:i/>
          <w:iCs/>
        </w:rPr>
        <w:t>Network Management and Monitoring Configuration Guide</w:t>
      </w:r>
      <w:r w:rsidRPr="00FA7AC1">
        <w:t>.</w:t>
      </w:r>
    </w:p>
    <w:p w:rsidR="005F7519" w:rsidRPr="00FA7AC1" w:rsidRDefault="005F7519" w:rsidP="00A1116B">
      <w:r w:rsidRPr="00FA7AC1">
        <w:rPr>
          <w:rFonts w:hint="eastAsia"/>
        </w:rPr>
        <w:t>To enable SNMP notifications for PVST topology changes:</w:t>
      </w:r>
    </w:p>
    <w:p w:rsidR="005F7519" w:rsidRPr="00FA7AC1" w:rsidRDefault="005F7519" w:rsidP="00A1116B">
      <w:pPr>
        <w:pStyle w:val="Spacer"/>
        <w:rPr>
          <w:sz w:val="13"/>
        </w:rPr>
      </w:pPr>
    </w:p>
    <w:tbl>
      <w:tblPr>
        <w:tblStyle w:val="Table"/>
        <w:tblW w:w="8702" w:type="dxa"/>
        <w:tblInd w:w="1003" w:type="dxa"/>
        <w:tblLook w:val="04A0" w:firstRow="1" w:lastRow="0" w:firstColumn="1" w:lastColumn="0" w:noHBand="0" w:noVBand="1"/>
      </w:tblPr>
      <w:tblGrid>
        <w:gridCol w:w="2899"/>
        <w:gridCol w:w="2903"/>
        <w:gridCol w:w="2900"/>
      </w:tblGrid>
      <w:tr w:rsidR="005F7519"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899" w:type="dxa"/>
          </w:tcPr>
          <w:p w:rsidR="005F7519" w:rsidRPr="00FA7AC1" w:rsidRDefault="005F7519" w:rsidP="00A1116B">
            <w:pPr>
              <w:pStyle w:val="TableHeading"/>
            </w:pPr>
            <w:r w:rsidRPr="00FA7AC1">
              <w:rPr>
                <w:rFonts w:hint="eastAsia"/>
              </w:rPr>
              <w:t>Step</w:t>
            </w:r>
          </w:p>
        </w:tc>
        <w:tc>
          <w:tcPr>
            <w:tcW w:w="2903" w:type="dxa"/>
          </w:tcPr>
          <w:p w:rsidR="005F7519" w:rsidRPr="00FA7AC1" w:rsidRDefault="005F7519" w:rsidP="00A1116B">
            <w:pPr>
              <w:pStyle w:val="TableHeading"/>
            </w:pPr>
            <w:r w:rsidRPr="00FA7AC1">
              <w:rPr>
                <w:rFonts w:hint="eastAsia"/>
              </w:rPr>
              <w:t>Command</w:t>
            </w:r>
          </w:p>
        </w:tc>
        <w:tc>
          <w:tcPr>
            <w:tcW w:w="2900" w:type="dxa"/>
          </w:tcPr>
          <w:p w:rsidR="005F7519" w:rsidRPr="00FA7AC1" w:rsidRDefault="005F7519" w:rsidP="00A1116B">
            <w:pPr>
              <w:pStyle w:val="TableHeading"/>
            </w:pPr>
            <w:r w:rsidRPr="00FA7AC1">
              <w:rPr>
                <w:rFonts w:hint="eastAsia"/>
              </w:rPr>
              <w:t>Remarks</w:t>
            </w:r>
          </w:p>
        </w:tc>
      </w:tr>
      <w:tr w:rsidR="005F7519" w:rsidRPr="00FA7AC1" w:rsidTr="00B51EC5">
        <w:trPr>
          <w:cantSplit/>
        </w:trPr>
        <w:tc>
          <w:tcPr>
            <w:tcW w:w="2899" w:type="dxa"/>
          </w:tcPr>
          <w:p w:rsidR="005F7519" w:rsidRPr="00FA7AC1" w:rsidRDefault="005F7519" w:rsidP="00A1116B">
            <w:pPr>
              <w:pStyle w:val="ItemStepinTable"/>
              <w:numPr>
                <w:ilvl w:val="0"/>
                <w:numId w:val="95"/>
              </w:numPr>
              <w:spacing w:after="80"/>
              <w:outlineLvl w:val="4"/>
            </w:pPr>
            <w:r w:rsidRPr="00FA7AC1">
              <w:rPr>
                <w:rFonts w:hint="eastAsia"/>
              </w:rPr>
              <w:t>Enter system view.</w:t>
            </w:r>
          </w:p>
        </w:tc>
        <w:tc>
          <w:tcPr>
            <w:tcW w:w="2903" w:type="dxa"/>
          </w:tcPr>
          <w:p w:rsidR="005F7519" w:rsidRPr="00FA7AC1" w:rsidRDefault="005F7519" w:rsidP="00A1116B">
            <w:pPr>
              <w:pStyle w:val="TableText"/>
            </w:pPr>
            <w:r w:rsidRPr="00FA7AC1">
              <w:rPr>
                <w:rStyle w:val="BoldText"/>
              </w:rPr>
              <w:t>system-view</w:t>
            </w:r>
          </w:p>
        </w:tc>
        <w:tc>
          <w:tcPr>
            <w:tcW w:w="2900" w:type="dxa"/>
          </w:tcPr>
          <w:p w:rsidR="005F7519" w:rsidRPr="00FA7AC1" w:rsidRDefault="005F7519" w:rsidP="00A1116B">
            <w:pPr>
              <w:pStyle w:val="TableText"/>
            </w:pPr>
            <w:r w:rsidRPr="00FA7AC1">
              <w:rPr>
                <w:rFonts w:hint="eastAsia"/>
              </w:rPr>
              <w:t>N/A</w:t>
            </w:r>
          </w:p>
        </w:tc>
      </w:tr>
      <w:tr w:rsidR="005F7519" w:rsidRPr="00FA7AC1" w:rsidTr="00B51EC5">
        <w:trPr>
          <w:cantSplit/>
        </w:trPr>
        <w:tc>
          <w:tcPr>
            <w:tcW w:w="2899" w:type="dxa"/>
          </w:tcPr>
          <w:p w:rsidR="005F7519" w:rsidRPr="00FA7AC1" w:rsidRDefault="005F7519" w:rsidP="00A1116B">
            <w:pPr>
              <w:pStyle w:val="ItemStepinTable"/>
              <w:spacing w:after="80"/>
              <w:outlineLvl w:val="4"/>
            </w:pPr>
            <w:r w:rsidRPr="00FA7AC1">
              <w:rPr>
                <w:rFonts w:hint="eastAsia"/>
                <w:lang w:eastAsia="zh-CN"/>
              </w:rPr>
              <w:t>E</w:t>
            </w:r>
            <w:r w:rsidRPr="00FA7AC1">
              <w:rPr>
                <w:rFonts w:hint="eastAsia"/>
              </w:rPr>
              <w:t>nable SNMP no</w:t>
            </w:r>
            <w:r w:rsidRPr="00FA7AC1">
              <w:rPr>
                <w:rFonts w:hint="eastAsia"/>
                <w:lang w:eastAsia="zh-CN"/>
              </w:rPr>
              <w:t>ti</w:t>
            </w:r>
            <w:r w:rsidRPr="00FA7AC1">
              <w:rPr>
                <w:rFonts w:hint="eastAsia"/>
              </w:rPr>
              <w:t>fications for PVST topology changes</w:t>
            </w:r>
            <w:r w:rsidRPr="00FA7AC1">
              <w:rPr>
                <w:rFonts w:hint="eastAsia"/>
                <w:lang w:eastAsia="zh-CN"/>
              </w:rPr>
              <w:t>.</w:t>
            </w:r>
          </w:p>
        </w:tc>
        <w:tc>
          <w:tcPr>
            <w:tcW w:w="2903" w:type="dxa"/>
          </w:tcPr>
          <w:p w:rsidR="005F7519" w:rsidRPr="00FA7AC1" w:rsidRDefault="005F7519" w:rsidP="00A1116B">
            <w:pPr>
              <w:pStyle w:val="TableText"/>
            </w:pPr>
            <w:r w:rsidRPr="00FA7AC1">
              <w:rPr>
                <w:rStyle w:val="BoldText"/>
              </w:rPr>
              <w:t>snmp-agent trap enable</w:t>
            </w:r>
            <w:r w:rsidRPr="00FA7AC1">
              <w:rPr>
                <w:rStyle w:val="BoldText"/>
                <w:rFonts w:hint="eastAsia"/>
              </w:rPr>
              <w:t xml:space="preserve"> stp</w:t>
            </w:r>
            <w:r w:rsidRPr="00FA7AC1">
              <w:rPr>
                <w:rFonts w:hint="eastAsia"/>
              </w:rPr>
              <w:t xml:space="preserve"> [ </w:t>
            </w:r>
            <w:r w:rsidRPr="00FA7AC1">
              <w:rPr>
                <w:rStyle w:val="BoldText"/>
                <w:rFonts w:hint="eastAsia"/>
              </w:rPr>
              <w:t>tc</w:t>
            </w:r>
            <w:r w:rsidRPr="00FA7AC1">
              <w:rPr>
                <w:rFonts w:hint="eastAsia"/>
              </w:rPr>
              <w:t xml:space="preserve"> ]</w:t>
            </w:r>
          </w:p>
        </w:tc>
        <w:tc>
          <w:tcPr>
            <w:tcW w:w="2900" w:type="dxa"/>
          </w:tcPr>
          <w:p w:rsidR="005F7519" w:rsidRPr="00FA7AC1" w:rsidRDefault="005F7519" w:rsidP="00A1116B">
            <w:pPr>
              <w:pStyle w:val="TableText"/>
            </w:pPr>
            <w:r w:rsidRPr="00FA7AC1">
              <w:rPr>
                <w:rFonts w:hint="eastAsia"/>
              </w:rPr>
              <w:t xml:space="preserve">By default, SNMP notifications are disabled for PVST topology changes on all VLANs. </w:t>
            </w:r>
          </w:p>
        </w:tc>
      </w:tr>
    </w:tbl>
    <w:p w:rsidR="005F7519" w:rsidRPr="00FA7AC1" w:rsidRDefault="005F7519" w:rsidP="00A1116B">
      <w:pPr>
        <w:pStyle w:val="Spacer"/>
      </w:pPr>
    </w:p>
    <w:p w:rsidR="005F7519" w:rsidRPr="00FA7AC1" w:rsidRDefault="005F7519" w:rsidP="00A1116B">
      <w:pPr>
        <w:pStyle w:val="2"/>
      </w:pPr>
      <w:bookmarkStart w:id="544" w:name="_Toc410201503"/>
      <w:bookmarkStart w:id="545" w:name="_Toc410391225"/>
      <w:bookmarkStart w:id="546" w:name="_Toc528317902"/>
      <w:r w:rsidRPr="00FA7AC1">
        <w:rPr>
          <w:rFonts w:hint="eastAsia"/>
        </w:rPr>
        <w:t>Command reference</w:t>
      </w:r>
      <w:bookmarkEnd w:id="544"/>
      <w:bookmarkEnd w:id="545"/>
      <w:bookmarkEnd w:id="546"/>
    </w:p>
    <w:p w:rsidR="005F7519" w:rsidRPr="00FA7AC1" w:rsidRDefault="005F7519" w:rsidP="00A1116B">
      <w:pPr>
        <w:pStyle w:val="3"/>
      </w:pPr>
      <w:bookmarkStart w:id="547" w:name="_Toc410201504"/>
      <w:bookmarkStart w:id="548" w:name="_Toc410391226"/>
      <w:bookmarkStart w:id="549" w:name="_Toc528317903"/>
      <w:r w:rsidRPr="00FA7AC1">
        <w:rPr>
          <w:rFonts w:hint="eastAsia"/>
        </w:rPr>
        <w:t>snmp trap enable stp</w:t>
      </w:r>
      <w:bookmarkEnd w:id="547"/>
      <w:bookmarkEnd w:id="548"/>
      <w:bookmarkEnd w:id="549"/>
    </w:p>
    <w:p w:rsidR="005F7519" w:rsidRPr="00FA7AC1" w:rsidRDefault="005F7519" w:rsidP="00A1116B">
      <w:r w:rsidRPr="00FA7AC1">
        <w:rPr>
          <w:rFonts w:hint="eastAsia"/>
        </w:rPr>
        <w:t xml:space="preserve">Use </w:t>
      </w:r>
      <w:r w:rsidRPr="00FA7AC1">
        <w:rPr>
          <w:rStyle w:val="BoldText"/>
        </w:rPr>
        <w:t>snmp-agent trap enable stp</w:t>
      </w:r>
      <w:r w:rsidRPr="00FA7AC1">
        <w:rPr>
          <w:rFonts w:hint="eastAsia"/>
        </w:rPr>
        <w:t xml:space="preserve"> to enable SNMP notifications for PVST topology changes.</w:t>
      </w:r>
    </w:p>
    <w:p w:rsidR="005F7519" w:rsidRPr="00FA7AC1" w:rsidRDefault="005F7519" w:rsidP="00A1116B">
      <w:r w:rsidRPr="00FA7AC1">
        <w:rPr>
          <w:rFonts w:hint="eastAsia"/>
        </w:rPr>
        <w:t xml:space="preserve">Use </w:t>
      </w:r>
      <w:r w:rsidRPr="00FA7AC1">
        <w:rPr>
          <w:rStyle w:val="BoldText"/>
        </w:rPr>
        <w:t>undo snmp-agent trap enable stp</w:t>
      </w:r>
      <w:r w:rsidRPr="00FA7AC1">
        <w:rPr>
          <w:rFonts w:hint="eastAsia"/>
        </w:rPr>
        <w:t xml:space="preserve"> to disable SNMP notifications for PVST topology changes.</w:t>
      </w:r>
    </w:p>
    <w:p w:rsidR="005F7519" w:rsidRPr="00FA7AC1" w:rsidRDefault="005F7519" w:rsidP="00A1116B">
      <w:pPr>
        <w:pStyle w:val="Command"/>
      </w:pPr>
      <w:r w:rsidRPr="00FA7AC1">
        <w:rPr>
          <w:rFonts w:hint="eastAsia"/>
        </w:rPr>
        <w:t>Syntax</w:t>
      </w:r>
    </w:p>
    <w:p w:rsidR="005F7519" w:rsidRPr="00FA7AC1" w:rsidRDefault="005F7519" w:rsidP="00A1116B">
      <w:pPr>
        <w:rPr>
          <w:rStyle w:val="BoldText"/>
        </w:rPr>
      </w:pPr>
      <w:r w:rsidRPr="00FA7AC1">
        <w:rPr>
          <w:rStyle w:val="BoldText"/>
        </w:rPr>
        <w:t>snmp-agent trap enable s</w:t>
      </w:r>
      <w:r w:rsidRPr="00FA7AC1">
        <w:rPr>
          <w:rStyle w:val="BoldText"/>
          <w:rFonts w:hint="eastAsia"/>
        </w:rPr>
        <w:t>tp</w:t>
      </w:r>
      <w:r w:rsidRPr="00FA7AC1">
        <w:rPr>
          <w:rFonts w:hint="eastAsia"/>
        </w:rPr>
        <w:t xml:space="preserve"> [</w:t>
      </w:r>
      <w:r w:rsidRPr="00FA7AC1">
        <w:rPr>
          <w:rStyle w:val="BoldText"/>
          <w:rFonts w:hint="eastAsia"/>
        </w:rPr>
        <w:t xml:space="preserve"> tc </w:t>
      </w:r>
      <w:r w:rsidRPr="00FA7AC1">
        <w:rPr>
          <w:rFonts w:hint="eastAsia"/>
        </w:rPr>
        <w:t>]</w:t>
      </w:r>
    </w:p>
    <w:p w:rsidR="005F7519" w:rsidRPr="00FA7AC1" w:rsidRDefault="005F7519" w:rsidP="00A1116B">
      <w:pPr>
        <w:rPr>
          <w:rStyle w:val="BoldText"/>
        </w:rPr>
      </w:pPr>
      <w:r w:rsidRPr="00FA7AC1">
        <w:rPr>
          <w:rStyle w:val="BoldText"/>
          <w:rFonts w:hint="eastAsia"/>
        </w:rPr>
        <w:t xml:space="preserve">undo </w:t>
      </w:r>
      <w:r w:rsidRPr="00FA7AC1">
        <w:rPr>
          <w:rStyle w:val="BoldText"/>
        </w:rPr>
        <w:t>snmp-agent trap enable s</w:t>
      </w:r>
      <w:r w:rsidRPr="00FA7AC1">
        <w:rPr>
          <w:rStyle w:val="BoldText"/>
          <w:rFonts w:hint="eastAsia"/>
        </w:rPr>
        <w:t>tp</w:t>
      </w:r>
      <w:r w:rsidRPr="00FA7AC1">
        <w:rPr>
          <w:rFonts w:hint="eastAsia"/>
        </w:rPr>
        <w:t xml:space="preserve"> [</w:t>
      </w:r>
      <w:r w:rsidRPr="00FA7AC1">
        <w:rPr>
          <w:rStyle w:val="BoldText"/>
          <w:rFonts w:hint="eastAsia"/>
        </w:rPr>
        <w:t xml:space="preserve"> tc</w:t>
      </w:r>
      <w:r w:rsidRPr="00FA7AC1">
        <w:rPr>
          <w:rFonts w:hint="eastAsia"/>
        </w:rPr>
        <w:t xml:space="preserve"> ]</w:t>
      </w:r>
    </w:p>
    <w:p w:rsidR="005F7519" w:rsidRPr="00FA7AC1" w:rsidRDefault="005F7519" w:rsidP="00A1116B">
      <w:pPr>
        <w:pStyle w:val="Command"/>
      </w:pPr>
      <w:r w:rsidRPr="00FA7AC1">
        <w:rPr>
          <w:rFonts w:hint="eastAsia"/>
        </w:rPr>
        <w:t>Default</w:t>
      </w:r>
    </w:p>
    <w:p w:rsidR="005F7519" w:rsidRPr="00FA7AC1" w:rsidRDefault="005F7519" w:rsidP="00A1116B">
      <w:r w:rsidRPr="00FA7AC1">
        <w:rPr>
          <w:rFonts w:hint="eastAsia"/>
        </w:rPr>
        <w:t>SNMP notifications are disabled for PVST topology changes on all VLANs.</w:t>
      </w:r>
    </w:p>
    <w:p w:rsidR="005F7519" w:rsidRPr="00FA7AC1" w:rsidRDefault="005F7519" w:rsidP="00A1116B">
      <w:pPr>
        <w:pStyle w:val="Command"/>
      </w:pPr>
      <w:r w:rsidRPr="00FA7AC1">
        <w:rPr>
          <w:rFonts w:hint="eastAsia"/>
        </w:rPr>
        <w:t>Views</w:t>
      </w:r>
    </w:p>
    <w:p w:rsidR="005F7519" w:rsidRPr="00FA7AC1" w:rsidRDefault="005F7519" w:rsidP="00A1116B">
      <w:pPr>
        <w:rPr>
          <w:kern w:val="0"/>
        </w:rPr>
      </w:pPr>
      <w:r w:rsidRPr="00FA7AC1">
        <w:rPr>
          <w:rFonts w:hint="eastAsia"/>
          <w:kern w:val="0"/>
        </w:rPr>
        <w:t>System view</w:t>
      </w:r>
    </w:p>
    <w:p w:rsidR="005F7519" w:rsidRPr="00FA7AC1" w:rsidRDefault="005F7519" w:rsidP="00A1116B">
      <w:pPr>
        <w:pStyle w:val="Command"/>
      </w:pPr>
      <w:r w:rsidRPr="00FA7AC1">
        <w:rPr>
          <w:rFonts w:hint="eastAsia"/>
        </w:rPr>
        <w:lastRenderedPageBreak/>
        <w:t>Predefined user roles</w:t>
      </w:r>
    </w:p>
    <w:p w:rsidR="005F7519" w:rsidRPr="00FA7AC1" w:rsidRDefault="005F7519" w:rsidP="00A1116B">
      <w:r w:rsidRPr="00FA7AC1">
        <w:t>3: Manage level</w:t>
      </w:r>
    </w:p>
    <w:p w:rsidR="005F7519" w:rsidRPr="00FA7AC1" w:rsidRDefault="005F7519" w:rsidP="00A1116B">
      <w:pPr>
        <w:pStyle w:val="Command"/>
      </w:pPr>
      <w:r w:rsidRPr="00FA7AC1">
        <w:rPr>
          <w:rFonts w:hint="eastAsia"/>
        </w:rPr>
        <w:t>Parameters</w:t>
      </w:r>
    </w:p>
    <w:p w:rsidR="005F7519" w:rsidRPr="00FA7AC1" w:rsidRDefault="005F7519" w:rsidP="00A1116B">
      <w:r w:rsidRPr="00FA7AC1">
        <w:rPr>
          <w:rStyle w:val="BoldText"/>
          <w:rFonts w:hint="eastAsia"/>
        </w:rPr>
        <w:t>tc</w:t>
      </w:r>
      <w:r w:rsidRPr="00FA7AC1">
        <w:rPr>
          <w:rFonts w:hint="eastAsia"/>
        </w:rPr>
        <w:t xml:space="preserve">: Specifies SNMP notifications for PVST topology changes. </w:t>
      </w:r>
    </w:p>
    <w:p w:rsidR="005F7519" w:rsidRPr="00FA7AC1" w:rsidRDefault="005F7519" w:rsidP="00A1116B">
      <w:pPr>
        <w:pStyle w:val="Command"/>
      </w:pPr>
      <w:r w:rsidRPr="00FA7AC1">
        <w:rPr>
          <w:rFonts w:hint="eastAsia"/>
        </w:rPr>
        <w:t>Usage guidelines</w:t>
      </w:r>
    </w:p>
    <w:p w:rsidR="005F7519" w:rsidRPr="00FA7AC1" w:rsidRDefault="005F7519" w:rsidP="00A1116B">
      <w:r w:rsidRPr="00FA7AC1">
        <w:t>This command configures SNMP notifications only for PVST topology changes whether you specify the tc keyword or not.</w:t>
      </w:r>
    </w:p>
    <w:p w:rsidR="005F7519" w:rsidRPr="00FA7AC1" w:rsidRDefault="005F7519" w:rsidP="00A1116B">
      <w:pPr>
        <w:pStyle w:val="Command"/>
      </w:pPr>
      <w:r w:rsidRPr="00FA7AC1">
        <w:rPr>
          <w:rFonts w:hint="eastAsia"/>
        </w:rPr>
        <w:t>Examples</w:t>
      </w:r>
    </w:p>
    <w:p w:rsidR="005F7519" w:rsidRPr="00FA7AC1" w:rsidRDefault="005F7519" w:rsidP="00A1116B">
      <w:pPr>
        <w:rPr>
          <w:kern w:val="0"/>
        </w:rPr>
      </w:pPr>
      <w:r w:rsidRPr="00FA7AC1">
        <w:rPr>
          <w:rFonts w:hint="eastAsia"/>
          <w:kern w:val="0"/>
        </w:rPr>
        <w:t xml:space="preserve"># </w:t>
      </w:r>
      <w:r w:rsidRPr="00FA7AC1">
        <w:rPr>
          <w:rFonts w:hint="eastAsia"/>
        </w:rPr>
        <w:t>Enable SNMP notifications for PVST topology changes.</w:t>
      </w:r>
    </w:p>
    <w:p w:rsidR="005F7519" w:rsidRPr="00FA7AC1" w:rsidRDefault="005F7519" w:rsidP="00A1116B">
      <w:pPr>
        <w:pStyle w:val="TerminalDisplay"/>
      </w:pPr>
      <w:r w:rsidRPr="00FA7AC1">
        <w:rPr>
          <w:rFonts w:hint="eastAsia"/>
        </w:rPr>
        <w:t>&lt;</w:t>
      </w:r>
      <w:r w:rsidRPr="00FA7AC1">
        <w:t>Sysname</w:t>
      </w:r>
      <w:r w:rsidRPr="00FA7AC1">
        <w:rPr>
          <w:rFonts w:hint="eastAsia"/>
        </w:rPr>
        <w:t>&gt; system-view</w:t>
      </w:r>
    </w:p>
    <w:p w:rsidR="005F7519" w:rsidRPr="00FA7AC1" w:rsidRDefault="005F7519" w:rsidP="00A1116B">
      <w:pPr>
        <w:pStyle w:val="TerminalDisplay"/>
      </w:pPr>
      <w:r w:rsidRPr="00FA7AC1">
        <w:t>[Sysname]</w:t>
      </w:r>
      <w:r w:rsidRPr="00FA7AC1">
        <w:rPr>
          <w:rFonts w:hint="eastAsia"/>
        </w:rPr>
        <w:t xml:space="preserve"> </w:t>
      </w:r>
      <w:r w:rsidRPr="00FA7AC1">
        <w:t>snmp-agent trap enable s</w:t>
      </w:r>
      <w:r w:rsidRPr="00FA7AC1">
        <w:rPr>
          <w:rFonts w:hint="eastAsia"/>
        </w:rPr>
        <w:t>tp tc</w:t>
      </w:r>
    </w:p>
    <w:p w:rsidR="00732B4E" w:rsidRPr="00FA7AC1" w:rsidRDefault="00732B4E" w:rsidP="00A1116B">
      <w:pPr>
        <w:pStyle w:val="1"/>
        <w:numPr>
          <w:ilvl w:val="1"/>
          <w:numId w:val="4"/>
        </w:numPr>
      </w:pPr>
      <w:bookmarkStart w:id="550" w:name="_Ref405392449"/>
      <w:bookmarkStart w:id="551" w:name="_Toc405459123"/>
      <w:bookmarkStart w:id="552" w:name="_Toc409789566"/>
      <w:bookmarkStart w:id="553" w:name="_Toc410377513"/>
      <w:bookmarkStart w:id="554" w:name="_Toc410827395"/>
      <w:bookmarkStart w:id="555" w:name="_Toc528317904"/>
      <w:r w:rsidRPr="00FA7AC1">
        <w:rPr>
          <w:rFonts w:hint="eastAsia"/>
        </w:rPr>
        <w:t>New feature: Disabling SSL 3.0</w:t>
      </w:r>
      <w:bookmarkEnd w:id="550"/>
      <w:bookmarkEnd w:id="551"/>
      <w:bookmarkEnd w:id="552"/>
      <w:bookmarkEnd w:id="553"/>
      <w:bookmarkEnd w:id="554"/>
      <w:bookmarkEnd w:id="555"/>
    </w:p>
    <w:p w:rsidR="00732B4E" w:rsidRPr="00FA7AC1" w:rsidRDefault="00732B4E" w:rsidP="00A1116B">
      <w:pPr>
        <w:pStyle w:val="2"/>
      </w:pPr>
      <w:bookmarkStart w:id="556" w:name="_Ref405392454"/>
      <w:bookmarkStart w:id="557" w:name="_Toc405459124"/>
      <w:bookmarkStart w:id="558" w:name="_Toc409789567"/>
      <w:bookmarkStart w:id="559" w:name="_Toc410377514"/>
      <w:bookmarkStart w:id="560" w:name="_Toc410827396"/>
      <w:bookmarkStart w:id="561" w:name="_Toc528317905"/>
      <w:r w:rsidRPr="00FA7AC1">
        <w:rPr>
          <w:rFonts w:hint="eastAsia"/>
        </w:rPr>
        <w:t>Disabling SSL 3.0</w:t>
      </w:r>
      <w:bookmarkEnd w:id="556"/>
      <w:bookmarkEnd w:id="557"/>
      <w:bookmarkEnd w:id="558"/>
      <w:bookmarkEnd w:id="559"/>
      <w:bookmarkEnd w:id="560"/>
      <w:bookmarkEnd w:id="561"/>
    </w:p>
    <w:p w:rsidR="00732B4E" w:rsidRPr="00FA7AC1" w:rsidRDefault="00732B4E" w:rsidP="00A1116B">
      <w:r w:rsidRPr="00FA7AC1">
        <w:rPr>
          <w:rFonts w:hint="eastAsia"/>
        </w:rPr>
        <w:t>This feature allows you to disable SSL 3.0 on a device</w:t>
      </w:r>
      <w:r w:rsidRPr="00FA7AC1">
        <w:t xml:space="preserve"> to enhance system security.</w:t>
      </w:r>
    </w:p>
    <w:p w:rsidR="00732B4E" w:rsidRPr="00FA7AC1" w:rsidRDefault="00732B4E" w:rsidP="00A1116B">
      <w:pPr>
        <w:pStyle w:val="ItemList"/>
        <w:numPr>
          <w:ilvl w:val="0"/>
          <w:numId w:val="9"/>
        </w:numPr>
      </w:pPr>
      <w:r w:rsidRPr="00FA7AC1">
        <w:rPr>
          <w:rFonts w:hint="eastAsia"/>
          <w:lang w:eastAsia="zh-CN"/>
        </w:rPr>
        <w:t xml:space="preserve">An SSL server supports </w:t>
      </w:r>
      <w:r w:rsidRPr="00FA7AC1">
        <w:rPr>
          <w:lang w:eastAsia="zh-CN"/>
        </w:rPr>
        <w:t xml:space="preserve">only </w:t>
      </w:r>
      <w:r w:rsidRPr="00FA7AC1">
        <w:rPr>
          <w:rFonts w:hint="eastAsia"/>
          <w:lang w:eastAsia="zh-CN"/>
        </w:rPr>
        <w:t>TLS 1.0 after SSL 3.0 is disabled.</w:t>
      </w:r>
    </w:p>
    <w:p w:rsidR="00732B4E" w:rsidRPr="00FA7AC1" w:rsidRDefault="00732B4E" w:rsidP="00A1116B">
      <w:pPr>
        <w:pStyle w:val="ItemList"/>
        <w:numPr>
          <w:ilvl w:val="0"/>
          <w:numId w:val="9"/>
        </w:numPr>
      </w:pPr>
      <w:r w:rsidRPr="00FA7AC1">
        <w:rPr>
          <w:lang w:eastAsia="zh-CN"/>
        </w:rPr>
        <w:t>A</w:t>
      </w:r>
      <w:r w:rsidRPr="00FA7AC1">
        <w:rPr>
          <w:rFonts w:hint="eastAsia"/>
          <w:lang w:eastAsia="zh-CN"/>
        </w:rPr>
        <w:t>n SSL client</w:t>
      </w:r>
      <w:r w:rsidRPr="00FA7AC1">
        <w:rPr>
          <w:lang w:eastAsia="zh-CN"/>
        </w:rPr>
        <w:t xml:space="preserve"> always </w:t>
      </w:r>
      <w:r w:rsidRPr="00FA7AC1">
        <w:rPr>
          <w:rFonts w:hint="eastAsia"/>
          <w:lang w:eastAsia="zh-CN"/>
        </w:rPr>
        <w:t xml:space="preserve">uses SSL 3.0 </w:t>
      </w:r>
      <w:r w:rsidRPr="00FA7AC1">
        <w:rPr>
          <w:lang w:eastAsia="zh-CN"/>
        </w:rPr>
        <w:t xml:space="preserve">if SSL 3.0 is specified for the client policy, </w:t>
      </w:r>
      <w:r w:rsidRPr="00FA7AC1">
        <w:rPr>
          <w:rFonts w:hint="eastAsia"/>
          <w:lang w:eastAsia="zh-CN"/>
        </w:rPr>
        <w:t>whether</w:t>
      </w:r>
      <w:r w:rsidRPr="00FA7AC1">
        <w:rPr>
          <w:lang w:eastAsia="zh-CN"/>
        </w:rPr>
        <w:t xml:space="preserve"> you disable SSL 3.0</w:t>
      </w:r>
      <w:r w:rsidRPr="00FA7AC1">
        <w:rPr>
          <w:rFonts w:hint="eastAsia"/>
          <w:lang w:eastAsia="zh-CN"/>
        </w:rPr>
        <w:t xml:space="preserve"> or not.</w:t>
      </w:r>
    </w:p>
    <w:p w:rsidR="00732B4E" w:rsidRPr="00FA7AC1" w:rsidRDefault="00732B4E" w:rsidP="00A1116B">
      <w:r w:rsidRPr="00FA7AC1">
        <w:rPr>
          <w:rFonts w:hint="eastAsia"/>
        </w:rPr>
        <w:t xml:space="preserve">To ensure </w:t>
      </w:r>
      <w:r w:rsidRPr="00FA7AC1">
        <w:t>successful</w:t>
      </w:r>
      <w:r w:rsidRPr="00FA7AC1">
        <w:rPr>
          <w:rFonts w:hint="eastAsia"/>
        </w:rPr>
        <w:t xml:space="preserve"> establishment of an SSL connection, do not </w:t>
      </w:r>
      <w:r w:rsidRPr="00FA7AC1">
        <w:t>di</w:t>
      </w:r>
      <w:r w:rsidRPr="00FA7AC1">
        <w:rPr>
          <w:rFonts w:hint="eastAsia"/>
        </w:rPr>
        <w:t>sable SSL 3.0 on a device when the peer device only supports SSL 3.0. HP recommends upgrad</w:t>
      </w:r>
      <w:r w:rsidRPr="00FA7AC1">
        <w:t>ing</w:t>
      </w:r>
      <w:r w:rsidRPr="00FA7AC1">
        <w:rPr>
          <w:rFonts w:hint="eastAsia"/>
        </w:rPr>
        <w:t xml:space="preserve"> the peer device to support TLS 1.0 to improve security.</w:t>
      </w:r>
    </w:p>
    <w:p w:rsidR="00732B4E" w:rsidRPr="00FA7AC1" w:rsidRDefault="00732B4E" w:rsidP="00A1116B">
      <w:r w:rsidRPr="00FA7AC1">
        <w:rPr>
          <w:rFonts w:hint="eastAsia"/>
        </w:rPr>
        <w:t>To disable SSL 3.0 on a device:</w:t>
      </w:r>
    </w:p>
    <w:p w:rsidR="00732B4E" w:rsidRPr="00FA7AC1" w:rsidRDefault="00732B4E" w:rsidP="00A1116B">
      <w:pPr>
        <w:pStyle w:val="Spacer"/>
      </w:pPr>
    </w:p>
    <w:tbl>
      <w:tblPr>
        <w:tblStyle w:val="Table"/>
        <w:tblW w:w="8700" w:type="dxa"/>
        <w:tblLook w:val="04A0" w:firstRow="1" w:lastRow="0" w:firstColumn="1" w:lastColumn="0" w:noHBand="0" w:noVBand="1"/>
      </w:tblPr>
      <w:tblGrid>
        <w:gridCol w:w="2899"/>
        <w:gridCol w:w="2901"/>
        <w:gridCol w:w="2900"/>
      </w:tblGrid>
      <w:tr w:rsidR="00732B4E" w:rsidRPr="00FA7AC1" w:rsidTr="00273414">
        <w:trPr>
          <w:cnfStyle w:val="100000000000" w:firstRow="1" w:lastRow="0" w:firstColumn="0" w:lastColumn="0" w:oddVBand="0" w:evenVBand="0" w:oddHBand="0" w:evenHBand="0" w:firstRowFirstColumn="0" w:firstRowLastColumn="0" w:lastRowFirstColumn="0" w:lastRowLastColumn="0"/>
        </w:trPr>
        <w:tc>
          <w:tcPr>
            <w:tcW w:w="2899" w:type="dxa"/>
            <w:hideMark/>
          </w:tcPr>
          <w:p w:rsidR="00732B4E" w:rsidRPr="00FA7AC1" w:rsidRDefault="00732B4E" w:rsidP="00A1116B">
            <w:pPr>
              <w:pStyle w:val="TableHeading"/>
            </w:pPr>
            <w:r w:rsidRPr="00FA7AC1">
              <w:t>Step</w:t>
            </w:r>
          </w:p>
        </w:tc>
        <w:tc>
          <w:tcPr>
            <w:tcW w:w="2901" w:type="dxa"/>
            <w:hideMark/>
          </w:tcPr>
          <w:p w:rsidR="00732B4E" w:rsidRPr="00FA7AC1" w:rsidRDefault="00732B4E" w:rsidP="00A1116B">
            <w:pPr>
              <w:pStyle w:val="TableHeading"/>
            </w:pPr>
            <w:r w:rsidRPr="00FA7AC1">
              <w:t>Command</w:t>
            </w:r>
          </w:p>
        </w:tc>
        <w:tc>
          <w:tcPr>
            <w:tcW w:w="2900" w:type="dxa"/>
            <w:hideMark/>
          </w:tcPr>
          <w:p w:rsidR="00732B4E" w:rsidRPr="00FA7AC1" w:rsidRDefault="00732B4E" w:rsidP="00A1116B">
            <w:pPr>
              <w:pStyle w:val="TableHeading"/>
            </w:pPr>
            <w:r w:rsidRPr="00FA7AC1">
              <w:t xml:space="preserve">Remarks </w:t>
            </w:r>
          </w:p>
        </w:tc>
      </w:tr>
      <w:tr w:rsidR="00732B4E" w:rsidRPr="00FA7AC1" w:rsidTr="00273414">
        <w:tc>
          <w:tcPr>
            <w:tcW w:w="2899" w:type="dxa"/>
            <w:hideMark/>
          </w:tcPr>
          <w:p w:rsidR="00732B4E" w:rsidRPr="00FA7AC1" w:rsidRDefault="00732B4E" w:rsidP="00A1116B">
            <w:pPr>
              <w:pStyle w:val="ItemStepinTable"/>
              <w:numPr>
                <w:ilvl w:val="0"/>
                <w:numId w:val="96"/>
              </w:numPr>
              <w:outlineLvl w:val="4"/>
            </w:pPr>
            <w:r w:rsidRPr="00FA7AC1">
              <w:t>Enter system view.</w:t>
            </w:r>
          </w:p>
        </w:tc>
        <w:tc>
          <w:tcPr>
            <w:tcW w:w="2901" w:type="dxa"/>
            <w:hideMark/>
          </w:tcPr>
          <w:p w:rsidR="00732B4E" w:rsidRPr="00FA7AC1" w:rsidRDefault="00732B4E" w:rsidP="00A1116B">
            <w:pPr>
              <w:pStyle w:val="TableText"/>
            </w:pPr>
            <w:r w:rsidRPr="00FA7AC1">
              <w:rPr>
                <w:rStyle w:val="BoldText"/>
              </w:rPr>
              <w:t>system-view</w:t>
            </w:r>
          </w:p>
        </w:tc>
        <w:tc>
          <w:tcPr>
            <w:tcW w:w="2900" w:type="dxa"/>
            <w:hideMark/>
          </w:tcPr>
          <w:p w:rsidR="00732B4E" w:rsidRPr="00FA7AC1" w:rsidRDefault="00732B4E" w:rsidP="00A1116B">
            <w:pPr>
              <w:pStyle w:val="TableText"/>
            </w:pPr>
            <w:r w:rsidRPr="00FA7AC1">
              <w:t>N/A</w:t>
            </w:r>
          </w:p>
        </w:tc>
      </w:tr>
      <w:tr w:rsidR="00732B4E" w:rsidRPr="00FA7AC1" w:rsidTr="00273414">
        <w:trPr>
          <w:trHeight w:val="351"/>
        </w:trPr>
        <w:tc>
          <w:tcPr>
            <w:tcW w:w="2899" w:type="dxa"/>
            <w:hideMark/>
          </w:tcPr>
          <w:p w:rsidR="00732B4E" w:rsidRPr="00FA7AC1" w:rsidRDefault="00732B4E" w:rsidP="00A1116B">
            <w:pPr>
              <w:pStyle w:val="ItemStepinTable"/>
              <w:numPr>
                <w:ilvl w:val="0"/>
                <w:numId w:val="6"/>
              </w:numPr>
              <w:outlineLvl w:val="4"/>
            </w:pPr>
            <w:r w:rsidRPr="00FA7AC1">
              <w:rPr>
                <w:rFonts w:hint="eastAsia"/>
                <w:lang w:eastAsia="zh-CN"/>
              </w:rPr>
              <w:t>Disable SSL 3.0 on the device</w:t>
            </w:r>
            <w:r w:rsidRPr="00FA7AC1">
              <w:t>.</w:t>
            </w:r>
          </w:p>
        </w:tc>
        <w:tc>
          <w:tcPr>
            <w:tcW w:w="2901" w:type="dxa"/>
            <w:hideMark/>
          </w:tcPr>
          <w:p w:rsidR="00732B4E" w:rsidRPr="00FA7AC1" w:rsidRDefault="00732B4E" w:rsidP="00A1116B">
            <w:pPr>
              <w:pStyle w:val="TableText"/>
            </w:pPr>
            <w:r w:rsidRPr="00FA7AC1">
              <w:rPr>
                <w:rStyle w:val="BoldText"/>
              </w:rPr>
              <w:t>ssl</w:t>
            </w:r>
            <w:r w:rsidRPr="00FA7AC1">
              <w:rPr>
                <w:b/>
              </w:rPr>
              <w:t xml:space="preserve"> </w:t>
            </w:r>
            <w:r w:rsidRPr="00FA7AC1">
              <w:rPr>
                <w:rStyle w:val="BoldText"/>
                <w:rFonts w:hint="eastAsia"/>
              </w:rPr>
              <w:t>version</w:t>
            </w:r>
            <w:r w:rsidRPr="00FA7AC1">
              <w:rPr>
                <w:b/>
              </w:rPr>
              <w:t xml:space="preserve"> </w:t>
            </w:r>
            <w:r w:rsidRPr="00FA7AC1">
              <w:rPr>
                <w:rStyle w:val="BoldText"/>
                <w:rFonts w:hint="eastAsia"/>
              </w:rPr>
              <w:t>ssl3.0</w:t>
            </w:r>
            <w:r w:rsidRPr="00FA7AC1">
              <w:rPr>
                <w:rFonts w:hint="eastAsia"/>
                <w:b/>
              </w:rPr>
              <w:t xml:space="preserve"> </w:t>
            </w:r>
            <w:r w:rsidRPr="00FA7AC1">
              <w:rPr>
                <w:rStyle w:val="BoldText"/>
              </w:rPr>
              <w:t>disable</w:t>
            </w:r>
          </w:p>
        </w:tc>
        <w:tc>
          <w:tcPr>
            <w:tcW w:w="2900" w:type="dxa"/>
            <w:hideMark/>
          </w:tcPr>
          <w:p w:rsidR="00732B4E" w:rsidRPr="00FA7AC1" w:rsidRDefault="00732B4E" w:rsidP="00A1116B">
            <w:pPr>
              <w:pStyle w:val="TableText"/>
            </w:pPr>
            <w:r w:rsidRPr="00FA7AC1">
              <w:rPr>
                <w:rFonts w:hint="eastAsia"/>
              </w:rPr>
              <w:t>By default, the device supports SSL 3.0.</w:t>
            </w:r>
          </w:p>
        </w:tc>
      </w:tr>
    </w:tbl>
    <w:p w:rsidR="00732B4E" w:rsidRPr="00FA7AC1" w:rsidRDefault="00732B4E" w:rsidP="00A1116B">
      <w:pPr>
        <w:pStyle w:val="Spacer"/>
        <w:rPr>
          <w:lang w:eastAsia="zh-CN"/>
        </w:rPr>
      </w:pPr>
    </w:p>
    <w:p w:rsidR="00732B4E" w:rsidRPr="00FA7AC1" w:rsidRDefault="00732B4E" w:rsidP="00A1116B">
      <w:pPr>
        <w:pStyle w:val="2"/>
        <w:rPr>
          <w:lang w:eastAsia="en-US"/>
        </w:rPr>
      </w:pPr>
      <w:bookmarkStart w:id="562" w:name="_Toc405459125"/>
      <w:bookmarkStart w:id="563" w:name="_Toc409789568"/>
      <w:bookmarkStart w:id="564" w:name="_Toc410377515"/>
      <w:bookmarkStart w:id="565" w:name="_Toc410827397"/>
      <w:bookmarkStart w:id="566" w:name="_Toc528317906"/>
      <w:r w:rsidRPr="00FA7AC1">
        <w:rPr>
          <w:rFonts w:hint="eastAsia"/>
        </w:rPr>
        <w:t>Command reference</w:t>
      </w:r>
      <w:bookmarkEnd w:id="562"/>
      <w:bookmarkEnd w:id="563"/>
      <w:bookmarkEnd w:id="564"/>
      <w:bookmarkEnd w:id="565"/>
      <w:bookmarkEnd w:id="566"/>
    </w:p>
    <w:p w:rsidR="00732B4E" w:rsidRPr="00FA7AC1" w:rsidRDefault="00732B4E" w:rsidP="00A1116B">
      <w:pPr>
        <w:pStyle w:val="3"/>
      </w:pPr>
      <w:bookmarkStart w:id="567" w:name="_Toc405459126"/>
      <w:bookmarkStart w:id="568" w:name="_Toc409789569"/>
      <w:bookmarkStart w:id="569" w:name="_Toc410377516"/>
      <w:bookmarkStart w:id="570" w:name="_Toc410827398"/>
      <w:bookmarkStart w:id="571" w:name="_Toc528317907"/>
      <w:r w:rsidRPr="00FA7AC1">
        <w:rPr>
          <w:rFonts w:hint="eastAsia"/>
        </w:rPr>
        <w:t>ssl version ssl3.0 disable</w:t>
      </w:r>
      <w:bookmarkEnd w:id="567"/>
      <w:bookmarkEnd w:id="568"/>
      <w:bookmarkEnd w:id="569"/>
      <w:bookmarkEnd w:id="570"/>
      <w:bookmarkEnd w:id="571"/>
    </w:p>
    <w:p w:rsidR="00732B4E" w:rsidRPr="00FA7AC1" w:rsidRDefault="00732B4E" w:rsidP="00A1116B">
      <w:pPr>
        <w:pStyle w:val="Command"/>
      </w:pPr>
      <w:r w:rsidRPr="00FA7AC1">
        <w:rPr>
          <w:rFonts w:hint="eastAsia"/>
        </w:rPr>
        <w:t>Syntax</w:t>
      </w:r>
    </w:p>
    <w:p w:rsidR="00732B4E" w:rsidRPr="00FA7AC1" w:rsidRDefault="00732B4E" w:rsidP="00A1116B">
      <w:pPr>
        <w:rPr>
          <w:rStyle w:val="BoldText"/>
        </w:rPr>
      </w:pPr>
      <w:r w:rsidRPr="00FA7AC1">
        <w:rPr>
          <w:rStyle w:val="BoldText"/>
        </w:rPr>
        <w:t>ssl</w:t>
      </w:r>
      <w:r w:rsidRPr="00FA7AC1">
        <w:t xml:space="preserve"> </w:t>
      </w:r>
      <w:r w:rsidRPr="00FA7AC1">
        <w:rPr>
          <w:rStyle w:val="BoldText"/>
          <w:rFonts w:hint="eastAsia"/>
        </w:rPr>
        <w:t>version</w:t>
      </w:r>
      <w:r w:rsidRPr="00FA7AC1">
        <w:t xml:space="preserve"> </w:t>
      </w:r>
      <w:r w:rsidRPr="00FA7AC1">
        <w:rPr>
          <w:rStyle w:val="BoldText"/>
          <w:rFonts w:hint="eastAsia"/>
        </w:rPr>
        <w:t>ssl3.0</w:t>
      </w:r>
      <w:r w:rsidRPr="00FA7AC1">
        <w:t xml:space="preserve"> </w:t>
      </w:r>
      <w:r w:rsidRPr="00FA7AC1">
        <w:rPr>
          <w:rStyle w:val="BoldText"/>
        </w:rPr>
        <w:t>disable</w:t>
      </w:r>
    </w:p>
    <w:p w:rsidR="00732B4E" w:rsidRPr="00FA7AC1" w:rsidRDefault="00732B4E" w:rsidP="00A1116B">
      <w:pPr>
        <w:rPr>
          <w:rStyle w:val="BoldText"/>
        </w:rPr>
      </w:pPr>
      <w:r w:rsidRPr="00FA7AC1">
        <w:rPr>
          <w:rStyle w:val="BoldText"/>
        </w:rPr>
        <w:t>undo</w:t>
      </w:r>
      <w:r w:rsidRPr="00FA7AC1">
        <w:t xml:space="preserve"> </w:t>
      </w:r>
      <w:r w:rsidRPr="00FA7AC1">
        <w:rPr>
          <w:rStyle w:val="BoldText"/>
        </w:rPr>
        <w:t>ssl</w:t>
      </w:r>
      <w:r w:rsidRPr="00FA7AC1">
        <w:t xml:space="preserve"> </w:t>
      </w:r>
      <w:r w:rsidRPr="00FA7AC1">
        <w:rPr>
          <w:rStyle w:val="BoldText"/>
          <w:rFonts w:hint="eastAsia"/>
        </w:rPr>
        <w:t>version</w:t>
      </w:r>
      <w:r w:rsidRPr="00FA7AC1">
        <w:t xml:space="preserve"> </w:t>
      </w:r>
      <w:r w:rsidRPr="00FA7AC1">
        <w:rPr>
          <w:rStyle w:val="BoldText"/>
          <w:rFonts w:hint="eastAsia"/>
        </w:rPr>
        <w:t>ssl3.0</w:t>
      </w:r>
      <w:r w:rsidRPr="00FA7AC1">
        <w:rPr>
          <w:rFonts w:hint="eastAsia"/>
        </w:rPr>
        <w:t xml:space="preserve"> </w:t>
      </w:r>
      <w:r w:rsidRPr="00FA7AC1">
        <w:rPr>
          <w:rStyle w:val="BoldText"/>
        </w:rPr>
        <w:t>disable</w:t>
      </w:r>
    </w:p>
    <w:p w:rsidR="00732B4E" w:rsidRPr="00FA7AC1" w:rsidRDefault="00732B4E" w:rsidP="00A1116B">
      <w:pPr>
        <w:pStyle w:val="Command"/>
      </w:pPr>
      <w:r w:rsidRPr="00FA7AC1">
        <w:rPr>
          <w:rFonts w:hint="eastAsia"/>
        </w:rPr>
        <w:t>Views</w:t>
      </w:r>
    </w:p>
    <w:p w:rsidR="00732B4E" w:rsidRPr="00FA7AC1" w:rsidRDefault="00732B4E" w:rsidP="00A1116B">
      <w:r w:rsidRPr="00FA7AC1">
        <w:rPr>
          <w:rFonts w:hint="eastAsia"/>
        </w:rPr>
        <w:t>System view</w:t>
      </w:r>
    </w:p>
    <w:p w:rsidR="00732B4E" w:rsidRPr="00FA7AC1" w:rsidRDefault="00732B4E" w:rsidP="00A1116B">
      <w:pPr>
        <w:pStyle w:val="Command"/>
      </w:pPr>
      <w:r w:rsidRPr="00FA7AC1">
        <w:rPr>
          <w:rFonts w:hint="eastAsia"/>
        </w:rPr>
        <w:t>Parameters</w:t>
      </w:r>
    </w:p>
    <w:p w:rsidR="00732B4E" w:rsidRPr="00FA7AC1" w:rsidRDefault="00732B4E" w:rsidP="00A1116B">
      <w:r w:rsidRPr="00FA7AC1">
        <w:t>N</w:t>
      </w:r>
      <w:r w:rsidRPr="00FA7AC1">
        <w:rPr>
          <w:rFonts w:hint="eastAsia"/>
        </w:rPr>
        <w:t>one</w:t>
      </w:r>
    </w:p>
    <w:p w:rsidR="00732B4E" w:rsidRPr="00FA7AC1" w:rsidRDefault="00732B4E" w:rsidP="00A1116B">
      <w:pPr>
        <w:pStyle w:val="Command"/>
      </w:pPr>
      <w:r w:rsidRPr="00FA7AC1">
        <w:rPr>
          <w:rFonts w:hint="eastAsia"/>
        </w:rPr>
        <w:lastRenderedPageBreak/>
        <w:t>Description</w:t>
      </w:r>
    </w:p>
    <w:p w:rsidR="00732B4E" w:rsidRPr="00FA7AC1" w:rsidRDefault="00732B4E" w:rsidP="00A1116B">
      <w:r w:rsidRPr="00FA7AC1">
        <w:rPr>
          <w:rFonts w:hint="eastAsia"/>
        </w:rPr>
        <w:t xml:space="preserve">Use </w:t>
      </w:r>
      <w:r w:rsidRPr="00FA7AC1">
        <w:rPr>
          <w:rStyle w:val="BoldText"/>
        </w:rPr>
        <w:t>ssl</w:t>
      </w:r>
      <w:r w:rsidRPr="00FA7AC1">
        <w:rPr>
          <w:b/>
        </w:rPr>
        <w:t xml:space="preserve"> </w:t>
      </w:r>
      <w:r w:rsidRPr="00FA7AC1">
        <w:rPr>
          <w:rStyle w:val="BoldText"/>
          <w:rFonts w:hint="eastAsia"/>
        </w:rPr>
        <w:t>version</w:t>
      </w:r>
      <w:r w:rsidRPr="00FA7AC1">
        <w:rPr>
          <w:b/>
        </w:rPr>
        <w:t xml:space="preserve"> </w:t>
      </w:r>
      <w:r w:rsidRPr="00FA7AC1">
        <w:rPr>
          <w:rStyle w:val="BoldText"/>
          <w:rFonts w:hint="eastAsia"/>
        </w:rPr>
        <w:t>ssl3.0</w:t>
      </w:r>
      <w:r w:rsidRPr="00FA7AC1">
        <w:rPr>
          <w:rFonts w:hint="eastAsia"/>
          <w:b/>
        </w:rPr>
        <w:t xml:space="preserve"> </w:t>
      </w:r>
      <w:r w:rsidRPr="00FA7AC1">
        <w:rPr>
          <w:rStyle w:val="BoldText"/>
        </w:rPr>
        <w:t>disable</w:t>
      </w:r>
      <w:r w:rsidRPr="00FA7AC1">
        <w:rPr>
          <w:rFonts w:hint="eastAsia"/>
        </w:rPr>
        <w:t xml:space="preserve"> to disable SSL 3.0 on the device. </w:t>
      </w:r>
      <w:r w:rsidRPr="00FA7AC1">
        <w:t>U</w:t>
      </w:r>
      <w:r w:rsidRPr="00FA7AC1">
        <w:rPr>
          <w:rFonts w:hint="eastAsia"/>
        </w:rPr>
        <w:t xml:space="preserve">se </w:t>
      </w:r>
      <w:r w:rsidRPr="00FA7AC1">
        <w:rPr>
          <w:rStyle w:val="BoldText"/>
          <w:rFonts w:hint="eastAsia"/>
        </w:rPr>
        <w:t xml:space="preserve">undo </w:t>
      </w:r>
      <w:r w:rsidRPr="00FA7AC1">
        <w:rPr>
          <w:rStyle w:val="BoldText"/>
        </w:rPr>
        <w:t>ssl</w:t>
      </w:r>
      <w:r w:rsidRPr="00FA7AC1">
        <w:rPr>
          <w:b/>
        </w:rPr>
        <w:t xml:space="preserve"> </w:t>
      </w:r>
      <w:r w:rsidRPr="00FA7AC1">
        <w:rPr>
          <w:rStyle w:val="BoldText"/>
          <w:rFonts w:hint="eastAsia"/>
        </w:rPr>
        <w:t>version</w:t>
      </w:r>
      <w:r w:rsidRPr="00FA7AC1">
        <w:rPr>
          <w:b/>
        </w:rPr>
        <w:t xml:space="preserve"> </w:t>
      </w:r>
      <w:r w:rsidRPr="00FA7AC1">
        <w:rPr>
          <w:rStyle w:val="BoldText"/>
          <w:rFonts w:hint="eastAsia"/>
        </w:rPr>
        <w:t>ssl3.0</w:t>
      </w:r>
      <w:r w:rsidRPr="00FA7AC1">
        <w:rPr>
          <w:rFonts w:hint="eastAsia"/>
          <w:b/>
        </w:rPr>
        <w:t xml:space="preserve"> </w:t>
      </w:r>
      <w:r w:rsidRPr="00FA7AC1">
        <w:rPr>
          <w:rStyle w:val="BoldText"/>
        </w:rPr>
        <w:t>disable</w:t>
      </w:r>
      <w:r w:rsidRPr="00FA7AC1">
        <w:rPr>
          <w:rFonts w:hint="eastAsia"/>
        </w:rPr>
        <w:t xml:space="preserve"> restore the default.</w:t>
      </w:r>
    </w:p>
    <w:p w:rsidR="00732B4E" w:rsidRPr="00FA7AC1" w:rsidRDefault="00732B4E" w:rsidP="00A1116B">
      <w:r w:rsidRPr="00FA7AC1">
        <w:rPr>
          <w:rFonts w:hint="eastAsia"/>
        </w:rPr>
        <w:t>By default, the device supports SSL 3.0.</w:t>
      </w:r>
    </w:p>
    <w:p w:rsidR="00732B4E" w:rsidRPr="00FA7AC1" w:rsidRDefault="00732B4E" w:rsidP="00A1116B">
      <w:pPr>
        <w:pStyle w:val="Command"/>
      </w:pPr>
      <w:r w:rsidRPr="00FA7AC1">
        <w:rPr>
          <w:rFonts w:hint="eastAsia"/>
        </w:rPr>
        <w:t>Examples</w:t>
      </w:r>
    </w:p>
    <w:p w:rsidR="00732B4E" w:rsidRPr="00FA7AC1" w:rsidRDefault="00732B4E" w:rsidP="00A1116B">
      <w:r w:rsidRPr="00FA7AC1">
        <w:rPr>
          <w:rFonts w:hint="eastAsia"/>
        </w:rPr>
        <w:t># Disable SSL 3.0 on the device.</w:t>
      </w:r>
    </w:p>
    <w:p w:rsidR="00732B4E" w:rsidRPr="00FA7AC1" w:rsidRDefault="00732B4E" w:rsidP="00A1116B">
      <w:pPr>
        <w:pStyle w:val="TerminalDisplay"/>
      </w:pPr>
      <w:bookmarkStart w:id="572" w:name="struct_0_x5828_x5730_x439073051"/>
      <w:r w:rsidRPr="00FA7AC1">
        <w:t>&lt;Sysname&gt; system-view</w:t>
      </w:r>
      <w:bookmarkEnd w:id="572"/>
    </w:p>
    <w:p w:rsidR="00732B4E" w:rsidRPr="00FA7AC1" w:rsidRDefault="00732B4E" w:rsidP="00A1116B">
      <w:pPr>
        <w:pStyle w:val="TerminalDisplay"/>
      </w:pPr>
      <w:r w:rsidRPr="00FA7AC1">
        <w:t xml:space="preserve">[Sysname] </w:t>
      </w:r>
      <w:r w:rsidRPr="00FA7AC1">
        <w:rPr>
          <w:rFonts w:hint="eastAsia"/>
        </w:rPr>
        <w:t>ssl version ssl3.0 disable</w:t>
      </w:r>
    </w:p>
    <w:p w:rsidR="005F7519" w:rsidRPr="00FA7AC1" w:rsidRDefault="005F7519" w:rsidP="00A1116B"/>
    <w:p w:rsidR="005F7519" w:rsidRPr="00FA7AC1" w:rsidRDefault="005F7519" w:rsidP="00A1116B">
      <w:pPr>
        <w:sectPr w:rsidR="005F7519" w:rsidRPr="00FA7AC1" w:rsidSect="00537424">
          <w:footerReference w:type="default" r:id="rId17"/>
          <w:pgSz w:w="11907" w:h="16160" w:code="123"/>
          <w:pgMar w:top="1247" w:right="1134" w:bottom="1247" w:left="1134" w:header="851" w:footer="851" w:gutter="0"/>
          <w:cols w:space="425"/>
          <w:docGrid w:linePitch="312"/>
        </w:sectPr>
      </w:pPr>
    </w:p>
    <w:p w:rsidR="005D0C01" w:rsidRPr="007C2D5D" w:rsidRDefault="005D0C01" w:rsidP="00A1116B">
      <w:pPr>
        <w:pStyle w:val="TOC0"/>
        <w:outlineLvl w:val="0"/>
      </w:pPr>
      <w:bookmarkStart w:id="573" w:name="_Toc528317908"/>
      <w:r w:rsidRPr="002C6D26">
        <w:rPr>
          <w:rFonts w:hint="eastAsia"/>
        </w:rPr>
        <w:lastRenderedPageBreak/>
        <w:t>A5120EI-CMW520-R2221P07</w:t>
      </w:r>
      <w:bookmarkEnd w:id="14"/>
      <w:bookmarkEnd w:id="573"/>
    </w:p>
    <w:p w:rsidR="005D0C01" w:rsidRPr="00FA7AC1" w:rsidRDefault="005D0C01" w:rsidP="00A1116B">
      <w:r w:rsidRPr="00FA7AC1">
        <w:t xml:space="preserve">This release has the following </w:t>
      </w:r>
      <w:r w:rsidRPr="00FA7AC1">
        <w:rPr>
          <w:rFonts w:hint="eastAsia"/>
        </w:rPr>
        <w:t>change</w:t>
      </w:r>
      <w:r w:rsidRPr="00FA7AC1">
        <w:t>s:</w:t>
      </w:r>
    </w:p>
    <w:p w:rsidR="00BD460C" w:rsidRPr="00FA7AC1" w:rsidRDefault="00976B0E" w:rsidP="00A1116B">
      <w:pPr>
        <w:pStyle w:val="ItemList"/>
        <w:rPr>
          <w:color w:val="0090C8"/>
        </w:rPr>
      </w:pPr>
      <w:r w:rsidRPr="00FA7AC1">
        <w:fldChar w:fldCharType="begin"/>
      </w:r>
      <w:r w:rsidRPr="00FA7AC1">
        <w:instrText xml:space="preserve"> REF _Ref406676789 \h  \* MERGEFORMAT </w:instrText>
      </w:r>
      <w:r w:rsidRPr="00FA7AC1">
        <w:fldChar w:fldCharType="separate"/>
      </w:r>
      <w:r w:rsidR="00A1116B" w:rsidRPr="00A1116B">
        <w:rPr>
          <w:rStyle w:val="Reference-R0G144B200"/>
          <w:rFonts w:hint="eastAsia"/>
        </w:rPr>
        <w:t>New feature: 802.1X MAC address binding</w:t>
      </w:r>
      <w:r w:rsidRPr="00FA7AC1">
        <w:fldChar w:fldCharType="end"/>
      </w:r>
    </w:p>
    <w:p w:rsidR="00BD460C" w:rsidRPr="00FA7AC1" w:rsidRDefault="00976B0E" w:rsidP="00A1116B">
      <w:pPr>
        <w:pStyle w:val="ItemList"/>
      </w:pPr>
      <w:r w:rsidRPr="00FA7AC1">
        <w:fldChar w:fldCharType="begin"/>
      </w:r>
      <w:r w:rsidRPr="00FA7AC1">
        <w:instrText xml:space="preserve"> REF _Ref406764703 \h  \* MERGEFORMAT </w:instrText>
      </w:r>
      <w:r w:rsidRPr="00FA7AC1">
        <w:fldChar w:fldCharType="separate"/>
      </w:r>
      <w:r w:rsidR="00A1116B" w:rsidRPr="00A1116B">
        <w:rPr>
          <w:rStyle w:val="Reference-R0G144B200"/>
          <w:rFonts w:hint="eastAsia"/>
        </w:rPr>
        <w:t>New feature: Automatic PI reset</w:t>
      </w:r>
      <w:r w:rsidRPr="00FA7AC1">
        <w:fldChar w:fldCharType="end"/>
      </w:r>
    </w:p>
    <w:p w:rsidR="00BD460C" w:rsidRPr="00FA7AC1" w:rsidRDefault="00BD460C" w:rsidP="00A1116B">
      <w:pPr>
        <w:pStyle w:val="1"/>
      </w:pPr>
      <w:bookmarkStart w:id="574" w:name="_Ref406676789"/>
      <w:bookmarkStart w:id="575" w:name="_Toc406764984"/>
      <w:bookmarkStart w:id="576" w:name="_Toc528317909"/>
      <w:r w:rsidRPr="00FA7AC1">
        <w:rPr>
          <w:rFonts w:hint="eastAsia"/>
        </w:rPr>
        <w:t>New feature: 802.1X MAC address binding</w:t>
      </w:r>
      <w:bookmarkEnd w:id="574"/>
      <w:bookmarkEnd w:id="575"/>
      <w:bookmarkEnd w:id="576"/>
    </w:p>
    <w:p w:rsidR="00BD460C" w:rsidRPr="00FA7AC1" w:rsidRDefault="00BD460C" w:rsidP="00A1116B">
      <w:pPr>
        <w:pStyle w:val="2"/>
      </w:pPr>
      <w:bookmarkStart w:id="577" w:name="_Toc406764985"/>
      <w:bookmarkStart w:id="578" w:name="_Toc528317910"/>
      <w:bookmarkStart w:id="579" w:name="_Ref406682490"/>
      <w:r w:rsidRPr="00FA7AC1">
        <w:t>C</w:t>
      </w:r>
      <w:r w:rsidRPr="00FA7AC1">
        <w:rPr>
          <w:rFonts w:hint="eastAsia"/>
        </w:rPr>
        <w:t xml:space="preserve">onfiguring 802.1X MAC </w:t>
      </w:r>
      <w:r w:rsidRPr="00FA7AC1">
        <w:t>address</w:t>
      </w:r>
      <w:r w:rsidRPr="00FA7AC1">
        <w:rPr>
          <w:rFonts w:hint="eastAsia"/>
        </w:rPr>
        <w:t xml:space="preserve"> binding</w:t>
      </w:r>
      <w:bookmarkEnd w:id="577"/>
      <w:bookmarkEnd w:id="578"/>
    </w:p>
    <w:p w:rsidR="00BD460C" w:rsidRPr="00FA7AC1" w:rsidRDefault="00BD460C" w:rsidP="00A1116B">
      <w:r w:rsidRPr="00FA7AC1">
        <w:t>T</w:t>
      </w:r>
      <w:r w:rsidRPr="00FA7AC1">
        <w:rPr>
          <w:rFonts w:hint="eastAsia"/>
        </w:rPr>
        <w:t xml:space="preserve">his feature can automatically bind MAC addresses of authenticated 802.1X users to the users' access port and generate 802.1X MAC address binding entries. </w:t>
      </w:r>
      <w:r w:rsidRPr="00FA7AC1">
        <w:t>Y</w:t>
      </w:r>
      <w:r w:rsidRPr="00FA7AC1">
        <w:rPr>
          <w:rFonts w:hint="eastAsia"/>
        </w:rPr>
        <w:t xml:space="preserve">ou can also use the </w:t>
      </w:r>
      <w:r w:rsidRPr="00FA7AC1">
        <w:rPr>
          <w:rStyle w:val="BoldText"/>
          <w:rFonts w:hint="eastAsia"/>
        </w:rPr>
        <w:t xml:space="preserve">dot1x binding-mac </w:t>
      </w:r>
      <w:r w:rsidRPr="00FA7AC1">
        <w:rPr>
          <w:rFonts w:hint="eastAsia"/>
          <w:i/>
        </w:rPr>
        <w:t>mac-address</w:t>
      </w:r>
      <w:r w:rsidRPr="00FA7AC1">
        <w:rPr>
          <w:rFonts w:hint="eastAsia"/>
        </w:rPr>
        <w:t xml:space="preserve"> command to manually configure 802.1X MAC address binding entries.</w:t>
      </w:r>
    </w:p>
    <w:p w:rsidR="00BD460C" w:rsidRPr="00FA7AC1" w:rsidRDefault="00BD460C" w:rsidP="00A1116B">
      <w:r w:rsidRPr="00FA7AC1">
        <w:t xml:space="preserve">802.1X MAC address binding entries </w:t>
      </w:r>
      <w:r w:rsidRPr="00FA7AC1">
        <w:rPr>
          <w:rFonts w:hint="eastAsia"/>
        </w:rPr>
        <w:t xml:space="preserve">never age out. </w:t>
      </w:r>
      <w:r w:rsidRPr="00FA7AC1">
        <w:t>T</w:t>
      </w:r>
      <w:r w:rsidRPr="00FA7AC1">
        <w:rPr>
          <w:rFonts w:hint="eastAsia"/>
        </w:rPr>
        <w:t xml:space="preserve">hey can survive a user logoff or a device reboot. </w:t>
      </w:r>
      <w:r w:rsidRPr="00FA7AC1">
        <w:t>T</w:t>
      </w:r>
      <w:r w:rsidRPr="00FA7AC1">
        <w:rPr>
          <w:rFonts w:hint="eastAsia"/>
        </w:rPr>
        <w:t xml:space="preserve">o delete an entry, you must use the </w:t>
      </w:r>
      <w:r w:rsidRPr="00FA7AC1">
        <w:rPr>
          <w:rStyle w:val="BoldText"/>
          <w:rFonts w:hint="eastAsia"/>
        </w:rPr>
        <w:t xml:space="preserve">undo dot1x binding-mac </w:t>
      </w:r>
      <w:r w:rsidRPr="00FA7AC1">
        <w:rPr>
          <w:rFonts w:hint="eastAsia"/>
          <w:i/>
        </w:rPr>
        <w:t>mac-address</w:t>
      </w:r>
      <w:r w:rsidRPr="00FA7AC1">
        <w:rPr>
          <w:rFonts w:hint="eastAsia"/>
        </w:rPr>
        <w:t xml:space="preserve"> command.</w:t>
      </w:r>
    </w:p>
    <w:p w:rsidR="00BD460C" w:rsidRPr="00FA7AC1" w:rsidRDefault="00BD460C" w:rsidP="00A1116B">
      <w:r w:rsidRPr="00FA7AC1">
        <w:rPr>
          <w:rFonts w:hint="eastAsia"/>
        </w:rPr>
        <w:t>After the number of 802.1X MAC address binding entries reaches the upper limit of concurrent 802.1X users, the following restrictions exist:</w:t>
      </w:r>
    </w:p>
    <w:p w:rsidR="00BD460C" w:rsidRPr="00FA7AC1" w:rsidRDefault="00BD460C" w:rsidP="00A1116B">
      <w:pPr>
        <w:pStyle w:val="ItemList"/>
      </w:pPr>
      <w:r w:rsidRPr="00FA7AC1">
        <w:rPr>
          <w:rFonts w:hint="eastAsia"/>
          <w:lang w:eastAsia="zh-CN"/>
        </w:rPr>
        <w:t xml:space="preserve">Users not in the binding entries will fail authentication even after users in the binding </w:t>
      </w:r>
      <w:r w:rsidRPr="00FA7AC1">
        <w:rPr>
          <w:lang w:eastAsia="zh-CN"/>
        </w:rPr>
        <w:t>entries</w:t>
      </w:r>
      <w:r w:rsidRPr="00FA7AC1">
        <w:rPr>
          <w:rFonts w:hint="eastAsia"/>
          <w:lang w:eastAsia="zh-CN"/>
        </w:rPr>
        <w:t xml:space="preserve"> go offline.</w:t>
      </w:r>
    </w:p>
    <w:p w:rsidR="00BD460C" w:rsidRPr="00FA7AC1" w:rsidRDefault="00BD460C" w:rsidP="00A1116B">
      <w:pPr>
        <w:pStyle w:val="ItemList"/>
      </w:pPr>
      <w:r w:rsidRPr="00FA7AC1">
        <w:t>New 802.1X MAC address binding entries are not allowed</w:t>
      </w:r>
      <w:r w:rsidRPr="00FA7AC1">
        <w:rPr>
          <w:rFonts w:hint="eastAsia"/>
        </w:rPr>
        <w:t>.</w:t>
      </w:r>
    </w:p>
    <w:p w:rsidR="00BD460C" w:rsidRPr="00FA7AC1" w:rsidRDefault="00BD460C" w:rsidP="00A1116B">
      <w:r w:rsidRPr="00FA7AC1">
        <w:t>W</w:t>
      </w:r>
      <w:r w:rsidRPr="00FA7AC1">
        <w:rPr>
          <w:rFonts w:hint="eastAsia"/>
        </w:rPr>
        <w:t>hen you configure the 802.1X MAC address binding feature on a port, follow these restrictions and guidelines:</w:t>
      </w:r>
    </w:p>
    <w:p w:rsidR="00BD460C" w:rsidRPr="00FA7AC1" w:rsidRDefault="00BD460C" w:rsidP="00A1116B">
      <w:pPr>
        <w:pStyle w:val="ItemList"/>
      </w:pPr>
      <w:r w:rsidRPr="00FA7AC1">
        <w:t>T</w:t>
      </w:r>
      <w:r w:rsidRPr="00FA7AC1">
        <w:rPr>
          <w:rFonts w:hint="eastAsia"/>
        </w:rPr>
        <w:t>he 802.1X MAC address binding feature takes effect only when the port performs MAC-based access control.</w:t>
      </w:r>
    </w:p>
    <w:p w:rsidR="00BD460C" w:rsidRPr="00FA7AC1" w:rsidRDefault="00BD460C" w:rsidP="00A1116B">
      <w:pPr>
        <w:pStyle w:val="ItemList"/>
      </w:pPr>
      <w:r w:rsidRPr="00FA7AC1">
        <w:rPr>
          <w:rFonts w:hint="eastAsia"/>
        </w:rPr>
        <w:t>Manually configured MAC address binding entries take effect only when the 802.1X MAC address binding feature</w:t>
      </w:r>
      <w:r w:rsidRPr="00FA7AC1">
        <w:rPr>
          <w:rFonts w:hint="eastAsia"/>
          <w:lang w:eastAsia="zh-CN"/>
        </w:rPr>
        <w:t xml:space="preserve"> takes effect</w:t>
      </w:r>
      <w:r w:rsidRPr="00FA7AC1">
        <w:rPr>
          <w:rFonts w:hint="eastAsia"/>
        </w:rPr>
        <w:t>.</w:t>
      </w:r>
    </w:p>
    <w:p w:rsidR="00BD460C" w:rsidRPr="00FA7AC1" w:rsidRDefault="00BD460C" w:rsidP="00A1116B">
      <w:pPr>
        <w:pStyle w:val="ItemList"/>
      </w:pPr>
      <w:r w:rsidRPr="00FA7AC1">
        <w:rPr>
          <w:rFonts w:hint="eastAsia"/>
          <w:lang w:eastAsia="zh-CN"/>
        </w:rPr>
        <w:t>A</w:t>
      </w:r>
      <w:r w:rsidRPr="00FA7AC1">
        <w:rPr>
          <w:rFonts w:hint="eastAsia"/>
        </w:rPr>
        <w:t>n 802.1X MAC address binding entry</w:t>
      </w:r>
      <w:r w:rsidRPr="00FA7AC1">
        <w:rPr>
          <w:rFonts w:hint="eastAsia"/>
          <w:lang w:eastAsia="zh-CN"/>
        </w:rPr>
        <w:t xml:space="preserve"> cannot be deleted</w:t>
      </w:r>
      <w:r w:rsidRPr="00FA7AC1">
        <w:rPr>
          <w:rFonts w:hint="eastAsia"/>
        </w:rPr>
        <w:t xml:space="preserve"> when the user </w:t>
      </w:r>
      <w:r w:rsidRPr="00FA7AC1">
        <w:rPr>
          <w:rFonts w:hint="eastAsia"/>
          <w:lang w:eastAsia="zh-CN"/>
        </w:rPr>
        <w:t>in</w:t>
      </w:r>
      <w:r w:rsidRPr="00FA7AC1">
        <w:rPr>
          <w:rFonts w:hint="eastAsia"/>
        </w:rPr>
        <w:t xml:space="preserve"> the entry is online.</w:t>
      </w:r>
    </w:p>
    <w:p w:rsidR="00BD460C" w:rsidRPr="00FA7AC1" w:rsidRDefault="00BD460C" w:rsidP="00A1116B">
      <w:r w:rsidRPr="00FA7AC1">
        <w:t>T</w:t>
      </w:r>
      <w:r w:rsidRPr="00FA7AC1">
        <w:rPr>
          <w:rFonts w:hint="eastAsia"/>
        </w:rPr>
        <w:t>o configure the 802.1X MAC address binding feature on a port:</w:t>
      </w:r>
    </w:p>
    <w:p w:rsidR="00BD460C" w:rsidRPr="00FA7AC1" w:rsidRDefault="00BD460C" w:rsidP="00A1116B">
      <w:pPr>
        <w:pStyle w:val="Spacer"/>
      </w:pPr>
    </w:p>
    <w:tbl>
      <w:tblPr>
        <w:tblStyle w:val="Table"/>
        <w:tblW w:w="8702" w:type="dxa"/>
        <w:tblInd w:w="1003" w:type="dxa"/>
        <w:tblLayout w:type="fixed"/>
        <w:tblLook w:val="04A0" w:firstRow="1" w:lastRow="0" w:firstColumn="1" w:lastColumn="0" w:noHBand="0" w:noVBand="1"/>
      </w:tblPr>
      <w:tblGrid>
        <w:gridCol w:w="2269"/>
        <w:gridCol w:w="4102"/>
        <w:gridCol w:w="2331"/>
      </w:tblGrid>
      <w:tr w:rsidR="00BD460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269" w:type="dxa"/>
          </w:tcPr>
          <w:p w:rsidR="00BD460C" w:rsidRPr="00FA7AC1" w:rsidRDefault="00BD460C" w:rsidP="00A1116B">
            <w:pPr>
              <w:pStyle w:val="TableHeading"/>
            </w:pPr>
            <w:r w:rsidRPr="00FA7AC1">
              <w:t>Step</w:t>
            </w:r>
          </w:p>
        </w:tc>
        <w:tc>
          <w:tcPr>
            <w:tcW w:w="4102" w:type="dxa"/>
          </w:tcPr>
          <w:p w:rsidR="00BD460C" w:rsidRPr="00FA7AC1" w:rsidRDefault="00BD460C" w:rsidP="00A1116B">
            <w:pPr>
              <w:pStyle w:val="TableHeading"/>
            </w:pPr>
            <w:r w:rsidRPr="00FA7AC1">
              <w:t>Command</w:t>
            </w:r>
          </w:p>
        </w:tc>
        <w:tc>
          <w:tcPr>
            <w:tcW w:w="2331" w:type="dxa"/>
          </w:tcPr>
          <w:p w:rsidR="00BD460C" w:rsidRPr="00FA7AC1" w:rsidRDefault="00BD460C" w:rsidP="00A1116B">
            <w:pPr>
              <w:pStyle w:val="TableHeading"/>
            </w:pPr>
            <w:r w:rsidRPr="00FA7AC1">
              <w:t>Remarks</w:t>
            </w:r>
          </w:p>
        </w:tc>
      </w:tr>
      <w:tr w:rsidR="00BD460C" w:rsidRPr="00FA7AC1" w:rsidTr="00B51EC5">
        <w:trPr>
          <w:cantSplit/>
        </w:trPr>
        <w:tc>
          <w:tcPr>
            <w:tcW w:w="2269" w:type="dxa"/>
          </w:tcPr>
          <w:p w:rsidR="00BD460C" w:rsidRPr="00FA7AC1" w:rsidRDefault="00BD460C" w:rsidP="00A1116B">
            <w:pPr>
              <w:pStyle w:val="ItemStepinTable"/>
              <w:numPr>
                <w:ilvl w:val="0"/>
                <w:numId w:val="94"/>
              </w:numPr>
              <w:outlineLvl w:val="4"/>
            </w:pPr>
            <w:r w:rsidRPr="00FA7AC1">
              <w:t>Enter system view.</w:t>
            </w:r>
          </w:p>
        </w:tc>
        <w:tc>
          <w:tcPr>
            <w:tcW w:w="4102" w:type="dxa"/>
          </w:tcPr>
          <w:p w:rsidR="00BD460C" w:rsidRPr="00FA7AC1" w:rsidRDefault="00BD460C" w:rsidP="00A1116B">
            <w:pPr>
              <w:pStyle w:val="TableText"/>
              <w:rPr>
                <w:rStyle w:val="BoldText"/>
              </w:rPr>
            </w:pPr>
            <w:r w:rsidRPr="00FA7AC1">
              <w:rPr>
                <w:rStyle w:val="BoldText"/>
              </w:rPr>
              <w:t>system-view</w:t>
            </w:r>
          </w:p>
        </w:tc>
        <w:tc>
          <w:tcPr>
            <w:tcW w:w="2331" w:type="dxa"/>
          </w:tcPr>
          <w:p w:rsidR="00BD460C" w:rsidRPr="00FA7AC1" w:rsidRDefault="00BD460C" w:rsidP="00A1116B">
            <w:pPr>
              <w:pStyle w:val="TableText"/>
            </w:pPr>
            <w:r w:rsidRPr="00FA7AC1">
              <w:t>N/A</w:t>
            </w:r>
          </w:p>
        </w:tc>
      </w:tr>
      <w:tr w:rsidR="00BD460C" w:rsidRPr="00FA7AC1" w:rsidTr="00B51EC5">
        <w:trPr>
          <w:cantSplit/>
        </w:trPr>
        <w:tc>
          <w:tcPr>
            <w:tcW w:w="2269" w:type="dxa"/>
          </w:tcPr>
          <w:p w:rsidR="00BD460C" w:rsidRPr="00FA7AC1" w:rsidRDefault="00BD460C" w:rsidP="00A1116B">
            <w:pPr>
              <w:pStyle w:val="ItemStepinTable"/>
              <w:numPr>
                <w:ilvl w:val="0"/>
                <w:numId w:val="6"/>
              </w:numPr>
              <w:outlineLvl w:val="4"/>
            </w:pPr>
            <w:r w:rsidRPr="00FA7AC1">
              <w:rPr>
                <w:rFonts w:hint="eastAsia"/>
                <w:lang w:eastAsia="zh-CN"/>
              </w:rPr>
              <w:t>Enter Layer 2 Ethernet interface view.</w:t>
            </w:r>
          </w:p>
        </w:tc>
        <w:tc>
          <w:tcPr>
            <w:tcW w:w="4102" w:type="dxa"/>
          </w:tcPr>
          <w:p w:rsidR="00BD460C" w:rsidRPr="00FA7AC1" w:rsidRDefault="00BD460C" w:rsidP="00A1116B">
            <w:pPr>
              <w:pStyle w:val="TableText"/>
              <w:rPr>
                <w:b/>
                <w:bCs/>
                <w:szCs w:val="24"/>
              </w:rPr>
            </w:pPr>
            <w:r w:rsidRPr="00FA7AC1">
              <w:rPr>
                <w:rStyle w:val="BoldText"/>
                <w:rFonts w:hint="eastAsia"/>
              </w:rPr>
              <w:t>interface</w:t>
            </w:r>
            <w:r w:rsidRPr="00FA7AC1">
              <w:rPr>
                <w:rFonts w:hint="eastAsia"/>
              </w:rPr>
              <w:t xml:space="preserve"> </w:t>
            </w:r>
            <w:r w:rsidRPr="00FA7AC1">
              <w:rPr>
                <w:rFonts w:hint="eastAsia"/>
                <w:i/>
              </w:rPr>
              <w:t>interface-type interface-number</w:t>
            </w:r>
          </w:p>
        </w:tc>
        <w:tc>
          <w:tcPr>
            <w:tcW w:w="2331" w:type="dxa"/>
          </w:tcPr>
          <w:p w:rsidR="00BD460C" w:rsidRPr="00FA7AC1" w:rsidRDefault="00BD460C" w:rsidP="00A1116B">
            <w:pPr>
              <w:pStyle w:val="TableText"/>
            </w:pPr>
            <w:r w:rsidRPr="00FA7AC1">
              <w:rPr>
                <w:rFonts w:hint="eastAsia"/>
              </w:rPr>
              <w:t>N/A</w:t>
            </w:r>
          </w:p>
        </w:tc>
      </w:tr>
      <w:tr w:rsidR="00BD460C" w:rsidRPr="00FA7AC1" w:rsidTr="00B51EC5">
        <w:trPr>
          <w:cantSplit/>
        </w:trPr>
        <w:tc>
          <w:tcPr>
            <w:tcW w:w="2269" w:type="dxa"/>
          </w:tcPr>
          <w:p w:rsidR="00BD460C" w:rsidRPr="00FA7AC1" w:rsidRDefault="00BD460C" w:rsidP="00A1116B">
            <w:pPr>
              <w:pStyle w:val="ItemStepinTable"/>
              <w:numPr>
                <w:ilvl w:val="0"/>
                <w:numId w:val="6"/>
              </w:numPr>
              <w:outlineLvl w:val="4"/>
              <w:rPr>
                <w:lang w:eastAsia="zh-CN"/>
              </w:rPr>
            </w:pPr>
            <w:r w:rsidRPr="00FA7AC1">
              <w:rPr>
                <w:rFonts w:hint="eastAsia"/>
                <w:lang w:eastAsia="zh-CN"/>
              </w:rPr>
              <w:t xml:space="preserve">Enable </w:t>
            </w:r>
            <w:r w:rsidRPr="00FA7AC1">
              <w:rPr>
                <w:rFonts w:hint="eastAsia"/>
              </w:rPr>
              <w:t>the 802.1X MAC address binding feature</w:t>
            </w:r>
            <w:r w:rsidRPr="00FA7AC1">
              <w:rPr>
                <w:rFonts w:hint="eastAsia"/>
                <w:lang w:eastAsia="zh-CN"/>
              </w:rPr>
              <w:t>.</w:t>
            </w:r>
          </w:p>
        </w:tc>
        <w:tc>
          <w:tcPr>
            <w:tcW w:w="4102" w:type="dxa"/>
          </w:tcPr>
          <w:p w:rsidR="00BD460C" w:rsidRPr="00FA7AC1" w:rsidRDefault="00BD460C" w:rsidP="00A1116B">
            <w:pPr>
              <w:pStyle w:val="TableText"/>
              <w:rPr>
                <w:rStyle w:val="BoldText"/>
              </w:rPr>
            </w:pPr>
            <w:r w:rsidRPr="00FA7AC1">
              <w:rPr>
                <w:rStyle w:val="BoldText"/>
                <w:rFonts w:hint="eastAsia"/>
              </w:rPr>
              <w:t>dot1x binding-mac enable</w:t>
            </w:r>
          </w:p>
        </w:tc>
        <w:tc>
          <w:tcPr>
            <w:tcW w:w="2331" w:type="dxa"/>
          </w:tcPr>
          <w:p w:rsidR="00BD460C" w:rsidRPr="00FA7AC1" w:rsidRDefault="00BD460C" w:rsidP="00A1116B">
            <w:pPr>
              <w:pStyle w:val="TableText"/>
            </w:pPr>
            <w:r w:rsidRPr="00FA7AC1">
              <w:t>B</w:t>
            </w:r>
            <w:r w:rsidRPr="00FA7AC1">
              <w:rPr>
                <w:rFonts w:hint="eastAsia"/>
              </w:rPr>
              <w:t>y default, the feature is disabled.</w:t>
            </w:r>
          </w:p>
        </w:tc>
      </w:tr>
      <w:tr w:rsidR="00BD460C" w:rsidRPr="00FA7AC1" w:rsidTr="00B51EC5">
        <w:trPr>
          <w:cantSplit/>
        </w:trPr>
        <w:tc>
          <w:tcPr>
            <w:tcW w:w="2269" w:type="dxa"/>
          </w:tcPr>
          <w:p w:rsidR="00BD460C" w:rsidRPr="00FA7AC1" w:rsidRDefault="00BD460C" w:rsidP="00A1116B">
            <w:pPr>
              <w:pStyle w:val="ItemStepinTable"/>
              <w:numPr>
                <w:ilvl w:val="0"/>
                <w:numId w:val="6"/>
              </w:numPr>
              <w:outlineLvl w:val="4"/>
              <w:rPr>
                <w:lang w:eastAsia="zh-CN"/>
              </w:rPr>
            </w:pPr>
            <w:r w:rsidRPr="00FA7AC1">
              <w:rPr>
                <w:rFonts w:hint="eastAsia"/>
                <w:lang w:eastAsia="zh-CN"/>
              </w:rPr>
              <w:t>(Optional.) Manually configure 802.1X MAC address binding entries.</w:t>
            </w:r>
          </w:p>
        </w:tc>
        <w:tc>
          <w:tcPr>
            <w:tcW w:w="4102" w:type="dxa"/>
          </w:tcPr>
          <w:p w:rsidR="00BD460C" w:rsidRPr="00FA7AC1" w:rsidRDefault="00BD460C" w:rsidP="00A1116B">
            <w:pPr>
              <w:pStyle w:val="TableText"/>
              <w:rPr>
                <w:b/>
              </w:rPr>
            </w:pPr>
            <w:r w:rsidRPr="00FA7AC1">
              <w:rPr>
                <w:rStyle w:val="BoldText"/>
                <w:rFonts w:hint="eastAsia"/>
              </w:rPr>
              <w:t xml:space="preserve">dot1x binding-mac </w:t>
            </w:r>
            <w:r w:rsidRPr="00FA7AC1">
              <w:rPr>
                <w:rFonts w:hint="eastAsia"/>
                <w:i/>
              </w:rPr>
              <w:t>mac-address</w:t>
            </w:r>
          </w:p>
        </w:tc>
        <w:tc>
          <w:tcPr>
            <w:tcW w:w="2331" w:type="dxa"/>
          </w:tcPr>
          <w:p w:rsidR="00BD460C" w:rsidRPr="00FA7AC1" w:rsidRDefault="00BD460C" w:rsidP="00A1116B">
            <w:pPr>
              <w:pStyle w:val="TableText"/>
            </w:pPr>
            <w:r w:rsidRPr="00FA7AC1">
              <w:t>B</w:t>
            </w:r>
            <w:r w:rsidRPr="00FA7AC1">
              <w:rPr>
                <w:rFonts w:hint="eastAsia"/>
              </w:rPr>
              <w:t>y default, no 802.1X MAC address binding entries are configured on the port.</w:t>
            </w:r>
          </w:p>
        </w:tc>
      </w:tr>
    </w:tbl>
    <w:p w:rsidR="00BD460C" w:rsidRPr="00FA7AC1" w:rsidRDefault="00BD460C" w:rsidP="00A1116B">
      <w:pPr>
        <w:pStyle w:val="Spacer"/>
      </w:pPr>
    </w:p>
    <w:p w:rsidR="00BD460C" w:rsidRPr="00FA7AC1" w:rsidRDefault="00BD460C" w:rsidP="00A1116B">
      <w:pPr>
        <w:pStyle w:val="2"/>
      </w:pPr>
      <w:bookmarkStart w:id="580" w:name="_Toc406764986"/>
      <w:bookmarkStart w:id="581" w:name="_Toc528317911"/>
      <w:r w:rsidRPr="00FA7AC1">
        <w:lastRenderedPageBreak/>
        <w:t>C</w:t>
      </w:r>
      <w:r w:rsidRPr="00FA7AC1">
        <w:rPr>
          <w:rFonts w:hint="eastAsia"/>
        </w:rPr>
        <w:t>ommand reference</w:t>
      </w:r>
      <w:bookmarkEnd w:id="580"/>
      <w:bookmarkEnd w:id="581"/>
    </w:p>
    <w:p w:rsidR="00BD460C" w:rsidRPr="00FA7AC1" w:rsidRDefault="00BD460C" w:rsidP="00A1116B">
      <w:pPr>
        <w:pStyle w:val="3"/>
      </w:pPr>
      <w:bookmarkStart w:id="582" w:name="_Toc400636847"/>
      <w:bookmarkStart w:id="583" w:name="_Toc406656776"/>
      <w:bookmarkStart w:id="584" w:name="_Toc406764987"/>
      <w:bookmarkStart w:id="585" w:name="_Toc528317912"/>
      <w:r w:rsidRPr="00FA7AC1">
        <w:rPr>
          <w:rFonts w:hint="eastAsia"/>
        </w:rPr>
        <w:t>dot1x binding-mac enable</w:t>
      </w:r>
      <w:bookmarkEnd w:id="582"/>
      <w:bookmarkEnd w:id="583"/>
      <w:bookmarkEnd w:id="584"/>
      <w:bookmarkEnd w:id="585"/>
    </w:p>
    <w:p w:rsidR="00BD460C" w:rsidRPr="00FA7AC1" w:rsidRDefault="00BD460C" w:rsidP="00A1116B">
      <w:r w:rsidRPr="00FA7AC1">
        <w:rPr>
          <w:rFonts w:hint="eastAsia"/>
        </w:rPr>
        <w:t xml:space="preserve">Use </w:t>
      </w:r>
      <w:r w:rsidRPr="00FA7AC1">
        <w:rPr>
          <w:rStyle w:val="BoldText"/>
          <w:rFonts w:hint="eastAsia"/>
        </w:rPr>
        <w:t xml:space="preserve">dot1x binding-mac enable </w:t>
      </w:r>
      <w:r w:rsidRPr="00FA7AC1">
        <w:rPr>
          <w:rFonts w:hint="eastAsia"/>
        </w:rPr>
        <w:t>to enable the 802.1X MAC address binding feature.</w:t>
      </w:r>
    </w:p>
    <w:p w:rsidR="00BD460C" w:rsidRPr="00FA7AC1" w:rsidRDefault="00BD460C" w:rsidP="00A1116B">
      <w:r w:rsidRPr="00FA7AC1">
        <w:rPr>
          <w:rFonts w:hint="eastAsia"/>
        </w:rPr>
        <w:t xml:space="preserve">Use </w:t>
      </w:r>
      <w:r w:rsidRPr="00FA7AC1">
        <w:rPr>
          <w:rStyle w:val="BoldText"/>
          <w:rFonts w:hint="eastAsia"/>
        </w:rPr>
        <w:t>undo dot1x binding-mac enable</w:t>
      </w:r>
      <w:r w:rsidRPr="00FA7AC1">
        <w:rPr>
          <w:rFonts w:hint="eastAsia"/>
        </w:rPr>
        <w:t xml:space="preserve"> to restore the default.</w:t>
      </w:r>
    </w:p>
    <w:p w:rsidR="00BD460C" w:rsidRPr="00FA7AC1" w:rsidRDefault="00BD460C" w:rsidP="00A1116B">
      <w:pPr>
        <w:pStyle w:val="Command"/>
      </w:pPr>
      <w:r w:rsidRPr="00FA7AC1">
        <w:rPr>
          <w:rFonts w:hint="eastAsia"/>
        </w:rPr>
        <w:t>Syntax</w:t>
      </w:r>
    </w:p>
    <w:p w:rsidR="00BD460C" w:rsidRPr="00FA7AC1" w:rsidRDefault="00BD460C" w:rsidP="00A1116B">
      <w:pPr>
        <w:rPr>
          <w:rStyle w:val="BoldText"/>
        </w:rPr>
      </w:pPr>
      <w:r w:rsidRPr="00FA7AC1">
        <w:rPr>
          <w:rStyle w:val="BoldText"/>
          <w:rFonts w:hint="eastAsia"/>
        </w:rPr>
        <w:t>dot1x binding-mac enable</w:t>
      </w:r>
    </w:p>
    <w:p w:rsidR="00BD460C" w:rsidRPr="00FA7AC1" w:rsidRDefault="00BD460C" w:rsidP="00A1116B">
      <w:pPr>
        <w:rPr>
          <w:rStyle w:val="BoldText"/>
        </w:rPr>
      </w:pPr>
      <w:r w:rsidRPr="00FA7AC1">
        <w:rPr>
          <w:rStyle w:val="BoldText"/>
          <w:rFonts w:hint="eastAsia"/>
        </w:rPr>
        <w:t>undo dot1x binding-mac enable</w:t>
      </w:r>
    </w:p>
    <w:p w:rsidR="00BD460C" w:rsidRPr="00FA7AC1" w:rsidRDefault="00BD460C" w:rsidP="00A1116B">
      <w:pPr>
        <w:pStyle w:val="Command"/>
      </w:pPr>
      <w:r w:rsidRPr="00FA7AC1">
        <w:rPr>
          <w:rFonts w:hint="eastAsia"/>
        </w:rPr>
        <w:t>Default</w:t>
      </w:r>
    </w:p>
    <w:p w:rsidR="00BD460C" w:rsidRPr="00FA7AC1" w:rsidRDefault="00BD460C" w:rsidP="00A1116B">
      <w:r w:rsidRPr="00FA7AC1">
        <w:rPr>
          <w:rFonts w:hint="eastAsia"/>
        </w:rPr>
        <w:t>The 802.1X MAC address binding feature is disabled.</w:t>
      </w:r>
    </w:p>
    <w:p w:rsidR="00BD460C" w:rsidRPr="00FA7AC1" w:rsidRDefault="00BD460C" w:rsidP="00A1116B">
      <w:pPr>
        <w:pStyle w:val="Command"/>
      </w:pPr>
      <w:r w:rsidRPr="00FA7AC1">
        <w:rPr>
          <w:rFonts w:hint="eastAsia"/>
        </w:rPr>
        <w:t>Views</w:t>
      </w:r>
    </w:p>
    <w:p w:rsidR="00BD460C" w:rsidRPr="00FA7AC1" w:rsidRDefault="00BD460C" w:rsidP="00A1116B">
      <w:r w:rsidRPr="00FA7AC1">
        <w:rPr>
          <w:rFonts w:hint="eastAsia"/>
        </w:rPr>
        <w:t>Layer 2 Ethernet interface view</w:t>
      </w:r>
    </w:p>
    <w:p w:rsidR="00BD460C" w:rsidRPr="00FA7AC1" w:rsidRDefault="00BD460C" w:rsidP="00A1116B">
      <w:pPr>
        <w:pStyle w:val="Command"/>
      </w:pPr>
      <w:r w:rsidRPr="00FA7AC1">
        <w:t>Default command level</w:t>
      </w:r>
    </w:p>
    <w:p w:rsidR="00BD460C" w:rsidRPr="00FA7AC1" w:rsidRDefault="00BD460C" w:rsidP="00A1116B">
      <w:r w:rsidRPr="00FA7AC1">
        <w:rPr>
          <w:rFonts w:hint="eastAsia"/>
        </w:rPr>
        <w:t>2</w:t>
      </w:r>
      <w:r w:rsidRPr="00FA7AC1">
        <w:t xml:space="preserve">: </w:t>
      </w:r>
      <w:r w:rsidRPr="00FA7AC1">
        <w:rPr>
          <w:rFonts w:hint="eastAsia"/>
        </w:rPr>
        <w:t>System</w:t>
      </w:r>
      <w:r w:rsidRPr="00FA7AC1">
        <w:t xml:space="preserve"> level</w:t>
      </w:r>
    </w:p>
    <w:p w:rsidR="00BD460C" w:rsidRPr="00FA7AC1" w:rsidRDefault="00BD460C" w:rsidP="00A1116B">
      <w:pPr>
        <w:pStyle w:val="Command"/>
      </w:pPr>
      <w:r w:rsidRPr="00FA7AC1">
        <w:rPr>
          <w:rFonts w:hint="eastAsia"/>
        </w:rPr>
        <w:t>Usage guidelines</w:t>
      </w:r>
    </w:p>
    <w:p w:rsidR="00BD460C" w:rsidRPr="00FA7AC1" w:rsidRDefault="00BD460C" w:rsidP="00A1116B">
      <w:r w:rsidRPr="00FA7AC1">
        <w:rPr>
          <w:rFonts w:hint="eastAsia"/>
        </w:rPr>
        <w:t>This command takes effect on a port only when the port performs MAC-based access control.</w:t>
      </w:r>
    </w:p>
    <w:p w:rsidR="00BD460C" w:rsidRPr="00FA7AC1" w:rsidRDefault="00BD460C" w:rsidP="00A1116B">
      <w:r w:rsidRPr="00FA7AC1">
        <w:rPr>
          <w:rFonts w:hint="eastAsia"/>
        </w:rPr>
        <w:t>The 802.1X MAC address binding feature automatically binds MAC addresses of authenticated 802.1X users to the users' access port and generates 802.1X MAC address binding entries.</w:t>
      </w:r>
    </w:p>
    <w:p w:rsidR="00BD460C" w:rsidRPr="00FA7AC1" w:rsidRDefault="00BD460C" w:rsidP="00A1116B">
      <w:r w:rsidRPr="00FA7AC1">
        <w:t>802.1X MAC address binding entries</w:t>
      </w:r>
      <w:r w:rsidRPr="00FA7AC1">
        <w:rPr>
          <w:rFonts w:hint="eastAsia"/>
        </w:rPr>
        <w:t xml:space="preserve">, both automatically generated and manually configured, never age out. </w:t>
      </w:r>
      <w:r w:rsidRPr="00FA7AC1">
        <w:t>T</w:t>
      </w:r>
      <w:r w:rsidRPr="00FA7AC1">
        <w:rPr>
          <w:rFonts w:hint="eastAsia"/>
        </w:rPr>
        <w:t xml:space="preserve">hey can survive a user logoff or a device reboot. </w:t>
      </w:r>
      <w:r w:rsidRPr="00FA7AC1">
        <w:t>T</w:t>
      </w:r>
      <w:r w:rsidRPr="00FA7AC1">
        <w:rPr>
          <w:rFonts w:hint="eastAsia"/>
        </w:rPr>
        <w:t xml:space="preserve">o delete an entry, you must use the </w:t>
      </w:r>
      <w:r w:rsidRPr="00FA7AC1">
        <w:rPr>
          <w:rStyle w:val="BoldText"/>
          <w:rFonts w:hint="eastAsia"/>
        </w:rPr>
        <w:t xml:space="preserve">undo dot1x binding-mac </w:t>
      </w:r>
      <w:r w:rsidRPr="00FA7AC1">
        <w:rPr>
          <w:rFonts w:hint="eastAsia"/>
          <w:i/>
        </w:rPr>
        <w:t>mac-address</w:t>
      </w:r>
      <w:r w:rsidRPr="00FA7AC1">
        <w:rPr>
          <w:rFonts w:hint="eastAsia"/>
        </w:rPr>
        <w:t xml:space="preserve"> command. An 802.1X MAC address binding entry cannot be deleted when the user in the entry is online. </w:t>
      </w:r>
    </w:p>
    <w:p w:rsidR="00BD460C" w:rsidRPr="00FA7AC1" w:rsidRDefault="00BD460C" w:rsidP="00A1116B">
      <w:r w:rsidRPr="00FA7AC1">
        <w:rPr>
          <w:rFonts w:hint="eastAsia"/>
        </w:rPr>
        <w:t xml:space="preserve">After the number of 802.1X MAC address binding entries reaches the upper limit of concurrent 802.1X users (set by using the </w:t>
      </w:r>
      <w:r w:rsidRPr="00FA7AC1">
        <w:rPr>
          <w:rStyle w:val="BoldText"/>
        </w:rPr>
        <w:t>dot1x max-user</w:t>
      </w:r>
      <w:r w:rsidRPr="00FA7AC1">
        <w:rPr>
          <w:rFonts w:hint="eastAsia"/>
        </w:rPr>
        <w:t xml:space="preserve"> command), the following restrictions exist:</w:t>
      </w:r>
    </w:p>
    <w:p w:rsidR="00BD460C" w:rsidRPr="00FA7AC1" w:rsidRDefault="00BD460C" w:rsidP="00A1116B">
      <w:pPr>
        <w:pStyle w:val="ItemList"/>
      </w:pPr>
      <w:r w:rsidRPr="00FA7AC1">
        <w:rPr>
          <w:rFonts w:hint="eastAsia"/>
          <w:lang w:eastAsia="zh-CN"/>
        </w:rPr>
        <w:t xml:space="preserve">Users not in the binding entries will fail authentication even after users in the binding </w:t>
      </w:r>
      <w:r w:rsidRPr="00FA7AC1">
        <w:rPr>
          <w:lang w:eastAsia="zh-CN"/>
        </w:rPr>
        <w:t>entries</w:t>
      </w:r>
      <w:r w:rsidRPr="00FA7AC1">
        <w:rPr>
          <w:rFonts w:hint="eastAsia"/>
          <w:lang w:eastAsia="zh-CN"/>
        </w:rPr>
        <w:t xml:space="preserve"> go offline.</w:t>
      </w:r>
    </w:p>
    <w:p w:rsidR="00BD460C" w:rsidRPr="00FA7AC1" w:rsidRDefault="00BD460C" w:rsidP="00A1116B">
      <w:pPr>
        <w:pStyle w:val="ItemList"/>
      </w:pPr>
      <w:r w:rsidRPr="00FA7AC1">
        <w:t>New 802.1X MAC address binding entries are not allowed</w:t>
      </w:r>
      <w:r w:rsidRPr="00FA7AC1">
        <w:rPr>
          <w:rFonts w:hint="eastAsia"/>
        </w:rPr>
        <w:t>.</w:t>
      </w:r>
    </w:p>
    <w:p w:rsidR="00BD460C" w:rsidRPr="00FA7AC1" w:rsidRDefault="00BD460C" w:rsidP="00A1116B">
      <w:pPr>
        <w:pStyle w:val="Command"/>
      </w:pPr>
      <w:r w:rsidRPr="00FA7AC1">
        <w:rPr>
          <w:rFonts w:hint="eastAsia"/>
        </w:rPr>
        <w:t>Examples</w:t>
      </w:r>
    </w:p>
    <w:p w:rsidR="00BD460C" w:rsidRPr="00FA7AC1" w:rsidRDefault="00BD460C" w:rsidP="00A1116B">
      <w:r w:rsidRPr="00FA7AC1">
        <w:rPr>
          <w:rFonts w:hint="eastAsia"/>
        </w:rPr>
        <w:t># Enable 802.1X MAC address binding on GigabitEthernet 1/0/1.</w:t>
      </w:r>
    </w:p>
    <w:p w:rsidR="00BD460C" w:rsidRPr="00FA7AC1" w:rsidRDefault="00BD460C" w:rsidP="00A1116B">
      <w:pPr>
        <w:pStyle w:val="TerminalDisplay"/>
      </w:pPr>
      <w:r w:rsidRPr="00FA7AC1">
        <w:rPr>
          <w:rFonts w:hint="eastAsia"/>
        </w:rPr>
        <w:t>&lt;</w:t>
      </w:r>
      <w:r w:rsidRPr="00FA7AC1">
        <w:t>Sysname&gt; system-view</w:t>
      </w:r>
    </w:p>
    <w:p w:rsidR="00BD460C" w:rsidRPr="00FA7AC1" w:rsidRDefault="00BD460C" w:rsidP="00A1116B">
      <w:pPr>
        <w:pStyle w:val="TerminalDisplay"/>
      </w:pPr>
      <w:r w:rsidRPr="00FA7AC1">
        <w:t xml:space="preserve">[Sysname] interface </w:t>
      </w:r>
      <w:r w:rsidRPr="00FA7AC1">
        <w:rPr>
          <w:rFonts w:hint="eastAsia"/>
        </w:rPr>
        <w:t>gigabitethernet 1/0/1</w:t>
      </w:r>
    </w:p>
    <w:p w:rsidR="00BD460C" w:rsidRPr="00FA7AC1" w:rsidRDefault="00BD460C" w:rsidP="00A1116B">
      <w:pPr>
        <w:pStyle w:val="TerminalDisplay"/>
      </w:pPr>
      <w:r w:rsidRPr="00FA7AC1">
        <w:t>[Sysname-GigabitEthernet1/0/1] dot1x</w:t>
      </w:r>
      <w:r w:rsidRPr="00FA7AC1">
        <w:rPr>
          <w:rFonts w:hint="eastAsia"/>
        </w:rPr>
        <w:t xml:space="preserve"> binding-mac enable</w:t>
      </w:r>
    </w:p>
    <w:p w:rsidR="00BD460C" w:rsidRPr="00FA7AC1" w:rsidRDefault="00BD460C" w:rsidP="00A1116B">
      <w:pPr>
        <w:pStyle w:val="3"/>
      </w:pPr>
      <w:bookmarkStart w:id="586" w:name="_Toc400636848"/>
      <w:bookmarkStart w:id="587" w:name="_Toc406656777"/>
      <w:bookmarkStart w:id="588" w:name="_Toc406764988"/>
      <w:bookmarkStart w:id="589" w:name="_Toc528317913"/>
      <w:r w:rsidRPr="00FA7AC1">
        <w:rPr>
          <w:rFonts w:hint="eastAsia"/>
        </w:rPr>
        <w:t>dot1x binding-mac</w:t>
      </w:r>
      <w:bookmarkEnd w:id="586"/>
      <w:bookmarkEnd w:id="587"/>
      <w:bookmarkEnd w:id="588"/>
      <w:bookmarkEnd w:id="589"/>
    </w:p>
    <w:p w:rsidR="00BD460C" w:rsidRPr="00FA7AC1" w:rsidRDefault="00BD460C" w:rsidP="00A1116B">
      <w:r w:rsidRPr="00FA7AC1">
        <w:rPr>
          <w:rFonts w:hint="eastAsia"/>
        </w:rPr>
        <w:t xml:space="preserve">Use </w:t>
      </w:r>
      <w:r w:rsidRPr="00FA7AC1">
        <w:rPr>
          <w:rStyle w:val="BoldText"/>
          <w:rFonts w:hint="eastAsia"/>
        </w:rPr>
        <w:t xml:space="preserve">dot1x binding-mac </w:t>
      </w:r>
      <w:r w:rsidRPr="00FA7AC1">
        <w:rPr>
          <w:rFonts w:hint="eastAsia"/>
        </w:rPr>
        <w:t>to configure an 802.1X MAC address binding entry.</w:t>
      </w:r>
    </w:p>
    <w:p w:rsidR="00BD460C" w:rsidRPr="00FA7AC1" w:rsidRDefault="00BD460C" w:rsidP="00A1116B">
      <w:r w:rsidRPr="00FA7AC1">
        <w:rPr>
          <w:rFonts w:hint="eastAsia"/>
        </w:rPr>
        <w:t xml:space="preserve">Use </w:t>
      </w:r>
      <w:r w:rsidRPr="00FA7AC1">
        <w:rPr>
          <w:rStyle w:val="BoldText"/>
          <w:rFonts w:hint="eastAsia"/>
        </w:rPr>
        <w:t>undo dot1x binding-mac</w:t>
      </w:r>
      <w:r w:rsidRPr="00FA7AC1">
        <w:rPr>
          <w:rFonts w:hint="eastAsia"/>
        </w:rPr>
        <w:t xml:space="preserve"> to delete an 802.1X MAC address binding entry.</w:t>
      </w:r>
    </w:p>
    <w:p w:rsidR="00BD460C" w:rsidRPr="00FA7AC1" w:rsidRDefault="00BD460C" w:rsidP="00A1116B">
      <w:pPr>
        <w:pStyle w:val="Command"/>
      </w:pPr>
      <w:r w:rsidRPr="00FA7AC1">
        <w:rPr>
          <w:rFonts w:hint="eastAsia"/>
        </w:rPr>
        <w:t>Syntax</w:t>
      </w:r>
    </w:p>
    <w:p w:rsidR="00BD460C" w:rsidRPr="00FA7AC1" w:rsidRDefault="00BD460C" w:rsidP="00A1116B">
      <w:pPr>
        <w:snapToGrid w:val="0"/>
        <w:rPr>
          <w:kern w:val="0"/>
          <w:szCs w:val="21"/>
        </w:rPr>
      </w:pPr>
      <w:r w:rsidRPr="00FA7AC1">
        <w:rPr>
          <w:rStyle w:val="BoldText"/>
          <w:rFonts w:hint="eastAsia"/>
        </w:rPr>
        <w:t xml:space="preserve">dot1x binding-mac </w:t>
      </w:r>
      <w:r w:rsidRPr="00FA7AC1">
        <w:rPr>
          <w:rFonts w:hint="eastAsia"/>
          <w:i/>
        </w:rPr>
        <w:t>mac-address</w:t>
      </w:r>
    </w:p>
    <w:p w:rsidR="00BD460C" w:rsidRPr="00FA7AC1" w:rsidRDefault="00BD460C" w:rsidP="00A1116B">
      <w:r w:rsidRPr="00FA7AC1">
        <w:rPr>
          <w:rStyle w:val="BoldText"/>
        </w:rPr>
        <w:t xml:space="preserve">undo </w:t>
      </w:r>
      <w:r w:rsidRPr="00FA7AC1">
        <w:rPr>
          <w:rStyle w:val="BoldText"/>
          <w:rFonts w:hint="eastAsia"/>
        </w:rPr>
        <w:t>dot1x binding-mac</w:t>
      </w:r>
      <w:r w:rsidRPr="00FA7AC1">
        <w:rPr>
          <w:rFonts w:hint="eastAsia"/>
          <w:i/>
        </w:rPr>
        <w:t xml:space="preserve"> mac-address</w:t>
      </w:r>
    </w:p>
    <w:p w:rsidR="00BD460C" w:rsidRPr="00FA7AC1" w:rsidRDefault="00BD460C" w:rsidP="00A1116B">
      <w:pPr>
        <w:pStyle w:val="Command"/>
      </w:pPr>
      <w:r w:rsidRPr="00FA7AC1">
        <w:rPr>
          <w:rFonts w:hint="eastAsia"/>
        </w:rPr>
        <w:t>Default</w:t>
      </w:r>
    </w:p>
    <w:p w:rsidR="00BD460C" w:rsidRPr="00FA7AC1" w:rsidRDefault="00BD460C" w:rsidP="00A1116B">
      <w:r w:rsidRPr="00FA7AC1">
        <w:rPr>
          <w:rFonts w:hint="eastAsia"/>
        </w:rPr>
        <w:t>No 802.1X MAC address binding entries are configured on a port.</w:t>
      </w:r>
    </w:p>
    <w:p w:rsidR="00BD460C" w:rsidRPr="00FA7AC1" w:rsidRDefault="00BD460C" w:rsidP="00A1116B">
      <w:pPr>
        <w:pStyle w:val="Command"/>
      </w:pPr>
      <w:r w:rsidRPr="00FA7AC1">
        <w:rPr>
          <w:rFonts w:hint="eastAsia"/>
        </w:rPr>
        <w:lastRenderedPageBreak/>
        <w:t>Views</w:t>
      </w:r>
    </w:p>
    <w:p w:rsidR="00BD460C" w:rsidRPr="00FA7AC1" w:rsidRDefault="00BD460C" w:rsidP="00A1116B">
      <w:r w:rsidRPr="00FA7AC1">
        <w:rPr>
          <w:rFonts w:hint="eastAsia"/>
        </w:rPr>
        <w:t>Layer 2 Ethernet interface view</w:t>
      </w:r>
    </w:p>
    <w:p w:rsidR="00BD460C" w:rsidRPr="00FA7AC1" w:rsidRDefault="00BD460C" w:rsidP="00A1116B">
      <w:pPr>
        <w:pStyle w:val="Command"/>
      </w:pPr>
      <w:r w:rsidRPr="00FA7AC1">
        <w:t>Default command level</w:t>
      </w:r>
    </w:p>
    <w:p w:rsidR="00BD460C" w:rsidRPr="00FA7AC1" w:rsidRDefault="00BD460C" w:rsidP="00A1116B">
      <w:r w:rsidRPr="00FA7AC1">
        <w:rPr>
          <w:rFonts w:hint="eastAsia"/>
        </w:rPr>
        <w:t>2</w:t>
      </w:r>
      <w:r w:rsidRPr="00FA7AC1">
        <w:t xml:space="preserve">: </w:t>
      </w:r>
      <w:r w:rsidRPr="00FA7AC1">
        <w:rPr>
          <w:rFonts w:hint="eastAsia"/>
        </w:rPr>
        <w:t>System</w:t>
      </w:r>
      <w:r w:rsidRPr="00FA7AC1">
        <w:t xml:space="preserve"> level</w:t>
      </w:r>
    </w:p>
    <w:p w:rsidR="00BD460C" w:rsidRPr="00FA7AC1" w:rsidRDefault="00BD460C" w:rsidP="00A1116B">
      <w:pPr>
        <w:pStyle w:val="Command"/>
      </w:pPr>
      <w:r w:rsidRPr="00FA7AC1">
        <w:t>Parameters</w:t>
      </w:r>
    </w:p>
    <w:p w:rsidR="00BD460C" w:rsidRPr="00FA7AC1" w:rsidRDefault="00BD460C" w:rsidP="00A1116B">
      <w:r w:rsidRPr="00FA7AC1">
        <w:rPr>
          <w:rFonts w:hint="eastAsia"/>
          <w:i/>
        </w:rPr>
        <w:t>mac-address</w:t>
      </w:r>
      <w:r w:rsidRPr="00FA7AC1">
        <w:rPr>
          <w:rFonts w:hint="eastAsia"/>
        </w:rPr>
        <w:t>: Specifies a MAC address, in the format of H-H-H,</w:t>
      </w:r>
      <w:r w:rsidRPr="00FA7AC1">
        <w:t xml:space="preserve"> excluding </w:t>
      </w:r>
      <w:r w:rsidRPr="00FA7AC1">
        <w:rPr>
          <w:rFonts w:hint="eastAsia"/>
        </w:rPr>
        <w:t xml:space="preserve">broadcast, </w:t>
      </w:r>
      <w:r w:rsidRPr="00FA7AC1">
        <w:t>multicast</w:t>
      </w:r>
      <w:r w:rsidRPr="00FA7AC1">
        <w:rPr>
          <w:rFonts w:hint="eastAsia"/>
        </w:rPr>
        <w:t>,</w:t>
      </w:r>
      <w:r w:rsidRPr="00FA7AC1">
        <w:t xml:space="preserve"> and all-zero MAC addresses</w:t>
      </w:r>
      <w:r w:rsidRPr="00FA7AC1">
        <w:rPr>
          <w:rFonts w:hint="eastAsia"/>
        </w:rPr>
        <w:t>.</w:t>
      </w:r>
    </w:p>
    <w:p w:rsidR="00BD460C" w:rsidRPr="00FA7AC1" w:rsidRDefault="00BD460C" w:rsidP="00A1116B">
      <w:pPr>
        <w:pStyle w:val="Command"/>
      </w:pPr>
      <w:r w:rsidRPr="00FA7AC1">
        <w:rPr>
          <w:rFonts w:hint="eastAsia"/>
        </w:rPr>
        <w:t>Usage guidelines</w:t>
      </w:r>
    </w:p>
    <w:p w:rsidR="00BD460C" w:rsidRPr="00FA7AC1" w:rsidRDefault="00BD460C" w:rsidP="00A1116B">
      <w:r w:rsidRPr="00FA7AC1">
        <w:rPr>
          <w:rFonts w:hint="eastAsia"/>
        </w:rPr>
        <w:t>This command takes effect only the 802.1X MAC address binding feature takes effect.</w:t>
      </w:r>
    </w:p>
    <w:p w:rsidR="00BD460C" w:rsidRPr="00FA7AC1" w:rsidRDefault="00BD460C" w:rsidP="00A1116B">
      <w:r w:rsidRPr="00FA7AC1">
        <w:t>802.1X MAC address binding entries</w:t>
      </w:r>
      <w:r w:rsidRPr="00FA7AC1">
        <w:rPr>
          <w:rFonts w:hint="eastAsia"/>
        </w:rPr>
        <w:t xml:space="preserve">, both manually configured and automatically generated, never age out. </w:t>
      </w:r>
      <w:r w:rsidRPr="00FA7AC1">
        <w:t>T</w:t>
      </w:r>
      <w:r w:rsidRPr="00FA7AC1">
        <w:rPr>
          <w:rFonts w:hint="eastAsia"/>
        </w:rPr>
        <w:t xml:space="preserve">hey can survive a user logoff or a device reboot. </w:t>
      </w:r>
      <w:r w:rsidRPr="00FA7AC1">
        <w:t>T</w:t>
      </w:r>
      <w:r w:rsidRPr="00FA7AC1">
        <w:rPr>
          <w:rFonts w:hint="eastAsia"/>
        </w:rPr>
        <w:t xml:space="preserve">o delete an entry, you must use the </w:t>
      </w:r>
      <w:r w:rsidRPr="00FA7AC1">
        <w:rPr>
          <w:rStyle w:val="BoldText"/>
          <w:rFonts w:hint="eastAsia"/>
        </w:rPr>
        <w:t xml:space="preserve">undo dot1x binding-mac </w:t>
      </w:r>
      <w:r w:rsidRPr="00FA7AC1">
        <w:rPr>
          <w:rFonts w:hint="eastAsia"/>
          <w:i/>
        </w:rPr>
        <w:t>mac-address</w:t>
      </w:r>
      <w:r w:rsidRPr="00FA7AC1">
        <w:rPr>
          <w:rFonts w:hint="eastAsia"/>
        </w:rPr>
        <w:t xml:space="preserve"> command. An 802.1X MAC address binding entry cannot be deleted when the user in the entry is online.</w:t>
      </w:r>
    </w:p>
    <w:p w:rsidR="00BD460C" w:rsidRPr="00FA7AC1" w:rsidRDefault="00BD460C" w:rsidP="00A1116B">
      <w:r w:rsidRPr="00FA7AC1">
        <w:rPr>
          <w:rFonts w:hint="eastAsia"/>
        </w:rPr>
        <w:t xml:space="preserve">After the number of 802.1X MAC address binding entries reaches the upper limit of concurrent 802.1X users (set by using the </w:t>
      </w:r>
      <w:r w:rsidRPr="00FA7AC1">
        <w:rPr>
          <w:rStyle w:val="BoldText"/>
        </w:rPr>
        <w:t>dot1x max-user</w:t>
      </w:r>
      <w:r w:rsidRPr="00FA7AC1">
        <w:rPr>
          <w:rFonts w:hint="eastAsia"/>
        </w:rPr>
        <w:t xml:space="preserve"> command), the following restrictions exist:</w:t>
      </w:r>
    </w:p>
    <w:p w:rsidR="00BD460C" w:rsidRPr="00FA7AC1" w:rsidRDefault="00BD460C" w:rsidP="00A1116B">
      <w:pPr>
        <w:pStyle w:val="ItemList"/>
      </w:pPr>
      <w:r w:rsidRPr="00FA7AC1">
        <w:rPr>
          <w:rFonts w:hint="eastAsia"/>
          <w:lang w:eastAsia="zh-CN"/>
        </w:rPr>
        <w:t xml:space="preserve">Users not in the binding entries will fail authentication even after users in the binding </w:t>
      </w:r>
      <w:r w:rsidRPr="00FA7AC1">
        <w:rPr>
          <w:lang w:eastAsia="zh-CN"/>
        </w:rPr>
        <w:t>entries</w:t>
      </w:r>
      <w:r w:rsidRPr="00FA7AC1">
        <w:rPr>
          <w:rFonts w:hint="eastAsia"/>
          <w:lang w:eastAsia="zh-CN"/>
        </w:rPr>
        <w:t xml:space="preserve"> go offline.</w:t>
      </w:r>
    </w:p>
    <w:p w:rsidR="00BD460C" w:rsidRPr="00FA7AC1" w:rsidRDefault="00BD460C" w:rsidP="00A1116B">
      <w:pPr>
        <w:pStyle w:val="ItemList"/>
      </w:pPr>
      <w:r w:rsidRPr="00FA7AC1">
        <w:t>New 802.1X MAC address binding entries are not allowed</w:t>
      </w:r>
      <w:r w:rsidRPr="00FA7AC1">
        <w:rPr>
          <w:rFonts w:hint="eastAsia"/>
        </w:rPr>
        <w:t>.</w:t>
      </w:r>
    </w:p>
    <w:p w:rsidR="00BD460C" w:rsidRPr="00FA7AC1" w:rsidRDefault="00BD460C" w:rsidP="00A1116B">
      <w:pPr>
        <w:pStyle w:val="Command"/>
      </w:pPr>
      <w:r w:rsidRPr="00FA7AC1">
        <w:rPr>
          <w:rFonts w:hint="eastAsia"/>
        </w:rPr>
        <w:t>Examples</w:t>
      </w:r>
    </w:p>
    <w:p w:rsidR="00BD460C" w:rsidRPr="00FA7AC1" w:rsidRDefault="00BD460C" w:rsidP="00A1116B">
      <w:r w:rsidRPr="00FA7AC1">
        <w:rPr>
          <w:rFonts w:hint="eastAsia"/>
        </w:rPr>
        <w:t># Configure an 802.1X MAC address binding entry on GigabitEthernet 1/0/1.</w:t>
      </w:r>
    </w:p>
    <w:p w:rsidR="00BD460C" w:rsidRPr="00FA7AC1" w:rsidRDefault="00BD460C" w:rsidP="00A1116B">
      <w:pPr>
        <w:pStyle w:val="TerminalDisplay"/>
      </w:pPr>
      <w:r w:rsidRPr="00FA7AC1">
        <w:rPr>
          <w:rFonts w:hint="eastAsia"/>
        </w:rPr>
        <w:t>&lt;</w:t>
      </w:r>
      <w:r w:rsidRPr="00FA7AC1">
        <w:t>Sysname&gt; system-view</w:t>
      </w:r>
    </w:p>
    <w:p w:rsidR="00BD460C" w:rsidRPr="00FA7AC1" w:rsidRDefault="00BD460C" w:rsidP="00A1116B">
      <w:pPr>
        <w:pStyle w:val="TerminalDisplay"/>
      </w:pPr>
      <w:r w:rsidRPr="00FA7AC1">
        <w:t xml:space="preserve">[Sysname] interface </w:t>
      </w:r>
      <w:r w:rsidRPr="00FA7AC1">
        <w:rPr>
          <w:rFonts w:hint="eastAsia"/>
        </w:rPr>
        <w:t>g</w:t>
      </w:r>
      <w:r w:rsidRPr="00FA7AC1">
        <w:t>igabit</w:t>
      </w:r>
      <w:r w:rsidRPr="00FA7AC1">
        <w:rPr>
          <w:rFonts w:hint="eastAsia"/>
        </w:rPr>
        <w:t>e</w:t>
      </w:r>
      <w:r w:rsidRPr="00FA7AC1">
        <w:t>thernet 1/0/1</w:t>
      </w:r>
    </w:p>
    <w:p w:rsidR="00BD460C" w:rsidRPr="00FA7AC1" w:rsidRDefault="00BD460C" w:rsidP="00A1116B">
      <w:pPr>
        <w:pStyle w:val="TerminalDisplay"/>
      </w:pPr>
      <w:r w:rsidRPr="00FA7AC1">
        <w:t>[Sysname-GigabitEthernet1/0/1] dot1x</w:t>
      </w:r>
      <w:r w:rsidRPr="00FA7AC1">
        <w:rPr>
          <w:rFonts w:hint="eastAsia"/>
        </w:rPr>
        <w:t xml:space="preserve"> binding-mac 000a-eb29-75f1</w:t>
      </w:r>
    </w:p>
    <w:p w:rsidR="00BD460C" w:rsidRPr="00FA7AC1" w:rsidRDefault="00BD460C" w:rsidP="00A1116B">
      <w:pPr>
        <w:pStyle w:val="1"/>
      </w:pPr>
      <w:bookmarkStart w:id="590" w:name="_Ref406764703"/>
      <w:bookmarkStart w:id="591" w:name="_Toc406764989"/>
      <w:bookmarkStart w:id="592" w:name="_Toc528317914"/>
      <w:r w:rsidRPr="00FA7AC1">
        <w:rPr>
          <w:rFonts w:hint="eastAsia"/>
        </w:rPr>
        <w:t>New feature: Automatic PI reset</w:t>
      </w:r>
      <w:bookmarkEnd w:id="579"/>
      <w:bookmarkEnd w:id="590"/>
      <w:bookmarkEnd w:id="591"/>
      <w:bookmarkEnd w:id="592"/>
    </w:p>
    <w:p w:rsidR="00BD460C" w:rsidRPr="00FA7AC1" w:rsidRDefault="00BD460C" w:rsidP="00A1116B">
      <w:pPr>
        <w:pStyle w:val="2"/>
      </w:pPr>
      <w:bookmarkStart w:id="593" w:name="_Toc406764990"/>
      <w:bookmarkStart w:id="594" w:name="_Toc528317915"/>
      <w:r w:rsidRPr="00FA7AC1">
        <w:rPr>
          <w:rFonts w:hint="eastAsia"/>
        </w:rPr>
        <w:t>Enabling automatic PI reset</w:t>
      </w:r>
      <w:bookmarkEnd w:id="593"/>
      <w:bookmarkEnd w:id="594"/>
    </w:p>
    <w:p w:rsidR="00BD460C" w:rsidRPr="00FA7AC1" w:rsidRDefault="00BD460C" w:rsidP="00A1116B">
      <w:r w:rsidRPr="00FA7AC1">
        <w:rPr>
          <w:rFonts w:hint="eastAsia"/>
        </w:rPr>
        <w:t xml:space="preserve">This feature enables PIs to reset automatically after you reboot the device by using the </w:t>
      </w:r>
      <w:r w:rsidRPr="00FA7AC1">
        <w:rPr>
          <w:rStyle w:val="BoldText"/>
          <w:rFonts w:hint="eastAsia"/>
        </w:rPr>
        <w:t>reboot</w:t>
      </w:r>
      <w:r w:rsidRPr="00FA7AC1">
        <w:rPr>
          <w:rFonts w:hint="eastAsia"/>
        </w:rPr>
        <w:t xml:space="preserve"> command. After the reset, the PIs resume data and power supply services.</w:t>
      </w:r>
    </w:p>
    <w:p w:rsidR="00BD460C" w:rsidRPr="00FA7AC1" w:rsidRDefault="00BD460C" w:rsidP="00A1116B">
      <w:r w:rsidRPr="00FA7AC1">
        <w:rPr>
          <w:rFonts w:hint="eastAsia"/>
        </w:rPr>
        <w:t>To enable automatic PI reset:</w:t>
      </w:r>
    </w:p>
    <w:p w:rsidR="00BD460C" w:rsidRPr="00FA7AC1" w:rsidRDefault="00BD460C" w:rsidP="00A1116B">
      <w:pPr>
        <w:pStyle w:val="Spacer"/>
      </w:pPr>
    </w:p>
    <w:tbl>
      <w:tblPr>
        <w:tblStyle w:val="Table"/>
        <w:tblW w:w="8702" w:type="dxa"/>
        <w:tblInd w:w="1003" w:type="dxa"/>
        <w:tblLayout w:type="fixed"/>
        <w:tblLook w:val="04A0" w:firstRow="1" w:lastRow="0" w:firstColumn="1" w:lastColumn="0" w:noHBand="0" w:noVBand="1"/>
      </w:tblPr>
      <w:tblGrid>
        <w:gridCol w:w="2791"/>
        <w:gridCol w:w="2551"/>
        <w:gridCol w:w="3360"/>
      </w:tblGrid>
      <w:tr w:rsidR="00BD460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791" w:type="dxa"/>
          </w:tcPr>
          <w:p w:rsidR="00BD460C" w:rsidRPr="00FA7AC1" w:rsidRDefault="00BD460C" w:rsidP="00A1116B">
            <w:pPr>
              <w:pStyle w:val="TableHeading"/>
            </w:pPr>
            <w:r w:rsidRPr="00FA7AC1">
              <w:t>Step</w:t>
            </w:r>
          </w:p>
        </w:tc>
        <w:tc>
          <w:tcPr>
            <w:tcW w:w="2551" w:type="dxa"/>
          </w:tcPr>
          <w:p w:rsidR="00BD460C" w:rsidRPr="00FA7AC1" w:rsidRDefault="00BD460C" w:rsidP="00A1116B">
            <w:pPr>
              <w:pStyle w:val="TableHeading"/>
            </w:pPr>
            <w:r w:rsidRPr="00FA7AC1">
              <w:t>Command</w:t>
            </w:r>
          </w:p>
        </w:tc>
        <w:tc>
          <w:tcPr>
            <w:tcW w:w="3360" w:type="dxa"/>
          </w:tcPr>
          <w:p w:rsidR="00BD460C" w:rsidRPr="00FA7AC1" w:rsidRDefault="00BD460C" w:rsidP="00A1116B">
            <w:pPr>
              <w:pStyle w:val="TableHeading"/>
            </w:pPr>
            <w:r w:rsidRPr="00FA7AC1">
              <w:t>Remarks</w:t>
            </w:r>
          </w:p>
        </w:tc>
      </w:tr>
      <w:tr w:rsidR="00BD460C" w:rsidRPr="00FA7AC1" w:rsidTr="00B51EC5">
        <w:trPr>
          <w:cantSplit/>
        </w:trPr>
        <w:tc>
          <w:tcPr>
            <w:tcW w:w="2791" w:type="dxa"/>
          </w:tcPr>
          <w:p w:rsidR="00BD460C" w:rsidRPr="00FA7AC1" w:rsidRDefault="00BD460C" w:rsidP="00A1116B">
            <w:pPr>
              <w:pStyle w:val="ItemStepinTable"/>
              <w:numPr>
                <w:ilvl w:val="0"/>
                <w:numId w:val="92"/>
              </w:numPr>
              <w:outlineLvl w:val="4"/>
            </w:pPr>
            <w:r w:rsidRPr="00FA7AC1">
              <w:t xml:space="preserve">Enter system view. </w:t>
            </w:r>
          </w:p>
        </w:tc>
        <w:tc>
          <w:tcPr>
            <w:tcW w:w="2551" w:type="dxa"/>
          </w:tcPr>
          <w:p w:rsidR="00BD460C" w:rsidRPr="00FA7AC1" w:rsidRDefault="00BD460C" w:rsidP="00A1116B">
            <w:pPr>
              <w:pStyle w:val="TableText"/>
              <w:rPr>
                <w:rStyle w:val="BoldText"/>
              </w:rPr>
            </w:pPr>
            <w:r w:rsidRPr="00FA7AC1">
              <w:rPr>
                <w:rStyle w:val="BoldText"/>
              </w:rPr>
              <w:t>system-view</w:t>
            </w:r>
          </w:p>
        </w:tc>
        <w:tc>
          <w:tcPr>
            <w:tcW w:w="3360" w:type="dxa"/>
          </w:tcPr>
          <w:p w:rsidR="00BD460C" w:rsidRPr="00FA7AC1" w:rsidRDefault="00BD460C" w:rsidP="00A1116B">
            <w:pPr>
              <w:pStyle w:val="TableText"/>
            </w:pPr>
            <w:r w:rsidRPr="00FA7AC1">
              <w:t>N/A</w:t>
            </w:r>
          </w:p>
        </w:tc>
      </w:tr>
      <w:tr w:rsidR="00BD460C" w:rsidRPr="00FA7AC1" w:rsidTr="00B51EC5">
        <w:trPr>
          <w:cantSplit/>
          <w:trHeight w:val="481"/>
        </w:trPr>
        <w:tc>
          <w:tcPr>
            <w:tcW w:w="2791" w:type="dxa"/>
          </w:tcPr>
          <w:p w:rsidR="00BD460C" w:rsidRPr="00FA7AC1" w:rsidRDefault="00BD460C" w:rsidP="00A1116B">
            <w:pPr>
              <w:pStyle w:val="ItemStepinTable"/>
              <w:numPr>
                <w:ilvl w:val="0"/>
                <w:numId w:val="6"/>
              </w:numPr>
              <w:outlineLvl w:val="4"/>
            </w:pPr>
            <w:r w:rsidRPr="00FA7AC1">
              <w:rPr>
                <w:rFonts w:hint="eastAsia"/>
                <w:lang w:eastAsia="zh-CN"/>
              </w:rPr>
              <w:t>E</w:t>
            </w:r>
            <w:r w:rsidRPr="00FA7AC1">
              <w:rPr>
                <w:rFonts w:hint="eastAsia"/>
              </w:rPr>
              <w:t>nable automatic PI reset</w:t>
            </w:r>
            <w:r w:rsidRPr="00FA7AC1">
              <w:t xml:space="preserve">. </w:t>
            </w:r>
          </w:p>
        </w:tc>
        <w:tc>
          <w:tcPr>
            <w:tcW w:w="2551" w:type="dxa"/>
          </w:tcPr>
          <w:p w:rsidR="00BD460C" w:rsidRPr="00FA7AC1" w:rsidRDefault="00BD460C" w:rsidP="00A1116B">
            <w:pPr>
              <w:ind w:left="0"/>
              <w:rPr>
                <w:b/>
              </w:rPr>
            </w:pPr>
            <w:r w:rsidRPr="00FA7AC1">
              <w:rPr>
                <w:rStyle w:val="BoldText"/>
                <w:rFonts w:cs="Arial Narrow"/>
                <w:kern w:val="0"/>
                <w:sz w:val="18"/>
                <w:szCs w:val="18"/>
              </w:rPr>
              <w:t>poe</w:t>
            </w:r>
            <w:r w:rsidRPr="00FA7AC1">
              <w:rPr>
                <w:rFonts w:hint="eastAsia"/>
                <w:b/>
              </w:rPr>
              <w:t xml:space="preserve"> </w:t>
            </w:r>
            <w:r w:rsidRPr="00FA7AC1">
              <w:rPr>
                <w:rStyle w:val="BoldText"/>
                <w:rFonts w:cs="Arial Narrow" w:hint="eastAsia"/>
                <w:kern w:val="0"/>
                <w:sz w:val="18"/>
                <w:szCs w:val="18"/>
              </w:rPr>
              <w:t>reset</w:t>
            </w:r>
            <w:r w:rsidRPr="00FA7AC1">
              <w:rPr>
                <w:rFonts w:hint="eastAsia"/>
                <w:b/>
              </w:rPr>
              <w:t xml:space="preserve"> </w:t>
            </w:r>
            <w:r w:rsidRPr="00FA7AC1">
              <w:rPr>
                <w:rStyle w:val="BoldText"/>
                <w:rFonts w:cs="Arial Narrow" w:hint="eastAsia"/>
                <w:kern w:val="0"/>
                <w:sz w:val="18"/>
                <w:szCs w:val="18"/>
              </w:rPr>
              <w:t>enable</w:t>
            </w:r>
          </w:p>
        </w:tc>
        <w:tc>
          <w:tcPr>
            <w:tcW w:w="3360" w:type="dxa"/>
          </w:tcPr>
          <w:p w:rsidR="00BD460C" w:rsidRPr="00FA7AC1" w:rsidRDefault="00BD460C" w:rsidP="00A1116B">
            <w:pPr>
              <w:pStyle w:val="TableText"/>
            </w:pPr>
            <w:r w:rsidRPr="00FA7AC1">
              <w:rPr>
                <w:rFonts w:hint="eastAsia"/>
              </w:rPr>
              <w:t xml:space="preserve">By </w:t>
            </w:r>
            <w:r w:rsidRPr="00FA7AC1">
              <w:t>default</w:t>
            </w:r>
            <w:r w:rsidRPr="00FA7AC1">
              <w:rPr>
                <w:rFonts w:hint="eastAsia"/>
              </w:rPr>
              <w:t xml:space="preserve">, automatic PI reset is disabled. </w:t>
            </w:r>
          </w:p>
        </w:tc>
      </w:tr>
    </w:tbl>
    <w:p w:rsidR="00BD460C" w:rsidRPr="00FA7AC1" w:rsidRDefault="00BD460C" w:rsidP="00A1116B">
      <w:pPr>
        <w:pStyle w:val="Spacer"/>
        <w:rPr>
          <w:lang w:eastAsia="zh-CN"/>
        </w:rPr>
      </w:pPr>
    </w:p>
    <w:p w:rsidR="00BD460C" w:rsidRPr="00FA7AC1" w:rsidRDefault="00BD460C" w:rsidP="00A1116B">
      <w:pPr>
        <w:pStyle w:val="2"/>
      </w:pPr>
      <w:bookmarkStart w:id="595" w:name="_Toc406764991"/>
      <w:bookmarkStart w:id="596" w:name="_Toc528317916"/>
      <w:r w:rsidRPr="00FA7AC1">
        <w:t>Command reference</w:t>
      </w:r>
      <w:bookmarkEnd w:id="595"/>
      <w:bookmarkEnd w:id="596"/>
    </w:p>
    <w:p w:rsidR="00BD460C" w:rsidRPr="00FA7AC1" w:rsidRDefault="00BD460C" w:rsidP="00A1116B">
      <w:pPr>
        <w:pStyle w:val="3"/>
        <w:numPr>
          <w:ilvl w:val="2"/>
          <w:numId w:val="88"/>
        </w:numPr>
      </w:pPr>
      <w:bookmarkStart w:id="597" w:name="_Toc406764992"/>
      <w:bookmarkStart w:id="598" w:name="_Toc528317917"/>
      <w:r w:rsidRPr="00FA7AC1">
        <w:t>poe reset enable</w:t>
      </w:r>
      <w:bookmarkEnd w:id="597"/>
      <w:bookmarkEnd w:id="598"/>
    </w:p>
    <w:p w:rsidR="00BD460C" w:rsidRPr="00FA7AC1" w:rsidRDefault="00BD460C" w:rsidP="00A1116B">
      <w:r w:rsidRPr="00FA7AC1">
        <w:rPr>
          <w:rFonts w:hint="eastAsia"/>
        </w:rPr>
        <w:t xml:space="preserve">Use </w:t>
      </w:r>
      <w:r w:rsidRPr="00FA7AC1">
        <w:rPr>
          <w:rStyle w:val="BoldText"/>
        </w:rPr>
        <w:t>poe reset enable</w:t>
      </w:r>
      <w:r w:rsidRPr="00FA7AC1">
        <w:rPr>
          <w:rStyle w:val="BoldText"/>
          <w:rFonts w:hint="eastAsia"/>
        </w:rPr>
        <w:t xml:space="preserve"> </w:t>
      </w:r>
      <w:r w:rsidRPr="00FA7AC1">
        <w:rPr>
          <w:rFonts w:hint="eastAsia"/>
        </w:rPr>
        <w:t>to enable automatic PI reset.</w:t>
      </w:r>
    </w:p>
    <w:p w:rsidR="00BD460C" w:rsidRPr="00FA7AC1" w:rsidRDefault="00BD460C" w:rsidP="00A1116B">
      <w:r w:rsidRPr="00FA7AC1">
        <w:rPr>
          <w:rFonts w:hint="eastAsia"/>
        </w:rPr>
        <w:t xml:space="preserve">Use </w:t>
      </w:r>
      <w:r w:rsidRPr="00FA7AC1">
        <w:rPr>
          <w:rStyle w:val="BoldText"/>
          <w:rFonts w:hint="eastAsia"/>
        </w:rPr>
        <w:t xml:space="preserve">undo </w:t>
      </w:r>
      <w:r w:rsidRPr="00FA7AC1">
        <w:rPr>
          <w:rStyle w:val="BoldText"/>
        </w:rPr>
        <w:t>poe reset enable</w:t>
      </w:r>
      <w:r w:rsidRPr="00FA7AC1">
        <w:rPr>
          <w:rFonts w:hint="eastAsia"/>
        </w:rPr>
        <w:t xml:space="preserve"> to disable automatic PI reset.</w:t>
      </w:r>
    </w:p>
    <w:p w:rsidR="00BD460C" w:rsidRPr="00FA7AC1" w:rsidRDefault="00BD460C" w:rsidP="00A1116B">
      <w:pPr>
        <w:pStyle w:val="Command"/>
      </w:pPr>
      <w:r w:rsidRPr="00FA7AC1">
        <w:rPr>
          <w:rFonts w:hint="eastAsia"/>
        </w:rPr>
        <w:lastRenderedPageBreak/>
        <w:t>Syntax</w:t>
      </w:r>
    </w:p>
    <w:p w:rsidR="00BD460C" w:rsidRPr="00FA7AC1" w:rsidRDefault="00BD460C" w:rsidP="00A1116B">
      <w:r w:rsidRPr="00FA7AC1">
        <w:rPr>
          <w:rStyle w:val="BoldText"/>
        </w:rPr>
        <w:t>poe reset enable</w:t>
      </w:r>
    </w:p>
    <w:p w:rsidR="00BD460C" w:rsidRPr="00FA7AC1" w:rsidRDefault="00BD460C" w:rsidP="00A1116B">
      <w:r w:rsidRPr="00FA7AC1">
        <w:rPr>
          <w:rStyle w:val="BoldText"/>
        </w:rPr>
        <w:t>undo poe reset enable</w:t>
      </w:r>
    </w:p>
    <w:p w:rsidR="00BD460C" w:rsidRPr="00FA7AC1" w:rsidRDefault="00BD460C" w:rsidP="00A1116B">
      <w:pPr>
        <w:pStyle w:val="Command"/>
      </w:pPr>
      <w:r w:rsidRPr="00FA7AC1">
        <w:rPr>
          <w:rFonts w:hint="eastAsia"/>
        </w:rPr>
        <w:t>Default</w:t>
      </w:r>
    </w:p>
    <w:p w:rsidR="00BD460C" w:rsidRPr="00FA7AC1" w:rsidRDefault="00BD460C" w:rsidP="00A1116B">
      <w:r w:rsidRPr="00FA7AC1">
        <w:rPr>
          <w:rFonts w:hint="eastAsia"/>
        </w:rPr>
        <w:t>Automatic PI reset is disabled.</w:t>
      </w:r>
    </w:p>
    <w:p w:rsidR="00BD460C" w:rsidRPr="00FA7AC1" w:rsidRDefault="00BD460C" w:rsidP="00A1116B">
      <w:pPr>
        <w:pStyle w:val="Command"/>
      </w:pPr>
      <w:r w:rsidRPr="00FA7AC1">
        <w:rPr>
          <w:rFonts w:hint="eastAsia"/>
        </w:rPr>
        <w:t>Views</w:t>
      </w:r>
    </w:p>
    <w:p w:rsidR="00BD460C" w:rsidRPr="00FA7AC1" w:rsidRDefault="00BD460C" w:rsidP="00A1116B">
      <w:r w:rsidRPr="00FA7AC1">
        <w:rPr>
          <w:rFonts w:hint="eastAsia"/>
        </w:rPr>
        <w:t>System view</w:t>
      </w:r>
    </w:p>
    <w:p w:rsidR="00BD460C" w:rsidRPr="00FA7AC1" w:rsidRDefault="00BD460C" w:rsidP="00A1116B">
      <w:pPr>
        <w:pStyle w:val="Command"/>
      </w:pPr>
      <w:r w:rsidRPr="00FA7AC1">
        <w:t>Default command level</w:t>
      </w:r>
    </w:p>
    <w:p w:rsidR="00BD460C" w:rsidRPr="00FA7AC1" w:rsidRDefault="00BD460C" w:rsidP="00A1116B">
      <w:r w:rsidRPr="00FA7AC1">
        <w:rPr>
          <w:rFonts w:hint="eastAsia"/>
        </w:rPr>
        <w:t>2</w:t>
      </w:r>
      <w:r w:rsidRPr="00FA7AC1">
        <w:t xml:space="preserve">: </w:t>
      </w:r>
      <w:r w:rsidRPr="00FA7AC1">
        <w:rPr>
          <w:rFonts w:hint="eastAsia"/>
        </w:rPr>
        <w:t xml:space="preserve">System </w:t>
      </w:r>
      <w:r w:rsidRPr="00FA7AC1">
        <w:t>level</w:t>
      </w:r>
    </w:p>
    <w:p w:rsidR="00BD460C" w:rsidRPr="00FA7AC1" w:rsidRDefault="00BD460C" w:rsidP="00A1116B">
      <w:pPr>
        <w:pStyle w:val="Command"/>
      </w:pPr>
      <w:r w:rsidRPr="00FA7AC1">
        <w:rPr>
          <w:rFonts w:hint="eastAsia"/>
        </w:rPr>
        <w:t>Examples</w:t>
      </w:r>
    </w:p>
    <w:p w:rsidR="00BD460C" w:rsidRPr="00FA7AC1" w:rsidRDefault="00BD460C" w:rsidP="00A1116B">
      <w:r w:rsidRPr="00FA7AC1">
        <w:rPr>
          <w:rFonts w:hint="eastAsia"/>
        </w:rPr>
        <w:t># Enable automatic PI reset.</w:t>
      </w:r>
    </w:p>
    <w:p w:rsidR="00BD460C" w:rsidRPr="00FA7AC1" w:rsidRDefault="00BD460C" w:rsidP="00A1116B">
      <w:pPr>
        <w:pStyle w:val="TerminalDisplay"/>
      </w:pPr>
      <w:r w:rsidRPr="00FA7AC1">
        <w:t>&lt;Sysname&gt; system-view</w:t>
      </w:r>
    </w:p>
    <w:p w:rsidR="00BD460C" w:rsidRPr="00FA7AC1" w:rsidRDefault="00BD460C" w:rsidP="00A1116B">
      <w:pPr>
        <w:pStyle w:val="TerminalDisplay"/>
      </w:pPr>
      <w:r w:rsidRPr="00FA7AC1">
        <w:t>[Sysname] poe reset enable</w:t>
      </w:r>
    </w:p>
    <w:p w:rsidR="005D0C01" w:rsidRPr="00FA7AC1" w:rsidRDefault="005D0C01" w:rsidP="00A1116B"/>
    <w:p w:rsidR="005D0C01" w:rsidRPr="00FA7AC1" w:rsidRDefault="005D0C01" w:rsidP="00A1116B">
      <w:pPr>
        <w:sectPr w:rsidR="005D0C01" w:rsidRPr="00FA7AC1" w:rsidSect="005F7519">
          <w:footerReference w:type="default" r:id="rId18"/>
          <w:pgSz w:w="11907" w:h="16160" w:code="123"/>
          <w:pgMar w:top="1247" w:right="1134" w:bottom="1247" w:left="1134" w:header="851" w:footer="851" w:gutter="0"/>
          <w:cols w:space="425"/>
          <w:docGrid w:linePitch="312"/>
        </w:sectPr>
      </w:pPr>
    </w:p>
    <w:p w:rsidR="008F44E1" w:rsidRPr="007C2D5D" w:rsidRDefault="008F44E1" w:rsidP="00A1116B">
      <w:pPr>
        <w:pStyle w:val="TOC0"/>
        <w:outlineLvl w:val="0"/>
      </w:pPr>
      <w:bookmarkStart w:id="599" w:name="_Toc528317918"/>
      <w:r w:rsidRPr="002C6D26">
        <w:rPr>
          <w:rFonts w:hint="eastAsia"/>
        </w:rPr>
        <w:lastRenderedPageBreak/>
        <w:t>A5120EI-CMW520-R2221P06</w:t>
      </w:r>
      <w:bookmarkEnd w:id="599"/>
    </w:p>
    <w:p w:rsidR="008F44E1" w:rsidRPr="00FA7AC1" w:rsidRDefault="002D32EF" w:rsidP="00A1116B">
      <w:r w:rsidRPr="00FA7AC1">
        <w:t>This release has no feature changes.</w:t>
      </w:r>
    </w:p>
    <w:p w:rsidR="008F44E1" w:rsidRPr="00FA7AC1" w:rsidRDefault="008F44E1" w:rsidP="00A1116B"/>
    <w:p w:rsidR="008F44E1" w:rsidRPr="00FA7AC1" w:rsidRDefault="008F44E1" w:rsidP="00A1116B">
      <w:pPr>
        <w:sectPr w:rsidR="008F44E1" w:rsidRPr="00FA7AC1" w:rsidSect="005D0C01">
          <w:footerReference w:type="default" r:id="rId19"/>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600" w:name="_Toc528317919"/>
      <w:r w:rsidRPr="002C6D26">
        <w:rPr>
          <w:rFonts w:hint="eastAsia"/>
        </w:rPr>
        <w:lastRenderedPageBreak/>
        <w:t>A5120EI-CMW520-</w:t>
      </w:r>
      <w:bookmarkStart w:id="601" w:name="_Toc397338244"/>
      <w:bookmarkStart w:id="602" w:name="_Toc397341122"/>
      <w:r w:rsidRPr="002C6D26">
        <w:rPr>
          <w:rFonts w:hint="eastAsia"/>
        </w:rPr>
        <w:t>R2221P05</w:t>
      </w:r>
      <w:bookmarkEnd w:id="601"/>
      <w:bookmarkEnd w:id="602"/>
      <w:bookmarkEnd w:id="600"/>
    </w:p>
    <w:p w:rsidR="00D12351" w:rsidRPr="00FA7AC1" w:rsidRDefault="00D12351" w:rsidP="00A1116B">
      <w:r w:rsidRPr="00FA7AC1">
        <w:t xml:space="preserve">This release has the following </w:t>
      </w:r>
      <w:r w:rsidRPr="00FA7AC1">
        <w:rPr>
          <w:rFonts w:hint="eastAsia"/>
        </w:rPr>
        <w:t>change</w:t>
      </w:r>
      <w:r w:rsidRPr="00FA7AC1">
        <w:t>s:</w:t>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_Ref397330002 \h  \* MERGEFORMAT </w:instrText>
      </w:r>
      <w:r w:rsidRPr="00FA7AC1">
        <w:fldChar w:fldCharType="separate"/>
      </w:r>
      <w:r w:rsidR="00A1116B" w:rsidRPr="00A1116B">
        <w:rPr>
          <w:rStyle w:val="Reference-R0G144B200"/>
          <w:rFonts w:hint="eastAsia"/>
        </w:rPr>
        <w:t>New feature: Telnet/SSH user connection control</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_Ref395603424 \h  \* MERGEFORMAT </w:instrText>
      </w:r>
      <w:r w:rsidRPr="00FA7AC1">
        <w:fldChar w:fldCharType="separate"/>
      </w:r>
      <w:r w:rsidR="00A1116B" w:rsidRPr="00A1116B">
        <w:rPr>
          <w:rStyle w:val="Reference-R0G144B200"/>
          <w:rFonts w:hint="eastAsia"/>
        </w:rPr>
        <w:t>Modified feature</w:t>
      </w:r>
      <w:r w:rsidR="00A1116B" w:rsidRPr="00A1116B">
        <w:rPr>
          <w:rStyle w:val="Reference-R0G144B200"/>
        </w:rPr>
        <w:t>:</w:t>
      </w:r>
      <w:r w:rsidR="00A1116B" w:rsidRPr="00A1116B">
        <w:rPr>
          <w:rStyle w:val="Reference-R0G144B200"/>
          <w:rFonts w:hint="eastAsia"/>
        </w:rPr>
        <w:t xml:space="preserve"> Including time zone information in the timestamp of system information sent to a log host</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_Ref397330012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Configuring physical state change suppression on an Ethernet interface</w:t>
      </w:r>
      <w:r w:rsidRPr="00FA7AC1">
        <w:fldChar w:fldCharType="end"/>
      </w:r>
    </w:p>
    <w:p w:rsidR="00D12351" w:rsidRPr="00FA7AC1" w:rsidRDefault="00976B0E" w:rsidP="00A1116B">
      <w:pPr>
        <w:pStyle w:val="ItemList"/>
        <w:numPr>
          <w:ilvl w:val="0"/>
          <w:numId w:val="9"/>
        </w:numPr>
      </w:pPr>
      <w:r w:rsidRPr="00FA7AC1">
        <w:fldChar w:fldCharType="begin"/>
      </w:r>
      <w:r w:rsidRPr="00FA7AC1">
        <w:instrText xml:space="preserve"> REF _Ref397330015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Configuring </w:t>
      </w:r>
      <w:r w:rsidR="00A1116B" w:rsidRPr="00A1116B">
        <w:rPr>
          <w:rStyle w:val="Reference-R0G144B200"/>
          <w:rFonts w:hint="eastAsia"/>
        </w:rPr>
        <w:t>a tag and description</w:t>
      </w:r>
      <w:r w:rsidR="00A1116B" w:rsidRPr="00A1116B">
        <w:rPr>
          <w:rStyle w:val="Reference-R0G144B200"/>
        </w:rPr>
        <w:t xml:space="preserve"> </w:t>
      </w:r>
      <w:r w:rsidR="00A1116B" w:rsidRPr="00A1116B">
        <w:rPr>
          <w:rStyle w:val="Reference-R0G144B200"/>
          <w:rFonts w:hint="eastAsia"/>
        </w:rPr>
        <w:t>for an IPv6 static route</w:t>
      </w:r>
      <w:r w:rsidRPr="00FA7AC1">
        <w:fldChar w:fldCharType="end"/>
      </w:r>
    </w:p>
    <w:p w:rsidR="00D12351" w:rsidRPr="00FA7AC1" w:rsidRDefault="00D12351" w:rsidP="00A1116B">
      <w:pPr>
        <w:pStyle w:val="1"/>
      </w:pPr>
      <w:bookmarkStart w:id="603" w:name="_Ref397330002"/>
      <w:bookmarkStart w:id="604" w:name="_Toc397331184"/>
      <w:bookmarkStart w:id="605" w:name="_Toc397338245"/>
      <w:bookmarkStart w:id="606" w:name="_Toc397341123"/>
      <w:bookmarkStart w:id="607" w:name="_Toc528317920"/>
      <w:r w:rsidRPr="00FA7AC1">
        <w:rPr>
          <w:rFonts w:hint="eastAsia"/>
        </w:rPr>
        <w:t>New feature: Telnet/SSH user connection control</w:t>
      </w:r>
      <w:bookmarkEnd w:id="603"/>
      <w:bookmarkEnd w:id="604"/>
      <w:bookmarkEnd w:id="605"/>
      <w:bookmarkEnd w:id="606"/>
      <w:bookmarkEnd w:id="607"/>
    </w:p>
    <w:p w:rsidR="00D12351" w:rsidRPr="00FA7AC1" w:rsidRDefault="00D12351" w:rsidP="00A1116B">
      <w:pPr>
        <w:pStyle w:val="2"/>
      </w:pPr>
      <w:bookmarkStart w:id="608" w:name="_Toc394583359"/>
      <w:bookmarkStart w:id="609" w:name="_Toc397331185"/>
      <w:bookmarkStart w:id="610" w:name="_Toc397338246"/>
      <w:bookmarkStart w:id="611" w:name="_Toc397341124"/>
      <w:bookmarkStart w:id="612" w:name="_Toc528317921"/>
      <w:r w:rsidRPr="00FA7AC1">
        <w:t xml:space="preserve">Configuring </w:t>
      </w:r>
      <w:r w:rsidRPr="00FA7AC1">
        <w:rPr>
          <w:rFonts w:hint="eastAsia"/>
        </w:rPr>
        <w:t>Telnet/SSH user connection control</w:t>
      </w:r>
      <w:bookmarkEnd w:id="608"/>
      <w:bookmarkEnd w:id="609"/>
      <w:bookmarkEnd w:id="610"/>
      <w:bookmarkEnd w:id="611"/>
      <w:bookmarkEnd w:id="612"/>
    </w:p>
    <w:p w:rsidR="00D12351" w:rsidRPr="00FA7AC1" w:rsidRDefault="00D12351" w:rsidP="00A1116B">
      <w:r w:rsidRPr="00FA7AC1">
        <w:t>This feature allows you to control Telnet/SSH user</w:t>
      </w:r>
      <w:r w:rsidRPr="00FA7AC1">
        <w:rPr>
          <w:rFonts w:hint="eastAsia"/>
        </w:rPr>
        <w:t xml:space="preserve"> connections</w:t>
      </w:r>
      <w:r w:rsidRPr="00FA7AC1">
        <w:t xml:space="preserve"> to the device based on </w:t>
      </w:r>
      <w:r w:rsidRPr="00FA7AC1">
        <w:rPr>
          <w:rFonts w:hint="eastAsia"/>
        </w:rPr>
        <w:t>the</w:t>
      </w:r>
      <w:r w:rsidRPr="00FA7AC1">
        <w:t xml:space="preserve"> referenced ACL. Only the Telnet/SSH </w:t>
      </w:r>
      <w:r w:rsidRPr="00FA7AC1">
        <w:rPr>
          <w:rFonts w:hint="eastAsia"/>
        </w:rPr>
        <w:t xml:space="preserve">users </w:t>
      </w:r>
      <w:r w:rsidRPr="00FA7AC1">
        <w:t xml:space="preserve">that the referenced ACL permits can </w:t>
      </w:r>
      <w:r w:rsidRPr="00FA7AC1">
        <w:rPr>
          <w:rFonts w:hint="eastAsia"/>
        </w:rPr>
        <w:t xml:space="preserve">initiate Telnet/SSH connections to the </w:t>
      </w:r>
      <w:r w:rsidRPr="00FA7AC1">
        <w:t>device.</w:t>
      </w:r>
    </w:p>
    <w:p w:rsidR="00D12351" w:rsidRPr="00FA7AC1" w:rsidRDefault="00D12351" w:rsidP="00A1116B">
      <w:r w:rsidRPr="00FA7AC1">
        <w:t xml:space="preserve">All Telnet/SSH users can </w:t>
      </w:r>
      <w:r w:rsidRPr="00FA7AC1">
        <w:rPr>
          <w:rFonts w:hint="eastAsia"/>
        </w:rPr>
        <w:t>initiate</w:t>
      </w:r>
      <w:r w:rsidRPr="00FA7AC1">
        <w:t xml:space="preserve"> </w:t>
      </w:r>
      <w:r w:rsidRPr="00FA7AC1">
        <w:rPr>
          <w:rFonts w:hint="eastAsia"/>
        </w:rPr>
        <w:t xml:space="preserve">Telnet/SSH connections to </w:t>
      </w:r>
      <w:r w:rsidRPr="00FA7AC1">
        <w:t>the device when any one of the following conditions exits:</w:t>
      </w:r>
    </w:p>
    <w:p w:rsidR="00D12351" w:rsidRPr="00FA7AC1" w:rsidRDefault="00D12351" w:rsidP="00A1116B">
      <w:pPr>
        <w:pStyle w:val="ItemList"/>
        <w:numPr>
          <w:ilvl w:val="0"/>
          <w:numId w:val="9"/>
        </w:numPr>
      </w:pPr>
      <w:r w:rsidRPr="00FA7AC1">
        <w:t>You do not specify any ACLs.</w:t>
      </w:r>
    </w:p>
    <w:p w:rsidR="00D12351" w:rsidRPr="00FA7AC1" w:rsidRDefault="00D12351" w:rsidP="00A1116B">
      <w:pPr>
        <w:pStyle w:val="ItemList"/>
        <w:numPr>
          <w:ilvl w:val="0"/>
          <w:numId w:val="9"/>
        </w:numPr>
      </w:pPr>
      <w:r w:rsidRPr="00FA7AC1">
        <w:t>The specified ACL does not exist.</w:t>
      </w:r>
    </w:p>
    <w:p w:rsidR="00D12351" w:rsidRPr="00FA7AC1" w:rsidRDefault="00D12351" w:rsidP="00A1116B">
      <w:pPr>
        <w:pStyle w:val="ItemList"/>
        <w:numPr>
          <w:ilvl w:val="0"/>
          <w:numId w:val="9"/>
        </w:numPr>
      </w:pPr>
      <w:r w:rsidRPr="00FA7AC1">
        <w:t>The specified ACL does not have any rules.</w:t>
      </w:r>
    </w:p>
    <w:p w:rsidR="00D12351" w:rsidRPr="00FA7AC1" w:rsidRDefault="00D12351" w:rsidP="00A1116B">
      <w:pPr>
        <w:pStyle w:val="3"/>
      </w:pPr>
      <w:bookmarkStart w:id="613" w:name="_Toc394583360"/>
      <w:bookmarkStart w:id="614" w:name="_Toc397331186"/>
      <w:bookmarkStart w:id="615" w:name="_Toc397338247"/>
      <w:bookmarkStart w:id="616" w:name="_Toc397341125"/>
      <w:bookmarkStart w:id="617" w:name="_Toc528317922"/>
      <w:r w:rsidRPr="00FA7AC1">
        <w:rPr>
          <w:rFonts w:hint="eastAsia"/>
        </w:rPr>
        <w:t>Configuration prerequisites</w:t>
      </w:r>
      <w:bookmarkEnd w:id="613"/>
      <w:bookmarkEnd w:id="614"/>
      <w:bookmarkEnd w:id="615"/>
      <w:bookmarkEnd w:id="616"/>
      <w:bookmarkEnd w:id="617"/>
    </w:p>
    <w:p w:rsidR="00D12351" w:rsidRPr="00FA7AC1" w:rsidRDefault="00D12351" w:rsidP="00A1116B">
      <w:r w:rsidRPr="00FA7AC1">
        <w:rPr>
          <w:rFonts w:hint="eastAsia"/>
        </w:rPr>
        <w:t>Before you configure Telnet/SSH user connection control, configure the ACL as required.</w:t>
      </w:r>
    </w:p>
    <w:p w:rsidR="00D12351" w:rsidRPr="00FA7AC1" w:rsidRDefault="00D12351" w:rsidP="00A1116B">
      <w:pPr>
        <w:pStyle w:val="3"/>
      </w:pPr>
      <w:bookmarkStart w:id="618" w:name="_Toc394583361"/>
      <w:bookmarkStart w:id="619" w:name="_Toc397331187"/>
      <w:bookmarkStart w:id="620" w:name="_Toc397338248"/>
      <w:bookmarkStart w:id="621" w:name="_Toc397341126"/>
      <w:bookmarkStart w:id="622" w:name="_Toc528317923"/>
      <w:r w:rsidRPr="00FA7AC1">
        <w:rPr>
          <w:rFonts w:hint="eastAsia"/>
        </w:rPr>
        <w:t>Configuration procedure</w:t>
      </w:r>
      <w:bookmarkEnd w:id="618"/>
      <w:bookmarkEnd w:id="619"/>
      <w:bookmarkEnd w:id="620"/>
      <w:bookmarkEnd w:id="621"/>
      <w:bookmarkEnd w:id="622"/>
    </w:p>
    <w:p w:rsidR="00D12351" w:rsidRPr="00FA7AC1" w:rsidRDefault="00D12351" w:rsidP="00A1116B">
      <w:r w:rsidRPr="00FA7AC1">
        <w:t xml:space="preserve">To configure </w:t>
      </w:r>
      <w:r w:rsidRPr="00FA7AC1">
        <w:rPr>
          <w:rFonts w:hint="eastAsia"/>
        </w:rPr>
        <w:t>Telnet user connection control:</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269"/>
        <w:gridCol w:w="4102"/>
        <w:gridCol w:w="2331"/>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269" w:type="dxa"/>
          </w:tcPr>
          <w:p w:rsidR="00D12351" w:rsidRPr="00FA7AC1" w:rsidRDefault="00D12351" w:rsidP="00A1116B">
            <w:pPr>
              <w:pStyle w:val="TableHeading"/>
            </w:pPr>
            <w:r w:rsidRPr="00FA7AC1">
              <w:t>Step</w:t>
            </w:r>
          </w:p>
        </w:tc>
        <w:tc>
          <w:tcPr>
            <w:tcW w:w="4102" w:type="dxa"/>
          </w:tcPr>
          <w:p w:rsidR="00D12351" w:rsidRPr="00FA7AC1" w:rsidRDefault="00D12351" w:rsidP="00A1116B">
            <w:pPr>
              <w:pStyle w:val="TableHeading"/>
            </w:pPr>
            <w:r w:rsidRPr="00FA7AC1">
              <w:t>Command</w:t>
            </w:r>
          </w:p>
        </w:tc>
        <w:tc>
          <w:tcPr>
            <w:tcW w:w="2331" w:type="dxa"/>
          </w:tcPr>
          <w:p w:rsidR="00D12351" w:rsidRPr="00FA7AC1" w:rsidRDefault="00D12351" w:rsidP="00A1116B">
            <w:pPr>
              <w:pStyle w:val="TableHeading"/>
            </w:pPr>
            <w:r w:rsidRPr="00FA7AC1">
              <w:t>Remarks</w:t>
            </w:r>
          </w:p>
        </w:tc>
      </w:tr>
      <w:tr w:rsidR="00D12351" w:rsidRPr="00FA7AC1" w:rsidTr="00B51EC5">
        <w:trPr>
          <w:cantSplit/>
        </w:trPr>
        <w:tc>
          <w:tcPr>
            <w:tcW w:w="2269" w:type="dxa"/>
          </w:tcPr>
          <w:p w:rsidR="00D12351" w:rsidRPr="00FA7AC1" w:rsidRDefault="00D12351" w:rsidP="00A1116B">
            <w:pPr>
              <w:pStyle w:val="ItemStepinTable"/>
              <w:numPr>
                <w:ilvl w:val="0"/>
                <w:numId w:val="91"/>
              </w:numPr>
              <w:outlineLvl w:val="4"/>
            </w:pPr>
            <w:r w:rsidRPr="00FA7AC1">
              <w:t xml:space="preserve">Enter system view. </w:t>
            </w:r>
          </w:p>
        </w:tc>
        <w:tc>
          <w:tcPr>
            <w:tcW w:w="4102" w:type="dxa"/>
          </w:tcPr>
          <w:p w:rsidR="00D12351" w:rsidRPr="00FA7AC1" w:rsidRDefault="00D12351" w:rsidP="00A1116B">
            <w:pPr>
              <w:pStyle w:val="TableText"/>
              <w:rPr>
                <w:rStyle w:val="BoldText"/>
              </w:rPr>
            </w:pPr>
            <w:r w:rsidRPr="00FA7AC1">
              <w:rPr>
                <w:rStyle w:val="BoldText"/>
              </w:rPr>
              <w:t>system-view</w:t>
            </w:r>
          </w:p>
        </w:tc>
        <w:tc>
          <w:tcPr>
            <w:tcW w:w="2331" w:type="dxa"/>
          </w:tcPr>
          <w:p w:rsidR="00D12351" w:rsidRPr="00FA7AC1" w:rsidRDefault="00D12351" w:rsidP="00A1116B">
            <w:pPr>
              <w:pStyle w:val="TableText"/>
            </w:pPr>
            <w:r w:rsidRPr="00FA7AC1">
              <w:t>N/A</w:t>
            </w:r>
          </w:p>
        </w:tc>
      </w:tr>
      <w:tr w:rsidR="00D12351" w:rsidRPr="00FA7AC1" w:rsidTr="00B51EC5">
        <w:trPr>
          <w:cantSplit/>
        </w:trPr>
        <w:tc>
          <w:tcPr>
            <w:tcW w:w="2269" w:type="dxa"/>
          </w:tcPr>
          <w:p w:rsidR="00D12351" w:rsidRPr="00FA7AC1" w:rsidRDefault="00D12351" w:rsidP="00A1116B">
            <w:pPr>
              <w:pStyle w:val="ItemStepinTable"/>
              <w:numPr>
                <w:ilvl w:val="0"/>
                <w:numId w:val="6"/>
              </w:numPr>
              <w:outlineLvl w:val="4"/>
            </w:pPr>
            <w:r w:rsidRPr="00FA7AC1">
              <w:rPr>
                <w:rFonts w:hint="eastAsia"/>
                <w:lang w:eastAsia="zh-CN"/>
              </w:rPr>
              <w:t>Configure Telnet user connection control</w:t>
            </w:r>
            <w:r w:rsidRPr="00FA7AC1">
              <w:t xml:space="preserve">. </w:t>
            </w:r>
          </w:p>
        </w:tc>
        <w:tc>
          <w:tcPr>
            <w:tcW w:w="4102" w:type="dxa"/>
          </w:tcPr>
          <w:p w:rsidR="00D12351" w:rsidRPr="00FA7AC1" w:rsidRDefault="00D12351" w:rsidP="00A1116B">
            <w:pPr>
              <w:pStyle w:val="ItemListinTable"/>
              <w:numPr>
                <w:ilvl w:val="3"/>
                <w:numId w:val="9"/>
              </w:numPr>
              <w:rPr>
                <w:i/>
              </w:rPr>
            </w:pPr>
            <w:r w:rsidRPr="00FA7AC1">
              <w:rPr>
                <w:rFonts w:hint="eastAsia"/>
                <w:lang w:eastAsia="zh-CN"/>
              </w:rPr>
              <w:t xml:space="preserve">Configure </w:t>
            </w:r>
            <w:r w:rsidRPr="00FA7AC1">
              <w:rPr>
                <w:rFonts w:hint="eastAsia"/>
              </w:rPr>
              <w:t xml:space="preserve">IPv4 </w:t>
            </w:r>
            <w:r w:rsidRPr="00FA7AC1">
              <w:rPr>
                <w:rFonts w:hint="eastAsia"/>
                <w:lang w:eastAsia="zh-CN"/>
              </w:rPr>
              <w:t xml:space="preserve">Telnet user connection </w:t>
            </w:r>
            <w:r w:rsidRPr="00FA7AC1">
              <w:rPr>
                <w:lang w:eastAsia="zh-CN"/>
              </w:rPr>
              <w:t>control</w:t>
            </w:r>
            <w:r w:rsidRPr="00FA7AC1">
              <w:rPr>
                <w:rFonts w:hint="eastAsia"/>
              </w:rPr>
              <w:t>:</w:t>
            </w:r>
            <w:r w:rsidRPr="00FA7AC1">
              <w:br/>
            </w:r>
            <w:r w:rsidRPr="00FA7AC1">
              <w:rPr>
                <w:rStyle w:val="BoldText"/>
                <w:rFonts w:hint="eastAsia"/>
              </w:rPr>
              <w:t>telnet server</w:t>
            </w:r>
            <w:r w:rsidRPr="00FA7AC1">
              <w:rPr>
                <w:rStyle w:val="BoldText"/>
              </w:rPr>
              <w:t xml:space="preserve"> acl</w:t>
            </w:r>
            <w:r w:rsidRPr="00FA7AC1">
              <w:rPr>
                <w:rFonts w:hint="eastAsia"/>
              </w:rPr>
              <w:t xml:space="preserve"> </w:t>
            </w:r>
            <w:r w:rsidRPr="00FA7AC1">
              <w:rPr>
                <w:rFonts w:hint="eastAsia"/>
                <w:i/>
              </w:rPr>
              <w:t>acl-number</w:t>
            </w:r>
          </w:p>
          <w:p w:rsidR="00D12351" w:rsidRPr="00FA7AC1" w:rsidRDefault="00D12351" w:rsidP="00A1116B">
            <w:pPr>
              <w:pStyle w:val="ItemListinTable"/>
              <w:numPr>
                <w:ilvl w:val="3"/>
                <w:numId w:val="9"/>
              </w:numPr>
              <w:rPr>
                <w:b/>
                <w:bCs/>
                <w:szCs w:val="24"/>
              </w:rPr>
            </w:pPr>
            <w:r w:rsidRPr="00FA7AC1">
              <w:rPr>
                <w:rFonts w:hint="eastAsia"/>
                <w:lang w:eastAsia="zh-CN"/>
              </w:rPr>
              <w:t xml:space="preserve">Configure </w:t>
            </w:r>
            <w:r w:rsidRPr="00FA7AC1">
              <w:rPr>
                <w:rFonts w:hint="eastAsia"/>
              </w:rPr>
              <w:t xml:space="preserve">IPv6 </w:t>
            </w:r>
            <w:r w:rsidRPr="00FA7AC1">
              <w:rPr>
                <w:rFonts w:hint="eastAsia"/>
                <w:lang w:eastAsia="zh-CN"/>
              </w:rPr>
              <w:t xml:space="preserve">Telnet user connection </w:t>
            </w:r>
            <w:r w:rsidRPr="00FA7AC1">
              <w:rPr>
                <w:lang w:eastAsia="zh-CN"/>
              </w:rPr>
              <w:t>control</w:t>
            </w:r>
            <w:r w:rsidRPr="00FA7AC1">
              <w:rPr>
                <w:rFonts w:hint="eastAsia"/>
              </w:rPr>
              <w:t>:</w:t>
            </w:r>
            <w:r w:rsidRPr="00FA7AC1">
              <w:br/>
            </w:r>
            <w:r w:rsidRPr="00FA7AC1">
              <w:rPr>
                <w:rStyle w:val="BoldText"/>
                <w:rFonts w:hint="eastAsia"/>
              </w:rPr>
              <w:t>telnet server</w:t>
            </w:r>
            <w:r w:rsidRPr="00FA7AC1">
              <w:rPr>
                <w:rStyle w:val="BoldText"/>
              </w:rPr>
              <w:t xml:space="preserve"> </w:t>
            </w:r>
            <w:r w:rsidRPr="00FA7AC1">
              <w:rPr>
                <w:rStyle w:val="BoldText"/>
                <w:rFonts w:hint="eastAsia"/>
              </w:rPr>
              <w:t xml:space="preserve">ipv6 </w:t>
            </w:r>
            <w:r w:rsidRPr="00FA7AC1">
              <w:rPr>
                <w:rStyle w:val="BoldText"/>
              </w:rPr>
              <w:t>acl</w:t>
            </w:r>
            <w:r w:rsidRPr="00FA7AC1">
              <w:rPr>
                <w:rStyle w:val="BoldText"/>
                <w:rFonts w:hint="eastAsia"/>
              </w:rPr>
              <w:t xml:space="preserve"> ipv6</w:t>
            </w:r>
            <w:r w:rsidRPr="00FA7AC1">
              <w:rPr>
                <w:rFonts w:hint="eastAsia"/>
              </w:rPr>
              <w:t xml:space="preserve"> </w:t>
            </w:r>
            <w:r w:rsidRPr="00FA7AC1">
              <w:rPr>
                <w:rFonts w:hint="eastAsia"/>
                <w:i/>
              </w:rPr>
              <w:t>acl-number</w:t>
            </w:r>
          </w:p>
        </w:tc>
        <w:tc>
          <w:tcPr>
            <w:tcW w:w="2331" w:type="dxa"/>
          </w:tcPr>
          <w:p w:rsidR="00D12351" w:rsidRPr="00FA7AC1" w:rsidRDefault="00D12351" w:rsidP="00A1116B">
            <w:pPr>
              <w:pStyle w:val="TableText"/>
            </w:pPr>
            <w:r w:rsidRPr="00FA7AC1">
              <w:rPr>
                <w:rFonts w:hint="eastAsia"/>
              </w:rPr>
              <w:t xml:space="preserve">By </w:t>
            </w:r>
            <w:r w:rsidRPr="00FA7AC1">
              <w:t>default</w:t>
            </w:r>
            <w:r w:rsidRPr="00FA7AC1">
              <w:rPr>
                <w:rFonts w:hint="eastAsia"/>
              </w:rPr>
              <w:t xml:space="preserve">, all Telnet users can initiate Telnet connections to the device. </w:t>
            </w:r>
          </w:p>
        </w:tc>
      </w:tr>
    </w:tbl>
    <w:p w:rsidR="00D12351" w:rsidRPr="00FA7AC1" w:rsidRDefault="00D12351" w:rsidP="00A1116B">
      <w:pPr>
        <w:pStyle w:val="Spacer"/>
        <w:rPr>
          <w:lang w:eastAsia="zh-CN"/>
        </w:rPr>
      </w:pPr>
    </w:p>
    <w:p w:rsidR="00D12351" w:rsidRPr="00FA7AC1" w:rsidRDefault="00D12351" w:rsidP="00A1116B">
      <w:r w:rsidRPr="00FA7AC1">
        <w:t xml:space="preserve">To configure </w:t>
      </w:r>
      <w:r w:rsidRPr="00FA7AC1">
        <w:rPr>
          <w:rFonts w:hint="eastAsia"/>
        </w:rPr>
        <w:t>SSH user connection control:</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269"/>
        <w:gridCol w:w="4102"/>
        <w:gridCol w:w="2331"/>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269" w:type="dxa"/>
          </w:tcPr>
          <w:p w:rsidR="00D12351" w:rsidRPr="00FA7AC1" w:rsidRDefault="00D12351" w:rsidP="00A1116B">
            <w:pPr>
              <w:pStyle w:val="TableHeading"/>
            </w:pPr>
            <w:r w:rsidRPr="00FA7AC1">
              <w:t>Step</w:t>
            </w:r>
          </w:p>
        </w:tc>
        <w:tc>
          <w:tcPr>
            <w:tcW w:w="4102" w:type="dxa"/>
          </w:tcPr>
          <w:p w:rsidR="00D12351" w:rsidRPr="00FA7AC1" w:rsidRDefault="00D12351" w:rsidP="00A1116B">
            <w:pPr>
              <w:pStyle w:val="TableHeading"/>
            </w:pPr>
            <w:r w:rsidRPr="00FA7AC1">
              <w:t>Command</w:t>
            </w:r>
          </w:p>
        </w:tc>
        <w:tc>
          <w:tcPr>
            <w:tcW w:w="2331" w:type="dxa"/>
          </w:tcPr>
          <w:p w:rsidR="00D12351" w:rsidRPr="00FA7AC1" w:rsidRDefault="00D12351" w:rsidP="00A1116B">
            <w:pPr>
              <w:pStyle w:val="TableHeading"/>
            </w:pPr>
            <w:r w:rsidRPr="00FA7AC1">
              <w:t>Remarks</w:t>
            </w:r>
          </w:p>
        </w:tc>
      </w:tr>
      <w:tr w:rsidR="00D12351" w:rsidRPr="00FA7AC1" w:rsidTr="00B51EC5">
        <w:trPr>
          <w:cantSplit/>
        </w:trPr>
        <w:tc>
          <w:tcPr>
            <w:tcW w:w="2269" w:type="dxa"/>
          </w:tcPr>
          <w:p w:rsidR="00D12351" w:rsidRPr="00FA7AC1" w:rsidRDefault="00D12351" w:rsidP="00A1116B">
            <w:pPr>
              <w:pStyle w:val="ItemStepinTable"/>
              <w:numPr>
                <w:ilvl w:val="0"/>
                <w:numId w:val="90"/>
              </w:numPr>
              <w:outlineLvl w:val="4"/>
            </w:pPr>
            <w:r w:rsidRPr="00FA7AC1">
              <w:t xml:space="preserve">Enter system view. </w:t>
            </w:r>
          </w:p>
        </w:tc>
        <w:tc>
          <w:tcPr>
            <w:tcW w:w="4102" w:type="dxa"/>
          </w:tcPr>
          <w:p w:rsidR="00D12351" w:rsidRPr="00FA7AC1" w:rsidRDefault="00D12351" w:rsidP="00A1116B">
            <w:pPr>
              <w:pStyle w:val="TableText"/>
              <w:rPr>
                <w:rStyle w:val="BoldText"/>
              </w:rPr>
            </w:pPr>
            <w:r w:rsidRPr="00FA7AC1">
              <w:rPr>
                <w:rStyle w:val="BoldText"/>
              </w:rPr>
              <w:t>system-view</w:t>
            </w:r>
          </w:p>
        </w:tc>
        <w:tc>
          <w:tcPr>
            <w:tcW w:w="2331" w:type="dxa"/>
          </w:tcPr>
          <w:p w:rsidR="00D12351" w:rsidRPr="00FA7AC1" w:rsidRDefault="00D12351" w:rsidP="00A1116B">
            <w:pPr>
              <w:pStyle w:val="TableText"/>
            </w:pPr>
            <w:r w:rsidRPr="00FA7AC1">
              <w:t>N/A</w:t>
            </w:r>
          </w:p>
        </w:tc>
      </w:tr>
      <w:tr w:rsidR="00D12351" w:rsidRPr="00FA7AC1" w:rsidTr="00B51EC5">
        <w:trPr>
          <w:cantSplit/>
        </w:trPr>
        <w:tc>
          <w:tcPr>
            <w:tcW w:w="2269" w:type="dxa"/>
          </w:tcPr>
          <w:p w:rsidR="00D12351" w:rsidRPr="00FA7AC1" w:rsidRDefault="00D12351" w:rsidP="00A1116B">
            <w:pPr>
              <w:pStyle w:val="ItemStepinTable"/>
              <w:numPr>
                <w:ilvl w:val="0"/>
                <w:numId w:val="6"/>
              </w:numPr>
              <w:outlineLvl w:val="4"/>
            </w:pPr>
            <w:r w:rsidRPr="00FA7AC1">
              <w:rPr>
                <w:rFonts w:hint="eastAsia"/>
                <w:lang w:eastAsia="zh-CN"/>
              </w:rPr>
              <w:lastRenderedPageBreak/>
              <w:t>Configure SSH user connection control</w:t>
            </w:r>
            <w:r w:rsidRPr="00FA7AC1">
              <w:t xml:space="preserve">. </w:t>
            </w:r>
          </w:p>
        </w:tc>
        <w:tc>
          <w:tcPr>
            <w:tcW w:w="4102" w:type="dxa"/>
          </w:tcPr>
          <w:p w:rsidR="00D12351" w:rsidRPr="00FA7AC1" w:rsidRDefault="00D12351" w:rsidP="00A1116B">
            <w:pPr>
              <w:pStyle w:val="ItemListinTable"/>
              <w:numPr>
                <w:ilvl w:val="3"/>
                <w:numId w:val="9"/>
              </w:numPr>
              <w:rPr>
                <w:i/>
              </w:rPr>
            </w:pPr>
            <w:r w:rsidRPr="00FA7AC1">
              <w:rPr>
                <w:rFonts w:hint="eastAsia"/>
                <w:lang w:eastAsia="zh-CN"/>
              </w:rPr>
              <w:t xml:space="preserve">Configure </w:t>
            </w:r>
            <w:r w:rsidRPr="00FA7AC1">
              <w:rPr>
                <w:rFonts w:hint="eastAsia"/>
              </w:rPr>
              <w:t xml:space="preserve">IPv4 </w:t>
            </w:r>
            <w:r w:rsidRPr="00FA7AC1">
              <w:rPr>
                <w:rFonts w:hint="eastAsia"/>
                <w:lang w:eastAsia="zh-CN"/>
              </w:rPr>
              <w:t xml:space="preserve">SSH user connection </w:t>
            </w:r>
            <w:r w:rsidRPr="00FA7AC1">
              <w:rPr>
                <w:lang w:eastAsia="zh-CN"/>
              </w:rPr>
              <w:t>control</w:t>
            </w:r>
            <w:r w:rsidRPr="00FA7AC1">
              <w:rPr>
                <w:rFonts w:hint="eastAsia"/>
              </w:rPr>
              <w:t>:</w:t>
            </w:r>
            <w:r w:rsidRPr="00FA7AC1">
              <w:br/>
            </w:r>
            <w:r w:rsidRPr="00FA7AC1">
              <w:rPr>
                <w:rStyle w:val="BoldText"/>
                <w:rFonts w:hint="eastAsia"/>
              </w:rPr>
              <w:t>ssh server</w:t>
            </w:r>
            <w:r w:rsidRPr="00FA7AC1">
              <w:rPr>
                <w:rStyle w:val="BoldText"/>
              </w:rPr>
              <w:t xml:space="preserve"> acl</w:t>
            </w:r>
            <w:r w:rsidRPr="00FA7AC1">
              <w:rPr>
                <w:rFonts w:hint="eastAsia"/>
              </w:rPr>
              <w:t xml:space="preserve"> </w:t>
            </w:r>
            <w:r w:rsidRPr="00FA7AC1">
              <w:rPr>
                <w:rFonts w:hint="eastAsia"/>
                <w:i/>
              </w:rPr>
              <w:t>acl-number</w:t>
            </w:r>
          </w:p>
          <w:p w:rsidR="00D12351" w:rsidRPr="00FA7AC1" w:rsidRDefault="00D12351" w:rsidP="00A1116B">
            <w:pPr>
              <w:pStyle w:val="ItemListinTable"/>
              <w:numPr>
                <w:ilvl w:val="3"/>
                <w:numId w:val="9"/>
              </w:numPr>
              <w:rPr>
                <w:b/>
                <w:bCs/>
                <w:szCs w:val="24"/>
              </w:rPr>
            </w:pPr>
            <w:r w:rsidRPr="00FA7AC1">
              <w:rPr>
                <w:rFonts w:hint="eastAsia"/>
                <w:lang w:eastAsia="zh-CN"/>
              </w:rPr>
              <w:t xml:space="preserve">Configure </w:t>
            </w:r>
            <w:r w:rsidRPr="00FA7AC1">
              <w:rPr>
                <w:rFonts w:hint="eastAsia"/>
              </w:rPr>
              <w:t xml:space="preserve">IPv6 </w:t>
            </w:r>
            <w:r w:rsidRPr="00FA7AC1">
              <w:rPr>
                <w:rFonts w:hint="eastAsia"/>
                <w:lang w:eastAsia="zh-CN"/>
              </w:rPr>
              <w:t xml:space="preserve">SSH user connection </w:t>
            </w:r>
            <w:r w:rsidRPr="00FA7AC1">
              <w:rPr>
                <w:lang w:eastAsia="zh-CN"/>
              </w:rPr>
              <w:t>control</w:t>
            </w:r>
            <w:r w:rsidRPr="00FA7AC1">
              <w:rPr>
                <w:rFonts w:hint="eastAsia"/>
              </w:rPr>
              <w:t>:</w:t>
            </w:r>
            <w:r w:rsidRPr="00FA7AC1">
              <w:br/>
            </w:r>
            <w:r w:rsidRPr="00FA7AC1">
              <w:rPr>
                <w:rStyle w:val="BoldText"/>
                <w:rFonts w:hint="eastAsia"/>
              </w:rPr>
              <w:t>ssh server</w:t>
            </w:r>
            <w:r w:rsidRPr="00FA7AC1">
              <w:rPr>
                <w:rStyle w:val="BoldText"/>
              </w:rPr>
              <w:t xml:space="preserve"> </w:t>
            </w:r>
            <w:r w:rsidRPr="00FA7AC1">
              <w:rPr>
                <w:rStyle w:val="BoldText"/>
                <w:rFonts w:hint="eastAsia"/>
              </w:rPr>
              <w:t xml:space="preserve">ipv6 </w:t>
            </w:r>
            <w:r w:rsidRPr="00FA7AC1">
              <w:rPr>
                <w:rStyle w:val="BoldText"/>
              </w:rPr>
              <w:t>acl</w:t>
            </w:r>
            <w:r w:rsidRPr="00FA7AC1">
              <w:rPr>
                <w:rStyle w:val="BoldText"/>
                <w:rFonts w:hint="eastAsia"/>
              </w:rPr>
              <w:t xml:space="preserve"> ipv6</w:t>
            </w:r>
            <w:r w:rsidRPr="00FA7AC1">
              <w:rPr>
                <w:rFonts w:hint="eastAsia"/>
              </w:rPr>
              <w:t xml:space="preserve"> </w:t>
            </w:r>
            <w:r w:rsidRPr="00FA7AC1">
              <w:rPr>
                <w:rFonts w:hint="eastAsia"/>
                <w:i/>
              </w:rPr>
              <w:t>acl-number</w:t>
            </w:r>
          </w:p>
        </w:tc>
        <w:tc>
          <w:tcPr>
            <w:tcW w:w="2331" w:type="dxa"/>
          </w:tcPr>
          <w:p w:rsidR="00D12351" w:rsidRPr="00FA7AC1" w:rsidRDefault="00D12351" w:rsidP="00A1116B">
            <w:pPr>
              <w:pStyle w:val="TableText"/>
            </w:pPr>
            <w:r w:rsidRPr="00FA7AC1">
              <w:rPr>
                <w:rFonts w:hint="eastAsia"/>
              </w:rPr>
              <w:t xml:space="preserve">By </w:t>
            </w:r>
            <w:r w:rsidRPr="00FA7AC1">
              <w:t>default</w:t>
            </w:r>
            <w:r w:rsidRPr="00FA7AC1">
              <w:rPr>
                <w:rFonts w:hint="eastAsia"/>
              </w:rPr>
              <w:t xml:space="preserve">, all SSH users can initiate SSH connections to the device. </w:t>
            </w:r>
          </w:p>
        </w:tc>
      </w:tr>
    </w:tbl>
    <w:p w:rsidR="00D12351" w:rsidRPr="00FA7AC1" w:rsidRDefault="00D12351" w:rsidP="00A1116B">
      <w:pPr>
        <w:pStyle w:val="Spacer"/>
      </w:pPr>
    </w:p>
    <w:p w:rsidR="00D12351" w:rsidRPr="00FA7AC1" w:rsidRDefault="00D12351" w:rsidP="00A1116B">
      <w:pPr>
        <w:pStyle w:val="2"/>
      </w:pPr>
      <w:bookmarkStart w:id="623" w:name="_Toc394583362"/>
      <w:bookmarkStart w:id="624" w:name="_Toc397331188"/>
      <w:bookmarkStart w:id="625" w:name="_Toc397338249"/>
      <w:bookmarkStart w:id="626" w:name="_Toc397341127"/>
      <w:bookmarkStart w:id="627" w:name="_Toc528317924"/>
      <w:r w:rsidRPr="00FA7AC1">
        <w:t>Command reference</w:t>
      </w:r>
      <w:bookmarkEnd w:id="623"/>
      <w:bookmarkEnd w:id="624"/>
      <w:bookmarkEnd w:id="625"/>
      <w:bookmarkEnd w:id="626"/>
      <w:bookmarkEnd w:id="627"/>
    </w:p>
    <w:p w:rsidR="00D12351" w:rsidRPr="00FA7AC1" w:rsidRDefault="00D12351" w:rsidP="00A1116B">
      <w:pPr>
        <w:pStyle w:val="3"/>
        <w:numPr>
          <w:ilvl w:val="2"/>
          <w:numId w:val="88"/>
        </w:numPr>
      </w:pPr>
      <w:bookmarkStart w:id="628" w:name="_Toc393483167"/>
      <w:bookmarkStart w:id="629" w:name="_Toc394583363"/>
      <w:bookmarkStart w:id="630" w:name="_Toc397331189"/>
      <w:bookmarkStart w:id="631" w:name="_Toc397338250"/>
      <w:bookmarkStart w:id="632" w:name="_Toc397341128"/>
      <w:bookmarkStart w:id="633" w:name="_Toc528317925"/>
      <w:r w:rsidRPr="00FA7AC1">
        <w:rPr>
          <w:rFonts w:hint="eastAsia"/>
        </w:rPr>
        <w:t>ssh server acl</w:t>
      </w:r>
      <w:bookmarkEnd w:id="628"/>
      <w:bookmarkEnd w:id="629"/>
      <w:bookmarkEnd w:id="630"/>
      <w:bookmarkEnd w:id="631"/>
      <w:bookmarkEnd w:id="632"/>
      <w:bookmarkEnd w:id="633"/>
    </w:p>
    <w:p w:rsidR="00D12351" w:rsidRPr="00FA7AC1" w:rsidRDefault="00D12351" w:rsidP="00A1116B">
      <w:r w:rsidRPr="00FA7AC1">
        <w:rPr>
          <w:rFonts w:hint="eastAsia"/>
        </w:rPr>
        <w:t xml:space="preserve">Use </w:t>
      </w:r>
      <w:r w:rsidRPr="00FA7AC1">
        <w:rPr>
          <w:rStyle w:val="BoldText"/>
          <w:rFonts w:hint="eastAsia"/>
        </w:rPr>
        <w:t>ssh</w:t>
      </w:r>
      <w:r w:rsidRPr="00FA7AC1">
        <w:rPr>
          <w:rStyle w:val="BoldText"/>
        </w:rPr>
        <w:t xml:space="preserve"> </w:t>
      </w:r>
      <w:r w:rsidRPr="00FA7AC1">
        <w:rPr>
          <w:rStyle w:val="BoldText"/>
          <w:rFonts w:hint="eastAsia"/>
        </w:rPr>
        <w:t>server</w:t>
      </w:r>
      <w:r w:rsidRPr="00FA7AC1">
        <w:rPr>
          <w:rStyle w:val="BoldText"/>
        </w:rPr>
        <w:t xml:space="preserve"> acl</w:t>
      </w:r>
      <w:r w:rsidRPr="00FA7AC1">
        <w:rPr>
          <w:rStyle w:val="BoldText"/>
          <w:rFonts w:hint="eastAsia"/>
        </w:rPr>
        <w:t xml:space="preserve"> </w:t>
      </w:r>
      <w:r w:rsidRPr="00FA7AC1">
        <w:rPr>
          <w:rFonts w:hint="eastAsia"/>
        </w:rPr>
        <w:t>to specify an ACL to control IPv4 SSH user connections.</w:t>
      </w:r>
    </w:p>
    <w:p w:rsidR="00D12351" w:rsidRPr="00FA7AC1" w:rsidRDefault="00D12351" w:rsidP="00A1116B">
      <w:r w:rsidRPr="00FA7AC1">
        <w:rPr>
          <w:rFonts w:hint="eastAsia"/>
        </w:rPr>
        <w:t xml:space="preserve">Use </w:t>
      </w:r>
      <w:r w:rsidRPr="00FA7AC1">
        <w:rPr>
          <w:rStyle w:val="BoldText"/>
          <w:rFonts w:hint="eastAsia"/>
        </w:rPr>
        <w:t>undo ssh</w:t>
      </w:r>
      <w:r w:rsidRPr="00FA7AC1">
        <w:rPr>
          <w:rStyle w:val="BoldText"/>
        </w:rPr>
        <w:t xml:space="preserve"> </w:t>
      </w:r>
      <w:r w:rsidRPr="00FA7AC1">
        <w:rPr>
          <w:rStyle w:val="BoldText"/>
          <w:rFonts w:hint="eastAsia"/>
        </w:rPr>
        <w:t>server</w:t>
      </w:r>
      <w:r w:rsidRPr="00FA7AC1">
        <w:rPr>
          <w:rStyle w:val="BoldText"/>
        </w:rPr>
        <w:t xml:space="preserve"> acl</w:t>
      </w:r>
      <w:r w:rsidRPr="00FA7AC1">
        <w:rPr>
          <w:rFonts w:hint="eastAsia"/>
        </w:rPr>
        <w:t xml:space="preserve"> to restore the default.</w:t>
      </w:r>
    </w:p>
    <w:p w:rsidR="00D12351" w:rsidRPr="00FA7AC1" w:rsidRDefault="00D12351" w:rsidP="00A1116B">
      <w:pPr>
        <w:pStyle w:val="Command"/>
      </w:pPr>
      <w:r w:rsidRPr="00FA7AC1">
        <w:rPr>
          <w:rFonts w:hint="eastAsia"/>
        </w:rPr>
        <w:t>Syntax</w:t>
      </w:r>
    </w:p>
    <w:p w:rsidR="00D12351" w:rsidRPr="00FA7AC1" w:rsidRDefault="00D12351" w:rsidP="00A1116B">
      <w:r w:rsidRPr="00FA7AC1">
        <w:rPr>
          <w:rStyle w:val="BoldText"/>
          <w:rFonts w:hint="eastAsia"/>
        </w:rPr>
        <w:t>ssh server</w:t>
      </w:r>
      <w:r w:rsidRPr="00FA7AC1">
        <w:rPr>
          <w:rStyle w:val="BoldText"/>
        </w:rPr>
        <w:t xml:space="preserve"> acl</w:t>
      </w:r>
      <w:r w:rsidRPr="00FA7AC1">
        <w:rPr>
          <w:rFonts w:hint="eastAsia"/>
        </w:rPr>
        <w:t xml:space="preserve"> </w:t>
      </w:r>
      <w:r w:rsidRPr="00FA7AC1">
        <w:rPr>
          <w:rFonts w:hint="eastAsia"/>
          <w:i/>
        </w:rPr>
        <w:t>acl-number</w:t>
      </w:r>
    </w:p>
    <w:p w:rsidR="00D12351" w:rsidRPr="00FA7AC1" w:rsidRDefault="00D12351" w:rsidP="00A1116B">
      <w:r w:rsidRPr="00FA7AC1">
        <w:rPr>
          <w:rStyle w:val="BoldText"/>
        </w:rPr>
        <w:t xml:space="preserve">undo </w:t>
      </w:r>
      <w:r w:rsidRPr="00FA7AC1">
        <w:rPr>
          <w:rStyle w:val="BoldText"/>
          <w:rFonts w:hint="eastAsia"/>
        </w:rPr>
        <w:t>ssh server</w:t>
      </w:r>
      <w:r w:rsidRPr="00FA7AC1">
        <w:rPr>
          <w:rStyle w:val="BoldText"/>
        </w:rPr>
        <w:t xml:space="preserve"> acl</w:t>
      </w:r>
    </w:p>
    <w:p w:rsidR="00D12351" w:rsidRPr="00FA7AC1" w:rsidRDefault="00D12351" w:rsidP="00A1116B">
      <w:pPr>
        <w:pStyle w:val="Command"/>
      </w:pPr>
      <w:r w:rsidRPr="00FA7AC1">
        <w:rPr>
          <w:rFonts w:hint="eastAsia"/>
        </w:rPr>
        <w:t>Default</w:t>
      </w:r>
    </w:p>
    <w:p w:rsidR="00D12351" w:rsidRPr="00FA7AC1" w:rsidRDefault="00D12351" w:rsidP="00A1116B">
      <w:r w:rsidRPr="00FA7AC1">
        <w:t xml:space="preserve">No </w:t>
      </w:r>
      <w:r w:rsidRPr="00FA7AC1">
        <w:rPr>
          <w:rFonts w:hint="eastAsia"/>
        </w:rPr>
        <w:t>ACLs are specified and all IPv4 SSH users can initiate SSH connections to the device.</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Default command level</w:t>
      </w:r>
    </w:p>
    <w:p w:rsidR="00D12351" w:rsidRPr="00FA7AC1" w:rsidRDefault="00D12351" w:rsidP="00A1116B">
      <w:r w:rsidRPr="00FA7AC1">
        <w:rPr>
          <w:rFonts w:hint="eastAsia"/>
        </w:rPr>
        <w:t>3</w:t>
      </w:r>
      <w:r w:rsidRPr="00FA7AC1">
        <w:t xml:space="preserve">: </w:t>
      </w:r>
      <w:r w:rsidRPr="00FA7AC1">
        <w:rPr>
          <w:rFonts w:hint="eastAsia"/>
        </w:rPr>
        <w:t>Manage</w:t>
      </w:r>
      <w:r w:rsidRPr="00FA7AC1">
        <w:t xml:space="preserve">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rPr>
        <w:t>acl-number</w:t>
      </w:r>
      <w:r w:rsidRPr="00FA7AC1">
        <w:rPr>
          <w:rFonts w:hint="eastAsia"/>
        </w:rPr>
        <w:t>: Specifies an IPv4 ACL by its number</w:t>
      </w:r>
      <w:r w:rsidRPr="00FA7AC1">
        <w:t xml:space="preserve"> </w:t>
      </w:r>
      <w:r w:rsidRPr="00FA7AC1">
        <w:rPr>
          <w:rFonts w:hint="eastAsia"/>
        </w:rPr>
        <w:t xml:space="preserve">in the </w:t>
      </w:r>
      <w:r w:rsidRPr="00FA7AC1">
        <w:t>range</w:t>
      </w:r>
      <w:r w:rsidRPr="00FA7AC1">
        <w:rPr>
          <w:rFonts w:hint="eastAsia"/>
        </w:rPr>
        <w:t xml:space="preserve"> of 2000 to 3999.</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The specified ACL filters IPv4 SSH users</w:t>
      </w:r>
      <w:r w:rsidRPr="00FA7AC1">
        <w:t>'</w:t>
      </w:r>
      <w:r w:rsidRPr="00FA7AC1">
        <w:rPr>
          <w:rFonts w:hint="eastAsia"/>
        </w:rPr>
        <w:t xml:space="preserve"> connection requests. O</w:t>
      </w:r>
      <w:r w:rsidRPr="00FA7AC1">
        <w:t xml:space="preserve">nly </w:t>
      </w:r>
      <w:r w:rsidRPr="00FA7AC1">
        <w:rPr>
          <w:rFonts w:hint="eastAsia"/>
        </w:rPr>
        <w:t>the IPv</w:t>
      </w:r>
      <w:r w:rsidRPr="00FA7AC1">
        <w:t xml:space="preserve">4 </w:t>
      </w:r>
      <w:r w:rsidRPr="00FA7AC1">
        <w:rPr>
          <w:rFonts w:hint="eastAsia"/>
        </w:rPr>
        <w:t>SSH users that the ACL permits can initiate SSH connections to the device.</w:t>
      </w:r>
    </w:p>
    <w:p w:rsidR="00D12351" w:rsidRPr="00FA7AC1" w:rsidRDefault="00D12351" w:rsidP="00A1116B">
      <w:r w:rsidRPr="00FA7AC1">
        <w:rPr>
          <w:rFonts w:hint="eastAsia"/>
        </w:rPr>
        <w:t>All IPv4 SSH users can initiate SSH connections to the device</w:t>
      </w:r>
      <w:r w:rsidRPr="00FA7AC1">
        <w:t xml:space="preserve"> </w:t>
      </w:r>
      <w:r w:rsidRPr="00FA7AC1">
        <w:rPr>
          <w:rFonts w:hint="eastAsia"/>
        </w:rPr>
        <w:t xml:space="preserve">when any one of the following conditions exists: </w:t>
      </w:r>
    </w:p>
    <w:p w:rsidR="00D12351" w:rsidRPr="00FA7AC1" w:rsidRDefault="00D12351" w:rsidP="00A1116B">
      <w:pPr>
        <w:pStyle w:val="ItemList"/>
        <w:numPr>
          <w:ilvl w:val="0"/>
          <w:numId w:val="9"/>
        </w:numPr>
      </w:pPr>
      <w:r w:rsidRPr="00FA7AC1">
        <w:t>You do not specify any ACLs.</w:t>
      </w:r>
    </w:p>
    <w:p w:rsidR="00D12351" w:rsidRPr="00FA7AC1" w:rsidRDefault="00D12351" w:rsidP="00A1116B">
      <w:pPr>
        <w:pStyle w:val="ItemList"/>
        <w:numPr>
          <w:ilvl w:val="0"/>
          <w:numId w:val="9"/>
        </w:numPr>
      </w:pPr>
      <w:r w:rsidRPr="00FA7AC1">
        <w:t>The specified ACL does not exist.</w:t>
      </w:r>
    </w:p>
    <w:p w:rsidR="00D12351" w:rsidRPr="00FA7AC1" w:rsidRDefault="00D12351" w:rsidP="00A1116B">
      <w:pPr>
        <w:pStyle w:val="ItemList"/>
        <w:numPr>
          <w:ilvl w:val="0"/>
          <w:numId w:val="9"/>
        </w:numPr>
      </w:pPr>
      <w:r w:rsidRPr="00FA7AC1">
        <w:t>The specified ACL does not have any rules.</w:t>
      </w:r>
    </w:p>
    <w:p w:rsidR="00D12351" w:rsidRPr="00FA7AC1" w:rsidRDefault="00D12351" w:rsidP="00A1116B">
      <w:r w:rsidRPr="00FA7AC1">
        <w:rPr>
          <w:rFonts w:hint="eastAsia"/>
        </w:rPr>
        <w:t>The ACL takes effect only on SSH connections that are initiated after the ACL configuration.</w:t>
      </w:r>
    </w:p>
    <w:p w:rsidR="00D12351" w:rsidRPr="00FA7AC1" w:rsidRDefault="00D12351" w:rsidP="00A1116B">
      <w:r w:rsidRPr="00FA7AC1">
        <w:rPr>
          <w:rFonts w:hint="eastAsia"/>
        </w:rPr>
        <w:t xml:space="preserve">If you execute this command multiple times, the most recent </w:t>
      </w:r>
      <w:r w:rsidRPr="00FA7AC1">
        <w:t>configuration</w:t>
      </w:r>
      <w:r w:rsidRPr="00FA7AC1">
        <w:rPr>
          <w:rFonts w:hint="eastAsia"/>
        </w:rPr>
        <w:t xml:space="preserve"> takes effect.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Configure ACL 2001 and permit only the users at 1.1.1.1 to initiate SSH connections to the device.</w:t>
      </w:r>
    </w:p>
    <w:p w:rsidR="00D12351" w:rsidRPr="00FA7AC1" w:rsidRDefault="00D12351" w:rsidP="00A1116B">
      <w:pPr>
        <w:pStyle w:val="TerminalDisplay"/>
      </w:pPr>
      <w:r w:rsidRPr="00FA7AC1">
        <w:rPr>
          <w:rFonts w:hint="eastAsia"/>
        </w:rPr>
        <w:t>&lt;Sysname&gt; system-view</w:t>
      </w:r>
    </w:p>
    <w:p w:rsidR="00D12351" w:rsidRPr="00FA7AC1" w:rsidRDefault="00D12351" w:rsidP="00A1116B">
      <w:pPr>
        <w:pStyle w:val="TerminalDisplay"/>
      </w:pPr>
      <w:r w:rsidRPr="00FA7AC1">
        <w:t>[Sysname] acl number 2001</w:t>
      </w:r>
    </w:p>
    <w:p w:rsidR="00D12351" w:rsidRPr="00FA7AC1" w:rsidRDefault="00D12351" w:rsidP="00A1116B">
      <w:pPr>
        <w:pStyle w:val="TerminalDisplay"/>
      </w:pPr>
      <w:r w:rsidRPr="00FA7AC1">
        <w:t xml:space="preserve">[Sysname-acl-basic-2001] rule </w:t>
      </w:r>
      <w:r w:rsidRPr="00FA7AC1">
        <w:rPr>
          <w:rFonts w:hint="eastAsia"/>
        </w:rPr>
        <w:t>permit</w:t>
      </w:r>
      <w:r w:rsidRPr="00FA7AC1">
        <w:t xml:space="preserve"> source 1.1.1.1 0</w:t>
      </w:r>
    </w:p>
    <w:p w:rsidR="00D12351" w:rsidRPr="00FA7AC1" w:rsidRDefault="00D12351" w:rsidP="00A1116B">
      <w:pPr>
        <w:pStyle w:val="TerminalDisplay"/>
      </w:pPr>
      <w:r w:rsidRPr="00FA7AC1">
        <w:t>[Sysname-acl-basic-2001] quit</w:t>
      </w:r>
    </w:p>
    <w:p w:rsidR="00D12351" w:rsidRPr="00FA7AC1" w:rsidRDefault="00D12351" w:rsidP="00A1116B">
      <w:pPr>
        <w:pStyle w:val="TerminalDisplay"/>
      </w:pPr>
      <w:r w:rsidRPr="00FA7AC1">
        <w:t xml:space="preserve">[Sysname] </w:t>
      </w:r>
      <w:r w:rsidRPr="00FA7AC1">
        <w:rPr>
          <w:rFonts w:hint="eastAsia"/>
        </w:rPr>
        <w:t>ssh</w:t>
      </w:r>
      <w:r w:rsidRPr="00FA7AC1">
        <w:t xml:space="preserve"> server acl 2001</w:t>
      </w:r>
    </w:p>
    <w:p w:rsidR="00D12351" w:rsidRPr="00FA7AC1" w:rsidRDefault="00D12351" w:rsidP="00A1116B">
      <w:pPr>
        <w:pStyle w:val="3"/>
        <w:numPr>
          <w:ilvl w:val="2"/>
          <w:numId w:val="88"/>
        </w:numPr>
      </w:pPr>
      <w:bookmarkStart w:id="634" w:name="_Toc393483173"/>
      <w:bookmarkStart w:id="635" w:name="_Toc394583364"/>
      <w:bookmarkStart w:id="636" w:name="_Toc397331190"/>
      <w:bookmarkStart w:id="637" w:name="_Toc397338251"/>
      <w:bookmarkStart w:id="638" w:name="_Toc397341129"/>
      <w:bookmarkStart w:id="639" w:name="_Toc528317926"/>
      <w:r w:rsidRPr="00FA7AC1">
        <w:rPr>
          <w:rFonts w:hint="eastAsia"/>
        </w:rPr>
        <w:lastRenderedPageBreak/>
        <w:t>ssh server ipv6 acl</w:t>
      </w:r>
      <w:bookmarkEnd w:id="634"/>
      <w:bookmarkEnd w:id="635"/>
      <w:r w:rsidRPr="00FA7AC1">
        <w:rPr>
          <w:rFonts w:hint="eastAsia"/>
        </w:rPr>
        <w:t xml:space="preserve"> ipv6</w:t>
      </w:r>
      <w:bookmarkEnd w:id="636"/>
      <w:bookmarkEnd w:id="637"/>
      <w:bookmarkEnd w:id="638"/>
      <w:bookmarkEnd w:id="639"/>
    </w:p>
    <w:p w:rsidR="00D12351" w:rsidRPr="00FA7AC1" w:rsidRDefault="00D12351" w:rsidP="00A1116B">
      <w:r w:rsidRPr="00FA7AC1">
        <w:rPr>
          <w:rFonts w:hint="eastAsia"/>
        </w:rPr>
        <w:t xml:space="preserve">Use </w:t>
      </w:r>
      <w:r w:rsidRPr="00FA7AC1">
        <w:rPr>
          <w:rStyle w:val="BoldText"/>
          <w:rFonts w:hint="eastAsia"/>
        </w:rPr>
        <w:t>ssh</w:t>
      </w:r>
      <w:r w:rsidRPr="00FA7AC1">
        <w:rPr>
          <w:rStyle w:val="BoldText"/>
        </w:rPr>
        <w:t xml:space="preserve"> </w:t>
      </w:r>
      <w:r w:rsidRPr="00FA7AC1">
        <w:rPr>
          <w:rStyle w:val="BoldText"/>
          <w:rFonts w:hint="eastAsia"/>
        </w:rPr>
        <w:t>server</w:t>
      </w:r>
      <w:r w:rsidRPr="00FA7AC1">
        <w:rPr>
          <w:rStyle w:val="BoldText"/>
        </w:rPr>
        <w:t xml:space="preserve"> ipv6 acl</w:t>
      </w:r>
      <w:r w:rsidRPr="00FA7AC1">
        <w:rPr>
          <w:rStyle w:val="BoldText"/>
          <w:rFonts w:hint="eastAsia"/>
        </w:rPr>
        <w:t xml:space="preserve"> </w:t>
      </w:r>
      <w:r w:rsidRPr="00FA7AC1">
        <w:rPr>
          <w:rStyle w:val="BoldText"/>
        </w:rPr>
        <w:t>ipv6</w:t>
      </w:r>
      <w:r w:rsidRPr="00FA7AC1">
        <w:rPr>
          <w:rFonts w:hint="eastAsia"/>
        </w:rPr>
        <w:t xml:space="preserve"> to specify an ACL to control IPv6 SSH user connections.</w:t>
      </w:r>
    </w:p>
    <w:p w:rsidR="00D12351" w:rsidRPr="00FA7AC1" w:rsidRDefault="00D12351" w:rsidP="00A1116B">
      <w:r w:rsidRPr="00FA7AC1">
        <w:rPr>
          <w:rFonts w:hint="eastAsia"/>
        </w:rPr>
        <w:t xml:space="preserve">Use </w:t>
      </w:r>
      <w:r w:rsidRPr="00FA7AC1">
        <w:rPr>
          <w:rStyle w:val="BoldText"/>
          <w:rFonts w:hint="eastAsia"/>
        </w:rPr>
        <w:t>undo ssh</w:t>
      </w:r>
      <w:r w:rsidRPr="00FA7AC1">
        <w:rPr>
          <w:rStyle w:val="BoldText"/>
        </w:rPr>
        <w:t xml:space="preserve"> </w:t>
      </w:r>
      <w:r w:rsidRPr="00FA7AC1">
        <w:rPr>
          <w:rStyle w:val="BoldText"/>
          <w:rFonts w:hint="eastAsia"/>
        </w:rPr>
        <w:t>server</w:t>
      </w:r>
      <w:r w:rsidRPr="00FA7AC1">
        <w:rPr>
          <w:rStyle w:val="BoldText"/>
        </w:rPr>
        <w:t xml:space="preserve"> ipv6 acl</w:t>
      </w:r>
      <w:r w:rsidRPr="00FA7AC1">
        <w:rPr>
          <w:rFonts w:hint="eastAsia"/>
        </w:rPr>
        <w:t xml:space="preserve"> to restore the default.</w:t>
      </w:r>
    </w:p>
    <w:p w:rsidR="00D12351" w:rsidRPr="00FA7AC1" w:rsidRDefault="00D12351" w:rsidP="00A1116B">
      <w:pPr>
        <w:pStyle w:val="Command"/>
      </w:pPr>
      <w:r w:rsidRPr="00FA7AC1">
        <w:rPr>
          <w:rFonts w:hint="eastAsia"/>
        </w:rPr>
        <w:t>Syntax</w:t>
      </w:r>
    </w:p>
    <w:p w:rsidR="00D12351" w:rsidRPr="00FA7AC1" w:rsidRDefault="00D12351" w:rsidP="00A1116B">
      <w:r w:rsidRPr="00FA7AC1">
        <w:rPr>
          <w:rStyle w:val="BoldText"/>
          <w:rFonts w:hint="eastAsia"/>
        </w:rPr>
        <w:t>ssh server</w:t>
      </w:r>
      <w:r w:rsidRPr="00FA7AC1">
        <w:rPr>
          <w:rStyle w:val="BoldText"/>
        </w:rPr>
        <w:t xml:space="preserve"> </w:t>
      </w:r>
      <w:r w:rsidRPr="00FA7AC1">
        <w:rPr>
          <w:rStyle w:val="BoldText"/>
          <w:rFonts w:hint="eastAsia"/>
        </w:rPr>
        <w:t>ipv6</w:t>
      </w:r>
      <w:r w:rsidRPr="00FA7AC1">
        <w:rPr>
          <w:rStyle w:val="BoldText"/>
        </w:rPr>
        <w:t xml:space="preserve"> acl</w:t>
      </w:r>
      <w:r w:rsidRPr="00FA7AC1">
        <w:rPr>
          <w:rFonts w:hint="eastAsia"/>
        </w:rPr>
        <w:t xml:space="preserve"> </w:t>
      </w:r>
      <w:r w:rsidRPr="00FA7AC1">
        <w:rPr>
          <w:rStyle w:val="BoldText"/>
        </w:rPr>
        <w:t>ipv6</w:t>
      </w:r>
      <w:r w:rsidRPr="00FA7AC1">
        <w:rPr>
          <w:rFonts w:hint="eastAsia"/>
        </w:rPr>
        <w:t xml:space="preserve"> </w:t>
      </w:r>
      <w:r w:rsidRPr="00FA7AC1">
        <w:rPr>
          <w:rFonts w:hint="eastAsia"/>
          <w:i/>
        </w:rPr>
        <w:t>acl-number</w:t>
      </w:r>
    </w:p>
    <w:p w:rsidR="00D12351" w:rsidRPr="00FA7AC1" w:rsidRDefault="00D12351" w:rsidP="00A1116B">
      <w:r w:rsidRPr="00FA7AC1">
        <w:rPr>
          <w:rStyle w:val="BoldText"/>
        </w:rPr>
        <w:t xml:space="preserve">undo </w:t>
      </w:r>
      <w:r w:rsidRPr="00FA7AC1">
        <w:rPr>
          <w:rStyle w:val="BoldText"/>
          <w:rFonts w:hint="eastAsia"/>
        </w:rPr>
        <w:t>ssh server</w:t>
      </w:r>
      <w:r w:rsidRPr="00FA7AC1">
        <w:rPr>
          <w:rStyle w:val="BoldText"/>
        </w:rPr>
        <w:t xml:space="preserve"> </w:t>
      </w:r>
      <w:r w:rsidRPr="00FA7AC1">
        <w:rPr>
          <w:rStyle w:val="BoldText"/>
          <w:rFonts w:hint="eastAsia"/>
        </w:rPr>
        <w:t>ipv6</w:t>
      </w:r>
      <w:r w:rsidRPr="00FA7AC1">
        <w:rPr>
          <w:rStyle w:val="BoldText"/>
        </w:rPr>
        <w:t xml:space="preserve"> acl</w:t>
      </w:r>
    </w:p>
    <w:p w:rsidR="00D12351" w:rsidRPr="00FA7AC1" w:rsidRDefault="00D12351" w:rsidP="00A1116B">
      <w:pPr>
        <w:pStyle w:val="Command"/>
      </w:pPr>
      <w:r w:rsidRPr="00FA7AC1">
        <w:rPr>
          <w:rFonts w:hint="eastAsia"/>
        </w:rPr>
        <w:t>Default</w:t>
      </w:r>
    </w:p>
    <w:p w:rsidR="00D12351" w:rsidRPr="00FA7AC1" w:rsidRDefault="00D12351" w:rsidP="00A1116B">
      <w:r w:rsidRPr="00FA7AC1">
        <w:t xml:space="preserve">No </w:t>
      </w:r>
      <w:r w:rsidRPr="00FA7AC1">
        <w:rPr>
          <w:rFonts w:hint="eastAsia"/>
        </w:rPr>
        <w:t>ACLs are specified and all IPv6 SSH users can initiate SSH connections to the device.</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Default command level</w:t>
      </w:r>
    </w:p>
    <w:p w:rsidR="00D12351" w:rsidRPr="00FA7AC1" w:rsidRDefault="00D12351" w:rsidP="00A1116B">
      <w:r w:rsidRPr="00FA7AC1">
        <w:rPr>
          <w:rFonts w:hint="eastAsia"/>
        </w:rPr>
        <w:t>3</w:t>
      </w:r>
      <w:r w:rsidRPr="00FA7AC1">
        <w:t xml:space="preserve">: </w:t>
      </w:r>
      <w:r w:rsidRPr="00FA7AC1">
        <w:rPr>
          <w:rFonts w:hint="eastAsia"/>
        </w:rPr>
        <w:t>Manage</w:t>
      </w:r>
      <w:r w:rsidRPr="00FA7AC1">
        <w:t xml:space="preserve">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rPr>
        <w:t>acl-number</w:t>
      </w:r>
      <w:r w:rsidRPr="00FA7AC1">
        <w:rPr>
          <w:rFonts w:hint="eastAsia"/>
        </w:rPr>
        <w:t>: Specifies an IPv6 ACL by its number</w:t>
      </w:r>
      <w:r w:rsidRPr="00FA7AC1">
        <w:t xml:space="preserve"> </w:t>
      </w:r>
      <w:r w:rsidRPr="00FA7AC1">
        <w:rPr>
          <w:rFonts w:hint="eastAsia"/>
        </w:rPr>
        <w:t xml:space="preserve">in the range of </w:t>
      </w:r>
      <w:r w:rsidRPr="00FA7AC1">
        <w:t xml:space="preserve">2000 to 3999. </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The specified ACL filters IPv6 SSH users</w:t>
      </w:r>
      <w:r w:rsidRPr="00FA7AC1">
        <w:t>'</w:t>
      </w:r>
      <w:r w:rsidRPr="00FA7AC1">
        <w:rPr>
          <w:rFonts w:hint="eastAsia"/>
        </w:rPr>
        <w:t xml:space="preserve"> connection requests. O</w:t>
      </w:r>
      <w:r w:rsidRPr="00FA7AC1">
        <w:t xml:space="preserve">nly </w:t>
      </w:r>
      <w:r w:rsidRPr="00FA7AC1">
        <w:rPr>
          <w:rFonts w:hint="eastAsia"/>
        </w:rPr>
        <w:t>the IPv6</w:t>
      </w:r>
      <w:r w:rsidRPr="00FA7AC1">
        <w:t xml:space="preserve"> </w:t>
      </w:r>
      <w:r w:rsidRPr="00FA7AC1">
        <w:rPr>
          <w:rFonts w:hint="eastAsia"/>
        </w:rPr>
        <w:t>SSH users that the ACL permits can initiate SSH connections to the device.</w:t>
      </w:r>
    </w:p>
    <w:p w:rsidR="00D12351" w:rsidRPr="00FA7AC1" w:rsidRDefault="00D12351" w:rsidP="00A1116B">
      <w:r w:rsidRPr="00FA7AC1">
        <w:rPr>
          <w:rFonts w:hint="eastAsia"/>
        </w:rPr>
        <w:t>All IPv6 SSH users can initiate SSH connections to the device</w:t>
      </w:r>
      <w:r w:rsidRPr="00FA7AC1">
        <w:t xml:space="preserve"> </w:t>
      </w:r>
      <w:r w:rsidRPr="00FA7AC1">
        <w:rPr>
          <w:rFonts w:hint="eastAsia"/>
        </w:rPr>
        <w:t xml:space="preserve">when any one of the following conditions exists: </w:t>
      </w:r>
    </w:p>
    <w:p w:rsidR="00D12351" w:rsidRPr="00FA7AC1" w:rsidRDefault="00D12351" w:rsidP="00A1116B">
      <w:pPr>
        <w:pStyle w:val="ItemList"/>
        <w:numPr>
          <w:ilvl w:val="0"/>
          <w:numId w:val="9"/>
        </w:numPr>
      </w:pPr>
      <w:r w:rsidRPr="00FA7AC1">
        <w:t>You do not specify any ACLs.</w:t>
      </w:r>
    </w:p>
    <w:p w:rsidR="00D12351" w:rsidRPr="00FA7AC1" w:rsidRDefault="00D12351" w:rsidP="00A1116B">
      <w:pPr>
        <w:pStyle w:val="ItemList"/>
        <w:numPr>
          <w:ilvl w:val="0"/>
          <w:numId w:val="9"/>
        </w:numPr>
      </w:pPr>
      <w:r w:rsidRPr="00FA7AC1">
        <w:t>The specified ACL does not exist.</w:t>
      </w:r>
    </w:p>
    <w:p w:rsidR="00D12351" w:rsidRPr="00FA7AC1" w:rsidRDefault="00D12351" w:rsidP="00A1116B">
      <w:pPr>
        <w:pStyle w:val="ItemList"/>
        <w:numPr>
          <w:ilvl w:val="0"/>
          <w:numId w:val="9"/>
        </w:numPr>
      </w:pPr>
      <w:r w:rsidRPr="00FA7AC1">
        <w:t>The specified ACL does not have any rules.</w:t>
      </w:r>
    </w:p>
    <w:p w:rsidR="00D12351" w:rsidRPr="00FA7AC1" w:rsidRDefault="00D12351" w:rsidP="00A1116B">
      <w:r w:rsidRPr="00FA7AC1">
        <w:rPr>
          <w:rFonts w:hint="eastAsia"/>
        </w:rPr>
        <w:t>The ACL takes effect only on SSH connections that are initiated after the ACL configuration.</w:t>
      </w:r>
    </w:p>
    <w:p w:rsidR="00D12351" w:rsidRPr="00FA7AC1" w:rsidRDefault="00D12351" w:rsidP="00A1116B">
      <w:r w:rsidRPr="00FA7AC1">
        <w:rPr>
          <w:rFonts w:hint="eastAsia"/>
        </w:rPr>
        <w:t xml:space="preserve">If you execute this command multiple times, the most recent </w:t>
      </w:r>
      <w:r w:rsidRPr="00FA7AC1">
        <w:t>configuration</w:t>
      </w:r>
      <w:r w:rsidRPr="00FA7AC1">
        <w:rPr>
          <w:rFonts w:hint="eastAsia"/>
        </w:rPr>
        <w:t xml:space="preserve"> takes effect.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Configure ACL 2001 and permit only the users on the subnet 1::</w:t>
      </w:r>
      <w:r w:rsidRPr="00FA7AC1">
        <w:t>1</w:t>
      </w:r>
      <w:r w:rsidRPr="00FA7AC1">
        <w:rPr>
          <w:rFonts w:hint="eastAsia"/>
        </w:rPr>
        <w:t>/64 to initiate SSH connections to the device.</w:t>
      </w:r>
    </w:p>
    <w:p w:rsidR="00D12351" w:rsidRPr="00FA7AC1" w:rsidRDefault="00D12351" w:rsidP="00A1116B">
      <w:pPr>
        <w:pStyle w:val="TerminalDisplay"/>
      </w:pPr>
      <w:r w:rsidRPr="00FA7AC1">
        <w:rPr>
          <w:rFonts w:hint="eastAsia"/>
        </w:rPr>
        <w:t>&lt;Sysname&gt; system-view</w:t>
      </w:r>
    </w:p>
    <w:p w:rsidR="00D12351" w:rsidRPr="00FA7AC1" w:rsidRDefault="00D12351" w:rsidP="00A1116B">
      <w:pPr>
        <w:pStyle w:val="TerminalDisplay"/>
      </w:pPr>
      <w:r w:rsidRPr="00FA7AC1">
        <w:t>[Sysname] acl ipv6 number 2001</w:t>
      </w:r>
    </w:p>
    <w:p w:rsidR="00D12351" w:rsidRPr="00FA7AC1" w:rsidRDefault="00D12351" w:rsidP="00A1116B">
      <w:pPr>
        <w:pStyle w:val="TerminalDisplay"/>
      </w:pPr>
      <w:r w:rsidRPr="00FA7AC1">
        <w:t xml:space="preserve">[Sysname-acl6-basic-2001] rule </w:t>
      </w:r>
      <w:r w:rsidRPr="00FA7AC1">
        <w:rPr>
          <w:rFonts w:hint="eastAsia"/>
        </w:rPr>
        <w:t>permit</w:t>
      </w:r>
      <w:r w:rsidRPr="00FA7AC1">
        <w:t xml:space="preserve"> source 1</w:t>
      </w:r>
      <w:r w:rsidRPr="00FA7AC1">
        <w:rPr>
          <w:rFonts w:hint="eastAsia"/>
        </w:rPr>
        <w:t>::</w:t>
      </w:r>
      <w:r w:rsidRPr="00FA7AC1">
        <w:t xml:space="preserve">1 </w:t>
      </w:r>
      <w:r w:rsidRPr="00FA7AC1">
        <w:rPr>
          <w:rFonts w:hint="eastAsia"/>
        </w:rPr>
        <w:t>64</w:t>
      </w:r>
    </w:p>
    <w:p w:rsidR="00D12351" w:rsidRPr="00FA7AC1" w:rsidRDefault="00D12351" w:rsidP="00A1116B">
      <w:pPr>
        <w:pStyle w:val="TerminalDisplay"/>
      </w:pPr>
      <w:r w:rsidRPr="00FA7AC1">
        <w:t>[Sysname-acl6-basic-2001] quit</w:t>
      </w:r>
    </w:p>
    <w:p w:rsidR="00D12351" w:rsidRPr="00FA7AC1" w:rsidRDefault="00D12351" w:rsidP="00A1116B">
      <w:pPr>
        <w:pStyle w:val="TerminalDisplay"/>
      </w:pPr>
      <w:r w:rsidRPr="00FA7AC1">
        <w:t xml:space="preserve">[Sysname] </w:t>
      </w:r>
      <w:r w:rsidRPr="00FA7AC1">
        <w:rPr>
          <w:rFonts w:hint="eastAsia"/>
        </w:rPr>
        <w:t>ssh</w:t>
      </w:r>
      <w:r w:rsidRPr="00FA7AC1">
        <w:t xml:space="preserve"> server </w:t>
      </w:r>
      <w:r w:rsidRPr="00FA7AC1">
        <w:rPr>
          <w:rFonts w:hint="eastAsia"/>
        </w:rPr>
        <w:t xml:space="preserve">ipv6 </w:t>
      </w:r>
      <w:r w:rsidRPr="00FA7AC1">
        <w:t xml:space="preserve">acl </w:t>
      </w:r>
      <w:r w:rsidRPr="00FA7AC1">
        <w:rPr>
          <w:rFonts w:hint="eastAsia"/>
        </w:rPr>
        <w:t xml:space="preserve">ipv6 </w:t>
      </w:r>
      <w:r w:rsidRPr="00FA7AC1">
        <w:t>2001</w:t>
      </w:r>
    </w:p>
    <w:p w:rsidR="00D12351" w:rsidRPr="00FA7AC1" w:rsidRDefault="00D12351" w:rsidP="00A1116B">
      <w:pPr>
        <w:pStyle w:val="3"/>
        <w:numPr>
          <w:ilvl w:val="2"/>
          <w:numId w:val="11"/>
        </w:numPr>
      </w:pPr>
      <w:bookmarkStart w:id="640" w:name="_Toc290553368"/>
      <w:bookmarkStart w:id="641" w:name="_Toc389808690"/>
      <w:bookmarkStart w:id="642" w:name="_Toc394583365"/>
      <w:bookmarkStart w:id="643" w:name="_Toc397331191"/>
      <w:bookmarkStart w:id="644" w:name="_Toc397338252"/>
      <w:bookmarkStart w:id="645" w:name="_Toc397341130"/>
      <w:bookmarkStart w:id="646" w:name="_Toc528317927"/>
      <w:r w:rsidRPr="00FA7AC1">
        <w:t>telnet server acl</w:t>
      </w:r>
      <w:bookmarkEnd w:id="640"/>
      <w:bookmarkEnd w:id="641"/>
      <w:bookmarkEnd w:id="642"/>
      <w:bookmarkEnd w:id="643"/>
      <w:bookmarkEnd w:id="644"/>
      <w:bookmarkEnd w:id="645"/>
      <w:bookmarkEnd w:id="646"/>
    </w:p>
    <w:p w:rsidR="00D12351" w:rsidRPr="00FA7AC1" w:rsidRDefault="00D12351" w:rsidP="00A1116B">
      <w:r w:rsidRPr="00FA7AC1">
        <w:t xml:space="preserve">Use </w:t>
      </w:r>
      <w:r w:rsidRPr="00FA7AC1">
        <w:rPr>
          <w:rStyle w:val="BoldText"/>
        </w:rPr>
        <w:t>telnet server acl</w:t>
      </w:r>
      <w:r w:rsidRPr="00FA7AC1">
        <w:rPr>
          <w:rStyle w:val="BoldText"/>
          <w:rFonts w:hint="eastAsia"/>
        </w:rPr>
        <w:t xml:space="preserve"> </w:t>
      </w:r>
      <w:r w:rsidRPr="00FA7AC1">
        <w:t xml:space="preserve">to </w:t>
      </w:r>
      <w:r w:rsidRPr="00FA7AC1">
        <w:rPr>
          <w:rFonts w:hint="eastAsia"/>
        </w:rPr>
        <w:t>specify an ACL to control IPv4 Telnet user connections</w:t>
      </w:r>
      <w:r w:rsidRPr="00FA7AC1">
        <w:t>.</w:t>
      </w:r>
    </w:p>
    <w:p w:rsidR="00D12351" w:rsidRPr="00FA7AC1" w:rsidRDefault="00D12351" w:rsidP="00A1116B">
      <w:r w:rsidRPr="00FA7AC1">
        <w:t xml:space="preserve">Use </w:t>
      </w:r>
      <w:r w:rsidRPr="00FA7AC1">
        <w:rPr>
          <w:rStyle w:val="BoldText"/>
        </w:rPr>
        <w:t>undo</w:t>
      </w:r>
      <w:r w:rsidRPr="00FA7AC1">
        <w:t xml:space="preserve"> </w:t>
      </w:r>
      <w:r w:rsidRPr="00FA7AC1">
        <w:rPr>
          <w:rStyle w:val="BoldText"/>
        </w:rPr>
        <w:t>telnet server acl</w:t>
      </w:r>
      <w:r w:rsidRPr="00FA7AC1">
        <w:rPr>
          <w:rStyle w:val="BoldText"/>
          <w:rFonts w:hint="eastAsia"/>
        </w:rPr>
        <w:t xml:space="preserve"> </w:t>
      </w:r>
      <w:r w:rsidRPr="00FA7AC1">
        <w:t xml:space="preserve">to </w:t>
      </w:r>
      <w:r w:rsidRPr="00FA7AC1">
        <w:rPr>
          <w:rFonts w:hint="eastAsia"/>
        </w:rPr>
        <w:t xml:space="preserve">restore </w:t>
      </w:r>
      <w:r w:rsidRPr="00FA7AC1">
        <w:t>the</w:t>
      </w:r>
      <w:r w:rsidRPr="00FA7AC1">
        <w:rPr>
          <w:rFonts w:hint="eastAsia"/>
        </w:rPr>
        <w:t xml:space="preserve"> default</w:t>
      </w:r>
      <w:r w:rsidRPr="00FA7AC1">
        <w:t>.</w:t>
      </w:r>
    </w:p>
    <w:p w:rsidR="00D12351" w:rsidRPr="00FA7AC1" w:rsidRDefault="00D12351" w:rsidP="00A1116B">
      <w:pPr>
        <w:pStyle w:val="Command"/>
      </w:pPr>
      <w:r w:rsidRPr="00FA7AC1">
        <w:rPr>
          <w:rFonts w:hint="eastAsia"/>
        </w:rPr>
        <w:t>Syntax</w:t>
      </w:r>
    </w:p>
    <w:p w:rsidR="00D12351" w:rsidRPr="00FA7AC1" w:rsidRDefault="00D12351" w:rsidP="00A1116B">
      <w:pPr>
        <w:rPr>
          <w:i/>
        </w:rPr>
      </w:pPr>
      <w:r w:rsidRPr="00FA7AC1">
        <w:rPr>
          <w:rStyle w:val="BoldText"/>
          <w:rFonts w:hint="eastAsia"/>
        </w:rPr>
        <w:t>telnet</w:t>
      </w:r>
      <w:r w:rsidRPr="00FA7AC1">
        <w:rPr>
          <w:rStyle w:val="BoldText"/>
        </w:rPr>
        <w:t xml:space="preserve"> </w:t>
      </w:r>
      <w:r w:rsidRPr="00FA7AC1">
        <w:rPr>
          <w:rStyle w:val="BoldText"/>
          <w:rFonts w:hint="eastAsia"/>
        </w:rPr>
        <w:t>server</w:t>
      </w:r>
      <w:r w:rsidRPr="00FA7AC1">
        <w:rPr>
          <w:rStyle w:val="BoldText"/>
        </w:rPr>
        <w:t xml:space="preserve"> acl </w:t>
      </w:r>
      <w:r w:rsidRPr="00FA7AC1">
        <w:rPr>
          <w:i/>
        </w:rPr>
        <w:t>acl-</w:t>
      </w:r>
      <w:r w:rsidRPr="00FA7AC1">
        <w:rPr>
          <w:rFonts w:hint="eastAsia"/>
          <w:i/>
        </w:rPr>
        <w:t>number</w:t>
      </w:r>
    </w:p>
    <w:p w:rsidR="00D12351" w:rsidRPr="00FA7AC1" w:rsidRDefault="00D12351" w:rsidP="00A1116B">
      <w:pPr>
        <w:rPr>
          <w:rStyle w:val="BoldText"/>
        </w:rPr>
      </w:pPr>
      <w:r w:rsidRPr="00FA7AC1">
        <w:rPr>
          <w:rStyle w:val="BoldText"/>
          <w:rFonts w:hint="eastAsia"/>
        </w:rPr>
        <w:t>undo telnet</w:t>
      </w:r>
      <w:r w:rsidRPr="00FA7AC1">
        <w:rPr>
          <w:rStyle w:val="BoldText"/>
        </w:rPr>
        <w:t xml:space="preserve"> </w:t>
      </w:r>
      <w:r w:rsidRPr="00FA7AC1">
        <w:rPr>
          <w:rStyle w:val="BoldText"/>
          <w:rFonts w:hint="eastAsia"/>
        </w:rPr>
        <w:t>server</w:t>
      </w:r>
      <w:r w:rsidRPr="00FA7AC1">
        <w:rPr>
          <w:rStyle w:val="BoldText"/>
        </w:rPr>
        <w:t xml:space="preserve"> acl</w:t>
      </w:r>
    </w:p>
    <w:p w:rsidR="00D12351" w:rsidRPr="00FA7AC1" w:rsidRDefault="00D12351" w:rsidP="00A1116B">
      <w:pPr>
        <w:pStyle w:val="Command"/>
      </w:pPr>
      <w:r w:rsidRPr="00FA7AC1">
        <w:rPr>
          <w:rFonts w:hint="eastAsia"/>
        </w:rPr>
        <w:lastRenderedPageBreak/>
        <w:t>Default</w:t>
      </w:r>
    </w:p>
    <w:p w:rsidR="00D12351" w:rsidRPr="00FA7AC1" w:rsidRDefault="00D12351" w:rsidP="00A1116B">
      <w:r w:rsidRPr="00FA7AC1">
        <w:t xml:space="preserve">No </w:t>
      </w:r>
      <w:r w:rsidRPr="00FA7AC1">
        <w:rPr>
          <w:rFonts w:hint="eastAsia"/>
        </w:rPr>
        <w:t xml:space="preserve">ACLs are specified and all IPv4 Telnet users can initiate Telnet connections to the device. </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t>Default command level</w:t>
      </w:r>
    </w:p>
    <w:p w:rsidR="00D12351" w:rsidRPr="00FA7AC1" w:rsidRDefault="00D12351" w:rsidP="00A1116B">
      <w:r w:rsidRPr="00FA7AC1">
        <w:rPr>
          <w:rFonts w:hint="eastAsia"/>
        </w:rPr>
        <w:t>3</w:t>
      </w:r>
      <w:r w:rsidRPr="00FA7AC1">
        <w:t xml:space="preserve">: </w:t>
      </w:r>
      <w:r w:rsidRPr="00FA7AC1">
        <w:rPr>
          <w:rFonts w:hint="eastAsia"/>
        </w:rPr>
        <w:t>Manage</w:t>
      </w:r>
      <w:r w:rsidRPr="00FA7AC1">
        <w:t xml:space="preserve">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rPr>
        <w:t>acl-</w:t>
      </w:r>
      <w:r w:rsidRPr="00FA7AC1">
        <w:rPr>
          <w:i/>
        </w:rPr>
        <w:t>number</w:t>
      </w:r>
      <w:r w:rsidRPr="00FA7AC1">
        <w:rPr>
          <w:rFonts w:hint="eastAsia"/>
        </w:rPr>
        <w:t>: Specifies an IPv4 ACL by its number in the range of 2000 to 3999.</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This command is not supported in FIPS mode.</w:t>
      </w:r>
    </w:p>
    <w:p w:rsidR="00D12351" w:rsidRPr="00FA7AC1" w:rsidRDefault="00D12351" w:rsidP="00A1116B">
      <w:r w:rsidRPr="00FA7AC1">
        <w:rPr>
          <w:rFonts w:hint="eastAsia"/>
        </w:rPr>
        <w:t>The specified ACL filters IPv4 Telnet users</w:t>
      </w:r>
      <w:r w:rsidRPr="00FA7AC1">
        <w:t>'</w:t>
      </w:r>
      <w:r w:rsidRPr="00FA7AC1">
        <w:rPr>
          <w:rFonts w:hint="eastAsia"/>
        </w:rPr>
        <w:t xml:space="preserve"> connection requests. O</w:t>
      </w:r>
      <w:r w:rsidRPr="00FA7AC1">
        <w:t xml:space="preserve">nly </w:t>
      </w:r>
      <w:r w:rsidRPr="00FA7AC1">
        <w:rPr>
          <w:rFonts w:hint="eastAsia"/>
        </w:rPr>
        <w:t>the IPv4</w:t>
      </w:r>
      <w:r w:rsidRPr="00FA7AC1">
        <w:t xml:space="preserve"> </w:t>
      </w:r>
      <w:r w:rsidRPr="00FA7AC1">
        <w:rPr>
          <w:rFonts w:hint="eastAsia"/>
        </w:rPr>
        <w:t>Telnet users that the ACL permits can initiate Telnet connections to the device.</w:t>
      </w:r>
    </w:p>
    <w:p w:rsidR="00D12351" w:rsidRPr="00FA7AC1" w:rsidRDefault="00D12351" w:rsidP="00A1116B">
      <w:r w:rsidRPr="00FA7AC1">
        <w:rPr>
          <w:rFonts w:hint="eastAsia"/>
        </w:rPr>
        <w:t>All IPv4 Telnet users can initiate Telnet connections to the device</w:t>
      </w:r>
      <w:r w:rsidRPr="00FA7AC1">
        <w:t xml:space="preserve"> </w:t>
      </w:r>
      <w:r w:rsidRPr="00FA7AC1">
        <w:rPr>
          <w:rFonts w:hint="eastAsia"/>
        </w:rPr>
        <w:t xml:space="preserve">when any one of the following conditions exists: </w:t>
      </w:r>
    </w:p>
    <w:p w:rsidR="00D12351" w:rsidRPr="00FA7AC1" w:rsidRDefault="00D12351" w:rsidP="00A1116B">
      <w:pPr>
        <w:pStyle w:val="ItemList"/>
        <w:numPr>
          <w:ilvl w:val="0"/>
          <w:numId w:val="9"/>
        </w:numPr>
      </w:pPr>
      <w:r w:rsidRPr="00FA7AC1">
        <w:t>You do not specify any ACLs.</w:t>
      </w:r>
    </w:p>
    <w:p w:rsidR="00D12351" w:rsidRPr="00FA7AC1" w:rsidRDefault="00D12351" w:rsidP="00A1116B">
      <w:pPr>
        <w:pStyle w:val="ItemList"/>
        <w:numPr>
          <w:ilvl w:val="0"/>
          <w:numId w:val="9"/>
        </w:numPr>
      </w:pPr>
      <w:r w:rsidRPr="00FA7AC1">
        <w:t>The specified ACL does not exist.</w:t>
      </w:r>
    </w:p>
    <w:p w:rsidR="00D12351" w:rsidRPr="00FA7AC1" w:rsidRDefault="00D12351" w:rsidP="00A1116B">
      <w:pPr>
        <w:pStyle w:val="ItemList"/>
        <w:numPr>
          <w:ilvl w:val="0"/>
          <w:numId w:val="9"/>
        </w:numPr>
      </w:pPr>
      <w:r w:rsidRPr="00FA7AC1">
        <w:t>The specified ACL does not have any rules.</w:t>
      </w:r>
    </w:p>
    <w:p w:rsidR="00D12351" w:rsidRPr="00FA7AC1" w:rsidRDefault="00D12351" w:rsidP="00A1116B">
      <w:r w:rsidRPr="00FA7AC1">
        <w:rPr>
          <w:rFonts w:hint="eastAsia"/>
        </w:rPr>
        <w:t>The ACL takes effect only on Telnet connections that are initiated after the ACL configuration.</w:t>
      </w:r>
    </w:p>
    <w:p w:rsidR="00D12351" w:rsidRPr="00FA7AC1" w:rsidRDefault="00D12351" w:rsidP="00A1116B">
      <w:r w:rsidRPr="00FA7AC1">
        <w:rPr>
          <w:rFonts w:hint="eastAsia"/>
        </w:rPr>
        <w:t xml:space="preserve">If you execute this command multiple times, the most recent </w:t>
      </w:r>
      <w:r w:rsidRPr="00FA7AC1">
        <w:t>configuration</w:t>
      </w:r>
      <w:r w:rsidRPr="00FA7AC1">
        <w:rPr>
          <w:rFonts w:hint="eastAsia"/>
        </w:rPr>
        <w:t xml:space="preserve"> takes effect.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Configure ACL 2001 and permit only the users at 1.1.1.1 to initiate Telnet connections to the device.</w:t>
      </w:r>
    </w:p>
    <w:p w:rsidR="00D12351" w:rsidRPr="00FA7AC1" w:rsidRDefault="00D12351" w:rsidP="00A1116B">
      <w:pPr>
        <w:pStyle w:val="TerminalDisplay"/>
      </w:pPr>
      <w:bookmarkStart w:id="647" w:name="_Toc389808692"/>
      <w:r w:rsidRPr="00FA7AC1">
        <w:t>&lt;Sysname&gt; system-view</w:t>
      </w:r>
    </w:p>
    <w:p w:rsidR="00D12351" w:rsidRPr="00FA7AC1" w:rsidRDefault="00D12351" w:rsidP="00A1116B">
      <w:pPr>
        <w:pStyle w:val="TerminalDisplay"/>
      </w:pPr>
      <w:r w:rsidRPr="00FA7AC1">
        <w:t>[Sysname] acl number 2001</w:t>
      </w:r>
    </w:p>
    <w:p w:rsidR="00D12351" w:rsidRPr="00FA7AC1" w:rsidRDefault="00D12351" w:rsidP="00A1116B">
      <w:pPr>
        <w:pStyle w:val="TerminalDisplay"/>
      </w:pPr>
      <w:r w:rsidRPr="00FA7AC1">
        <w:t xml:space="preserve">[Sysname-acl-basic-2001] rule </w:t>
      </w:r>
      <w:r w:rsidRPr="00FA7AC1">
        <w:rPr>
          <w:rFonts w:hint="eastAsia"/>
        </w:rPr>
        <w:t>permit</w:t>
      </w:r>
      <w:r w:rsidRPr="00FA7AC1">
        <w:t xml:space="preserve"> source 1.1.1.1 0</w:t>
      </w:r>
    </w:p>
    <w:p w:rsidR="00D12351" w:rsidRPr="00FA7AC1" w:rsidRDefault="00D12351" w:rsidP="00A1116B">
      <w:pPr>
        <w:pStyle w:val="TerminalDisplay"/>
      </w:pPr>
      <w:r w:rsidRPr="00FA7AC1">
        <w:t>[Sysname-acl-basic-2001] quit</w:t>
      </w:r>
    </w:p>
    <w:p w:rsidR="00D12351" w:rsidRPr="00FA7AC1" w:rsidRDefault="00D12351" w:rsidP="00A1116B">
      <w:pPr>
        <w:pStyle w:val="TerminalDisplay"/>
      </w:pPr>
      <w:r w:rsidRPr="00FA7AC1">
        <w:t xml:space="preserve">[Sysname] </w:t>
      </w:r>
      <w:r w:rsidRPr="00FA7AC1">
        <w:rPr>
          <w:rFonts w:hint="eastAsia"/>
        </w:rPr>
        <w:t>telnet</w:t>
      </w:r>
      <w:r w:rsidRPr="00FA7AC1">
        <w:t xml:space="preserve"> server acl 2001</w:t>
      </w:r>
    </w:p>
    <w:p w:rsidR="00D12351" w:rsidRPr="00FA7AC1" w:rsidRDefault="00D12351" w:rsidP="00A1116B">
      <w:pPr>
        <w:pStyle w:val="3"/>
        <w:numPr>
          <w:ilvl w:val="2"/>
          <w:numId w:val="11"/>
        </w:numPr>
      </w:pPr>
      <w:bookmarkStart w:id="648" w:name="_Toc394583366"/>
      <w:bookmarkStart w:id="649" w:name="_Toc397331192"/>
      <w:bookmarkStart w:id="650" w:name="_Toc397338253"/>
      <w:bookmarkStart w:id="651" w:name="_Toc397341131"/>
      <w:bookmarkStart w:id="652" w:name="_Toc528317928"/>
      <w:r w:rsidRPr="00FA7AC1">
        <w:t xml:space="preserve">telnet server </w:t>
      </w:r>
      <w:r w:rsidRPr="00FA7AC1">
        <w:rPr>
          <w:rFonts w:hint="eastAsia"/>
        </w:rPr>
        <w:t xml:space="preserve">ipv6 </w:t>
      </w:r>
      <w:r w:rsidRPr="00FA7AC1">
        <w:t>acl</w:t>
      </w:r>
      <w:bookmarkEnd w:id="647"/>
      <w:bookmarkEnd w:id="648"/>
      <w:r w:rsidRPr="00FA7AC1">
        <w:rPr>
          <w:rFonts w:hint="eastAsia"/>
        </w:rPr>
        <w:t xml:space="preserve"> ipv6</w:t>
      </w:r>
      <w:bookmarkEnd w:id="649"/>
      <w:bookmarkEnd w:id="650"/>
      <w:bookmarkEnd w:id="651"/>
      <w:bookmarkEnd w:id="652"/>
    </w:p>
    <w:p w:rsidR="00D12351" w:rsidRPr="00FA7AC1" w:rsidRDefault="00D12351" w:rsidP="00A1116B">
      <w:r w:rsidRPr="00FA7AC1">
        <w:t xml:space="preserve">Use </w:t>
      </w:r>
      <w:r w:rsidRPr="00FA7AC1">
        <w:rPr>
          <w:rStyle w:val="BoldText"/>
        </w:rPr>
        <w:t xml:space="preserve">telnet server </w:t>
      </w:r>
      <w:r w:rsidRPr="00FA7AC1">
        <w:rPr>
          <w:rStyle w:val="BoldText"/>
          <w:rFonts w:hint="eastAsia"/>
        </w:rPr>
        <w:t xml:space="preserve">ipv6 </w:t>
      </w:r>
      <w:r w:rsidRPr="00FA7AC1">
        <w:rPr>
          <w:rStyle w:val="BoldText"/>
        </w:rPr>
        <w:t>acl</w:t>
      </w:r>
      <w:r w:rsidRPr="00FA7AC1">
        <w:rPr>
          <w:rStyle w:val="BoldText"/>
          <w:rFonts w:hint="eastAsia"/>
        </w:rPr>
        <w:t xml:space="preserve"> </w:t>
      </w:r>
      <w:r w:rsidRPr="00FA7AC1">
        <w:rPr>
          <w:rStyle w:val="BoldText"/>
        </w:rPr>
        <w:t>ipv6</w:t>
      </w:r>
      <w:r w:rsidRPr="00FA7AC1">
        <w:rPr>
          <w:rFonts w:hint="eastAsia"/>
        </w:rPr>
        <w:t xml:space="preserve"> </w:t>
      </w:r>
      <w:r w:rsidRPr="00FA7AC1">
        <w:t xml:space="preserve">to </w:t>
      </w:r>
      <w:r w:rsidRPr="00FA7AC1">
        <w:rPr>
          <w:rFonts w:hint="eastAsia"/>
        </w:rPr>
        <w:t>specify an ACL to control IPv6 Telnet user connections</w:t>
      </w:r>
      <w:r w:rsidRPr="00FA7AC1">
        <w:t>.</w:t>
      </w:r>
    </w:p>
    <w:p w:rsidR="00D12351" w:rsidRPr="00FA7AC1" w:rsidRDefault="00D12351" w:rsidP="00A1116B">
      <w:r w:rsidRPr="00FA7AC1">
        <w:t xml:space="preserve">Use </w:t>
      </w:r>
      <w:r w:rsidRPr="00FA7AC1">
        <w:rPr>
          <w:rStyle w:val="BoldText"/>
        </w:rPr>
        <w:t>undo</w:t>
      </w:r>
      <w:r w:rsidRPr="00FA7AC1">
        <w:t xml:space="preserve"> </w:t>
      </w:r>
      <w:r w:rsidRPr="00FA7AC1">
        <w:rPr>
          <w:rStyle w:val="BoldText"/>
        </w:rPr>
        <w:t xml:space="preserve">telnet server </w:t>
      </w:r>
      <w:r w:rsidRPr="00FA7AC1">
        <w:rPr>
          <w:rStyle w:val="BoldText"/>
          <w:rFonts w:hint="eastAsia"/>
        </w:rPr>
        <w:t xml:space="preserve">ipv6 </w:t>
      </w:r>
      <w:r w:rsidRPr="00FA7AC1">
        <w:rPr>
          <w:rStyle w:val="BoldText"/>
        </w:rPr>
        <w:t>acl</w:t>
      </w:r>
      <w:r w:rsidRPr="00FA7AC1">
        <w:rPr>
          <w:rStyle w:val="BoldText"/>
          <w:rFonts w:hint="eastAsia"/>
        </w:rPr>
        <w:t xml:space="preserve"> </w:t>
      </w:r>
      <w:r w:rsidRPr="00FA7AC1">
        <w:t xml:space="preserve">to </w:t>
      </w:r>
      <w:r w:rsidRPr="00FA7AC1">
        <w:rPr>
          <w:rFonts w:hint="eastAsia"/>
        </w:rPr>
        <w:t xml:space="preserve">restore </w:t>
      </w:r>
      <w:r w:rsidRPr="00FA7AC1">
        <w:t>the</w:t>
      </w:r>
      <w:r w:rsidRPr="00FA7AC1">
        <w:rPr>
          <w:rFonts w:hint="eastAsia"/>
        </w:rPr>
        <w:t xml:space="preserve"> default</w:t>
      </w:r>
      <w:r w:rsidRPr="00FA7AC1">
        <w:t>.</w:t>
      </w:r>
    </w:p>
    <w:p w:rsidR="00D12351" w:rsidRPr="00FA7AC1" w:rsidRDefault="00D12351" w:rsidP="00A1116B">
      <w:pPr>
        <w:pStyle w:val="Command"/>
      </w:pPr>
      <w:r w:rsidRPr="00FA7AC1">
        <w:rPr>
          <w:rFonts w:hint="eastAsia"/>
        </w:rPr>
        <w:t>Syntax</w:t>
      </w:r>
    </w:p>
    <w:p w:rsidR="00D12351" w:rsidRPr="00FA7AC1" w:rsidRDefault="00D12351" w:rsidP="00A1116B">
      <w:pPr>
        <w:rPr>
          <w:i/>
        </w:rPr>
      </w:pPr>
      <w:r w:rsidRPr="00FA7AC1">
        <w:rPr>
          <w:rStyle w:val="BoldText"/>
          <w:rFonts w:hint="eastAsia"/>
        </w:rPr>
        <w:t>telnet</w:t>
      </w:r>
      <w:r w:rsidRPr="00FA7AC1">
        <w:rPr>
          <w:rStyle w:val="BoldText"/>
        </w:rPr>
        <w:t xml:space="preserve"> </w:t>
      </w:r>
      <w:r w:rsidRPr="00FA7AC1">
        <w:rPr>
          <w:rStyle w:val="BoldText"/>
          <w:rFonts w:hint="eastAsia"/>
        </w:rPr>
        <w:t>server</w:t>
      </w:r>
      <w:r w:rsidRPr="00FA7AC1">
        <w:rPr>
          <w:rStyle w:val="BoldText"/>
        </w:rPr>
        <w:t xml:space="preserve"> </w:t>
      </w:r>
      <w:r w:rsidRPr="00FA7AC1">
        <w:rPr>
          <w:rStyle w:val="BoldText"/>
          <w:rFonts w:hint="eastAsia"/>
        </w:rPr>
        <w:t xml:space="preserve">ipv6 </w:t>
      </w:r>
      <w:r w:rsidRPr="00FA7AC1">
        <w:rPr>
          <w:rStyle w:val="BoldText"/>
        </w:rPr>
        <w:t>acl</w:t>
      </w:r>
      <w:r w:rsidRPr="00FA7AC1">
        <w:rPr>
          <w:rFonts w:hint="eastAsia"/>
        </w:rPr>
        <w:t xml:space="preserve"> </w:t>
      </w:r>
      <w:r w:rsidRPr="00FA7AC1">
        <w:rPr>
          <w:rFonts w:ascii="Futura Hv" w:hAnsi="Futura Hv"/>
        </w:rPr>
        <w:t>ipv6</w:t>
      </w:r>
      <w:r w:rsidRPr="00FA7AC1">
        <w:rPr>
          <w:rFonts w:hint="eastAsia"/>
        </w:rPr>
        <w:t xml:space="preserve"> </w:t>
      </w:r>
      <w:r w:rsidRPr="00FA7AC1">
        <w:rPr>
          <w:i/>
        </w:rPr>
        <w:t>acl-</w:t>
      </w:r>
      <w:r w:rsidRPr="00FA7AC1">
        <w:rPr>
          <w:rFonts w:hint="eastAsia"/>
          <w:i/>
        </w:rPr>
        <w:t>number</w:t>
      </w:r>
    </w:p>
    <w:p w:rsidR="00D12351" w:rsidRPr="00FA7AC1" w:rsidRDefault="00D12351" w:rsidP="00A1116B">
      <w:pPr>
        <w:rPr>
          <w:rStyle w:val="BoldText"/>
        </w:rPr>
      </w:pPr>
      <w:r w:rsidRPr="00FA7AC1">
        <w:rPr>
          <w:rStyle w:val="BoldText"/>
          <w:rFonts w:hint="eastAsia"/>
        </w:rPr>
        <w:t>undo telnet</w:t>
      </w:r>
      <w:r w:rsidRPr="00FA7AC1">
        <w:rPr>
          <w:rStyle w:val="BoldText"/>
        </w:rPr>
        <w:t xml:space="preserve"> </w:t>
      </w:r>
      <w:r w:rsidRPr="00FA7AC1">
        <w:rPr>
          <w:rStyle w:val="BoldText"/>
          <w:rFonts w:hint="eastAsia"/>
        </w:rPr>
        <w:t>server</w:t>
      </w:r>
      <w:r w:rsidRPr="00FA7AC1">
        <w:rPr>
          <w:rStyle w:val="BoldText"/>
        </w:rPr>
        <w:t xml:space="preserve"> </w:t>
      </w:r>
      <w:r w:rsidRPr="00FA7AC1">
        <w:rPr>
          <w:rStyle w:val="BoldText"/>
          <w:rFonts w:hint="eastAsia"/>
        </w:rPr>
        <w:t xml:space="preserve">ipv6 </w:t>
      </w:r>
      <w:r w:rsidRPr="00FA7AC1">
        <w:rPr>
          <w:rStyle w:val="BoldText"/>
        </w:rPr>
        <w:t>acl</w:t>
      </w:r>
    </w:p>
    <w:p w:rsidR="00D12351" w:rsidRPr="00FA7AC1" w:rsidRDefault="00D12351" w:rsidP="00A1116B">
      <w:pPr>
        <w:pStyle w:val="Command"/>
      </w:pPr>
      <w:r w:rsidRPr="00FA7AC1">
        <w:rPr>
          <w:rFonts w:hint="eastAsia"/>
        </w:rPr>
        <w:t>Default</w:t>
      </w:r>
    </w:p>
    <w:p w:rsidR="00D12351" w:rsidRPr="00FA7AC1" w:rsidRDefault="00D12351" w:rsidP="00A1116B">
      <w:r w:rsidRPr="00FA7AC1">
        <w:t xml:space="preserve">No </w:t>
      </w:r>
      <w:r w:rsidRPr="00FA7AC1">
        <w:rPr>
          <w:rFonts w:hint="eastAsia"/>
        </w:rPr>
        <w:t>ACLs are specified and all IPv6 Telnet users can initiate Telnet connections to the device.</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t>Default command level</w:t>
      </w:r>
    </w:p>
    <w:p w:rsidR="00D12351" w:rsidRPr="00FA7AC1" w:rsidRDefault="00D12351" w:rsidP="00A1116B">
      <w:r w:rsidRPr="00FA7AC1">
        <w:rPr>
          <w:rFonts w:hint="eastAsia"/>
        </w:rPr>
        <w:t>3</w:t>
      </w:r>
      <w:r w:rsidRPr="00FA7AC1">
        <w:t xml:space="preserve">: </w:t>
      </w:r>
      <w:r w:rsidRPr="00FA7AC1">
        <w:rPr>
          <w:rFonts w:hint="eastAsia"/>
        </w:rPr>
        <w:t>Manage</w:t>
      </w:r>
      <w:r w:rsidRPr="00FA7AC1">
        <w:t xml:space="preserve"> level</w:t>
      </w:r>
    </w:p>
    <w:p w:rsidR="00D12351" w:rsidRPr="00FA7AC1" w:rsidRDefault="00D12351" w:rsidP="00A1116B">
      <w:pPr>
        <w:pStyle w:val="Command"/>
      </w:pPr>
      <w:r w:rsidRPr="00FA7AC1">
        <w:rPr>
          <w:rFonts w:hint="eastAsia"/>
        </w:rPr>
        <w:lastRenderedPageBreak/>
        <w:t>Parameters</w:t>
      </w:r>
    </w:p>
    <w:p w:rsidR="00D12351" w:rsidRPr="00FA7AC1" w:rsidRDefault="00D12351" w:rsidP="00A1116B">
      <w:r w:rsidRPr="00FA7AC1">
        <w:rPr>
          <w:rFonts w:hint="eastAsia"/>
          <w:i/>
        </w:rPr>
        <w:t>acl-</w:t>
      </w:r>
      <w:r w:rsidRPr="00FA7AC1">
        <w:rPr>
          <w:i/>
        </w:rPr>
        <w:t>number</w:t>
      </w:r>
      <w:r w:rsidRPr="00FA7AC1">
        <w:rPr>
          <w:rFonts w:hint="eastAsia"/>
        </w:rPr>
        <w:t xml:space="preserve">: Specifies an IPv6 ACL by its number in the range of 2000 to 3999. </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This command is not supported in FIPS mode.</w:t>
      </w:r>
    </w:p>
    <w:p w:rsidR="00D12351" w:rsidRPr="00FA7AC1" w:rsidRDefault="00D12351" w:rsidP="00A1116B">
      <w:r w:rsidRPr="00FA7AC1">
        <w:rPr>
          <w:rFonts w:hint="eastAsia"/>
        </w:rPr>
        <w:t>The specified ACL filters IPv6 Telnet users</w:t>
      </w:r>
      <w:r w:rsidRPr="00FA7AC1">
        <w:t>'</w:t>
      </w:r>
      <w:r w:rsidRPr="00FA7AC1">
        <w:rPr>
          <w:rFonts w:hint="eastAsia"/>
        </w:rPr>
        <w:t xml:space="preserve"> connection requests. O</w:t>
      </w:r>
      <w:r w:rsidRPr="00FA7AC1">
        <w:t xml:space="preserve">nly </w:t>
      </w:r>
      <w:r w:rsidRPr="00FA7AC1">
        <w:rPr>
          <w:rFonts w:hint="eastAsia"/>
        </w:rPr>
        <w:t>the IPv6</w:t>
      </w:r>
      <w:r w:rsidRPr="00FA7AC1">
        <w:t xml:space="preserve"> </w:t>
      </w:r>
      <w:r w:rsidRPr="00FA7AC1">
        <w:rPr>
          <w:rFonts w:hint="eastAsia"/>
        </w:rPr>
        <w:t>Telnet users that the ACL permits can initiate Telnet connections to the device.</w:t>
      </w:r>
    </w:p>
    <w:p w:rsidR="00D12351" w:rsidRPr="00FA7AC1" w:rsidRDefault="00D12351" w:rsidP="00A1116B">
      <w:r w:rsidRPr="00FA7AC1">
        <w:rPr>
          <w:rFonts w:hint="eastAsia"/>
        </w:rPr>
        <w:t>All IPv6 Telnet users can initiate Telnet connections to the device</w:t>
      </w:r>
      <w:r w:rsidRPr="00FA7AC1">
        <w:t xml:space="preserve"> </w:t>
      </w:r>
      <w:r w:rsidRPr="00FA7AC1">
        <w:rPr>
          <w:rFonts w:hint="eastAsia"/>
        </w:rPr>
        <w:t xml:space="preserve">when any one of the following conditions exists: </w:t>
      </w:r>
    </w:p>
    <w:p w:rsidR="00D12351" w:rsidRPr="00FA7AC1" w:rsidRDefault="00D12351" w:rsidP="00A1116B">
      <w:pPr>
        <w:pStyle w:val="ItemList"/>
        <w:numPr>
          <w:ilvl w:val="0"/>
          <w:numId w:val="9"/>
        </w:numPr>
      </w:pPr>
      <w:r w:rsidRPr="00FA7AC1">
        <w:t>You do not specify any ACLs.</w:t>
      </w:r>
    </w:p>
    <w:p w:rsidR="00D12351" w:rsidRPr="00FA7AC1" w:rsidRDefault="00D12351" w:rsidP="00A1116B">
      <w:pPr>
        <w:pStyle w:val="ItemList"/>
        <w:numPr>
          <w:ilvl w:val="0"/>
          <w:numId w:val="9"/>
        </w:numPr>
      </w:pPr>
      <w:r w:rsidRPr="00FA7AC1">
        <w:t>The specified ACL does not exist.</w:t>
      </w:r>
    </w:p>
    <w:p w:rsidR="00D12351" w:rsidRPr="00FA7AC1" w:rsidRDefault="00D12351" w:rsidP="00A1116B">
      <w:pPr>
        <w:pStyle w:val="ItemList"/>
        <w:numPr>
          <w:ilvl w:val="0"/>
          <w:numId w:val="9"/>
        </w:numPr>
      </w:pPr>
      <w:r w:rsidRPr="00FA7AC1">
        <w:t>The specified ACL does not have any rules.</w:t>
      </w:r>
    </w:p>
    <w:p w:rsidR="00D12351" w:rsidRPr="00FA7AC1" w:rsidRDefault="00D12351" w:rsidP="00A1116B">
      <w:r w:rsidRPr="00FA7AC1">
        <w:rPr>
          <w:rFonts w:hint="eastAsia"/>
        </w:rPr>
        <w:t>The ACL takes effect only on Telnet connections that are initiated after the ACL configuration.</w:t>
      </w:r>
    </w:p>
    <w:p w:rsidR="00D12351" w:rsidRPr="00FA7AC1" w:rsidRDefault="00D12351" w:rsidP="00A1116B">
      <w:r w:rsidRPr="00FA7AC1">
        <w:rPr>
          <w:rFonts w:hint="eastAsia"/>
        </w:rPr>
        <w:t xml:space="preserve">If you execute this command multiple times, the most recent </w:t>
      </w:r>
      <w:r w:rsidRPr="00FA7AC1">
        <w:t>configuration</w:t>
      </w:r>
      <w:r w:rsidRPr="00FA7AC1">
        <w:rPr>
          <w:rFonts w:hint="eastAsia"/>
        </w:rPr>
        <w:t xml:space="preserve"> takes effect.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Configure ACL 2001 and permit only the users at 2000::1 to initiate Telnet connections to the device.</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[Sysname] acl ipv6 number 2001</w:t>
      </w:r>
    </w:p>
    <w:p w:rsidR="00D12351" w:rsidRPr="00FA7AC1" w:rsidRDefault="00D12351" w:rsidP="00A1116B">
      <w:pPr>
        <w:pStyle w:val="TerminalDisplay"/>
      </w:pPr>
      <w:r w:rsidRPr="00FA7AC1">
        <w:t xml:space="preserve">[Sysname-acl6-basic-2001] rule </w:t>
      </w:r>
      <w:r w:rsidRPr="00FA7AC1">
        <w:rPr>
          <w:rFonts w:hint="eastAsia"/>
        </w:rPr>
        <w:t>permit</w:t>
      </w:r>
      <w:r w:rsidRPr="00FA7AC1">
        <w:t xml:space="preserve"> source 2000::1 </w:t>
      </w:r>
      <w:r w:rsidRPr="00FA7AC1">
        <w:rPr>
          <w:rFonts w:hint="eastAsia"/>
        </w:rPr>
        <w:t>128</w:t>
      </w:r>
    </w:p>
    <w:p w:rsidR="00D12351" w:rsidRPr="00FA7AC1" w:rsidRDefault="00D12351" w:rsidP="00A1116B">
      <w:pPr>
        <w:pStyle w:val="TerminalDisplay"/>
      </w:pPr>
      <w:r w:rsidRPr="00FA7AC1">
        <w:t>[Sysname-acl6-basic-2001] quit</w:t>
      </w:r>
    </w:p>
    <w:p w:rsidR="00D12351" w:rsidRPr="00FA7AC1" w:rsidRDefault="00D12351" w:rsidP="00A1116B">
      <w:pPr>
        <w:pStyle w:val="TerminalDisplay"/>
      </w:pPr>
      <w:r w:rsidRPr="00FA7AC1">
        <w:t xml:space="preserve">[Sysname] </w:t>
      </w:r>
      <w:r w:rsidRPr="00FA7AC1">
        <w:rPr>
          <w:rFonts w:hint="eastAsia"/>
        </w:rPr>
        <w:t>telnet</w:t>
      </w:r>
      <w:r w:rsidRPr="00FA7AC1">
        <w:t xml:space="preserve"> server </w:t>
      </w:r>
      <w:r w:rsidRPr="00FA7AC1">
        <w:rPr>
          <w:rFonts w:hint="eastAsia"/>
        </w:rPr>
        <w:t xml:space="preserve">ipv6 </w:t>
      </w:r>
      <w:r w:rsidRPr="00FA7AC1">
        <w:t xml:space="preserve">acl </w:t>
      </w:r>
      <w:r w:rsidRPr="00FA7AC1">
        <w:rPr>
          <w:rFonts w:hint="eastAsia"/>
        </w:rPr>
        <w:t xml:space="preserve">ipv6 </w:t>
      </w:r>
      <w:r w:rsidRPr="00FA7AC1">
        <w:t>2001</w:t>
      </w:r>
    </w:p>
    <w:p w:rsidR="00D12351" w:rsidRPr="00FA7AC1" w:rsidRDefault="00D12351" w:rsidP="00A1116B">
      <w:pPr>
        <w:pStyle w:val="1"/>
        <w:numPr>
          <w:ilvl w:val="1"/>
          <w:numId w:val="4"/>
        </w:numPr>
      </w:pPr>
      <w:bookmarkStart w:id="653" w:name="_Ref395603424"/>
      <w:bookmarkStart w:id="654" w:name="_Toc397331197"/>
      <w:bookmarkStart w:id="655" w:name="_Toc397338258"/>
      <w:bookmarkStart w:id="656" w:name="_Toc397341132"/>
      <w:bookmarkStart w:id="657" w:name="_Toc528317929"/>
      <w:r w:rsidRPr="00FA7AC1">
        <w:rPr>
          <w:rFonts w:hint="eastAsia"/>
        </w:rPr>
        <w:t>Modified feature</w:t>
      </w:r>
      <w:r w:rsidRPr="00FA7AC1">
        <w:t>:</w:t>
      </w:r>
      <w:r w:rsidRPr="00FA7AC1">
        <w:rPr>
          <w:rFonts w:hint="eastAsia"/>
        </w:rPr>
        <w:t xml:space="preserve"> Including time zone information in the timestamp of system information sent to a log host</w:t>
      </w:r>
      <w:bookmarkEnd w:id="653"/>
      <w:bookmarkEnd w:id="654"/>
      <w:bookmarkEnd w:id="655"/>
      <w:bookmarkEnd w:id="656"/>
      <w:bookmarkEnd w:id="657"/>
    </w:p>
    <w:p w:rsidR="00D12351" w:rsidRPr="00FA7AC1" w:rsidRDefault="00D12351" w:rsidP="00A1116B">
      <w:pPr>
        <w:pStyle w:val="2"/>
        <w:numPr>
          <w:ilvl w:val="2"/>
          <w:numId w:val="4"/>
        </w:numPr>
      </w:pPr>
      <w:bookmarkStart w:id="658" w:name="_Toc397331198"/>
      <w:bookmarkStart w:id="659" w:name="_Toc397338259"/>
      <w:bookmarkStart w:id="660" w:name="_Toc397341133"/>
      <w:bookmarkStart w:id="661" w:name="_Toc528317930"/>
      <w:r w:rsidRPr="00FA7AC1">
        <w:rPr>
          <w:rFonts w:hint="eastAsia"/>
        </w:rPr>
        <w:t xml:space="preserve">Feature </w:t>
      </w:r>
      <w:r w:rsidRPr="00FA7AC1">
        <w:t>change</w:t>
      </w:r>
      <w:r w:rsidRPr="00FA7AC1">
        <w:rPr>
          <w:rFonts w:hint="eastAsia"/>
        </w:rPr>
        <w:t xml:space="preserve"> description</w:t>
      </w:r>
      <w:bookmarkEnd w:id="658"/>
      <w:bookmarkEnd w:id="659"/>
      <w:bookmarkEnd w:id="660"/>
      <w:bookmarkEnd w:id="661"/>
      <w:r w:rsidRPr="00FA7AC1">
        <w:rPr>
          <w:rFonts w:hint="eastAsia"/>
        </w:rPr>
        <w:t xml:space="preserve"> </w:t>
      </w:r>
    </w:p>
    <w:p w:rsidR="00D12351" w:rsidRPr="00FA7AC1" w:rsidRDefault="00D12351" w:rsidP="00A1116B">
      <w:r w:rsidRPr="00FA7AC1">
        <w:rPr>
          <w:rFonts w:hint="eastAsia"/>
        </w:rPr>
        <w:t>Added support for including time zone information in the timestamp of system information sent to a log host.</w:t>
      </w:r>
    </w:p>
    <w:p w:rsidR="00D12351" w:rsidRPr="00FA7AC1" w:rsidRDefault="00D12351" w:rsidP="00A1116B">
      <w:pPr>
        <w:pStyle w:val="2"/>
        <w:numPr>
          <w:ilvl w:val="2"/>
          <w:numId w:val="4"/>
        </w:numPr>
      </w:pPr>
      <w:bookmarkStart w:id="662" w:name="_Toc397331199"/>
      <w:bookmarkStart w:id="663" w:name="_Toc397338260"/>
      <w:bookmarkStart w:id="664" w:name="_Toc397341134"/>
      <w:bookmarkStart w:id="665" w:name="_Toc528317931"/>
      <w:r w:rsidRPr="00FA7AC1">
        <w:t xml:space="preserve">Command </w:t>
      </w:r>
      <w:r w:rsidRPr="00FA7AC1">
        <w:rPr>
          <w:rFonts w:hint="eastAsia"/>
        </w:rPr>
        <w:t>changes</w:t>
      </w:r>
      <w:bookmarkEnd w:id="662"/>
      <w:bookmarkEnd w:id="663"/>
      <w:bookmarkEnd w:id="664"/>
      <w:bookmarkEnd w:id="665"/>
    </w:p>
    <w:p w:rsidR="00D12351" w:rsidRPr="00FA7AC1" w:rsidRDefault="00D12351" w:rsidP="00A1116B">
      <w:pPr>
        <w:pStyle w:val="3"/>
        <w:numPr>
          <w:ilvl w:val="3"/>
          <w:numId w:val="4"/>
        </w:numPr>
      </w:pPr>
      <w:bookmarkStart w:id="666" w:name="_Toc397331200"/>
      <w:bookmarkStart w:id="667" w:name="_Toc397338261"/>
      <w:bookmarkStart w:id="668" w:name="_Toc397341135"/>
      <w:bookmarkStart w:id="669" w:name="_Toc528317932"/>
      <w:r w:rsidRPr="00FA7AC1">
        <w:rPr>
          <w:rFonts w:hint="eastAsia"/>
        </w:rPr>
        <w:t>Modified command</w:t>
      </w:r>
      <w:r w:rsidRPr="00FA7AC1">
        <w:t>: info-center timestamp loghost</w:t>
      </w:r>
      <w:bookmarkEnd w:id="666"/>
      <w:bookmarkEnd w:id="667"/>
      <w:bookmarkEnd w:id="668"/>
      <w:bookmarkEnd w:id="669"/>
    </w:p>
    <w:p w:rsidR="00D12351" w:rsidRPr="00FA7AC1" w:rsidRDefault="00D12351" w:rsidP="00A1116B">
      <w:pPr>
        <w:pStyle w:val="Command"/>
      </w:pPr>
      <w:r w:rsidRPr="00FA7AC1">
        <w:t>Old syntax</w:t>
      </w:r>
    </w:p>
    <w:p w:rsidR="00D12351" w:rsidRPr="00FA7AC1" w:rsidRDefault="00D12351" w:rsidP="00A1116B">
      <w:r w:rsidRPr="00FA7AC1">
        <w:rPr>
          <w:rStyle w:val="BoldText"/>
        </w:rPr>
        <w:t>info-center timestamp</w:t>
      </w:r>
      <w:r w:rsidRPr="00FA7AC1">
        <w:t xml:space="preserve"> </w:t>
      </w:r>
      <w:r w:rsidRPr="00FA7AC1">
        <w:rPr>
          <w:rStyle w:val="BoldText"/>
        </w:rPr>
        <w:t>loghost</w:t>
      </w:r>
      <w:r w:rsidRPr="00FA7AC1">
        <w:t xml:space="preserve"> { </w:t>
      </w:r>
      <w:r w:rsidRPr="00FA7AC1">
        <w:rPr>
          <w:rStyle w:val="BoldText"/>
        </w:rPr>
        <w:t xml:space="preserve">date </w:t>
      </w:r>
      <w:r w:rsidRPr="00FA7AC1">
        <w:t>|</w:t>
      </w:r>
      <w:r w:rsidRPr="00FA7AC1">
        <w:rPr>
          <w:rStyle w:val="BoldText"/>
        </w:rPr>
        <w:t xml:space="preserve"> </w:t>
      </w:r>
      <w:r w:rsidRPr="00FA7AC1">
        <w:rPr>
          <w:rStyle w:val="BoldText"/>
          <w:rFonts w:hint="eastAsia"/>
        </w:rPr>
        <w:t xml:space="preserve">iso </w:t>
      </w:r>
      <w:r w:rsidRPr="00FA7AC1">
        <w:rPr>
          <w:rFonts w:hint="eastAsia"/>
        </w:rPr>
        <w:t>|</w:t>
      </w:r>
      <w:r w:rsidRPr="00FA7AC1">
        <w:rPr>
          <w:rStyle w:val="BoldText"/>
          <w:rFonts w:hint="eastAsia"/>
        </w:rPr>
        <w:t xml:space="preserve"> </w:t>
      </w:r>
      <w:r w:rsidRPr="00FA7AC1">
        <w:rPr>
          <w:rStyle w:val="BoldText"/>
        </w:rPr>
        <w:t>no-year-date</w:t>
      </w:r>
      <w:r w:rsidRPr="00FA7AC1">
        <w:t xml:space="preserve"> | </w:t>
      </w:r>
      <w:r w:rsidRPr="00FA7AC1">
        <w:rPr>
          <w:rStyle w:val="BoldText"/>
        </w:rPr>
        <w:t>none</w:t>
      </w:r>
      <w:r w:rsidRPr="00FA7AC1">
        <w:t xml:space="preserve"> }</w:t>
      </w:r>
    </w:p>
    <w:p w:rsidR="00D12351" w:rsidRPr="00FA7AC1" w:rsidRDefault="00D12351" w:rsidP="00A1116B">
      <w:pPr>
        <w:pStyle w:val="Command"/>
      </w:pPr>
      <w:r w:rsidRPr="00FA7AC1">
        <w:t>New syntax</w:t>
      </w:r>
    </w:p>
    <w:p w:rsidR="00D12351" w:rsidRPr="00FA7AC1" w:rsidRDefault="00D12351" w:rsidP="00A1116B">
      <w:pPr>
        <w:rPr>
          <w:bCs/>
        </w:rPr>
      </w:pPr>
      <w:r w:rsidRPr="00FA7AC1">
        <w:rPr>
          <w:rStyle w:val="BoldText"/>
        </w:rPr>
        <w:t>info-center</w:t>
      </w:r>
      <w:r w:rsidRPr="00FA7AC1">
        <w:rPr>
          <w:b/>
          <w:bCs/>
        </w:rPr>
        <w:t xml:space="preserve"> </w:t>
      </w:r>
      <w:r w:rsidRPr="00FA7AC1">
        <w:rPr>
          <w:rStyle w:val="BoldText"/>
        </w:rPr>
        <w:t>timestamp</w:t>
      </w:r>
      <w:r w:rsidRPr="00FA7AC1">
        <w:t xml:space="preserve"> </w:t>
      </w:r>
      <w:r w:rsidRPr="00FA7AC1">
        <w:rPr>
          <w:rStyle w:val="BoldText"/>
        </w:rPr>
        <w:t>loghost</w:t>
      </w:r>
      <w:r w:rsidRPr="00FA7AC1">
        <w:t xml:space="preserve"> { </w:t>
      </w:r>
      <w:r w:rsidRPr="00FA7AC1">
        <w:rPr>
          <w:rStyle w:val="BoldText"/>
        </w:rPr>
        <w:t>date</w:t>
      </w:r>
      <w:r w:rsidRPr="00FA7AC1">
        <w:rPr>
          <w:b/>
          <w:bCs/>
        </w:rPr>
        <w:t xml:space="preserve"> </w:t>
      </w:r>
      <w:r w:rsidRPr="00FA7AC1">
        <w:t>|</w:t>
      </w:r>
      <w:r w:rsidRPr="00FA7AC1">
        <w:rPr>
          <w:b/>
          <w:bCs/>
        </w:rPr>
        <w:t xml:space="preserve"> </w:t>
      </w:r>
      <w:r w:rsidRPr="00FA7AC1">
        <w:rPr>
          <w:rStyle w:val="BoldText"/>
          <w:rFonts w:hint="eastAsia"/>
        </w:rPr>
        <w:t>iso</w:t>
      </w:r>
      <w:r w:rsidRPr="00FA7AC1">
        <w:rPr>
          <w:rFonts w:hint="eastAsia"/>
          <w:b/>
        </w:rPr>
        <w:t xml:space="preserve"> </w:t>
      </w:r>
      <w:r w:rsidRPr="00FA7AC1">
        <w:rPr>
          <w:rFonts w:hint="eastAsia"/>
        </w:rPr>
        <w:t>[</w:t>
      </w:r>
      <w:r w:rsidRPr="00FA7AC1">
        <w:rPr>
          <w:rFonts w:hint="eastAsia"/>
          <w:b/>
        </w:rPr>
        <w:t xml:space="preserve"> </w:t>
      </w:r>
      <w:r w:rsidRPr="00FA7AC1">
        <w:rPr>
          <w:rStyle w:val="BoldText"/>
        </w:rPr>
        <w:t>with-timezone</w:t>
      </w:r>
      <w:r w:rsidRPr="00FA7AC1">
        <w:rPr>
          <w:rFonts w:hint="eastAsia"/>
        </w:rPr>
        <w:t xml:space="preserve"> ] | </w:t>
      </w:r>
      <w:r w:rsidRPr="00FA7AC1">
        <w:rPr>
          <w:rStyle w:val="BoldText"/>
        </w:rPr>
        <w:t>no-year</w:t>
      </w:r>
      <w:r w:rsidRPr="00FA7AC1">
        <w:rPr>
          <w:b/>
          <w:bCs/>
        </w:rPr>
        <w:t>-</w:t>
      </w:r>
      <w:r w:rsidRPr="00FA7AC1">
        <w:rPr>
          <w:rStyle w:val="BoldText"/>
        </w:rPr>
        <w:t>date</w:t>
      </w:r>
      <w:r w:rsidRPr="00FA7AC1">
        <w:t xml:space="preserve"> | </w:t>
      </w:r>
      <w:r w:rsidRPr="00FA7AC1">
        <w:rPr>
          <w:rStyle w:val="BoldText"/>
        </w:rPr>
        <w:t>none</w:t>
      </w:r>
      <w:r w:rsidRPr="00FA7AC1">
        <w:t xml:space="preserve"> }</w:t>
      </w:r>
    </w:p>
    <w:p w:rsidR="00D12351" w:rsidRPr="00FA7AC1" w:rsidRDefault="00D12351" w:rsidP="00A1116B">
      <w:pPr>
        <w:pStyle w:val="Command"/>
      </w:pPr>
      <w:r w:rsidRPr="00FA7AC1">
        <w:t>Views</w:t>
      </w:r>
    </w:p>
    <w:p w:rsidR="00D12351" w:rsidRPr="00FA7AC1" w:rsidRDefault="00D12351" w:rsidP="00A1116B">
      <w:r w:rsidRPr="00FA7AC1">
        <w:t>System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The following parameter was added:</w:t>
      </w:r>
    </w:p>
    <w:p w:rsidR="00D12351" w:rsidRPr="00FA7AC1" w:rsidRDefault="00D12351" w:rsidP="00A1116B">
      <w:pPr>
        <w:rPr>
          <w:rFonts w:ascii="Futura Hv" w:hAnsi="Futura Hv"/>
        </w:rPr>
      </w:pPr>
      <w:r w:rsidRPr="00FA7AC1">
        <w:rPr>
          <w:rStyle w:val="BoldText"/>
        </w:rPr>
        <w:t>with-timezone</w:t>
      </w:r>
      <w:r w:rsidRPr="00FA7AC1">
        <w:t>:</w:t>
      </w:r>
      <w:r w:rsidRPr="00FA7AC1">
        <w:rPr>
          <w:rFonts w:hint="eastAsia"/>
        </w:rPr>
        <w:t xml:space="preserve"> Includes time zone information in the timestamp of system information sent to a log host. </w:t>
      </w:r>
    </w:p>
    <w:p w:rsidR="00D12351" w:rsidRPr="00FA7AC1" w:rsidRDefault="00D12351" w:rsidP="00A1116B">
      <w:pPr>
        <w:pStyle w:val="1"/>
      </w:pPr>
      <w:bookmarkStart w:id="670" w:name="_Ref397330012"/>
      <w:bookmarkStart w:id="671" w:name="_Toc397331201"/>
      <w:bookmarkStart w:id="672" w:name="_Toc397338262"/>
      <w:bookmarkStart w:id="673" w:name="_Toc397341136"/>
      <w:bookmarkStart w:id="674" w:name="_Toc528317933"/>
      <w:r w:rsidRPr="00FA7AC1">
        <w:lastRenderedPageBreak/>
        <w:t xml:space="preserve">Modified </w:t>
      </w:r>
      <w:r w:rsidRPr="00FA7AC1">
        <w:rPr>
          <w:rFonts w:hint="eastAsia"/>
        </w:rPr>
        <w:t>feature</w:t>
      </w:r>
      <w:r w:rsidRPr="00FA7AC1">
        <w:t>: Configuring physical state change suppression on an Ethernet interface</w:t>
      </w:r>
      <w:bookmarkEnd w:id="670"/>
      <w:bookmarkEnd w:id="671"/>
      <w:bookmarkEnd w:id="672"/>
      <w:bookmarkEnd w:id="673"/>
      <w:bookmarkEnd w:id="674"/>
    </w:p>
    <w:p w:rsidR="00D12351" w:rsidRPr="00FA7AC1" w:rsidRDefault="00D12351" w:rsidP="00A1116B">
      <w:pPr>
        <w:pStyle w:val="2"/>
      </w:pPr>
      <w:bookmarkStart w:id="675" w:name="_Toc393890951"/>
      <w:bookmarkStart w:id="676" w:name="_Toc394071815"/>
      <w:bookmarkStart w:id="677" w:name="_Toc397331202"/>
      <w:bookmarkStart w:id="678" w:name="_Toc397338263"/>
      <w:bookmarkStart w:id="679" w:name="_Toc397341137"/>
      <w:bookmarkStart w:id="680" w:name="_Toc528317934"/>
      <w:r w:rsidRPr="00FA7AC1">
        <w:t>Feature change description</w:t>
      </w:r>
      <w:bookmarkEnd w:id="675"/>
      <w:bookmarkEnd w:id="676"/>
      <w:bookmarkEnd w:id="677"/>
      <w:bookmarkEnd w:id="678"/>
      <w:bookmarkEnd w:id="679"/>
      <w:bookmarkEnd w:id="680"/>
    </w:p>
    <w:p w:rsidR="00D12351" w:rsidRPr="00FA7AC1" w:rsidRDefault="00D12351" w:rsidP="00A1116B">
      <w:r w:rsidRPr="00FA7AC1">
        <w:t>B</w:t>
      </w:r>
      <w:r w:rsidRPr="00FA7AC1">
        <w:rPr>
          <w:rFonts w:hint="eastAsia"/>
        </w:rPr>
        <w:t>efore modification:</w:t>
      </w:r>
    </w:p>
    <w:p w:rsidR="00D12351" w:rsidRPr="00FA7AC1" w:rsidRDefault="00D12351" w:rsidP="00A1116B">
      <w:pPr>
        <w:pStyle w:val="ItemList"/>
        <w:numPr>
          <w:ilvl w:val="0"/>
          <w:numId w:val="9"/>
        </w:numPr>
      </w:pPr>
      <w:r w:rsidRPr="00FA7AC1">
        <w:t xml:space="preserve">The </w:t>
      </w:r>
      <w:r w:rsidRPr="00FA7AC1">
        <w:rPr>
          <w:rFonts w:hint="eastAsia"/>
        </w:rPr>
        <w:t xml:space="preserve">system can </w:t>
      </w:r>
      <w:r w:rsidRPr="00FA7AC1">
        <w:t>suppress</w:t>
      </w:r>
      <w:r w:rsidRPr="00FA7AC1">
        <w:rPr>
          <w:rFonts w:hint="eastAsia"/>
        </w:rPr>
        <w:t xml:space="preserve"> only link-down or only link-up events. </w:t>
      </w:r>
      <w:r w:rsidRPr="00FA7AC1">
        <w:t>F</w:t>
      </w:r>
      <w:r w:rsidRPr="00FA7AC1">
        <w:rPr>
          <w:rFonts w:hint="eastAsia"/>
        </w:rPr>
        <w:t xml:space="preserve">or example, if you configure the </w:t>
      </w:r>
      <w:r w:rsidRPr="00FA7AC1">
        <w:rPr>
          <w:rStyle w:val="BoldText"/>
          <w:rFonts w:hint="eastAsia"/>
        </w:rPr>
        <w:t xml:space="preserve">link-delay </w:t>
      </w:r>
      <w:r w:rsidRPr="00FA7AC1">
        <w:rPr>
          <w:rFonts w:hint="eastAsia"/>
          <w:i/>
          <w:iCs/>
        </w:rPr>
        <w:t xml:space="preserve">delay-time </w:t>
      </w:r>
      <w:r w:rsidRPr="00FA7AC1">
        <w:rPr>
          <w:rFonts w:hint="eastAsia"/>
        </w:rPr>
        <w:t xml:space="preserve">[ </w:t>
      </w:r>
      <w:r w:rsidRPr="00FA7AC1">
        <w:rPr>
          <w:rStyle w:val="BoldText"/>
          <w:rFonts w:hint="eastAsia"/>
        </w:rPr>
        <w:t>mode up</w:t>
      </w:r>
      <w:r w:rsidRPr="00FA7AC1">
        <w:rPr>
          <w:rFonts w:hint="eastAsia"/>
        </w:rPr>
        <w:t xml:space="preserve"> ] command and then configure the </w:t>
      </w:r>
      <w:r w:rsidRPr="00FA7AC1">
        <w:rPr>
          <w:rStyle w:val="BoldText"/>
          <w:rFonts w:hint="eastAsia"/>
        </w:rPr>
        <w:t xml:space="preserve">link-delay </w:t>
      </w:r>
      <w:r w:rsidRPr="00FA7AC1">
        <w:rPr>
          <w:rFonts w:hint="eastAsia"/>
          <w:i/>
          <w:iCs/>
        </w:rPr>
        <w:t>delay-time</w:t>
      </w:r>
      <w:r w:rsidRPr="00FA7AC1">
        <w:rPr>
          <w:rFonts w:hint="eastAsia"/>
        </w:rPr>
        <w:t xml:space="preserve"> command, the system suppress</w:t>
      </w:r>
      <w:r w:rsidRPr="00FA7AC1">
        <w:rPr>
          <w:rFonts w:hint="eastAsia"/>
          <w:lang w:eastAsia="zh-CN"/>
        </w:rPr>
        <w:t>es</w:t>
      </w:r>
      <w:r w:rsidRPr="00FA7AC1">
        <w:rPr>
          <w:rFonts w:hint="eastAsia"/>
        </w:rPr>
        <w:t xml:space="preserve"> only link-down </w:t>
      </w:r>
      <w:r w:rsidRPr="00FA7AC1">
        <w:t>events</w:t>
      </w:r>
      <w:r w:rsidRPr="00FA7AC1">
        <w:rPr>
          <w:rFonts w:hint="eastAsia"/>
        </w:rPr>
        <w:t>.</w:t>
      </w:r>
    </w:p>
    <w:p w:rsidR="00D12351" w:rsidRPr="00FA7AC1" w:rsidRDefault="00D12351" w:rsidP="00A1116B">
      <w:pPr>
        <w:pStyle w:val="ItemList"/>
        <w:numPr>
          <w:ilvl w:val="0"/>
          <w:numId w:val="9"/>
        </w:numPr>
      </w:pPr>
      <w:r w:rsidRPr="00FA7AC1">
        <w:rPr>
          <w:lang w:eastAsia="zh-CN"/>
        </w:rPr>
        <w:t>W</w:t>
      </w:r>
      <w:r w:rsidRPr="00FA7AC1">
        <w:rPr>
          <w:rFonts w:hint="eastAsia"/>
          <w:lang w:eastAsia="zh-CN"/>
        </w:rPr>
        <w:t xml:space="preserve">hen </w:t>
      </w:r>
      <w:r w:rsidRPr="00FA7AC1">
        <w:rPr>
          <w:rFonts w:hint="eastAsia"/>
        </w:rPr>
        <w:t>you</w:t>
      </w:r>
      <w:r w:rsidRPr="00FA7AC1">
        <w:rPr>
          <w:rFonts w:hint="eastAsia"/>
          <w:lang w:eastAsia="zh-CN"/>
        </w:rPr>
        <w:t xml:space="preserve"> disable </w:t>
      </w:r>
      <w:r w:rsidRPr="00FA7AC1">
        <w:t>physical state change suppression</w:t>
      </w:r>
      <w:r w:rsidRPr="00FA7AC1">
        <w:rPr>
          <w:rFonts w:hint="eastAsia"/>
          <w:lang w:eastAsia="zh-CN"/>
        </w:rPr>
        <w:t xml:space="preserve"> on an interface, </w:t>
      </w:r>
      <w:r w:rsidRPr="00FA7AC1">
        <w:t>suppression</w:t>
      </w:r>
      <w:r w:rsidRPr="00FA7AC1">
        <w:rPr>
          <w:rFonts w:hint="eastAsia"/>
          <w:lang w:eastAsia="zh-CN"/>
        </w:rPr>
        <w:t xml:space="preserve"> for both link-up and link-down events are </w:t>
      </w:r>
      <w:r w:rsidRPr="00FA7AC1">
        <w:rPr>
          <w:lang w:eastAsia="zh-CN"/>
        </w:rPr>
        <w:t>disabled</w:t>
      </w:r>
      <w:r w:rsidRPr="00FA7AC1">
        <w:rPr>
          <w:rFonts w:hint="eastAsia"/>
          <w:lang w:eastAsia="zh-CN"/>
        </w:rPr>
        <w:t>.</w:t>
      </w:r>
    </w:p>
    <w:p w:rsidR="00D12351" w:rsidRPr="00FA7AC1" w:rsidRDefault="00D12351" w:rsidP="00A1116B">
      <w:r w:rsidRPr="00FA7AC1">
        <w:t>After modification, you can perform the following operations:</w:t>
      </w:r>
    </w:p>
    <w:p w:rsidR="00D12351" w:rsidRPr="00FA7AC1" w:rsidRDefault="00D12351" w:rsidP="00A1116B">
      <w:pPr>
        <w:pStyle w:val="ItemList"/>
        <w:numPr>
          <w:ilvl w:val="0"/>
          <w:numId w:val="9"/>
        </w:numPr>
      </w:pPr>
      <w:r w:rsidRPr="00FA7AC1">
        <w:t xml:space="preserve">Enable the physical state change suppression time to be accurate to </w:t>
      </w:r>
      <w:r w:rsidRPr="00FA7AC1">
        <w:rPr>
          <w:rFonts w:hint="eastAsia"/>
        </w:rPr>
        <w:t>millisecond</w:t>
      </w:r>
      <w:r w:rsidRPr="00FA7AC1">
        <w:t xml:space="preserve">s by specifying the </w:t>
      </w:r>
      <w:r w:rsidRPr="00FA7AC1">
        <w:rPr>
          <w:rStyle w:val="BoldText"/>
        </w:rPr>
        <w:t>msec</w:t>
      </w:r>
      <w:r w:rsidRPr="00FA7AC1">
        <w:t xml:space="preserve"> keyword.</w:t>
      </w:r>
    </w:p>
    <w:p w:rsidR="00D12351" w:rsidRPr="00FA7AC1" w:rsidRDefault="00D12351" w:rsidP="00A1116B">
      <w:pPr>
        <w:pStyle w:val="ItemList"/>
        <w:numPr>
          <w:ilvl w:val="0"/>
          <w:numId w:val="9"/>
        </w:numPr>
      </w:pPr>
      <w:r w:rsidRPr="00FA7AC1">
        <w:t xml:space="preserve">Enable the system to </w:t>
      </w:r>
      <w:r w:rsidRPr="00FA7AC1">
        <w:rPr>
          <w:rFonts w:hint="eastAsia"/>
        </w:rPr>
        <w:t xml:space="preserve">suppress </w:t>
      </w:r>
      <w:r w:rsidRPr="00FA7AC1">
        <w:t xml:space="preserve">both </w:t>
      </w:r>
      <w:r w:rsidRPr="00FA7AC1">
        <w:rPr>
          <w:rFonts w:hint="eastAsia"/>
        </w:rPr>
        <w:t>link-down and link-up events</w:t>
      </w:r>
      <w:r w:rsidRPr="00FA7AC1">
        <w:t xml:space="preserve"> by specifying the </w:t>
      </w:r>
      <w:r w:rsidRPr="00FA7AC1">
        <w:rPr>
          <w:rStyle w:val="BoldText"/>
        </w:rPr>
        <w:t>updown</w:t>
      </w:r>
      <w:r w:rsidRPr="00FA7AC1">
        <w:t xml:space="preserve"> keyword.</w:t>
      </w:r>
    </w:p>
    <w:p w:rsidR="00D12351" w:rsidRPr="00FA7AC1" w:rsidRDefault="00D12351" w:rsidP="00A1116B">
      <w:pPr>
        <w:pStyle w:val="ItemList"/>
        <w:numPr>
          <w:ilvl w:val="0"/>
          <w:numId w:val="9"/>
        </w:numPr>
      </w:pPr>
      <w:r w:rsidRPr="00FA7AC1">
        <w:t>C</w:t>
      </w:r>
      <w:r w:rsidRPr="00FA7AC1">
        <w:rPr>
          <w:rFonts w:hint="eastAsia"/>
        </w:rPr>
        <w:t xml:space="preserve">onfigure </w:t>
      </w:r>
      <w:r w:rsidRPr="00FA7AC1">
        <w:rPr>
          <w:rFonts w:hint="eastAsia"/>
          <w:lang w:eastAsia="zh-CN"/>
        </w:rPr>
        <w:t xml:space="preserve">different </w:t>
      </w:r>
      <w:r w:rsidRPr="00FA7AC1">
        <w:rPr>
          <w:lang w:eastAsia="zh-CN"/>
        </w:rPr>
        <w:t>suppression</w:t>
      </w:r>
      <w:r w:rsidRPr="00FA7AC1">
        <w:rPr>
          <w:rFonts w:hint="eastAsia"/>
          <w:lang w:eastAsia="zh-CN"/>
        </w:rPr>
        <w:t xml:space="preserve"> intervals for link-up and link-down events. </w:t>
      </w:r>
      <w:r w:rsidRPr="00FA7AC1">
        <w:rPr>
          <w:lang w:eastAsia="zh-CN"/>
        </w:rPr>
        <w:t>F</w:t>
      </w:r>
      <w:r w:rsidRPr="00FA7AC1">
        <w:rPr>
          <w:rFonts w:hint="eastAsia"/>
          <w:lang w:eastAsia="zh-CN"/>
        </w:rPr>
        <w:t xml:space="preserve">or example, if you configure the </w:t>
      </w:r>
      <w:r w:rsidRPr="00FA7AC1">
        <w:rPr>
          <w:rStyle w:val="BoldText"/>
          <w:rFonts w:hint="eastAsia"/>
        </w:rPr>
        <w:t xml:space="preserve">link-delay </w:t>
      </w:r>
      <w:r w:rsidRPr="00FA7AC1">
        <w:rPr>
          <w:rFonts w:hint="eastAsia"/>
        </w:rPr>
        <w:t xml:space="preserve">[ </w:t>
      </w:r>
      <w:r w:rsidRPr="00FA7AC1">
        <w:rPr>
          <w:rStyle w:val="BoldText"/>
          <w:rFonts w:hint="eastAsia"/>
        </w:rPr>
        <w:t>msec</w:t>
      </w:r>
      <w:r w:rsidRPr="00FA7AC1">
        <w:rPr>
          <w:rFonts w:hint="eastAsia"/>
        </w:rPr>
        <w:t xml:space="preserve"> ] </w:t>
      </w:r>
      <w:r w:rsidRPr="00FA7AC1">
        <w:rPr>
          <w:rFonts w:hint="eastAsia"/>
          <w:i/>
          <w:iCs/>
        </w:rPr>
        <w:t xml:space="preserve">delay-time </w:t>
      </w:r>
      <w:r w:rsidRPr="00FA7AC1">
        <w:rPr>
          <w:rFonts w:hint="eastAsia"/>
        </w:rPr>
        <w:t xml:space="preserve">[ </w:t>
      </w:r>
      <w:r w:rsidRPr="00FA7AC1">
        <w:rPr>
          <w:rStyle w:val="BoldText"/>
          <w:rFonts w:hint="eastAsia"/>
        </w:rPr>
        <w:t>mode up</w:t>
      </w:r>
      <w:r w:rsidRPr="00FA7AC1">
        <w:rPr>
          <w:rFonts w:hint="eastAsia"/>
        </w:rPr>
        <w:t xml:space="preserve"> ]</w:t>
      </w:r>
      <w:r w:rsidRPr="00FA7AC1">
        <w:rPr>
          <w:rFonts w:hint="eastAsia"/>
          <w:lang w:eastAsia="zh-CN"/>
        </w:rPr>
        <w:t xml:space="preserve"> command and then configure the </w:t>
      </w:r>
      <w:r w:rsidRPr="00FA7AC1">
        <w:rPr>
          <w:rStyle w:val="BoldText"/>
          <w:rFonts w:hint="eastAsia"/>
        </w:rPr>
        <w:t xml:space="preserve">link-delay </w:t>
      </w:r>
      <w:r w:rsidRPr="00FA7AC1">
        <w:rPr>
          <w:rFonts w:hint="eastAsia"/>
        </w:rPr>
        <w:t xml:space="preserve">[ </w:t>
      </w:r>
      <w:r w:rsidRPr="00FA7AC1">
        <w:rPr>
          <w:rStyle w:val="BoldText"/>
          <w:rFonts w:hint="eastAsia"/>
        </w:rPr>
        <w:t>msec</w:t>
      </w:r>
      <w:r w:rsidRPr="00FA7AC1">
        <w:rPr>
          <w:rFonts w:hint="eastAsia"/>
        </w:rPr>
        <w:t xml:space="preserve"> ] </w:t>
      </w:r>
      <w:r w:rsidRPr="00FA7AC1">
        <w:rPr>
          <w:rFonts w:hint="eastAsia"/>
          <w:i/>
          <w:iCs/>
        </w:rPr>
        <w:t>delay-time</w:t>
      </w:r>
      <w:r w:rsidRPr="00FA7AC1">
        <w:rPr>
          <w:rFonts w:hint="eastAsia"/>
          <w:lang w:eastAsia="zh-CN"/>
        </w:rPr>
        <w:t xml:space="preserve"> command, both commands </w:t>
      </w:r>
      <w:r w:rsidRPr="00FA7AC1">
        <w:rPr>
          <w:lang w:eastAsia="zh-CN"/>
        </w:rPr>
        <w:t>take effect</w:t>
      </w:r>
      <w:r w:rsidRPr="00FA7AC1">
        <w:rPr>
          <w:rFonts w:hint="eastAsia"/>
          <w:lang w:eastAsia="zh-CN"/>
        </w:rPr>
        <w:t>.</w:t>
      </w:r>
    </w:p>
    <w:p w:rsidR="00D12351" w:rsidRPr="00FA7AC1" w:rsidRDefault="00D12351" w:rsidP="00A1116B">
      <w:pPr>
        <w:pStyle w:val="ItemList"/>
        <w:numPr>
          <w:ilvl w:val="0"/>
          <w:numId w:val="9"/>
        </w:numPr>
      </w:pPr>
      <w:r w:rsidRPr="00FA7AC1">
        <w:rPr>
          <w:lang w:eastAsia="zh-CN"/>
        </w:rPr>
        <w:t xml:space="preserve">Disable </w:t>
      </w:r>
      <w:r w:rsidRPr="00FA7AC1">
        <w:t>suppression</w:t>
      </w:r>
      <w:r w:rsidRPr="00FA7AC1">
        <w:rPr>
          <w:rFonts w:hint="eastAsia"/>
          <w:lang w:eastAsia="zh-CN"/>
        </w:rPr>
        <w:t xml:space="preserve"> for only link-up events, only link-down events, or both. </w:t>
      </w:r>
      <w:r w:rsidRPr="00FA7AC1">
        <w:rPr>
          <w:lang w:eastAsia="zh-CN"/>
        </w:rPr>
        <w:t>F</w:t>
      </w:r>
      <w:r w:rsidRPr="00FA7AC1">
        <w:rPr>
          <w:rFonts w:hint="eastAsia"/>
          <w:lang w:eastAsia="zh-CN"/>
        </w:rPr>
        <w:t xml:space="preserve">or example, when both link-up and link-down events are suppressed on an interface and you configure the </w:t>
      </w:r>
      <w:r w:rsidRPr="00FA7AC1">
        <w:rPr>
          <w:rStyle w:val="BoldText"/>
        </w:rPr>
        <w:t>undo</w:t>
      </w:r>
      <w:r w:rsidRPr="00FA7AC1">
        <w:rPr>
          <w:rStyle w:val="BoldText"/>
          <w:rFonts w:hint="eastAsia"/>
        </w:rPr>
        <w:t xml:space="preserve"> link-delay </w:t>
      </w:r>
      <w:r w:rsidRPr="00FA7AC1">
        <w:rPr>
          <w:i/>
          <w:iCs/>
        </w:rPr>
        <w:t xml:space="preserve">delay-time </w:t>
      </w:r>
      <w:r w:rsidRPr="00FA7AC1">
        <w:rPr>
          <w:rStyle w:val="BoldText"/>
        </w:rPr>
        <w:t>mode up</w:t>
      </w:r>
      <w:r w:rsidRPr="00FA7AC1">
        <w:rPr>
          <w:rFonts w:hint="eastAsia"/>
        </w:rPr>
        <w:t xml:space="preserve"> command</w:t>
      </w:r>
      <w:r w:rsidRPr="00FA7AC1">
        <w:rPr>
          <w:rFonts w:hint="eastAsia"/>
          <w:lang w:eastAsia="zh-CN"/>
        </w:rPr>
        <w:t xml:space="preserve">, only suppression for link-up events is </w:t>
      </w:r>
      <w:r w:rsidRPr="00FA7AC1">
        <w:rPr>
          <w:lang w:eastAsia="zh-CN"/>
        </w:rPr>
        <w:t>disabled</w:t>
      </w:r>
      <w:r w:rsidRPr="00FA7AC1">
        <w:rPr>
          <w:rFonts w:hint="eastAsia"/>
          <w:lang w:eastAsia="zh-CN"/>
        </w:rPr>
        <w:t>.</w:t>
      </w:r>
    </w:p>
    <w:p w:rsidR="00D12351" w:rsidRPr="00FA7AC1" w:rsidRDefault="00D12351" w:rsidP="00A1116B">
      <w:pPr>
        <w:pStyle w:val="2"/>
      </w:pPr>
      <w:bookmarkStart w:id="681" w:name="_Toc393890952"/>
      <w:bookmarkStart w:id="682" w:name="_Toc394071816"/>
      <w:bookmarkStart w:id="683" w:name="_Toc397331203"/>
      <w:bookmarkStart w:id="684" w:name="_Toc397338264"/>
      <w:bookmarkStart w:id="685" w:name="_Toc397341138"/>
      <w:bookmarkStart w:id="686" w:name="_Toc528317935"/>
      <w:r w:rsidRPr="00FA7AC1">
        <w:t>C</w:t>
      </w:r>
      <w:r w:rsidRPr="00FA7AC1">
        <w:rPr>
          <w:rFonts w:hint="eastAsia"/>
        </w:rPr>
        <w:t>ommand changes</w:t>
      </w:r>
      <w:bookmarkEnd w:id="681"/>
      <w:bookmarkEnd w:id="682"/>
      <w:bookmarkEnd w:id="683"/>
      <w:bookmarkEnd w:id="684"/>
      <w:bookmarkEnd w:id="685"/>
      <w:bookmarkEnd w:id="686"/>
    </w:p>
    <w:p w:rsidR="00D12351" w:rsidRPr="00FA7AC1" w:rsidRDefault="00D12351" w:rsidP="00A1116B">
      <w:pPr>
        <w:pStyle w:val="3"/>
      </w:pPr>
      <w:bookmarkStart w:id="687" w:name="_Toc393890953"/>
      <w:bookmarkStart w:id="688" w:name="_Toc394071817"/>
      <w:bookmarkStart w:id="689" w:name="_Toc397331204"/>
      <w:bookmarkStart w:id="690" w:name="_Toc397338265"/>
      <w:bookmarkStart w:id="691" w:name="_Toc397341139"/>
      <w:bookmarkStart w:id="692" w:name="_Toc528317936"/>
      <w:r w:rsidRPr="00FA7AC1">
        <w:rPr>
          <w:rFonts w:hint="eastAsia"/>
        </w:rPr>
        <w:t>Modified command</w:t>
      </w:r>
      <w:r w:rsidRPr="00FA7AC1">
        <w:t xml:space="preserve">: </w:t>
      </w:r>
      <w:r w:rsidRPr="00FA7AC1">
        <w:rPr>
          <w:rFonts w:hint="eastAsia"/>
        </w:rPr>
        <w:t>link-delay</w:t>
      </w:r>
      <w:bookmarkEnd w:id="687"/>
      <w:bookmarkEnd w:id="688"/>
      <w:bookmarkEnd w:id="689"/>
      <w:bookmarkEnd w:id="690"/>
      <w:bookmarkEnd w:id="691"/>
      <w:bookmarkEnd w:id="692"/>
    </w:p>
    <w:p w:rsidR="00D12351" w:rsidRPr="00FA7AC1" w:rsidRDefault="00D12351" w:rsidP="00A1116B">
      <w:pPr>
        <w:pStyle w:val="Command"/>
      </w:pPr>
      <w:r w:rsidRPr="00FA7AC1">
        <w:t>Old syntax</w:t>
      </w:r>
    </w:p>
    <w:p w:rsidR="00D12351" w:rsidRPr="00FA7AC1" w:rsidRDefault="00D12351" w:rsidP="00A1116B">
      <w:r w:rsidRPr="00FA7AC1">
        <w:rPr>
          <w:rStyle w:val="BoldText"/>
          <w:rFonts w:hint="eastAsia"/>
        </w:rPr>
        <w:t xml:space="preserve">link-delay </w:t>
      </w:r>
      <w:r w:rsidRPr="00FA7AC1">
        <w:rPr>
          <w:rFonts w:hint="eastAsia"/>
          <w:i/>
          <w:iCs/>
        </w:rPr>
        <w:t xml:space="preserve">delay-time </w:t>
      </w:r>
      <w:r w:rsidRPr="00FA7AC1">
        <w:rPr>
          <w:rFonts w:hint="eastAsia"/>
        </w:rPr>
        <w:t xml:space="preserve">[ </w:t>
      </w:r>
      <w:r w:rsidRPr="00FA7AC1">
        <w:rPr>
          <w:rStyle w:val="BoldText"/>
          <w:rFonts w:hint="eastAsia"/>
        </w:rPr>
        <w:t>mode up</w:t>
      </w:r>
      <w:r w:rsidRPr="00FA7AC1">
        <w:rPr>
          <w:rFonts w:hint="eastAsia"/>
        </w:rPr>
        <w:t xml:space="preserve"> ]</w:t>
      </w:r>
    </w:p>
    <w:p w:rsidR="00D12351" w:rsidRPr="00FA7AC1" w:rsidRDefault="00D12351" w:rsidP="00A1116B">
      <w:r w:rsidRPr="00FA7AC1">
        <w:rPr>
          <w:rStyle w:val="BoldText"/>
          <w:rFonts w:hint="eastAsia"/>
        </w:rPr>
        <w:t>undo link-delay</w:t>
      </w:r>
    </w:p>
    <w:p w:rsidR="00D12351" w:rsidRPr="00FA7AC1" w:rsidRDefault="00D12351" w:rsidP="00A1116B">
      <w:pPr>
        <w:pStyle w:val="Command"/>
      </w:pPr>
      <w:r w:rsidRPr="00FA7AC1">
        <w:t>New syntax</w:t>
      </w:r>
    </w:p>
    <w:p w:rsidR="00D12351" w:rsidRPr="00FA7AC1" w:rsidRDefault="00D12351" w:rsidP="00A1116B">
      <w:r w:rsidRPr="00FA7AC1">
        <w:rPr>
          <w:rStyle w:val="BoldText"/>
          <w:rFonts w:hint="eastAsia"/>
        </w:rPr>
        <w:t xml:space="preserve">link-delay </w:t>
      </w:r>
      <w:r w:rsidRPr="00FA7AC1">
        <w:rPr>
          <w:rFonts w:hint="eastAsia"/>
        </w:rPr>
        <w:t xml:space="preserve">[ </w:t>
      </w:r>
      <w:r w:rsidRPr="00FA7AC1">
        <w:rPr>
          <w:rStyle w:val="BoldText"/>
          <w:rFonts w:hint="eastAsia"/>
        </w:rPr>
        <w:t>msec</w:t>
      </w:r>
      <w:r w:rsidRPr="00FA7AC1">
        <w:rPr>
          <w:rFonts w:hint="eastAsia"/>
        </w:rPr>
        <w:t xml:space="preserve"> ] </w:t>
      </w:r>
      <w:r w:rsidRPr="00FA7AC1">
        <w:rPr>
          <w:rFonts w:hint="eastAsia"/>
          <w:i/>
          <w:iCs/>
        </w:rPr>
        <w:t xml:space="preserve">delay-time </w:t>
      </w:r>
      <w:r w:rsidRPr="00FA7AC1">
        <w:rPr>
          <w:rFonts w:hint="eastAsia"/>
        </w:rPr>
        <w:t xml:space="preserve">[ </w:t>
      </w:r>
      <w:r w:rsidRPr="00FA7AC1">
        <w:rPr>
          <w:rStyle w:val="BoldText"/>
          <w:rFonts w:hint="eastAsia"/>
        </w:rPr>
        <w:t xml:space="preserve">mode </w:t>
      </w:r>
      <w:r w:rsidRPr="00FA7AC1">
        <w:rPr>
          <w:rFonts w:hint="eastAsia"/>
        </w:rPr>
        <w:t xml:space="preserve">{ </w:t>
      </w:r>
      <w:r w:rsidRPr="00FA7AC1">
        <w:rPr>
          <w:rStyle w:val="BoldText"/>
          <w:rFonts w:hint="eastAsia"/>
        </w:rPr>
        <w:t>up</w:t>
      </w:r>
      <w:r w:rsidRPr="00FA7AC1">
        <w:rPr>
          <w:rFonts w:hint="eastAsia"/>
        </w:rPr>
        <w:t xml:space="preserve"> |</w:t>
      </w:r>
      <w:r w:rsidRPr="00FA7AC1">
        <w:rPr>
          <w:rStyle w:val="BoldText"/>
          <w:rFonts w:hint="eastAsia"/>
        </w:rPr>
        <w:t xml:space="preserve"> updown </w:t>
      </w:r>
      <w:r w:rsidRPr="00FA7AC1">
        <w:rPr>
          <w:rFonts w:hint="eastAsia"/>
        </w:rPr>
        <w:t>} ]</w:t>
      </w:r>
    </w:p>
    <w:p w:rsidR="00D12351" w:rsidRPr="00FA7AC1" w:rsidRDefault="00D12351" w:rsidP="00A1116B">
      <w:r w:rsidRPr="00FA7AC1">
        <w:rPr>
          <w:rStyle w:val="BoldText"/>
          <w:rFonts w:hint="eastAsia"/>
        </w:rPr>
        <w:t xml:space="preserve">undo link-delay </w:t>
      </w:r>
      <w:r w:rsidRPr="00FA7AC1">
        <w:rPr>
          <w:rFonts w:hint="eastAsia"/>
        </w:rPr>
        <w:t>[</w:t>
      </w:r>
      <w:r w:rsidRPr="00FA7AC1">
        <w:rPr>
          <w:rStyle w:val="BoldText"/>
          <w:rFonts w:hint="eastAsia"/>
        </w:rPr>
        <w:t xml:space="preserve"> </w:t>
      </w:r>
      <w:r w:rsidRPr="00FA7AC1">
        <w:rPr>
          <w:rFonts w:hint="eastAsia"/>
        </w:rPr>
        <w:t xml:space="preserve">[ </w:t>
      </w:r>
      <w:r w:rsidRPr="00FA7AC1">
        <w:rPr>
          <w:rStyle w:val="BoldText"/>
          <w:rFonts w:hint="eastAsia"/>
        </w:rPr>
        <w:t>msec</w:t>
      </w:r>
      <w:r w:rsidRPr="00FA7AC1">
        <w:rPr>
          <w:rFonts w:hint="eastAsia"/>
        </w:rPr>
        <w:t xml:space="preserve"> </w:t>
      </w:r>
      <w:r w:rsidRPr="00FA7AC1">
        <w:rPr>
          <w:rFonts w:hint="eastAsia"/>
          <w:i/>
          <w:iCs/>
        </w:rPr>
        <w:t xml:space="preserve">delay-time </w:t>
      </w:r>
      <w:r w:rsidRPr="00FA7AC1">
        <w:rPr>
          <w:rFonts w:hint="eastAsia"/>
        </w:rPr>
        <w:t>]</w:t>
      </w:r>
      <w:r w:rsidRPr="00FA7AC1">
        <w:rPr>
          <w:rFonts w:hint="eastAsia"/>
          <w:i/>
          <w:iCs/>
        </w:rPr>
        <w:t xml:space="preserve"> </w:t>
      </w:r>
      <w:r w:rsidRPr="00FA7AC1">
        <w:rPr>
          <w:rFonts w:hint="eastAsia"/>
        </w:rPr>
        <w:t xml:space="preserve">[ </w:t>
      </w:r>
      <w:r w:rsidRPr="00FA7AC1">
        <w:rPr>
          <w:rStyle w:val="BoldText"/>
          <w:rFonts w:hint="eastAsia"/>
        </w:rPr>
        <w:t xml:space="preserve">mode </w:t>
      </w:r>
      <w:r w:rsidRPr="00FA7AC1">
        <w:rPr>
          <w:rFonts w:hint="eastAsia"/>
        </w:rPr>
        <w:t xml:space="preserve">{ </w:t>
      </w:r>
      <w:r w:rsidRPr="00FA7AC1">
        <w:rPr>
          <w:rStyle w:val="BoldText"/>
          <w:rFonts w:hint="eastAsia"/>
        </w:rPr>
        <w:t>up</w:t>
      </w:r>
      <w:r w:rsidRPr="00FA7AC1">
        <w:rPr>
          <w:rFonts w:hint="eastAsia"/>
        </w:rPr>
        <w:t xml:space="preserve"> |</w:t>
      </w:r>
      <w:r w:rsidRPr="00FA7AC1">
        <w:rPr>
          <w:rStyle w:val="BoldText"/>
          <w:rFonts w:hint="eastAsia"/>
        </w:rPr>
        <w:t xml:space="preserve"> updown </w:t>
      </w:r>
      <w:r w:rsidRPr="00FA7AC1">
        <w:rPr>
          <w:rFonts w:hint="eastAsia"/>
        </w:rPr>
        <w:t>} ] ]</w:t>
      </w:r>
    </w:p>
    <w:p w:rsidR="00D12351" w:rsidRPr="00FA7AC1" w:rsidRDefault="00D12351" w:rsidP="00A1116B">
      <w:pPr>
        <w:pStyle w:val="Command"/>
      </w:pPr>
      <w:r w:rsidRPr="00FA7AC1">
        <w:t>Views</w:t>
      </w:r>
    </w:p>
    <w:p w:rsidR="00D12351" w:rsidRPr="00FA7AC1" w:rsidRDefault="00D12351" w:rsidP="00A1116B">
      <w:r w:rsidRPr="00FA7AC1">
        <w:rPr>
          <w:rFonts w:hint="eastAsia"/>
        </w:rPr>
        <w:t>Ethernet interface view</w:t>
      </w:r>
    </w:p>
    <w:p w:rsidR="00D12351" w:rsidRPr="00FA7AC1" w:rsidRDefault="00D12351" w:rsidP="00A1116B">
      <w:pPr>
        <w:pStyle w:val="Command"/>
      </w:pPr>
      <w:r w:rsidRPr="00FA7AC1">
        <w:t>Change description</w:t>
      </w:r>
    </w:p>
    <w:p w:rsidR="00D12351" w:rsidRPr="00FA7AC1" w:rsidRDefault="00D12351" w:rsidP="00A1116B">
      <w:r w:rsidRPr="00FA7AC1">
        <w:t>B</w:t>
      </w:r>
      <w:r w:rsidRPr="00FA7AC1">
        <w:rPr>
          <w:rFonts w:hint="eastAsia"/>
        </w:rPr>
        <w:t xml:space="preserve">efore modification: </w:t>
      </w:r>
    </w:p>
    <w:p w:rsidR="00D12351" w:rsidRPr="00FA7AC1" w:rsidRDefault="00D12351" w:rsidP="00A1116B">
      <w:pPr>
        <w:pStyle w:val="ItemList"/>
        <w:numPr>
          <w:ilvl w:val="0"/>
          <w:numId w:val="9"/>
        </w:numPr>
      </w:pPr>
      <w:r w:rsidRPr="00FA7AC1">
        <w:rPr>
          <w:rFonts w:hint="eastAsia"/>
        </w:rPr>
        <w:t xml:space="preserve">The value </w:t>
      </w:r>
      <w:r w:rsidRPr="00FA7AC1">
        <w:t>range</w:t>
      </w:r>
      <w:r w:rsidRPr="00FA7AC1">
        <w:rPr>
          <w:rFonts w:hint="eastAsia"/>
        </w:rPr>
        <w:t xml:space="preserve"> for the </w:t>
      </w:r>
      <w:r w:rsidRPr="00FA7AC1">
        <w:rPr>
          <w:rFonts w:hint="eastAsia"/>
          <w:i/>
        </w:rPr>
        <w:t>delay-time</w:t>
      </w:r>
      <w:r w:rsidRPr="00FA7AC1">
        <w:rPr>
          <w:rFonts w:hint="eastAsia"/>
        </w:rPr>
        <w:t xml:space="preserve"> argument is 2 to 10 seconds.</w:t>
      </w:r>
    </w:p>
    <w:p w:rsidR="00D12351" w:rsidRPr="00FA7AC1" w:rsidRDefault="00D12351" w:rsidP="00A1116B">
      <w:pPr>
        <w:pStyle w:val="ItemList"/>
        <w:numPr>
          <w:ilvl w:val="0"/>
          <w:numId w:val="9"/>
        </w:numPr>
      </w:pPr>
      <w:r w:rsidRPr="00FA7AC1">
        <w:rPr>
          <w:lang w:eastAsia="zh-CN"/>
        </w:rPr>
        <w:t>W</w:t>
      </w:r>
      <w:r w:rsidRPr="00FA7AC1">
        <w:rPr>
          <w:rFonts w:hint="eastAsia"/>
          <w:lang w:eastAsia="zh-CN"/>
        </w:rPr>
        <w:t xml:space="preserve">hen you configure the </w:t>
      </w:r>
      <w:r w:rsidRPr="00FA7AC1">
        <w:rPr>
          <w:rStyle w:val="BoldText"/>
          <w:rFonts w:hint="eastAsia"/>
        </w:rPr>
        <w:t>undo link-delay</w:t>
      </w:r>
      <w:r w:rsidRPr="00FA7AC1">
        <w:rPr>
          <w:rFonts w:hint="eastAsia"/>
        </w:rPr>
        <w:t xml:space="preserve"> command </w:t>
      </w:r>
      <w:r w:rsidRPr="00FA7AC1">
        <w:rPr>
          <w:rFonts w:hint="eastAsia"/>
          <w:lang w:eastAsia="zh-CN"/>
        </w:rPr>
        <w:t xml:space="preserve">on an interface, </w:t>
      </w:r>
      <w:r w:rsidRPr="00FA7AC1">
        <w:rPr>
          <w:lang w:eastAsia="zh-CN"/>
        </w:rPr>
        <w:t>suppression</w:t>
      </w:r>
      <w:r w:rsidRPr="00FA7AC1">
        <w:rPr>
          <w:rFonts w:hint="eastAsia"/>
          <w:lang w:eastAsia="zh-CN"/>
        </w:rPr>
        <w:t xml:space="preserve"> for both link-up and link-down events are disabled.</w:t>
      </w:r>
    </w:p>
    <w:p w:rsidR="00D12351" w:rsidRPr="00FA7AC1" w:rsidRDefault="00D12351" w:rsidP="00A1116B">
      <w:r w:rsidRPr="00FA7AC1">
        <w:t>A</w:t>
      </w:r>
      <w:r w:rsidRPr="00FA7AC1">
        <w:rPr>
          <w:rFonts w:hint="eastAsia"/>
        </w:rPr>
        <w:t xml:space="preserve">fter modification: </w:t>
      </w:r>
    </w:p>
    <w:p w:rsidR="00D12351" w:rsidRPr="00FA7AC1" w:rsidRDefault="00D12351" w:rsidP="00A1116B">
      <w:pPr>
        <w:pStyle w:val="ItemList"/>
        <w:numPr>
          <w:ilvl w:val="0"/>
          <w:numId w:val="9"/>
        </w:numPr>
      </w:pPr>
      <w:r w:rsidRPr="00FA7AC1">
        <w:t xml:space="preserve">The </w:t>
      </w:r>
      <w:r w:rsidRPr="00FA7AC1">
        <w:rPr>
          <w:rStyle w:val="BoldText"/>
        </w:rPr>
        <w:t>msec</w:t>
      </w:r>
      <w:r w:rsidRPr="00FA7AC1">
        <w:t xml:space="preserve"> and </w:t>
      </w:r>
      <w:r w:rsidRPr="00FA7AC1">
        <w:rPr>
          <w:rStyle w:val="BoldText"/>
        </w:rPr>
        <w:t>updown</w:t>
      </w:r>
      <w:r w:rsidRPr="00FA7AC1">
        <w:t xml:space="preserve"> keywords were added</w:t>
      </w:r>
      <w:r w:rsidRPr="00FA7AC1">
        <w:rPr>
          <w:rFonts w:hint="eastAsia"/>
        </w:rPr>
        <w:t xml:space="preserve"> to the </w:t>
      </w:r>
      <w:r w:rsidRPr="00FA7AC1">
        <w:rPr>
          <w:rStyle w:val="BoldText"/>
          <w:rFonts w:hint="eastAsia"/>
        </w:rPr>
        <w:t xml:space="preserve">link-delay </w:t>
      </w:r>
      <w:r w:rsidRPr="00FA7AC1">
        <w:rPr>
          <w:rFonts w:hint="eastAsia"/>
          <w:i/>
          <w:iCs/>
        </w:rPr>
        <w:t xml:space="preserve">delay-time </w:t>
      </w:r>
      <w:r w:rsidRPr="00FA7AC1">
        <w:rPr>
          <w:rFonts w:hint="eastAsia"/>
        </w:rPr>
        <w:t xml:space="preserve">[ </w:t>
      </w:r>
      <w:r w:rsidRPr="00FA7AC1">
        <w:rPr>
          <w:rStyle w:val="BoldText"/>
          <w:rFonts w:hint="eastAsia"/>
        </w:rPr>
        <w:t>mode up</w:t>
      </w:r>
      <w:r w:rsidRPr="00FA7AC1">
        <w:rPr>
          <w:rFonts w:hint="eastAsia"/>
        </w:rPr>
        <w:t xml:space="preserve"> ] command</w:t>
      </w:r>
      <w:r w:rsidRPr="00FA7AC1">
        <w:t>.</w:t>
      </w:r>
    </w:p>
    <w:p w:rsidR="00D12351" w:rsidRPr="00FA7AC1" w:rsidRDefault="00D12351" w:rsidP="00A1116B">
      <w:pPr>
        <w:pStyle w:val="ItemList2"/>
        <w:numPr>
          <w:ilvl w:val="1"/>
          <w:numId w:val="9"/>
        </w:numPr>
      </w:pPr>
      <w:r w:rsidRPr="00FA7AC1">
        <w:rPr>
          <w:rFonts w:hint="eastAsia"/>
        </w:rPr>
        <w:lastRenderedPageBreak/>
        <w:t xml:space="preserve">If you specify the </w:t>
      </w:r>
      <w:r w:rsidRPr="00FA7AC1">
        <w:rPr>
          <w:rStyle w:val="BoldText"/>
          <w:rFonts w:hint="eastAsia"/>
        </w:rPr>
        <w:t>msec</w:t>
      </w:r>
      <w:r w:rsidRPr="00FA7AC1">
        <w:rPr>
          <w:rFonts w:hint="eastAsia"/>
        </w:rPr>
        <w:t xml:space="preserve"> keyword, the value </w:t>
      </w:r>
      <w:r w:rsidRPr="00FA7AC1">
        <w:t>range</w:t>
      </w:r>
      <w:r w:rsidRPr="00FA7AC1">
        <w:rPr>
          <w:rFonts w:hint="eastAsia"/>
        </w:rPr>
        <w:t xml:space="preserve"> for the </w:t>
      </w:r>
      <w:r w:rsidRPr="00FA7AC1">
        <w:rPr>
          <w:rFonts w:hint="eastAsia"/>
          <w:i/>
        </w:rPr>
        <w:t xml:space="preserve">delay-time </w:t>
      </w:r>
      <w:r w:rsidRPr="00FA7AC1">
        <w:rPr>
          <w:rFonts w:hint="eastAsia"/>
        </w:rPr>
        <w:t xml:space="preserve">argument is </w:t>
      </w:r>
      <w:r w:rsidRPr="00FA7AC1">
        <w:t>50</w:t>
      </w:r>
      <w:r w:rsidRPr="00FA7AC1">
        <w:rPr>
          <w:rFonts w:hint="eastAsia"/>
        </w:rPr>
        <w:t xml:space="preserve">0 to 10000 milliseconds, and the value must be an integer multiple of 100. </w:t>
      </w:r>
      <w:r w:rsidRPr="00FA7AC1">
        <w:t>I</w:t>
      </w:r>
      <w:r w:rsidRPr="00FA7AC1">
        <w:rPr>
          <w:rFonts w:hint="eastAsia"/>
        </w:rPr>
        <w:t xml:space="preserve">f you do not specify the </w:t>
      </w:r>
      <w:r w:rsidRPr="00FA7AC1">
        <w:rPr>
          <w:rStyle w:val="BoldText"/>
          <w:rFonts w:hint="eastAsia"/>
        </w:rPr>
        <w:t>msec</w:t>
      </w:r>
      <w:r w:rsidRPr="00FA7AC1">
        <w:rPr>
          <w:rFonts w:hint="eastAsia"/>
        </w:rPr>
        <w:t xml:space="preserve"> keyword, the value </w:t>
      </w:r>
      <w:r w:rsidRPr="00FA7AC1">
        <w:t>range</w:t>
      </w:r>
      <w:r w:rsidRPr="00FA7AC1">
        <w:rPr>
          <w:rFonts w:hint="eastAsia"/>
        </w:rPr>
        <w:t xml:space="preserve"> for the </w:t>
      </w:r>
      <w:r w:rsidRPr="00FA7AC1">
        <w:rPr>
          <w:rFonts w:hint="eastAsia"/>
          <w:i/>
        </w:rPr>
        <w:t xml:space="preserve">delay-time </w:t>
      </w:r>
      <w:r w:rsidRPr="00FA7AC1">
        <w:rPr>
          <w:rFonts w:hint="eastAsia"/>
        </w:rPr>
        <w:t xml:space="preserve">argument is </w:t>
      </w:r>
      <w:r w:rsidRPr="00FA7AC1">
        <w:t>2</w:t>
      </w:r>
      <w:r w:rsidRPr="00FA7AC1">
        <w:rPr>
          <w:rFonts w:hint="eastAsia"/>
        </w:rPr>
        <w:t xml:space="preserve"> to </w:t>
      </w:r>
      <w:r w:rsidRPr="00FA7AC1">
        <w:t>1</w:t>
      </w:r>
      <w:r w:rsidRPr="00FA7AC1">
        <w:rPr>
          <w:rFonts w:hint="eastAsia"/>
        </w:rPr>
        <w:t>0 seconds.</w:t>
      </w:r>
    </w:p>
    <w:p w:rsidR="00D12351" w:rsidRPr="00FA7AC1" w:rsidRDefault="00D12351" w:rsidP="00A1116B">
      <w:pPr>
        <w:pStyle w:val="ItemList2"/>
        <w:numPr>
          <w:ilvl w:val="1"/>
          <w:numId w:val="9"/>
        </w:numPr>
      </w:pPr>
      <w:r w:rsidRPr="00FA7AC1">
        <w:t xml:space="preserve">If you specify the </w:t>
      </w:r>
      <w:r w:rsidRPr="00FA7AC1">
        <w:rPr>
          <w:rStyle w:val="BoldText"/>
        </w:rPr>
        <w:t>updown</w:t>
      </w:r>
      <w:r w:rsidRPr="00FA7AC1">
        <w:t xml:space="preserve"> keyword, </w:t>
      </w:r>
      <w:r w:rsidRPr="00FA7AC1">
        <w:rPr>
          <w:rFonts w:hint="eastAsia"/>
        </w:rPr>
        <w:t xml:space="preserve">the link-down or link-up event is not reported to the CPU unless the </w:t>
      </w:r>
      <w:r w:rsidRPr="00FA7AC1">
        <w:t>interface</w:t>
      </w:r>
      <w:r w:rsidRPr="00FA7AC1">
        <w:rPr>
          <w:rFonts w:hint="eastAsia"/>
        </w:rPr>
        <w:t xml:space="preserve"> is still down or up when the </w:t>
      </w:r>
      <w:r w:rsidRPr="00FA7AC1">
        <w:t>suppression</w:t>
      </w:r>
      <w:r w:rsidRPr="00FA7AC1">
        <w:rPr>
          <w:rFonts w:hint="eastAsia"/>
        </w:rPr>
        <w:t xml:space="preserve"> interval (</w:t>
      </w:r>
      <w:r w:rsidRPr="00FA7AC1">
        <w:rPr>
          <w:rFonts w:hint="eastAsia"/>
          <w:i/>
        </w:rPr>
        <w:t>delay-time</w:t>
      </w:r>
      <w:r w:rsidRPr="00FA7AC1">
        <w:rPr>
          <w:rFonts w:hint="eastAsia"/>
        </w:rPr>
        <w:t xml:space="preserve">) expires. </w:t>
      </w:r>
    </w:p>
    <w:p w:rsidR="00D12351" w:rsidRPr="00FA7AC1" w:rsidRDefault="00D12351" w:rsidP="00A1116B">
      <w:pPr>
        <w:pStyle w:val="ItemList"/>
        <w:numPr>
          <w:ilvl w:val="0"/>
          <w:numId w:val="9"/>
        </w:numPr>
      </w:pPr>
      <w:r w:rsidRPr="00FA7AC1">
        <w:rPr>
          <w:lang w:eastAsia="zh-CN"/>
        </w:rPr>
        <w:t>T</w:t>
      </w:r>
      <w:r w:rsidRPr="00FA7AC1">
        <w:rPr>
          <w:rFonts w:hint="eastAsia"/>
          <w:lang w:eastAsia="zh-CN"/>
        </w:rPr>
        <w:t xml:space="preserve">he </w:t>
      </w:r>
      <w:r w:rsidRPr="00FA7AC1">
        <w:rPr>
          <w:rStyle w:val="BoldText"/>
          <w:rFonts w:hint="eastAsia"/>
        </w:rPr>
        <w:t>undo link-delay</w:t>
      </w:r>
      <w:r w:rsidRPr="00FA7AC1">
        <w:rPr>
          <w:rFonts w:hint="eastAsia"/>
        </w:rPr>
        <w:t xml:space="preserve"> command was changed to </w:t>
      </w:r>
      <w:r w:rsidRPr="00FA7AC1">
        <w:rPr>
          <w:rStyle w:val="BoldText"/>
          <w:rFonts w:hint="eastAsia"/>
        </w:rPr>
        <w:t>undo link-delay</w:t>
      </w:r>
      <w:r w:rsidRPr="00FA7AC1">
        <w:rPr>
          <w:rFonts w:hint="eastAsia"/>
        </w:rPr>
        <w:t xml:space="preserve"> [ [ </w:t>
      </w:r>
      <w:r w:rsidRPr="00FA7AC1">
        <w:rPr>
          <w:rStyle w:val="BoldText"/>
          <w:rFonts w:hint="eastAsia"/>
        </w:rPr>
        <w:t>msec</w:t>
      </w:r>
      <w:r w:rsidRPr="00FA7AC1">
        <w:rPr>
          <w:rFonts w:hint="eastAsia"/>
        </w:rPr>
        <w:t xml:space="preserve"> </w:t>
      </w:r>
      <w:r w:rsidRPr="00FA7AC1">
        <w:rPr>
          <w:rFonts w:hint="eastAsia"/>
          <w:i/>
          <w:iCs/>
        </w:rPr>
        <w:t xml:space="preserve">delay-time </w:t>
      </w:r>
      <w:r w:rsidRPr="00FA7AC1">
        <w:rPr>
          <w:rFonts w:hint="eastAsia"/>
        </w:rPr>
        <w:t>]</w:t>
      </w:r>
      <w:r w:rsidRPr="00FA7AC1">
        <w:rPr>
          <w:rFonts w:hint="eastAsia"/>
          <w:i/>
          <w:iCs/>
        </w:rPr>
        <w:t xml:space="preserve"> </w:t>
      </w:r>
      <w:r w:rsidRPr="00FA7AC1">
        <w:rPr>
          <w:rFonts w:hint="eastAsia"/>
        </w:rPr>
        <w:t xml:space="preserve">[ </w:t>
      </w:r>
      <w:r w:rsidRPr="00FA7AC1">
        <w:rPr>
          <w:rStyle w:val="BoldText"/>
          <w:rFonts w:hint="eastAsia"/>
        </w:rPr>
        <w:t xml:space="preserve">mode </w:t>
      </w:r>
      <w:r w:rsidRPr="00FA7AC1">
        <w:rPr>
          <w:rFonts w:hint="eastAsia"/>
        </w:rPr>
        <w:t xml:space="preserve">{ </w:t>
      </w:r>
      <w:r w:rsidRPr="00FA7AC1">
        <w:rPr>
          <w:rStyle w:val="BoldText"/>
          <w:rFonts w:hint="eastAsia"/>
        </w:rPr>
        <w:t>up</w:t>
      </w:r>
      <w:r w:rsidRPr="00FA7AC1">
        <w:rPr>
          <w:rFonts w:hint="eastAsia"/>
        </w:rPr>
        <w:t xml:space="preserve"> |</w:t>
      </w:r>
      <w:r w:rsidRPr="00FA7AC1">
        <w:rPr>
          <w:rStyle w:val="BoldText"/>
          <w:rFonts w:hint="eastAsia"/>
        </w:rPr>
        <w:t xml:space="preserve"> updown</w:t>
      </w:r>
      <w:r w:rsidRPr="00FA7AC1">
        <w:rPr>
          <w:rFonts w:hint="eastAsia"/>
        </w:rPr>
        <w:t xml:space="preserve"> } ] ]</w:t>
      </w:r>
      <w:r w:rsidRPr="00FA7AC1">
        <w:rPr>
          <w:rFonts w:hint="eastAsia"/>
          <w:lang w:eastAsia="zh-CN"/>
        </w:rPr>
        <w:t>.</w:t>
      </w:r>
      <w:r w:rsidRPr="00FA7AC1">
        <w:rPr>
          <w:rFonts w:hint="eastAsia"/>
        </w:rPr>
        <w:t xml:space="preserve"> </w:t>
      </w:r>
    </w:p>
    <w:p w:rsidR="00D12351" w:rsidRPr="00FA7AC1" w:rsidRDefault="00D12351" w:rsidP="00A1116B">
      <w:pPr>
        <w:pStyle w:val="ItemIndent1"/>
      </w:pPr>
      <w:r w:rsidRPr="00FA7AC1">
        <w:t>Y</w:t>
      </w:r>
      <w:r w:rsidRPr="00FA7AC1">
        <w:rPr>
          <w:rFonts w:hint="eastAsia"/>
        </w:rPr>
        <w:t>ou can d</w:t>
      </w:r>
      <w:r w:rsidRPr="00FA7AC1">
        <w:t>isable suppression</w:t>
      </w:r>
      <w:r w:rsidRPr="00FA7AC1">
        <w:rPr>
          <w:rFonts w:hint="eastAsia"/>
        </w:rPr>
        <w:t xml:space="preserve"> for only link-up events, only link-down events, or both. </w:t>
      </w:r>
      <w:r w:rsidRPr="00FA7AC1">
        <w:t>F</w:t>
      </w:r>
      <w:r w:rsidRPr="00FA7AC1">
        <w:rPr>
          <w:rFonts w:hint="eastAsia"/>
        </w:rPr>
        <w:t xml:space="preserve">or example, when both link-up and link-down events are suppressed on an interface and you configure the </w:t>
      </w:r>
      <w:r w:rsidRPr="00FA7AC1">
        <w:rPr>
          <w:rStyle w:val="BoldText"/>
        </w:rPr>
        <w:t>undo</w:t>
      </w:r>
      <w:r w:rsidRPr="00FA7AC1">
        <w:rPr>
          <w:rStyle w:val="BoldText"/>
          <w:rFonts w:hint="eastAsia"/>
        </w:rPr>
        <w:t xml:space="preserve"> link-delay </w:t>
      </w:r>
      <w:r w:rsidRPr="00FA7AC1">
        <w:rPr>
          <w:i/>
          <w:iCs/>
        </w:rPr>
        <w:t xml:space="preserve">delay-time </w:t>
      </w:r>
      <w:r w:rsidRPr="00FA7AC1">
        <w:rPr>
          <w:rStyle w:val="BoldText"/>
        </w:rPr>
        <w:t>mode up</w:t>
      </w:r>
      <w:r w:rsidRPr="00FA7AC1">
        <w:rPr>
          <w:rFonts w:hint="eastAsia"/>
        </w:rPr>
        <w:t xml:space="preserve"> command, only suppression for link-up events is </w:t>
      </w:r>
      <w:r w:rsidRPr="00FA7AC1">
        <w:t>disabled</w:t>
      </w:r>
      <w:r w:rsidRPr="00FA7AC1">
        <w:rPr>
          <w:rFonts w:hint="eastAsia"/>
        </w:rPr>
        <w:t>.</w:t>
      </w:r>
    </w:p>
    <w:p w:rsidR="00D12351" w:rsidRPr="00FA7AC1" w:rsidRDefault="00D12351" w:rsidP="00A1116B">
      <w:pPr>
        <w:pStyle w:val="1"/>
      </w:pPr>
      <w:bookmarkStart w:id="693" w:name="_Ref397330015"/>
      <w:bookmarkStart w:id="694" w:name="_Toc397331205"/>
      <w:bookmarkStart w:id="695" w:name="_Toc397338266"/>
      <w:bookmarkStart w:id="696" w:name="_Toc397341140"/>
      <w:bookmarkStart w:id="697" w:name="_Toc528317937"/>
      <w:r w:rsidRPr="00FA7AC1">
        <w:t xml:space="preserve">Modified </w:t>
      </w:r>
      <w:r w:rsidRPr="00FA7AC1">
        <w:rPr>
          <w:rFonts w:hint="eastAsia"/>
        </w:rPr>
        <w:t>feature</w:t>
      </w:r>
      <w:r w:rsidRPr="00FA7AC1">
        <w:t xml:space="preserve">: Configuring </w:t>
      </w:r>
      <w:r w:rsidRPr="00FA7AC1">
        <w:rPr>
          <w:rFonts w:hint="eastAsia"/>
        </w:rPr>
        <w:t>a tag and description</w:t>
      </w:r>
      <w:r w:rsidRPr="00FA7AC1">
        <w:t xml:space="preserve"> </w:t>
      </w:r>
      <w:r w:rsidRPr="00FA7AC1">
        <w:rPr>
          <w:rFonts w:hint="eastAsia"/>
        </w:rPr>
        <w:t>for an IPv6 static route</w:t>
      </w:r>
      <w:bookmarkEnd w:id="693"/>
      <w:bookmarkEnd w:id="694"/>
      <w:bookmarkEnd w:id="695"/>
      <w:bookmarkEnd w:id="696"/>
      <w:bookmarkEnd w:id="697"/>
    </w:p>
    <w:p w:rsidR="00D12351" w:rsidRPr="00FA7AC1" w:rsidRDefault="00D12351" w:rsidP="00A1116B">
      <w:pPr>
        <w:pStyle w:val="2"/>
      </w:pPr>
      <w:bookmarkStart w:id="698" w:name="_Toc394405393"/>
      <w:bookmarkStart w:id="699" w:name="_Toc397092969"/>
      <w:bookmarkStart w:id="700" w:name="_Toc397338267"/>
      <w:bookmarkStart w:id="701" w:name="_Toc397341141"/>
      <w:bookmarkStart w:id="702" w:name="_Toc528317938"/>
      <w:r w:rsidRPr="00FA7AC1">
        <w:t>Feature change description</w:t>
      </w:r>
      <w:bookmarkEnd w:id="698"/>
      <w:bookmarkEnd w:id="699"/>
      <w:bookmarkEnd w:id="700"/>
      <w:bookmarkEnd w:id="701"/>
      <w:bookmarkEnd w:id="702"/>
    </w:p>
    <w:p w:rsidR="00D12351" w:rsidRPr="00FA7AC1" w:rsidRDefault="00D12351" w:rsidP="00A1116B">
      <w:r w:rsidRPr="00FA7AC1">
        <w:rPr>
          <w:rFonts w:hint="eastAsia"/>
        </w:rPr>
        <w:t xml:space="preserve">The </w:t>
      </w:r>
      <w:r w:rsidRPr="00FA7AC1">
        <w:rPr>
          <w:rStyle w:val="BoldText"/>
          <w:rFonts w:hint="eastAsia"/>
        </w:rPr>
        <w:t>tag</w:t>
      </w:r>
      <w:r w:rsidRPr="00FA7AC1">
        <w:rPr>
          <w:rFonts w:hint="eastAsia"/>
        </w:rPr>
        <w:t xml:space="preserve"> </w:t>
      </w:r>
      <w:r w:rsidRPr="00FA7AC1">
        <w:rPr>
          <w:rFonts w:hint="eastAsia"/>
          <w:i/>
        </w:rPr>
        <w:t>tag-value</w:t>
      </w:r>
      <w:r w:rsidRPr="00FA7AC1">
        <w:rPr>
          <w:rFonts w:hint="eastAsia"/>
        </w:rPr>
        <w:t xml:space="preserve"> and </w:t>
      </w:r>
      <w:r w:rsidRPr="00FA7AC1">
        <w:rPr>
          <w:rStyle w:val="BoldText"/>
          <w:rFonts w:hint="eastAsia"/>
        </w:rPr>
        <w:t>description</w:t>
      </w:r>
      <w:r w:rsidRPr="00FA7AC1">
        <w:rPr>
          <w:rFonts w:hint="eastAsia"/>
        </w:rPr>
        <w:t xml:space="preserve"> </w:t>
      </w:r>
      <w:r w:rsidRPr="00FA7AC1">
        <w:rPr>
          <w:rFonts w:hint="eastAsia"/>
          <w:i/>
        </w:rPr>
        <w:t>description-text</w:t>
      </w:r>
      <w:r w:rsidRPr="00FA7AC1">
        <w:rPr>
          <w:rFonts w:hint="eastAsia"/>
        </w:rPr>
        <w:t xml:space="preserve"> options </w:t>
      </w:r>
      <w:r w:rsidRPr="00FA7AC1">
        <w:t>w</w:t>
      </w:r>
      <w:r w:rsidRPr="00FA7AC1">
        <w:rPr>
          <w:rFonts w:hint="eastAsia"/>
        </w:rPr>
        <w:t>ere</w:t>
      </w:r>
      <w:r w:rsidRPr="00FA7AC1">
        <w:t xml:space="preserve"> added</w:t>
      </w:r>
      <w:r w:rsidRPr="00FA7AC1">
        <w:rPr>
          <w:rFonts w:hint="eastAsia"/>
        </w:rPr>
        <w:t xml:space="preserve"> to the </w:t>
      </w:r>
      <w:r w:rsidRPr="00FA7AC1">
        <w:rPr>
          <w:rStyle w:val="BoldText"/>
        </w:rPr>
        <w:t>ipv6 route-static</w:t>
      </w:r>
      <w:r w:rsidRPr="00FA7AC1">
        <w:rPr>
          <w:rFonts w:hint="eastAsia"/>
        </w:rPr>
        <w:t xml:space="preserve"> command. The </w:t>
      </w:r>
      <w:r w:rsidRPr="00FA7AC1">
        <w:rPr>
          <w:rStyle w:val="BoldText"/>
          <w:rFonts w:hint="eastAsia"/>
        </w:rPr>
        <w:t>tag</w:t>
      </w:r>
      <w:r w:rsidRPr="00FA7AC1">
        <w:rPr>
          <w:rFonts w:hint="eastAsia"/>
        </w:rPr>
        <w:t xml:space="preserve"> </w:t>
      </w:r>
      <w:r w:rsidRPr="00FA7AC1">
        <w:rPr>
          <w:rFonts w:hint="eastAsia"/>
          <w:i/>
        </w:rPr>
        <w:t>tag-value</w:t>
      </w:r>
      <w:r w:rsidRPr="00FA7AC1">
        <w:rPr>
          <w:rFonts w:hint="eastAsia"/>
        </w:rPr>
        <w:t xml:space="preserve"> option configures a tag for an IPv6 static route, </w:t>
      </w:r>
      <w:r w:rsidRPr="00FA7AC1">
        <w:t>and</w:t>
      </w:r>
      <w:r w:rsidRPr="00FA7AC1">
        <w:rPr>
          <w:rFonts w:hint="eastAsia"/>
        </w:rPr>
        <w:t xml:space="preserve"> the </w:t>
      </w:r>
      <w:r w:rsidRPr="00FA7AC1">
        <w:rPr>
          <w:rStyle w:val="BoldText"/>
          <w:rFonts w:hint="eastAsia"/>
        </w:rPr>
        <w:t>description</w:t>
      </w:r>
      <w:r w:rsidRPr="00FA7AC1">
        <w:rPr>
          <w:rFonts w:hint="eastAsia"/>
        </w:rPr>
        <w:t xml:space="preserve"> </w:t>
      </w:r>
      <w:r w:rsidRPr="00FA7AC1">
        <w:rPr>
          <w:rFonts w:hint="eastAsia"/>
          <w:i/>
        </w:rPr>
        <w:t>description-text</w:t>
      </w:r>
      <w:r w:rsidRPr="00FA7AC1">
        <w:rPr>
          <w:rFonts w:hint="eastAsia"/>
        </w:rPr>
        <w:t xml:space="preserve"> option configures a description for an IPv6 static route.</w:t>
      </w:r>
    </w:p>
    <w:p w:rsidR="00D12351" w:rsidRPr="00FA7AC1" w:rsidRDefault="00D12351" w:rsidP="00A1116B">
      <w:pPr>
        <w:pStyle w:val="2"/>
      </w:pPr>
      <w:bookmarkStart w:id="703" w:name="_Toc394405394"/>
      <w:bookmarkStart w:id="704" w:name="_Toc397092970"/>
      <w:bookmarkStart w:id="705" w:name="_Toc397338268"/>
      <w:bookmarkStart w:id="706" w:name="_Toc397341142"/>
      <w:bookmarkStart w:id="707" w:name="_Toc528317939"/>
      <w:r w:rsidRPr="00FA7AC1">
        <w:t>C</w:t>
      </w:r>
      <w:r w:rsidRPr="00FA7AC1">
        <w:rPr>
          <w:rFonts w:hint="eastAsia"/>
        </w:rPr>
        <w:t>ommand changes</w:t>
      </w:r>
      <w:bookmarkEnd w:id="703"/>
      <w:bookmarkEnd w:id="704"/>
      <w:bookmarkEnd w:id="705"/>
      <w:bookmarkEnd w:id="706"/>
      <w:bookmarkEnd w:id="707"/>
    </w:p>
    <w:p w:rsidR="00D12351" w:rsidRPr="00FA7AC1" w:rsidRDefault="00D12351" w:rsidP="00A1116B">
      <w:pPr>
        <w:pStyle w:val="3"/>
      </w:pPr>
      <w:bookmarkStart w:id="708" w:name="_Toc394405395"/>
      <w:bookmarkStart w:id="709" w:name="_Toc397092971"/>
      <w:bookmarkStart w:id="710" w:name="_Toc397338269"/>
      <w:bookmarkStart w:id="711" w:name="_Toc397341143"/>
      <w:bookmarkStart w:id="712" w:name="_Toc528317940"/>
      <w:r w:rsidRPr="00FA7AC1">
        <w:rPr>
          <w:rFonts w:hint="eastAsia"/>
        </w:rPr>
        <w:t>Modified command</w:t>
      </w:r>
      <w:r w:rsidRPr="00FA7AC1">
        <w:t>: ip</w:t>
      </w:r>
      <w:r w:rsidRPr="00FA7AC1">
        <w:rPr>
          <w:rFonts w:hint="eastAsia"/>
        </w:rPr>
        <w:t>v6</w:t>
      </w:r>
      <w:r w:rsidRPr="00FA7AC1">
        <w:t xml:space="preserve"> route-static</w:t>
      </w:r>
      <w:bookmarkEnd w:id="708"/>
      <w:bookmarkEnd w:id="709"/>
      <w:bookmarkEnd w:id="710"/>
      <w:bookmarkEnd w:id="711"/>
      <w:bookmarkEnd w:id="712"/>
    </w:p>
    <w:p w:rsidR="00D12351" w:rsidRPr="00FA7AC1" w:rsidRDefault="00D12351" w:rsidP="00A1116B">
      <w:pPr>
        <w:pStyle w:val="Command"/>
      </w:pPr>
      <w:r w:rsidRPr="00FA7AC1">
        <w:t>Old syntax</w:t>
      </w:r>
    </w:p>
    <w:p w:rsidR="00D12351" w:rsidRPr="00FA7AC1" w:rsidRDefault="00D12351" w:rsidP="00A1116B">
      <w:r w:rsidRPr="00FA7AC1">
        <w:rPr>
          <w:b/>
          <w:bCs/>
        </w:rPr>
        <w:t>ipv6 route-static</w:t>
      </w:r>
      <w:r w:rsidRPr="00FA7AC1">
        <w:t xml:space="preserve"> </w:t>
      </w:r>
      <w:r w:rsidRPr="00FA7AC1">
        <w:rPr>
          <w:i/>
          <w:iCs/>
        </w:rPr>
        <w:t>ip</w:t>
      </w:r>
      <w:r w:rsidRPr="00FA7AC1">
        <w:rPr>
          <w:rFonts w:hint="eastAsia"/>
          <w:i/>
          <w:iCs/>
        </w:rPr>
        <w:t>v6</w:t>
      </w:r>
      <w:r w:rsidRPr="00FA7AC1">
        <w:rPr>
          <w:i/>
          <w:iCs/>
        </w:rPr>
        <w:t>-address prefix-length</w:t>
      </w:r>
      <w:r w:rsidRPr="00FA7AC1">
        <w:rPr>
          <w:i/>
        </w:rPr>
        <w:t xml:space="preserve"> </w:t>
      </w:r>
      <w:r w:rsidRPr="00FA7AC1">
        <w:t>{</w:t>
      </w:r>
      <w:r w:rsidRPr="00FA7AC1">
        <w:rPr>
          <w:rFonts w:hint="eastAsia"/>
        </w:rPr>
        <w:t xml:space="preserve"> </w:t>
      </w:r>
      <w:r w:rsidRPr="00FA7AC1">
        <w:rPr>
          <w:i/>
        </w:rPr>
        <w:t>interface-type</w:t>
      </w:r>
      <w:r w:rsidRPr="00FA7AC1">
        <w:rPr>
          <w:rFonts w:hint="eastAsia"/>
        </w:rPr>
        <w:t xml:space="preserve"> </w:t>
      </w:r>
      <w:r w:rsidRPr="00FA7AC1">
        <w:rPr>
          <w:i/>
        </w:rPr>
        <w:t>interface-number</w:t>
      </w:r>
      <w:r w:rsidRPr="00FA7AC1">
        <w:rPr>
          <w:rFonts w:hint="eastAsia"/>
          <w:i/>
        </w:rPr>
        <w:t xml:space="preserve"> </w:t>
      </w:r>
      <w:r w:rsidRPr="00FA7AC1">
        <w:t xml:space="preserve">[ </w:t>
      </w:r>
      <w:r w:rsidRPr="00FA7AC1">
        <w:rPr>
          <w:i/>
        </w:rPr>
        <w:t>next-hop-address</w:t>
      </w:r>
      <w:r w:rsidRPr="00FA7AC1">
        <w:rPr>
          <w:rFonts w:hint="eastAsia"/>
          <w:i/>
        </w:rPr>
        <w:t xml:space="preserve"> </w:t>
      </w:r>
      <w:r w:rsidRPr="00FA7AC1">
        <w:t>]</w:t>
      </w:r>
      <w:r w:rsidRPr="00FA7AC1">
        <w:rPr>
          <w:rFonts w:hint="eastAsia"/>
        </w:rPr>
        <w:t xml:space="preserve"> </w:t>
      </w:r>
      <w:r w:rsidRPr="00FA7AC1">
        <w:t xml:space="preserve">| </w:t>
      </w:r>
      <w:r w:rsidRPr="00FA7AC1">
        <w:rPr>
          <w:rFonts w:hint="eastAsia"/>
          <w:i/>
        </w:rPr>
        <w:t>next-hop</w:t>
      </w:r>
      <w:r w:rsidRPr="00FA7AC1">
        <w:rPr>
          <w:i/>
        </w:rPr>
        <w:t>-address</w:t>
      </w:r>
      <w:r w:rsidRPr="00FA7AC1">
        <w:t xml:space="preserve"> </w:t>
      </w:r>
      <w:r w:rsidRPr="00FA7AC1">
        <w:rPr>
          <w:rFonts w:hint="eastAsia"/>
        </w:rPr>
        <w:t>}</w:t>
      </w:r>
      <w:r w:rsidRPr="00FA7AC1">
        <w:t xml:space="preserve"> [ </w:t>
      </w:r>
      <w:r w:rsidRPr="00FA7AC1">
        <w:rPr>
          <w:b/>
          <w:bCs/>
        </w:rPr>
        <w:t>preference</w:t>
      </w:r>
      <w:r w:rsidRPr="00FA7AC1">
        <w:t xml:space="preserve"> </w:t>
      </w:r>
      <w:r w:rsidRPr="00FA7AC1">
        <w:rPr>
          <w:i/>
          <w:iCs/>
        </w:rPr>
        <w:t>preference-value</w:t>
      </w:r>
      <w:r w:rsidRPr="00FA7AC1">
        <w:t xml:space="preserve"> ]</w:t>
      </w:r>
    </w:p>
    <w:p w:rsidR="00D12351" w:rsidRPr="00FA7AC1" w:rsidRDefault="00D12351" w:rsidP="00A1116B">
      <w:pPr>
        <w:pStyle w:val="Command"/>
      </w:pPr>
      <w:r w:rsidRPr="00FA7AC1">
        <w:t>New syntax</w:t>
      </w:r>
    </w:p>
    <w:p w:rsidR="00D12351" w:rsidRPr="00FA7AC1" w:rsidRDefault="00D12351" w:rsidP="00A1116B">
      <w:r w:rsidRPr="00FA7AC1">
        <w:rPr>
          <w:b/>
          <w:bCs/>
        </w:rPr>
        <w:t>ipv6 route-static</w:t>
      </w:r>
      <w:r w:rsidRPr="00FA7AC1">
        <w:t xml:space="preserve"> </w:t>
      </w:r>
      <w:r w:rsidRPr="00FA7AC1">
        <w:rPr>
          <w:i/>
          <w:iCs/>
        </w:rPr>
        <w:t>ip</w:t>
      </w:r>
      <w:r w:rsidRPr="00FA7AC1">
        <w:rPr>
          <w:rFonts w:hint="eastAsia"/>
          <w:i/>
          <w:iCs/>
        </w:rPr>
        <w:t>v6</w:t>
      </w:r>
      <w:r w:rsidRPr="00FA7AC1">
        <w:rPr>
          <w:i/>
          <w:iCs/>
        </w:rPr>
        <w:t>-address prefix-length</w:t>
      </w:r>
      <w:r w:rsidRPr="00FA7AC1">
        <w:rPr>
          <w:i/>
        </w:rPr>
        <w:t xml:space="preserve"> </w:t>
      </w:r>
      <w:r w:rsidRPr="00FA7AC1">
        <w:t>{</w:t>
      </w:r>
      <w:r w:rsidRPr="00FA7AC1">
        <w:rPr>
          <w:rFonts w:hint="eastAsia"/>
        </w:rPr>
        <w:t xml:space="preserve"> </w:t>
      </w:r>
      <w:r w:rsidRPr="00FA7AC1">
        <w:rPr>
          <w:i/>
        </w:rPr>
        <w:t>interface-type</w:t>
      </w:r>
      <w:r w:rsidRPr="00FA7AC1">
        <w:rPr>
          <w:rFonts w:hint="eastAsia"/>
        </w:rPr>
        <w:t xml:space="preserve"> </w:t>
      </w:r>
      <w:r w:rsidRPr="00FA7AC1">
        <w:rPr>
          <w:i/>
        </w:rPr>
        <w:t>interface-number</w:t>
      </w:r>
      <w:r w:rsidRPr="00FA7AC1">
        <w:rPr>
          <w:rFonts w:hint="eastAsia"/>
          <w:i/>
        </w:rPr>
        <w:t xml:space="preserve"> </w:t>
      </w:r>
      <w:r w:rsidRPr="00FA7AC1">
        <w:t xml:space="preserve">[ </w:t>
      </w:r>
      <w:r w:rsidRPr="00FA7AC1">
        <w:rPr>
          <w:i/>
        </w:rPr>
        <w:t>next-hop-address</w:t>
      </w:r>
      <w:r w:rsidRPr="00FA7AC1">
        <w:rPr>
          <w:rFonts w:hint="eastAsia"/>
          <w:i/>
        </w:rPr>
        <w:t xml:space="preserve"> </w:t>
      </w:r>
      <w:r w:rsidRPr="00FA7AC1">
        <w:t>]</w:t>
      </w:r>
      <w:r w:rsidRPr="00FA7AC1">
        <w:rPr>
          <w:rFonts w:hint="eastAsia"/>
        </w:rPr>
        <w:t xml:space="preserve"> </w:t>
      </w:r>
      <w:r w:rsidRPr="00FA7AC1">
        <w:t xml:space="preserve">| </w:t>
      </w:r>
      <w:r w:rsidRPr="00FA7AC1">
        <w:rPr>
          <w:rFonts w:hint="eastAsia"/>
          <w:i/>
        </w:rPr>
        <w:t>next-hop</w:t>
      </w:r>
      <w:r w:rsidRPr="00FA7AC1">
        <w:rPr>
          <w:i/>
        </w:rPr>
        <w:t>-address</w:t>
      </w:r>
      <w:r w:rsidRPr="00FA7AC1">
        <w:t xml:space="preserve"> </w:t>
      </w:r>
      <w:r w:rsidRPr="00FA7AC1">
        <w:rPr>
          <w:rFonts w:hint="eastAsia"/>
        </w:rPr>
        <w:t>}</w:t>
      </w:r>
      <w:r w:rsidRPr="00FA7AC1">
        <w:t xml:space="preserve"> [ </w:t>
      </w:r>
      <w:r w:rsidRPr="00FA7AC1">
        <w:rPr>
          <w:b/>
          <w:bCs/>
        </w:rPr>
        <w:t>preference</w:t>
      </w:r>
      <w:r w:rsidRPr="00FA7AC1">
        <w:t xml:space="preserve"> </w:t>
      </w:r>
      <w:r w:rsidRPr="00FA7AC1">
        <w:rPr>
          <w:i/>
          <w:iCs/>
        </w:rPr>
        <w:t>preference-value</w:t>
      </w:r>
      <w:r w:rsidRPr="00FA7AC1">
        <w:t xml:space="preserve"> ]</w:t>
      </w:r>
      <w:r w:rsidRPr="00FA7AC1">
        <w:rPr>
          <w:rFonts w:hint="eastAsia"/>
        </w:rPr>
        <w:t xml:space="preserve"> [ </w:t>
      </w:r>
      <w:r w:rsidRPr="00FA7AC1">
        <w:rPr>
          <w:rFonts w:hint="eastAsia"/>
          <w:b/>
        </w:rPr>
        <w:t>tag</w:t>
      </w:r>
      <w:r w:rsidRPr="00FA7AC1">
        <w:rPr>
          <w:rFonts w:hint="eastAsia"/>
        </w:rPr>
        <w:t xml:space="preserve"> </w:t>
      </w:r>
      <w:r w:rsidRPr="00FA7AC1">
        <w:rPr>
          <w:rFonts w:hint="eastAsia"/>
          <w:i/>
        </w:rPr>
        <w:t>tag-value</w:t>
      </w:r>
      <w:r w:rsidRPr="00FA7AC1">
        <w:rPr>
          <w:rFonts w:hint="eastAsia"/>
        </w:rPr>
        <w:t xml:space="preserve"> ] [ </w:t>
      </w:r>
      <w:r w:rsidRPr="00FA7AC1">
        <w:rPr>
          <w:rFonts w:hint="eastAsia"/>
          <w:b/>
        </w:rPr>
        <w:t>description</w:t>
      </w:r>
      <w:r w:rsidRPr="00FA7AC1">
        <w:rPr>
          <w:rFonts w:hint="eastAsia"/>
        </w:rPr>
        <w:t xml:space="preserve"> </w:t>
      </w:r>
      <w:r w:rsidRPr="00FA7AC1">
        <w:rPr>
          <w:rFonts w:hint="eastAsia"/>
          <w:i/>
        </w:rPr>
        <w:t>description-text</w:t>
      </w:r>
      <w:r w:rsidRPr="00FA7AC1">
        <w:rPr>
          <w:rFonts w:hint="eastAsia"/>
        </w:rPr>
        <w:t xml:space="preserve"> ]</w:t>
      </w:r>
    </w:p>
    <w:p w:rsidR="00D12351" w:rsidRPr="00FA7AC1" w:rsidRDefault="00D12351" w:rsidP="00A1116B">
      <w:pPr>
        <w:pStyle w:val="Command"/>
      </w:pPr>
      <w:r w:rsidRPr="00FA7AC1">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Change description</w:t>
      </w:r>
    </w:p>
    <w:p w:rsidR="00D12351" w:rsidRPr="00FA7AC1" w:rsidRDefault="00D12351" w:rsidP="00A1116B">
      <w:r w:rsidRPr="00FA7AC1">
        <w:t>T</w:t>
      </w:r>
      <w:r w:rsidRPr="00FA7AC1">
        <w:rPr>
          <w:rFonts w:hint="eastAsia"/>
        </w:rPr>
        <w:t xml:space="preserve">he </w:t>
      </w:r>
      <w:r w:rsidRPr="00FA7AC1">
        <w:rPr>
          <w:rStyle w:val="BoldText"/>
          <w:rFonts w:hint="eastAsia"/>
        </w:rPr>
        <w:t>tag</w:t>
      </w:r>
      <w:r w:rsidRPr="00FA7AC1">
        <w:rPr>
          <w:rFonts w:hint="eastAsia"/>
        </w:rPr>
        <w:t xml:space="preserve"> </w:t>
      </w:r>
      <w:r w:rsidRPr="00FA7AC1">
        <w:rPr>
          <w:rFonts w:hint="eastAsia"/>
          <w:i/>
        </w:rPr>
        <w:t>tag-value</w:t>
      </w:r>
      <w:r w:rsidRPr="00FA7AC1">
        <w:rPr>
          <w:rFonts w:hint="eastAsia"/>
        </w:rPr>
        <w:t xml:space="preserve"> and </w:t>
      </w:r>
      <w:r w:rsidRPr="00FA7AC1">
        <w:rPr>
          <w:rStyle w:val="BoldText"/>
          <w:rFonts w:hint="eastAsia"/>
        </w:rPr>
        <w:t>description</w:t>
      </w:r>
      <w:r w:rsidRPr="00FA7AC1">
        <w:rPr>
          <w:rFonts w:hint="eastAsia"/>
        </w:rPr>
        <w:t xml:space="preserve"> </w:t>
      </w:r>
      <w:r w:rsidRPr="00FA7AC1">
        <w:rPr>
          <w:rFonts w:hint="eastAsia"/>
          <w:i/>
        </w:rPr>
        <w:t>description-text</w:t>
      </w:r>
      <w:r w:rsidRPr="00FA7AC1">
        <w:rPr>
          <w:rFonts w:hint="eastAsia"/>
        </w:rPr>
        <w:t xml:space="preserve"> options </w:t>
      </w:r>
      <w:r w:rsidRPr="00FA7AC1">
        <w:t>w</w:t>
      </w:r>
      <w:r w:rsidRPr="00FA7AC1">
        <w:rPr>
          <w:rFonts w:hint="eastAsia"/>
        </w:rPr>
        <w:t>ere</w:t>
      </w:r>
      <w:r w:rsidRPr="00FA7AC1">
        <w:t xml:space="preserve"> added</w:t>
      </w:r>
      <w:r w:rsidRPr="00FA7AC1">
        <w:rPr>
          <w:rFonts w:hint="eastAsia"/>
        </w:rPr>
        <w:t>.</w:t>
      </w:r>
    </w:p>
    <w:p w:rsidR="00D12351" w:rsidRPr="00FA7AC1" w:rsidRDefault="00D12351" w:rsidP="00A1116B">
      <w:pPr>
        <w:pStyle w:val="ItemList"/>
        <w:numPr>
          <w:ilvl w:val="0"/>
          <w:numId w:val="9"/>
        </w:numPr>
      </w:pPr>
      <w:r w:rsidRPr="00FA7AC1">
        <w:rPr>
          <w:rStyle w:val="BoldText"/>
        </w:rPr>
        <w:t>tag</w:t>
      </w:r>
      <w:r w:rsidRPr="00FA7AC1">
        <w:t xml:space="preserve"> </w:t>
      </w:r>
      <w:r w:rsidRPr="00FA7AC1">
        <w:rPr>
          <w:i/>
          <w:iCs/>
        </w:rPr>
        <w:t>tag-value</w:t>
      </w:r>
      <w:r w:rsidRPr="00FA7AC1">
        <w:t xml:space="preserve">: </w:t>
      </w:r>
      <w:r w:rsidRPr="00FA7AC1">
        <w:rPr>
          <w:rFonts w:hint="eastAsia"/>
          <w:lang w:eastAsia="zh-CN"/>
        </w:rPr>
        <w:t>Configures</w:t>
      </w:r>
      <w:r w:rsidRPr="00FA7AC1">
        <w:t xml:space="preserve"> a tag for </w:t>
      </w:r>
      <w:r w:rsidRPr="00FA7AC1">
        <w:rPr>
          <w:rFonts w:hint="eastAsia"/>
          <w:lang w:eastAsia="zh-CN"/>
        </w:rPr>
        <w:t>an IPv6</w:t>
      </w:r>
      <w:r w:rsidRPr="00FA7AC1">
        <w:t xml:space="preserve"> static route, in the range of 1 to 4294967295. The default is 0. Tags of routes are used for route control in routing policies.</w:t>
      </w:r>
    </w:p>
    <w:p w:rsidR="00D12351" w:rsidRPr="00FA7AC1" w:rsidRDefault="00D12351" w:rsidP="00A1116B">
      <w:pPr>
        <w:pStyle w:val="ItemList"/>
        <w:numPr>
          <w:ilvl w:val="0"/>
          <w:numId w:val="9"/>
        </w:numPr>
      </w:pPr>
      <w:r w:rsidRPr="00FA7AC1">
        <w:rPr>
          <w:rStyle w:val="BoldText"/>
        </w:rPr>
        <w:t xml:space="preserve">description </w:t>
      </w:r>
      <w:r w:rsidRPr="00FA7AC1">
        <w:rPr>
          <w:i/>
          <w:iCs/>
        </w:rPr>
        <w:t>description-text</w:t>
      </w:r>
      <w:r w:rsidRPr="00FA7AC1">
        <w:t xml:space="preserve">: Configures a description for </w:t>
      </w:r>
      <w:r w:rsidRPr="00FA7AC1">
        <w:rPr>
          <w:rFonts w:hint="eastAsia"/>
          <w:lang w:eastAsia="zh-CN"/>
        </w:rPr>
        <w:t>an</w:t>
      </w:r>
      <w:r w:rsidRPr="00FA7AC1">
        <w:t xml:space="preserve"> IPv6 static route</w:t>
      </w:r>
      <w:r w:rsidRPr="00FA7AC1">
        <w:rPr>
          <w:rFonts w:hint="eastAsia"/>
          <w:lang w:eastAsia="zh-CN"/>
        </w:rPr>
        <w:t>. The description</w:t>
      </w:r>
      <w:r w:rsidRPr="00FA7AC1">
        <w:t xml:space="preserve"> </w:t>
      </w:r>
      <w:r w:rsidRPr="00FA7AC1">
        <w:rPr>
          <w:rFonts w:hint="eastAsia"/>
          <w:lang w:eastAsia="zh-CN"/>
        </w:rPr>
        <w:t xml:space="preserve">is a string of </w:t>
      </w:r>
      <w:r w:rsidRPr="00FA7AC1">
        <w:t xml:space="preserve">1 to 60 characters, including special characters </w:t>
      </w:r>
      <w:r w:rsidRPr="00FA7AC1">
        <w:rPr>
          <w:rFonts w:hint="eastAsia"/>
          <w:lang w:eastAsia="zh-CN"/>
        </w:rPr>
        <w:t xml:space="preserve">such as </w:t>
      </w:r>
      <w:r w:rsidRPr="00FA7AC1">
        <w:rPr>
          <w:rFonts w:hint="eastAsia"/>
        </w:rPr>
        <w:t xml:space="preserve">the </w:t>
      </w:r>
      <w:r w:rsidRPr="00FA7AC1">
        <w:t xml:space="preserve">space, but excluding </w:t>
      </w:r>
      <w:r w:rsidRPr="00FA7AC1">
        <w:rPr>
          <w:rFonts w:hint="eastAsia"/>
        </w:rPr>
        <w:t xml:space="preserve">the </w:t>
      </w:r>
      <w:r w:rsidRPr="00FA7AC1">
        <w:t>question mark (?).</w:t>
      </w:r>
    </w:p>
    <w:p w:rsidR="00D12351" w:rsidRPr="00FA7AC1" w:rsidRDefault="00D12351" w:rsidP="00A1116B">
      <w:pPr>
        <w:sectPr w:rsidR="00D12351" w:rsidRPr="00FA7AC1" w:rsidSect="008F44E1">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713" w:name="_Toc528317941"/>
      <w:r w:rsidRPr="002C6D26">
        <w:rPr>
          <w:rFonts w:hint="eastAsia"/>
        </w:rPr>
        <w:lastRenderedPageBreak/>
        <w:t>A5120EI-CMW520-R2221P04</w:t>
      </w:r>
      <w:bookmarkEnd w:id="713"/>
    </w:p>
    <w:p w:rsidR="00D12351" w:rsidRPr="00FA7AC1" w:rsidRDefault="00D12351" w:rsidP="00A1116B">
      <w:r w:rsidRPr="00FA7AC1">
        <w:t xml:space="preserve">This release has the following </w:t>
      </w:r>
      <w:r w:rsidRPr="00FA7AC1">
        <w:rPr>
          <w:rFonts w:hint="eastAsia"/>
        </w:rPr>
        <w:t>change</w:t>
      </w:r>
      <w:r w:rsidRPr="00FA7AC1">
        <w:t>s:</w:t>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_Ref389758366 \h  \* MERGEFORMAT </w:instrText>
      </w:r>
      <w:r w:rsidRPr="00FA7AC1">
        <w:fldChar w:fldCharType="separate"/>
      </w:r>
      <w:r w:rsidR="00A1116B" w:rsidRPr="00A1116B">
        <w:rPr>
          <w:rStyle w:val="Reference-R0G144B200"/>
          <w:rFonts w:hint="eastAsia"/>
        </w:rPr>
        <w:t>New feature: 802.1X voice VLAN</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_Ref391368698 \h  \* MERGEFORMAT </w:instrText>
      </w:r>
      <w:r w:rsidRPr="00FA7AC1">
        <w:fldChar w:fldCharType="separate"/>
      </w:r>
      <w:r w:rsidR="00A1116B" w:rsidRPr="00A1116B">
        <w:rPr>
          <w:rStyle w:val="Reference-R0G144B200"/>
          <w:rFonts w:hint="eastAsia"/>
        </w:rPr>
        <w:t>New feature: TCP fragment attack protection</w:t>
      </w:r>
      <w:r w:rsidRPr="00FA7AC1">
        <w:fldChar w:fldCharType="end"/>
      </w:r>
    </w:p>
    <w:p w:rsidR="00D12351" w:rsidRPr="00FA7AC1" w:rsidRDefault="00976B0E" w:rsidP="00A1116B">
      <w:pPr>
        <w:pStyle w:val="ItemList"/>
        <w:numPr>
          <w:ilvl w:val="0"/>
          <w:numId w:val="9"/>
        </w:numPr>
        <w:rPr>
          <w:rFonts w:cs="Futura Hv"/>
          <w:color w:val="0090C8"/>
        </w:rPr>
      </w:pPr>
      <w:r w:rsidRPr="00FA7AC1">
        <w:fldChar w:fldCharType="begin"/>
      </w:r>
      <w:r w:rsidRPr="00FA7AC1">
        <w:instrText xml:space="preserve"> REF _Ref392838179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U</w:t>
      </w:r>
      <w:r w:rsidR="00A1116B" w:rsidRPr="00A1116B">
        <w:rPr>
          <w:rStyle w:val="Reference-R0G144B200"/>
        </w:rPr>
        <w:t>sername request timeout timer</w:t>
      </w:r>
      <w:r w:rsidR="00A1116B" w:rsidRPr="00A1116B">
        <w:rPr>
          <w:rStyle w:val="Reference-R0G144B200"/>
          <w:rFonts w:hint="eastAsia"/>
        </w:rPr>
        <w:t xml:space="preserve"> for 802.1X authentication</w:t>
      </w:r>
      <w:r w:rsidRPr="00FA7AC1">
        <w:fldChar w:fldCharType="end"/>
      </w:r>
    </w:p>
    <w:p w:rsidR="00D12351" w:rsidRPr="00FA7AC1" w:rsidRDefault="00D12351" w:rsidP="00A1116B">
      <w:pPr>
        <w:pStyle w:val="1"/>
      </w:pPr>
      <w:bookmarkStart w:id="714" w:name="_Ref389758366"/>
      <w:bookmarkStart w:id="715" w:name="_Toc389836812"/>
      <w:bookmarkStart w:id="716" w:name="_Toc390075300"/>
      <w:bookmarkStart w:id="717" w:name="_Toc391629364"/>
      <w:bookmarkStart w:id="718" w:name="_Toc393124594"/>
      <w:bookmarkStart w:id="719" w:name="_Toc528317942"/>
      <w:r w:rsidRPr="00FA7AC1">
        <w:rPr>
          <w:rFonts w:hint="eastAsia"/>
        </w:rPr>
        <w:t>New feature: 802.1X voice VLAN</w:t>
      </w:r>
      <w:bookmarkEnd w:id="714"/>
      <w:bookmarkEnd w:id="715"/>
      <w:bookmarkEnd w:id="716"/>
      <w:bookmarkEnd w:id="717"/>
      <w:bookmarkEnd w:id="718"/>
      <w:bookmarkEnd w:id="719"/>
    </w:p>
    <w:p w:rsidR="00D12351" w:rsidRPr="00FA7AC1" w:rsidRDefault="00D12351" w:rsidP="00A1116B">
      <w:pPr>
        <w:pStyle w:val="2"/>
      </w:pPr>
      <w:bookmarkStart w:id="720" w:name="_Toc389836813"/>
      <w:bookmarkStart w:id="721" w:name="_Toc390075301"/>
      <w:bookmarkStart w:id="722" w:name="_Toc391629365"/>
      <w:bookmarkStart w:id="723" w:name="_Toc393124595"/>
      <w:bookmarkStart w:id="724" w:name="_Toc528317943"/>
      <w:r w:rsidRPr="00FA7AC1">
        <w:t>C</w:t>
      </w:r>
      <w:r w:rsidRPr="00FA7AC1">
        <w:rPr>
          <w:rFonts w:hint="eastAsia"/>
        </w:rPr>
        <w:t>onfiguring an 802.1X voice VLAN</w:t>
      </w:r>
      <w:bookmarkEnd w:id="720"/>
      <w:bookmarkEnd w:id="721"/>
      <w:bookmarkEnd w:id="722"/>
      <w:bookmarkEnd w:id="723"/>
      <w:bookmarkEnd w:id="724"/>
    </w:p>
    <w:p w:rsidR="00D12351" w:rsidRPr="00FA7AC1" w:rsidRDefault="00D12351" w:rsidP="00A1116B">
      <w:r w:rsidRPr="00FA7AC1">
        <w:rPr>
          <w:rFonts w:hint="eastAsia"/>
        </w:rPr>
        <w:t>You can configure an 802.1X voice VLAN on an 802.1X-enabled port that connects to a voice terminal. The 802.1X voice VLAN feature is effective only on voice terminals that support VLAN-tagged packets.</w:t>
      </w:r>
    </w:p>
    <w:p w:rsidR="00D12351" w:rsidRPr="00FA7AC1" w:rsidRDefault="00D12351" w:rsidP="00A1116B">
      <w:r w:rsidRPr="00FA7AC1">
        <w:rPr>
          <w:rFonts w:hint="eastAsia"/>
        </w:rPr>
        <w:t>The 802.1X voice VLAN feature works with a remote authentication server. The device uses the following process to implement this feature:</w:t>
      </w:r>
    </w:p>
    <w:p w:rsidR="00D12351" w:rsidRPr="00FA7AC1" w:rsidRDefault="00D12351" w:rsidP="00A1116B">
      <w:pPr>
        <w:pStyle w:val="Itemstep0"/>
      </w:pPr>
      <w:r w:rsidRPr="00FA7AC1">
        <w:rPr>
          <w:rFonts w:hint="eastAsia"/>
          <w:lang w:eastAsia="zh-CN"/>
        </w:rPr>
        <w:t>Identifies a voice terminal from the packet sent by the authentication server when the terminal passes 802.1X authentication. T</w:t>
      </w:r>
      <w:r w:rsidRPr="00FA7AC1">
        <w:rPr>
          <w:rFonts w:hint="eastAsia"/>
        </w:rPr>
        <w:t xml:space="preserve">he </w:t>
      </w:r>
      <w:r w:rsidRPr="00FA7AC1">
        <w:t>authentication</w:t>
      </w:r>
      <w:r w:rsidRPr="00FA7AC1">
        <w:rPr>
          <w:rFonts w:hint="eastAsia"/>
        </w:rPr>
        <w:t xml:space="preserve"> server identifies the terminal </w:t>
      </w:r>
      <w:r w:rsidRPr="00FA7AC1">
        <w:rPr>
          <w:rFonts w:hint="eastAsia"/>
          <w:lang w:eastAsia="zh-CN"/>
        </w:rPr>
        <w:t>type</w:t>
      </w:r>
      <w:r w:rsidRPr="00FA7AC1">
        <w:rPr>
          <w:rFonts w:hint="eastAsia"/>
        </w:rPr>
        <w:t xml:space="preserve"> </w:t>
      </w:r>
      <w:r w:rsidRPr="00FA7AC1">
        <w:rPr>
          <w:rFonts w:hint="eastAsia"/>
          <w:lang w:eastAsia="zh-CN"/>
        </w:rPr>
        <w:t>by</w:t>
      </w:r>
      <w:r w:rsidRPr="00FA7AC1">
        <w:rPr>
          <w:rFonts w:hint="eastAsia"/>
        </w:rPr>
        <w:t xml:space="preserve"> </w:t>
      </w:r>
      <w:r w:rsidRPr="00FA7AC1">
        <w:rPr>
          <w:rFonts w:hint="eastAsia"/>
          <w:lang w:eastAsia="zh-CN"/>
        </w:rPr>
        <w:t xml:space="preserve">information such as its </w:t>
      </w:r>
      <w:r w:rsidRPr="00FA7AC1">
        <w:rPr>
          <w:rFonts w:hint="eastAsia"/>
        </w:rPr>
        <w:t>OUI and</w:t>
      </w:r>
      <w:r w:rsidRPr="00FA7AC1">
        <w:rPr>
          <w:rFonts w:hint="eastAsia"/>
          <w:lang w:eastAsia="zh-CN"/>
        </w:rPr>
        <w:t xml:space="preserve"> user account, and then sends the terminal type information to the device</w:t>
      </w:r>
      <w:r w:rsidRPr="00FA7AC1">
        <w:rPr>
          <w:rFonts w:hint="eastAsia"/>
        </w:rPr>
        <w:t>.</w:t>
      </w:r>
    </w:p>
    <w:p w:rsidR="00D12351" w:rsidRPr="00FA7AC1" w:rsidRDefault="00D12351" w:rsidP="00A1116B">
      <w:pPr>
        <w:pStyle w:val="Itemstep0"/>
      </w:pPr>
      <w:r w:rsidRPr="00FA7AC1">
        <w:rPr>
          <w:rFonts w:hint="eastAsia"/>
          <w:lang w:eastAsia="zh-CN"/>
        </w:rPr>
        <w:t>Assigns</w:t>
      </w:r>
      <w:r w:rsidRPr="00FA7AC1">
        <w:rPr>
          <w:rFonts w:hint="eastAsia"/>
        </w:rPr>
        <w:t xml:space="preserve"> </w:t>
      </w:r>
      <w:r w:rsidRPr="00FA7AC1">
        <w:rPr>
          <w:rFonts w:hint="eastAsia"/>
          <w:lang w:eastAsia="zh-CN"/>
        </w:rPr>
        <w:t>the</w:t>
      </w:r>
      <w:r w:rsidRPr="00FA7AC1">
        <w:rPr>
          <w:rFonts w:hint="eastAsia"/>
        </w:rPr>
        <w:t xml:space="preserve"> </w:t>
      </w:r>
      <w:r w:rsidRPr="00FA7AC1">
        <w:rPr>
          <w:rFonts w:hint="eastAsia"/>
          <w:lang w:eastAsia="zh-CN"/>
        </w:rPr>
        <w:t>port</w:t>
      </w:r>
      <w:r w:rsidRPr="00FA7AC1">
        <w:rPr>
          <w:rFonts w:hint="eastAsia"/>
        </w:rPr>
        <w:t xml:space="preserve"> </w:t>
      </w:r>
      <w:r w:rsidRPr="00FA7AC1">
        <w:rPr>
          <w:rFonts w:hint="eastAsia"/>
          <w:lang w:eastAsia="zh-CN"/>
        </w:rPr>
        <w:t>to</w:t>
      </w:r>
      <w:r w:rsidRPr="00FA7AC1">
        <w:rPr>
          <w:rFonts w:hint="eastAsia"/>
        </w:rPr>
        <w:t xml:space="preserve"> </w:t>
      </w:r>
      <w:r w:rsidRPr="00FA7AC1">
        <w:rPr>
          <w:rFonts w:hint="eastAsia"/>
          <w:lang w:eastAsia="zh-CN"/>
        </w:rPr>
        <w:t>the</w:t>
      </w:r>
      <w:r w:rsidRPr="00FA7AC1">
        <w:rPr>
          <w:rFonts w:hint="eastAsia"/>
        </w:rPr>
        <w:t xml:space="preserve"> </w:t>
      </w:r>
      <w:r w:rsidRPr="00FA7AC1">
        <w:rPr>
          <w:rFonts w:hint="eastAsia"/>
          <w:lang w:eastAsia="zh-CN"/>
        </w:rPr>
        <w:t>configured</w:t>
      </w:r>
      <w:r w:rsidRPr="00FA7AC1">
        <w:rPr>
          <w:rFonts w:hint="eastAsia"/>
        </w:rPr>
        <w:t xml:space="preserve"> </w:t>
      </w:r>
      <w:r w:rsidRPr="00FA7AC1">
        <w:rPr>
          <w:rFonts w:hint="eastAsia"/>
          <w:lang w:eastAsia="zh-CN"/>
        </w:rPr>
        <w:t>voice</w:t>
      </w:r>
      <w:r w:rsidRPr="00FA7AC1">
        <w:rPr>
          <w:rFonts w:hint="eastAsia"/>
        </w:rPr>
        <w:t xml:space="preserve"> </w:t>
      </w:r>
      <w:r w:rsidRPr="00FA7AC1">
        <w:rPr>
          <w:rFonts w:hint="eastAsia"/>
          <w:lang w:eastAsia="zh-CN"/>
        </w:rPr>
        <w:t>VLAN</w:t>
      </w:r>
      <w:r w:rsidRPr="00FA7AC1">
        <w:rPr>
          <w:rFonts w:hint="eastAsia"/>
        </w:rPr>
        <w:t xml:space="preserve"> </w:t>
      </w:r>
      <w:r w:rsidRPr="00FA7AC1">
        <w:rPr>
          <w:rFonts w:hint="eastAsia"/>
          <w:lang w:eastAsia="zh-CN"/>
        </w:rPr>
        <w:t>as</w:t>
      </w:r>
      <w:r w:rsidRPr="00FA7AC1">
        <w:rPr>
          <w:rFonts w:hint="eastAsia"/>
        </w:rPr>
        <w:t xml:space="preserve"> </w:t>
      </w:r>
      <w:r w:rsidRPr="00FA7AC1">
        <w:rPr>
          <w:rFonts w:hint="eastAsia"/>
          <w:lang w:eastAsia="zh-CN"/>
        </w:rPr>
        <w:t>a</w:t>
      </w:r>
      <w:r w:rsidRPr="00FA7AC1">
        <w:rPr>
          <w:rFonts w:hint="eastAsia"/>
        </w:rPr>
        <w:t xml:space="preserve"> </w:t>
      </w:r>
      <w:r w:rsidRPr="00FA7AC1">
        <w:rPr>
          <w:rFonts w:hint="eastAsia"/>
          <w:lang w:eastAsia="zh-CN"/>
        </w:rPr>
        <w:t>tagged</w:t>
      </w:r>
      <w:r w:rsidRPr="00FA7AC1">
        <w:rPr>
          <w:rFonts w:hint="eastAsia"/>
        </w:rPr>
        <w:t xml:space="preserve"> </w:t>
      </w:r>
      <w:r w:rsidRPr="00FA7AC1">
        <w:rPr>
          <w:rFonts w:hint="eastAsia"/>
          <w:lang w:eastAsia="zh-CN"/>
        </w:rPr>
        <w:t>member</w:t>
      </w:r>
      <w:r w:rsidRPr="00FA7AC1">
        <w:rPr>
          <w:rFonts w:hint="eastAsia"/>
        </w:rPr>
        <w:t xml:space="preserve"> </w:t>
      </w:r>
      <w:r w:rsidRPr="00FA7AC1">
        <w:rPr>
          <w:rFonts w:hint="eastAsia"/>
          <w:lang w:eastAsia="zh-CN"/>
        </w:rPr>
        <w:t>and</w:t>
      </w:r>
      <w:r w:rsidRPr="00FA7AC1">
        <w:rPr>
          <w:rFonts w:hint="eastAsia"/>
        </w:rPr>
        <w:t xml:space="preserve"> sends the voice VLAN information through an LLDP or CDP packet to the terminal.</w:t>
      </w:r>
    </w:p>
    <w:p w:rsidR="00D12351" w:rsidRPr="00FA7AC1" w:rsidRDefault="00D12351" w:rsidP="00A1116B">
      <w:r w:rsidRPr="00FA7AC1">
        <w:rPr>
          <w:rFonts w:hint="eastAsia"/>
        </w:rPr>
        <w:t>A voice terminal is not associated with a specific voice VLAN. The voice VLAN assigned to the voice terminal depends on the voice VLAN configuration on the access port.</w:t>
      </w:r>
    </w:p>
    <w:p w:rsidR="00D12351" w:rsidRPr="00FA7AC1" w:rsidRDefault="00D12351" w:rsidP="00A1116B">
      <w:pPr>
        <w:pStyle w:val="3"/>
      </w:pPr>
      <w:bookmarkStart w:id="725" w:name="_Toc389836814"/>
      <w:bookmarkStart w:id="726" w:name="_Toc390075302"/>
      <w:bookmarkStart w:id="727" w:name="_Toc391629366"/>
      <w:bookmarkStart w:id="728" w:name="_Toc393124596"/>
      <w:bookmarkStart w:id="729" w:name="_Toc528317944"/>
      <w:r w:rsidRPr="00FA7AC1">
        <w:t>C</w:t>
      </w:r>
      <w:r w:rsidRPr="00FA7AC1">
        <w:rPr>
          <w:rFonts w:hint="eastAsia"/>
        </w:rPr>
        <w:t>onfiguration guidelines</w:t>
      </w:r>
      <w:bookmarkEnd w:id="725"/>
      <w:bookmarkEnd w:id="726"/>
      <w:bookmarkEnd w:id="727"/>
      <w:bookmarkEnd w:id="728"/>
      <w:bookmarkEnd w:id="729"/>
    </w:p>
    <w:p w:rsidR="00D12351" w:rsidRPr="00FA7AC1" w:rsidRDefault="00D12351" w:rsidP="00A1116B">
      <w:pPr>
        <w:rPr>
          <w:rFonts w:cs="宋体"/>
          <w:kern w:val="0"/>
        </w:rPr>
      </w:pPr>
      <w:r w:rsidRPr="00FA7AC1">
        <w:rPr>
          <w:rFonts w:cs="宋体"/>
          <w:kern w:val="0"/>
        </w:rPr>
        <w:t xml:space="preserve">When you configure </w:t>
      </w:r>
      <w:r w:rsidRPr="00FA7AC1">
        <w:rPr>
          <w:rFonts w:cs="宋体" w:hint="eastAsia"/>
          <w:kern w:val="0"/>
        </w:rPr>
        <w:t xml:space="preserve">an </w:t>
      </w:r>
      <w:r w:rsidRPr="00FA7AC1">
        <w:rPr>
          <w:rFonts w:hint="eastAsia"/>
        </w:rPr>
        <w:t>802.1X voice VLAN</w:t>
      </w:r>
      <w:r w:rsidRPr="00FA7AC1">
        <w:rPr>
          <w:rFonts w:cs="宋体"/>
          <w:kern w:val="0"/>
        </w:rPr>
        <w:t>, follow these guidelines:</w:t>
      </w:r>
    </w:p>
    <w:p w:rsidR="00D12351" w:rsidRPr="00FA7AC1" w:rsidRDefault="00D12351" w:rsidP="00A1116B">
      <w:pPr>
        <w:pStyle w:val="ItemList"/>
        <w:numPr>
          <w:ilvl w:val="0"/>
          <w:numId w:val="9"/>
        </w:numPr>
      </w:pPr>
      <w:r w:rsidRPr="00FA7AC1">
        <w:t>Y</w:t>
      </w:r>
      <w:r w:rsidRPr="00FA7AC1">
        <w:rPr>
          <w:rFonts w:hint="eastAsia"/>
        </w:rPr>
        <w:t xml:space="preserve">ou can configure only one 802.1X voice VLAN on a port. </w:t>
      </w:r>
      <w:r w:rsidRPr="00FA7AC1">
        <w:t xml:space="preserve">The 802.1X </w:t>
      </w:r>
      <w:r w:rsidRPr="00FA7AC1">
        <w:rPr>
          <w:rFonts w:hint="eastAsia"/>
        </w:rPr>
        <w:t>voice</w:t>
      </w:r>
      <w:r w:rsidRPr="00FA7AC1">
        <w:t xml:space="preserve"> VLANs on different ports can be different.</w:t>
      </w:r>
    </w:p>
    <w:p w:rsidR="00D12351" w:rsidRPr="00FA7AC1" w:rsidRDefault="00D12351" w:rsidP="00A1116B">
      <w:pPr>
        <w:pStyle w:val="ItemList"/>
        <w:numPr>
          <w:ilvl w:val="0"/>
          <w:numId w:val="9"/>
        </w:numPr>
      </w:pPr>
      <w:r w:rsidRPr="00FA7AC1">
        <w:rPr>
          <w:rFonts w:hint="eastAsia"/>
        </w:rPr>
        <w:t>To ensure a correct exchange of 802.1X EAPOL packets,</w:t>
      </w:r>
      <w:r w:rsidRPr="00FA7AC1">
        <w:t xml:space="preserve"> </w:t>
      </w:r>
      <w:r w:rsidRPr="00FA7AC1">
        <w:rPr>
          <w:rFonts w:hint="eastAsia"/>
        </w:rPr>
        <w:t xml:space="preserve">you must configure the </w:t>
      </w:r>
      <w:r w:rsidRPr="00FA7AC1">
        <w:rPr>
          <w:rStyle w:val="BoldText"/>
          <w:rFonts w:hint="eastAsia"/>
        </w:rPr>
        <w:t>dot1x eapol untag</w:t>
      </w:r>
      <w:r w:rsidRPr="00FA7AC1">
        <w:rPr>
          <w:rFonts w:hint="eastAsia"/>
        </w:rPr>
        <w:t xml:space="preserve"> command. </w:t>
      </w:r>
      <w:r w:rsidRPr="00FA7AC1">
        <w:t>F</w:t>
      </w:r>
      <w:r w:rsidRPr="00FA7AC1">
        <w:rPr>
          <w:rFonts w:hint="eastAsia"/>
        </w:rPr>
        <w:t xml:space="preserve">or information about </w:t>
      </w:r>
      <w:r w:rsidRPr="00FA7AC1">
        <w:rPr>
          <w:rFonts w:hint="eastAsia"/>
          <w:lang w:eastAsia="zh-CN"/>
        </w:rPr>
        <w:t xml:space="preserve">how to configure </w:t>
      </w:r>
      <w:r w:rsidRPr="00FA7AC1">
        <w:rPr>
          <w:rFonts w:hint="eastAsia"/>
        </w:rPr>
        <w:t>th</w:t>
      </w:r>
      <w:r w:rsidRPr="00FA7AC1">
        <w:rPr>
          <w:rFonts w:hint="eastAsia"/>
          <w:lang w:eastAsia="zh-CN"/>
        </w:rPr>
        <w:t xml:space="preserve">is </w:t>
      </w:r>
      <w:r w:rsidRPr="00FA7AC1">
        <w:rPr>
          <w:rFonts w:hint="eastAsia"/>
        </w:rPr>
        <w:t xml:space="preserve">command, see </w:t>
      </w:r>
      <w:r w:rsidRPr="00FA7AC1">
        <w:rPr>
          <w:i/>
        </w:rPr>
        <w:t xml:space="preserve">HP 5120 EI Switch Series </w:t>
      </w:r>
      <w:r w:rsidRPr="00FA7AC1">
        <w:rPr>
          <w:rFonts w:hint="eastAsia"/>
          <w:i/>
        </w:rPr>
        <w:t>Security Configuration Guide</w:t>
      </w:r>
      <w:r w:rsidRPr="00FA7AC1">
        <w:rPr>
          <w:i/>
        </w:rPr>
        <w:t xml:space="preserve">-Release </w:t>
      </w:r>
      <w:r w:rsidRPr="00FA7AC1">
        <w:rPr>
          <w:rFonts w:hint="eastAsia"/>
          <w:i/>
          <w:lang w:eastAsia="zh-CN"/>
        </w:rPr>
        <w:t>2220</w:t>
      </w:r>
      <w:r w:rsidRPr="00FA7AC1">
        <w:rPr>
          <w:rFonts w:hint="eastAsia"/>
        </w:rPr>
        <w:t>.</w:t>
      </w:r>
    </w:p>
    <w:p w:rsidR="00D12351" w:rsidRPr="00FA7AC1" w:rsidRDefault="00D12351" w:rsidP="00A1116B">
      <w:pPr>
        <w:pStyle w:val="ItemList"/>
        <w:numPr>
          <w:ilvl w:val="0"/>
          <w:numId w:val="9"/>
        </w:numPr>
      </w:pPr>
      <w:r w:rsidRPr="00FA7AC1">
        <w:rPr>
          <w:rFonts w:hint="eastAsia"/>
          <w:lang w:eastAsia="zh-CN"/>
        </w:rPr>
        <w:t>A server-assigned</w:t>
      </w:r>
      <w:r w:rsidRPr="00FA7AC1">
        <w:rPr>
          <w:rFonts w:hint="eastAsia"/>
        </w:rPr>
        <w:t xml:space="preserve"> authorization VLAN </w:t>
      </w:r>
      <w:r w:rsidRPr="00FA7AC1">
        <w:rPr>
          <w:rFonts w:hint="eastAsia"/>
          <w:lang w:eastAsia="zh-CN"/>
        </w:rPr>
        <w:t xml:space="preserve">for a voice terminal </w:t>
      </w:r>
      <w:r w:rsidRPr="00FA7AC1">
        <w:rPr>
          <w:rFonts w:hint="eastAsia"/>
        </w:rPr>
        <w:t xml:space="preserve">takes precedence over </w:t>
      </w:r>
      <w:r w:rsidRPr="00FA7AC1">
        <w:rPr>
          <w:rFonts w:hint="eastAsia"/>
          <w:lang w:eastAsia="zh-CN"/>
        </w:rPr>
        <w:t>the</w:t>
      </w:r>
      <w:r w:rsidRPr="00FA7AC1">
        <w:rPr>
          <w:rFonts w:hint="eastAsia"/>
        </w:rPr>
        <w:t xml:space="preserve"> 802.1X voice VLAN. The port will be assigned to the </w:t>
      </w:r>
      <w:r w:rsidRPr="00FA7AC1">
        <w:rPr>
          <w:rFonts w:hint="eastAsia"/>
          <w:lang w:eastAsia="zh-CN"/>
        </w:rPr>
        <w:t>authorization</w:t>
      </w:r>
      <w:r w:rsidRPr="00FA7AC1">
        <w:rPr>
          <w:rFonts w:hint="eastAsia"/>
        </w:rPr>
        <w:t xml:space="preserve"> VLAN if both VLANs coexist. </w:t>
      </w:r>
      <w:r w:rsidRPr="00FA7AC1">
        <w:t>F</w:t>
      </w:r>
      <w:r w:rsidRPr="00FA7AC1">
        <w:rPr>
          <w:rFonts w:hint="eastAsia"/>
        </w:rPr>
        <w:t xml:space="preserve">or information about </w:t>
      </w:r>
      <w:r w:rsidRPr="00FA7AC1">
        <w:t>802.1 X VLAN manipulations</w:t>
      </w:r>
      <w:r w:rsidRPr="00FA7AC1">
        <w:rPr>
          <w:rFonts w:hint="eastAsia"/>
        </w:rPr>
        <w:t xml:space="preserve">, see </w:t>
      </w:r>
      <w:r w:rsidRPr="00FA7AC1">
        <w:rPr>
          <w:i/>
        </w:rPr>
        <w:t xml:space="preserve">HP 5120 EI Switch Series </w:t>
      </w:r>
      <w:r w:rsidRPr="00FA7AC1">
        <w:rPr>
          <w:rFonts w:hint="eastAsia"/>
          <w:i/>
        </w:rPr>
        <w:t>Security Configuration Guide</w:t>
      </w:r>
      <w:r w:rsidRPr="00FA7AC1">
        <w:rPr>
          <w:i/>
        </w:rPr>
        <w:t xml:space="preserve">-Release </w:t>
      </w:r>
      <w:r w:rsidRPr="00FA7AC1">
        <w:rPr>
          <w:rFonts w:hint="eastAsia"/>
          <w:i/>
          <w:lang w:eastAsia="zh-CN"/>
        </w:rPr>
        <w:t>2220</w:t>
      </w:r>
      <w:r w:rsidRPr="00FA7AC1">
        <w:rPr>
          <w:rFonts w:hint="eastAsia"/>
        </w:rPr>
        <w:t>.</w:t>
      </w:r>
    </w:p>
    <w:p w:rsidR="00D12351" w:rsidRPr="00FA7AC1" w:rsidRDefault="00D12351" w:rsidP="00A1116B">
      <w:pPr>
        <w:pStyle w:val="ItemList"/>
        <w:numPr>
          <w:ilvl w:val="0"/>
          <w:numId w:val="9"/>
        </w:numPr>
      </w:pPr>
      <w:r w:rsidRPr="00FA7AC1">
        <w:t>T</w:t>
      </w:r>
      <w:r w:rsidRPr="00FA7AC1">
        <w:rPr>
          <w:rFonts w:hint="eastAsia"/>
        </w:rPr>
        <w:t xml:space="preserve">his </w:t>
      </w:r>
      <w:r w:rsidRPr="00FA7AC1">
        <w:rPr>
          <w:rFonts w:hint="eastAsia"/>
          <w:lang w:eastAsia="zh-CN"/>
        </w:rPr>
        <w:t>feature</w:t>
      </w:r>
      <w:r w:rsidRPr="00FA7AC1">
        <w:rPr>
          <w:rFonts w:hint="eastAsia"/>
        </w:rPr>
        <w:t xml:space="preserve"> </w:t>
      </w:r>
      <w:r w:rsidRPr="00FA7AC1">
        <w:rPr>
          <w:rFonts w:hint="eastAsia"/>
          <w:lang w:eastAsia="zh-CN"/>
        </w:rPr>
        <w:t>cannot work with the</w:t>
      </w:r>
      <w:r w:rsidRPr="00FA7AC1">
        <w:rPr>
          <w:rFonts w:hint="eastAsia"/>
        </w:rPr>
        <w:t xml:space="preserve"> RADIUS </w:t>
      </w:r>
      <w:r w:rsidRPr="00FA7AC1">
        <w:rPr>
          <w:rFonts w:hint="eastAsia"/>
          <w:lang w:eastAsia="zh-CN"/>
        </w:rPr>
        <w:t>server provided by</w:t>
      </w:r>
      <w:r w:rsidRPr="00FA7AC1">
        <w:rPr>
          <w:rFonts w:hint="eastAsia"/>
        </w:rPr>
        <w:t xml:space="preserve"> IMC.</w:t>
      </w:r>
    </w:p>
    <w:p w:rsidR="00D12351" w:rsidRPr="00FA7AC1" w:rsidRDefault="00D12351" w:rsidP="00A1116B">
      <w:pPr>
        <w:pStyle w:val="3"/>
      </w:pPr>
      <w:bookmarkStart w:id="730" w:name="_Toc389836815"/>
      <w:bookmarkStart w:id="731" w:name="_Toc390075303"/>
      <w:bookmarkStart w:id="732" w:name="_Toc391629367"/>
      <w:bookmarkStart w:id="733" w:name="_Toc393124597"/>
      <w:bookmarkStart w:id="734" w:name="_Toc528317945"/>
      <w:r w:rsidRPr="00FA7AC1">
        <w:t>C</w:t>
      </w:r>
      <w:r w:rsidRPr="00FA7AC1">
        <w:rPr>
          <w:rFonts w:hint="eastAsia"/>
        </w:rPr>
        <w:t>onfiguration prerequisites</w:t>
      </w:r>
      <w:bookmarkEnd w:id="730"/>
      <w:bookmarkEnd w:id="731"/>
      <w:bookmarkEnd w:id="732"/>
      <w:bookmarkEnd w:id="733"/>
      <w:bookmarkEnd w:id="734"/>
    </w:p>
    <w:p w:rsidR="00D12351" w:rsidRPr="00FA7AC1" w:rsidRDefault="00D12351" w:rsidP="00A1116B">
      <w:r w:rsidRPr="00FA7AC1">
        <w:t>B</w:t>
      </w:r>
      <w:r w:rsidRPr="00FA7AC1">
        <w:rPr>
          <w:rFonts w:hint="eastAsia"/>
        </w:rPr>
        <w:t>efore you configure this feature, complete the following tasks:</w:t>
      </w:r>
    </w:p>
    <w:p w:rsidR="00D12351" w:rsidRPr="00FA7AC1" w:rsidRDefault="00D12351" w:rsidP="00A1116B">
      <w:pPr>
        <w:pStyle w:val="ItemList"/>
        <w:numPr>
          <w:ilvl w:val="0"/>
          <w:numId w:val="9"/>
        </w:numPr>
      </w:pPr>
      <w:r w:rsidRPr="00FA7AC1">
        <w:t>E</w:t>
      </w:r>
      <w:r w:rsidRPr="00FA7AC1">
        <w:rPr>
          <w:rFonts w:hint="eastAsia"/>
        </w:rPr>
        <w:t>nable 802.1X on the port.</w:t>
      </w:r>
    </w:p>
    <w:p w:rsidR="00D12351" w:rsidRPr="00FA7AC1" w:rsidRDefault="00D12351" w:rsidP="00A1116B">
      <w:pPr>
        <w:pStyle w:val="ItemList"/>
        <w:numPr>
          <w:ilvl w:val="0"/>
          <w:numId w:val="9"/>
        </w:numPr>
      </w:pPr>
      <w:r w:rsidRPr="00FA7AC1">
        <w:rPr>
          <w:rFonts w:hint="eastAsia"/>
        </w:rPr>
        <w:t xml:space="preserve">Set the port type to hybrid or trunk, because the port is assigned to the 802.1X voice VLAN as a tagged member. </w:t>
      </w:r>
      <w:r w:rsidRPr="00FA7AC1">
        <w:t>F</w:t>
      </w:r>
      <w:r w:rsidRPr="00FA7AC1">
        <w:rPr>
          <w:rFonts w:hint="eastAsia"/>
        </w:rPr>
        <w:t xml:space="preserve">or information about port types, see </w:t>
      </w:r>
      <w:r w:rsidRPr="00FA7AC1">
        <w:rPr>
          <w:i/>
        </w:rPr>
        <w:t>HP 5120 EI Switch Series Layer 2</w:t>
      </w:r>
      <w:r w:rsidRPr="00FA7AC1">
        <w:rPr>
          <w:rFonts w:hint="eastAsia"/>
          <w:i/>
        </w:rPr>
        <w:t>—</w:t>
      </w:r>
      <w:r w:rsidRPr="00FA7AC1">
        <w:rPr>
          <w:i/>
        </w:rPr>
        <w:t xml:space="preserve">LAN Switching Configuration Guide-Release </w:t>
      </w:r>
      <w:r w:rsidRPr="00FA7AC1">
        <w:rPr>
          <w:rFonts w:hint="eastAsia"/>
          <w:i/>
          <w:lang w:eastAsia="zh-CN"/>
        </w:rPr>
        <w:t>2220</w:t>
      </w:r>
      <w:r w:rsidRPr="00FA7AC1">
        <w:rPr>
          <w:rFonts w:hint="eastAsia"/>
        </w:rPr>
        <w:t>.</w:t>
      </w:r>
    </w:p>
    <w:p w:rsidR="00D12351" w:rsidRPr="00FA7AC1" w:rsidRDefault="00D12351" w:rsidP="00A1116B">
      <w:pPr>
        <w:pStyle w:val="ItemList"/>
        <w:numPr>
          <w:ilvl w:val="0"/>
          <w:numId w:val="9"/>
        </w:numPr>
      </w:pPr>
      <w:r w:rsidRPr="00FA7AC1">
        <w:rPr>
          <w:rFonts w:hint="eastAsia"/>
        </w:rPr>
        <w:lastRenderedPageBreak/>
        <w:t xml:space="preserve">Configure LLDP or CDP compatibility </w:t>
      </w:r>
      <w:r w:rsidRPr="00FA7AC1">
        <w:t>on the</w:t>
      </w:r>
      <w:r w:rsidRPr="00FA7AC1">
        <w:rPr>
          <w:rFonts w:hint="eastAsia"/>
        </w:rPr>
        <w:t xml:space="preserve"> device. For information about </w:t>
      </w:r>
      <w:r w:rsidRPr="00FA7AC1">
        <w:rPr>
          <w:rFonts w:hint="eastAsia"/>
          <w:lang w:eastAsia="zh-CN"/>
        </w:rPr>
        <w:t xml:space="preserve">the </w:t>
      </w:r>
      <w:r w:rsidRPr="00FA7AC1">
        <w:rPr>
          <w:rFonts w:hint="eastAsia"/>
        </w:rPr>
        <w:t>LLDP and CDP compatibility</w:t>
      </w:r>
      <w:r w:rsidRPr="00FA7AC1">
        <w:rPr>
          <w:rFonts w:hint="eastAsia"/>
          <w:lang w:eastAsia="zh-CN"/>
        </w:rPr>
        <w:t xml:space="preserve"> features</w:t>
      </w:r>
      <w:r w:rsidRPr="00FA7AC1">
        <w:rPr>
          <w:rFonts w:hint="eastAsia"/>
        </w:rPr>
        <w:t xml:space="preserve">, see </w:t>
      </w:r>
      <w:r w:rsidRPr="00FA7AC1">
        <w:rPr>
          <w:i/>
        </w:rPr>
        <w:t xml:space="preserve">HP 5120 EI Switch Series </w:t>
      </w:r>
      <w:r w:rsidRPr="00FA7AC1">
        <w:rPr>
          <w:rStyle w:val="ItemListCharChar"/>
          <w:i/>
        </w:rPr>
        <w:t>Layer 2</w:t>
      </w:r>
      <w:r w:rsidRPr="00FA7AC1">
        <w:rPr>
          <w:rStyle w:val="ItemListCharChar"/>
          <w:rFonts w:hint="eastAsia"/>
          <w:i/>
        </w:rPr>
        <w:t>—</w:t>
      </w:r>
      <w:r w:rsidRPr="00FA7AC1">
        <w:rPr>
          <w:rStyle w:val="ItemListCharChar"/>
          <w:i/>
        </w:rPr>
        <w:t xml:space="preserve">LAN Switching Configuration Guide-Release </w:t>
      </w:r>
      <w:r w:rsidRPr="00FA7AC1">
        <w:rPr>
          <w:rStyle w:val="ItemListCharChar"/>
          <w:rFonts w:hint="eastAsia"/>
          <w:i/>
          <w:lang w:eastAsia="zh-CN"/>
        </w:rPr>
        <w:t>2220</w:t>
      </w:r>
      <w:r w:rsidRPr="00FA7AC1">
        <w:rPr>
          <w:rStyle w:val="ItemListCharChar"/>
          <w:rFonts w:hint="eastAsia"/>
        </w:rPr>
        <w:t>.</w:t>
      </w:r>
    </w:p>
    <w:p w:rsidR="00D12351" w:rsidRPr="00FA7AC1" w:rsidRDefault="00D12351" w:rsidP="00A1116B">
      <w:pPr>
        <w:pStyle w:val="3"/>
      </w:pPr>
      <w:bookmarkStart w:id="735" w:name="_Toc389836816"/>
      <w:bookmarkStart w:id="736" w:name="_Toc390075304"/>
      <w:bookmarkStart w:id="737" w:name="_Toc391629368"/>
      <w:bookmarkStart w:id="738" w:name="_Toc393124598"/>
      <w:bookmarkStart w:id="739" w:name="_Toc528317946"/>
      <w:r w:rsidRPr="00FA7AC1">
        <w:rPr>
          <w:rFonts w:hint="eastAsia"/>
        </w:rPr>
        <w:t>Configuration procedure</w:t>
      </w:r>
      <w:bookmarkEnd w:id="735"/>
      <w:bookmarkEnd w:id="736"/>
      <w:bookmarkEnd w:id="737"/>
      <w:bookmarkEnd w:id="738"/>
      <w:bookmarkEnd w:id="739"/>
    </w:p>
    <w:p w:rsidR="00D12351" w:rsidRPr="00FA7AC1" w:rsidRDefault="00D12351" w:rsidP="00A1116B">
      <w:r w:rsidRPr="00FA7AC1">
        <w:t>T</w:t>
      </w:r>
      <w:r w:rsidRPr="00FA7AC1">
        <w:rPr>
          <w:rFonts w:hint="eastAsia"/>
        </w:rPr>
        <w:t>o configure an 802.1X voice VLAN on a port:</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D12351" w:rsidRPr="00FA7AC1" w:rsidRDefault="00D12351" w:rsidP="00A1116B">
            <w:pPr>
              <w:pStyle w:val="TableHeading"/>
            </w:pPr>
            <w:r w:rsidRPr="00FA7AC1">
              <w:t>Step</w:t>
            </w:r>
          </w:p>
        </w:tc>
        <w:tc>
          <w:tcPr>
            <w:tcW w:w="2901" w:type="dxa"/>
          </w:tcPr>
          <w:p w:rsidR="00D12351" w:rsidRPr="00FA7AC1" w:rsidRDefault="00D12351" w:rsidP="00A1116B">
            <w:pPr>
              <w:pStyle w:val="TableHeading"/>
            </w:pPr>
            <w:r w:rsidRPr="00FA7AC1">
              <w:t>Command</w:t>
            </w:r>
          </w:p>
        </w:tc>
        <w:tc>
          <w:tcPr>
            <w:tcW w:w="2901" w:type="dxa"/>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900" w:type="dxa"/>
          </w:tcPr>
          <w:p w:rsidR="00D12351" w:rsidRPr="00FA7AC1" w:rsidRDefault="00D12351" w:rsidP="00A1116B">
            <w:pPr>
              <w:pStyle w:val="ItemStepinTable"/>
              <w:numPr>
                <w:ilvl w:val="0"/>
                <w:numId w:val="89"/>
              </w:numPr>
              <w:outlineLvl w:val="4"/>
              <w:rPr>
                <w:rFonts w:ascii="Times New Roman" w:hAnsi="Times New Roman" w:cs="Times New Roman"/>
              </w:rPr>
            </w:pPr>
            <w:r w:rsidRPr="00FA7AC1">
              <w:t>Enter system view.</w:t>
            </w:r>
          </w:p>
        </w:tc>
        <w:tc>
          <w:tcPr>
            <w:tcW w:w="2901" w:type="dxa"/>
          </w:tcPr>
          <w:p w:rsidR="00D12351" w:rsidRPr="00FA7AC1" w:rsidRDefault="00D12351" w:rsidP="00A1116B">
            <w:pPr>
              <w:pStyle w:val="TableText"/>
              <w:rPr>
                <w:rStyle w:val="BoldText"/>
              </w:rPr>
            </w:pPr>
            <w:r w:rsidRPr="00FA7AC1">
              <w:rPr>
                <w:rStyle w:val="BoldText"/>
                <w:rFonts w:hint="eastAsia"/>
              </w:rPr>
              <w:t>system-view</w:t>
            </w:r>
          </w:p>
        </w:tc>
        <w:tc>
          <w:tcPr>
            <w:tcW w:w="2901" w:type="dxa"/>
          </w:tcPr>
          <w:p w:rsidR="00D12351" w:rsidRPr="00FA7AC1" w:rsidRDefault="00D12351" w:rsidP="00A1116B">
            <w:pPr>
              <w:pStyle w:val="TableText"/>
              <w:rPr>
                <w:bCs/>
              </w:rPr>
            </w:pPr>
            <w:r w:rsidRPr="00FA7AC1">
              <w:rPr>
                <w:bCs/>
              </w:rPr>
              <w:t>N/A</w:t>
            </w:r>
          </w:p>
        </w:tc>
      </w:tr>
      <w:tr w:rsidR="00D12351" w:rsidRPr="00FA7AC1" w:rsidTr="00B51EC5">
        <w:trPr>
          <w:cantSplit/>
        </w:trPr>
        <w:tc>
          <w:tcPr>
            <w:tcW w:w="2900" w:type="dxa"/>
          </w:tcPr>
          <w:p w:rsidR="00D12351" w:rsidRPr="00FA7AC1" w:rsidRDefault="00D12351" w:rsidP="00A1116B">
            <w:pPr>
              <w:pStyle w:val="ItemStepinTable"/>
              <w:numPr>
                <w:ilvl w:val="0"/>
                <w:numId w:val="6"/>
              </w:numPr>
              <w:outlineLvl w:val="4"/>
            </w:pPr>
            <w:r w:rsidRPr="00FA7AC1">
              <w:rPr>
                <w:rFonts w:hint="eastAsia"/>
                <w:lang w:eastAsia="zh-CN"/>
              </w:rPr>
              <w:t>Enter Ethernet interface view.</w:t>
            </w:r>
          </w:p>
        </w:tc>
        <w:tc>
          <w:tcPr>
            <w:tcW w:w="2901" w:type="dxa"/>
          </w:tcPr>
          <w:p w:rsidR="00D12351" w:rsidRPr="00FA7AC1" w:rsidRDefault="00D12351" w:rsidP="00A1116B">
            <w:pPr>
              <w:pStyle w:val="TableText"/>
              <w:rPr>
                <w:rStyle w:val="BoldText"/>
              </w:rPr>
            </w:pPr>
            <w:r w:rsidRPr="00FA7AC1">
              <w:rPr>
                <w:rStyle w:val="BoldText"/>
                <w:rFonts w:hint="eastAsia"/>
              </w:rPr>
              <w:t xml:space="preserve">interface </w:t>
            </w:r>
            <w:r w:rsidRPr="00FA7AC1">
              <w:rPr>
                <w:i/>
              </w:rPr>
              <w:t>interface-type interface-number</w:t>
            </w:r>
          </w:p>
        </w:tc>
        <w:tc>
          <w:tcPr>
            <w:tcW w:w="2901" w:type="dxa"/>
          </w:tcPr>
          <w:p w:rsidR="00D12351" w:rsidRPr="00FA7AC1" w:rsidRDefault="00D12351" w:rsidP="00A1116B">
            <w:pPr>
              <w:pStyle w:val="TableText"/>
              <w:rPr>
                <w:bCs/>
              </w:rPr>
            </w:pPr>
            <w:r w:rsidRPr="00FA7AC1">
              <w:rPr>
                <w:rFonts w:hint="eastAsia"/>
                <w:bCs/>
              </w:rPr>
              <w:t>N/A</w:t>
            </w:r>
          </w:p>
        </w:tc>
      </w:tr>
      <w:tr w:rsidR="00D12351" w:rsidRPr="00FA7AC1" w:rsidTr="00B51EC5">
        <w:trPr>
          <w:cantSplit/>
        </w:trPr>
        <w:tc>
          <w:tcPr>
            <w:tcW w:w="2900" w:type="dxa"/>
          </w:tcPr>
          <w:p w:rsidR="00D12351" w:rsidRPr="00FA7AC1" w:rsidRDefault="00D12351" w:rsidP="00A1116B">
            <w:pPr>
              <w:pStyle w:val="ItemStepinTable"/>
              <w:numPr>
                <w:ilvl w:val="0"/>
                <w:numId w:val="6"/>
              </w:numPr>
              <w:outlineLvl w:val="4"/>
            </w:pPr>
            <w:r w:rsidRPr="00FA7AC1">
              <w:rPr>
                <w:rFonts w:hint="eastAsia"/>
              </w:rPr>
              <w:t xml:space="preserve">Configure </w:t>
            </w:r>
            <w:r w:rsidRPr="00FA7AC1">
              <w:rPr>
                <w:rFonts w:hint="eastAsia"/>
                <w:lang w:eastAsia="zh-CN"/>
              </w:rPr>
              <w:t xml:space="preserve">an </w:t>
            </w:r>
            <w:r w:rsidRPr="00FA7AC1">
              <w:rPr>
                <w:rFonts w:hint="eastAsia"/>
              </w:rPr>
              <w:t xml:space="preserve">802.1X </w:t>
            </w:r>
            <w:r w:rsidRPr="00FA7AC1">
              <w:rPr>
                <w:rFonts w:hint="eastAsia"/>
                <w:lang w:eastAsia="zh-CN"/>
              </w:rPr>
              <w:t>voice</w:t>
            </w:r>
            <w:r w:rsidRPr="00FA7AC1">
              <w:rPr>
                <w:rFonts w:hint="eastAsia"/>
              </w:rPr>
              <w:t xml:space="preserve"> VLAN </w:t>
            </w:r>
            <w:r w:rsidRPr="00FA7AC1">
              <w:rPr>
                <w:rFonts w:hint="eastAsia"/>
                <w:lang w:eastAsia="zh-CN"/>
              </w:rPr>
              <w:t>on</w:t>
            </w:r>
            <w:r w:rsidRPr="00FA7AC1">
              <w:rPr>
                <w:rFonts w:hint="eastAsia"/>
              </w:rPr>
              <w:t xml:space="preserve"> </w:t>
            </w:r>
            <w:r w:rsidRPr="00FA7AC1">
              <w:rPr>
                <w:rFonts w:hint="eastAsia"/>
                <w:lang w:eastAsia="zh-CN"/>
              </w:rPr>
              <w:t>the</w:t>
            </w:r>
            <w:r w:rsidRPr="00FA7AC1">
              <w:rPr>
                <w:rFonts w:hint="eastAsia"/>
              </w:rPr>
              <w:t xml:space="preserve"> port</w:t>
            </w:r>
            <w:r w:rsidRPr="00FA7AC1">
              <w:t>.</w:t>
            </w:r>
          </w:p>
        </w:tc>
        <w:tc>
          <w:tcPr>
            <w:tcW w:w="2901" w:type="dxa"/>
          </w:tcPr>
          <w:p w:rsidR="00D12351" w:rsidRPr="00FA7AC1" w:rsidRDefault="00D12351" w:rsidP="00A1116B">
            <w:pPr>
              <w:pStyle w:val="TableText"/>
              <w:rPr>
                <w:rStyle w:val="BoldText"/>
              </w:rPr>
            </w:pPr>
            <w:r w:rsidRPr="00FA7AC1">
              <w:rPr>
                <w:rStyle w:val="BoldText"/>
                <w:rFonts w:hint="eastAsia"/>
              </w:rPr>
              <w:t>dot1x voice vlan</w:t>
            </w:r>
            <w:r w:rsidRPr="00FA7AC1">
              <w:rPr>
                <w:rFonts w:hint="eastAsia"/>
                <w:b/>
              </w:rPr>
              <w:t xml:space="preserve"> </w:t>
            </w:r>
            <w:r w:rsidRPr="00FA7AC1">
              <w:rPr>
                <w:i/>
                <w:iCs/>
              </w:rPr>
              <w:t>vlan-id</w:t>
            </w:r>
          </w:p>
        </w:tc>
        <w:tc>
          <w:tcPr>
            <w:tcW w:w="2901" w:type="dxa"/>
          </w:tcPr>
          <w:p w:rsidR="00D12351" w:rsidRPr="00FA7AC1" w:rsidRDefault="00D12351" w:rsidP="00A1116B">
            <w:pPr>
              <w:pStyle w:val="TableText"/>
            </w:pPr>
            <w:r w:rsidRPr="00FA7AC1">
              <w:rPr>
                <w:rFonts w:hint="eastAsia"/>
              </w:rPr>
              <w:t>By default, no 802.1X voice VLAN is configured on a port.</w:t>
            </w:r>
          </w:p>
        </w:tc>
      </w:tr>
    </w:tbl>
    <w:p w:rsidR="00D12351" w:rsidRPr="00FA7AC1" w:rsidRDefault="00D12351" w:rsidP="00A1116B">
      <w:pPr>
        <w:pStyle w:val="Spacer"/>
      </w:pPr>
    </w:p>
    <w:p w:rsidR="00D12351" w:rsidRPr="00FA7AC1" w:rsidRDefault="00D12351" w:rsidP="00A1116B">
      <w:pPr>
        <w:pStyle w:val="2"/>
        <w:numPr>
          <w:ilvl w:val="2"/>
          <w:numId w:val="4"/>
        </w:numPr>
      </w:pPr>
      <w:bookmarkStart w:id="740" w:name="_Toc389836817"/>
      <w:bookmarkStart w:id="741" w:name="_Toc390075305"/>
      <w:bookmarkStart w:id="742" w:name="_Toc391629369"/>
      <w:bookmarkStart w:id="743" w:name="_Toc393124599"/>
      <w:bookmarkStart w:id="744" w:name="_Toc528317947"/>
      <w:r w:rsidRPr="00FA7AC1">
        <w:t>Command reference</w:t>
      </w:r>
      <w:bookmarkEnd w:id="740"/>
      <w:bookmarkEnd w:id="741"/>
      <w:bookmarkEnd w:id="742"/>
      <w:bookmarkEnd w:id="743"/>
      <w:bookmarkEnd w:id="744"/>
    </w:p>
    <w:p w:rsidR="00D12351" w:rsidRPr="00FA7AC1" w:rsidRDefault="00D12351" w:rsidP="00A1116B">
      <w:pPr>
        <w:pStyle w:val="3"/>
        <w:numPr>
          <w:ilvl w:val="3"/>
          <w:numId w:val="0"/>
        </w:numPr>
      </w:pPr>
      <w:bookmarkStart w:id="745" w:name="_Toc389668478"/>
      <w:bookmarkStart w:id="746" w:name="_Toc389836818"/>
      <w:bookmarkStart w:id="747" w:name="_Toc390075306"/>
      <w:bookmarkStart w:id="748" w:name="_Toc391629370"/>
      <w:bookmarkStart w:id="749" w:name="_Toc393124600"/>
      <w:bookmarkStart w:id="750" w:name="_Toc528317948"/>
      <w:r w:rsidRPr="00FA7AC1">
        <w:rPr>
          <w:rFonts w:hint="eastAsia"/>
        </w:rPr>
        <w:t>New command: dot1x voice vlan</w:t>
      </w:r>
      <w:bookmarkEnd w:id="745"/>
      <w:bookmarkEnd w:id="746"/>
      <w:bookmarkEnd w:id="747"/>
      <w:bookmarkEnd w:id="748"/>
      <w:bookmarkEnd w:id="749"/>
      <w:bookmarkEnd w:id="750"/>
    </w:p>
    <w:p w:rsidR="00D12351" w:rsidRPr="00FA7AC1" w:rsidRDefault="00D12351" w:rsidP="00A1116B">
      <w:r w:rsidRPr="00FA7AC1">
        <w:t xml:space="preserve">Use </w:t>
      </w:r>
      <w:r w:rsidRPr="00FA7AC1">
        <w:rPr>
          <w:rStyle w:val="BoldText"/>
          <w:rFonts w:hint="eastAsia"/>
        </w:rPr>
        <w:t>dot1x voice vlan</w:t>
      </w:r>
      <w:r w:rsidRPr="00FA7AC1">
        <w:t xml:space="preserve"> to </w:t>
      </w:r>
      <w:r w:rsidRPr="00FA7AC1">
        <w:rPr>
          <w:rFonts w:hint="eastAsia"/>
        </w:rPr>
        <w:t>configure an 802.1X voice VLAN on a port.</w:t>
      </w:r>
    </w:p>
    <w:p w:rsidR="00D12351" w:rsidRPr="00FA7AC1" w:rsidRDefault="00D12351" w:rsidP="00A1116B">
      <w:r w:rsidRPr="00FA7AC1">
        <w:t xml:space="preserve">Use </w:t>
      </w:r>
      <w:r w:rsidRPr="00FA7AC1">
        <w:rPr>
          <w:rStyle w:val="BoldText"/>
          <w:rFonts w:hint="eastAsia"/>
        </w:rPr>
        <w:t>undo dot1x voice vlan</w:t>
      </w:r>
      <w:r w:rsidRPr="00FA7AC1">
        <w:t xml:space="preserve"> to </w:t>
      </w:r>
      <w:r w:rsidRPr="00FA7AC1">
        <w:rPr>
          <w:rFonts w:hint="eastAsia"/>
        </w:rPr>
        <w:t>remove the 802.1X voice VLAN on a port.</w:t>
      </w:r>
    </w:p>
    <w:p w:rsidR="00D12351" w:rsidRPr="00FA7AC1" w:rsidRDefault="00D12351" w:rsidP="00A1116B">
      <w:pPr>
        <w:pStyle w:val="Command"/>
      </w:pPr>
      <w:r w:rsidRPr="00FA7AC1">
        <w:rPr>
          <w:rFonts w:hint="eastAsia"/>
        </w:rPr>
        <w:t>Syntax</w:t>
      </w:r>
    </w:p>
    <w:p w:rsidR="00D12351" w:rsidRPr="00FA7AC1" w:rsidRDefault="00D12351" w:rsidP="00A1116B">
      <w:pPr>
        <w:rPr>
          <w:i/>
        </w:rPr>
      </w:pPr>
      <w:r w:rsidRPr="00FA7AC1">
        <w:rPr>
          <w:rStyle w:val="BoldText"/>
          <w:rFonts w:hint="eastAsia"/>
        </w:rPr>
        <w:t xml:space="preserve">dot1x voice vlan </w:t>
      </w:r>
      <w:r w:rsidRPr="00FA7AC1">
        <w:rPr>
          <w:i/>
          <w:iCs/>
        </w:rPr>
        <w:t>vlan-id</w:t>
      </w:r>
    </w:p>
    <w:p w:rsidR="00D12351" w:rsidRPr="00FA7AC1" w:rsidRDefault="00D12351" w:rsidP="00A1116B">
      <w:pPr>
        <w:rPr>
          <w:rStyle w:val="BoldText"/>
        </w:rPr>
      </w:pPr>
      <w:r w:rsidRPr="00FA7AC1">
        <w:rPr>
          <w:rStyle w:val="BoldText"/>
          <w:rFonts w:hint="eastAsia"/>
        </w:rPr>
        <w:t>undo dot1x voice vlan</w:t>
      </w:r>
    </w:p>
    <w:p w:rsidR="00D12351" w:rsidRPr="00FA7AC1" w:rsidRDefault="00D12351" w:rsidP="00A1116B">
      <w:pPr>
        <w:pStyle w:val="Command"/>
      </w:pPr>
      <w:r w:rsidRPr="00FA7AC1">
        <w:t>Default</w:t>
      </w:r>
    </w:p>
    <w:p w:rsidR="00D12351" w:rsidRPr="00FA7AC1" w:rsidRDefault="00D12351" w:rsidP="00A1116B">
      <w:r w:rsidRPr="00FA7AC1">
        <w:rPr>
          <w:rFonts w:hint="eastAsia"/>
        </w:rPr>
        <w:t>No 802.1X voice VLAN is configured on a port.</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Ethernet interface</w:t>
      </w:r>
      <w:r w:rsidRPr="00FA7AC1">
        <w:t xml:space="preserve"> view</w:t>
      </w:r>
    </w:p>
    <w:p w:rsidR="00D12351" w:rsidRPr="00FA7AC1" w:rsidRDefault="00D12351" w:rsidP="00A1116B">
      <w:pPr>
        <w:pStyle w:val="Command"/>
      </w:pPr>
      <w:r w:rsidRPr="00FA7AC1">
        <w:rPr>
          <w:rFonts w:hint="eastAsia"/>
        </w:rPr>
        <w:t>Default command level</w:t>
      </w:r>
    </w:p>
    <w:p w:rsidR="00D12351" w:rsidRPr="00FA7AC1" w:rsidRDefault="00D12351" w:rsidP="00A1116B">
      <w:r w:rsidRPr="00FA7AC1">
        <w:rPr>
          <w:rFonts w:hint="eastAsia"/>
        </w:rPr>
        <w:t>2</w:t>
      </w:r>
      <w:r w:rsidRPr="00FA7AC1">
        <w:t xml:space="preserve">: </w:t>
      </w:r>
      <w:r w:rsidRPr="00FA7AC1">
        <w:rPr>
          <w:rFonts w:hint="eastAsia"/>
        </w:rPr>
        <w:t>System</w:t>
      </w:r>
      <w:r w:rsidRPr="00FA7AC1">
        <w:t xml:space="preserve"> level</w:t>
      </w:r>
    </w:p>
    <w:p w:rsidR="00D12351" w:rsidRPr="00FA7AC1" w:rsidRDefault="00D12351" w:rsidP="00A1116B">
      <w:pPr>
        <w:pStyle w:val="Command"/>
      </w:pPr>
      <w:r w:rsidRPr="00FA7AC1">
        <w:t>Parameters</w:t>
      </w:r>
    </w:p>
    <w:p w:rsidR="00D12351" w:rsidRPr="00FA7AC1" w:rsidRDefault="00D12351" w:rsidP="00A1116B">
      <w:r w:rsidRPr="00FA7AC1">
        <w:rPr>
          <w:rFonts w:cs="宋体"/>
          <w:i/>
          <w:iCs/>
          <w:kern w:val="0"/>
        </w:rPr>
        <w:t>vlan-id</w:t>
      </w:r>
      <w:r w:rsidRPr="00FA7AC1">
        <w:rPr>
          <w:rFonts w:cs="宋体"/>
          <w:kern w:val="0"/>
        </w:rPr>
        <w:t xml:space="preserve">: Specifies </w:t>
      </w:r>
      <w:r w:rsidRPr="00FA7AC1">
        <w:rPr>
          <w:rFonts w:cs="宋体" w:hint="eastAsia"/>
          <w:kern w:val="0"/>
        </w:rPr>
        <w:t>a</w:t>
      </w:r>
      <w:r w:rsidRPr="00FA7AC1">
        <w:rPr>
          <w:rFonts w:cs="宋体"/>
          <w:kern w:val="0"/>
        </w:rPr>
        <w:t xml:space="preserve"> </w:t>
      </w:r>
      <w:r w:rsidRPr="00FA7AC1">
        <w:rPr>
          <w:rFonts w:cs="宋体" w:hint="eastAsia"/>
          <w:kern w:val="0"/>
        </w:rPr>
        <w:t xml:space="preserve">voice </w:t>
      </w:r>
      <w:r w:rsidRPr="00FA7AC1">
        <w:rPr>
          <w:rFonts w:cs="宋体"/>
          <w:kern w:val="0"/>
        </w:rPr>
        <w:t xml:space="preserve">VLAN </w:t>
      </w:r>
      <w:r w:rsidRPr="00FA7AC1">
        <w:rPr>
          <w:rFonts w:cs="宋体" w:hint="eastAsia"/>
          <w:kern w:val="0"/>
        </w:rPr>
        <w:t>by its</w:t>
      </w:r>
      <w:r w:rsidRPr="00FA7AC1">
        <w:rPr>
          <w:rFonts w:cs="宋体"/>
          <w:kern w:val="0"/>
        </w:rPr>
        <w:t xml:space="preserve"> ID in the range of 1 to 4094.</w:t>
      </w:r>
      <w:r w:rsidRPr="00FA7AC1">
        <w:rPr>
          <w:rFonts w:cs="宋体" w:hint="eastAsia"/>
          <w:kern w:val="0"/>
        </w:rPr>
        <w:t xml:space="preserve"> The VLAN must have been created.</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t>T</w:t>
      </w:r>
      <w:r w:rsidRPr="00FA7AC1">
        <w:rPr>
          <w:rFonts w:hint="eastAsia"/>
        </w:rPr>
        <w:t xml:space="preserve">his command must function with a remote authentication server (for example, FreeRADIUS). </w:t>
      </w:r>
      <w:r w:rsidRPr="00FA7AC1">
        <w:t>I</w:t>
      </w:r>
      <w:r w:rsidRPr="00FA7AC1">
        <w:rPr>
          <w:rFonts w:hint="eastAsia"/>
        </w:rPr>
        <w:t>t cannot work with the RADIUS server provided by IMC.</w:t>
      </w:r>
    </w:p>
    <w:p w:rsidR="00D12351" w:rsidRPr="00FA7AC1" w:rsidRDefault="00D12351" w:rsidP="00A1116B">
      <w:r w:rsidRPr="00FA7AC1">
        <w:rPr>
          <w:rFonts w:hint="eastAsia"/>
        </w:rPr>
        <w:t>To ensure a correct exchange of 802.1X EAPOL packets,</w:t>
      </w:r>
      <w:r w:rsidRPr="00FA7AC1">
        <w:t xml:space="preserve"> </w:t>
      </w:r>
      <w:r w:rsidRPr="00FA7AC1">
        <w:rPr>
          <w:rFonts w:hint="eastAsia"/>
        </w:rPr>
        <w:t xml:space="preserve">you must configure the </w:t>
      </w:r>
      <w:r w:rsidRPr="00FA7AC1">
        <w:rPr>
          <w:rStyle w:val="BoldText"/>
          <w:rFonts w:hint="eastAsia"/>
        </w:rPr>
        <w:t>dot1x eapol untag</w:t>
      </w:r>
      <w:r w:rsidRPr="00FA7AC1">
        <w:rPr>
          <w:rFonts w:hint="eastAsia"/>
        </w:rPr>
        <w:t xml:space="preserve"> command. </w:t>
      </w:r>
      <w:r w:rsidRPr="00FA7AC1">
        <w:t>F</w:t>
      </w:r>
      <w:r w:rsidRPr="00FA7AC1">
        <w:rPr>
          <w:rFonts w:hint="eastAsia"/>
        </w:rPr>
        <w:t xml:space="preserve">or information about how to configure this command, see </w:t>
      </w:r>
      <w:r w:rsidRPr="00FA7AC1">
        <w:rPr>
          <w:i/>
        </w:rPr>
        <w:t xml:space="preserve">HP 5120 EI Switch Series </w:t>
      </w:r>
      <w:r w:rsidRPr="00FA7AC1">
        <w:rPr>
          <w:rFonts w:hint="eastAsia"/>
          <w:i/>
        </w:rPr>
        <w:t>Security Configuration Guide</w:t>
      </w:r>
      <w:r w:rsidRPr="00FA7AC1">
        <w:rPr>
          <w:i/>
        </w:rPr>
        <w:t xml:space="preserve">-Release </w:t>
      </w:r>
      <w:r w:rsidRPr="00FA7AC1">
        <w:rPr>
          <w:rFonts w:hint="eastAsia"/>
          <w:i/>
        </w:rPr>
        <w:t>2220</w:t>
      </w:r>
      <w:r w:rsidRPr="00FA7AC1">
        <w:rPr>
          <w:rFonts w:hint="eastAsia"/>
        </w:rPr>
        <w:t>.</w:t>
      </w:r>
    </w:p>
    <w:p w:rsidR="00D12351" w:rsidRPr="00FA7AC1" w:rsidRDefault="00D12351" w:rsidP="00A1116B">
      <w:r w:rsidRPr="00FA7AC1">
        <w:rPr>
          <w:rFonts w:hint="eastAsia"/>
        </w:rPr>
        <w:t xml:space="preserve">The server-assigned authorization VLAN takes precedence over the 802.1X voice VLAN on a port. The port will be assigned to the authorization VLAN if both VLANs coexist. </w:t>
      </w:r>
      <w:r w:rsidRPr="00FA7AC1">
        <w:t>F</w:t>
      </w:r>
      <w:r w:rsidRPr="00FA7AC1">
        <w:rPr>
          <w:rFonts w:hint="eastAsia"/>
        </w:rPr>
        <w:t xml:space="preserve">or information about </w:t>
      </w:r>
      <w:r w:rsidRPr="00FA7AC1">
        <w:t>802.1 X VLAN manipulations</w:t>
      </w:r>
      <w:r w:rsidRPr="00FA7AC1">
        <w:rPr>
          <w:rFonts w:hint="eastAsia"/>
        </w:rPr>
        <w:t xml:space="preserve">, see </w:t>
      </w:r>
      <w:r w:rsidRPr="00FA7AC1">
        <w:rPr>
          <w:i/>
        </w:rPr>
        <w:t xml:space="preserve">HP 5120 EI Switch Series </w:t>
      </w:r>
      <w:r w:rsidRPr="00FA7AC1">
        <w:rPr>
          <w:rFonts w:hint="eastAsia"/>
          <w:i/>
        </w:rPr>
        <w:t>Security Configuration Guide</w:t>
      </w:r>
      <w:r w:rsidRPr="00FA7AC1">
        <w:rPr>
          <w:i/>
        </w:rPr>
        <w:t xml:space="preserve">-Release </w:t>
      </w:r>
      <w:r w:rsidRPr="00FA7AC1">
        <w:rPr>
          <w:rFonts w:hint="eastAsia"/>
          <w:i/>
        </w:rPr>
        <w:t>2220</w:t>
      </w:r>
      <w:r w:rsidRPr="00FA7AC1">
        <w:rPr>
          <w:rFonts w:hint="eastAsia"/>
        </w:rPr>
        <w:t>.</w:t>
      </w:r>
    </w:p>
    <w:p w:rsidR="00D12351" w:rsidRPr="00FA7AC1" w:rsidRDefault="00D12351" w:rsidP="00A1116B">
      <w:r w:rsidRPr="00FA7AC1">
        <w:rPr>
          <w:rFonts w:hint="eastAsia"/>
        </w:rPr>
        <w:t>Before you configure an 802.1X voice VLAN on a port, perform the following tasks:</w:t>
      </w:r>
    </w:p>
    <w:p w:rsidR="00D12351" w:rsidRPr="00FA7AC1" w:rsidRDefault="00D12351" w:rsidP="00A1116B">
      <w:pPr>
        <w:pStyle w:val="ItemList"/>
        <w:numPr>
          <w:ilvl w:val="0"/>
          <w:numId w:val="9"/>
        </w:numPr>
      </w:pPr>
      <w:r w:rsidRPr="00FA7AC1">
        <w:t>E</w:t>
      </w:r>
      <w:r w:rsidRPr="00FA7AC1">
        <w:rPr>
          <w:rFonts w:hint="eastAsia"/>
        </w:rPr>
        <w:t>nable 802.1X on the port.</w:t>
      </w:r>
    </w:p>
    <w:p w:rsidR="00D12351" w:rsidRPr="00FA7AC1" w:rsidRDefault="00D12351" w:rsidP="00A1116B">
      <w:pPr>
        <w:pStyle w:val="ItemList"/>
        <w:numPr>
          <w:ilvl w:val="0"/>
          <w:numId w:val="9"/>
        </w:numPr>
      </w:pPr>
      <w:r w:rsidRPr="00FA7AC1">
        <w:rPr>
          <w:rFonts w:hint="eastAsia"/>
        </w:rPr>
        <w:lastRenderedPageBreak/>
        <w:t xml:space="preserve">Set the port type to hybrid or trunk, because the port is assigned to the 802.1X voice VLAN as a tagged member. </w:t>
      </w:r>
      <w:r w:rsidRPr="00FA7AC1">
        <w:t>F</w:t>
      </w:r>
      <w:r w:rsidRPr="00FA7AC1">
        <w:rPr>
          <w:rFonts w:hint="eastAsia"/>
        </w:rPr>
        <w:t xml:space="preserve">or information about port types, see </w:t>
      </w:r>
      <w:r w:rsidRPr="00FA7AC1">
        <w:rPr>
          <w:i/>
        </w:rPr>
        <w:t xml:space="preserve">HP 5120 EI Switch Series </w:t>
      </w:r>
      <w:r w:rsidRPr="00FA7AC1">
        <w:rPr>
          <w:rStyle w:val="ItemListCharChar"/>
          <w:i/>
        </w:rPr>
        <w:t>Layer 2</w:t>
      </w:r>
      <w:r w:rsidRPr="00FA7AC1">
        <w:rPr>
          <w:rStyle w:val="ItemListCharChar"/>
          <w:rFonts w:hint="eastAsia"/>
          <w:i/>
        </w:rPr>
        <w:t>—</w:t>
      </w:r>
      <w:r w:rsidRPr="00FA7AC1">
        <w:rPr>
          <w:rStyle w:val="ItemListCharChar"/>
          <w:i/>
        </w:rPr>
        <w:t xml:space="preserve">LAN Switching Configuration Guide-Release </w:t>
      </w:r>
      <w:r w:rsidRPr="00FA7AC1">
        <w:rPr>
          <w:rStyle w:val="ItemListCharChar"/>
          <w:rFonts w:hint="eastAsia"/>
          <w:i/>
          <w:lang w:eastAsia="zh-CN"/>
        </w:rPr>
        <w:t>2220</w:t>
      </w:r>
      <w:r w:rsidRPr="00FA7AC1">
        <w:rPr>
          <w:rStyle w:val="ItemListCharChar"/>
          <w:rFonts w:hint="eastAsia"/>
        </w:rPr>
        <w:t>.</w:t>
      </w:r>
    </w:p>
    <w:p w:rsidR="00D12351" w:rsidRPr="00FA7AC1" w:rsidRDefault="00D12351" w:rsidP="00A1116B">
      <w:pPr>
        <w:pStyle w:val="ItemList"/>
        <w:numPr>
          <w:ilvl w:val="0"/>
          <w:numId w:val="9"/>
        </w:numPr>
      </w:pPr>
      <w:r w:rsidRPr="00FA7AC1">
        <w:rPr>
          <w:rFonts w:hint="eastAsia"/>
        </w:rPr>
        <w:t xml:space="preserve">Configure LLDP or CDP compatibility </w:t>
      </w:r>
      <w:r w:rsidRPr="00FA7AC1">
        <w:t>on the</w:t>
      </w:r>
      <w:r w:rsidRPr="00FA7AC1">
        <w:rPr>
          <w:rFonts w:hint="eastAsia"/>
        </w:rPr>
        <w:t xml:space="preserve"> device. For information about</w:t>
      </w:r>
      <w:r w:rsidRPr="00FA7AC1">
        <w:rPr>
          <w:rFonts w:hint="eastAsia"/>
          <w:lang w:eastAsia="zh-CN"/>
        </w:rPr>
        <w:t xml:space="preserve"> the</w:t>
      </w:r>
      <w:r w:rsidRPr="00FA7AC1">
        <w:rPr>
          <w:rFonts w:hint="eastAsia"/>
        </w:rPr>
        <w:t xml:space="preserve"> LLDP and CDP compatibility</w:t>
      </w:r>
      <w:r w:rsidRPr="00FA7AC1">
        <w:rPr>
          <w:rFonts w:hint="eastAsia"/>
          <w:lang w:eastAsia="zh-CN"/>
        </w:rPr>
        <w:t xml:space="preserve"> features</w:t>
      </w:r>
      <w:r w:rsidRPr="00FA7AC1">
        <w:rPr>
          <w:rFonts w:hint="eastAsia"/>
        </w:rPr>
        <w:t xml:space="preserve">, see </w:t>
      </w:r>
      <w:r w:rsidRPr="00FA7AC1">
        <w:rPr>
          <w:i/>
        </w:rPr>
        <w:t xml:space="preserve">HP 5120 EI Switch Series </w:t>
      </w:r>
      <w:r w:rsidRPr="00FA7AC1">
        <w:rPr>
          <w:rStyle w:val="ItemListCharChar"/>
          <w:i/>
        </w:rPr>
        <w:t>Layer 2</w:t>
      </w:r>
      <w:r w:rsidRPr="00FA7AC1">
        <w:rPr>
          <w:rStyle w:val="ItemListCharChar"/>
          <w:rFonts w:hint="eastAsia"/>
          <w:i/>
        </w:rPr>
        <w:t>—</w:t>
      </w:r>
      <w:r w:rsidRPr="00FA7AC1">
        <w:rPr>
          <w:rStyle w:val="ItemListCharChar"/>
          <w:i/>
        </w:rPr>
        <w:t xml:space="preserve">LAN Switching Configuration Guide-Release </w:t>
      </w:r>
      <w:r w:rsidRPr="00FA7AC1">
        <w:rPr>
          <w:rStyle w:val="ItemListCharChar"/>
          <w:rFonts w:hint="eastAsia"/>
          <w:i/>
          <w:lang w:eastAsia="zh-CN"/>
        </w:rPr>
        <w:t>2220</w:t>
      </w:r>
      <w:r w:rsidRPr="00FA7AC1">
        <w:rPr>
          <w:rStyle w:val="ItemListCharChar"/>
          <w:rFonts w:hint="eastAsia"/>
        </w:rPr>
        <w:t>.</w:t>
      </w:r>
    </w:p>
    <w:p w:rsidR="00D12351" w:rsidRPr="00FA7AC1" w:rsidRDefault="00D12351" w:rsidP="00A1116B">
      <w:pPr>
        <w:pStyle w:val="Command"/>
      </w:pPr>
      <w:r w:rsidRPr="00FA7AC1">
        <w:rPr>
          <w:rFonts w:hint="eastAsia"/>
        </w:rPr>
        <w:t>Examples</w:t>
      </w:r>
    </w:p>
    <w:p w:rsidR="00D12351" w:rsidRPr="00FA7AC1" w:rsidRDefault="00D12351" w:rsidP="00A1116B">
      <w:r w:rsidRPr="00FA7AC1">
        <w:t xml:space="preserve"># </w:t>
      </w:r>
      <w:r w:rsidRPr="00FA7AC1">
        <w:rPr>
          <w:rFonts w:hint="eastAsia"/>
        </w:rPr>
        <w:t>Configure VLAN 20 as the 802.1X voice VLAN on GigabitEthernet 1/0/1.</w:t>
      </w:r>
    </w:p>
    <w:p w:rsidR="00D12351" w:rsidRPr="00FA7AC1" w:rsidRDefault="00D12351" w:rsidP="00A1116B">
      <w:pPr>
        <w:pStyle w:val="TerminalDisplay"/>
      </w:pPr>
      <w:r w:rsidRPr="00FA7AC1">
        <w:rPr>
          <w:rFonts w:hint="eastAsia"/>
        </w:rPr>
        <w:t>&lt;</w:t>
      </w:r>
      <w:r w:rsidRPr="00FA7AC1">
        <w:t>Sysname</w:t>
      </w:r>
      <w:r w:rsidRPr="00FA7AC1">
        <w:rPr>
          <w:rFonts w:hint="eastAsia"/>
        </w:rPr>
        <w:t>&gt; system-view</w:t>
      </w:r>
    </w:p>
    <w:p w:rsidR="00D12351" w:rsidRPr="00FA7AC1" w:rsidRDefault="00D12351" w:rsidP="00A1116B">
      <w:pPr>
        <w:pStyle w:val="TerminalDisplay"/>
      </w:pPr>
      <w:r w:rsidRPr="00FA7AC1">
        <w:t>[Sysname</w:t>
      </w:r>
      <w:r w:rsidRPr="00FA7AC1">
        <w:rPr>
          <w:rFonts w:hint="eastAsia"/>
        </w:rPr>
        <w:t>] interface g</w:t>
      </w:r>
      <w:r w:rsidRPr="00FA7AC1">
        <w:t>igabit</w:t>
      </w:r>
      <w:r w:rsidRPr="00FA7AC1">
        <w:rPr>
          <w:rFonts w:hint="eastAsia"/>
        </w:rPr>
        <w:t>e</w:t>
      </w:r>
      <w:r w:rsidRPr="00FA7AC1">
        <w:t>thernet</w:t>
      </w:r>
      <w:r w:rsidRPr="00FA7AC1">
        <w:rPr>
          <w:rFonts w:hint="eastAsia"/>
        </w:rPr>
        <w:t>1</w:t>
      </w:r>
      <w:r w:rsidRPr="00FA7AC1">
        <w:t>/0/</w:t>
      </w:r>
      <w:r w:rsidRPr="00FA7AC1">
        <w:rPr>
          <w:rFonts w:hint="eastAsia"/>
        </w:rPr>
        <w:t>1</w:t>
      </w:r>
    </w:p>
    <w:p w:rsidR="00D12351" w:rsidRPr="00FA7AC1" w:rsidRDefault="00D12351" w:rsidP="00A1116B">
      <w:pPr>
        <w:pStyle w:val="TerminalDisplay"/>
      </w:pPr>
      <w:r w:rsidRPr="00FA7AC1">
        <w:t>[Sysname</w:t>
      </w:r>
      <w:r w:rsidRPr="00FA7AC1">
        <w:rPr>
          <w:rFonts w:hint="eastAsia"/>
        </w:rPr>
        <w:t>-</w:t>
      </w:r>
      <w:r w:rsidRPr="00FA7AC1">
        <w:t>GigabitEthernet</w:t>
      </w:r>
      <w:r w:rsidRPr="00FA7AC1">
        <w:rPr>
          <w:rFonts w:hint="eastAsia"/>
        </w:rPr>
        <w:t>1</w:t>
      </w:r>
      <w:r w:rsidRPr="00FA7AC1">
        <w:t>/</w:t>
      </w:r>
      <w:r w:rsidRPr="00FA7AC1">
        <w:rPr>
          <w:rFonts w:hint="eastAsia"/>
        </w:rPr>
        <w:t>0</w:t>
      </w:r>
      <w:r w:rsidRPr="00FA7AC1">
        <w:t>/</w:t>
      </w:r>
      <w:r w:rsidRPr="00FA7AC1">
        <w:rPr>
          <w:rFonts w:hint="eastAsia"/>
        </w:rPr>
        <w:t>1</w:t>
      </w:r>
      <w:r w:rsidRPr="00FA7AC1">
        <w:t xml:space="preserve">] dot1x </w:t>
      </w:r>
      <w:r w:rsidRPr="00FA7AC1">
        <w:rPr>
          <w:rFonts w:hint="eastAsia"/>
        </w:rPr>
        <w:t>voice vlan 20</w:t>
      </w:r>
    </w:p>
    <w:p w:rsidR="00D12351" w:rsidRPr="00FA7AC1" w:rsidRDefault="00D12351" w:rsidP="00A1116B">
      <w:pPr>
        <w:pStyle w:val="1"/>
      </w:pPr>
      <w:bookmarkStart w:id="751" w:name="_Ref391368698"/>
      <w:bookmarkStart w:id="752" w:name="_Toc391372959"/>
      <w:bookmarkStart w:id="753" w:name="_Toc391027360"/>
      <w:bookmarkStart w:id="754" w:name="_Ref391027953"/>
      <w:bookmarkStart w:id="755" w:name="_Toc391028017"/>
      <w:bookmarkStart w:id="756" w:name="_Toc391629378"/>
      <w:bookmarkStart w:id="757" w:name="_Toc393124608"/>
      <w:bookmarkStart w:id="758" w:name="_Toc528317949"/>
      <w:r w:rsidRPr="00FA7AC1">
        <w:rPr>
          <w:rFonts w:hint="eastAsia"/>
        </w:rPr>
        <w:t>New feature: TCP fragment attack protection</w:t>
      </w:r>
      <w:bookmarkEnd w:id="751"/>
      <w:bookmarkEnd w:id="752"/>
      <w:bookmarkEnd w:id="753"/>
      <w:bookmarkEnd w:id="754"/>
      <w:bookmarkEnd w:id="755"/>
      <w:bookmarkEnd w:id="756"/>
      <w:bookmarkEnd w:id="757"/>
      <w:bookmarkEnd w:id="758"/>
    </w:p>
    <w:p w:rsidR="00D12351" w:rsidRPr="00FA7AC1" w:rsidRDefault="00D12351" w:rsidP="00A1116B">
      <w:pPr>
        <w:pStyle w:val="2"/>
        <w:numPr>
          <w:ilvl w:val="1"/>
          <w:numId w:val="3"/>
        </w:numPr>
      </w:pPr>
      <w:bookmarkStart w:id="759" w:name="_Toc391372960"/>
      <w:bookmarkStart w:id="760" w:name="_Toc391027361"/>
      <w:bookmarkStart w:id="761" w:name="_Toc391028018"/>
      <w:bookmarkStart w:id="762" w:name="_Toc391629379"/>
      <w:bookmarkStart w:id="763" w:name="_Toc393124609"/>
      <w:bookmarkStart w:id="764" w:name="_Toc528317950"/>
      <w:r w:rsidRPr="00FA7AC1">
        <w:rPr>
          <w:rFonts w:hint="eastAsia"/>
        </w:rPr>
        <w:t>Enabling TCP fragment attack protection</w:t>
      </w:r>
      <w:bookmarkEnd w:id="759"/>
      <w:bookmarkEnd w:id="760"/>
      <w:bookmarkEnd w:id="761"/>
      <w:bookmarkEnd w:id="762"/>
      <w:bookmarkEnd w:id="763"/>
      <w:bookmarkEnd w:id="764"/>
    </w:p>
    <w:p w:rsidR="00D12351" w:rsidRPr="00FA7AC1" w:rsidRDefault="00D12351" w:rsidP="00A1116B">
      <w:r w:rsidRPr="00FA7AC1">
        <w:t>T</w:t>
      </w:r>
      <w:r w:rsidRPr="00FA7AC1">
        <w:rPr>
          <w:rFonts w:hint="eastAsia"/>
        </w:rPr>
        <w:t xml:space="preserve">he TCP fragment attack protection </w:t>
      </w:r>
      <w:r w:rsidRPr="00FA7AC1">
        <w:t>function</w:t>
      </w:r>
      <w:r w:rsidRPr="00FA7AC1">
        <w:rPr>
          <w:rFonts w:hint="eastAsia"/>
        </w:rPr>
        <w:t xml:space="preserve"> enables the device to drop attack TCP fragments to prevent TCP fragment attacks. </w:t>
      </w:r>
      <w:r w:rsidRPr="00FA7AC1">
        <w:t>A</w:t>
      </w:r>
      <w:r w:rsidRPr="00FA7AC1">
        <w:rPr>
          <w:rFonts w:hint="eastAsia"/>
        </w:rPr>
        <w:t>s defined in RFC 1858, attack TCP fragments refer to the following TCP fragments:</w:t>
      </w:r>
    </w:p>
    <w:p w:rsidR="00D12351" w:rsidRPr="00FA7AC1" w:rsidRDefault="00D12351" w:rsidP="00A1116B">
      <w:pPr>
        <w:pStyle w:val="ItemList"/>
        <w:numPr>
          <w:ilvl w:val="0"/>
          <w:numId w:val="9"/>
        </w:numPr>
      </w:pPr>
      <w:r w:rsidRPr="00FA7AC1">
        <w:rPr>
          <w:rFonts w:hint="eastAsia"/>
          <w:lang w:eastAsia="zh-CN"/>
        </w:rPr>
        <w:t>F</w:t>
      </w:r>
      <w:r w:rsidRPr="00FA7AC1">
        <w:rPr>
          <w:rFonts w:hint="eastAsia"/>
        </w:rPr>
        <w:t xml:space="preserve">irst fragments </w:t>
      </w:r>
      <w:r w:rsidRPr="00FA7AC1">
        <w:rPr>
          <w:rFonts w:hint="eastAsia"/>
          <w:lang w:eastAsia="zh-CN"/>
        </w:rPr>
        <w:t xml:space="preserve">in which </w:t>
      </w:r>
      <w:r w:rsidRPr="00FA7AC1">
        <w:rPr>
          <w:rFonts w:hint="eastAsia"/>
        </w:rPr>
        <w:t xml:space="preserve">the TCP header </w:t>
      </w:r>
      <w:r w:rsidRPr="00FA7AC1">
        <w:rPr>
          <w:rFonts w:hint="eastAsia"/>
          <w:lang w:eastAsia="zh-CN"/>
        </w:rPr>
        <w:t xml:space="preserve">is </w:t>
      </w:r>
      <w:r w:rsidRPr="00FA7AC1">
        <w:rPr>
          <w:rFonts w:hint="eastAsia"/>
        </w:rPr>
        <w:t>smaller than 20 bytes</w:t>
      </w:r>
      <w:r w:rsidRPr="00FA7AC1">
        <w:rPr>
          <w:rFonts w:hint="eastAsia"/>
          <w:lang w:eastAsia="zh-CN"/>
        </w:rPr>
        <w:t>.</w:t>
      </w:r>
    </w:p>
    <w:p w:rsidR="00D12351" w:rsidRPr="00FA7AC1" w:rsidRDefault="00D12351" w:rsidP="00A1116B">
      <w:pPr>
        <w:pStyle w:val="ItemList"/>
        <w:numPr>
          <w:ilvl w:val="0"/>
          <w:numId w:val="9"/>
        </w:numPr>
      </w:pPr>
      <w:r w:rsidRPr="00FA7AC1">
        <w:rPr>
          <w:rFonts w:hint="eastAsia"/>
          <w:lang w:eastAsia="zh-CN"/>
        </w:rPr>
        <w:t>N</w:t>
      </w:r>
      <w:r w:rsidRPr="00FA7AC1">
        <w:rPr>
          <w:rFonts w:hint="eastAsia"/>
        </w:rPr>
        <w:t>on-first fragments with a fragment offset of 8 bytes (FO=1).</w:t>
      </w:r>
    </w:p>
    <w:p w:rsidR="00D12351" w:rsidRPr="00FA7AC1" w:rsidRDefault="00D12351" w:rsidP="00A1116B">
      <w:r w:rsidRPr="00FA7AC1">
        <w:rPr>
          <w:rFonts w:hint="eastAsia"/>
        </w:rPr>
        <w:t>Traditional packet filter on t</w:t>
      </w:r>
      <w:r w:rsidRPr="00FA7AC1">
        <w:t xml:space="preserve">he </w:t>
      </w:r>
      <w:r w:rsidRPr="00FA7AC1">
        <w:rPr>
          <w:rFonts w:hint="eastAsia"/>
        </w:rPr>
        <w:t xml:space="preserve">device detects the source and destination IP addresses, source and destination ports, and transport layer protocol of the first fragment of a TCP packet. </w:t>
      </w:r>
      <w:r w:rsidRPr="00FA7AC1">
        <w:t>I</w:t>
      </w:r>
      <w:r w:rsidRPr="00FA7AC1">
        <w:rPr>
          <w:rFonts w:hint="eastAsia"/>
        </w:rPr>
        <w:t xml:space="preserve">f the first fragment passes the detection, all subsequent fragments of the TCP packet are allowed to pass </w:t>
      </w:r>
      <w:r w:rsidRPr="00FA7AC1">
        <w:t>through</w:t>
      </w:r>
      <w:r w:rsidRPr="00FA7AC1">
        <w:rPr>
          <w:rFonts w:hint="eastAsia"/>
        </w:rPr>
        <w:t xml:space="preserve">. </w:t>
      </w:r>
      <w:r w:rsidRPr="00FA7AC1">
        <w:t>A</w:t>
      </w:r>
      <w:r w:rsidRPr="00FA7AC1">
        <w:rPr>
          <w:rFonts w:hint="eastAsia"/>
        </w:rPr>
        <w:t>n</w:t>
      </w:r>
      <w:r w:rsidRPr="00FA7AC1">
        <w:t xml:space="preserve"> attacker </w:t>
      </w:r>
      <w:r w:rsidRPr="00FA7AC1">
        <w:rPr>
          <w:rFonts w:hint="eastAsia"/>
        </w:rPr>
        <w:t>can launch TCP fragment attacks through either of the following ways:</w:t>
      </w:r>
    </w:p>
    <w:p w:rsidR="00D12351" w:rsidRPr="00FA7AC1" w:rsidRDefault="00D12351" w:rsidP="00A1116B">
      <w:pPr>
        <w:pStyle w:val="ItemList"/>
        <w:numPr>
          <w:ilvl w:val="0"/>
          <w:numId w:val="9"/>
        </w:numPr>
      </w:pPr>
      <w:r w:rsidRPr="00FA7AC1">
        <w:rPr>
          <w:rFonts w:hint="eastAsia"/>
          <w:lang w:eastAsia="zh-CN"/>
        </w:rPr>
        <w:t>M</w:t>
      </w:r>
      <w:r w:rsidRPr="00FA7AC1">
        <w:t xml:space="preserve">ake the </w:t>
      </w:r>
      <w:r w:rsidRPr="00FA7AC1">
        <w:rPr>
          <w:rFonts w:hint="eastAsia"/>
        </w:rPr>
        <w:t xml:space="preserve">first </w:t>
      </w:r>
      <w:r w:rsidRPr="00FA7AC1">
        <w:t>fragment small enough to force some TCP header fields into the second fragment</w:t>
      </w:r>
      <w:r w:rsidRPr="00FA7AC1">
        <w:rPr>
          <w:rFonts w:hint="eastAsia"/>
        </w:rPr>
        <w:t xml:space="preserve"> and set </w:t>
      </w:r>
      <w:r w:rsidRPr="00FA7AC1">
        <w:rPr>
          <w:rFonts w:hint="eastAsia"/>
          <w:lang w:eastAsia="zh-CN"/>
        </w:rPr>
        <w:t xml:space="preserve">TCP </w:t>
      </w:r>
      <w:r w:rsidRPr="00FA7AC1">
        <w:rPr>
          <w:rFonts w:hint="eastAsia"/>
        </w:rPr>
        <w:t xml:space="preserve">flags illegally in </w:t>
      </w:r>
      <w:r w:rsidRPr="00FA7AC1">
        <w:t>the</w:t>
      </w:r>
      <w:r w:rsidRPr="00FA7AC1">
        <w:rPr>
          <w:rFonts w:hint="eastAsia"/>
        </w:rPr>
        <w:t xml:space="preserve"> second fragment</w:t>
      </w:r>
      <w:r w:rsidRPr="00FA7AC1">
        <w:t>.</w:t>
      </w:r>
    </w:p>
    <w:p w:rsidR="00D12351" w:rsidRPr="00FA7AC1" w:rsidRDefault="00D12351" w:rsidP="00A1116B">
      <w:pPr>
        <w:pStyle w:val="ItemList"/>
        <w:numPr>
          <w:ilvl w:val="0"/>
          <w:numId w:val="9"/>
        </w:numPr>
      </w:pPr>
      <w:r w:rsidRPr="00FA7AC1">
        <w:rPr>
          <w:rFonts w:hint="eastAsia"/>
          <w:lang w:eastAsia="zh-CN"/>
        </w:rPr>
        <w:t>F</w:t>
      </w:r>
      <w:r w:rsidRPr="00FA7AC1">
        <w:rPr>
          <w:rFonts w:hint="eastAsia"/>
        </w:rPr>
        <w:t xml:space="preserve">abricate </w:t>
      </w:r>
      <w:r w:rsidRPr="00FA7AC1">
        <w:rPr>
          <w:rFonts w:hint="eastAsia"/>
          <w:lang w:eastAsia="zh-CN"/>
        </w:rPr>
        <w:t>a non-first</w:t>
      </w:r>
      <w:r w:rsidRPr="00FA7AC1">
        <w:rPr>
          <w:rFonts w:hint="eastAsia"/>
        </w:rPr>
        <w:t xml:space="preserve"> </w:t>
      </w:r>
      <w:r w:rsidRPr="00FA7AC1">
        <w:t>fragment</w:t>
      </w:r>
      <w:r w:rsidRPr="00FA7AC1">
        <w:rPr>
          <w:rFonts w:hint="eastAsia"/>
        </w:rPr>
        <w:t xml:space="preserve"> in which </w:t>
      </w:r>
      <w:r w:rsidRPr="00FA7AC1">
        <w:rPr>
          <w:rFonts w:hint="eastAsia"/>
          <w:lang w:eastAsia="zh-CN"/>
        </w:rPr>
        <w:t xml:space="preserve">the fragment offset is set to 8 bytes and </w:t>
      </w:r>
      <w:r w:rsidRPr="00FA7AC1">
        <w:rPr>
          <w:rFonts w:hint="eastAsia"/>
        </w:rPr>
        <w:t xml:space="preserve">the </w:t>
      </w:r>
      <w:r w:rsidRPr="00FA7AC1">
        <w:rPr>
          <w:rFonts w:hint="eastAsia"/>
          <w:lang w:eastAsia="zh-CN"/>
        </w:rPr>
        <w:t xml:space="preserve">TCP </w:t>
      </w:r>
      <w:r w:rsidRPr="00FA7AC1">
        <w:rPr>
          <w:rFonts w:hint="eastAsia"/>
        </w:rPr>
        <w:t xml:space="preserve">flags are set differently and illegally from those in the first </w:t>
      </w:r>
      <w:r w:rsidRPr="00FA7AC1">
        <w:t>fragment</w:t>
      </w:r>
      <w:r w:rsidRPr="00FA7AC1">
        <w:rPr>
          <w:rFonts w:hint="eastAsia"/>
        </w:rPr>
        <w:t>.</w:t>
      </w:r>
      <w:r w:rsidRPr="00FA7AC1">
        <w:rPr>
          <w:rFonts w:hint="eastAsia"/>
          <w:lang w:eastAsia="zh-CN"/>
        </w:rPr>
        <w:t xml:space="preserve"> </w:t>
      </w:r>
      <w:r w:rsidRPr="00FA7AC1">
        <w:t>W</w:t>
      </w:r>
      <w:r w:rsidRPr="00FA7AC1">
        <w:rPr>
          <w:rFonts w:hint="eastAsia"/>
        </w:rPr>
        <w:t>hen the receiving host reassembles the fragments, the illegal</w:t>
      </w:r>
      <w:r w:rsidRPr="00FA7AC1">
        <w:rPr>
          <w:rFonts w:hint="eastAsia"/>
          <w:lang w:eastAsia="zh-CN"/>
        </w:rPr>
        <w:t xml:space="preserve"> TCP</w:t>
      </w:r>
      <w:r w:rsidRPr="00FA7AC1">
        <w:rPr>
          <w:rFonts w:hint="eastAsia"/>
        </w:rPr>
        <w:t xml:space="preserve"> flags </w:t>
      </w:r>
      <w:r w:rsidRPr="00FA7AC1">
        <w:rPr>
          <w:rFonts w:hint="eastAsia"/>
          <w:lang w:eastAsia="zh-CN"/>
        </w:rPr>
        <w:t xml:space="preserve">in the non-first fragment </w:t>
      </w:r>
      <w:r w:rsidRPr="00FA7AC1">
        <w:rPr>
          <w:rFonts w:hint="eastAsia"/>
        </w:rPr>
        <w:t xml:space="preserve">overwrite the legal </w:t>
      </w:r>
      <w:r w:rsidRPr="00FA7AC1">
        <w:rPr>
          <w:rFonts w:hint="eastAsia"/>
          <w:lang w:eastAsia="zh-CN"/>
        </w:rPr>
        <w:t xml:space="preserve">TCP </w:t>
      </w:r>
      <w:r w:rsidRPr="00FA7AC1">
        <w:rPr>
          <w:rFonts w:hint="eastAsia"/>
        </w:rPr>
        <w:t xml:space="preserve">flags </w:t>
      </w:r>
      <w:r w:rsidRPr="00FA7AC1">
        <w:rPr>
          <w:rFonts w:hint="eastAsia"/>
          <w:lang w:eastAsia="zh-CN"/>
        </w:rPr>
        <w:t xml:space="preserve">in </w:t>
      </w:r>
      <w:r w:rsidRPr="00FA7AC1">
        <w:rPr>
          <w:lang w:eastAsia="zh-CN"/>
        </w:rPr>
        <w:t>the</w:t>
      </w:r>
      <w:r w:rsidRPr="00FA7AC1">
        <w:rPr>
          <w:rFonts w:hint="eastAsia"/>
          <w:lang w:eastAsia="zh-CN"/>
        </w:rPr>
        <w:t xml:space="preserve"> first fragment.</w:t>
      </w:r>
    </w:p>
    <w:p w:rsidR="00D12351" w:rsidRPr="00FA7AC1" w:rsidRDefault="00D12351" w:rsidP="00A1116B">
      <w:r w:rsidRPr="00FA7AC1">
        <w:t>B</w:t>
      </w:r>
      <w:r w:rsidRPr="00FA7AC1">
        <w:rPr>
          <w:rFonts w:hint="eastAsia"/>
        </w:rPr>
        <w:t xml:space="preserve">ecause the first fragment </w:t>
      </w:r>
      <w:r w:rsidRPr="00FA7AC1">
        <w:t>do</w:t>
      </w:r>
      <w:r w:rsidRPr="00FA7AC1">
        <w:rPr>
          <w:rFonts w:hint="eastAsia"/>
        </w:rPr>
        <w:t>es</w:t>
      </w:r>
      <w:r w:rsidRPr="00FA7AC1">
        <w:t xml:space="preserve"> not hit any match</w:t>
      </w:r>
      <w:r w:rsidRPr="00FA7AC1">
        <w:rPr>
          <w:rFonts w:hint="eastAsia"/>
        </w:rPr>
        <w:t xml:space="preserve"> in the packet filter, the subsequent fragments can all pass through. After </w:t>
      </w:r>
      <w:r w:rsidRPr="00FA7AC1">
        <w:t>the</w:t>
      </w:r>
      <w:r w:rsidRPr="00FA7AC1">
        <w:rPr>
          <w:rFonts w:hint="eastAsia"/>
        </w:rPr>
        <w:t xml:space="preserve"> receiving host reassembles the fragments, a TCP fragment attack occurs</w:t>
      </w:r>
      <w:r w:rsidRPr="00FA7AC1">
        <w:t>.</w:t>
      </w:r>
    </w:p>
    <w:p w:rsidR="00D12351" w:rsidRPr="00FA7AC1" w:rsidRDefault="00D12351" w:rsidP="00A1116B">
      <w:bookmarkStart w:id="765" w:name="_Toc391027362"/>
      <w:bookmarkStart w:id="766" w:name="_Toc391028019"/>
      <w:r w:rsidRPr="00FA7AC1">
        <w:rPr>
          <w:rFonts w:hint="eastAsia"/>
        </w:rPr>
        <w:t>To enable TCP fragment attack protection:</w:t>
      </w:r>
    </w:p>
    <w:bookmarkEnd w:id="765"/>
    <w:bookmarkEnd w:id="766"/>
    <w:p w:rsidR="00D12351" w:rsidRPr="00FA7AC1" w:rsidRDefault="00D12351" w:rsidP="00A1116B">
      <w:pPr>
        <w:pStyle w:val="Spacer"/>
        <w:rPr>
          <w:lang w:eastAsia="zh-CN"/>
        </w:rPr>
      </w:pPr>
    </w:p>
    <w:tbl>
      <w:tblPr>
        <w:tblStyle w:val="Table"/>
        <w:tblW w:w="8743" w:type="dxa"/>
        <w:tblLook w:val="04A0" w:firstRow="1" w:lastRow="0" w:firstColumn="1" w:lastColumn="0" w:noHBand="0" w:noVBand="1"/>
      </w:tblPr>
      <w:tblGrid>
        <w:gridCol w:w="2914"/>
        <w:gridCol w:w="2914"/>
        <w:gridCol w:w="2915"/>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14" w:type="dxa"/>
            <w:hideMark/>
          </w:tcPr>
          <w:p w:rsidR="00D12351" w:rsidRPr="00FA7AC1" w:rsidRDefault="00D12351" w:rsidP="00A1116B">
            <w:pPr>
              <w:pStyle w:val="TableHeading"/>
            </w:pPr>
            <w:bookmarkStart w:id="767" w:name="_Toc391027363"/>
            <w:bookmarkStart w:id="768" w:name="_Toc391028020"/>
            <w:r w:rsidRPr="00FA7AC1">
              <w:rPr>
                <w:rFonts w:hint="eastAsia"/>
              </w:rPr>
              <w:t>Step</w:t>
            </w:r>
          </w:p>
        </w:tc>
        <w:tc>
          <w:tcPr>
            <w:tcW w:w="2914" w:type="dxa"/>
            <w:hideMark/>
          </w:tcPr>
          <w:p w:rsidR="00D12351" w:rsidRPr="00FA7AC1" w:rsidRDefault="00D12351" w:rsidP="00A1116B">
            <w:pPr>
              <w:pStyle w:val="TableHeading"/>
            </w:pPr>
            <w:r w:rsidRPr="00FA7AC1">
              <w:rPr>
                <w:rFonts w:hint="eastAsia"/>
              </w:rPr>
              <w:t>Command</w:t>
            </w:r>
          </w:p>
        </w:tc>
        <w:tc>
          <w:tcPr>
            <w:tcW w:w="2915" w:type="dxa"/>
            <w:hideMark/>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914" w:type="dxa"/>
            <w:hideMark/>
          </w:tcPr>
          <w:p w:rsidR="00D12351" w:rsidRPr="00FA7AC1" w:rsidRDefault="00D12351" w:rsidP="00A1116B">
            <w:pPr>
              <w:pStyle w:val="ItemStepinTable"/>
              <w:numPr>
                <w:ilvl w:val="0"/>
                <w:numId w:val="87"/>
              </w:numPr>
              <w:outlineLvl w:val="4"/>
              <w:rPr>
                <w:rFonts w:eastAsia="黑体"/>
                <w:color w:val="0090C8"/>
                <w:lang w:eastAsia="zh-CN"/>
              </w:rPr>
            </w:pPr>
            <w:r w:rsidRPr="00FA7AC1">
              <w:rPr>
                <w:rFonts w:hint="eastAsia"/>
                <w:lang w:eastAsia="zh-CN"/>
              </w:rPr>
              <w:t>Enter system view.</w:t>
            </w:r>
          </w:p>
        </w:tc>
        <w:tc>
          <w:tcPr>
            <w:tcW w:w="2914" w:type="dxa"/>
            <w:hideMark/>
          </w:tcPr>
          <w:p w:rsidR="00D12351" w:rsidRPr="00FA7AC1" w:rsidRDefault="00D12351" w:rsidP="00A1116B">
            <w:pPr>
              <w:pStyle w:val="TableText"/>
              <w:rPr>
                <w:rStyle w:val="BoldText"/>
                <w:rFonts w:eastAsia="黑体"/>
                <w:bCs/>
                <w:sz w:val="20"/>
                <w:szCs w:val="20"/>
              </w:rPr>
            </w:pPr>
            <w:r w:rsidRPr="00FA7AC1">
              <w:rPr>
                <w:rStyle w:val="BoldText"/>
              </w:rPr>
              <w:t>system-view</w:t>
            </w:r>
          </w:p>
        </w:tc>
        <w:tc>
          <w:tcPr>
            <w:tcW w:w="2915" w:type="dxa"/>
            <w:hideMark/>
          </w:tcPr>
          <w:p w:rsidR="00D12351" w:rsidRPr="00FA7AC1" w:rsidRDefault="00D12351" w:rsidP="00A1116B">
            <w:pPr>
              <w:pStyle w:val="TableText"/>
            </w:pPr>
            <w:r w:rsidRPr="00FA7AC1">
              <w:rPr>
                <w:rFonts w:hint="eastAsia"/>
              </w:rPr>
              <w:t>N/A</w:t>
            </w:r>
          </w:p>
        </w:tc>
      </w:tr>
      <w:tr w:rsidR="00D12351" w:rsidRPr="00FA7AC1" w:rsidTr="00B51EC5">
        <w:trPr>
          <w:cantSplit/>
        </w:trPr>
        <w:tc>
          <w:tcPr>
            <w:tcW w:w="2914" w:type="dxa"/>
            <w:hideMark/>
          </w:tcPr>
          <w:p w:rsidR="00D12351" w:rsidRPr="00FA7AC1" w:rsidRDefault="00D12351" w:rsidP="00A1116B">
            <w:pPr>
              <w:pStyle w:val="ItemStepinTable"/>
              <w:outlineLvl w:val="4"/>
              <w:rPr>
                <w:rFonts w:eastAsia="黑体"/>
                <w:color w:val="0090C8"/>
              </w:rPr>
            </w:pPr>
            <w:r w:rsidRPr="00FA7AC1">
              <w:t xml:space="preserve">Enable </w:t>
            </w:r>
            <w:r w:rsidRPr="00FA7AC1">
              <w:rPr>
                <w:rFonts w:hint="eastAsia"/>
              </w:rPr>
              <w:t>TCP fragment attack protection</w:t>
            </w:r>
            <w:r w:rsidRPr="00FA7AC1">
              <w:rPr>
                <w:rFonts w:hint="eastAsia"/>
                <w:lang w:eastAsia="zh-CN"/>
              </w:rPr>
              <w:t>.</w:t>
            </w:r>
          </w:p>
        </w:tc>
        <w:tc>
          <w:tcPr>
            <w:tcW w:w="2914" w:type="dxa"/>
            <w:hideMark/>
          </w:tcPr>
          <w:p w:rsidR="00D12351" w:rsidRPr="00FA7AC1" w:rsidRDefault="00D12351" w:rsidP="00A1116B">
            <w:pPr>
              <w:pStyle w:val="TableText"/>
              <w:rPr>
                <w:rStyle w:val="BoldText"/>
              </w:rPr>
            </w:pPr>
            <w:r w:rsidRPr="00FA7AC1">
              <w:rPr>
                <w:rStyle w:val="BoldText"/>
              </w:rPr>
              <w:t>attack-defense tcp fragment enable</w:t>
            </w:r>
          </w:p>
        </w:tc>
        <w:tc>
          <w:tcPr>
            <w:tcW w:w="2915" w:type="dxa"/>
            <w:hideMark/>
          </w:tcPr>
          <w:p w:rsidR="00D12351" w:rsidRPr="00FA7AC1" w:rsidRDefault="00D12351" w:rsidP="00A1116B">
            <w:pPr>
              <w:pStyle w:val="TableText"/>
            </w:pPr>
            <w:r w:rsidRPr="00FA7AC1">
              <w:t>B</w:t>
            </w:r>
            <w:r w:rsidRPr="00FA7AC1">
              <w:rPr>
                <w:rFonts w:hint="eastAsia"/>
              </w:rPr>
              <w:t>y default, TCP fragment attack protection is enabled.</w:t>
            </w:r>
          </w:p>
        </w:tc>
      </w:tr>
    </w:tbl>
    <w:p w:rsidR="00D12351" w:rsidRPr="00FA7AC1" w:rsidRDefault="00D12351" w:rsidP="00A1116B">
      <w:pPr>
        <w:pStyle w:val="Spacer"/>
      </w:pPr>
    </w:p>
    <w:p w:rsidR="00D12351" w:rsidRPr="00FA7AC1" w:rsidRDefault="00D12351" w:rsidP="00A1116B">
      <w:pPr>
        <w:pStyle w:val="2"/>
      </w:pPr>
      <w:bookmarkStart w:id="769" w:name="_Toc391372961"/>
      <w:bookmarkStart w:id="770" w:name="_Toc391629380"/>
      <w:bookmarkStart w:id="771" w:name="_Toc393124610"/>
      <w:bookmarkStart w:id="772" w:name="_Toc528317951"/>
      <w:bookmarkEnd w:id="767"/>
      <w:bookmarkEnd w:id="768"/>
      <w:r w:rsidRPr="00FA7AC1">
        <w:rPr>
          <w:rFonts w:hint="eastAsia"/>
        </w:rPr>
        <w:t>Command reference</w:t>
      </w:r>
      <w:bookmarkEnd w:id="769"/>
      <w:bookmarkEnd w:id="770"/>
      <w:bookmarkEnd w:id="771"/>
      <w:bookmarkEnd w:id="772"/>
    </w:p>
    <w:p w:rsidR="00D12351" w:rsidRPr="00FA7AC1" w:rsidRDefault="00D12351" w:rsidP="00A1116B">
      <w:pPr>
        <w:pStyle w:val="3"/>
      </w:pPr>
      <w:bookmarkStart w:id="773" w:name="_Toc391027364"/>
      <w:bookmarkStart w:id="774" w:name="_Toc391028021"/>
      <w:bookmarkStart w:id="775" w:name="_Toc391372962"/>
      <w:bookmarkStart w:id="776" w:name="_Toc391629381"/>
      <w:bookmarkStart w:id="777" w:name="_Toc393124611"/>
      <w:bookmarkStart w:id="778" w:name="_Toc528317952"/>
      <w:r w:rsidRPr="00FA7AC1">
        <w:t>attack-defense tcp fragment enable</w:t>
      </w:r>
      <w:bookmarkEnd w:id="773"/>
      <w:bookmarkEnd w:id="774"/>
      <w:bookmarkEnd w:id="775"/>
      <w:bookmarkEnd w:id="776"/>
      <w:bookmarkEnd w:id="777"/>
      <w:bookmarkEnd w:id="778"/>
    </w:p>
    <w:p w:rsidR="00D12351" w:rsidRPr="00FA7AC1" w:rsidRDefault="00D12351" w:rsidP="00A1116B">
      <w:r w:rsidRPr="00FA7AC1">
        <w:rPr>
          <w:rFonts w:hint="eastAsia"/>
        </w:rPr>
        <w:t xml:space="preserve">Use </w:t>
      </w:r>
      <w:r w:rsidRPr="00FA7AC1">
        <w:rPr>
          <w:rStyle w:val="BoldText"/>
          <w:rFonts w:hint="eastAsia"/>
        </w:rPr>
        <w:t>attack-defense tcp fragment enable</w:t>
      </w:r>
      <w:r w:rsidRPr="00FA7AC1">
        <w:rPr>
          <w:rFonts w:hint="eastAsia"/>
        </w:rPr>
        <w:t xml:space="preserve"> to enable TCP fragment attack protection.</w:t>
      </w:r>
    </w:p>
    <w:p w:rsidR="00D12351" w:rsidRPr="00FA7AC1" w:rsidRDefault="00D12351" w:rsidP="00A1116B">
      <w:r w:rsidRPr="00FA7AC1">
        <w:t>U</w:t>
      </w:r>
      <w:r w:rsidRPr="00FA7AC1">
        <w:rPr>
          <w:rFonts w:hint="eastAsia"/>
        </w:rPr>
        <w:t xml:space="preserve">se </w:t>
      </w:r>
      <w:r w:rsidRPr="00FA7AC1">
        <w:rPr>
          <w:rStyle w:val="BoldText"/>
          <w:rFonts w:hint="eastAsia"/>
        </w:rPr>
        <w:t>undo attack-defense tcp fragment enable</w:t>
      </w:r>
      <w:r w:rsidRPr="00FA7AC1">
        <w:rPr>
          <w:rFonts w:hint="eastAsia"/>
        </w:rPr>
        <w:t xml:space="preserve"> to disable TCP fragment attack protection.</w:t>
      </w:r>
    </w:p>
    <w:p w:rsidR="00D12351" w:rsidRPr="00FA7AC1" w:rsidRDefault="00D12351" w:rsidP="00A1116B">
      <w:pPr>
        <w:pStyle w:val="Command"/>
      </w:pPr>
      <w:r w:rsidRPr="00FA7AC1">
        <w:rPr>
          <w:rFonts w:hint="eastAsia"/>
        </w:rPr>
        <w:lastRenderedPageBreak/>
        <w:t>Syntax</w:t>
      </w:r>
    </w:p>
    <w:p w:rsidR="00D12351" w:rsidRPr="00FA7AC1" w:rsidRDefault="00D12351" w:rsidP="00A1116B">
      <w:pPr>
        <w:rPr>
          <w:rStyle w:val="BoldText"/>
        </w:rPr>
      </w:pPr>
      <w:r w:rsidRPr="00FA7AC1">
        <w:rPr>
          <w:rStyle w:val="BoldText"/>
        </w:rPr>
        <w:t>attack-defense tcp fragment enable</w:t>
      </w:r>
    </w:p>
    <w:p w:rsidR="00D12351" w:rsidRPr="00FA7AC1" w:rsidRDefault="00D12351" w:rsidP="00A1116B">
      <w:r w:rsidRPr="00FA7AC1">
        <w:rPr>
          <w:rStyle w:val="BoldText"/>
          <w:rFonts w:hint="eastAsia"/>
        </w:rPr>
        <w:t xml:space="preserve">undo </w:t>
      </w:r>
      <w:r w:rsidRPr="00FA7AC1">
        <w:rPr>
          <w:rStyle w:val="BoldText"/>
        </w:rPr>
        <w:t>attack-defense tcp fragment enable</w:t>
      </w:r>
    </w:p>
    <w:p w:rsidR="00D12351" w:rsidRPr="00FA7AC1" w:rsidRDefault="00D12351" w:rsidP="00A1116B">
      <w:pPr>
        <w:pStyle w:val="Command"/>
      </w:pPr>
      <w:r w:rsidRPr="00FA7AC1">
        <w:rPr>
          <w:rFonts w:hint="eastAsia"/>
        </w:rPr>
        <w:t>Default</w:t>
      </w:r>
    </w:p>
    <w:p w:rsidR="00D12351" w:rsidRPr="00FA7AC1" w:rsidRDefault="00D12351" w:rsidP="00A1116B">
      <w:r w:rsidRPr="00FA7AC1">
        <w:rPr>
          <w:rFonts w:hint="eastAsia"/>
        </w:rPr>
        <w:t>TCP fragment attack protection is enabled.</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Default command level</w:t>
      </w:r>
    </w:p>
    <w:p w:rsidR="00D12351" w:rsidRPr="00FA7AC1" w:rsidRDefault="00D12351" w:rsidP="00A1116B">
      <w:pPr>
        <w:rPr>
          <w:rFonts w:cs="Times New Roman"/>
          <w:szCs w:val="24"/>
        </w:rPr>
      </w:pPr>
      <w:r w:rsidRPr="00FA7AC1">
        <w:rPr>
          <w:rFonts w:cs="Times New Roman"/>
          <w:szCs w:val="24"/>
        </w:rPr>
        <w:t>2: System level</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This command enables the device to drop attack TCP fragments to prevent TCP fragment attacks.</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 xml:space="preserve">Enable </w:t>
      </w:r>
      <w:r w:rsidRPr="00FA7AC1">
        <w:rPr>
          <w:rFonts w:hint="eastAsia"/>
        </w:rPr>
        <w:t>TCP fragment attack protection.</w:t>
      </w:r>
    </w:p>
    <w:p w:rsidR="00D12351" w:rsidRPr="00FA7AC1" w:rsidRDefault="00D12351" w:rsidP="00A1116B">
      <w:pPr>
        <w:pStyle w:val="TerminalDisplay"/>
      </w:pPr>
      <w:r w:rsidRPr="00FA7AC1">
        <w:t>&lt;</w:t>
      </w:r>
      <w:r w:rsidRPr="00FA7AC1">
        <w:rPr>
          <w:rFonts w:hint="eastAsia"/>
        </w:rPr>
        <w:t>Sysname&gt; System-view</w:t>
      </w:r>
    </w:p>
    <w:p w:rsidR="00D12351" w:rsidRPr="00FA7AC1" w:rsidRDefault="00D12351" w:rsidP="00A1116B">
      <w:pPr>
        <w:pStyle w:val="TerminalDisplay"/>
        <w:rPr>
          <w:rStyle w:val="Reference-R0G144B200"/>
        </w:rPr>
      </w:pPr>
      <w:r w:rsidRPr="00FA7AC1">
        <w:rPr>
          <w:rFonts w:hint="eastAsia"/>
        </w:rPr>
        <w:t>[Sysname]</w:t>
      </w:r>
      <w:r w:rsidRPr="00FA7AC1">
        <w:t xml:space="preserve"> attack-defense tcp fragment enable</w:t>
      </w:r>
    </w:p>
    <w:p w:rsidR="00D12351" w:rsidRPr="00FA7AC1" w:rsidRDefault="00D12351" w:rsidP="00A1116B">
      <w:pPr>
        <w:pStyle w:val="1"/>
      </w:pPr>
      <w:bookmarkStart w:id="779" w:name="_Ref392768599"/>
      <w:bookmarkStart w:id="780" w:name="_Ref392838179"/>
      <w:bookmarkStart w:id="781" w:name="_Toc392839580"/>
      <w:bookmarkStart w:id="782" w:name="_Toc528317953"/>
      <w:r w:rsidRPr="00FA7AC1">
        <w:t xml:space="preserve">Modified </w:t>
      </w:r>
      <w:r w:rsidRPr="00FA7AC1">
        <w:rPr>
          <w:rFonts w:hint="eastAsia"/>
        </w:rPr>
        <w:t>feature</w:t>
      </w:r>
      <w:r w:rsidRPr="00FA7AC1">
        <w:t xml:space="preserve">: </w:t>
      </w:r>
      <w:r w:rsidRPr="00FA7AC1">
        <w:rPr>
          <w:rFonts w:hint="eastAsia"/>
        </w:rPr>
        <w:t>U</w:t>
      </w:r>
      <w:r w:rsidRPr="00FA7AC1">
        <w:t>sername request timeout timer</w:t>
      </w:r>
      <w:r w:rsidRPr="00FA7AC1">
        <w:rPr>
          <w:rFonts w:hint="eastAsia"/>
        </w:rPr>
        <w:t xml:space="preserve"> for 802.1X authentication</w:t>
      </w:r>
      <w:bookmarkEnd w:id="779"/>
      <w:bookmarkEnd w:id="780"/>
      <w:bookmarkEnd w:id="781"/>
      <w:bookmarkEnd w:id="782"/>
    </w:p>
    <w:p w:rsidR="00D12351" w:rsidRPr="00FA7AC1" w:rsidRDefault="00D12351" w:rsidP="00A1116B">
      <w:pPr>
        <w:pStyle w:val="2"/>
      </w:pPr>
      <w:bookmarkStart w:id="783" w:name="_Toc392839581"/>
      <w:bookmarkStart w:id="784" w:name="_Toc528317954"/>
      <w:r w:rsidRPr="00FA7AC1">
        <w:t>Feature change description</w:t>
      </w:r>
      <w:bookmarkEnd w:id="783"/>
      <w:bookmarkEnd w:id="784"/>
    </w:p>
    <w:p w:rsidR="00D12351" w:rsidRPr="00FA7AC1" w:rsidRDefault="00D12351" w:rsidP="00A1116B">
      <w:r w:rsidRPr="00FA7AC1">
        <w:rPr>
          <w:rFonts w:hint="eastAsia"/>
        </w:rPr>
        <w:t xml:space="preserve">The minimum value for the 802.1X username request timeout timer was changed from 10 seconds to 1 second. </w:t>
      </w:r>
      <w:r w:rsidRPr="00FA7AC1">
        <w:t>T</w:t>
      </w:r>
      <w:r w:rsidRPr="00FA7AC1">
        <w:rPr>
          <w:rFonts w:hint="eastAsia"/>
        </w:rPr>
        <w:t>his modification allows t</w:t>
      </w:r>
      <w:r w:rsidRPr="00FA7AC1">
        <w:t xml:space="preserve">he device </w:t>
      </w:r>
      <w:r w:rsidRPr="00FA7AC1">
        <w:rPr>
          <w:rFonts w:hint="eastAsia"/>
        </w:rPr>
        <w:t>to send</w:t>
      </w:r>
      <w:r w:rsidRPr="00FA7AC1">
        <w:t xml:space="preserve"> EAP-Request/Identity packet</w:t>
      </w:r>
      <w:r w:rsidRPr="00FA7AC1">
        <w:rPr>
          <w:rFonts w:hint="eastAsia"/>
        </w:rPr>
        <w:t>s</w:t>
      </w:r>
      <w:r w:rsidRPr="00FA7AC1">
        <w:t xml:space="preserve"> to </w:t>
      </w:r>
      <w:r w:rsidRPr="00FA7AC1">
        <w:rPr>
          <w:rFonts w:hint="eastAsia"/>
        </w:rPr>
        <w:t xml:space="preserve">initiate 802.1X </w:t>
      </w:r>
      <w:r w:rsidRPr="00FA7AC1">
        <w:t>authentication</w:t>
      </w:r>
      <w:r w:rsidRPr="00FA7AC1">
        <w:rPr>
          <w:rFonts w:hint="eastAsia"/>
        </w:rPr>
        <w:t xml:space="preserve"> at a shorter interval</w:t>
      </w:r>
      <w:r w:rsidRPr="00FA7AC1">
        <w:t>.</w:t>
      </w:r>
    </w:p>
    <w:p w:rsidR="00D12351" w:rsidRPr="00FA7AC1" w:rsidRDefault="00D12351" w:rsidP="00A1116B">
      <w:pPr>
        <w:pStyle w:val="2"/>
      </w:pPr>
      <w:bookmarkStart w:id="785" w:name="_Toc392839582"/>
      <w:bookmarkStart w:id="786" w:name="_Toc528317955"/>
      <w:r w:rsidRPr="00FA7AC1">
        <w:t>Command changes</w:t>
      </w:r>
      <w:bookmarkEnd w:id="785"/>
      <w:bookmarkEnd w:id="786"/>
    </w:p>
    <w:p w:rsidR="00D12351" w:rsidRPr="00FA7AC1" w:rsidRDefault="00D12351" w:rsidP="00A1116B">
      <w:pPr>
        <w:pStyle w:val="3"/>
      </w:pPr>
      <w:bookmarkStart w:id="787" w:name="_Toc392839583"/>
      <w:bookmarkStart w:id="788" w:name="_Toc528317956"/>
      <w:r w:rsidRPr="00FA7AC1">
        <w:rPr>
          <w:rFonts w:hint="eastAsia"/>
        </w:rPr>
        <w:t>Modified command</w:t>
      </w:r>
      <w:r w:rsidRPr="00FA7AC1">
        <w:t>: dot1x timer</w:t>
      </w:r>
      <w:bookmarkEnd w:id="787"/>
      <w:bookmarkEnd w:id="788"/>
    </w:p>
    <w:p w:rsidR="00D12351" w:rsidRPr="00FA7AC1" w:rsidRDefault="00D12351" w:rsidP="00A1116B">
      <w:pPr>
        <w:pStyle w:val="Command"/>
      </w:pPr>
      <w:r w:rsidRPr="00FA7AC1">
        <w:rPr>
          <w:rFonts w:hint="eastAsia"/>
        </w:rPr>
        <w:t>S</w:t>
      </w:r>
      <w:r w:rsidRPr="00FA7AC1">
        <w:t>yntax</w:t>
      </w:r>
    </w:p>
    <w:p w:rsidR="00D12351" w:rsidRPr="00FA7AC1" w:rsidRDefault="00D12351" w:rsidP="00A1116B">
      <w:pPr>
        <w:rPr>
          <w:i/>
        </w:rPr>
      </w:pPr>
      <w:r w:rsidRPr="00FA7AC1">
        <w:rPr>
          <w:rStyle w:val="BoldText"/>
        </w:rPr>
        <w:t>dot1x timer</w:t>
      </w:r>
      <w:r w:rsidRPr="00FA7AC1">
        <w:rPr>
          <w:rStyle w:val="BoldText"/>
          <w:rFonts w:hint="eastAsia"/>
        </w:rPr>
        <w:t xml:space="preserve"> </w:t>
      </w:r>
      <w:r w:rsidRPr="00FA7AC1">
        <w:rPr>
          <w:rStyle w:val="BoldText"/>
        </w:rPr>
        <w:t>tx-period</w:t>
      </w:r>
      <w:r w:rsidRPr="00FA7AC1">
        <w:rPr>
          <w:i/>
        </w:rPr>
        <w:t xml:space="preserve"> tx-period-value</w:t>
      </w:r>
    </w:p>
    <w:p w:rsidR="00D12351" w:rsidRPr="00FA7AC1" w:rsidRDefault="00D12351" w:rsidP="00A1116B">
      <w:pPr>
        <w:pStyle w:val="Command"/>
      </w:pPr>
      <w:r w:rsidRPr="00FA7AC1">
        <w:t>Views</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 xml:space="preserve">Before modification: The value range for the </w:t>
      </w:r>
      <w:r w:rsidRPr="00FA7AC1">
        <w:rPr>
          <w:i/>
        </w:rPr>
        <w:t>tx-period-value</w:t>
      </w:r>
      <w:r w:rsidRPr="00FA7AC1">
        <w:rPr>
          <w:rFonts w:hint="eastAsia"/>
        </w:rPr>
        <w:t xml:space="preserve"> </w:t>
      </w:r>
      <w:r w:rsidRPr="00FA7AC1">
        <w:t>argument</w:t>
      </w:r>
      <w:r w:rsidRPr="00FA7AC1">
        <w:rPr>
          <w:rFonts w:hint="eastAsia"/>
        </w:rPr>
        <w:t xml:space="preserve"> is 10 to 120 seconds.</w:t>
      </w:r>
    </w:p>
    <w:p w:rsidR="00D12351" w:rsidRPr="00FA7AC1" w:rsidRDefault="00D12351" w:rsidP="00A1116B">
      <w:r w:rsidRPr="00FA7AC1">
        <w:rPr>
          <w:rFonts w:hint="eastAsia"/>
        </w:rPr>
        <w:t xml:space="preserve">After modification: The value range for the </w:t>
      </w:r>
      <w:r w:rsidRPr="00FA7AC1">
        <w:rPr>
          <w:i/>
        </w:rPr>
        <w:t>tx-period-value</w:t>
      </w:r>
      <w:r w:rsidRPr="00FA7AC1">
        <w:rPr>
          <w:rFonts w:hint="eastAsia"/>
        </w:rPr>
        <w:t xml:space="preserve"> </w:t>
      </w:r>
      <w:r w:rsidRPr="00FA7AC1">
        <w:t>argument</w:t>
      </w:r>
      <w:r w:rsidRPr="00FA7AC1">
        <w:rPr>
          <w:rFonts w:hint="eastAsia"/>
        </w:rPr>
        <w:t xml:space="preserve"> is 1 to 120 seconds.</w:t>
      </w:r>
    </w:p>
    <w:p w:rsidR="00D12351" w:rsidRPr="00FA7AC1" w:rsidRDefault="00D12351" w:rsidP="00A1116B"/>
    <w:p w:rsidR="00D12351" w:rsidRPr="00FA7AC1" w:rsidRDefault="00D12351" w:rsidP="00A1116B">
      <w:pPr>
        <w:sectPr w:rsidR="00D12351" w:rsidRPr="00FA7AC1" w:rsidSect="00D12351">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789" w:name="_Toc528317957"/>
      <w:r w:rsidRPr="002C6D26">
        <w:rPr>
          <w:rFonts w:hint="eastAsia"/>
        </w:rPr>
        <w:lastRenderedPageBreak/>
        <w:t>A5120EI-CMW520-R2221P02</w:t>
      </w:r>
      <w:bookmarkEnd w:id="789"/>
    </w:p>
    <w:p w:rsidR="00D12351" w:rsidRPr="00FA7AC1" w:rsidRDefault="00D12351" w:rsidP="00A1116B">
      <w:pPr>
        <w:rPr>
          <w:rStyle w:val="Reference-R0G144B200"/>
          <w:rFonts w:cs="Arial"/>
          <w:color w:val="auto"/>
        </w:rPr>
      </w:pPr>
      <w:r w:rsidRPr="00FA7AC1">
        <w:t xml:space="preserve">This release has the following </w:t>
      </w:r>
      <w:r w:rsidRPr="00FA7AC1">
        <w:rPr>
          <w:rFonts w:hint="eastAsia"/>
        </w:rPr>
        <w:t>change</w:t>
      </w:r>
      <w:r w:rsidRPr="00FA7AC1">
        <w:t>s:</w:t>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_Ref383597902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Support for BPDU guard configuration in interface </w:t>
      </w:r>
      <w:r w:rsidR="00A1116B" w:rsidRPr="00A1116B">
        <w:rPr>
          <w:rStyle w:val="Reference-R0G144B200"/>
        </w:rPr>
        <w:t xml:space="preserve">or port group </w:t>
      </w:r>
      <w:r w:rsidR="00A1116B" w:rsidRPr="00A1116B">
        <w:rPr>
          <w:rStyle w:val="Reference-R0G144B200"/>
          <w:rFonts w:hint="eastAsia"/>
        </w:rPr>
        <w:t>view</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_Ref382985234 \h  \* MERGEFORMAT </w:instrText>
      </w:r>
      <w:r w:rsidRPr="00FA7AC1">
        <w:fldChar w:fldCharType="separate"/>
      </w:r>
      <w:r w:rsidR="00A1116B" w:rsidRPr="00A1116B">
        <w:rPr>
          <w:rStyle w:val="Reference-R0G144B200"/>
          <w:rFonts w:hint="eastAsia"/>
        </w:rPr>
        <w:t>New feature: MAC re-authentication timer for users in guest VLAN</w:t>
      </w:r>
      <w:r w:rsidRPr="00FA7AC1">
        <w:fldChar w:fldCharType="end"/>
      </w:r>
    </w:p>
    <w:p w:rsidR="00D12351" w:rsidRPr="00FA7AC1" w:rsidRDefault="00976B0E" w:rsidP="00A1116B">
      <w:pPr>
        <w:pStyle w:val="ItemList"/>
        <w:numPr>
          <w:ilvl w:val="0"/>
          <w:numId w:val="9"/>
        </w:numPr>
        <w:rPr>
          <w:rStyle w:val="Reference-R0G144B200"/>
          <w:rFonts w:cs="Arial"/>
          <w:color w:val="auto"/>
        </w:rPr>
      </w:pPr>
      <w:r w:rsidRPr="00FA7AC1">
        <w:fldChar w:fldCharType="begin"/>
      </w:r>
      <w:r w:rsidRPr="00FA7AC1">
        <w:instrText xml:space="preserve"> REF _Ref386123086 \h  \* MERGEFORMAT </w:instrText>
      </w:r>
      <w:r w:rsidRPr="00FA7AC1">
        <w:fldChar w:fldCharType="separate"/>
      </w:r>
      <w:r w:rsidR="00A1116B" w:rsidRPr="00A1116B">
        <w:rPr>
          <w:rStyle w:val="Reference-R0G144B200"/>
          <w:rFonts w:hint="eastAsia"/>
        </w:rPr>
        <w:t>New feature: MAC and port uniqueness check by the DHCP snooping device</w:t>
      </w:r>
      <w:r w:rsidRPr="00FA7AC1">
        <w:fldChar w:fldCharType="end"/>
      </w:r>
    </w:p>
    <w:p w:rsidR="00D12351" w:rsidRPr="00FA7AC1" w:rsidRDefault="00976B0E" w:rsidP="00A1116B">
      <w:pPr>
        <w:pStyle w:val="ItemList"/>
        <w:numPr>
          <w:ilvl w:val="0"/>
          <w:numId w:val="9"/>
        </w:numPr>
        <w:rPr>
          <w:rFonts w:cs="Futura Hv"/>
          <w:color w:val="0090C8"/>
        </w:rPr>
      </w:pPr>
      <w:r w:rsidRPr="00FA7AC1">
        <w:fldChar w:fldCharType="begin"/>
      </w:r>
      <w:r w:rsidRPr="00FA7AC1">
        <w:instrText xml:space="preserve"> REF _Ref386205823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Auto status transition of dynamic secure MAC addresses</w:t>
      </w:r>
      <w:r w:rsidRPr="00FA7AC1">
        <w:fldChar w:fldCharType="end"/>
      </w:r>
    </w:p>
    <w:p w:rsidR="00137FFC" w:rsidRPr="00FA7AC1" w:rsidRDefault="00976B0E" w:rsidP="00A1116B">
      <w:pPr>
        <w:pStyle w:val="ItemList"/>
        <w:numPr>
          <w:ilvl w:val="0"/>
          <w:numId w:val="9"/>
        </w:numPr>
        <w:rPr>
          <w:rStyle w:val="Reference-R0G144B200"/>
        </w:rPr>
      </w:pPr>
      <w:r w:rsidRPr="00FA7AC1">
        <w:fldChar w:fldCharType="begin"/>
      </w:r>
      <w:r w:rsidRPr="00FA7AC1">
        <w:instrText xml:space="preserve"> REF _Ref424216363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The maximum number of gateways supported in MFF automatic mode</w:t>
      </w:r>
      <w:r w:rsidRPr="00FA7AC1">
        <w:fldChar w:fldCharType="end"/>
      </w:r>
    </w:p>
    <w:p w:rsidR="00D12351" w:rsidRPr="00FA7AC1" w:rsidRDefault="00D12351" w:rsidP="00A1116B">
      <w:pPr>
        <w:pStyle w:val="1"/>
        <w:numPr>
          <w:ilvl w:val="0"/>
          <w:numId w:val="3"/>
        </w:numPr>
      </w:pPr>
      <w:bookmarkStart w:id="790" w:name="_Ref383597902"/>
      <w:bookmarkStart w:id="791" w:name="_Toc385919516"/>
      <w:bookmarkStart w:id="792" w:name="_Toc386525074"/>
      <w:bookmarkStart w:id="793" w:name="_Toc386527170"/>
      <w:bookmarkStart w:id="794" w:name="_Toc528317958"/>
      <w:r w:rsidRPr="00FA7AC1">
        <w:rPr>
          <w:rFonts w:hint="eastAsia"/>
        </w:rPr>
        <w:t>New feature</w:t>
      </w:r>
      <w:r w:rsidRPr="00FA7AC1">
        <w:t xml:space="preserve">: </w:t>
      </w:r>
      <w:r w:rsidRPr="00FA7AC1">
        <w:rPr>
          <w:rFonts w:hint="eastAsia"/>
        </w:rPr>
        <w:t xml:space="preserve">Support for BPDU guard configuration in interface </w:t>
      </w:r>
      <w:r w:rsidRPr="00FA7AC1">
        <w:t xml:space="preserve">or port group </w:t>
      </w:r>
      <w:r w:rsidRPr="00FA7AC1">
        <w:rPr>
          <w:rFonts w:hint="eastAsia"/>
        </w:rPr>
        <w:t>view</w:t>
      </w:r>
      <w:bookmarkEnd w:id="790"/>
      <w:bookmarkEnd w:id="791"/>
      <w:bookmarkEnd w:id="792"/>
      <w:bookmarkEnd w:id="793"/>
      <w:bookmarkEnd w:id="794"/>
    </w:p>
    <w:p w:rsidR="00D12351" w:rsidRPr="00FA7AC1" w:rsidRDefault="00D12351" w:rsidP="00A1116B">
      <w:pPr>
        <w:pStyle w:val="2"/>
      </w:pPr>
      <w:bookmarkStart w:id="795" w:name="_Toc386461785"/>
      <w:bookmarkStart w:id="796" w:name="_Toc386525075"/>
      <w:bookmarkStart w:id="797" w:name="_Toc386527171"/>
      <w:bookmarkStart w:id="798" w:name="_Toc528317959"/>
      <w:bookmarkStart w:id="799" w:name="_Toc385919517"/>
      <w:r w:rsidRPr="00FA7AC1">
        <w:rPr>
          <w:rFonts w:hint="eastAsia"/>
        </w:rPr>
        <w:t>Configuring BPDU guard for an interface</w:t>
      </w:r>
      <w:bookmarkEnd w:id="795"/>
      <w:r w:rsidRPr="00FA7AC1">
        <w:rPr>
          <w:rFonts w:hint="eastAsia"/>
        </w:rPr>
        <w:t xml:space="preserve"> or port group</w:t>
      </w:r>
      <w:bookmarkEnd w:id="796"/>
      <w:bookmarkEnd w:id="797"/>
      <w:bookmarkEnd w:id="798"/>
    </w:p>
    <w:p w:rsidR="00D12351" w:rsidRPr="00FA7AC1" w:rsidRDefault="00D12351" w:rsidP="00A1116B">
      <w:r w:rsidRPr="00FA7AC1">
        <w:rPr>
          <w:rFonts w:hint="eastAsia"/>
        </w:rPr>
        <w:t>Before this feature was introduced, the device supported only global BPDU guard configuration (</w:t>
      </w:r>
      <w:r w:rsidRPr="00FA7AC1">
        <w:rPr>
          <w:rStyle w:val="BoldText"/>
          <w:rFonts w:hint="eastAsia"/>
        </w:rPr>
        <w:t>stp bpdu-protection</w:t>
      </w:r>
      <w:r w:rsidRPr="00FA7AC1">
        <w:rPr>
          <w:rFonts w:hint="eastAsia"/>
        </w:rPr>
        <w:t xml:space="preserve">). Global BPDU guard configuration takes effect on all edge ports. Edge ports are configured by using the </w:t>
      </w:r>
      <w:r w:rsidRPr="00FA7AC1">
        <w:rPr>
          <w:rStyle w:val="BoldText"/>
        </w:rPr>
        <w:t>stp edged-port enable</w:t>
      </w:r>
      <w:r w:rsidRPr="00FA7AC1">
        <w:rPr>
          <w:rFonts w:hint="eastAsia"/>
        </w:rPr>
        <w:t xml:space="preserve"> command.</w:t>
      </w:r>
    </w:p>
    <w:p w:rsidR="00D12351" w:rsidRPr="00FA7AC1" w:rsidRDefault="00D12351" w:rsidP="00A1116B">
      <w:r w:rsidRPr="00FA7AC1">
        <w:t>T</w:t>
      </w:r>
      <w:r w:rsidRPr="00FA7AC1">
        <w:rPr>
          <w:rFonts w:hint="eastAsia"/>
        </w:rPr>
        <w:t xml:space="preserve">his feature allows you to </w:t>
      </w:r>
      <w:r w:rsidRPr="00FA7AC1">
        <w:t>perform the following tasks:</w:t>
      </w:r>
    </w:p>
    <w:p w:rsidR="00D12351" w:rsidRPr="00FA7AC1" w:rsidRDefault="00D12351" w:rsidP="00A1116B">
      <w:pPr>
        <w:pStyle w:val="ItemList"/>
        <w:numPr>
          <w:ilvl w:val="0"/>
          <w:numId w:val="9"/>
        </w:numPr>
      </w:pPr>
      <w:r w:rsidRPr="00FA7AC1">
        <w:t>E</w:t>
      </w:r>
      <w:r w:rsidRPr="00FA7AC1">
        <w:rPr>
          <w:rFonts w:hint="eastAsia"/>
        </w:rPr>
        <w:t xml:space="preserve">nable BPDU guard </w:t>
      </w:r>
      <w:r w:rsidRPr="00FA7AC1">
        <w:t>for</w:t>
      </w:r>
      <w:r w:rsidRPr="00FA7AC1">
        <w:rPr>
          <w:rFonts w:hint="eastAsia"/>
        </w:rPr>
        <w:t xml:space="preserve"> an interface or port group when BPDU guard is globally disabled. </w:t>
      </w:r>
    </w:p>
    <w:p w:rsidR="00D12351" w:rsidRPr="00FA7AC1" w:rsidRDefault="00D12351" w:rsidP="00A1116B">
      <w:pPr>
        <w:pStyle w:val="ItemList"/>
        <w:numPr>
          <w:ilvl w:val="0"/>
          <w:numId w:val="9"/>
        </w:numPr>
      </w:pPr>
      <w:r w:rsidRPr="00FA7AC1">
        <w:t>D</w:t>
      </w:r>
      <w:r w:rsidRPr="00FA7AC1">
        <w:rPr>
          <w:rFonts w:hint="eastAsia"/>
        </w:rPr>
        <w:t xml:space="preserve">isable BPDU guard </w:t>
      </w:r>
      <w:r w:rsidRPr="00FA7AC1">
        <w:t>for</w:t>
      </w:r>
      <w:r w:rsidRPr="00FA7AC1">
        <w:rPr>
          <w:rFonts w:hint="eastAsia"/>
        </w:rPr>
        <w:t xml:space="preserve"> an interface or port group when BPDU guard is globally enabled.</w:t>
      </w:r>
    </w:p>
    <w:p w:rsidR="00D12351" w:rsidRPr="00FA7AC1" w:rsidRDefault="00D12351" w:rsidP="00A1116B">
      <w:r w:rsidRPr="00FA7AC1">
        <w:rPr>
          <w:rFonts w:hint="eastAsia"/>
        </w:rPr>
        <w:t xml:space="preserve">You must enable BPDU guard on a port that directly connects to a user terminal rather than another device or shared LAN segment. </w:t>
      </w:r>
    </w:p>
    <w:p w:rsidR="00D12351" w:rsidRPr="00FA7AC1" w:rsidRDefault="00D12351" w:rsidP="00A1116B">
      <w:pPr>
        <w:pStyle w:val="3"/>
      </w:pPr>
      <w:bookmarkStart w:id="800" w:name="_Toc386525076"/>
      <w:bookmarkStart w:id="801" w:name="_Toc386527172"/>
      <w:bookmarkStart w:id="802" w:name="_Toc528317960"/>
      <w:r w:rsidRPr="00FA7AC1">
        <w:t>E</w:t>
      </w:r>
      <w:r w:rsidRPr="00FA7AC1">
        <w:rPr>
          <w:rFonts w:hint="eastAsia"/>
        </w:rPr>
        <w:t>nabl</w:t>
      </w:r>
      <w:r w:rsidRPr="00FA7AC1">
        <w:t>ing</w:t>
      </w:r>
      <w:r w:rsidRPr="00FA7AC1">
        <w:rPr>
          <w:rFonts w:hint="eastAsia"/>
        </w:rPr>
        <w:t xml:space="preserve"> BPDU guard </w:t>
      </w:r>
      <w:r w:rsidRPr="00FA7AC1">
        <w:t>for</w:t>
      </w:r>
      <w:r w:rsidRPr="00FA7AC1">
        <w:rPr>
          <w:rFonts w:hint="eastAsia"/>
        </w:rPr>
        <w:t xml:space="preserve"> an interface or port group when BPDU guard is globally disabled</w:t>
      </w:r>
      <w:bookmarkEnd w:id="800"/>
      <w:bookmarkEnd w:id="801"/>
      <w:bookmarkEnd w:id="802"/>
    </w:p>
    <w:tbl>
      <w:tblPr>
        <w:tblStyle w:val="Table"/>
        <w:tblW w:w="8702" w:type="dxa"/>
        <w:tblInd w:w="1003" w:type="dxa"/>
        <w:tblLayout w:type="fixed"/>
        <w:tblLook w:val="04A0" w:firstRow="1" w:lastRow="0" w:firstColumn="1" w:lastColumn="0" w:noHBand="0" w:noVBand="1"/>
      </w:tblPr>
      <w:tblGrid>
        <w:gridCol w:w="2366"/>
        <w:gridCol w:w="3402"/>
        <w:gridCol w:w="2934"/>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366" w:type="dxa"/>
          </w:tcPr>
          <w:p w:rsidR="00D12351" w:rsidRPr="00FA7AC1" w:rsidRDefault="00D12351" w:rsidP="00A1116B">
            <w:pPr>
              <w:pStyle w:val="TableHeading"/>
            </w:pPr>
            <w:r w:rsidRPr="00FA7AC1">
              <w:rPr>
                <w:rFonts w:hint="eastAsia"/>
              </w:rPr>
              <w:t>Step</w:t>
            </w:r>
          </w:p>
        </w:tc>
        <w:tc>
          <w:tcPr>
            <w:tcW w:w="3402" w:type="dxa"/>
          </w:tcPr>
          <w:p w:rsidR="00D12351" w:rsidRPr="00FA7AC1" w:rsidRDefault="00D12351" w:rsidP="00A1116B">
            <w:pPr>
              <w:pStyle w:val="TableHeading"/>
            </w:pPr>
            <w:r w:rsidRPr="00FA7AC1">
              <w:rPr>
                <w:rFonts w:hint="eastAsia"/>
              </w:rPr>
              <w:t>Command</w:t>
            </w:r>
          </w:p>
        </w:tc>
        <w:tc>
          <w:tcPr>
            <w:tcW w:w="2934" w:type="dxa"/>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366" w:type="dxa"/>
          </w:tcPr>
          <w:p w:rsidR="00D12351" w:rsidRPr="00FA7AC1" w:rsidRDefault="00D12351" w:rsidP="00A1116B">
            <w:pPr>
              <w:pStyle w:val="ItemStepinTable"/>
              <w:numPr>
                <w:ilvl w:val="0"/>
                <w:numId w:val="85"/>
              </w:numPr>
              <w:outlineLvl w:val="4"/>
            </w:pPr>
            <w:r w:rsidRPr="00FA7AC1">
              <w:rPr>
                <w:rFonts w:hint="eastAsia"/>
                <w:lang w:eastAsia="zh-CN"/>
              </w:rPr>
              <w:t>Enter system view.</w:t>
            </w:r>
          </w:p>
        </w:tc>
        <w:tc>
          <w:tcPr>
            <w:tcW w:w="3402" w:type="dxa"/>
          </w:tcPr>
          <w:p w:rsidR="00D12351" w:rsidRPr="00FA7AC1" w:rsidRDefault="00D12351" w:rsidP="00A1116B">
            <w:pPr>
              <w:pStyle w:val="TableText"/>
              <w:rPr>
                <w:rStyle w:val="BoldText"/>
              </w:rPr>
            </w:pPr>
            <w:r w:rsidRPr="00FA7AC1">
              <w:rPr>
                <w:rStyle w:val="BoldText"/>
                <w:rFonts w:hint="eastAsia"/>
              </w:rPr>
              <w:t>system-view</w:t>
            </w:r>
          </w:p>
        </w:tc>
        <w:tc>
          <w:tcPr>
            <w:tcW w:w="2934" w:type="dxa"/>
          </w:tcPr>
          <w:p w:rsidR="00D12351" w:rsidRPr="00FA7AC1" w:rsidRDefault="00D12351" w:rsidP="00A1116B">
            <w:pPr>
              <w:pStyle w:val="TableText"/>
              <w:rPr>
                <w:rStyle w:val="BoldText"/>
              </w:rPr>
            </w:pPr>
            <w:r w:rsidRPr="00FA7AC1">
              <w:rPr>
                <w:rFonts w:hint="eastAsia"/>
              </w:rPr>
              <w:t>N/A</w:t>
            </w:r>
          </w:p>
        </w:tc>
      </w:tr>
      <w:tr w:rsidR="00D12351" w:rsidRPr="00FA7AC1" w:rsidTr="00B51EC5">
        <w:trPr>
          <w:cantSplit/>
        </w:trPr>
        <w:tc>
          <w:tcPr>
            <w:tcW w:w="2366" w:type="dxa"/>
          </w:tcPr>
          <w:p w:rsidR="00D12351" w:rsidRPr="00FA7AC1" w:rsidRDefault="00D12351" w:rsidP="00A1116B">
            <w:pPr>
              <w:pStyle w:val="ItemStepinTable"/>
              <w:outlineLvl w:val="4"/>
            </w:pPr>
            <w:r w:rsidRPr="00FA7AC1">
              <w:rPr>
                <w:rFonts w:hint="eastAsia"/>
                <w:lang w:eastAsia="zh-CN"/>
              </w:rPr>
              <w:t>Enter interface view or port group view.</w:t>
            </w:r>
          </w:p>
        </w:tc>
        <w:tc>
          <w:tcPr>
            <w:tcW w:w="3402" w:type="dxa"/>
          </w:tcPr>
          <w:p w:rsidR="00D12351" w:rsidRPr="00FA7AC1" w:rsidRDefault="00D12351" w:rsidP="00A1116B">
            <w:pPr>
              <w:pStyle w:val="ItemListinTable"/>
              <w:numPr>
                <w:ilvl w:val="3"/>
                <w:numId w:val="9"/>
              </w:numPr>
            </w:pPr>
            <w:r w:rsidRPr="00FA7AC1">
              <w:t xml:space="preserve">Enter Layer 2 Ethernet interface view or Layer 2 aggregate interface view: </w:t>
            </w:r>
            <w:r w:rsidRPr="00FA7AC1">
              <w:rPr>
                <w:rStyle w:val="BoldText"/>
                <w:lang w:eastAsia="zh-CN"/>
              </w:rPr>
              <w:br/>
            </w:r>
            <w:r w:rsidRPr="00FA7AC1">
              <w:rPr>
                <w:rStyle w:val="BoldText"/>
                <w:rFonts w:hint="eastAsia"/>
              </w:rPr>
              <w:t xml:space="preserve">interface </w:t>
            </w:r>
            <w:r w:rsidRPr="00FA7AC1">
              <w:rPr>
                <w:rFonts w:hint="eastAsia"/>
                <w:i/>
              </w:rPr>
              <w:t>interface-type interface-number</w:t>
            </w:r>
          </w:p>
          <w:p w:rsidR="00D12351" w:rsidRPr="00FA7AC1" w:rsidRDefault="00D12351" w:rsidP="00A1116B">
            <w:pPr>
              <w:pStyle w:val="ItemListinTable"/>
              <w:numPr>
                <w:ilvl w:val="3"/>
                <w:numId w:val="9"/>
              </w:numPr>
            </w:pPr>
            <w:r w:rsidRPr="00FA7AC1">
              <w:rPr>
                <w:rFonts w:hint="eastAsia"/>
                <w:lang w:eastAsia="zh-CN"/>
              </w:rPr>
              <w:t xml:space="preserve">Enter port group view: </w:t>
            </w:r>
            <w:r w:rsidRPr="00FA7AC1">
              <w:rPr>
                <w:lang w:eastAsia="zh-CN"/>
              </w:rPr>
              <w:br/>
            </w:r>
            <w:r w:rsidRPr="00FA7AC1">
              <w:rPr>
                <w:rStyle w:val="BoldText"/>
              </w:rPr>
              <w:t>port-group</w:t>
            </w:r>
            <w:r w:rsidRPr="00FA7AC1">
              <w:rPr>
                <w:rStyle w:val="BoldText"/>
                <w:rFonts w:hint="eastAsia"/>
              </w:rPr>
              <w:t xml:space="preserve"> </w:t>
            </w:r>
            <w:r w:rsidRPr="00FA7AC1">
              <w:rPr>
                <w:rStyle w:val="BoldText"/>
              </w:rPr>
              <w:t>manual</w:t>
            </w:r>
            <w:r w:rsidRPr="00FA7AC1">
              <w:rPr>
                <w:rStyle w:val="BoldText"/>
                <w:rFonts w:hint="eastAsia"/>
              </w:rPr>
              <w:t xml:space="preserve"> </w:t>
            </w:r>
            <w:r w:rsidRPr="00FA7AC1">
              <w:rPr>
                <w:i/>
                <w:iCs/>
              </w:rPr>
              <w:t>port-group-name</w:t>
            </w:r>
          </w:p>
        </w:tc>
        <w:tc>
          <w:tcPr>
            <w:tcW w:w="2934" w:type="dxa"/>
          </w:tcPr>
          <w:p w:rsidR="00D12351" w:rsidRPr="00FA7AC1" w:rsidRDefault="00D12351" w:rsidP="00A1116B">
            <w:pPr>
              <w:pStyle w:val="TableText"/>
            </w:pPr>
            <w:r w:rsidRPr="00FA7AC1">
              <w:t>U</w:t>
            </w:r>
            <w:r w:rsidRPr="00FA7AC1">
              <w:rPr>
                <w:rFonts w:hint="eastAsia"/>
              </w:rPr>
              <w:t>se one of the commands.</w:t>
            </w:r>
          </w:p>
        </w:tc>
      </w:tr>
      <w:tr w:rsidR="00D12351" w:rsidRPr="00FA7AC1" w:rsidTr="00B51EC5">
        <w:trPr>
          <w:cantSplit/>
        </w:trPr>
        <w:tc>
          <w:tcPr>
            <w:tcW w:w="2366" w:type="dxa"/>
          </w:tcPr>
          <w:p w:rsidR="00D12351" w:rsidRPr="00FA7AC1" w:rsidRDefault="00D12351" w:rsidP="00A1116B">
            <w:pPr>
              <w:pStyle w:val="ItemStepinTable"/>
              <w:outlineLvl w:val="4"/>
              <w:rPr>
                <w:lang w:eastAsia="zh-CN"/>
              </w:rPr>
            </w:pPr>
            <w:r w:rsidRPr="00FA7AC1">
              <w:rPr>
                <w:lang w:eastAsia="zh-CN"/>
              </w:rPr>
              <w:t>E</w:t>
            </w:r>
            <w:r w:rsidRPr="00FA7AC1">
              <w:rPr>
                <w:rFonts w:hint="eastAsia"/>
                <w:lang w:eastAsia="zh-CN"/>
              </w:rPr>
              <w:t>nable BPDU guard.</w:t>
            </w:r>
          </w:p>
        </w:tc>
        <w:tc>
          <w:tcPr>
            <w:tcW w:w="3402" w:type="dxa"/>
          </w:tcPr>
          <w:p w:rsidR="00D12351" w:rsidRPr="00FA7AC1" w:rsidRDefault="00D12351" w:rsidP="00A1116B">
            <w:pPr>
              <w:pStyle w:val="TableText"/>
              <w:rPr>
                <w:rStyle w:val="BoldText"/>
              </w:rPr>
            </w:pPr>
            <w:r w:rsidRPr="00FA7AC1">
              <w:rPr>
                <w:rStyle w:val="BoldText"/>
              </w:rPr>
              <w:t>stp</w:t>
            </w:r>
            <w:r w:rsidRPr="00FA7AC1">
              <w:rPr>
                <w:rStyle w:val="BoldText"/>
                <w:rFonts w:hint="eastAsia"/>
              </w:rPr>
              <w:t xml:space="preserve"> port</w:t>
            </w:r>
            <w:r w:rsidRPr="00FA7AC1">
              <w:rPr>
                <w:rStyle w:val="BoldText"/>
              </w:rPr>
              <w:t xml:space="preserve"> bpdu-protection</w:t>
            </w:r>
            <w:r w:rsidRPr="00FA7AC1">
              <w:rPr>
                <w:rStyle w:val="BoldText"/>
                <w:rFonts w:hint="eastAsia"/>
              </w:rPr>
              <w:t xml:space="preserve"> enable</w:t>
            </w:r>
          </w:p>
        </w:tc>
        <w:tc>
          <w:tcPr>
            <w:tcW w:w="2934" w:type="dxa"/>
          </w:tcPr>
          <w:p w:rsidR="00D12351" w:rsidRPr="00FA7AC1" w:rsidRDefault="00D12351" w:rsidP="00A1116B">
            <w:pPr>
              <w:pStyle w:val="TableText"/>
            </w:pPr>
            <w:r w:rsidRPr="00FA7AC1">
              <w:rPr>
                <w:rFonts w:hint="eastAsia"/>
              </w:rPr>
              <w:t xml:space="preserve">BPDU guard is disabled on all interfaces if </w:t>
            </w:r>
            <w:r w:rsidRPr="00FA7AC1">
              <w:t>it</w:t>
            </w:r>
            <w:r w:rsidRPr="00FA7AC1">
              <w:rPr>
                <w:rFonts w:hint="eastAsia"/>
              </w:rPr>
              <w:t xml:space="preserve"> is globally disabled.</w:t>
            </w:r>
          </w:p>
          <w:p w:rsidR="00D12351" w:rsidRPr="00FA7AC1" w:rsidRDefault="00D12351" w:rsidP="00A1116B">
            <w:pPr>
              <w:pStyle w:val="TableText"/>
            </w:pPr>
            <w:r w:rsidRPr="00FA7AC1">
              <w:rPr>
                <w:rFonts w:hint="eastAsia"/>
              </w:rPr>
              <w:t>By default, BPDU guard is globally disabled.</w:t>
            </w:r>
          </w:p>
        </w:tc>
      </w:tr>
    </w:tbl>
    <w:p w:rsidR="00D12351" w:rsidRPr="00FA7AC1" w:rsidRDefault="00D12351" w:rsidP="00A1116B">
      <w:pPr>
        <w:pStyle w:val="Spacer"/>
      </w:pPr>
    </w:p>
    <w:p w:rsidR="00D12351" w:rsidRPr="00FA7AC1" w:rsidRDefault="00D12351" w:rsidP="00A1116B">
      <w:pPr>
        <w:pStyle w:val="3"/>
      </w:pPr>
      <w:bookmarkStart w:id="803" w:name="_Toc386525077"/>
      <w:bookmarkStart w:id="804" w:name="_Toc386527173"/>
      <w:bookmarkStart w:id="805" w:name="_Toc528317961"/>
      <w:r w:rsidRPr="00FA7AC1">
        <w:lastRenderedPageBreak/>
        <w:t>D</w:t>
      </w:r>
      <w:r w:rsidRPr="00FA7AC1">
        <w:rPr>
          <w:rFonts w:hint="eastAsia"/>
        </w:rPr>
        <w:t>isabl</w:t>
      </w:r>
      <w:r w:rsidRPr="00FA7AC1">
        <w:t>ing</w:t>
      </w:r>
      <w:r w:rsidRPr="00FA7AC1">
        <w:rPr>
          <w:rFonts w:hint="eastAsia"/>
        </w:rPr>
        <w:t xml:space="preserve"> BPDU guard </w:t>
      </w:r>
      <w:r w:rsidRPr="00FA7AC1">
        <w:t>for</w:t>
      </w:r>
      <w:r w:rsidRPr="00FA7AC1">
        <w:rPr>
          <w:rFonts w:hint="eastAsia"/>
        </w:rPr>
        <w:t xml:space="preserve"> an interface or port group when BPDU guard is globally </w:t>
      </w:r>
      <w:r w:rsidRPr="00FA7AC1">
        <w:t>en</w:t>
      </w:r>
      <w:r w:rsidRPr="00FA7AC1">
        <w:rPr>
          <w:rFonts w:hint="eastAsia"/>
        </w:rPr>
        <w:t>abled</w:t>
      </w:r>
      <w:bookmarkEnd w:id="803"/>
      <w:bookmarkEnd w:id="804"/>
      <w:bookmarkEnd w:id="805"/>
    </w:p>
    <w:tbl>
      <w:tblPr>
        <w:tblStyle w:val="Table"/>
        <w:tblW w:w="8702" w:type="dxa"/>
        <w:tblInd w:w="1003" w:type="dxa"/>
        <w:tblLayout w:type="fixed"/>
        <w:tblLook w:val="04A0" w:firstRow="1" w:lastRow="0" w:firstColumn="1" w:lastColumn="0" w:noHBand="0" w:noVBand="1"/>
      </w:tblPr>
      <w:tblGrid>
        <w:gridCol w:w="2366"/>
        <w:gridCol w:w="3402"/>
        <w:gridCol w:w="2934"/>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366" w:type="dxa"/>
          </w:tcPr>
          <w:p w:rsidR="00D12351" w:rsidRPr="00FA7AC1" w:rsidRDefault="00D12351" w:rsidP="00A1116B">
            <w:pPr>
              <w:pStyle w:val="TableHeading"/>
            </w:pPr>
            <w:r w:rsidRPr="00FA7AC1">
              <w:rPr>
                <w:rFonts w:hint="eastAsia"/>
              </w:rPr>
              <w:t>Step</w:t>
            </w:r>
          </w:p>
        </w:tc>
        <w:tc>
          <w:tcPr>
            <w:tcW w:w="3402" w:type="dxa"/>
          </w:tcPr>
          <w:p w:rsidR="00D12351" w:rsidRPr="00FA7AC1" w:rsidRDefault="00D12351" w:rsidP="00A1116B">
            <w:pPr>
              <w:pStyle w:val="TableHeading"/>
            </w:pPr>
            <w:r w:rsidRPr="00FA7AC1">
              <w:rPr>
                <w:rFonts w:hint="eastAsia"/>
              </w:rPr>
              <w:t>Command</w:t>
            </w:r>
          </w:p>
        </w:tc>
        <w:tc>
          <w:tcPr>
            <w:tcW w:w="2934" w:type="dxa"/>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366" w:type="dxa"/>
          </w:tcPr>
          <w:p w:rsidR="00D12351" w:rsidRPr="00FA7AC1" w:rsidRDefault="00D12351" w:rsidP="00A1116B">
            <w:pPr>
              <w:pStyle w:val="ItemStepinTable"/>
              <w:numPr>
                <w:ilvl w:val="0"/>
                <w:numId w:val="81"/>
              </w:numPr>
              <w:outlineLvl w:val="4"/>
            </w:pPr>
            <w:r w:rsidRPr="00FA7AC1">
              <w:rPr>
                <w:rFonts w:hint="eastAsia"/>
                <w:lang w:eastAsia="zh-CN"/>
              </w:rPr>
              <w:t>Enter system view.</w:t>
            </w:r>
          </w:p>
        </w:tc>
        <w:tc>
          <w:tcPr>
            <w:tcW w:w="3402" w:type="dxa"/>
          </w:tcPr>
          <w:p w:rsidR="00D12351" w:rsidRPr="00FA7AC1" w:rsidRDefault="00D12351" w:rsidP="00A1116B">
            <w:pPr>
              <w:pStyle w:val="TableText"/>
              <w:rPr>
                <w:rStyle w:val="BoldText"/>
              </w:rPr>
            </w:pPr>
            <w:r w:rsidRPr="00FA7AC1">
              <w:rPr>
                <w:rStyle w:val="BoldText"/>
                <w:rFonts w:hint="eastAsia"/>
              </w:rPr>
              <w:t>system-view</w:t>
            </w:r>
          </w:p>
        </w:tc>
        <w:tc>
          <w:tcPr>
            <w:tcW w:w="2934" w:type="dxa"/>
          </w:tcPr>
          <w:p w:rsidR="00D12351" w:rsidRPr="00FA7AC1" w:rsidRDefault="00D12351" w:rsidP="00A1116B">
            <w:pPr>
              <w:pStyle w:val="TableText"/>
              <w:rPr>
                <w:rStyle w:val="BoldText"/>
              </w:rPr>
            </w:pPr>
            <w:r w:rsidRPr="00FA7AC1">
              <w:rPr>
                <w:rFonts w:hint="eastAsia"/>
              </w:rPr>
              <w:t>N/A</w:t>
            </w:r>
          </w:p>
        </w:tc>
      </w:tr>
      <w:tr w:rsidR="00D12351" w:rsidRPr="00FA7AC1" w:rsidTr="00B51EC5">
        <w:trPr>
          <w:cantSplit/>
        </w:trPr>
        <w:tc>
          <w:tcPr>
            <w:tcW w:w="2366" w:type="dxa"/>
          </w:tcPr>
          <w:p w:rsidR="00D12351" w:rsidRPr="00FA7AC1" w:rsidRDefault="00D12351" w:rsidP="00A1116B">
            <w:pPr>
              <w:pStyle w:val="ItemStepinTable"/>
              <w:outlineLvl w:val="4"/>
              <w:rPr>
                <w:lang w:eastAsia="zh-CN"/>
              </w:rPr>
            </w:pPr>
            <w:r w:rsidRPr="00FA7AC1">
              <w:rPr>
                <w:rFonts w:hint="eastAsia"/>
                <w:lang w:eastAsia="zh-CN"/>
              </w:rPr>
              <w:t>Enable BPDU guard globally.</w:t>
            </w:r>
          </w:p>
        </w:tc>
        <w:tc>
          <w:tcPr>
            <w:tcW w:w="3402" w:type="dxa"/>
          </w:tcPr>
          <w:p w:rsidR="00D12351" w:rsidRPr="00FA7AC1" w:rsidRDefault="00D12351" w:rsidP="00A1116B">
            <w:pPr>
              <w:pStyle w:val="TableText"/>
              <w:rPr>
                <w:rStyle w:val="BoldText"/>
              </w:rPr>
            </w:pPr>
            <w:r w:rsidRPr="00FA7AC1">
              <w:rPr>
                <w:rStyle w:val="BoldText"/>
              </w:rPr>
              <w:t>stp</w:t>
            </w:r>
            <w:r w:rsidRPr="00FA7AC1">
              <w:rPr>
                <w:rStyle w:val="BoldText"/>
                <w:rFonts w:hint="eastAsia"/>
              </w:rPr>
              <w:t xml:space="preserve"> </w:t>
            </w:r>
            <w:r w:rsidRPr="00FA7AC1">
              <w:rPr>
                <w:rStyle w:val="BoldText"/>
              </w:rPr>
              <w:t>bpdu-protection</w:t>
            </w:r>
          </w:p>
        </w:tc>
        <w:tc>
          <w:tcPr>
            <w:tcW w:w="2934" w:type="dxa"/>
          </w:tcPr>
          <w:p w:rsidR="00D12351" w:rsidRPr="00FA7AC1" w:rsidRDefault="00D12351" w:rsidP="00A1116B">
            <w:pPr>
              <w:pStyle w:val="TableText"/>
            </w:pPr>
            <w:r w:rsidRPr="00FA7AC1">
              <w:t>B</w:t>
            </w:r>
            <w:r w:rsidRPr="00FA7AC1">
              <w:rPr>
                <w:rFonts w:hint="eastAsia"/>
              </w:rPr>
              <w:t>y default, BPDU guard is globally disabled.</w:t>
            </w:r>
          </w:p>
        </w:tc>
      </w:tr>
      <w:tr w:rsidR="00D12351" w:rsidRPr="00FA7AC1" w:rsidTr="00B51EC5">
        <w:trPr>
          <w:cantSplit/>
        </w:trPr>
        <w:tc>
          <w:tcPr>
            <w:tcW w:w="2366" w:type="dxa"/>
          </w:tcPr>
          <w:p w:rsidR="00D12351" w:rsidRPr="00FA7AC1" w:rsidRDefault="00D12351" w:rsidP="00A1116B">
            <w:pPr>
              <w:pStyle w:val="ItemStepinTable"/>
              <w:outlineLvl w:val="4"/>
            </w:pPr>
            <w:r w:rsidRPr="00FA7AC1">
              <w:rPr>
                <w:rFonts w:hint="eastAsia"/>
                <w:lang w:eastAsia="zh-CN"/>
              </w:rPr>
              <w:t>Enter interface view or port group view.</w:t>
            </w:r>
          </w:p>
        </w:tc>
        <w:tc>
          <w:tcPr>
            <w:tcW w:w="3402" w:type="dxa"/>
          </w:tcPr>
          <w:p w:rsidR="00D12351" w:rsidRPr="00FA7AC1" w:rsidRDefault="00D12351" w:rsidP="00A1116B">
            <w:pPr>
              <w:pStyle w:val="ItemListinTable"/>
              <w:numPr>
                <w:ilvl w:val="3"/>
                <w:numId w:val="9"/>
              </w:numPr>
            </w:pPr>
            <w:r w:rsidRPr="00FA7AC1">
              <w:t>Enter Layer 2 Ethernet interface view or Layer 2 aggregate interface view:</w:t>
            </w:r>
            <w:r w:rsidRPr="00FA7AC1">
              <w:rPr>
                <w:rStyle w:val="BoldText"/>
                <w:rFonts w:hint="eastAsia"/>
                <w:lang w:eastAsia="zh-CN"/>
              </w:rPr>
              <w:t xml:space="preserve"> </w:t>
            </w:r>
            <w:r w:rsidRPr="00FA7AC1">
              <w:rPr>
                <w:rStyle w:val="BoldText"/>
                <w:lang w:eastAsia="zh-CN"/>
              </w:rPr>
              <w:br/>
            </w:r>
            <w:r w:rsidRPr="00FA7AC1">
              <w:rPr>
                <w:rStyle w:val="BoldText"/>
                <w:rFonts w:hint="eastAsia"/>
              </w:rPr>
              <w:t xml:space="preserve">interface </w:t>
            </w:r>
            <w:r w:rsidRPr="00FA7AC1">
              <w:rPr>
                <w:rFonts w:hint="eastAsia"/>
                <w:i/>
              </w:rPr>
              <w:t>interface-type interface-number</w:t>
            </w:r>
          </w:p>
          <w:p w:rsidR="00D12351" w:rsidRPr="00FA7AC1" w:rsidRDefault="00D12351" w:rsidP="00A1116B">
            <w:pPr>
              <w:pStyle w:val="ItemListinTable"/>
              <w:numPr>
                <w:ilvl w:val="3"/>
                <w:numId w:val="9"/>
              </w:numPr>
            </w:pPr>
            <w:r w:rsidRPr="00FA7AC1">
              <w:rPr>
                <w:rFonts w:hint="eastAsia"/>
                <w:lang w:eastAsia="zh-CN"/>
              </w:rPr>
              <w:t xml:space="preserve">Enter port group view: </w:t>
            </w:r>
            <w:r w:rsidRPr="00FA7AC1">
              <w:rPr>
                <w:lang w:eastAsia="zh-CN"/>
              </w:rPr>
              <w:br/>
            </w:r>
            <w:r w:rsidRPr="00FA7AC1">
              <w:rPr>
                <w:rStyle w:val="BoldText"/>
              </w:rPr>
              <w:t>port-group</w:t>
            </w:r>
            <w:r w:rsidRPr="00FA7AC1">
              <w:rPr>
                <w:rStyle w:val="BoldText"/>
                <w:rFonts w:hint="eastAsia"/>
              </w:rPr>
              <w:t xml:space="preserve"> </w:t>
            </w:r>
            <w:r w:rsidRPr="00FA7AC1">
              <w:rPr>
                <w:rStyle w:val="BoldText"/>
              </w:rPr>
              <w:t>manual</w:t>
            </w:r>
            <w:r w:rsidRPr="00FA7AC1">
              <w:rPr>
                <w:rStyle w:val="BoldText"/>
                <w:rFonts w:hint="eastAsia"/>
              </w:rPr>
              <w:t xml:space="preserve"> </w:t>
            </w:r>
            <w:r w:rsidRPr="00FA7AC1">
              <w:rPr>
                <w:i/>
                <w:iCs/>
              </w:rPr>
              <w:t>port-group-name</w:t>
            </w:r>
          </w:p>
        </w:tc>
        <w:tc>
          <w:tcPr>
            <w:tcW w:w="2934" w:type="dxa"/>
          </w:tcPr>
          <w:p w:rsidR="00D12351" w:rsidRPr="00FA7AC1" w:rsidRDefault="00D12351" w:rsidP="00A1116B">
            <w:pPr>
              <w:pStyle w:val="TableText"/>
            </w:pPr>
            <w:r w:rsidRPr="00FA7AC1">
              <w:t>U</w:t>
            </w:r>
            <w:r w:rsidRPr="00FA7AC1">
              <w:rPr>
                <w:rFonts w:hint="eastAsia"/>
              </w:rPr>
              <w:t>se one of the commands.</w:t>
            </w:r>
          </w:p>
        </w:tc>
      </w:tr>
      <w:tr w:rsidR="00D12351" w:rsidRPr="00FA7AC1" w:rsidTr="00B51EC5">
        <w:trPr>
          <w:cantSplit/>
        </w:trPr>
        <w:tc>
          <w:tcPr>
            <w:tcW w:w="2366" w:type="dxa"/>
          </w:tcPr>
          <w:p w:rsidR="00D12351" w:rsidRPr="00FA7AC1" w:rsidRDefault="00D12351" w:rsidP="00A1116B">
            <w:pPr>
              <w:pStyle w:val="ItemStepinTable"/>
              <w:outlineLvl w:val="4"/>
              <w:rPr>
                <w:lang w:eastAsia="zh-CN"/>
              </w:rPr>
            </w:pPr>
            <w:r w:rsidRPr="00FA7AC1">
              <w:rPr>
                <w:rFonts w:hint="eastAsia"/>
                <w:lang w:eastAsia="zh-CN"/>
              </w:rPr>
              <w:t>Disable BPDU guard.</w:t>
            </w:r>
          </w:p>
        </w:tc>
        <w:tc>
          <w:tcPr>
            <w:tcW w:w="3402" w:type="dxa"/>
          </w:tcPr>
          <w:p w:rsidR="00D12351" w:rsidRPr="00FA7AC1" w:rsidRDefault="00D12351" w:rsidP="00A1116B">
            <w:pPr>
              <w:pStyle w:val="TableText"/>
              <w:rPr>
                <w:rStyle w:val="BoldText"/>
              </w:rPr>
            </w:pPr>
            <w:r w:rsidRPr="00FA7AC1">
              <w:rPr>
                <w:rStyle w:val="BoldText"/>
              </w:rPr>
              <w:t>stp</w:t>
            </w:r>
            <w:r w:rsidRPr="00FA7AC1">
              <w:rPr>
                <w:rStyle w:val="BoldText"/>
                <w:rFonts w:hint="eastAsia"/>
              </w:rPr>
              <w:t xml:space="preserve"> port</w:t>
            </w:r>
            <w:r w:rsidRPr="00FA7AC1">
              <w:rPr>
                <w:rStyle w:val="BoldText"/>
              </w:rPr>
              <w:t xml:space="preserve"> bpdu-protection</w:t>
            </w:r>
            <w:r w:rsidRPr="00FA7AC1">
              <w:rPr>
                <w:rStyle w:val="BoldText"/>
                <w:rFonts w:hint="eastAsia"/>
              </w:rPr>
              <w:t xml:space="preserve"> disable</w:t>
            </w:r>
          </w:p>
        </w:tc>
        <w:tc>
          <w:tcPr>
            <w:tcW w:w="2934" w:type="dxa"/>
          </w:tcPr>
          <w:p w:rsidR="00D12351" w:rsidRPr="00FA7AC1" w:rsidRDefault="00D12351" w:rsidP="00A1116B">
            <w:pPr>
              <w:pStyle w:val="TableText"/>
            </w:pPr>
            <w:r w:rsidRPr="00FA7AC1">
              <w:t>B</w:t>
            </w:r>
            <w:r w:rsidRPr="00FA7AC1">
              <w:rPr>
                <w:rFonts w:hint="eastAsia"/>
              </w:rPr>
              <w:t xml:space="preserve">y default, BPDU guard is enabled on all edge ports if </w:t>
            </w:r>
            <w:r w:rsidRPr="00FA7AC1">
              <w:t>it</w:t>
            </w:r>
            <w:r w:rsidRPr="00FA7AC1">
              <w:rPr>
                <w:rFonts w:hint="eastAsia"/>
              </w:rPr>
              <w:t xml:space="preserve"> is globally enabled.</w:t>
            </w:r>
          </w:p>
        </w:tc>
      </w:tr>
    </w:tbl>
    <w:p w:rsidR="00D12351" w:rsidRPr="00FA7AC1" w:rsidRDefault="00D12351" w:rsidP="00A1116B">
      <w:pPr>
        <w:pStyle w:val="Spacer"/>
      </w:pPr>
    </w:p>
    <w:p w:rsidR="00D12351" w:rsidRPr="00FA7AC1" w:rsidRDefault="00D12351" w:rsidP="00A1116B">
      <w:pPr>
        <w:pStyle w:val="2"/>
      </w:pPr>
      <w:bookmarkStart w:id="806" w:name="_Toc386461786"/>
      <w:bookmarkStart w:id="807" w:name="_Toc386525078"/>
      <w:bookmarkStart w:id="808" w:name="_Toc386527174"/>
      <w:bookmarkStart w:id="809" w:name="_Toc528317962"/>
      <w:r w:rsidRPr="00FA7AC1">
        <w:rPr>
          <w:rFonts w:hint="eastAsia"/>
        </w:rPr>
        <w:t>Command reference</w:t>
      </w:r>
      <w:bookmarkEnd w:id="806"/>
      <w:bookmarkEnd w:id="807"/>
      <w:bookmarkEnd w:id="808"/>
      <w:bookmarkEnd w:id="809"/>
    </w:p>
    <w:p w:rsidR="00D12351" w:rsidRPr="00FA7AC1" w:rsidRDefault="00D12351" w:rsidP="00A1116B">
      <w:pPr>
        <w:pStyle w:val="3"/>
      </w:pPr>
      <w:bookmarkStart w:id="810" w:name="_Toc386461787"/>
      <w:bookmarkStart w:id="811" w:name="_Toc386525079"/>
      <w:bookmarkStart w:id="812" w:name="_Toc386527175"/>
      <w:bookmarkStart w:id="813" w:name="_Toc528317963"/>
      <w:r w:rsidRPr="00FA7AC1">
        <w:rPr>
          <w:rFonts w:hint="eastAsia"/>
        </w:rPr>
        <w:t>New command: stp port bpdu-protection</w:t>
      </w:r>
      <w:bookmarkEnd w:id="810"/>
      <w:bookmarkEnd w:id="811"/>
      <w:bookmarkEnd w:id="812"/>
      <w:bookmarkEnd w:id="813"/>
    </w:p>
    <w:p w:rsidR="00D12351" w:rsidRPr="00FA7AC1" w:rsidRDefault="00D12351" w:rsidP="00A1116B">
      <w:r w:rsidRPr="00FA7AC1">
        <w:rPr>
          <w:rFonts w:hint="eastAsia"/>
        </w:rPr>
        <w:t xml:space="preserve">Use </w:t>
      </w:r>
      <w:r w:rsidRPr="00FA7AC1">
        <w:rPr>
          <w:rStyle w:val="BoldText"/>
        </w:rPr>
        <w:t>stp port bpdu-protection</w:t>
      </w:r>
      <w:r w:rsidRPr="00FA7AC1">
        <w:rPr>
          <w:rFonts w:hint="eastAsia"/>
        </w:rPr>
        <w:t xml:space="preserve"> to configure BPDU guard on an interface.</w:t>
      </w:r>
    </w:p>
    <w:p w:rsidR="00D12351" w:rsidRPr="00FA7AC1" w:rsidRDefault="00D12351" w:rsidP="00A1116B">
      <w:r w:rsidRPr="00FA7AC1">
        <w:rPr>
          <w:rFonts w:hint="eastAsia"/>
        </w:rPr>
        <w:t xml:space="preserve">Use </w:t>
      </w:r>
      <w:r w:rsidRPr="00FA7AC1">
        <w:rPr>
          <w:rStyle w:val="BoldText"/>
        </w:rPr>
        <w:t>undo stp port bpdu-protection</w:t>
      </w:r>
      <w:r w:rsidRPr="00FA7AC1">
        <w:rPr>
          <w:rFonts w:hint="eastAsia"/>
        </w:rPr>
        <w:t xml:space="preserve"> to restore the default.</w:t>
      </w:r>
    </w:p>
    <w:p w:rsidR="00D12351" w:rsidRPr="00FA7AC1" w:rsidRDefault="00D12351" w:rsidP="00A1116B">
      <w:pPr>
        <w:pStyle w:val="Command"/>
      </w:pPr>
      <w:r w:rsidRPr="00FA7AC1">
        <w:rPr>
          <w:rFonts w:hint="eastAsia"/>
        </w:rPr>
        <w:t>Syntax</w:t>
      </w:r>
    </w:p>
    <w:p w:rsidR="00D12351" w:rsidRPr="00FA7AC1" w:rsidRDefault="00D12351" w:rsidP="00A1116B">
      <w:pPr>
        <w:snapToGrid w:val="0"/>
        <w:rPr>
          <w:szCs w:val="21"/>
        </w:rPr>
      </w:pPr>
      <w:r w:rsidRPr="00FA7AC1">
        <w:rPr>
          <w:rStyle w:val="BoldText"/>
        </w:rPr>
        <w:t>stp port bpdu-protection</w:t>
      </w:r>
      <w:r w:rsidRPr="00FA7AC1">
        <w:t xml:space="preserve"> </w:t>
      </w:r>
      <w:r w:rsidRPr="00FA7AC1">
        <w:rPr>
          <w:bCs/>
        </w:rPr>
        <w:t>{</w:t>
      </w:r>
      <w:r w:rsidRPr="00FA7AC1">
        <w:t xml:space="preserve"> </w:t>
      </w:r>
      <w:r w:rsidRPr="00FA7AC1">
        <w:rPr>
          <w:rStyle w:val="BoldText"/>
        </w:rPr>
        <w:t>enable</w:t>
      </w:r>
      <w:r w:rsidRPr="00FA7AC1">
        <w:t xml:space="preserve"> </w:t>
      </w:r>
      <w:r w:rsidRPr="00FA7AC1">
        <w:rPr>
          <w:bCs/>
        </w:rPr>
        <w:t>|</w:t>
      </w:r>
      <w:r w:rsidRPr="00FA7AC1">
        <w:t xml:space="preserve"> </w:t>
      </w:r>
      <w:r w:rsidRPr="00FA7AC1">
        <w:rPr>
          <w:rStyle w:val="BoldText"/>
        </w:rPr>
        <w:t>disable</w:t>
      </w:r>
      <w:r w:rsidRPr="00FA7AC1">
        <w:t xml:space="preserve"> </w:t>
      </w:r>
      <w:r w:rsidRPr="00FA7AC1">
        <w:rPr>
          <w:bCs/>
        </w:rPr>
        <w:t>}</w:t>
      </w:r>
    </w:p>
    <w:p w:rsidR="00D12351" w:rsidRPr="00FA7AC1" w:rsidRDefault="00D12351" w:rsidP="00A1116B">
      <w:pPr>
        <w:snapToGrid w:val="0"/>
        <w:rPr>
          <w:szCs w:val="21"/>
        </w:rPr>
      </w:pPr>
      <w:r w:rsidRPr="00FA7AC1">
        <w:rPr>
          <w:rStyle w:val="BoldText"/>
        </w:rPr>
        <w:t>undo stp port bpdu-protection</w:t>
      </w:r>
    </w:p>
    <w:p w:rsidR="00D12351" w:rsidRPr="00FA7AC1" w:rsidRDefault="00D12351" w:rsidP="00A1116B">
      <w:pPr>
        <w:pStyle w:val="Command"/>
      </w:pPr>
      <w:r w:rsidRPr="00FA7AC1">
        <w:rPr>
          <w:rFonts w:hint="eastAsia"/>
        </w:rPr>
        <w:t>Default</w:t>
      </w:r>
    </w:p>
    <w:p w:rsidR="00D12351" w:rsidRPr="00FA7AC1" w:rsidRDefault="00D12351" w:rsidP="00A1116B">
      <w:r w:rsidRPr="00FA7AC1">
        <w:rPr>
          <w:rFonts w:hint="eastAsia"/>
        </w:rPr>
        <w:t xml:space="preserve">BPDU guard is not configured on an interface. For an edge port, BPDU </w:t>
      </w:r>
      <w:r w:rsidRPr="00FA7AC1">
        <w:t>guard</w:t>
      </w:r>
      <w:r w:rsidRPr="00FA7AC1">
        <w:rPr>
          <w:rFonts w:hint="eastAsia"/>
        </w:rPr>
        <w:t xml:space="preserve"> is enabled on the port if the function is globally enabled. BPDU guard is disabled on the port if the function is disabled globally.</w:t>
      </w:r>
    </w:p>
    <w:p w:rsidR="00D12351" w:rsidRPr="00FA7AC1" w:rsidRDefault="00D12351" w:rsidP="00A1116B">
      <w:pPr>
        <w:pStyle w:val="Command"/>
      </w:pPr>
      <w:r w:rsidRPr="00FA7AC1">
        <w:rPr>
          <w:rFonts w:hint="eastAsia"/>
        </w:rPr>
        <w:t>Views</w:t>
      </w:r>
    </w:p>
    <w:p w:rsidR="00D12351" w:rsidRPr="00FA7AC1" w:rsidRDefault="00D12351" w:rsidP="00A1116B">
      <w:pPr>
        <w:rPr>
          <w:szCs w:val="24"/>
        </w:rPr>
      </w:pPr>
      <w:r w:rsidRPr="00FA7AC1">
        <w:rPr>
          <w:rFonts w:hint="eastAsia"/>
        </w:rPr>
        <w:t>Layer 2 Ethernet interface view, Layer 2 aggregate interface view, port group view</w:t>
      </w:r>
    </w:p>
    <w:p w:rsidR="00D12351" w:rsidRPr="00FA7AC1" w:rsidRDefault="00D12351" w:rsidP="00A1116B">
      <w:pPr>
        <w:pStyle w:val="Command"/>
      </w:pPr>
      <w:r w:rsidRPr="00FA7AC1">
        <w:rPr>
          <w:rFonts w:hint="eastAsia"/>
        </w:rPr>
        <w:t>Default command level</w:t>
      </w:r>
    </w:p>
    <w:p w:rsidR="00D12351" w:rsidRPr="00FA7AC1" w:rsidRDefault="00D12351" w:rsidP="00A1116B">
      <w:r w:rsidRPr="00FA7AC1">
        <w:t>2: System level</w:t>
      </w:r>
    </w:p>
    <w:p w:rsidR="00D12351" w:rsidRPr="00FA7AC1" w:rsidRDefault="00D12351" w:rsidP="00A1116B">
      <w:pPr>
        <w:pStyle w:val="Command"/>
      </w:pPr>
      <w:r w:rsidRPr="00FA7AC1">
        <w:t>P</w:t>
      </w:r>
      <w:r w:rsidRPr="00FA7AC1">
        <w:rPr>
          <w:rFonts w:hint="eastAsia"/>
        </w:rPr>
        <w:t>arameters</w:t>
      </w:r>
    </w:p>
    <w:p w:rsidR="00D12351" w:rsidRPr="00FA7AC1" w:rsidRDefault="00D12351" w:rsidP="00A1116B">
      <w:r w:rsidRPr="00FA7AC1">
        <w:rPr>
          <w:rStyle w:val="BoldText"/>
          <w:rFonts w:hint="eastAsia"/>
        </w:rPr>
        <w:t>enable</w:t>
      </w:r>
      <w:r w:rsidRPr="00FA7AC1">
        <w:rPr>
          <w:rFonts w:hint="eastAsia"/>
        </w:rPr>
        <w:t>: Enables BPDU guard on the interface.</w:t>
      </w:r>
    </w:p>
    <w:p w:rsidR="00D12351" w:rsidRPr="00FA7AC1" w:rsidRDefault="00D12351" w:rsidP="00A1116B">
      <w:r w:rsidRPr="00FA7AC1">
        <w:rPr>
          <w:rStyle w:val="BoldText"/>
          <w:rFonts w:hint="eastAsia"/>
        </w:rPr>
        <w:t>disable</w:t>
      </w:r>
      <w:r w:rsidRPr="00FA7AC1">
        <w:rPr>
          <w:rFonts w:hint="eastAsia"/>
        </w:rPr>
        <w:t>: Disables BPDU guard on the interface.</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When the setting is configured</w:t>
      </w:r>
      <w:r w:rsidRPr="00FA7AC1">
        <w:t xml:space="preserve"> in Layer 2 </w:t>
      </w:r>
      <w:r w:rsidRPr="00FA7AC1">
        <w:rPr>
          <w:rFonts w:hint="eastAsia"/>
        </w:rPr>
        <w:t xml:space="preserve">Ethernet </w:t>
      </w:r>
      <w:r w:rsidRPr="00FA7AC1">
        <w:t xml:space="preserve">interface view, </w:t>
      </w:r>
      <w:r w:rsidRPr="00FA7AC1">
        <w:rPr>
          <w:rFonts w:hint="eastAsia"/>
        </w:rPr>
        <w:t>it</w:t>
      </w:r>
      <w:r w:rsidRPr="00FA7AC1">
        <w:t xml:space="preserve"> takes effect </w:t>
      </w:r>
      <w:r w:rsidRPr="00FA7AC1">
        <w:rPr>
          <w:rFonts w:hint="eastAsia"/>
        </w:rPr>
        <w:t xml:space="preserve">on </w:t>
      </w:r>
      <w:r w:rsidRPr="00FA7AC1">
        <w:t>only th</w:t>
      </w:r>
      <w:r w:rsidRPr="00FA7AC1">
        <w:rPr>
          <w:rFonts w:hint="eastAsia"/>
        </w:rPr>
        <w:t>at</w:t>
      </w:r>
      <w:r w:rsidRPr="00FA7AC1">
        <w:t xml:space="preserve"> interface. </w:t>
      </w:r>
    </w:p>
    <w:p w:rsidR="00D12351" w:rsidRPr="00FA7AC1" w:rsidRDefault="00D12351" w:rsidP="00A1116B">
      <w:r w:rsidRPr="00FA7AC1">
        <w:rPr>
          <w:rFonts w:hint="eastAsia"/>
        </w:rPr>
        <w:t xml:space="preserve">When the setting is configured in Layer 2 aggregate interface view, it </w:t>
      </w:r>
      <w:r w:rsidRPr="00FA7AC1">
        <w:t>takes effect</w:t>
      </w:r>
      <w:r w:rsidRPr="00FA7AC1">
        <w:rPr>
          <w:rFonts w:hint="eastAsia"/>
        </w:rPr>
        <w:t xml:space="preserve"> on only the aggregate interface. </w:t>
      </w:r>
    </w:p>
    <w:p w:rsidR="00D12351" w:rsidRPr="00FA7AC1" w:rsidRDefault="00D12351" w:rsidP="00A1116B">
      <w:r w:rsidRPr="00FA7AC1">
        <w:t>W</w:t>
      </w:r>
      <w:r w:rsidRPr="00FA7AC1">
        <w:rPr>
          <w:rFonts w:hint="eastAsia"/>
        </w:rPr>
        <w:t>hen the setting is configured in port group view, it takes effect on all ports in the port group.</w:t>
      </w:r>
    </w:p>
    <w:p w:rsidR="00D12351" w:rsidRPr="00FA7AC1" w:rsidRDefault="00D12351" w:rsidP="00A1116B">
      <w:r w:rsidRPr="00FA7AC1">
        <w:rPr>
          <w:rFonts w:hint="eastAsia"/>
        </w:rPr>
        <w:lastRenderedPageBreak/>
        <w:t xml:space="preserve">When the setting is configured on a member port in an aggregation group, it </w:t>
      </w:r>
      <w:r w:rsidRPr="00FA7AC1">
        <w:t>takes effect only</w:t>
      </w:r>
      <w:r w:rsidRPr="00FA7AC1">
        <w:rPr>
          <w:rFonts w:hint="eastAsia"/>
        </w:rPr>
        <w:t xml:space="preserve"> after the port </w:t>
      </w:r>
      <w:r w:rsidRPr="00FA7AC1">
        <w:t>leaves</w:t>
      </w:r>
      <w:r w:rsidRPr="00FA7AC1">
        <w:rPr>
          <w:rFonts w:hint="eastAsia"/>
        </w:rPr>
        <w:t xml:space="preserve"> the aggregation group.</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Enable BPDU guard on GigabitEthernet 1/0/1.</w:t>
      </w:r>
    </w:p>
    <w:p w:rsidR="00D12351" w:rsidRPr="00FA7AC1" w:rsidRDefault="00D12351" w:rsidP="00A1116B">
      <w:pPr>
        <w:pStyle w:val="TerminalDisplay"/>
      </w:pPr>
      <w:r w:rsidRPr="00FA7AC1">
        <w:rPr>
          <w:rFonts w:hint="eastAsia"/>
        </w:rPr>
        <w:t>&lt;</w:t>
      </w:r>
      <w:r w:rsidRPr="00FA7AC1">
        <w:t>Sysname</w:t>
      </w:r>
      <w:r w:rsidRPr="00FA7AC1">
        <w:rPr>
          <w:rFonts w:hint="eastAsia"/>
        </w:rPr>
        <w:t>&gt; system-view</w:t>
      </w:r>
    </w:p>
    <w:p w:rsidR="00D12351" w:rsidRPr="00FA7AC1" w:rsidRDefault="00D12351" w:rsidP="00A1116B">
      <w:pPr>
        <w:pStyle w:val="TerminalDisplay"/>
      </w:pPr>
      <w:r w:rsidRPr="00FA7AC1">
        <w:t>[Sysname]</w:t>
      </w:r>
      <w:r w:rsidRPr="00FA7AC1">
        <w:rPr>
          <w:rFonts w:hint="eastAsia"/>
        </w:rPr>
        <w:t xml:space="preserve"> interface gigabitethernet 1/0</w:t>
      </w:r>
      <w:r w:rsidRPr="00FA7AC1">
        <w:t>/</w:t>
      </w:r>
      <w:r w:rsidRPr="00FA7AC1">
        <w:rPr>
          <w:rFonts w:hint="eastAsia"/>
        </w:rPr>
        <w:t>1</w:t>
      </w:r>
    </w:p>
    <w:p w:rsidR="00D12351" w:rsidRPr="00FA7AC1" w:rsidRDefault="00D12351" w:rsidP="00A1116B">
      <w:pPr>
        <w:pStyle w:val="TerminalDisplay"/>
      </w:pPr>
      <w:r w:rsidRPr="00FA7AC1">
        <w:t>[Sysname-</w:t>
      </w:r>
      <w:r w:rsidRPr="00FA7AC1">
        <w:rPr>
          <w:rFonts w:hint="eastAsia"/>
        </w:rPr>
        <w:t>GigabitEthernet1/0/1</w:t>
      </w:r>
      <w:r w:rsidRPr="00FA7AC1">
        <w:t>] stp</w:t>
      </w:r>
      <w:r w:rsidRPr="00FA7AC1">
        <w:rPr>
          <w:rFonts w:hint="eastAsia"/>
        </w:rPr>
        <w:t xml:space="preserve"> port bpdu-protection enable</w:t>
      </w:r>
    </w:p>
    <w:p w:rsidR="00D12351" w:rsidRPr="00FA7AC1" w:rsidRDefault="00D12351" w:rsidP="00A1116B">
      <w:pPr>
        <w:pStyle w:val="Command"/>
      </w:pPr>
      <w:r w:rsidRPr="00FA7AC1">
        <w:t>R</w:t>
      </w:r>
      <w:r w:rsidRPr="00FA7AC1">
        <w:rPr>
          <w:rFonts w:hint="eastAsia"/>
        </w:rPr>
        <w:t>elated commands</w:t>
      </w:r>
    </w:p>
    <w:p w:rsidR="00D12351" w:rsidRPr="00FA7AC1" w:rsidRDefault="00D12351" w:rsidP="00A1116B">
      <w:pPr>
        <w:pStyle w:val="ItemList"/>
        <w:numPr>
          <w:ilvl w:val="0"/>
          <w:numId w:val="9"/>
        </w:numPr>
        <w:rPr>
          <w:rStyle w:val="BoldText"/>
        </w:rPr>
      </w:pPr>
      <w:r w:rsidRPr="00FA7AC1">
        <w:rPr>
          <w:rStyle w:val="BoldText"/>
          <w:rFonts w:hint="eastAsia"/>
        </w:rPr>
        <w:t>stp bpdu-protection</w:t>
      </w:r>
    </w:p>
    <w:p w:rsidR="00D12351" w:rsidRPr="00FA7AC1" w:rsidRDefault="00D12351" w:rsidP="00A1116B">
      <w:pPr>
        <w:pStyle w:val="ItemList"/>
        <w:numPr>
          <w:ilvl w:val="0"/>
          <w:numId w:val="9"/>
        </w:numPr>
        <w:rPr>
          <w:rStyle w:val="BoldText"/>
        </w:rPr>
      </w:pPr>
      <w:r w:rsidRPr="00FA7AC1">
        <w:rPr>
          <w:rStyle w:val="BoldText"/>
          <w:rFonts w:hint="eastAsia"/>
        </w:rPr>
        <w:t>stp edged-port</w:t>
      </w:r>
    </w:p>
    <w:p w:rsidR="00D12351" w:rsidRPr="00FA7AC1" w:rsidRDefault="00D12351" w:rsidP="00A1116B">
      <w:r w:rsidRPr="00FA7AC1">
        <w:rPr>
          <w:rFonts w:hint="eastAsia"/>
        </w:rPr>
        <w:t xml:space="preserve">For more information about these commands, see spanning tree commands in </w:t>
      </w:r>
      <w:r w:rsidRPr="00FA7AC1">
        <w:rPr>
          <w:rFonts w:hint="eastAsia"/>
          <w:i/>
        </w:rPr>
        <w:t>Layer 2</w:t>
      </w:r>
      <w:r w:rsidRPr="00FA7AC1">
        <w:rPr>
          <w:i/>
        </w:rPr>
        <w:t>—</w:t>
      </w:r>
      <w:r w:rsidRPr="00FA7AC1">
        <w:rPr>
          <w:rFonts w:hint="eastAsia"/>
          <w:i/>
        </w:rPr>
        <w:t>LAN Switching Command Reference</w:t>
      </w:r>
      <w:r w:rsidRPr="00FA7AC1">
        <w:rPr>
          <w:rFonts w:hint="eastAsia"/>
        </w:rPr>
        <w:t>.</w:t>
      </w:r>
    </w:p>
    <w:p w:rsidR="00D12351" w:rsidRPr="00FA7AC1" w:rsidRDefault="00D12351" w:rsidP="00A1116B">
      <w:pPr>
        <w:pStyle w:val="1"/>
      </w:pPr>
      <w:bookmarkStart w:id="814" w:name="_Ref382984349"/>
      <w:bookmarkStart w:id="815" w:name="_Ref382985234"/>
      <w:bookmarkStart w:id="816" w:name="_Toc382988553"/>
      <w:bookmarkStart w:id="817" w:name="_Toc386525080"/>
      <w:bookmarkStart w:id="818" w:name="_Toc386527176"/>
      <w:bookmarkStart w:id="819" w:name="_Toc528317964"/>
      <w:bookmarkEnd w:id="799"/>
      <w:r w:rsidRPr="00FA7AC1">
        <w:rPr>
          <w:rFonts w:hint="eastAsia"/>
        </w:rPr>
        <w:t xml:space="preserve">New feature: MAC re-authentication timer </w:t>
      </w:r>
      <w:bookmarkEnd w:id="814"/>
      <w:r w:rsidRPr="00FA7AC1">
        <w:rPr>
          <w:rFonts w:hint="eastAsia"/>
        </w:rPr>
        <w:t>for users in guest VLAN</w:t>
      </w:r>
      <w:bookmarkEnd w:id="815"/>
      <w:bookmarkEnd w:id="816"/>
      <w:bookmarkEnd w:id="817"/>
      <w:bookmarkEnd w:id="818"/>
      <w:bookmarkEnd w:id="819"/>
    </w:p>
    <w:p w:rsidR="00D12351" w:rsidRPr="00FA7AC1" w:rsidRDefault="00D12351" w:rsidP="00A1116B">
      <w:pPr>
        <w:pStyle w:val="2"/>
      </w:pPr>
      <w:bookmarkStart w:id="820" w:name="_Toc382988554"/>
      <w:bookmarkStart w:id="821" w:name="_Toc386525081"/>
      <w:bookmarkStart w:id="822" w:name="_Toc386527177"/>
      <w:bookmarkStart w:id="823" w:name="_Toc528317965"/>
      <w:r w:rsidRPr="00FA7AC1">
        <w:rPr>
          <w:rFonts w:hint="eastAsia"/>
        </w:rPr>
        <w:t>Configuring MAC re-authentication timer for users in guest VLAN</w:t>
      </w:r>
      <w:bookmarkEnd w:id="820"/>
      <w:bookmarkEnd w:id="821"/>
      <w:bookmarkEnd w:id="822"/>
      <w:bookmarkEnd w:id="823"/>
    </w:p>
    <w:p w:rsidR="00D12351" w:rsidRPr="00FA7AC1" w:rsidRDefault="00D12351" w:rsidP="00A1116B">
      <w:r w:rsidRPr="00FA7AC1">
        <w:rPr>
          <w:rFonts w:hint="eastAsia"/>
        </w:rPr>
        <w:t xml:space="preserve">The MAC re-authentication timer sets </w:t>
      </w:r>
      <w:r w:rsidRPr="00FA7AC1">
        <w:t xml:space="preserve">the interval </w:t>
      </w:r>
      <w:r w:rsidRPr="00FA7AC1">
        <w:rPr>
          <w:rFonts w:hint="eastAsia"/>
        </w:rPr>
        <w:t>that</w:t>
      </w:r>
      <w:r w:rsidRPr="00FA7AC1">
        <w:t xml:space="preserve"> the device </w:t>
      </w:r>
      <w:r w:rsidRPr="00FA7AC1">
        <w:rPr>
          <w:rFonts w:hint="eastAsia"/>
        </w:rPr>
        <w:t>must wait before it can re-authenticate a user in the MAC authentication guest VLAN.</w:t>
      </w:r>
    </w:p>
    <w:p w:rsidR="00D12351" w:rsidRPr="00FA7AC1" w:rsidRDefault="00D12351" w:rsidP="00A1116B">
      <w:r w:rsidRPr="00FA7AC1">
        <w:rPr>
          <w:rFonts w:hint="eastAsia"/>
        </w:rPr>
        <w:t>The device handles VLANs for users in the MAC authentication guest VLAN based on the following rules:</w:t>
      </w:r>
    </w:p>
    <w:p w:rsidR="00D12351" w:rsidRPr="00FA7AC1" w:rsidRDefault="00D12351" w:rsidP="00A1116B">
      <w:pPr>
        <w:pStyle w:val="Spacer"/>
      </w:pPr>
    </w:p>
    <w:tbl>
      <w:tblPr>
        <w:tblStyle w:val="Table"/>
        <w:tblW w:w="8743" w:type="dxa"/>
        <w:tblLook w:val="04A0" w:firstRow="1" w:lastRow="0" w:firstColumn="1" w:lastColumn="0" w:noHBand="0" w:noVBand="1"/>
      </w:tblPr>
      <w:tblGrid>
        <w:gridCol w:w="2466"/>
        <w:gridCol w:w="6277"/>
      </w:tblGrid>
      <w:tr w:rsidR="00D12351" w:rsidRPr="00FA7AC1" w:rsidTr="00B51EC5">
        <w:trPr>
          <w:cnfStyle w:val="100000000000" w:firstRow="1" w:lastRow="0" w:firstColumn="0" w:lastColumn="0" w:oddVBand="0" w:evenVBand="0" w:oddHBand="0" w:evenHBand="0" w:firstRowFirstColumn="0" w:firstRowLastColumn="0" w:lastRowFirstColumn="0" w:lastRowLastColumn="0"/>
        </w:trPr>
        <w:tc>
          <w:tcPr>
            <w:tcW w:w="2466" w:type="dxa"/>
          </w:tcPr>
          <w:p w:rsidR="00D12351" w:rsidRPr="00FA7AC1" w:rsidRDefault="00D12351" w:rsidP="00A1116B">
            <w:pPr>
              <w:pStyle w:val="TableHeading1"/>
            </w:pPr>
            <w:r w:rsidRPr="00FA7AC1">
              <w:t>Authentication status</w:t>
            </w:r>
          </w:p>
        </w:tc>
        <w:tc>
          <w:tcPr>
            <w:tcW w:w="6277" w:type="dxa"/>
          </w:tcPr>
          <w:p w:rsidR="00D12351" w:rsidRPr="00FA7AC1" w:rsidRDefault="00D12351" w:rsidP="00A1116B">
            <w:pPr>
              <w:pStyle w:val="TableHeading"/>
            </w:pPr>
            <w:r w:rsidRPr="00FA7AC1">
              <w:rPr>
                <w:rFonts w:hint="eastAsia"/>
              </w:rPr>
              <w:t xml:space="preserve">VLAN </w:t>
            </w:r>
            <w:r w:rsidRPr="00FA7AC1">
              <w:t>manipulation</w:t>
            </w:r>
          </w:p>
        </w:tc>
      </w:tr>
      <w:tr w:rsidR="00D12351" w:rsidRPr="00FA7AC1" w:rsidTr="00B51EC5">
        <w:tc>
          <w:tcPr>
            <w:tcW w:w="2466" w:type="dxa"/>
          </w:tcPr>
          <w:p w:rsidR="00D12351" w:rsidRPr="00FA7AC1" w:rsidRDefault="00D12351" w:rsidP="00A1116B">
            <w:pPr>
              <w:pStyle w:val="TableText"/>
            </w:pPr>
            <w:r w:rsidRPr="00FA7AC1">
              <w:t xml:space="preserve">A user fails </w:t>
            </w:r>
            <w:r w:rsidRPr="00FA7AC1">
              <w:rPr>
                <w:rFonts w:hint="eastAsia"/>
              </w:rPr>
              <w:t>MAC</w:t>
            </w:r>
            <w:r w:rsidRPr="00FA7AC1">
              <w:t xml:space="preserve"> </w:t>
            </w:r>
            <w:r w:rsidRPr="00FA7AC1">
              <w:rPr>
                <w:rFonts w:hint="eastAsia"/>
              </w:rPr>
              <w:t>re-</w:t>
            </w:r>
            <w:r w:rsidRPr="00FA7AC1">
              <w:t>authentication</w:t>
            </w:r>
            <w:r w:rsidRPr="00FA7AC1">
              <w:rPr>
                <w:rFonts w:hint="eastAsia"/>
              </w:rPr>
              <w:t xml:space="preserve"> because of unreachable servers.</w:t>
            </w:r>
          </w:p>
        </w:tc>
        <w:tc>
          <w:tcPr>
            <w:tcW w:w="6277" w:type="dxa"/>
          </w:tcPr>
          <w:p w:rsidR="00D12351" w:rsidRPr="00FA7AC1" w:rsidRDefault="00D12351" w:rsidP="00A1116B">
            <w:pPr>
              <w:pStyle w:val="ItemListinTable"/>
              <w:numPr>
                <w:ilvl w:val="3"/>
                <w:numId w:val="9"/>
              </w:numPr>
            </w:pPr>
            <w:r w:rsidRPr="00FA7AC1">
              <w:t>If a</w:t>
            </w:r>
            <w:r w:rsidRPr="00FA7AC1">
              <w:rPr>
                <w:rFonts w:hint="eastAsia"/>
              </w:rPr>
              <w:t xml:space="preserve"> </w:t>
            </w:r>
            <w:r w:rsidRPr="00FA7AC1">
              <w:rPr>
                <w:rFonts w:hint="eastAsia"/>
                <w:lang w:eastAsia="zh-CN"/>
              </w:rPr>
              <w:t>MAC</w:t>
            </w:r>
            <w:r w:rsidRPr="00FA7AC1">
              <w:rPr>
                <w:rFonts w:hint="eastAsia"/>
              </w:rPr>
              <w:t xml:space="preserve"> </w:t>
            </w:r>
            <w:r w:rsidRPr="00FA7AC1">
              <w:rPr>
                <w:rFonts w:hint="eastAsia"/>
                <w:lang w:eastAsia="zh-CN"/>
              </w:rPr>
              <w:t>authentication</w:t>
            </w:r>
            <w:r w:rsidRPr="00FA7AC1">
              <w:rPr>
                <w:rFonts w:hint="eastAsia"/>
              </w:rPr>
              <w:t xml:space="preserve"> </w:t>
            </w:r>
            <w:r w:rsidRPr="00FA7AC1">
              <w:rPr>
                <w:rFonts w:hint="eastAsia"/>
                <w:lang w:eastAsia="zh-CN"/>
              </w:rPr>
              <w:t>critical</w:t>
            </w:r>
            <w:r w:rsidRPr="00FA7AC1">
              <w:rPr>
                <w:rFonts w:hint="eastAsia"/>
              </w:rPr>
              <w:t xml:space="preserve"> </w:t>
            </w:r>
            <w:r w:rsidRPr="00FA7AC1">
              <w:rPr>
                <w:rFonts w:hint="eastAsia"/>
                <w:lang w:eastAsia="zh-CN"/>
              </w:rPr>
              <w:t>VLAN</w:t>
            </w:r>
            <w:r w:rsidRPr="00FA7AC1">
              <w:rPr>
                <w:rFonts w:hint="eastAsia"/>
              </w:rPr>
              <w:t xml:space="preserve"> </w:t>
            </w:r>
            <w:r w:rsidRPr="00FA7AC1">
              <w:t xml:space="preserve">is available, </w:t>
            </w:r>
            <w:r w:rsidRPr="00FA7AC1">
              <w:rPr>
                <w:rFonts w:hint="eastAsia"/>
              </w:rPr>
              <w:t xml:space="preserve">the device </w:t>
            </w:r>
            <w:r w:rsidRPr="00FA7AC1">
              <w:t xml:space="preserve">assigns the </w:t>
            </w:r>
            <w:r w:rsidRPr="00FA7AC1">
              <w:rPr>
                <w:rFonts w:hint="eastAsia"/>
                <w:lang w:eastAsia="zh-CN"/>
              </w:rPr>
              <w:t>user</w:t>
            </w:r>
            <w:r w:rsidRPr="00FA7AC1">
              <w:rPr>
                <w:rFonts w:hint="eastAsia"/>
              </w:rPr>
              <w:t xml:space="preserve"> </w:t>
            </w:r>
            <w:r w:rsidRPr="00FA7AC1">
              <w:t xml:space="preserve">to the </w:t>
            </w:r>
            <w:r w:rsidRPr="00FA7AC1">
              <w:rPr>
                <w:rFonts w:hint="eastAsia"/>
                <w:lang w:eastAsia="zh-CN"/>
              </w:rPr>
              <w:t>critical</w:t>
            </w:r>
            <w:r w:rsidRPr="00FA7AC1">
              <w:rPr>
                <w:rFonts w:hint="eastAsia"/>
              </w:rPr>
              <w:t xml:space="preserve"> </w:t>
            </w:r>
            <w:r w:rsidRPr="00FA7AC1">
              <w:rPr>
                <w:rFonts w:hint="eastAsia"/>
                <w:lang w:eastAsia="zh-CN"/>
              </w:rPr>
              <w:t>VLAN</w:t>
            </w:r>
            <w:r w:rsidRPr="00FA7AC1">
              <w:t>.</w:t>
            </w:r>
          </w:p>
          <w:p w:rsidR="00D12351" w:rsidRPr="00FA7AC1" w:rsidRDefault="00D12351" w:rsidP="00A1116B">
            <w:pPr>
              <w:pStyle w:val="ItemListinTable"/>
              <w:numPr>
                <w:ilvl w:val="3"/>
                <w:numId w:val="9"/>
              </w:numPr>
            </w:pPr>
            <w:r w:rsidRPr="00FA7AC1">
              <w:t xml:space="preserve">If no </w:t>
            </w:r>
            <w:r w:rsidRPr="00FA7AC1">
              <w:rPr>
                <w:rFonts w:hint="eastAsia"/>
              </w:rPr>
              <w:t>MAC authentication critical</w:t>
            </w:r>
            <w:r w:rsidRPr="00FA7AC1">
              <w:t xml:space="preserve"> VLAN is configured, the </w:t>
            </w:r>
            <w:r w:rsidRPr="00FA7AC1">
              <w:rPr>
                <w:rFonts w:hint="eastAsia"/>
              </w:rPr>
              <w:t>user is still in the MAC authentication guest VLAN. The MAC re-authentication timer restarts</w:t>
            </w:r>
            <w:r w:rsidRPr="00FA7AC1">
              <w:rPr>
                <w:rFonts w:hint="eastAsia"/>
                <w:lang w:eastAsia="zh-CN"/>
              </w:rPr>
              <w:t xml:space="preserve"> for the user</w:t>
            </w:r>
            <w:r w:rsidRPr="00FA7AC1">
              <w:rPr>
                <w:rFonts w:hint="eastAsia"/>
              </w:rPr>
              <w:t>.</w:t>
            </w:r>
          </w:p>
        </w:tc>
      </w:tr>
      <w:tr w:rsidR="00D12351" w:rsidRPr="00FA7AC1" w:rsidTr="00B51EC5">
        <w:tc>
          <w:tcPr>
            <w:tcW w:w="2466" w:type="dxa"/>
          </w:tcPr>
          <w:p w:rsidR="00D12351" w:rsidRPr="00FA7AC1" w:rsidRDefault="00D12351" w:rsidP="00A1116B">
            <w:pPr>
              <w:pStyle w:val="TableText"/>
            </w:pPr>
            <w:r w:rsidRPr="00FA7AC1">
              <w:t xml:space="preserve">A user fails </w:t>
            </w:r>
            <w:r w:rsidRPr="00FA7AC1">
              <w:rPr>
                <w:rFonts w:hint="eastAsia"/>
              </w:rPr>
              <w:t>MAC</w:t>
            </w:r>
            <w:r w:rsidRPr="00FA7AC1">
              <w:t xml:space="preserve"> </w:t>
            </w:r>
            <w:r w:rsidRPr="00FA7AC1">
              <w:rPr>
                <w:rFonts w:hint="eastAsia"/>
              </w:rPr>
              <w:t>re-</w:t>
            </w:r>
            <w:r w:rsidRPr="00FA7AC1">
              <w:t>authentication</w:t>
            </w:r>
            <w:r w:rsidRPr="00FA7AC1">
              <w:rPr>
                <w:rFonts w:hint="eastAsia"/>
              </w:rPr>
              <w:t xml:space="preserve"> </w:t>
            </w:r>
            <w:r w:rsidRPr="00FA7AC1">
              <w:t>for any other reason</w:t>
            </w:r>
            <w:r w:rsidRPr="00FA7AC1">
              <w:rPr>
                <w:rFonts w:hint="eastAsia"/>
              </w:rPr>
              <w:t>s</w:t>
            </w:r>
            <w:r w:rsidRPr="00FA7AC1">
              <w:t xml:space="preserve"> </w:t>
            </w:r>
            <w:r w:rsidRPr="00FA7AC1">
              <w:rPr>
                <w:rFonts w:hint="eastAsia"/>
              </w:rPr>
              <w:t xml:space="preserve">except for unreachable </w:t>
            </w:r>
            <w:r w:rsidRPr="00FA7AC1">
              <w:t>server</w:t>
            </w:r>
            <w:r w:rsidRPr="00FA7AC1">
              <w:rPr>
                <w:rFonts w:hint="eastAsia"/>
              </w:rPr>
              <w:t>s.</w:t>
            </w:r>
          </w:p>
        </w:tc>
        <w:tc>
          <w:tcPr>
            <w:tcW w:w="6277" w:type="dxa"/>
          </w:tcPr>
          <w:p w:rsidR="00D12351" w:rsidRPr="00FA7AC1" w:rsidRDefault="00D12351" w:rsidP="00A1116B">
            <w:pPr>
              <w:pStyle w:val="TableText"/>
            </w:pPr>
            <w:r w:rsidRPr="00FA7AC1">
              <w:rPr>
                <w:rFonts w:hint="eastAsia"/>
              </w:rPr>
              <w:t>The user is still in the MAC authentication guest VLAN. The MAC re-authentication timer restarts for the user.</w:t>
            </w:r>
          </w:p>
        </w:tc>
      </w:tr>
      <w:tr w:rsidR="00D12351" w:rsidRPr="00FA7AC1" w:rsidTr="00B51EC5">
        <w:tc>
          <w:tcPr>
            <w:tcW w:w="2466" w:type="dxa"/>
          </w:tcPr>
          <w:p w:rsidR="00D12351" w:rsidRPr="00FA7AC1" w:rsidRDefault="00D12351" w:rsidP="00A1116B">
            <w:pPr>
              <w:pStyle w:val="TableText"/>
            </w:pPr>
            <w:r w:rsidRPr="00FA7AC1">
              <w:rPr>
                <w:rFonts w:hint="eastAsia"/>
              </w:rPr>
              <w:t>A</w:t>
            </w:r>
            <w:r w:rsidRPr="00FA7AC1">
              <w:t xml:space="preserve"> user passes </w:t>
            </w:r>
            <w:r w:rsidRPr="00FA7AC1">
              <w:rPr>
                <w:rFonts w:hint="eastAsia"/>
              </w:rPr>
              <w:t>MAC</w:t>
            </w:r>
            <w:r w:rsidRPr="00FA7AC1">
              <w:t xml:space="preserve"> </w:t>
            </w:r>
            <w:r w:rsidRPr="00FA7AC1">
              <w:rPr>
                <w:rFonts w:hint="eastAsia"/>
              </w:rPr>
              <w:t>re-</w:t>
            </w:r>
            <w:r w:rsidRPr="00FA7AC1">
              <w:t>authentication</w:t>
            </w:r>
            <w:r w:rsidRPr="00FA7AC1">
              <w:rPr>
                <w:rFonts w:hint="eastAsia"/>
              </w:rPr>
              <w:t>.</w:t>
            </w:r>
          </w:p>
        </w:tc>
        <w:tc>
          <w:tcPr>
            <w:tcW w:w="6277" w:type="dxa"/>
          </w:tcPr>
          <w:p w:rsidR="00D12351" w:rsidRPr="00FA7AC1" w:rsidRDefault="00D12351" w:rsidP="00A1116B">
            <w:pPr>
              <w:pStyle w:val="ItemListinTable"/>
              <w:numPr>
                <w:ilvl w:val="3"/>
                <w:numId w:val="9"/>
              </w:numPr>
            </w:pPr>
            <w:r w:rsidRPr="00FA7AC1">
              <w:rPr>
                <w:rFonts w:hint="eastAsia"/>
                <w:lang w:eastAsia="zh-CN"/>
              </w:rPr>
              <w:t>The device removes the user from the MAC authentication guest VLAN and a</w:t>
            </w:r>
            <w:r w:rsidRPr="00FA7AC1">
              <w:t xml:space="preserve">ssigns the </w:t>
            </w:r>
            <w:r w:rsidRPr="00FA7AC1">
              <w:rPr>
                <w:rFonts w:hint="eastAsia"/>
                <w:lang w:eastAsia="zh-CN"/>
              </w:rPr>
              <w:t xml:space="preserve">user to the authorization </w:t>
            </w:r>
            <w:r w:rsidRPr="00FA7AC1">
              <w:t>VLAN</w:t>
            </w:r>
            <w:r w:rsidRPr="00FA7AC1">
              <w:rPr>
                <w:rFonts w:hint="eastAsia"/>
              </w:rPr>
              <w:t>.</w:t>
            </w:r>
          </w:p>
          <w:p w:rsidR="00D12351" w:rsidRPr="00FA7AC1" w:rsidRDefault="00D12351" w:rsidP="00A1116B">
            <w:pPr>
              <w:pStyle w:val="ItemListinTable"/>
              <w:numPr>
                <w:ilvl w:val="3"/>
                <w:numId w:val="9"/>
              </w:numPr>
            </w:pPr>
            <w:r w:rsidRPr="00FA7AC1">
              <w:t>If t</w:t>
            </w:r>
            <w:r w:rsidRPr="00FA7AC1">
              <w:rPr>
                <w:rFonts w:hint="eastAsia"/>
              </w:rPr>
              <w:t xml:space="preserve">he authentication server </w:t>
            </w:r>
            <w:r w:rsidRPr="00FA7AC1">
              <w:rPr>
                <w:rFonts w:hint="eastAsia"/>
                <w:lang w:eastAsia="zh-CN"/>
              </w:rPr>
              <w:t>does not authorize</w:t>
            </w:r>
            <w:r w:rsidRPr="00FA7AC1">
              <w:rPr>
                <w:rFonts w:hint="eastAsia"/>
              </w:rPr>
              <w:t xml:space="preserve"> </w:t>
            </w:r>
            <w:r w:rsidRPr="00FA7AC1">
              <w:rPr>
                <w:rFonts w:hint="eastAsia"/>
                <w:lang w:eastAsia="zh-CN"/>
              </w:rPr>
              <w:t>a</w:t>
            </w:r>
            <w:r w:rsidRPr="00FA7AC1">
              <w:rPr>
                <w:rFonts w:hint="eastAsia"/>
              </w:rPr>
              <w:t xml:space="preserve"> VLAN</w:t>
            </w:r>
            <w:r w:rsidRPr="00FA7AC1">
              <w:t>,</w:t>
            </w:r>
            <w:r w:rsidRPr="00FA7AC1">
              <w:rPr>
                <w:rFonts w:hint="eastAsia"/>
              </w:rPr>
              <w:t xml:space="preserve"> </w:t>
            </w:r>
            <w:r w:rsidRPr="00FA7AC1">
              <w:t xml:space="preserve">the </w:t>
            </w:r>
            <w:r w:rsidRPr="00FA7AC1">
              <w:rPr>
                <w:rFonts w:hint="eastAsia"/>
                <w:lang w:eastAsia="zh-CN"/>
              </w:rPr>
              <w:t>user is assigned to the initial VLAN. The initial VLAN refers to the VLAN to which the user belongs before it was assigned to the MAC authentication guest VLAN</w:t>
            </w:r>
            <w:r w:rsidRPr="00FA7AC1">
              <w:t>.</w:t>
            </w:r>
          </w:p>
        </w:tc>
      </w:tr>
    </w:tbl>
    <w:p w:rsidR="00D12351" w:rsidRPr="00FA7AC1" w:rsidRDefault="00D12351" w:rsidP="00A1116B">
      <w:pPr>
        <w:pStyle w:val="Spacer"/>
      </w:pPr>
    </w:p>
    <w:p w:rsidR="00D12351" w:rsidRPr="00FA7AC1" w:rsidRDefault="00D12351" w:rsidP="00A1116B">
      <w:r w:rsidRPr="00FA7AC1">
        <w:rPr>
          <w:rFonts w:hint="eastAsia"/>
        </w:rPr>
        <w:t>To configure the MAC re-authentication timer for users in the MAC authentication guest VLAN:</w:t>
      </w:r>
    </w:p>
    <w:p w:rsidR="00D12351" w:rsidRPr="00FA7AC1" w:rsidRDefault="00D12351" w:rsidP="00A1116B">
      <w:pPr>
        <w:pStyle w:val="Spacer"/>
      </w:pPr>
    </w:p>
    <w:tbl>
      <w:tblPr>
        <w:tblStyle w:val="Table"/>
        <w:tblW w:w="8695" w:type="dxa"/>
        <w:tblLayout w:type="fixed"/>
        <w:tblLook w:val="04A0" w:firstRow="1" w:lastRow="0" w:firstColumn="1" w:lastColumn="0" w:noHBand="0" w:noVBand="1"/>
      </w:tblPr>
      <w:tblGrid>
        <w:gridCol w:w="2898"/>
        <w:gridCol w:w="2898"/>
        <w:gridCol w:w="2899"/>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23"/>
          <w:tblHeader/>
        </w:trPr>
        <w:tc>
          <w:tcPr>
            <w:tcW w:w="2898" w:type="dxa"/>
          </w:tcPr>
          <w:p w:rsidR="00D12351" w:rsidRPr="00FA7AC1" w:rsidRDefault="00D12351" w:rsidP="00A1116B">
            <w:pPr>
              <w:pStyle w:val="TableHeading"/>
              <w:rPr>
                <w:kern w:val="2"/>
              </w:rPr>
            </w:pPr>
            <w:r w:rsidRPr="00FA7AC1">
              <w:rPr>
                <w:rFonts w:hint="eastAsia"/>
              </w:rPr>
              <w:t>Step</w:t>
            </w:r>
          </w:p>
        </w:tc>
        <w:tc>
          <w:tcPr>
            <w:tcW w:w="2898" w:type="dxa"/>
          </w:tcPr>
          <w:p w:rsidR="00D12351" w:rsidRPr="00FA7AC1" w:rsidRDefault="00D12351" w:rsidP="00A1116B">
            <w:pPr>
              <w:pStyle w:val="TableHeading"/>
              <w:rPr>
                <w:kern w:val="2"/>
              </w:rPr>
            </w:pPr>
            <w:r w:rsidRPr="00FA7AC1">
              <w:rPr>
                <w:rFonts w:hint="eastAsia"/>
              </w:rPr>
              <w:t>Command</w:t>
            </w:r>
          </w:p>
        </w:tc>
        <w:tc>
          <w:tcPr>
            <w:tcW w:w="2899" w:type="dxa"/>
          </w:tcPr>
          <w:p w:rsidR="00D12351" w:rsidRPr="00FA7AC1" w:rsidRDefault="00D12351" w:rsidP="00A1116B">
            <w:pPr>
              <w:pStyle w:val="TableHeading"/>
              <w:rPr>
                <w:kern w:val="2"/>
              </w:rPr>
            </w:pPr>
            <w:r w:rsidRPr="00FA7AC1">
              <w:rPr>
                <w:rFonts w:hint="eastAsia"/>
              </w:rPr>
              <w:t>Remarks</w:t>
            </w:r>
          </w:p>
        </w:tc>
      </w:tr>
      <w:tr w:rsidR="00D12351" w:rsidRPr="00FA7AC1" w:rsidTr="00B51EC5">
        <w:trPr>
          <w:cantSplit/>
          <w:trHeight w:val="382"/>
        </w:trPr>
        <w:tc>
          <w:tcPr>
            <w:tcW w:w="2898" w:type="dxa"/>
          </w:tcPr>
          <w:p w:rsidR="00D12351" w:rsidRPr="00FA7AC1" w:rsidRDefault="00D12351" w:rsidP="00A1116B">
            <w:pPr>
              <w:pStyle w:val="ItemStepinTable"/>
              <w:numPr>
                <w:ilvl w:val="0"/>
                <w:numId w:val="82"/>
              </w:numPr>
              <w:outlineLvl w:val="4"/>
            </w:pPr>
            <w:r w:rsidRPr="00FA7AC1">
              <w:rPr>
                <w:rFonts w:hint="eastAsia"/>
                <w:lang w:eastAsia="zh-CN"/>
              </w:rPr>
              <w:t>Enter system view.</w:t>
            </w:r>
          </w:p>
        </w:tc>
        <w:tc>
          <w:tcPr>
            <w:tcW w:w="2898" w:type="dxa"/>
          </w:tcPr>
          <w:p w:rsidR="00D12351" w:rsidRPr="00FA7AC1" w:rsidRDefault="00D12351" w:rsidP="00A1116B">
            <w:pPr>
              <w:pStyle w:val="TableText"/>
              <w:rPr>
                <w:rStyle w:val="BoldText"/>
                <w:rFonts w:ascii="Futura Bk" w:hAnsi="Futura Bk"/>
              </w:rPr>
            </w:pPr>
            <w:r w:rsidRPr="00FA7AC1">
              <w:rPr>
                <w:rStyle w:val="BoldText"/>
              </w:rPr>
              <w:t>system-view</w:t>
            </w:r>
          </w:p>
        </w:tc>
        <w:tc>
          <w:tcPr>
            <w:tcW w:w="2899" w:type="dxa"/>
          </w:tcPr>
          <w:p w:rsidR="00D12351" w:rsidRPr="00FA7AC1" w:rsidRDefault="00D12351" w:rsidP="00A1116B">
            <w:pPr>
              <w:pStyle w:val="TableText"/>
              <w:jc w:val="both"/>
              <w:rPr>
                <w:kern w:val="2"/>
              </w:rPr>
            </w:pPr>
            <w:r w:rsidRPr="00FA7AC1">
              <w:rPr>
                <w:rFonts w:hint="eastAsia"/>
              </w:rPr>
              <w:t>N/A</w:t>
            </w:r>
          </w:p>
        </w:tc>
      </w:tr>
      <w:tr w:rsidR="00D12351" w:rsidRPr="00FA7AC1" w:rsidTr="00B51EC5">
        <w:trPr>
          <w:cantSplit/>
          <w:trHeight w:val="344"/>
        </w:trPr>
        <w:tc>
          <w:tcPr>
            <w:tcW w:w="2898" w:type="dxa"/>
          </w:tcPr>
          <w:p w:rsidR="00D12351" w:rsidRPr="00FA7AC1" w:rsidRDefault="00D12351" w:rsidP="00A1116B">
            <w:pPr>
              <w:pStyle w:val="ItemStepinTable"/>
              <w:outlineLvl w:val="4"/>
            </w:pPr>
            <w:r w:rsidRPr="00FA7AC1">
              <w:rPr>
                <w:rFonts w:hint="eastAsia"/>
                <w:lang w:eastAsia="zh-CN"/>
              </w:rPr>
              <w:t>Enter Ethernet interface view.</w:t>
            </w:r>
          </w:p>
        </w:tc>
        <w:tc>
          <w:tcPr>
            <w:tcW w:w="2898" w:type="dxa"/>
          </w:tcPr>
          <w:p w:rsidR="00D12351" w:rsidRPr="00FA7AC1" w:rsidRDefault="00D12351" w:rsidP="00A1116B">
            <w:pPr>
              <w:pStyle w:val="TableText"/>
              <w:jc w:val="both"/>
              <w:rPr>
                <w:b/>
              </w:rPr>
            </w:pPr>
            <w:r w:rsidRPr="00FA7AC1">
              <w:rPr>
                <w:rStyle w:val="BoldText"/>
              </w:rPr>
              <w:t>interface</w:t>
            </w:r>
            <w:r w:rsidRPr="00FA7AC1">
              <w:rPr>
                <w:rFonts w:hint="eastAsia"/>
              </w:rPr>
              <w:t xml:space="preserve"> </w:t>
            </w:r>
            <w:r w:rsidRPr="00FA7AC1">
              <w:rPr>
                <w:rFonts w:hint="eastAsia"/>
                <w:i/>
              </w:rPr>
              <w:t>interface-type interface-number</w:t>
            </w:r>
          </w:p>
        </w:tc>
        <w:tc>
          <w:tcPr>
            <w:tcW w:w="2899" w:type="dxa"/>
          </w:tcPr>
          <w:p w:rsidR="00D12351" w:rsidRPr="00FA7AC1" w:rsidRDefault="00D12351" w:rsidP="00A1116B">
            <w:pPr>
              <w:pStyle w:val="TableText"/>
              <w:jc w:val="both"/>
              <w:rPr>
                <w:kern w:val="2"/>
              </w:rPr>
            </w:pPr>
            <w:r w:rsidRPr="00FA7AC1">
              <w:rPr>
                <w:rFonts w:hint="eastAsia"/>
              </w:rPr>
              <w:t>N/A</w:t>
            </w:r>
          </w:p>
        </w:tc>
      </w:tr>
      <w:tr w:rsidR="00D12351" w:rsidRPr="00FA7AC1" w:rsidTr="00B51EC5">
        <w:trPr>
          <w:cantSplit/>
          <w:trHeight w:val="344"/>
        </w:trPr>
        <w:tc>
          <w:tcPr>
            <w:tcW w:w="2898" w:type="dxa"/>
          </w:tcPr>
          <w:p w:rsidR="00D12351" w:rsidRPr="00FA7AC1" w:rsidRDefault="00D12351" w:rsidP="00A1116B">
            <w:pPr>
              <w:pStyle w:val="ItemStepinTable"/>
              <w:outlineLvl w:val="4"/>
            </w:pPr>
            <w:r w:rsidRPr="00FA7AC1">
              <w:rPr>
                <w:rFonts w:hint="eastAsia"/>
                <w:lang w:eastAsia="zh-CN"/>
              </w:rPr>
              <w:t>Configure the MAC authentication guest VLAN on the port.</w:t>
            </w:r>
          </w:p>
        </w:tc>
        <w:tc>
          <w:tcPr>
            <w:tcW w:w="2898" w:type="dxa"/>
          </w:tcPr>
          <w:p w:rsidR="00D12351" w:rsidRPr="00FA7AC1" w:rsidRDefault="00D12351" w:rsidP="00A1116B">
            <w:pPr>
              <w:pStyle w:val="TableText"/>
              <w:jc w:val="both"/>
              <w:rPr>
                <w:b/>
              </w:rPr>
            </w:pPr>
            <w:r w:rsidRPr="00FA7AC1">
              <w:rPr>
                <w:rStyle w:val="BoldText"/>
              </w:rPr>
              <w:t>mac-authentication guest-vlan</w:t>
            </w:r>
            <w:r w:rsidRPr="00FA7AC1">
              <w:t xml:space="preserve"> </w:t>
            </w:r>
            <w:r w:rsidRPr="00FA7AC1">
              <w:rPr>
                <w:rFonts w:hint="eastAsia"/>
                <w:i/>
                <w:iCs/>
                <w:szCs w:val="24"/>
              </w:rPr>
              <w:t>vlan-id</w:t>
            </w:r>
          </w:p>
        </w:tc>
        <w:tc>
          <w:tcPr>
            <w:tcW w:w="2899" w:type="dxa"/>
          </w:tcPr>
          <w:p w:rsidR="00D12351" w:rsidRPr="00FA7AC1" w:rsidRDefault="00D12351" w:rsidP="00A1116B">
            <w:pPr>
              <w:pStyle w:val="TableText"/>
              <w:jc w:val="both"/>
            </w:pPr>
            <w:r w:rsidRPr="00FA7AC1">
              <w:rPr>
                <w:rFonts w:hint="eastAsia"/>
              </w:rPr>
              <w:t>By default, no guest VLAN is configured on the port.</w:t>
            </w:r>
          </w:p>
        </w:tc>
      </w:tr>
      <w:tr w:rsidR="00D12351" w:rsidRPr="00FA7AC1" w:rsidTr="00B51EC5">
        <w:trPr>
          <w:cantSplit/>
          <w:trHeight w:val="344"/>
        </w:trPr>
        <w:tc>
          <w:tcPr>
            <w:tcW w:w="2898" w:type="dxa"/>
          </w:tcPr>
          <w:p w:rsidR="00D12351" w:rsidRPr="00FA7AC1" w:rsidRDefault="00D12351" w:rsidP="00A1116B">
            <w:pPr>
              <w:pStyle w:val="ItemStepinTable"/>
              <w:outlineLvl w:val="4"/>
            </w:pPr>
            <w:r w:rsidRPr="00FA7AC1">
              <w:rPr>
                <w:rFonts w:hint="eastAsia"/>
                <w:lang w:eastAsia="zh-CN"/>
              </w:rPr>
              <w:lastRenderedPageBreak/>
              <w:t>Return to system view.</w:t>
            </w:r>
          </w:p>
        </w:tc>
        <w:tc>
          <w:tcPr>
            <w:tcW w:w="2898" w:type="dxa"/>
          </w:tcPr>
          <w:p w:rsidR="00D12351" w:rsidRPr="00FA7AC1" w:rsidRDefault="00D12351" w:rsidP="00A1116B">
            <w:pPr>
              <w:pStyle w:val="TableText"/>
              <w:rPr>
                <w:rStyle w:val="BoldText"/>
                <w:rFonts w:ascii="Futura Bk" w:hAnsi="Futura Bk"/>
              </w:rPr>
            </w:pPr>
            <w:r w:rsidRPr="00FA7AC1">
              <w:rPr>
                <w:rStyle w:val="BoldText"/>
              </w:rPr>
              <w:t>quit</w:t>
            </w:r>
          </w:p>
        </w:tc>
        <w:tc>
          <w:tcPr>
            <w:tcW w:w="2899" w:type="dxa"/>
          </w:tcPr>
          <w:p w:rsidR="00D12351" w:rsidRPr="00FA7AC1" w:rsidRDefault="00D12351" w:rsidP="00A1116B">
            <w:pPr>
              <w:pStyle w:val="TableText"/>
            </w:pPr>
            <w:r w:rsidRPr="00FA7AC1">
              <w:rPr>
                <w:rFonts w:hint="eastAsia"/>
              </w:rPr>
              <w:t>N/A</w:t>
            </w:r>
          </w:p>
        </w:tc>
      </w:tr>
      <w:tr w:rsidR="00D12351" w:rsidRPr="00FA7AC1" w:rsidTr="00B51EC5">
        <w:trPr>
          <w:cantSplit/>
          <w:trHeight w:val="344"/>
        </w:trPr>
        <w:tc>
          <w:tcPr>
            <w:tcW w:w="2898" w:type="dxa"/>
          </w:tcPr>
          <w:p w:rsidR="00D12351" w:rsidRPr="00FA7AC1" w:rsidRDefault="00D12351" w:rsidP="00A1116B">
            <w:pPr>
              <w:pStyle w:val="ItemStepinTable"/>
              <w:outlineLvl w:val="4"/>
            </w:pPr>
            <w:r w:rsidRPr="00FA7AC1">
              <w:rPr>
                <w:rFonts w:hint="eastAsia"/>
                <w:lang w:eastAsia="zh-CN"/>
              </w:rPr>
              <w:t>Configure the MAC re-authentication timer for users in the guest VLAN.</w:t>
            </w:r>
          </w:p>
        </w:tc>
        <w:tc>
          <w:tcPr>
            <w:tcW w:w="2898" w:type="dxa"/>
          </w:tcPr>
          <w:p w:rsidR="00D12351" w:rsidRPr="00FA7AC1" w:rsidRDefault="00D12351" w:rsidP="00A1116B">
            <w:pPr>
              <w:pStyle w:val="TableText"/>
              <w:jc w:val="both"/>
              <w:rPr>
                <w:b/>
              </w:rPr>
            </w:pPr>
            <w:r w:rsidRPr="00FA7AC1">
              <w:rPr>
                <w:rStyle w:val="BoldText"/>
              </w:rPr>
              <w:t>mac-authentication timer guest-vlan-reauth</w:t>
            </w:r>
            <w:r w:rsidRPr="00FA7AC1">
              <w:t xml:space="preserve"> </w:t>
            </w:r>
            <w:r w:rsidRPr="00FA7AC1">
              <w:rPr>
                <w:rFonts w:hint="eastAsia"/>
                <w:i/>
                <w:iCs/>
                <w:szCs w:val="24"/>
              </w:rPr>
              <w:t>interval</w:t>
            </w:r>
          </w:p>
        </w:tc>
        <w:tc>
          <w:tcPr>
            <w:tcW w:w="2899" w:type="dxa"/>
          </w:tcPr>
          <w:p w:rsidR="00D12351" w:rsidRPr="00FA7AC1" w:rsidRDefault="00D12351" w:rsidP="00A1116B">
            <w:pPr>
              <w:pStyle w:val="TableText"/>
            </w:pPr>
            <w:r w:rsidRPr="00FA7AC1">
              <w:rPr>
                <w:rFonts w:hint="eastAsia"/>
              </w:rPr>
              <w:t>The default timer is 30 seconds.</w:t>
            </w:r>
          </w:p>
        </w:tc>
      </w:tr>
    </w:tbl>
    <w:p w:rsidR="00D12351" w:rsidRPr="00FA7AC1" w:rsidRDefault="00D12351" w:rsidP="00A1116B">
      <w:pPr>
        <w:pStyle w:val="Spacer"/>
      </w:pPr>
    </w:p>
    <w:p w:rsidR="00D12351" w:rsidRPr="00FA7AC1" w:rsidRDefault="00D12351" w:rsidP="00A1116B">
      <w:pPr>
        <w:pStyle w:val="2"/>
      </w:pPr>
      <w:bookmarkStart w:id="824" w:name="_Toc382988555"/>
      <w:bookmarkStart w:id="825" w:name="_Toc386525082"/>
      <w:bookmarkStart w:id="826" w:name="_Toc386527178"/>
      <w:bookmarkStart w:id="827" w:name="_Toc528317966"/>
      <w:r w:rsidRPr="00FA7AC1">
        <w:rPr>
          <w:rFonts w:hint="eastAsia"/>
        </w:rPr>
        <w:t>Command reference</w:t>
      </w:r>
      <w:bookmarkEnd w:id="824"/>
      <w:bookmarkEnd w:id="825"/>
      <w:bookmarkEnd w:id="826"/>
      <w:bookmarkEnd w:id="827"/>
    </w:p>
    <w:p w:rsidR="00D12351" w:rsidRPr="00FA7AC1" w:rsidRDefault="00D12351" w:rsidP="00A1116B">
      <w:pPr>
        <w:pStyle w:val="3"/>
      </w:pPr>
      <w:bookmarkStart w:id="828" w:name="_Toc382988556"/>
      <w:bookmarkStart w:id="829" w:name="_Toc386525083"/>
      <w:bookmarkStart w:id="830" w:name="_Toc386527179"/>
      <w:bookmarkStart w:id="831" w:name="_Toc528317967"/>
      <w:r w:rsidRPr="00FA7AC1">
        <w:t>mac-authentication timer guest-vlan-reauth</w:t>
      </w:r>
      <w:bookmarkEnd w:id="828"/>
      <w:bookmarkEnd w:id="829"/>
      <w:bookmarkEnd w:id="830"/>
      <w:bookmarkEnd w:id="831"/>
    </w:p>
    <w:p w:rsidR="00D12351" w:rsidRPr="00FA7AC1" w:rsidRDefault="00D12351" w:rsidP="00A1116B">
      <w:r w:rsidRPr="00FA7AC1">
        <w:rPr>
          <w:rFonts w:hint="eastAsia"/>
        </w:rPr>
        <w:t xml:space="preserve">Use </w:t>
      </w:r>
      <w:r w:rsidRPr="00FA7AC1">
        <w:rPr>
          <w:rStyle w:val="BoldText"/>
        </w:rPr>
        <w:t>mac-authentication timer guest-vlan-reauth</w:t>
      </w:r>
      <w:r w:rsidRPr="00FA7AC1">
        <w:rPr>
          <w:rFonts w:hint="eastAsia"/>
        </w:rPr>
        <w:t xml:space="preserve"> to set the MAC re-authentication timer for users in the MAC authentication guest VLAN.</w:t>
      </w:r>
    </w:p>
    <w:p w:rsidR="00D12351" w:rsidRPr="00FA7AC1" w:rsidRDefault="00D12351" w:rsidP="00A1116B">
      <w:r w:rsidRPr="00FA7AC1">
        <w:rPr>
          <w:rFonts w:hint="eastAsia"/>
        </w:rPr>
        <w:t xml:space="preserve">Use </w:t>
      </w:r>
      <w:r w:rsidRPr="00FA7AC1">
        <w:rPr>
          <w:rStyle w:val="BoldText"/>
        </w:rPr>
        <w:t>undo mac-authentication timer guest-vlan-reauth</w:t>
      </w:r>
      <w:r w:rsidRPr="00FA7AC1">
        <w:rPr>
          <w:rFonts w:hint="eastAsia"/>
        </w:rPr>
        <w:t xml:space="preserve"> to restore the default.</w:t>
      </w:r>
    </w:p>
    <w:p w:rsidR="00D12351" w:rsidRPr="00FA7AC1" w:rsidRDefault="00D12351" w:rsidP="00A1116B">
      <w:pPr>
        <w:pStyle w:val="Command"/>
      </w:pPr>
      <w:r w:rsidRPr="00FA7AC1">
        <w:rPr>
          <w:rFonts w:hint="eastAsia"/>
        </w:rPr>
        <w:t>Syntax</w:t>
      </w:r>
    </w:p>
    <w:p w:rsidR="00D12351" w:rsidRPr="00FA7AC1" w:rsidRDefault="00D12351" w:rsidP="00A1116B">
      <w:r w:rsidRPr="00FA7AC1">
        <w:rPr>
          <w:rStyle w:val="BoldText"/>
        </w:rPr>
        <w:t>mac-authentication timer guest-vlan-reauth</w:t>
      </w:r>
      <w:r w:rsidRPr="00FA7AC1">
        <w:t xml:space="preserve"> </w:t>
      </w:r>
      <w:r w:rsidRPr="00FA7AC1">
        <w:rPr>
          <w:i/>
        </w:rPr>
        <w:t>interval</w:t>
      </w:r>
    </w:p>
    <w:p w:rsidR="00D12351" w:rsidRPr="00FA7AC1" w:rsidRDefault="00D12351" w:rsidP="00A1116B">
      <w:pPr>
        <w:rPr>
          <w:rStyle w:val="BoldText"/>
        </w:rPr>
      </w:pPr>
      <w:r w:rsidRPr="00FA7AC1">
        <w:rPr>
          <w:rStyle w:val="BoldText"/>
        </w:rPr>
        <w:t>undo mac-authentication timer guest-vlan-reauth</w:t>
      </w:r>
    </w:p>
    <w:p w:rsidR="00D12351" w:rsidRPr="00FA7AC1" w:rsidRDefault="00D12351" w:rsidP="00A1116B">
      <w:pPr>
        <w:pStyle w:val="Command"/>
      </w:pPr>
      <w:r w:rsidRPr="00FA7AC1">
        <w:rPr>
          <w:rFonts w:hint="eastAsia"/>
        </w:rPr>
        <w:t>Default</w:t>
      </w:r>
    </w:p>
    <w:p w:rsidR="00D12351" w:rsidRPr="00FA7AC1" w:rsidRDefault="00D12351" w:rsidP="00A1116B">
      <w:r w:rsidRPr="00FA7AC1">
        <w:rPr>
          <w:rFonts w:hint="eastAsia"/>
        </w:rPr>
        <w:t>The MAC re-authentication timer is 30 seconds for users in the MAC authentication guest VLAN.</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rPr>
          <w:rFonts w:hint="eastAsia"/>
        </w:rPr>
        <w:t>Default command level</w:t>
      </w:r>
    </w:p>
    <w:p w:rsidR="00D12351" w:rsidRPr="00FA7AC1" w:rsidRDefault="00D12351" w:rsidP="00A1116B">
      <w:r w:rsidRPr="00FA7AC1">
        <w:rPr>
          <w:rFonts w:hint="eastAsia"/>
        </w:rPr>
        <w:t>2: System view</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rPr>
        <w:t>interval</w:t>
      </w:r>
      <w:r w:rsidRPr="00FA7AC1">
        <w:rPr>
          <w:rFonts w:hint="eastAsia"/>
        </w:rPr>
        <w:t>: Set the MAC re-authentication timer for users in the MAC authentication guest VLAN. The value range for this argument is 1 to 3600, in seconds.</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When the MAC re-authentication timer expires, the device re-authenticates the users in the MAC authentication guest VLAN.</w:t>
      </w:r>
    </w:p>
    <w:p w:rsidR="00D12351" w:rsidRPr="00FA7AC1" w:rsidRDefault="00D12351" w:rsidP="00A1116B">
      <w:r w:rsidRPr="00FA7AC1">
        <w:rPr>
          <w:rFonts w:hint="eastAsia"/>
        </w:rPr>
        <w:t>The device handles VLANs for users in the MAC authentication guest VLAN based on the following rules:</w:t>
      </w:r>
    </w:p>
    <w:p w:rsidR="00D12351" w:rsidRPr="00FA7AC1" w:rsidRDefault="00D12351" w:rsidP="00A1116B">
      <w:pPr>
        <w:pStyle w:val="Spacer"/>
      </w:pPr>
    </w:p>
    <w:tbl>
      <w:tblPr>
        <w:tblStyle w:val="Table"/>
        <w:tblW w:w="8743" w:type="dxa"/>
        <w:tblLook w:val="04A0" w:firstRow="1" w:lastRow="0" w:firstColumn="1" w:lastColumn="0" w:noHBand="0" w:noVBand="1"/>
      </w:tblPr>
      <w:tblGrid>
        <w:gridCol w:w="2466"/>
        <w:gridCol w:w="6277"/>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466" w:type="dxa"/>
          </w:tcPr>
          <w:p w:rsidR="00D12351" w:rsidRPr="00FA7AC1" w:rsidRDefault="00D12351" w:rsidP="00A1116B">
            <w:pPr>
              <w:pStyle w:val="TableHeading1"/>
            </w:pPr>
            <w:r w:rsidRPr="00FA7AC1">
              <w:t>Authentication status</w:t>
            </w:r>
          </w:p>
        </w:tc>
        <w:tc>
          <w:tcPr>
            <w:tcW w:w="6277" w:type="dxa"/>
          </w:tcPr>
          <w:p w:rsidR="00D12351" w:rsidRPr="00FA7AC1" w:rsidRDefault="00D12351" w:rsidP="00A1116B">
            <w:pPr>
              <w:pStyle w:val="TableHeading"/>
            </w:pPr>
            <w:r w:rsidRPr="00FA7AC1">
              <w:rPr>
                <w:rFonts w:hint="eastAsia"/>
              </w:rPr>
              <w:t xml:space="preserve">VLAN </w:t>
            </w:r>
            <w:r w:rsidRPr="00FA7AC1">
              <w:t>manipulation</w:t>
            </w:r>
          </w:p>
        </w:tc>
      </w:tr>
      <w:tr w:rsidR="00D12351" w:rsidRPr="00FA7AC1" w:rsidTr="00B51EC5">
        <w:trPr>
          <w:cantSplit/>
        </w:trPr>
        <w:tc>
          <w:tcPr>
            <w:tcW w:w="2466" w:type="dxa"/>
          </w:tcPr>
          <w:p w:rsidR="00D12351" w:rsidRPr="00FA7AC1" w:rsidRDefault="00D12351" w:rsidP="00A1116B">
            <w:pPr>
              <w:pStyle w:val="TableText"/>
            </w:pPr>
            <w:r w:rsidRPr="00FA7AC1">
              <w:t xml:space="preserve">A user fails </w:t>
            </w:r>
            <w:r w:rsidRPr="00FA7AC1">
              <w:rPr>
                <w:rFonts w:hint="eastAsia"/>
              </w:rPr>
              <w:t>MAC</w:t>
            </w:r>
            <w:r w:rsidRPr="00FA7AC1">
              <w:t xml:space="preserve"> </w:t>
            </w:r>
            <w:r w:rsidRPr="00FA7AC1">
              <w:rPr>
                <w:rFonts w:hint="eastAsia"/>
              </w:rPr>
              <w:t>re-</w:t>
            </w:r>
            <w:r w:rsidRPr="00FA7AC1">
              <w:t>authentication</w:t>
            </w:r>
            <w:r w:rsidRPr="00FA7AC1">
              <w:rPr>
                <w:rFonts w:hint="eastAsia"/>
              </w:rPr>
              <w:t xml:space="preserve"> because of unreachable servers.</w:t>
            </w:r>
          </w:p>
        </w:tc>
        <w:tc>
          <w:tcPr>
            <w:tcW w:w="6277" w:type="dxa"/>
          </w:tcPr>
          <w:p w:rsidR="00D12351" w:rsidRPr="00FA7AC1" w:rsidRDefault="00D12351" w:rsidP="00A1116B">
            <w:pPr>
              <w:pStyle w:val="ItemListinTable"/>
              <w:numPr>
                <w:ilvl w:val="3"/>
                <w:numId w:val="9"/>
              </w:numPr>
            </w:pPr>
            <w:r w:rsidRPr="00FA7AC1">
              <w:t>If a</w:t>
            </w:r>
            <w:r w:rsidRPr="00FA7AC1">
              <w:rPr>
                <w:rFonts w:hint="eastAsia"/>
              </w:rPr>
              <w:t xml:space="preserve"> </w:t>
            </w:r>
            <w:r w:rsidRPr="00FA7AC1">
              <w:rPr>
                <w:rFonts w:hint="eastAsia"/>
                <w:lang w:eastAsia="zh-CN"/>
              </w:rPr>
              <w:t>MAC</w:t>
            </w:r>
            <w:r w:rsidRPr="00FA7AC1">
              <w:rPr>
                <w:rFonts w:hint="eastAsia"/>
              </w:rPr>
              <w:t xml:space="preserve"> </w:t>
            </w:r>
            <w:r w:rsidRPr="00FA7AC1">
              <w:rPr>
                <w:rFonts w:hint="eastAsia"/>
                <w:lang w:eastAsia="zh-CN"/>
              </w:rPr>
              <w:t>authentication</w:t>
            </w:r>
            <w:r w:rsidRPr="00FA7AC1">
              <w:rPr>
                <w:rFonts w:hint="eastAsia"/>
              </w:rPr>
              <w:t xml:space="preserve"> </w:t>
            </w:r>
            <w:r w:rsidRPr="00FA7AC1">
              <w:rPr>
                <w:rFonts w:hint="eastAsia"/>
                <w:lang w:eastAsia="zh-CN"/>
              </w:rPr>
              <w:t>critical</w:t>
            </w:r>
            <w:r w:rsidRPr="00FA7AC1">
              <w:rPr>
                <w:rFonts w:hint="eastAsia"/>
              </w:rPr>
              <w:t xml:space="preserve"> </w:t>
            </w:r>
            <w:r w:rsidRPr="00FA7AC1">
              <w:rPr>
                <w:rFonts w:hint="eastAsia"/>
                <w:lang w:eastAsia="zh-CN"/>
              </w:rPr>
              <w:t>VLAN</w:t>
            </w:r>
            <w:r w:rsidRPr="00FA7AC1">
              <w:rPr>
                <w:rFonts w:hint="eastAsia"/>
              </w:rPr>
              <w:t xml:space="preserve"> </w:t>
            </w:r>
            <w:r w:rsidRPr="00FA7AC1">
              <w:t xml:space="preserve">is available, </w:t>
            </w:r>
            <w:r w:rsidRPr="00FA7AC1">
              <w:rPr>
                <w:rFonts w:hint="eastAsia"/>
              </w:rPr>
              <w:t xml:space="preserve">the device </w:t>
            </w:r>
            <w:r w:rsidRPr="00FA7AC1">
              <w:t xml:space="preserve">assigns the </w:t>
            </w:r>
            <w:r w:rsidRPr="00FA7AC1">
              <w:rPr>
                <w:rFonts w:hint="eastAsia"/>
                <w:lang w:eastAsia="zh-CN"/>
              </w:rPr>
              <w:t>user</w:t>
            </w:r>
            <w:r w:rsidRPr="00FA7AC1">
              <w:rPr>
                <w:rFonts w:hint="eastAsia"/>
              </w:rPr>
              <w:t xml:space="preserve"> </w:t>
            </w:r>
            <w:r w:rsidRPr="00FA7AC1">
              <w:t xml:space="preserve">to the </w:t>
            </w:r>
            <w:r w:rsidRPr="00FA7AC1">
              <w:rPr>
                <w:rFonts w:hint="eastAsia"/>
                <w:lang w:eastAsia="zh-CN"/>
              </w:rPr>
              <w:t>critical</w:t>
            </w:r>
            <w:r w:rsidRPr="00FA7AC1">
              <w:rPr>
                <w:rFonts w:hint="eastAsia"/>
              </w:rPr>
              <w:t xml:space="preserve"> </w:t>
            </w:r>
            <w:r w:rsidRPr="00FA7AC1">
              <w:rPr>
                <w:rFonts w:hint="eastAsia"/>
                <w:lang w:eastAsia="zh-CN"/>
              </w:rPr>
              <w:t>VLAN</w:t>
            </w:r>
            <w:r w:rsidRPr="00FA7AC1">
              <w:t>.</w:t>
            </w:r>
          </w:p>
          <w:p w:rsidR="00D12351" w:rsidRPr="00FA7AC1" w:rsidRDefault="00D12351" w:rsidP="00A1116B">
            <w:pPr>
              <w:pStyle w:val="ItemListinTable"/>
              <w:numPr>
                <w:ilvl w:val="3"/>
                <w:numId w:val="9"/>
              </w:numPr>
            </w:pPr>
            <w:r w:rsidRPr="00FA7AC1">
              <w:t xml:space="preserve">If no </w:t>
            </w:r>
            <w:r w:rsidRPr="00FA7AC1">
              <w:rPr>
                <w:rFonts w:hint="eastAsia"/>
              </w:rPr>
              <w:t>MAC authentication critical</w:t>
            </w:r>
            <w:r w:rsidRPr="00FA7AC1">
              <w:t xml:space="preserve"> VLAN is configured, the </w:t>
            </w:r>
            <w:r w:rsidRPr="00FA7AC1">
              <w:rPr>
                <w:rFonts w:hint="eastAsia"/>
              </w:rPr>
              <w:t>user is still in the MAC authentication guest VLAN. The MAC re-authentication timer restarts</w:t>
            </w:r>
            <w:r w:rsidRPr="00FA7AC1">
              <w:rPr>
                <w:rFonts w:hint="eastAsia"/>
                <w:lang w:eastAsia="zh-CN"/>
              </w:rPr>
              <w:t xml:space="preserve"> for the user</w:t>
            </w:r>
            <w:r w:rsidRPr="00FA7AC1">
              <w:rPr>
                <w:rFonts w:hint="eastAsia"/>
              </w:rPr>
              <w:t>.</w:t>
            </w:r>
          </w:p>
        </w:tc>
      </w:tr>
      <w:tr w:rsidR="00D12351" w:rsidRPr="00FA7AC1" w:rsidTr="00B51EC5">
        <w:trPr>
          <w:cantSplit/>
        </w:trPr>
        <w:tc>
          <w:tcPr>
            <w:tcW w:w="2466" w:type="dxa"/>
          </w:tcPr>
          <w:p w:rsidR="00D12351" w:rsidRPr="00FA7AC1" w:rsidRDefault="00D12351" w:rsidP="00A1116B">
            <w:pPr>
              <w:pStyle w:val="TableText"/>
            </w:pPr>
            <w:r w:rsidRPr="00FA7AC1">
              <w:t xml:space="preserve">A user fails </w:t>
            </w:r>
            <w:r w:rsidRPr="00FA7AC1">
              <w:rPr>
                <w:rFonts w:hint="eastAsia"/>
              </w:rPr>
              <w:t>MAC</w:t>
            </w:r>
            <w:r w:rsidRPr="00FA7AC1">
              <w:t xml:space="preserve"> </w:t>
            </w:r>
            <w:r w:rsidRPr="00FA7AC1">
              <w:rPr>
                <w:rFonts w:hint="eastAsia"/>
              </w:rPr>
              <w:t>re-</w:t>
            </w:r>
            <w:r w:rsidRPr="00FA7AC1">
              <w:t>authentication</w:t>
            </w:r>
            <w:r w:rsidRPr="00FA7AC1">
              <w:rPr>
                <w:rFonts w:hint="eastAsia"/>
              </w:rPr>
              <w:t xml:space="preserve"> </w:t>
            </w:r>
            <w:r w:rsidRPr="00FA7AC1">
              <w:t>for any other reason</w:t>
            </w:r>
            <w:r w:rsidRPr="00FA7AC1">
              <w:rPr>
                <w:rFonts w:hint="eastAsia"/>
              </w:rPr>
              <w:t>s</w:t>
            </w:r>
            <w:r w:rsidRPr="00FA7AC1">
              <w:t xml:space="preserve"> </w:t>
            </w:r>
            <w:r w:rsidRPr="00FA7AC1">
              <w:rPr>
                <w:rFonts w:hint="eastAsia"/>
              </w:rPr>
              <w:t xml:space="preserve">except for unreachable </w:t>
            </w:r>
            <w:r w:rsidRPr="00FA7AC1">
              <w:t>server</w:t>
            </w:r>
            <w:r w:rsidRPr="00FA7AC1">
              <w:rPr>
                <w:rFonts w:hint="eastAsia"/>
              </w:rPr>
              <w:t>s.</w:t>
            </w:r>
          </w:p>
        </w:tc>
        <w:tc>
          <w:tcPr>
            <w:tcW w:w="6277" w:type="dxa"/>
          </w:tcPr>
          <w:p w:rsidR="00D12351" w:rsidRPr="00FA7AC1" w:rsidRDefault="00D12351" w:rsidP="00A1116B">
            <w:pPr>
              <w:pStyle w:val="TableText"/>
            </w:pPr>
            <w:r w:rsidRPr="00FA7AC1">
              <w:rPr>
                <w:rFonts w:hint="eastAsia"/>
              </w:rPr>
              <w:t>The user is still in the MAC authentication guest VLAN. The MAC re-authentication timer restarts for the user.</w:t>
            </w:r>
          </w:p>
        </w:tc>
      </w:tr>
      <w:tr w:rsidR="00D12351" w:rsidRPr="00FA7AC1" w:rsidTr="00B51EC5">
        <w:trPr>
          <w:cantSplit/>
        </w:trPr>
        <w:tc>
          <w:tcPr>
            <w:tcW w:w="2466" w:type="dxa"/>
          </w:tcPr>
          <w:p w:rsidR="00D12351" w:rsidRPr="00FA7AC1" w:rsidRDefault="00D12351" w:rsidP="00A1116B">
            <w:pPr>
              <w:pStyle w:val="TableText"/>
            </w:pPr>
            <w:r w:rsidRPr="00FA7AC1">
              <w:rPr>
                <w:rFonts w:hint="eastAsia"/>
              </w:rPr>
              <w:lastRenderedPageBreak/>
              <w:t>A</w:t>
            </w:r>
            <w:r w:rsidRPr="00FA7AC1">
              <w:t xml:space="preserve"> user passes </w:t>
            </w:r>
            <w:r w:rsidRPr="00FA7AC1">
              <w:rPr>
                <w:rFonts w:hint="eastAsia"/>
              </w:rPr>
              <w:t>MAC</w:t>
            </w:r>
            <w:r w:rsidRPr="00FA7AC1">
              <w:t xml:space="preserve"> </w:t>
            </w:r>
            <w:r w:rsidRPr="00FA7AC1">
              <w:rPr>
                <w:rFonts w:hint="eastAsia"/>
              </w:rPr>
              <w:t>re-</w:t>
            </w:r>
            <w:r w:rsidRPr="00FA7AC1">
              <w:t>authentication</w:t>
            </w:r>
            <w:r w:rsidRPr="00FA7AC1">
              <w:rPr>
                <w:rFonts w:hint="eastAsia"/>
              </w:rPr>
              <w:t>.</w:t>
            </w:r>
          </w:p>
        </w:tc>
        <w:tc>
          <w:tcPr>
            <w:tcW w:w="6277" w:type="dxa"/>
          </w:tcPr>
          <w:p w:rsidR="00D12351" w:rsidRPr="00FA7AC1" w:rsidRDefault="00D12351" w:rsidP="00A1116B">
            <w:pPr>
              <w:pStyle w:val="ItemListinTable"/>
              <w:numPr>
                <w:ilvl w:val="3"/>
                <w:numId w:val="9"/>
              </w:numPr>
            </w:pPr>
            <w:r w:rsidRPr="00FA7AC1">
              <w:rPr>
                <w:rFonts w:hint="eastAsia"/>
                <w:lang w:eastAsia="zh-CN"/>
              </w:rPr>
              <w:t>The device removes the user from the MAC authentication guest VLAN and a</w:t>
            </w:r>
            <w:r w:rsidRPr="00FA7AC1">
              <w:t xml:space="preserve">ssigns the </w:t>
            </w:r>
            <w:r w:rsidRPr="00FA7AC1">
              <w:rPr>
                <w:rFonts w:hint="eastAsia"/>
                <w:lang w:eastAsia="zh-CN"/>
              </w:rPr>
              <w:t xml:space="preserve">user to the authorization </w:t>
            </w:r>
            <w:r w:rsidRPr="00FA7AC1">
              <w:t>VLAN</w:t>
            </w:r>
            <w:r w:rsidRPr="00FA7AC1">
              <w:rPr>
                <w:rFonts w:hint="eastAsia"/>
              </w:rPr>
              <w:t>.</w:t>
            </w:r>
          </w:p>
          <w:p w:rsidR="00D12351" w:rsidRPr="00FA7AC1" w:rsidRDefault="00D12351" w:rsidP="00A1116B">
            <w:pPr>
              <w:pStyle w:val="ItemListinTable"/>
              <w:numPr>
                <w:ilvl w:val="3"/>
                <w:numId w:val="9"/>
              </w:numPr>
            </w:pPr>
            <w:r w:rsidRPr="00FA7AC1">
              <w:t>If t</w:t>
            </w:r>
            <w:r w:rsidRPr="00FA7AC1">
              <w:rPr>
                <w:rFonts w:hint="eastAsia"/>
              </w:rPr>
              <w:t xml:space="preserve">he authentication server </w:t>
            </w:r>
            <w:r w:rsidRPr="00FA7AC1">
              <w:rPr>
                <w:rFonts w:hint="eastAsia"/>
                <w:lang w:eastAsia="zh-CN"/>
              </w:rPr>
              <w:t>does not authorize</w:t>
            </w:r>
            <w:r w:rsidRPr="00FA7AC1">
              <w:rPr>
                <w:rFonts w:hint="eastAsia"/>
              </w:rPr>
              <w:t xml:space="preserve"> </w:t>
            </w:r>
            <w:r w:rsidRPr="00FA7AC1">
              <w:rPr>
                <w:rFonts w:hint="eastAsia"/>
                <w:lang w:eastAsia="zh-CN"/>
              </w:rPr>
              <w:t>a</w:t>
            </w:r>
            <w:r w:rsidRPr="00FA7AC1">
              <w:rPr>
                <w:rFonts w:hint="eastAsia"/>
              </w:rPr>
              <w:t xml:space="preserve"> VLAN</w:t>
            </w:r>
            <w:r w:rsidRPr="00FA7AC1">
              <w:t>,</w:t>
            </w:r>
            <w:r w:rsidRPr="00FA7AC1">
              <w:rPr>
                <w:rFonts w:hint="eastAsia"/>
              </w:rPr>
              <w:t xml:space="preserve"> </w:t>
            </w:r>
            <w:r w:rsidRPr="00FA7AC1">
              <w:t xml:space="preserve">the </w:t>
            </w:r>
            <w:r w:rsidRPr="00FA7AC1">
              <w:rPr>
                <w:rFonts w:hint="eastAsia"/>
                <w:lang w:eastAsia="zh-CN"/>
              </w:rPr>
              <w:t>user is assigned to the initial VLAN. The initial VLAN refers to the VLAN to which the user belongs before it was assigned to the MAC authentication guest VLAN</w:t>
            </w:r>
            <w:r w:rsidRPr="00FA7AC1">
              <w:t>.</w:t>
            </w:r>
          </w:p>
        </w:tc>
      </w:tr>
    </w:tbl>
    <w:p w:rsidR="00D12351" w:rsidRPr="00FA7AC1" w:rsidRDefault="00D12351" w:rsidP="00A1116B">
      <w:pPr>
        <w:pStyle w:val="Spacer"/>
      </w:pP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Set the MAC re-authentication timer to 60 seconds for users in the MAC authentication guest VLAN.</w:t>
      </w:r>
    </w:p>
    <w:p w:rsidR="00D12351" w:rsidRPr="00FA7AC1" w:rsidRDefault="00D12351" w:rsidP="00A1116B">
      <w:pPr>
        <w:pStyle w:val="TerminalDisplay"/>
      </w:pPr>
      <w:r w:rsidRPr="00FA7AC1">
        <w:t>&lt;Sysname&gt;</w:t>
      </w:r>
      <w:r w:rsidRPr="00FA7AC1">
        <w:rPr>
          <w:rFonts w:hint="eastAsia"/>
        </w:rPr>
        <w:t xml:space="preserve"> system-view</w:t>
      </w:r>
    </w:p>
    <w:p w:rsidR="00D12351" w:rsidRPr="00FA7AC1" w:rsidRDefault="00D12351" w:rsidP="00A1116B">
      <w:pPr>
        <w:pStyle w:val="TerminalDisplay"/>
      </w:pPr>
      <w:r w:rsidRPr="00FA7AC1">
        <w:rPr>
          <w:rFonts w:hint="eastAsia"/>
        </w:rPr>
        <w:t xml:space="preserve">[Sysname] </w:t>
      </w:r>
      <w:r w:rsidRPr="00FA7AC1">
        <w:t>mac-authentication timer</w:t>
      </w:r>
      <w:r w:rsidRPr="00FA7AC1">
        <w:rPr>
          <w:rFonts w:hint="eastAsia"/>
        </w:rPr>
        <w:t xml:space="preserve"> guest-vlan-reauth 60</w:t>
      </w:r>
    </w:p>
    <w:p w:rsidR="00D12351" w:rsidRPr="00FA7AC1" w:rsidRDefault="00D12351" w:rsidP="00A1116B">
      <w:pPr>
        <w:pStyle w:val="1"/>
      </w:pPr>
      <w:bookmarkStart w:id="832" w:name="_Ref386123086"/>
      <w:bookmarkStart w:id="833" w:name="_Toc386124598"/>
      <w:bookmarkStart w:id="834" w:name="_Toc386525088"/>
      <w:bookmarkStart w:id="835" w:name="_Toc386527180"/>
      <w:bookmarkStart w:id="836" w:name="_Toc528317968"/>
      <w:r w:rsidRPr="00FA7AC1">
        <w:rPr>
          <w:rFonts w:hint="eastAsia"/>
        </w:rPr>
        <w:t>New feature: MAC and port uniqueness check by the DHCP snooping device</w:t>
      </w:r>
      <w:bookmarkEnd w:id="832"/>
      <w:bookmarkEnd w:id="833"/>
      <w:bookmarkEnd w:id="834"/>
      <w:bookmarkEnd w:id="835"/>
      <w:bookmarkEnd w:id="836"/>
    </w:p>
    <w:p w:rsidR="00D12351" w:rsidRPr="00FA7AC1" w:rsidRDefault="00D12351" w:rsidP="00A1116B">
      <w:pPr>
        <w:pStyle w:val="2"/>
      </w:pPr>
      <w:bookmarkStart w:id="837" w:name="_Toc386124599"/>
      <w:bookmarkStart w:id="838" w:name="_Toc386525089"/>
      <w:bookmarkStart w:id="839" w:name="_Toc386527181"/>
      <w:bookmarkStart w:id="840" w:name="_Toc528317969"/>
      <w:r w:rsidRPr="00FA7AC1">
        <w:rPr>
          <w:rFonts w:hint="eastAsia"/>
        </w:rPr>
        <w:t xml:space="preserve">Enabling MAC and port uniqueness check on </w:t>
      </w:r>
      <w:r w:rsidRPr="00FA7AC1">
        <w:t>the</w:t>
      </w:r>
      <w:r w:rsidRPr="00FA7AC1">
        <w:rPr>
          <w:rFonts w:hint="eastAsia"/>
        </w:rPr>
        <w:t xml:space="preserve"> DHCP snooping device</w:t>
      </w:r>
      <w:bookmarkEnd w:id="837"/>
      <w:bookmarkEnd w:id="838"/>
      <w:bookmarkEnd w:id="839"/>
      <w:bookmarkEnd w:id="840"/>
    </w:p>
    <w:p w:rsidR="00D12351" w:rsidRPr="00FA7AC1" w:rsidRDefault="00D12351" w:rsidP="00A1116B">
      <w:r w:rsidRPr="00FA7AC1">
        <w:t xml:space="preserve">This </w:t>
      </w:r>
      <w:r w:rsidRPr="00FA7AC1">
        <w:rPr>
          <w:rFonts w:hint="eastAsia"/>
        </w:rPr>
        <w:t>function allows the DHCP snooping device to maintain only one DHCP snooping entry for the same client's MAC address in one VLAN.</w:t>
      </w:r>
    </w:p>
    <w:p w:rsidR="00D12351" w:rsidRPr="00FA7AC1" w:rsidRDefault="00D12351" w:rsidP="00A1116B">
      <w:r w:rsidRPr="00FA7AC1">
        <w:t>W</w:t>
      </w:r>
      <w:r w:rsidRPr="00FA7AC1">
        <w:rPr>
          <w:rFonts w:hint="eastAsia"/>
        </w:rPr>
        <w:t xml:space="preserve">hen receiving a DHCP REQUEST, the DHCP snooping device checks for a DHCP snooping entry that matches the client's MAC address (the </w:t>
      </w:r>
      <w:r w:rsidRPr="00FA7AC1">
        <w:rPr>
          <w:rStyle w:val="BoldText"/>
        </w:rPr>
        <w:t>chaddr</w:t>
      </w:r>
      <w:r w:rsidRPr="00FA7AC1">
        <w:rPr>
          <w:rFonts w:hint="eastAsia"/>
        </w:rPr>
        <w:t xml:space="preserve"> field in the request). </w:t>
      </w:r>
      <w:r w:rsidRPr="00FA7AC1">
        <w:t>I</w:t>
      </w:r>
      <w:r w:rsidRPr="00FA7AC1">
        <w:rPr>
          <w:rFonts w:hint="eastAsia"/>
        </w:rPr>
        <w:t xml:space="preserve">f an entry exists with the same MAC address and VLAN but different receiving port, the device updates the entry. </w:t>
      </w:r>
      <w:r w:rsidRPr="00FA7AC1">
        <w:t>W</w:t>
      </w:r>
      <w:r w:rsidRPr="00FA7AC1">
        <w:rPr>
          <w:rFonts w:hint="eastAsia"/>
        </w:rPr>
        <w:t>hen DHCP snooping entries are used by security modules, such as IP source guard, t</w:t>
      </w:r>
      <w:r w:rsidRPr="00FA7AC1">
        <w:t xml:space="preserve">his </w:t>
      </w:r>
      <w:r w:rsidRPr="00FA7AC1">
        <w:rPr>
          <w:rFonts w:hint="eastAsia"/>
        </w:rPr>
        <w:t>function prevents clients from using the same MAC address to apply for multiple IP addresses.</w:t>
      </w:r>
    </w:p>
    <w:p w:rsidR="00D12351" w:rsidRPr="00FA7AC1" w:rsidRDefault="00D12351" w:rsidP="00A1116B">
      <w:r w:rsidRPr="00FA7AC1">
        <w:t>T</w:t>
      </w:r>
      <w:r w:rsidRPr="00FA7AC1">
        <w:rPr>
          <w:rFonts w:hint="eastAsia"/>
        </w:rPr>
        <w:t xml:space="preserve">o enable MAC and port uniqueness check on </w:t>
      </w:r>
      <w:r w:rsidRPr="00FA7AC1">
        <w:t>the</w:t>
      </w:r>
      <w:r w:rsidRPr="00FA7AC1">
        <w:rPr>
          <w:rFonts w:hint="eastAsia"/>
        </w:rPr>
        <w:t xml:space="preserve"> DHCP snooping device:</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778"/>
        <w:gridCol w:w="3024"/>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D12351" w:rsidRPr="00FA7AC1" w:rsidRDefault="00D12351" w:rsidP="00A1116B">
            <w:pPr>
              <w:pStyle w:val="TableHeading"/>
            </w:pPr>
            <w:r w:rsidRPr="00FA7AC1">
              <w:rPr>
                <w:rFonts w:hint="eastAsia"/>
              </w:rPr>
              <w:t>Step</w:t>
            </w:r>
          </w:p>
        </w:tc>
        <w:tc>
          <w:tcPr>
            <w:tcW w:w="2778" w:type="dxa"/>
          </w:tcPr>
          <w:p w:rsidR="00D12351" w:rsidRPr="00FA7AC1" w:rsidRDefault="00D12351" w:rsidP="00A1116B">
            <w:pPr>
              <w:pStyle w:val="TableHeading"/>
            </w:pPr>
            <w:r w:rsidRPr="00FA7AC1">
              <w:rPr>
                <w:rFonts w:hint="eastAsia"/>
              </w:rPr>
              <w:t>Command</w:t>
            </w:r>
          </w:p>
        </w:tc>
        <w:tc>
          <w:tcPr>
            <w:tcW w:w="3024" w:type="dxa"/>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900" w:type="dxa"/>
          </w:tcPr>
          <w:p w:rsidR="00D12351" w:rsidRPr="00FA7AC1" w:rsidRDefault="00D12351" w:rsidP="00A1116B">
            <w:pPr>
              <w:pStyle w:val="ItemStepinTable"/>
              <w:numPr>
                <w:ilvl w:val="0"/>
                <w:numId w:val="83"/>
              </w:numPr>
              <w:outlineLvl w:val="4"/>
            </w:pPr>
            <w:r w:rsidRPr="00FA7AC1">
              <w:rPr>
                <w:rFonts w:hint="eastAsia"/>
                <w:lang w:eastAsia="zh-CN"/>
              </w:rPr>
              <w:t>Enter system view.</w:t>
            </w:r>
          </w:p>
        </w:tc>
        <w:tc>
          <w:tcPr>
            <w:tcW w:w="2778" w:type="dxa"/>
          </w:tcPr>
          <w:p w:rsidR="00D12351" w:rsidRPr="00FA7AC1" w:rsidRDefault="00D12351" w:rsidP="00A1116B">
            <w:pPr>
              <w:pStyle w:val="TableText"/>
              <w:rPr>
                <w:rStyle w:val="BoldText"/>
              </w:rPr>
            </w:pPr>
            <w:r w:rsidRPr="00FA7AC1">
              <w:rPr>
                <w:rStyle w:val="BoldText"/>
                <w:rFonts w:hint="eastAsia"/>
              </w:rPr>
              <w:t>system-view</w:t>
            </w:r>
          </w:p>
        </w:tc>
        <w:tc>
          <w:tcPr>
            <w:tcW w:w="3024" w:type="dxa"/>
          </w:tcPr>
          <w:p w:rsidR="00D12351" w:rsidRPr="00FA7AC1" w:rsidRDefault="00D12351" w:rsidP="00A1116B">
            <w:pPr>
              <w:pStyle w:val="TableText"/>
              <w:rPr>
                <w:rStyle w:val="BoldText"/>
              </w:rPr>
            </w:pPr>
            <w:r w:rsidRPr="00FA7AC1">
              <w:rPr>
                <w:rFonts w:hint="eastAsia"/>
              </w:rPr>
              <w:t>N/A</w:t>
            </w:r>
          </w:p>
        </w:tc>
      </w:tr>
      <w:tr w:rsidR="00D12351" w:rsidRPr="00FA7AC1" w:rsidTr="00B51EC5">
        <w:trPr>
          <w:cantSplit/>
        </w:trPr>
        <w:tc>
          <w:tcPr>
            <w:tcW w:w="2900" w:type="dxa"/>
          </w:tcPr>
          <w:p w:rsidR="00D12351" w:rsidRPr="00FA7AC1" w:rsidRDefault="00D12351" w:rsidP="00A1116B">
            <w:pPr>
              <w:pStyle w:val="ItemStepinTable"/>
              <w:outlineLvl w:val="4"/>
              <w:rPr>
                <w:lang w:eastAsia="zh-CN"/>
              </w:rPr>
            </w:pPr>
            <w:r w:rsidRPr="00FA7AC1">
              <w:rPr>
                <w:rFonts w:hint="eastAsia"/>
                <w:lang w:eastAsia="zh-CN"/>
              </w:rPr>
              <w:t xml:space="preserve">Enable </w:t>
            </w:r>
            <w:r w:rsidRPr="00FA7AC1">
              <w:rPr>
                <w:rFonts w:hint="eastAsia"/>
              </w:rPr>
              <w:t xml:space="preserve">MAC and port </w:t>
            </w:r>
            <w:r w:rsidRPr="00FA7AC1">
              <w:rPr>
                <w:rFonts w:hint="eastAsia"/>
                <w:lang w:eastAsia="zh-CN"/>
              </w:rPr>
              <w:t>uniqueness</w:t>
            </w:r>
            <w:r w:rsidRPr="00FA7AC1">
              <w:rPr>
                <w:rFonts w:hint="eastAsia"/>
              </w:rPr>
              <w:t xml:space="preserve"> check</w:t>
            </w:r>
            <w:r w:rsidRPr="00FA7AC1">
              <w:rPr>
                <w:rFonts w:hint="eastAsia"/>
                <w:lang w:eastAsia="zh-CN"/>
              </w:rPr>
              <w:t xml:space="preserve"> on the DHCP snooping device.</w:t>
            </w:r>
          </w:p>
        </w:tc>
        <w:tc>
          <w:tcPr>
            <w:tcW w:w="2778" w:type="dxa"/>
          </w:tcPr>
          <w:p w:rsidR="00D12351" w:rsidRPr="00FA7AC1" w:rsidRDefault="00D12351" w:rsidP="00A1116B">
            <w:pPr>
              <w:pStyle w:val="TableText"/>
              <w:rPr>
                <w:rStyle w:val="BoldText"/>
              </w:rPr>
            </w:pPr>
            <w:r w:rsidRPr="00FA7AC1">
              <w:rPr>
                <w:rStyle w:val="BoldText"/>
                <w:rFonts w:hint="eastAsia"/>
              </w:rPr>
              <w:t>dhcp-snooping check mac-port</w:t>
            </w:r>
          </w:p>
        </w:tc>
        <w:tc>
          <w:tcPr>
            <w:tcW w:w="3024" w:type="dxa"/>
          </w:tcPr>
          <w:p w:rsidR="00D12351" w:rsidRPr="00FA7AC1" w:rsidRDefault="00D12351" w:rsidP="00A1116B">
            <w:pPr>
              <w:pStyle w:val="TableText"/>
            </w:pPr>
            <w:r w:rsidRPr="00FA7AC1">
              <w:t>B</w:t>
            </w:r>
            <w:r w:rsidRPr="00FA7AC1">
              <w:rPr>
                <w:rFonts w:hint="eastAsia"/>
              </w:rPr>
              <w:t>y default, MAC and port uniqueness check is disabled on the DHCP snooping device.</w:t>
            </w:r>
          </w:p>
        </w:tc>
      </w:tr>
    </w:tbl>
    <w:p w:rsidR="00D12351" w:rsidRPr="00FA7AC1" w:rsidRDefault="00D12351" w:rsidP="00A1116B">
      <w:pPr>
        <w:pStyle w:val="Spacer"/>
      </w:pPr>
    </w:p>
    <w:p w:rsidR="00D12351" w:rsidRPr="00FA7AC1" w:rsidRDefault="00D12351" w:rsidP="00A1116B">
      <w:pPr>
        <w:pStyle w:val="2"/>
      </w:pPr>
      <w:bookmarkStart w:id="841" w:name="_Toc386124600"/>
      <w:bookmarkStart w:id="842" w:name="_Toc386525090"/>
      <w:bookmarkStart w:id="843" w:name="_Toc386527182"/>
      <w:bookmarkStart w:id="844" w:name="_Toc528317970"/>
      <w:r w:rsidRPr="00FA7AC1">
        <w:rPr>
          <w:rFonts w:hint="eastAsia"/>
        </w:rPr>
        <w:t>Command reference</w:t>
      </w:r>
      <w:bookmarkEnd w:id="841"/>
      <w:bookmarkEnd w:id="842"/>
      <w:bookmarkEnd w:id="843"/>
      <w:bookmarkEnd w:id="844"/>
    </w:p>
    <w:p w:rsidR="00D12351" w:rsidRPr="00FA7AC1" w:rsidRDefault="00D12351" w:rsidP="00A1116B">
      <w:pPr>
        <w:pStyle w:val="3"/>
      </w:pPr>
      <w:bookmarkStart w:id="845" w:name="_Toc386124601"/>
      <w:bookmarkStart w:id="846" w:name="_Toc386525091"/>
      <w:bookmarkStart w:id="847" w:name="_Toc386527183"/>
      <w:bookmarkStart w:id="848" w:name="_Toc528317971"/>
      <w:r w:rsidRPr="00FA7AC1">
        <w:rPr>
          <w:rFonts w:hint="eastAsia"/>
        </w:rPr>
        <w:t>dhcp-snooping check mac-port</w:t>
      </w:r>
      <w:bookmarkEnd w:id="845"/>
      <w:bookmarkEnd w:id="846"/>
      <w:bookmarkEnd w:id="847"/>
      <w:bookmarkEnd w:id="848"/>
    </w:p>
    <w:p w:rsidR="00D12351" w:rsidRPr="00FA7AC1" w:rsidRDefault="00D12351" w:rsidP="00A1116B">
      <w:r w:rsidRPr="00FA7AC1">
        <w:rPr>
          <w:rFonts w:hint="eastAsia"/>
        </w:rPr>
        <w:t xml:space="preserve">Use </w:t>
      </w:r>
      <w:r w:rsidRPr="00FA7AC1">
        <w:rPr>
          <w:rStyle w:val="BoldText"/>
        </w:rPr>
        <w:t>dhcp-snooping check mac-port</w:t>
      </w:r>
      <w:r w:rsidRPr="00FA7AC1">
        <w:rPr>
          <w:rFonts w:hint="eastAsia"/>
        </w:rPr>
        <w:t xml:space="preserve"> to enable MAC and port uniqueness check on the DHCP snooping device.</w:t>
      </w:r>
    </w:p>
    <w:p w:rsidR="00D12351" w:rsidRPr="00FA7AC1" w:rsidRDefault="00D12351" w:rsidP="00A1116B">
      <w:r w:rsidRPr="00FA7AC1">
        <w:rPr>
          <w:rFonts w:hint="eastAsia"/>
        </w:rPr>
        <w:t xml:space="preserve">Use </w:t>
      </w:r>
      <w:r w:rsidRPr="00FA7AC1">
        <w:rPr>
          <w:rStyle w:val="BoldText"/>
        </w:rPr>
        <w:t xml:space="preserve">undo </w:t>
      </w:r>
      <w:r w:rsidRPr="00FA7AC1">
        <w:rPr>
          <w:rStyle w:val="BoldText"/>
          <w:rFonts w:hint="eastAsia"/>
        </w:rPr>
        <w:t>dhcp-snooping check mac-port</w:t>
      </w:r>
      <w:r w:rsidRPr="00FA7AC1">
        <w:rPr>
          <w:rFonts w:hint="eastAsia"/>
        </w:rPr>
        <w:t xml:space="preserve"> to disable MAC and port uniqueness check on the DHCP snooping device.</w:t>
      </w:r>
    </w:p>
    <w:p w:rsidR="00D12351" w:rsidRPr="00FA7AC1" w:rsidRDefault="00D12351" w:rsidP="00A1116B">
      <w:pPr>
        <w:pStyle w:val="Command"/>
      </w:pPr>
      <w:r w:rsidRPr="00FA7AC1">
        <w:rPr>
          <w:rFonts w:hint="eastAsia"/>
        </w:rPr>
        <w:t>Syntax</w:t>
      </w:r>
    </w:p>
    <w:p w:rsidR="00D12351" w:rsidRPr="00FA7AC1" w:rsidRDefault="00D12351" w:rsidP="00A1116B">
      <w:r w:rsidRPr="00FA7AC1">
        <w:rPr>
          <w:rStyle w:val="BoldText"/>
          <w:rFonts w:hint="eastAsia"/>
        </w:rPr>
        <w:t>dhcp-snooping check mac-port</w:t>
      </w:r>
    </w:p>
    <w:p w:rsidR="00D12351" w:rsidRPr="00FA7AC1" w:rsidRDefault="00D12351" w:rsidP="00A1116B">
      <w:r w:rsidRPr="00FA7AC1">
        <w:rPr>
          <w:rStyle w:val="BoldText"/>
          <w:rFonts w:hint="eastAsia"/>
        </w:rPr>
        <w:t>undo dhcp-snooping check mac-port</w:t>
      </w:r>
    </w:p>
    <w:p w:rsidR="00D12351" w:rsidRPr="00FA7AC1" w:rsidRDefault="00D12351" w:rsidP="00A1116B">
      <w:pPr>
        <w:pStyle w:val="Command"/>
      </w:pPr>
      <w:r w:rsidRPr="00FA7AC1">
        <w:rPr>
          <w:rFonts w:hint="eastAsia"/>
        </w:rPr>
        <w:lastRenderedPageBreak/>
        <w:t>Default</w:t>
      </w:r>
    </w:p>
    <w:p w:rsidR="00D12351" w:rsidRPr="00FA7AC1" w:rsidRDefault="00D12351" w:rsidP="00A1116B">
      <w:r w:rsidRPr="00FA7AC1">
        <w:rPr>
          <w:rFonts w:hint="eastAsia"/>
        </w:rPr>
        <w:t>MAC and port uniqueness check is disabled on the DHCP snooping device.</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rPr>
          <w:rFonts w:hint="eastAsia"/>
        </w:rPr>
        <w:t>Default command level</w:t>
      </w:r>
    </w:p>
    <w:p w:rsidR="00D12351" w:rsidRPr="00FA7AC1" w:rsidRDefault="00D12351" w:rsidP="00A1116B">
      <w:r w:rsidRPr="00FA7AC1">
        <w:t>2: System level</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Enable MAC and port uniqueness check on the DHCP snooping device.</w:t>
      </w:r>
    </w:p>
    <w:p w:rsidR="00D12351" w:rsidRPr="00FA7AC1" w:rsidRDefault="00D12351" w:rsidP="00A1116B">
      <w:pPr>
        <w:pStyle w:val="TerminalDisplay"/>
      </w:pPr>
      <w:r w:rsidRPr="00FA7AC1">
        <w:t>&lt;Sysname&gt;</w:t>
      </w:r>
      <w:r w:rsidRPr="00FA7AC1">
        <w:rPr>
          <w:rFonts w:hint="eastAsia"/>
        </w:rPr>
        <w:t xml:space="preserve"> </w:t>
      </w:r>
      <w:r w:rsidRPr="00FA7AC1">
        <w:t>system-view</w:t>
      </w:r>
    </w:p>
    <w:p w:rsidR="00D12351" w:rsidRPr="00FA7AC1" w:rsidRDefault="00D12351" w:rsidP="00A1116B">
      <w:pPr>
        <w:pStyle w:val="TerminalDisplay"/>
      </w:pPr>
      <w:r w:rsidRPr="00FA7AC1">
        <w:t>[Sysname]</w:t>
      </w:r>
      <w:r w:rsidRPr="00FA7AC1">
        <w:rPr>
          <w:rFonts w:hint="eastAsia"/>
        </w:rPr>
        <w:t xml:space="preserve"> dhcp-snooping check mac-port</w:t>
      </w:r>
    </w:p>
    <w:p w:rsidR="00D12351" w:rsidRPr="00FA7AC1" w:rsidRDefault="00D12351" w:rsidP="00A1116B">
      <w:pPr>
        <w:pStyle w:val="1"/>
      </w:pPr>
      <w:bookmarkStart w:id="849" w:name="_Toc328743693"/>
      <w:bookmarkStart w:id="850" w:name="_Ref386205823"/>
      <w:bookmarkStart w:id="851" w:name="_Toc386525092"/>
      <w:bookmarkStart w:id="852" w:name="_Toc386527184"/>
      <w:bookmarkStart w:id="853" w:name="_Toc528317972"/>
      <w:r w:rsidRPr="00FA7AC1">
        <w:t xml:space="preserve">Modified </w:t>
      </w:r>
      <w:r w:rsidRPr="00FA7AC1">
        <w:rPr>
          <w:rFonts w:hint="eastAsia"/>
        </w:rPr>
        <w:t>feature</w:t>
      </w:r>
      <w:r w:rsidRPr="00FA7AC1">
        <w:t xml:space="preserve">: </w:t>
      </w:r>
      <w:bookmarkEnd w:id="849"/>
      <w:r w:rsidRPr="00FA7AC1">
        <w:rPr>
          <w:rFonts w:hint="eastAsia"/>
        </w:rPr>
        <w:t>Auto status transition of dynamic secure MAC addresses</w:t>
      </w:r>
      <w:bookmarkEnd w:id="850"/>
      <w:bookmarkEnd w:id="851"/>
      <w:bookmarkEnd w:id="852"/>
      <w:bookmarkEnd w:id="853"/>
    </w:p>
    <w:p w:rsidR="00D12351" w:rsidRPr="00FA7AC1" w:rsidRDefault="00D12351" w:rsidP="00A1116B">
      <w:pPr>
        <w:pStyle w:val="2"/>
      </w:pPr>
      <w:bookmarkStart w:id="854" w:name="_Toc328743694"/>
      <w:bookmarkStart w:id="855" w:name="_Toc386525093"/>
      <w:bookmarkStart w:id="856" w:name="_Toc386527185"/>
      <w:bookmarkStart w:id="857" w:name="_Toc528317973"/>
      <w:r w:rsidRPr="00FA7AC1">
        <w:t>Feature change description</w:t>
      </w:r>
      <w:bookmarkEnd w:id="854"/>
      <w:bookmarkEnd w:id="855"/>
      <w:bookmarkEnd w:id="856"/>
      <w:bookmarkEnd w:id="857"/>
    </w:p>
    <w:p w:rsidR="00D12351" w:rsidRPr="00FA7AC1" w:rsidRDefault="00D12351" w:rsidP="00A1116B">
      <w:r w:rsidRPr="00FA7AC1">
        <w:rPr>
          <w:rFonts w:hint="eastAsia"/>
        </w:rPr>
        <w:t xml:space="preserve">Before modification: A dynamic secure MAC address entry will not be deleted if the port for the entry goes down. </w:t>
      </w:r>
    </w:p>
    <w:p w:rsidR="00D12351" w:rsidRPr="00FA7AC1" w:rsidRDefault="00D12351" w:rsidP="00A1116B">
      <w:r w:rsidRPr="00FA7AC1">
        <w:rPr>
          <w:rFonts w:hint="eastAsia"/>
        </w:rPr>
        <w:t xml:space="preserve">After modification: The status of dynamic secure MAC address entries transits automatically based on the port status. The device deletes a dynamic secure MAC address entry if the port for the entry goes down. </w:t>
      </w:r>
      <w:r w:rsidRPr="00FA7AC1">
        <w:t>T</w:t>
      </w:r>
      <w:r w:rsidRPr="00FA7AC1">
        <w:rPr>
          <w:rFonts w:hint="eastAsia"/>
        </w:rPr>
        <w:t>his MAC address is reported as an unknown source MAC address if it is detected on another port.</w:t>
      </w:r>
    </w:p>
    <w:p w:rsidR="00D12351" w:rsidRPr="00FA7AC1" w:rsidRDefault="00D12351" w:rsidP="00A1116B">
      <w:pPr>
        <w:pStyle w:val="2"/>
      </w:pPr>
      <w:bookmarkStart w:id="858" w:name="_Toc386525094"/>
      <w:bookmarkStart w:id="859" w:name="_Toc386527186"/>
      <w:bookmarkStart w:id="860" w:name="_Toc528317974"/>
      <w:r w:rsidRPr="00FA7AC1">
        <w:t>Command changes</w:t>
      </w:r>
      <w:bookmarkEnd w:id="858"/>
      <w:bookmarkEnd w:id="859"/>
      <w:bookmarkEnd w:id="860"/>
    </w:p>
    <w:p w:rsidR="00D12351" w:rsidRPr="00FA7AC1" w:rsidRDefault="00D12351" w:rsidP="00A1116B">
      <w:pPr>
        <w:rPr>
          <w:rStyle w:val="Reference-R0G144B200"/>
        </w:rPr>
      </w:pPr>
      <w:r w:rsidRPr="00FA7AC1">
        <w:rPr>
          <w:rFonts w:hint="eastAsia"/>
        </w:rPr>
        <w:t>None.</w:t>
      </w:r>
    </w:p>
    <w:p w:rsidR="00137FFC" w:rsidRPr="00FA7AC1" w:rsidRDefault="00137FFC" w:rsidP="00A1116B">
      <w:pPr>
        <w:pStyle w:val="1"/>
        <w:numPr>
          <w:ilvl w:val="0"/>
          <w:numId w:val="3"/>
        </w:numPr>
      </w:pPr>
      <w:bookmarkStart w:id="861" w:name="_Toc424203643"/>
      <w:bookmarkStart w:id="862" w:name="_Ref424216363"/>
      <w:bookmarkStart w:id="863" w:name="_Toc528317975"/>
      <w:r w:rsidRPr="00FA7AC1">
        <w:t xml:space="preserve">Modified </w:t>
      </w:r>
      <w:r w:rsidRPr="00FA7AC1">
        <w:rPr>
          <w:rFonts w:hint="eastAsia"/>
        </w:rPr>
        <w:t>feature</w:t>
      </w:r>
      <w:r w:rsidRPr="00FA7AC1">
        <w:t xml:space="preserve">: </w:t>
      </w:r>
      <w:r w:rsidRPr="00FA7AC1">
        <w:rPr>
          <w:rFonts w:hint="eastAsia"/>
        </w:rPr>
        <w:t>The maximum number of gateways supported in MFF automatic mode</w:t>
      </w:r>
      <w:bookmarkEnd w:id="861"/>
      <w:bookmarkEnd w:id="862"/>
      <w:bookmarkEnd w:id="863"/>
    </w:p>
    <w:p w:rsidR="00137FFC" w:rsidRPr="00FA7AC1" w:rsidRDefault="00137FFC" w:rsidP="00A1116B">
      <w:pPr>
        <w:pStyle w:val="2"/>
      </w:pPr>
      <w:bookmarkStart w:id="864" w:name="_Toc370748829"/>
      <w:bookmarkStart w:id="865" w:name="_Toc374550321"/>
      <w:bookmarkStart w:id="866" w:name="_Toc391629405"/>
      <w:bookmarkStart w:id="867" w:name="_Toc397343654"/>
      <w:bookmarkStart w:id="868" w:name="_Toc424203644"/>
      <w:bookmarkStart w:id="869" w:name="_Toc528317976"/>
      <w:r w:rsidRPr="00FA7AC1">
        <w:t>Feature change description</w:t>
      </w:r>
      <w:bookmarkEnd w:id="864"/>
      <w:bookmarkEnd w:id="865"/>
      <w:bookmarkEnd w:id="866"/>
      <w:bookmarkEnd w:id="867"/>
      <w:bookmarkEnd w:id="868"/>
      <w:bookmarkEnd w:id="869"/>
    </w:p>
    <w:p w:rsidR="00137FFC" w:rsidRPr="00FA7AC1" w:rsidRDefault="00137FFC" w:rsidP="00A1116B">
      <w:r w:rsidRPr="00FA7AC1">
        <w:rPr>
          <w:rFonts w:hint="eastAsia"/>
        </w:rPr>
        <w:t>In MFF</w:t>
      </w:r>
      <w:r w:rsidRPr="00FA7AC1">
        <w:t xml:space="preserve"> automatic mode, the maximum number of gateways </w:t>
      </w:r>
      <w:r w:rsidRPr="00FA7AC1">
        <w:rPr>
          <w:rFonts w:hint="eastAsia"/>
        </w:rPr>
        <w:t xml:space="preserve">that can be </w:t>
      </w:r>
      <w:r w:rsidRPr="00FA7AC1">
        <w:t>learned in a VLAN was changed from 20 to 64. No more gateways can be learned when the limit is reached.</w:t>
      </w:r>
    </w:p>
    <w:p w:rsidR="00137FFC" w:rsidRPr="00FA7AC1" w:rsidRDefault="00137FFC" w:rsidP="00A1116B">
      <w:pPr>
        <w:pStyle w:val="2"/>
      </w:pPr>
      <w:bookmarkStart w:id="870" w:name="_Toc391629406"/>
      <w:bookmarkStart w:id="871" w:name="_Toc397343655"/>
      <w:bookmarkStart w:id="872" w:name="_Toc424203645"/>
      <w:bookmarkStart w:id="873" w:name="_Toc528317977"/>
      <w:r w:rsidRPr="00FA7AC1">
        <w:t>Command changes</w:t>
      </w:r>
      <w:bookmarkEnd w:id="870"/>
      <w:bookmarkEnd w:id="871"/>
      <w:bookmarkEnd w:id="872"/>
      <w:bookmarkEnd w:id="873"/>
    </w:p>
    <w:p w:rsidR="00137FFC" w:rsidRPr="00FA7AC1" w:rsidRDefault="00137FFC" w:rsidP="00A1116B">
      <w:r w:rsidRPr="00FA7AC1">
        <w:rPr>
          <w:rFonts w:hint="eastAsia"/>
        </w:rPr>
        <w:t>None.</w:t>
      </w:r>
    </w:p>
    <w:p w:rsidR="00D12351" w:rsidRPr="00FA7AC1" w:rsidRDefault="00D12351" w:rsidP="00A1116B"/>
    <w:p w:rsidR="00D12351" w:rsidRPr="00FA7AC1" w:rsidRDefault="00D12351" w:rsidP="00A1116B">
      <w:pPr>
        <w:sectPr w:rsidR="00D12351" w:rsidRPr="00FA7AC1" w:rsidSect="00127EBF">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874" w:name="_Toc528317978"/>
      <w:r w:rsidRPr="002C6D26">
        <w:rPr>
          <w:rFonts w:hint="eastAsia"/>
        </w:rPr>
        <w:lastRenderedPageBreak/>
        <w:t>A5120EI-CMW520-R2221P01</w:t>
      </w:r>
      <w:bookmarkEnd w:id="874"/>
    </w:p>
    <w:p w:rsidR="00D12351" w:rsidRPr="00FA7AC1" w:rsidRDefault="00D12351" w:rsidP="00A1116B">
      <w:r w:rsidRPr="00FA7AC1">
        <w:t xml:space="preserve">This release has the following </w:t>
      </w:r>
      <w:r w:rsidRPr="00FA7AC1">
        <w:rPr>
          <w:rFonts w:hint="eastAsia"/>
        </w:rPr>
        <w:t>change</w:t>
      </w:r>
      <w:r w:rsidRPr="00FA7AC1">
        <w:t>s:</w:t>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_Ref381341399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Discarding IPv6 packets that contain extension headers</w:t>
      </w:r>
      <w:r w:rsidRPr="00FA7AC1">
        <w:fldChar w:fldCharType="end"/>
      </w:r>
    </w:p>
    <w:p w:rsidR="00D12351" w:rsidRPr="00FA7AC1" w:rsidRDefault="00D12351" w:rsidP="00A1116B">
      <w:pPr>
        <w:pStyle w:val="1"/>
        <w:numPr>
          <w:ilvl w:val="0"/>
          <w:numId w:val="3"/>
        </w:numPr>
      </w:pPr>
      <w:bookmarkStart w:id="875" w:name="_Ref381341399"/>
      <w:bookmarkStart w:id="876" w:name="_Toc381341799"/>
      <w:bookmarkStart w:id="877" w:name="_Toc381350672"/>
      <w:bookmarkStart w:id="878" w:name="_Toc528317979"/>
      <w:r w:rsidRPr="00FA7AC1">
        <w:rPr>
          <w:rFonts w:hint="eastAsia"/>
        </w:rPr>
        <w:t>New feature</w:t>
      </w:r>
      <w:r w:rsidRPr="00FA7AC1">
        <w:t xml:space="preserve">: </w:t>
      </w:r>
      <w:r w:rsidRPr="00FA7AC1">
        <w:rPr>
          <w:rFonts w:hint="eastAsia"/>
        </w:rPr>
        <w:t>Discarding IPv6 packets that contain extension headers</w:t>
      </w:r>
      <w:bookmarkEnd w:id="875"/>
      <w:bookmarkEnd w:id="876"/>
      <w:bookmarkEnd w:id="877"/>
      <w:bookmarkEnd w:id="878"/>
    </w:p>
    <w:p w:rsidR="00D12351" w:rsidRPr="00FA7AC1" w:rsidRDefault="00D12351" w:rsidP="00A1116B">
      <w:pPr>
        <w:pStyle w:val="2"/>
      </w:pPr>
      <w:bookmarkStart w:id="879" w:name="_Toc378256855"/>
      <w:bookmarkStart w:id="880" w:name="_Toc381341800"/>
      <w:bookmarkStart w:id="881" w:name="_Toc381350673"/>
      <w:bookmarkStart w:id="882" w:name="_Toc528317980"/>
      <w:r w:rsidRPr="00FA7AC1">
        <w:rPr>
          <w:rFonts w:hint="eastAsia"/>
        </w:rPr>
        <w:t>Enabling a device to discard IPv6 packets that contain extension headers</w:t>
      </w:r>
      <w:bookmarkEnd w:id="879"/>
      <w:bookmarkEnd w:id="880"/>
      <w:bookmarkEnd w:id="881"/>
      <w:bookmarkEnd w:id="882"/>
    </w:p>
    <w:p w:rsidR="00D12351" w:rsidRPr="00FA7AC1" w:rsidRDefault="00D12351" w:rsidP="00A1116B">
      <w:r w:rsidRPr="00FA7AC1">
        <w:rPr>
          <w:rFonts w:hint="eastAsia"/>
        </w:rPr>
        <w:t>This feature enables a device to discard</w:t>
      </w:r>
      <w:r w:rsidRPr="00FA7AC1">
        <w:t xml:space="preserve"> a received IPv6 packet if the first extension header of the packet is Hop-by-Hop Options.</w:t>
      </w:r>
    </w:p>
    <w:p w:rsidR="00D12351" w:rsidRPr="00FA7AC1" w:rsidRDefault="00D12351" w:rsidP="00A1116B">
      <w:r w:rsidRPr="00FA7AC1">
        <w:rPr>
          <w:rFonts w:hint="eastAsia"/>
        </w:rPr>
        <w:t>To enable a device to discard IPv6 packets that contain extension headers:</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778"/>
        <w:gridCol w:w="3024"/>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D12351" w:rsidRPr="00FA7AC1" w:rsidRDefault="00D12351" w:rsidP="00A1116B">
            <w:pPr>
              <w:pStyle w:val="TableHeading"/>
            </w:pPr>
            <w:r w:rsidRPr="00FA7AC1">
              <w:rPr>
                <w:rFonts w:hint="eastAsia"/>
              </w:rPr>
              <w:t>Step</w:t>
            </w:r>
          </w:p>
        </w:tc>
        <w:tc>
          <w:tcPr>
            <w:tcW w:w="2778" w:type="dxa"/>
          </w:tcPr>
          <w:p w:rsidR="00D12351" w:rsidRPr="00FA7AC1" w:rsidRDefault="00D12351" w:rsidP="00A1116B">
            <w:pPr>
              <w:pStyle w:val="TableHeading"/>
            </w:pPr>
            <w:r w:rsidRPr="00FA7AC1">
              <w:rPr>
                <w:rFonts w:hint="eastAsia"/>
              </w:rPr>
              <w:t>Command</w:t>
            </w:r>
          </w:p>
        </w:tc>
        <w:tc>
          <w:tcPr>
            <w:tcW w:w="3024" w:type="dxa"/>
          </w:tcPr>
          <w:p w:rsidR="00D12351" w:rsidRPr="00FA7AC1" w:rsidRDefault="00D12351" w:rsidP="00A1116B">
            <w:pPr>
              <w:pStyle w:val="TableHeading"/>
            </w:pPr>
            <w:r w:rsidRPr="00FA7AC1">
              <w:rPr>
                <w:rFonts w:hint="eastAsia"/>
              </w:rPr>
              <w:t>Remarks</w:t>
            </w:r>
          </w:p>
        </w:tc>
      </w:tr>
      <w:tr w:rsidR="00D12351" w:rsidRPr="00FA7AC1" w:rsidTr="00B51EC5">
        <w:trPr>
          <w:cantSplit/>
        </w:trPr>
        <w:tc>
          <w:tcPr>
            <w:tcW w:w="2900" w:type="dxa"/>
          </w:tcPr>
          <w:p w:rsidR="00D12351" w:rsidRPr="00FA7AC1" w:rsidRDefault="00D12351" w:rsidP="00A1116B">
            <w:pPr>
              <w:pStyle w:val="ItemStepinTable"/>
              <w:numPr>
                <w:ilvl w:val="0"/>
                <w:numId w:val="84"/>
              </w:numPr>
              <w:outlineLvl w:val="4"/>
            </w:pPr>
            <w:r w:rsidRPr="00FA7AC1">
              <w:rPr>
                <w:rFonts w:hint="eastAsia"/>
                <w:lang w:eastAsia="zh-CN"/>
              </w:rPr>
              <w:t>Enter system view.</w:t>
            </w:r>
          </w:p>
        </w:tc>
        <w:tc>
          <w:tcPr>
            <w:tcW w:w="2778" w:type="dxa"/>
          </w:tcPr>
          <w:p w:rsidR="00D12351" w:rsidRPr="00FA7AC1" w:rsidRDefault="00D12351" w:rsidP="00A1116B">
            <w:pPr>
              <w:pStyle w:val="TableText"/>
              <w:rPr>
                <w:rStyle w:val="BoldText"/>
              </w:rPr>
            </w:pPr>
            <w:r w:rsidRPr="00FA7AC1">
              <w:rPr>
                <w:rStyle w:val="BoldText"/>
                <w:rFonts w:hint="eastAsia"/>
              </w:rPr>
              <w:t>system-view</w:t>
            </w:r>
          </w:p>
        </w:tc>
        <w:tc>
          <w:tcPr>
            <w:tcW w:w="3024" w:type="dxa"/>
          </w:tcPr>
          <w:p w:rsidR="00D12351" w:rsidRPr="00FA7AC1" w:rsidRDefault="00D12351" w:rsidP="00A1116B">
            <w:pPr>
              <w:pStyle w:val="TableText"/>
              <w:rPr>
                <w:rStyle w:val="BoldText"/>
              </w:rPr>
            </w:pPr>
            <w:r w:rsidRPr="00FA7AC1">
              <w:rPr>
                <w:rFonts w:hint="eastAsia"/>
              </w:rPr>
              <w:t>N/A</w:t>
            </w:r>
          </w:p>
        </w:tc>
      </w:tr>
      <w:tr w:rsidR="00D12351" w:rsidRPr="00FA7AC1" w:rsidTr="00B51EC5">
        <w:trPr>
          <w:cantSplit/>
        </w:trPr>
        <w:tc>
          <w:tcPr>
            <w:tcW w:w="2900" w:type="dxa"/>
          </w:tcPr>
          <w:p w:rsidR="00D12351" w:rsidRPr="00FA7AC1" w:rsidRDefault="00D12351" w:rsidP="00A1116B">
            <w:pPr>
              <w:pStyle w:val="ItemStepinTable"/>
              <w:outlineLvl w:val="4"/>
            </w:pPr>
            <w:r w:rsidRPr="00FA7AC1">
              <w:rPr>
                <w:rFonts w:hint="eastAsia"/>
                <w:lang w:eastAsia="zh-CN"/>
              </w:rPr>
              <w:t xml:space="preserve">Enable the device to </w:t>
            </w:r>
            <w:r w:rsidRPr="00FA7AC1">
              <w:rPr>
                <w:rFonts w:hint="eastAsia"/>
              </w:rPr>
              <w:t xml:space="preserve">discard IPv6 packets </w:t>
            </w:r>
            <w:r w:rsidRPr="00FA7AC1">
              <w:rPr>
                <w:rFonts w:hint="eastAsia"/>
                <w:lang w:eastAsia="zh-CN"/>
              </w:rPr>
              <w:t xml:space="preserve">that </w:t>
            </w:r>
            <w:r w:rsidRPr="00FA7AC1">
              <w:rPr>
                <w:rFonts w:hint="eastAsia"/>
              </w:rPr>
              <w:t>contain extension headers</w:t>
            </w:r>
            <w:r w:rsidRPr="00FA7AC1">
              <w:rPr>
                <w:rFonts w:hint="eastAsia"/>
                <w:lang w:eastAsia="zh-CN"/>
              </w:rPr>
              <w:t>.</w:t>
            </w:r>
          </w:p>
        </w:tc>
        <w:tc>
          <w:tcPr>
            <w:tcW w:w="2778" w:type="dxa"/>
          </w:tcPr>
          <w:p w:rsidR="00D12351" w:rsidRPr="00FA7AC1" w:rsidRDefault="00D12351" w:rsidP="00A1116B">
            <w:pPr>
              <w:pStyle w:val="TableText"/>
            </w:pPr>
            <w:r w:rsidRPr="00FA7AC1">
              <w:rPr>
                <w:rStyle w:val="BoldText"/>
              </w:rPr>
              <w:t xml:space="preserve">ipv6 </w:t>
            </w:r>
            <w:r w:rsidRPr="00FA7AC1">
              <w:rPr>
                <w:rStyle w:val="BoldText"/>
                <w:rFonts w:hint="eastAsia"/>
              </w:rPr>
              <w:t>option drop</w:t>
            </w:r>
            <w:r w:rsidRPr="00FA7AC1">
              <w:rPr>
                <w:rStyle w:val="BoldText"/>
              </w:rPr>
              <w:t xml:space="preserve"> enable</w:t>
            </w:r>
          </w:p>
        </w:tc>
        <w:tc>
          <w:tcPr>
            <w:tcW w:w="3024" w:type="dxa"/>
          </w:tcPr>
          <w:p w:rsidR="00D12351" w:rsidRPr="00FA7AC1" w:rsidRDefault="00D12351" w:rsidP="00A1116B">
            <w:pPr>
              <w:pStyle w:val="TableText"/>
            </w:pPr>
            <w:r w:rsidRPr="00FA7AC1">
              <w:rPr>
                <w:rFonts w:hint="eastAsia"/>
              </w:rPr>
              <w:t>By default, the device does not discard IPv6 packets that contain extension headers.</w:t>
            </w:r>
          </w:p>
        </w:tc>
      </w:tr>
    </w:tbl>
    <w:p w:rsidR="00D12351" w:rsidRPr="00FA7AC1" w:rsidRDefault="00D12351" w:rsidP="00A1116B">
      <w:pPr>
        <w:pStyle w:val="Spacer"/>
      </w:pPr>
    </w:p>
    <w:p w:rsidR="00D12351" w:rsidRPr="00FA7AC1" w:rsidRDefault="00D12351" w:rsidP="00A1116B">
      <w:pPr>
        <w:pStyle w:val="2"/>
      </w:pPr>
      <w:bookmarkStart w:id="883" w:name="_Toc361144272"/>
      <w:bookmarkStart w:id="884" w:name="struct_0_x7294_10991_560126042"/>
      <w:bookmarkStart w:id="885" w:name="_Toc364082726"/>
      <w:bookmarkStart w:id="886" w:name="_Toc376771213"/>
      <w:bookmarkStart w:id="887" w:name="_Toc378256856"/>
      <w:bookmarkStart w:id="888" w:name="_Toc381341801"/>
      <w:bookmarkStart w:id="889" w:name="_Toc381350674"/>
      <w:bookmarkStart w:id="890" w:name="_Toc528317981"/>
      <w:r w:rsidRPr="00FA7AC1">
        <w:rPr>
          <w:rFonts w:hint="eastAsia"/>
        </w:rPr>
        <w:t>Command reference</w:t>
      </w:r>
      <w:bookmarkEnd w:id="883"/>
      <w:bookmarkEnd w:id="884"/>
      <w:bookmarkEnd w:id="885"/>
      <w:bookmarkEnd w:id="886"/>
      <w:bookmarkEnd w:id="887"/>
      <w:bookmarkEnd w:id="888"/>
      <w:bookmarkEnd w:id="889"/>
      <w:bookmarkEnd w:id="890"/>
    </w:p>
    <w:p w:rsidR="00D12351" w:rsidRPr="00FA7AC1" w:rsidRDefault="00D12351" w:rsidP="00A1116B">
      <w:pPr>
        <w:pStyle w:val="3"/>
      </w:pPr>
      <w:bookmarkStart w:id="891" w:name="_Toc274813078"/>
      <w:bookmarkStart w:id="892" w:name="_Toc274813056"/>
      <w:bookmarkStart w:id="893" w:name="_Toc274813068"/>
      <w:bookmarkStart w:id="894" w:name="_Toc274813075"/>
      <w:bookmarkStart w:id="895" w:name="_Toc274813076"/>
      <w:bookmarkStart w:id="896" w:name="_Toc274813085"/>
      <w:bookmarkStart w:id="897" w:name="_Toc274813086"/>
      <w:bookmarkStart w:id="898" w:name="_Toc274813087"/>
      <w:bookmarkStart w:id="899" w:name="_Toc378149672"/>
      <w:bookmarkStart w:id="900" w:name="_Toc378256857"/>
      <w:bookmarkStart w:id="901" w:name="_Toc381341802"/>
      <w:bookmarkStart w:id="902" w:name="_Toc381350675"/>
      <w:bookmarkStart w:id="903" w:name="_Toc528317982"/>
      <w:bookmarkStart w:id="904" w:name="_Toc352764128"/>
      <w:bookmarkStart w:id="905" w:name="_Toc354672458"/>
      <w:bookmarkStart w:id="906" w:name="_Toc361144273"/>
      <w:bookmarkStart w:id="907" w:name="struct_0_x7294_10991_x944499931"/>
      <w:bookmarkStart w:id="908" w:name="_Toc364082727"/>
      <w:bookmarkStart w:id="909" w:name="_Toc377390245"/>
      <w:bookmarkEnd w:id="891"/>
      <w:bookmarkEnd w:id="892"/>
      <w:bookmarkEnd w:id="893"/>
      <w:bookmarkEnd w:id="894"/>
      <w:bookmarkEnd w:id="895"/>
      <w:bookmarkEnd w:id="896"/>
      <w:bookmarkEnd w:id="897"/>
      <w:bookmarkEnd w:id="898"/>
      <w:r w:rsidRPr="00FA7AC1">
        <w:rPr>
          <w:rFonts w:hint="eastAsia"/>
        </w:rPr>
        <w:t xml:space="preserve">New command: </w:t>
      </w:r>
      <w:r w:rsidRPr="00FA7AC1">
        <w:t xml:space="preserve">ipv6 </w:t>
      </w:r>
      <w:r w:rsidRPr="00FA7AC1">
        <w:rPr>
          <w:rFonts w:hint="eastAsia"/>
        </w:rPr>
        <w:t>option drop</w:t>
      </w:r>
      <w:r w:rsidRPr="00FA7AC1">
        <w:t xml:space="preserve"> enable</w:t>
      </w:r>
      <w:bookmarkEnd w:id="899"/>
      <w:bookmarkEnd w:id="900"/>
      <w:bookmarkEnd w:id="901"/>
      <w:bookmarkEnd w:id="902"/>
      <w:bookmarkEnd w:id="903"/>
    </w:p>
    <w:p w:rsidR="00D12351" w:rsidRPr="00FA7AC1" w:rsidRDefault="00D12351" w:rsidP="00A1116B">
      <w:r w:rsidRPr="00FA7AC1">
        <w:rPr>
          <w:rFonts w:hint="eastAsia"/>
        </w:rPr>
        <w:t xml:space="preserve">Use </w:t>
      </w:r>
      <w:r w:rsidRPr="00FA7AC1">
        <w:rPr>
          <w:rStyle w:val="BoldText"/>
        </w:rPr>
        <w:t xml:space="preserve">ipv6 </w:t>
      </w:r>
      <w:r w:rsidRPr="00FA7AC1">
        <w:rPr>
          <w:rStyle w:val="BoldText"/>
          <w:rFonts w:hint="eastAsia"/>
        </w:rPr>
        <w:t>option drop</w:t>
      </w:r>
      <w:r w:rsidRPr="00FA7AC1">
        <w:rPr>
          <w:rStyle w:val="BoldText"/>
        </w:rPr>
        <w:t xml:space="preserve"> enable</w:t>
      </w:r>
      <w:r w:rsidRPr="00FA7AC1">
        <w:rPr>
          <w:rFonts w:hint="eastAsia"/>
        </w:rPr>
        <w:t xml:space="preserve"> to enable the device to discard IPv6 packets that contain extension headers.</w:t>
      </w:r>
    </w:p>
    <w:p w:rsidR="00D12351" w:rsidRPr="00FA7AC1" w:rsidRDefault="00D12351" w:rsidP="00A1116B">
      <w:r w:rsidRPr="00FA7AC1">
        <w:rPr>
          <w:rFonts w:hint="eastAsia"/>
        </w:rPr>
        <w:t xml:space="preserve">Use </w:t>
      </w:r>
      <w:r w:rsidRPr="00FA7AC1">
        <w:rPr>
          <w:rStyle w:val="BoldText"/>
        </w:rPr>
        <w:t xml:space="preserve">undo ipv6 </w:t>
      </w:r>
      <w:r w:rsidRPr="00FA7AC1">
        <w:rPr>
          <w:rStyle w:val="BoldText"/>
          <w:rFonts w:hint="eastAsia"/>
        </w:rPr>
        <w:t>option drop</w:t>
      </w:r>
      <w:r w:rsidRPr="00FA7AC1">
        <w:rPr>
          <w:rFonts w:hint="eastAsia"/>
        </w:rPr>
        <w:t xml:space="preserve"> to disable the device from discarding IPv6 packets that contain extension headers.</w:t>
      </w:r>
    </w:p>
    <w:p w:rsidR="00D12351" w:rsidRPr="00FA7AC1" w:rsidRDefault="00D12351" w:rsidP="00A1116B">
      <w:pPr>
        <w:pStyle w:val="Command"/>
      </w:pPr>
      <w:r w:rsidRPr="00FA7AC1">
        <w:rPr>
          <w:rFonts w:hint="eastAsia"/>
        </w:rPr>
        <w:t>Syntax</w:t>
      </w:r>
    </w:p>
    <w:p w:rsidR="00D12351" w:rsidRPr="00FA7AC1" w:rsidRDefault="00D12351" w:rsidP="00A1116B">
      <w:pPr>
        <w:snapToGrid w:val="0"/>
        <w:rPr>
          <w:szCs w:val="21"/>
        </w:rPr>
      </w:pPr>
      <w:r w:rsidRPr="00FA7AC1">
        <w:rPr>
          <w:rStyle w:val="BoldText"/>
        </w:rPr>
        <w:t xml:space="preserve">ipv6 </w:t>
      </w:r>
      <w:r w:rsidRPr="00FA7AC1">
        <w:rPr>
          <w:rStyle w:val="BoldText"/>
          <w:rFonts w:hint="eastAsia"/>
        </w:rPr>
        <w:t>option drop</w:t>
      </w:r>
      <w:r w:rsidRPr="00FA7AC1">
        <w:rPr>
          <w:rStyle w:val="BoldText"/>
        </w:rPr>
        <w:t xml:space="preserve"> enable</w:t>
      </w:r>
    </w:p>
    <w:p w:rsidR="00D12351" w:rsidRPr="00FA7AC1" w:rsidRDefault="00D12351" w:rsidP="00A1116B">
      <w:pPr>
        <w:snapToGrid w:val="0"/>
        <w:rPr>
          <w:szCs w:val="21"/>
        </w:rPr>
      </w:pPr>
      <w:r w:rsidRPr="00FA7AC1">
        <w:rPr>
          <w:rStyle w:val="BoldText"/>
        </w:rPr>
        <w:t xml:space="preserve">undo ipv6 </w:t>
      </w:r>
      <w:r w:rsidRPr="00FA7AC1">
        <w:rPr>
          <w:rStyle w:val="BoldText"/>
          <w:rFonts w:hint="eastAsia"/>
        </w:rPr>
        <w:t>option drop</w:t>
      </w:r>
    </w:p>
    <w:p w:rsidR="00D12351" w:rsidRPr="00FA7AC1" w:rsidRDefault="00D12351" w:rsidP="00A1116B">
      <w:pPr>
        <w:pStyle w:val="Command"/>
      </w:pPr>
      <w:r w:rsidRPr="00FA7AC1">
        <w:rPr>
          <w:rFonts w:hint="eastAsia"/>
        </w:rPr>
        <w:t>Default</w:t>
      </w:r>
    </w:p>
    <w:p w:rsidR="00D12351" w:rsidRPr="00FA7AC1" w:rsidRDefault="00D12351" w:rsidP="00A1116B">
      <w:r w:rsidRPr="00FA7AC1">
        <w:rPr>
          <w:rFonts w:hint="eastAsia"/>
        </w:rPr>
        <w:t>A device does not discard IPv6 packets that contain extension headers.</w:t>
      </w:r>
    </w:p>
    <w:p w:rsidR="00D12351" w:rsidRPr="00FA7AC1" w:rsidRDefault="00D12351" w:rsidP="00A1116B">
      <w:pPr>
        <w:pStyle w:val="Command"/>
      </w:pPr>
      <w:r w:rsidRPr="00FA7AC1">
        <w:rPr>
          <w:rFonts w:hint="eastAsia"/>
        </w:rPr>
        <w:t>Views</w:t>
      </w:r>
    </w:p>
    <w:p w:rsidR="00D12351" w:rsidRPr="00FA7AC1" w:rsidRDefault="00D12351" w:rsidP="00A1116B">
      <w:pPr>
        <w:rPr>
          <w:szCs w:val="24"/>
        </w:rPr>
      </w:pPr>
      <w:r w:rsidRPr="00FA7AC1">
        <w:rPr>
          <w:rFonts w:hint="eastAsia"/>
        </w:rPr>
        <w:t>System view</w:t>
      </w:r>
    </w:p>
    <w:p w:rsidR="00D12351" w:rsidRPr="00FA7AC1" w:rsidRDefault="00D12351" w:rsidP="00A1116B">
      <w:pPr>
        <w:pStyle w:val="Command"/>
      </w:pPr>
      <w:r w:rsidRPr="00FA7AC1">
        <w:rPr>
          <w:rFonts w:hint="eastAsia"/>
        </w:rPr>
        <w:t>Default command level</w:t>
      </w:r>
    </w:p>
    <w:p w:rsidR="00D12351" w:rsidRPr="00FA7AC1" w:rsidRDefault="00D12351" w:rsidP="00A1116B">
      <w:r w:rsidRPr="00FA7AC1">
        <w:t>2: System level</w:t>
      </w:r>
    </w:p>
    <w:p w:rsidR="00D12351" w:rsidRPr="00FA7AC1" w:rsidRDefault="00D12351" w:rsidP="00A1116B">
      <w:pPr>
        <w:pStyle w:val="Command"/>
      </w:pPr>
      <w:r w:rsidRPr="00FA7AC1">
        <w:rPr>
          <w:rFonts w:hint="eastAsia"/>
        </w:rPr>
        <w:t>Usage guidelines</w:t>
      </w:r>
    </w:p>
    <w:p w:rsidR="00D12351" w:rsidRPr="00FA7AC1" w:rsidRDefault="00D12351" w:rsidP="00A1116B">
      <w:r w:rsidRPr="00FA7AC1">
        <w:rPr>
          <w:rFonts w:hint="eastAsia"/>
        </w:rPr>
        <w:t>This feature enables a device to discard</w:t>
      </w:r>
      <w:r w:rsidRPr="00FA7AC1">
        <w:t xml:space="preserve"> a received IPv6 packet if the first extension header of the packet is Hop-by-Hop Options.</w:t>
      </w:r>
    </w:p>
    <w:p w:rsidR="00D12351" w:rsidRPr="00FA7AC1" w:rsidRDefault="00D12351" w:rsidP="00A1116B">
      <w:pPr>
        <w:pStyle w:val="Command"/>
      </w:pPr>
      <w:r w:rsidRPr="00FA7AC1">
        <w:rPr>
          <w:rFonts w:hint="eastAsia"/>
        </w:rPr>
        <w:lastRenderedPageBreak/>
        <w:t>Examples</w:t>
      </w:r>
    </w:p>
    <w:p w:rsidR="00D12351" w:rsidRPr="00FA7AC1" w:rsidRDefault="00D12351" w:rsidP="00A1116B">
      <w:r w:rsidRPr="00FA7AC1">
        <w:rPr>
          <w:rFonts w:hint="eastAsia"/>
        </w:rPr>
        <w:t># Enable the device to discard IPv6 packets that contain extension headers.</w:t>
      </w:r>
    </w:p>
    <w:p w:rsidR="00D12351" w:rsidRPr="00FA7AC1" w:rsidRDefault="00D12351" w:rsidP="00A1116B">
      <w:pPr>
        <w:pStyle w:val="TerminalDisplay"/>
      </w:pPr>
      <w:r w:rsidRPr="00FA7AC1">
        <w:t>&lt;Sysname&gt; system-view</w:t>
      </w:r>
    </w:p>
    <w:p w:rsidR="00D12351" w:rsidRPr="00FA7AC1" w:rsidRDefault="00D12351" w:rsidP="00A1116B">
      <w:pPr>
        <w:pStyle w:val="TerminalDisplay"/>
        <w:rPr>
          <w:rFonts w:cs="Futura Hv"/>
          <w:color w:val="0090C8"/>
        </w:rPr>
      </w:pPr>
      <w:r w:rsidRPr="00FA7AC1">
        <w:t>[Sysname] ipv6 option drop enable</w:t>
      </w:r>
      <w:bookmarkEnd w:id="904"/>
      <w:bookmarkEnd w:id="905"/>
      <w:bookmarkEnd w:id="906"/>
      <w:bookmarkEnd w:id="907"/>
      <w:bookmarkEnd w:id="908"/>
      <w:bookmarkEnd w:id="909"/>
    </w:p>
    <w:p w:rsidR="00D12351" w:rsidRPr="00FA7AC1" w:rsidRDefault="00D12351" w:rsidP="00A1116B"/>
    <w:p w:rsidR="00D12351" w:rsidRPr="00FA7AC1" w:rsidRDefault="00D12351" w:rsidP="00A1116B">
      <w:pPr>
        <w:sectPr w:rsidR="00D12351" w:rsidRPr="00FA7AC1" w:rsidSect="004A04DD">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910" w:name="_Toc528317983"/>
      <w:r w:rsidRPr="002C6D26">
        <w:rPr>
          <w:rFonts w:hint="eastAsia"/>
        </w:rPr>
        <w:lastRenderedPageBreak/>
        <w:t>A5120EI-CMW520-R2221</w:t>
      </w:r>
      <w:bookmarkEnd w:id="910"/>
    </w:p>
    <w:p w:rsidR="00D12351" w:rsidRPr="00FA7AC1" w:rsidRDefault="00D12351" w:rsidP="00A1116B">
      <w:bookmarkStart w:id="911" w:name="_Toc364266814"/>
      <w:bookmarkStart w:id="912" w:name="_Ref364667591"/>
      <w:bookmarkStart w:id="913" w:name="_Ref364671984"/>
      <w:bookmarkStart w:id="914" w:name="_Toc364698603"/>
      <w:bookmarkStart w:id="915" w:name="_Ref365556580"/>
      <w:bookmarkStart w:id="916" w:name="_Toc375389458"/>
      <w:bookmarkStart w:id="917" w:name="_Ref375578092"/>
      <w:bookmarkStart w:id="918" w:name="_Ref375578201"/>
      <w:bookmarkStart w:id="919" w:name="_Toc375746347"/>
      <w:r w:rsidRPr="00FA7AC1">
        <w:t>This release has the following changes:</w:t>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_Ref375835112 \h </w:instrText>
      </w:r>
      <w:r w:rsidRPr="00FA7AC1">
        <w:rPr>
          <w:rStyle w:val="Reference-R0G144B200"/>
        </w:rPr>
      </w:r>
      <w:r w:rsidRPr="00FA7AC1">
        <w:rPr>
          <w:rStyle w:val="Reference-R0G144B200"/>
        </w:rPr>
        <w:fldChar w:fldCharType="separate"/>
      </w:r>
      <w:r w:rsidR="00A1116B" w:rsidRPr="00FA7AC1">
        <w:rPr>
          <w:rFonts w:hint="eastAsia"/>
        </w:rPr>
        <w:t>New feature</w:t>
      </w:r>
      <w:r w:rsidR="00A1116B" w:rsidRPr="00FA7AC1">
        <w:t>:</w:t>
      </w:r>
      <w:r w:rsidR="00A1116B" w:rsidRPr="00FA7AC1">
        <w:rPr>
          <w:rFonts w:hint="eastAsia"/>
        </w:rPr>
        <w:t xml:space="preserve"> SSL server policy association with the FTP service</w:t>
      </w:r>
      <w:r w:rsidRPr="00FA7AC1">
        <w:rPr>
          <w:rStyle w:val="Reference-R0G144B200"/>
        </w:rPr>
        <w:fldChar w:fldCharType="end"/>
      </w:r>
    </w:p>
    <w:p w:rsidR="00137FFC" w:rsidRPr="00FA7AC1" w:rsidRDefault="00976B0E" w:rsidP="00A1116B">
      <w:pPr>
        <w:pStyle w:val="ItemList"/>
      </w:pPr>
      <w:r w:rsidRPr="00FA7AC1">
        <w:fldChar w:fldCharType="begin"/>
      </w:r>
      <w:r w:rsidRPr="00FA7AC1">
        <w:instrText xml:space="preserve"> REF _Ref424216365 \h  \* MERGEFORMAT </w:instrText>
      </w:r>
      <w:r w:rsidRPr="00FA7AC1">
        <w:fldChar w:fldCharType="separate"/>
      </w:r>
      <w:r w:rsidR="00A1116B" w:rsidRPr="00A1116B">
        <w:rPr>
          <w:rStyle w:val="Reference-R0G144B200"/>
          <w:rFonts w:hint="eastAsia"/>
        </w:rPr>
        <w:t>New feature: MFF</w:t>
      </w:r>
      <w:r w:rsidRPr="00FA7AC1">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_Ref375746335 \h </w:instrText>
      </w:r>
      <w:r w:rsidRPr="00FA7AC1">
        <w:rPr>
          <w:rStyle w:val="Reference-R0G144B200"/>
        </w:rPr>
      </w:r>
      <w:r w:rsidRPr="00FA7AC1">
        <w:rPr>
          <w:rStyle w:val="Reference-R0G144B200"/>
        </w:rPr>
        <w:fldChar w:fldCharType="separate"/>
      </w:r>
      <w:r w:rsidR="00A1116B" w:rsidRPr="00FA7AC1">
        <w:t>Modified feature: Setting the device name</w:t>
      </w:r>
      <w:r w:rsidRPr="00FA7AC1">
        <w:rPr>
          <w:rStyle w:val="Reference-R0G144B200"/>
        </w:rPr>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_Ref375388667 \h </w:instrText>
      </w:r>
      <w:r w:rsidRPr="00FA7AC1">
        <w:rPr>
          <w:rStyle w:val="Reference-R0G144B200"/>
        </w:rPr>
      </w:r>
      <w:r w:rsidRPr="00FA7AC1">
        <w:rPr>
          <w:rStyle w:val="Reference-R0G144B200"/>
        </w:rPr>
        <w:fldChar w:fldCharType="separate"/>
      </w:r>
      <w:r w:rsidR="00A1116B" w:rsidRPr="00FA7AC1">
        <w:rPr>
          <w:rFonts w:hint="eastAsia"/>
        </w:rPr>
        <w:t>Modified feature: Displaying brief interface information</w:t>
      </w:r>
      <w:r w:rsidRPr="00FA7AC1">
        <w:rPr>
          <w:rStyle w:val="Reference-R0G144B200"/>
        </w:rPr>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_Ref365374774 \h </w:instrText>
      </w:r>
      <w:r w:rsidRPr="00FA7AC1">
        <w:rPr>
          <w:rStyle w:val="Reference-R0G144B200"/>
        </w:rPr>
      </w:r>
      <w:r w:rsidRPr="00FA7AC1">
        <w:rPr>
          <w:rStyle w:val="Reference-R0G144B200"/>
        </w:rPr>
        <w:fldChar w:fldCharType="separate"/>
      </w:r>
      <w:r w:rsidR="00A1116B" w:rsidRPr="00FA7AC1">
        <w:rPr>
          <w:rFonts w:hint="eastAsia"/>
        </w:rPr>
        <w:t>Modified</w:t>
      </w:r>
      <w:r w:rsidR="00A1116B" w:rsidRPr="00FA7AC1">
        <w:t xml:space="preserve"> feature: Displaying brief IP configuration for Layer 3 interfaces</w:t>
      </w:r>
      <w:r w:rsidRPr="00FA7AC1">
        <w:rPr>
          <w:rStyle w:val="Reference-R0G144B200"/>
        </w:rPr>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_Ref365556584 \h </w:instrText>
      </w:r>
      <w:r w:rsidRPr="00FA7AC1">
        <w:rPr>
          <w:rStyle w:val="Reference-R0G144B200"/>
        </w:rPr>
      </w:r>
      <w:r w:rsidRPr="00FA7AC1">
        <w:rPr>
          <w:rStyle w:val="Reference-R0G144B200"/>
        </w:rPr>
        <w:fldChar w:fldCharType="separate"/>
      </w:r>
      <w:r w:rsidR="00A1116B" w:rsidRPr="00FA7AC1">
        <w:rPr>
          <w:rFonts w:hint="eastAsia"/>
        </w:rPr>
        <w:t xml:space="preserve">Modified feature: Configuring static multicast MAC address </w:t>
      </w:r>
      <w:r w:rsidR="00A1116B" w:rsidRPr="00FA7AC1">
        <w:t>entries</w:t>
      </w:r>
      <w:r w:rsidRPr="00FA7AC1">
        <w:rPr>
          <w:rStyle w:val="Reference-R0G144B200"/>
        </w:rPr>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_Ref375758038 \h </w:instrText>
      </w:r>
      <w:r w:rsidRPr="00FA7AC1">
        <w:rPr>
          <w:rStyle w:val="Reference-R0G144B200"/>
        </w:rPr>
      </w:r>
      <w:r w:rsidRPr="00FA7AC1">
        <w:rPr>
          <w:rStyle w:val="Reference-R0G144B200"/>
        </w:rPr>
        <w:fldChar w:fldCharType="separate"/>
      </w:r>
      <w:r w:rsidR="00A1116B" w:rsidRPr="00FA7AC1">
        <w:t xml:space="preserve">Modified </w:t>
      </w:r>
      <w:r w:rsidR="00A1116B" w:rsidRPr="00FA7AC1">
        <w:rPr>
          <w:rFonts w:hint="eastAsia"/>
        </w:rPr>
        <w:t>feature</w:t>
      </w:r>
      <w:r w:rsidR="00A1116B" w:rsidRPr="00FA7AC1">
        <w:t xml:space="preserve">: </w:t>
      </w:r>
      <w:r w:rsidR="00A1116B" w:rsidRPr="00FA7AC1">
        <w:rPr>
          <w:rFonts w:hint="eastAsia"/>
        </w:rPr>
        <w:t>Specify</w:t>
      </w:r>
      <w:r w:rsidR="00A1116B" w:rsidRPr="00FA7AC1">
        <w:t xml:space="preserve">ing the username and password </w:t>
      </w:r>
      <w:r w:rsidR="00A1116B" w:rsidRPr="00FA7AC1">
        <w:rPr>
          <w:rFonts w:hint="eastAsia"/>
        </w:rPr>
        <w:t>to log in to the SCP server</w:t>
      </w:r>
      <w:r w:rsidRPr="00FA7AC1">
        <w:rPr>
          <w:rStyle w:val="Reference-R0G144B200"/>
        </w:rPr>
        <w:fldChar w:fldCharType="end"/>
      </w:r>
    </w:p>
    <w:p w:rsidR="00D12351" w:rsidRPr="00FA7AC1" w:rsidRDefault="00C0472A" w:rsidP="00A1116B">
      <w:pPr>
        <w:pStyle w:val="ItemList"/>
        <w:rPr>
          <w:rStyle w:val="Reference-R0G144B200"/>
        </w:rPr>
      </w:pPr>
      <w:r w:rsidRPr="00FA7AC1">
        <w:rPr>
          <w:rStyle w:val="Reference-R0G144B200"/>
        </w:rPr>
        <w:fldChar w:fldCharType="begin"/>
      </w:r>
      <w:r w:rsidR="00D12351" w:rsidRPr="00FA7AC1">
        <w:rPr>
          <w:rStyle w:val="Reference-R0G144B200"/>
        </w:rPr>
        <w:instrText xml:space="preserve"> REF _Ref375835113 \h </w:instrText>
      </w:r>
      <w:r w:rsidRPr="00FA7AC1">
        <w:rPr>
          <w:rStyle w:val="Reference-R0G144B200"/>
        </w:rPr>
      </w:r>
      <w:r w:rsidRPr="00FA7AC1">
        <w:rPr>
          <w:rStyle w:val="Reference-R0G144B200"/>
        </w:rPr>
        <w:fldChar w:fldCharType="separate"/>
      </w:r>
      <w:r w:rsidR="00A1116B" w:rsidRPr="00FA7AC1">
        <w:rPr>
          <w:rFonts w:hint="eastAsia"/>
        </w:rPr>
        <w:t>Modified feature: Disabling an untrusted port from recording clients' IP-to-MAC bindings</w:t>
      </w:r>
      <w:r w:rsidRPr="00FA7AC1">
        <w:rPr>
          <w:rStyle w:val="Reference-R0G144B200"/>
        </w:rPr>
        <w:fldChar w:fldCharType="end"/>
      </w:r>
    </w:p>
    <w:p w:rsidR="00D12351" w:rsidRPr="00FA7AC1" w:rsidRDefault="00C0472A" w:rsidP="00A1116B">
      <w:pPr>
        <w:pStyle w:val="ItemList"/>
        <w:rPr>
          <w:rFonts w:cs="Futura Hv"/>
          <w:color w:val="0090C8"/>
        </w:rPr>
      </w:pPr>
      <w:r w:rsidRPr="00FA7AC1">
        <w:rPr>
          <w:rStyle w:val="Reference-R0G144B200"/>
        </w:rPr>
        <w:fldChar w:fldCharType="begin"/>
      </w:r>
      <w:r w:rsidR="00D12351" w:rsidRPr="00FA7AC1">
        <w:rPr>
          <w:rStyle w:val="Reference-R0G144B200"/>
        </w:rPr>
        <w:instrText xml:space="preserve"> REF _Ref375835114 \h </w:instrText>
      </w:r>
      <w:r w:rsidRPr="00FA7AC1">
        <w:rPr>
          <w:rStyle w:val="Reference-R0G144B200"/>
        </w:rPr>
      </w:r>
      <w:r w:rsidRPr="00FA7AC1">
        <w:rPr>
          <w:rStyle w:val="Reference-R0G144B200"/>
        </w:rPr>
        <w:fldChar w:fldCharType="separate"/>
      </w:r>
      <w:r w:rsidR="00A1116B" w:rsidRPr="00FA7AC1">
        <w:rPr>
          <w:rFonts w:hint="eastAsia"/>
        </w:rPr>
        <w:t>Modified feature: Customizing DHCP options</w:t>
      </w:r>
      <w:r w:rsidRPr="00FA7AC1">
        <w:rPr>
          <w:rStyle w:val="Reference-R0G144B200"/>
        </w:rPr>
        <w:fldChar w:fldCharType="end"/>
      </w:r>
      <w:bookmarkStart w:id="920" w:name="_Ref375756800"/>
    </w:p>
    <w:p w:rsidR="00D12351" w:rsidRPr="00FA7AC1" w:rsidRDefault="00D12351" w:rsidP="00A1116B">
      <w:pPr>
        <w:pStyle w:val="1"/>
      </w:pPr>
      <w:bookmarkStart w:id="921" w:name="_Ref375835112"/>
      <w:bookmarkStart w:id="922" w:name="_Toc528317984"/>
      <w:r w:rsidRPr="00FA7AC1">
        <w:rPr>
          <w:rFonts w:hint="eastAsia"/>
        </w:rPr>
        <w:t>New feature</w:t>
      </w:r>
      <w:r w:rsidRPr="00FA7AC1">
        <w:t>:</w:t>
      </w:r>
      <w:r w:rsidRPr="00FA7AC1">
        <w:rPr>
          <w:rFonts w:hint="eastAsia"/>
        </w:rPr>
        <w:t xml:space="preserve"> SSL server policy association with the FTP service</w:t>
      </w:r>
      <w:bookmarkEnd w:id="911"/>
      <w:bookmarkEnd w:id="912"/>
      <w:bookmarkEnd w:id="913"/>
      <w:bookmarkEnd w:id="914"/>
      <w:bookmarkEnd w:id="915"/>
      <w:bookmarkEnd w:id="916"/>
      <w:bookmarkEnd w:id="917"/>
      <w:bookmarkEnd w:id="918"/>
      <w:bookmarkEnd w:id="919"/>
      <w:bookmarkEnd w:id="920"/>
      <w:bookmarkEnd w:id="921"/>
      <w:bookmarkEnd w:id="922"/>
    </w:p>
    <w:p w:rsidR="00D12351" w:rsidRPr="00FA7AC1" w:rsidRDefault="00D12351" w:rsidP="00A1116B">
      <w:pPr>
        <w:pStyle w:val="2"/>
      </w:pPr>
      <w:bookmarkStart w:id="923" w:name="_Toc375389459"/>
      <w:bookmarkStart w:id="924" w:name="_Toc375746348"/>
      <w:bookmarkStart w:id="925" w:name="_Toc528317985"/>
      <w:r w:rsidRPr="00FA7AC1">
        <w:rPr>
          <w:rFonts w:hint="eastAsia"/>
        </w:rPr>
        <w:t>Configuration procedure</w:t>
      </w:r>
      <w:bookmarkEnd w:id="923"/>
      <w:bookmarkEnd w:id="924"/>
      <w:bookmarkEnd w:id="925"/>
    </w:p>
    <w:p w:rsidR="00D12351" w:rsidRPr="00FA7AC1" w:rsidRDefault="00D12351" w:rsidP="00A1116B">
      <w:r w:rsidRPr="00FA7AC1">
        <w:rPr>
          <w:rFonts w:hint="eastAsia"/>
        </w:rPr>
        <w:t>For two devices that support secure FTP, you can associate an SSL server policy with the FTP service on the FTP server. Then, the FTP connection will be established over an SSL connection.</w:t>
      </w:r>
    </w:p>
    <w:p w:rsidR="00D12351" w:rsidRPr="00FA7AC1" w:rsidRDefault="00D12351" w:rsidP="00A1116B">
      <w:r w:rsidRPr="00FA7AC1">
        <w:rPr>
          <w:rFonts w:hint="eastAsia"/>
        </w:rPr>
        <w:t>Before associating an SSL server policy with the FTP service, you must create the policy and disable FTP server.</w:t>
      </w:r>
    </w:p>
    <w:p w:rsidR="00D12351" w:rsidRPr="00FA7AC1" w:rsidRDefault="00D12351" w:rsidP="00A1116B">
      <w:r w:rsidRPr="00FA7AC1">
        <w:rPr>
          <w:rFonts w:hint="eastAsia"/>
        </w:rPr>
        <w:t>T</w:t>
      </w:r>
      <w:r w:rsidRPr="00FA7AC1">
        <w:t xml:space="preserve">o </w:t>
      </w:r>
      <w:r w:rsidRPr="00FA7AC1">
        <w:rPr>
          <w:rFonts w:hint="eastAsia"/>
        </w:rPr>
        <w:t>associate an SSL server policy with the FTP service</w:t>
      </w:r>
      <w:r w:rsidRPr="00FA7AC1">
        <w:t>:</w:t>
      </w:r>
    </w:p>
    <w:p w:rsidR="00D12351" w:rsidRPr="00FA7AC1" w:rsidRDefault="00D12351" w:rsidP="00A1116B">
      <w:pPr>
        <w:pStyle w:val="Spacer"/>
      </w:pPr>
    </w:p>
    <w:tbl>
      <w:tblPr>
        <w:tblStyle w:val="Table"/>
        <w:tblW w:w="8702" w:type="dxa"/>
        <w:tblLayout w:type="fixed"/>
        <w:tblLook w:val="04A0" w:firstRow="1" w:lastRow="0" w:firstColumn="1" w:lastColumn="0" w:noHBand="0" w:noVBand="1"/>
      </w:tblPr>
      <w:tblGrid>
        <w:gridCol w:w="2900"/>
        <w:gridCol w:w="2442"/>
        <w:gridCol w:w="3360"/>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66"/>
          <w:tblHeader/>
        </w:trPr>
        <w:tc>
          <w:tcPr>
            <w:tcW w:w="2900" w:type="dxa"/>
          </w:tcPr>
          <w:p w:rsidR="00D12351" w:rsidRPr="00FA7AC1" w:rsidRDefault="00D12351" w:rsidP="00A1116B">
            <w:pPr>
              <w:pStyle w:val="TableHeading"/>
            </w:pPr>
            <w:r w:rsidRPr="00FA7AC1">
              <w:t>Step</w:t>
            </w:r>
          </w:p>
        </w:tc>
        <w:tc>
          <w:tcPr>
            <w:tcW w:w="2442" w:type="dxa"/>
          </w:tcPr>
          <w:p w:rsidR="00D12351" w:rsidRPr="00FA7AC1" w:rsidRDefault="00D12351" w:rsidP="00A1116B">
            <w:pPr>
              <w:pStyle w:val="TableHeading"/>
            </w:pPr>
            <w:r w:rsidRPr="00FA7AC1">
              <w:t>Command</w:t>
            </w:r>
          </w:p>
        </w:tc>
        <w:tc>
          <w:tcPr>
            <w:tcW w:w="3360" w:type="dxa"/>
          </w:tcPr>
          <w:p w:rsidR="00D12351" w:rsidRPr="00FA7AC1" w:rsidRDefault="00D12351" w:rsidP="00A1116B">
            <w:pPr>
              <w:pStyle w:val="TableHeading"/>
            </w:pPr>
            <w:r w:rsidRPr="00FA7AC1">
              <w:t>Remarks</w:t>
            </w:r>
          </w:p>
        </w:tc>
      </w:tr>
      <w:tr w:rsidR="00D12351" w:rsidRPr="00FA7AC1" w:rsidTr="00B51EC5">
        <w:trPr>
          <w:cantSplit/>
        </w:trPr>
        <w:tc>
          <w:tcPr>
            <w:tcW w:w="2900" w:type="dxa"/>
          </w:tcPr>
          <w:p w:rsidR="00D12351" w:rsidRPr="00FA7AC1" w:rsidRDefault="00D12351" w:rsidP="00A1116B">
            <w:pPr>
              <w:pStyle w:val="ItemStepinTable"/>
              <w:numPr>
                <w:ilvl w:val="0"/>
                <w:numId w:val="80"/>
              </w:numPr>
              <w:outlineLvl w:val="4"/>
            </w:pPr>
            <w:r w:rsidRPr="00FA7AC1">
              <w:t>Enter system view.</w:t>
            </w:r>
          </w:p>
        </w:tc>
        <w:tc>
          <w:tcPr>
            <w:tcW w:w="2442" w:type="dxa"/>
          </w:tcPr>
          <w:p w:rsidR="00D12351" w:rsidRPr="00FA7AC1" w:rsidRDefault="00D12351" w:rsidP="00A1116B">
            <w:pPr>
              <w:pStyle w:val="TableText"/>
              <w:rPr>
                <w:rFonts w:ascii="Futura Hv" w:hAnsi="Futura Hv"/>
              </w:rPr>
            </w:pPr>
            <w:r w:rsidRPr="00FA7AC1">
              <w:rPr>
                <w:rFonts w:ascii="Futura Hv" w:hAnsi="Futura Hv" w:hint="eastAsia"/>
              </w:rPr>
              <w:t>system-view</w:t>
            </w:r>
          </w:p>
        </w:tc>
        <w:tc>
          <w:tcPr>
            <w:tcW w:w="3360" w:type="dxa"/>
          </w:tcPr>
          <w:p w:rsidR="00D12351" w:rsidRPr="00FA7AC1" w:rsidRDefault="00D12351" w:rsidP="00A1116B">
            <w:pPr>
              <w:pStyle w:val="TableText"/>
              <w:rPr>
                <w:rFonts w:cs="Arial"/>
              </w:rPr>
            </w:pPr>
            <w:r w:rsidRPr="00FA7AC1">
              <w:rPr>
                <w:rFonts w:cs="Arial" w:hint="eastAsia"/>
              </w:rPr>
              <w:t>N/A</w:t>
            </w:r>
          </w:p>
        </w:tc>
      </w:tr>
      <w:tr w:rsidR="00D12351" w:rsidRPr="00FA7AC1" w:rsidTr="00B51EC5">
        <w:trPr>
          <w:cantSplit/>
        </w:trPr>
        <w:tc>
          <w:tcPr>
            <w:tcW w:w="2900" w:type="dxa"/>
          </w:tcPr>
          <w:p w:rsidR="00D12351" w:rsidRPr="00FA7AC1" w:rsidRDefault="00D12351" w:rsidP="00A1116B">
            <w:pPr>
              <w:pStyle w:val="ItemStepinTable"/>
              <w:outlineLvl w:val="4"/>
              <w:rPr>
                <w:lang w:eastAsia="zh-CN"/>
              </w:rPr>
            </w:pPr>
            <w:r w:rsidRPr="00FA7AC1">
              <w:rPr>
                <w:rFonts w:hint="eastAsia"/>
                <w:lang w:eastAsia="zh-CN"/>
              </w:rPr>
              <w:t>Associate an SSL server policy with the FTP server to ensure data security.</w:t>
            </w:r>
          </w:p>
        </w:tc>
        <w:tc>
          <w:tcPr>
            <w:tcW w:w="2442" w:type="dxa"/>
          </w:tcPr>
          <w:p w:rsidR="00D12351" w:rsidRPr="00FA7AC1" w:rsidRDefault="00D12351" w:rsidP="00A1116B">
            <w:pPr>
              <w:pStyle w:val="TableText"/>
              <w:rPr>
                <w:rFonts w:ascii="Futura Hv" w:hAnsi="Futura Hv"/>
                <w:bCs/>
              </w:rPr>
            </w:pPr>
            <w:r w:rsidRPr="00FA7AC1">
              <w:rPr>
                <w:rStyle w:val="BoldText"/>
                <w:rFonts w:hint="eastAsia"/>
              </w:rPr>
              <w:t xml:space="preserve">ftp server </w:t>
            </w:r>
            <w:r w:rsidRPr="00FA7AC1">
              <w:rPr>
                <w:rStyle w:val="BoldText"/>
              </w:rPr>
              <w:t xml:space="preserve">ssl-server-policy </w:t>
            </w:r>
            <w:r w:rsidRPr="00FA7AC1">
              <w:rPr>
                <w:i/>
              </w:rPr>
              <w:t>policy-name</w:t>
            </w:r>
          </w:p>
        </w:tc>
        <w:tc>
          <w:tcPr>
            <w:tcW w:w="3360" w:type="dxa"/>
          </w:tcPr>
          <w:p w:rsidR="00D12351" w:rsidRPr="00FA7AC1" w:rsidRDefault="00D12351" w:rsidP="00A1116B">
            <w:pPr>
              <w:pStyle w:val="TableText"/>
            </w:pPr>
            <w:r w:rsidRPr="00FA7AC1">
              <w:rPr>
                <w:rFonts w:hint="eastAsia"/>
              </w:rPr>
              <w:t>By default, no SSL server policy is associated with the FTP server.</w:t>
            </w:r>
          </w:p>
        </w:tc>
      </w:tr>
    </w:tbl>
    <w:p w:rsidR="00D12351" w:rsidRPr="00FA7AC1" w:rsidRDefault="00D12351" w:rsidP="00A1116B">
      <w:pPr>
        <w:pStyle w:val="Spacer"/>
      </w:pPr>
    </w:p>
    <w:p w:rsidR="00D12351" w:rsidRPr="00FA7AC1" w:rsidRDefault="00D12351" w:rsidP="00A1116B">
      <w:pPr>
        <w:pStyle w:val="2"/>
      </w:pPr>
      <w:bookmarkStart w:id="926" w:name="_Toc364698605"/>
      <w:bookmarkStart w:id="927" w:name="_Toc375389460"/>
      <w:bookmarkStart w:id="928" w:name="_Toc375746349"/>
      <w:bookmarkStart w:id="929" w:name="_Toc528317986"/>
      <w:r w:rsidRPr="00FA7AC1">
        <w:t>Command reference</w:t>
      </w:r>
      <w:bookmarkEnd w:id="926"/>
      <w:bookmarkEnd w:id="927"/>
      <w:bookmarkEnd w:id="928"/>
      <w:bookmarkEnd w:id="929"/>
    </w:p>
    <w:p w:rsidR="00D12351" w:rsidRPr="00FA7AC1" w:rsidRDefault="00D12351" w:rsidP="00A1116B">
      <w:pPr>
        <w:pStyle w:val="3"/>
        <w:numPr>
          <w:ilvl w:val="2"/>
          <w:numId w:val="4"/>
        </w:numPr>
      </w:pPr>
      <w:bookmarkStart w:id="930" w:name="_Toc364337515"/>
      <w:bookmarkStart w:id="931" w:name="_Toc375389461"/>
      <w:bookmarkStart w:id="932" w:name="_Toc375746350"/>
      <w:bookmarkStart w:id="933" w:name="_Toc528317987"/>
      <w:r w:rsidRPr="00FA7AC1">
        <w:rPr>
          <w:rFonts w:hint="eastAsia"/>
        </w:rPr>
        <w:t xml:space="preserve">ftp server </w:t>
      </w:r>
      <w:r w:rsidRPr="00FA7AC1">
        <w:t>ssl-server-policy</w:t>
      </w:r>
      <w:bookmarkEnd w:id="930"/>
      <w:bookmarkEnd w:id="931"/>
      <w:bookmarkEnd w:id="932"/>
      <w:bookmarkEnd w:id="933"/>
    </w:p>
    <w:p w:rsidR="00D12351" w:rsidRPr="00FA7AC1" w:rsidRDefault="00D12351" w:rsidP="00A1116B">
      <w:pPr>
        <w:pStyle w:val="Command"/>
      </w:pPr>
      <w:r w:rsidRPr="00FA7AC1">
        <w:rPr>
          <w:rFonts w:hint="eastAsia"/>
        </w:rPr>
        <w:t>Syntax</w:t>
      </w:r>
    </w:p>
    <w:p w:rsidR="00D12351" w:rsidRPr="00FA7AC1" w:rsidRDefault="00D12351" w:rsidP="00A1116B">
      <w:pPr>
        <w:rPr>
          <w:i/>
          <w:iCs/>
          <w:color w:val="000000"/>
        </w:rPr>
      </w:pPr>
      <w:r w:rsidRPr="00FA7AC1">
        <w:rPr>
          <w:rStyle w:val="BoldText"/>
          <w:rFonts w:hint="eastAsia"/>
        </w:rPr>
        <w:t xml:space="preserve">ftp server </w:t>
      </w:r>
      <w:r w:rsidRPr="00FA7AC1">
        <w:rPr>
          <w:rStyle w:val="BoldText"/>
        </w:rPr>
        <w:t xml:space="preserve">ssl-server-policy </w:t>
      </w:r>
      <w:r w:rsidRPr="00FA7AC1">
        <w:rPr>
          <w:i/>
          <w:iCs/>
          <w:color w:val="000000"/>
        </w:rPr>
        <w:t>policy-name</w:t>
      </w:r>
    </w:p>
    <w:p w:rsidR="00D12351" w:rsidRPr="00FA7AC1" w:rsidRDefault="00D12351" w:rsidP="00A1116B">
      <w:pPr>
        <w:rPr>
          <w:rStyle w:val="BoldText"/>
        </w:rPr>
      </w:pPr>
      <w:r w:rsidRPr="00FA7AC1">
        <w:rPr>
          <w:rStyle w:val="BoldText"/>
          <w:rFonts w:hint="eastAsia"/>
        </w:rPr>
        <w:t>undo ftp server ssl-server-policy</w:t>
      </w:r>
    </w:p>
    <w:p w:rsidR="00D12351" w:rsidRPr="00FA7AC1" w:rsidRDefault="00D12351" w:rsidP="00A1116B">
      <w:pPr>
        <w:pStyle w:val="Command"/>
      </w:pPr>
      <w:r w:rsidRPr="00FA7AC1">
        <w:rPr>
          <w:rFonts w:hint="eastAsia"/>
        </w:rPr>
        <w:t>Views</w:t>
      </w:r>
    </w:p>
    <w:p w:rsidR="00D12351" w:rsidRPr="00FA7AC1" w:rsidRDefault="00D12351" w:rsidP="00A1116B">
      <w:r w:rsidRPr="00FA7AC1">
        <w:t>System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2: System level</w:t>
      </w:r>
    </w:p>
    <w:p w:rsidR="00D12351" w:rsidRPr="00FA7AC1" w:rsidRDefault="00D12351" w:rsidP="00A1116B">
      <w:pPr>
        <w:pStyle w:val="Command"/>
      </w:pPr>
      <w:r w:rsidRPr="00FA7AC1">
        <w:rPr>
          <w:rFonts w:hint="eastAsia"/>
        </w:rPr>
        <w:lastRenderedPageBreak/>
        <w:t>Parameters</w:t>
      </w:r>
    </w:p>
    <w:p w:rsidR="00D12351" w:rsidRPr="00FA7AC1" w:rsidRDefault="00D12351" w:rsidP="00A1116B">
      <w:pPr>
        <w:rPr>
          <w:rStyle w:val="BoldText"/>
        </w:rPr>
      </w:pPr>
      <w:r w:rsidRPr="00FA7AC1">
        <w:rPr>
          <w:i/>
          <w:iCs/>
          <w:color w:val="000000"/>
        </w:rPr>
        <w:t>policy-name</w:t>
      </w:r>
      <w:r w:rsidRPr="00FA7AC1">
        <w:rPr>
          <w:rFonts w:hint="eastAsia"/>
          <w:color w:val="000000"/>
        </w:rPr>
        <w:t>: Specifies an SSL server policy by its name, a string of</w:t>
      </w:r>
      <w:r w:rsidRPr="00FA7AC1">
        <w:rPr>
          <w:color w:val="000000"/>
        </w:rPr>
        <w:t xml:space="preserve"> </w:t>
      </w:r>
      <w:r w:rsidRPr="00FA7AC1">
        <w:rPr>
          <w:rFonts w:hint="eastAsia"/>
          <w:color w:val="000000"/>
        </w:rPr>
        <w:t>1 to 16 characters.</w:t>
      </w:r>
    </w:p>
    <w:p w:rsidR="00D12351" w:rsidRPr="00FA7AC1" w:rsidRDefault="00D12351" w:rsidP="00A1116B">
      <w:pPr>
        <w:pStyle w:val="Command"/>
      </w:pPr>
      <w:r w:rsidRPr="00FA7AC1">
        <w:rPr>
          <w:rFonts w:hint="eastAsia"/>
        </w:rPr>
        <w:t>Description</w:t>
      </w:r>
    </w:p>
    <w:p w:rsidR="00D12351" w:rsidRPr="00FA7AC1" w:rsidRDefault="00D12351" w:rsidP="00A1116B">
      <w:r w:rsidRPr="00FA7AC1">
        <w:rPr>
          <w:rFonts w:hint="eastAsia"/>
        </w:rPr>
        <w:t>Use</w:t>
      </w:r>
      <w:r w:rsidRPr="00FA7AC1">
        <w:rPr>
          <w:rStyle w:val="BoldText"/>
          <w:rFonts w:hint="eastAsia"/>
        </w:rPr>
        <w:t xml:space="preserve"> ftp server ssl-server-policy</w:t>
      </w:r>
      <w:r w:rsidRPr="00FA7AC1">
        <w:rPr>
          <w:rFonts w:hint="eastAsia"/>
        </w:rPr>
        <w:t xml:space="preserve"> to associate an SSL server policy with the FTP server.</w:t>
      </w:r>
    </w:p>
    <w:p w:rsidR="00D12351" w:rsidRPr="00FA7AC1" w:rsidRDefault="00D12351" w:rsidP="00A1116B">
      <w:r w:rsidRPr="00FA7AC1">
        <w:rPr>
          <w:rFonts w:hint="eastAsia"/>
        </w:rPr>
        <w:t xml:space="preserve">Use </w:t>
      </w:r>
      <w:r w:rsidRPr="00FA7AC1">
        <w:rPr>
          <w:rStyle w:val="BoldText"/>
          <w:rFonts w:hint="eastAsia"/>
        </w:rPr>
        <w:t>undo ftp server ssl-server-policy</w:t>
      </w:r>
      <w:r w:rsidRPr="00FA7AC1">
        <w:rPr>
          <w:rFonts w:hint="eastAsia"/>
        </w:rPr>
        <w:t xml:space="preserve"> to remove the association.</w:t>
      </w:r>
    </w:p>
    <w:p w:rsidR="00D12351" w:rsidRPr="00FA7AC1" w:rsidRDefault="00D12351" w:rsidP="00A1116B">
      <w:r w:rsidRPr="00FA7AC1">
        <w:rPr>
          <w:rFonts w:hint="eastAsia"/>
        </w:rPr>
        <w:t>By default ,no SSL server policy is associated with the FTP server.</w:t>
      </w:r>
    </w:p>
    <w:p w:rsidR="00D12351" w:rsidRPr="00FA7AC1" w:rsidRDefault="00D12351" w:rsidP="00A1116B">
      <w:pPr>
        <w:pStyle w:val="Command"/>
      </w:pPr>
      <w:r w:rsidRPr="00FA7AC1">
        <w:rPr>
          <w:rFonts w:hint="eastAsia"/>
        </w:rPr>
        <w:t>Examples</w:t>
      </w:r>
    </w:p>
    <w:p w:rsidR="00D12351" w:rsidRPr="00FA7AC1" w:rsidRDefault="00D12351" w:rsidP="00A1116B">
      <w:pPr>
        <w:jc w:val="left"/>
      </w:pPr>
      <w:r w:rsidRPr="00FA7AC1">
        <w:rPr>
          <w:rFonts w:hint="eastAsia"/>
        </w:rPr>
        <w:t xml:space="preserve"># Associate SSL server policy </w:t>
      </w:r>
      <w:r w:rsidRPr="00FA7AC1">
        <w:rPr>
          <w:rFonts w:ascii="Futura Hv" w:hAnsi="Futura Hv"/>
        </w:rPr>
        <w:t>myssl</w:t>
      </w:r>
      <w:r w:rsidRPr="00FA7AC1">
        <w:rPr>
          <w:rFonts w:hint="eastAsia"/>
        </w:rPr>
        <w:t xml:space="preserve"> with the FTP server.</w:t>
      </w:r>
      <w:r w:rsidRPr="00FA7AC1">
        <w:t xml:space="preserve"> </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w:t>
      </w:r>
      <w:r w:rsidRPr="00FA7AC1">
        <w:rPr>
          <w:rFonts w:hint="eastAsia"/>
        </w:rPr>
        <w:t>ftp server</w:t>
      </w:r>
      <w:r w:rsidRPr="00FA7AC1">
        <w:t xml:space="preserve"> ssl-server-policy myssl</w:t>
      </w:r>
    </w:p>
    <w:p w:rsidR="00137FFC" w:rsidRPr="00FA7AC1" w:rsidRDefault="00137FFC" w:rsidP="00A1116B">
      <w:pPr>
        <w:pStyle w:val="1"/>
        <w:numPr>
          <w:ilvl w:val="1"/>
          <w:numId w:val="4"/>
        </w:numPr>
      </w:pPr>
      <w:bookmarkStart w:id="934" w:name="_Toc424203618"/>
      <w:bookmarkStart w:id="935" w:name="_Ref424216365"/>
      <w:bookmarkStart w:id="936" w:name="_Toc528317988"/>
      <w:bookmarkStart w:id="937" w:name="_Toc399749034"/>
      <w:bookmarkStart w:id="938" w:name="_Ref399775574"/>
      <w:bookmarkStart w:id="939" w:name="_Toc399783866"/>
      <w:bookmarkStart w:id="940" w:name="_Ref401164747"/>
      <w:bookmarkStart w:id="941" w:name="_Ref401169002"/>
      <w:bookmarkStart w:id="942" w:name="_Toc401220073"/>
      <w:bookmarkStart w:id="943" w:name="_Ref397671841"/>
      <w:bookmarkStart w:id="944" w:name="_Toc398287468"/>
      <w:r w:rsidRPr="00FA7AC1">
        <w:rPr>
          <w:rFonts w:hint="eastAsia"/>
        </w:rPr>
        <w:t>New feature: MFF</w:t>
      </w:r>
      <w:bookmarkEnd w:id="934"/>
      <w:bookmarkEnd w:id="935"/>
      <w:bookmarkEnd w:id="936"/>
    </w:p>
    <w:p w:rsidR="00137FFC" w:rsidRPr="00FA7AC1" w:rsidRDefault="00137FFC" w:rsidP="00A1116B">
      <w:pPr>
        <w:pStyle w:val="2"/>
        <w:numPr>
          <w:ilvl w:val="1"/>
          <w:numId w:val="4"/>
        </w:numPr>
        <w:spacing w:after="0"/>
      </w:pPr>
      <w:bookmarkStart w:id="945" w:name="_Ref193540066"/>
      <w:bookmarkStart w:id="946" w:name="_Toc203898595"/>
      <w:bookmarkStart w:id="947" w:name="_Toc424200173"/>
      <w:bookmarkStart w:id="948" w:name="_Toc424203619"/>
      <w:bookmarkStart w:id="949" w:name="_Toc528317989"/>
      <w:bookmarkStart w:id="950" w:name="_Toc97886834"/>
      <w:bookmarkStart w:id="951" w:name="_Toc142126981"/>
      <w:bookmarkStart w:id="952" w:name="_Toc156027611"/>
      <w:bookmarkStart w:id="953" w:name="_Ref156964961"/>
      <w:bookmarkStart w:id="954" w:name="_Toc169408597"/>
      <w:bookmarkStart w:id="955" w:name="_Ref170699727"/>
      <w:bookmarkStart w:id="956" w:name="_Ref171256214"/>
      <w:bookmarkEnd w:id="937"/>
      <w:bookmarkEnd w:id="938"/>
      <w:bookmarkEnd w:id="939"/>
      <w:bookmarkEnd w:id="940"/>
      <w:bookmarkEnd w:id="941"/>
      <w:bookmarkEnd w:id="942"/>
      <w:bookmarkEnd w:id="943"/>
      <w:bookmarkEnd w:id="944"/>
      <w:r w:rsidRPr="00FA7AC1">
        <w:t>Overview</w:t>
      </w:r>
      <w:bookmarkEnd w:id="945"/>
      <w:bookmarkEnd w:id="946"/>
      <w:bookmarkEnd w:id="947"/>
      <w:bookmarkEnd w:id="948"/>
      <w:bookmarkEnd w:id="949"/>
    </w:p>
    <w:p w:rsidR="00137FFC" w:rsidRPr="00FA7AC1" w:rsidRDefault="00137FFC" w:rsidP="00A1116B">
      <w:r w:rsidRPr="00FA7AC1">
        <w:rPr>
          <w:rFonts w:hint="eastAsia"/>
        </w:rPr>
        <w:t xml:space="preserve">Traditional </w:t>
      </w:r>
      <w:r w:rsidRPr="00FA7AC1">
        <w:t>Ethernet network</w:t>
      </w:r>
      <w:r w:rsidRPr="00FA7AC1">
        <w:rPr>
          <w:rFonts w:hint="eastAsia"/>
        </w:rPr>
        <w:t>ing solutions use</w:t>
      </w:r>
      <w:r w:rsidRPr="00FA7AC1">
        <w:t xml:space="preserve"> </w:t>
      </w:r>
      <w:r w:rsidRPr="00FA7AC1">
        <w:rPr>
          <w:rFonts w:hint="eastAsia"/>
        </w:rPr>
        <w:t xml:space="preserve">the VLAN technology to isolate users at Layer 2 and to allow them to communicate at Layer 3. </w:t>
      </w:r>
      <w:r w:rsidRPr="00FA7AC1">
        <w:t>However,</w:t>
      </w:r>
      <w:r w:rsidRPr="00FA7AC1">
        <w:rPr>
          <w:rFonts w:hint="eastAsia"/>
        </w:rPr>
        <w:t xml:space="preserve"> when </w:t>
      </w:r>
      <w:r w:rsidRPr="00FA7AC1">
        <w:t>a large number of hosts</w:t>
      </w:r>
      <w:r w:rsidRPr="00FA7AC1">
        <w:rPr>
          <w:rFonts w:hint="eastAsia"/>
        </w:rPr>
        <w:t xml:space="preserve"> need to be isolated at Layer 2,</w:t>
      </w:r>
      <w:r w:rsidRPr="00FA7AC1">
        <w:t xml:space="preserve"> </w:t>
      </w:r>
      <w:r w:rsidRPr="00FA7AC1">
        <w:rPr>
          <w:rFonts w:hint="eastAsia"/>
        </w:rPr>
        <w:t xml:space="preserve">many </w:t>
      </w:r>
      <w:r w:rsidRPr="00FA7AC1">
        <w:t>VLAN resources</w:t>
      </w:r>
      <w:r w:rsidRPr="00FA7AC1">
        <w:rPr>
          <w:rFonts w:hint="eastAsia"/>
        </w:rPr>
        <w:t xml:space="preserve"> </w:t>
      </w:r>
      <w:r w:rsidRPr="00FA7AC1">
        <w:t xml:space="preserve">are </w:t>
      </w:r>
      <w:r w:rsidRPr="00FA7AC1">
        <w:rPr>
          <w:rFonts w:hint="eastAsia"/>
        </w:rPr>
        <w:t>occupied</w:t>
      </w:r>
      <w:r w:rsidRPr="00FA7AC1">
        <w:t>,</w:t>
      </w:r>
      <w:r w:rsidRPr="00FA7AC1">
        <w:rPr>
          <w:rFonts w:hint="eastAsia"/>
        </w:rPr>
        <w:t xml:space="preserve"> and</w:t>
      </w:r>
      <w:r w:rsidRPr="00FA7AC1">
        <w:t xml:space="preserve"> </w:t>
      </w:r>
      <w:r w:rsidRPr="00FA7AC1">
        <w:rPr>
          <w:rFonts w:hint="eastAsia"/>
        </w:rPr>
        <w:t xml:space="preserve">many IP addresses are used because </w:t>
      </w:r>
      <w:r w:rsidRPr="00FA7AC1">
        <w:t xml:space="preserve">you have to assign a </w:t>
      </w:r>
      <w:r w:rsidRPr="00FA7AC1">
        <w:rPr>
          <w:rFonts w:hint="eastAsia"/>
        </w:rPr>
        <w:t>network</w:t>
      </w:r>
      <w:r w:rsidRPr="00FA7AC1">
        <w:t xml:space="preserve"> segment </w:t>
      </w:r>
      <w:r w:rsidRPr="00FA7AC1">
        <w:rPr>
          <w:rFonts w:hint="eastAsia"/>
        </w:rPr>
        <w:t>to</w:t>
      </w:r>
      <w:r w:rsidRPr="00FA7AC1">
        <w:t xml:space="preserve"> each VLAN and an IP address </w:t>
      </w:r>
      <w:r w:rsidRPr="00FA7AC1">
        <w:rPr>
          <w:rFonts w:hint="eastAsia"/>
        </w:rPr>
        <w:t>to</w:t>
      </w:r>
      <w:r w:rsidRPr="00FA7AC1">
        <w:t xml:space="preserve"> each VLAN interface for Layer 3 communication.</w:t>
      </w:r>
    </w:p>
    <w:p w:rsidR="00137FFC" w:rsidRPr="00FA7AC1" w:rsidRDefault="00137FFC" w:rsidP="00A1116B">
      <w:r w:rsidRPr="00FA7AC1">
        <w:t xml:space="preserve">MAC-forced forwarding (MFF) provides a solution for Layer 2 isolation and Layer 3 communication between hosts in the same broadcast domain. </w:t>
      </w:r>
    </w:p>
    <w:p w:rsidR="00137FFC" w:rsidRPr="00FA7AC1" w:rsidRDefault="00137FFC" w:rsidP="00A1116B">
      <w:r w:rsidRPr="00FA7AC1">
        <w:t>An MFF enabled device intercept</w:t>
      </w:r>
      <w:r w:rsidRPr="00FA7AC1">
        <w:rPr>
          <w:rFonts w:hint="eastAsia"/>
        </w:rPr>
        <w:t>s</w:t>
      </w:r>
      <w:r w:rsidRPr="00FA7AC1">
        <w:t xml:space="preserve"> an ARP request and then return</w:t>
      </w:r>
      <w:r w:rsidRPr="00FA7AC1">
        <w:rPr>
          <w:rFonts w:hint="eastAsia"/>
        </w:rPr>
        <w:t>s</w:t>
      </w:r>
      <w:r w:rsidRPr="00FA7AC1">
        <w:t xml:space="preserve"> the MAC address of </w:t>
      </w:r>
      <w:r w:rsidRPr="00FA7AC1">
        <w:rPr>
          <w:rFonts w:hint="eastAsia"/>
        </w:rPr>
        <w:t>a</w:t>
      </w:r>
      <w:r w:rsidRPr="00FA7AC1">
        <w:t xml:space="preserve"> gateway (or server) to the sender. </w:t>
      </w:r>
      <w:r w:rsidRPr="00FA7AC1">
        <w:rPr>
          <w:rFonts w:hint="eastAsia"/>
        </w:rPr>
        <w:t>In this way</w:t>
      </w:r>
      <w:r w:rsidRPr="00FA7AC1">
        <w:t xml:space="preserve">, the sender </w:t>
      </w:r>
      <w:r w:rsidRPr="00FA7AC1">
        <w:rPr>
          <w:rFonts w:hint="eastAsia"/>
        </w:rPr>
        <w:t>is forced to send</w:t>
      </w:r>
      <w:r w:rsidRPr="00FA7AC1">
        <w:t xml:space="preserve"> packets to the gateway for traffic monitoring and attack prevention.</w:t>
      </w:r>
    </w:p>
    <w:p w:rsidR="00137FFC" w:rsidRPr="00FA7AC1" w:rsidRDefault="00137FFC" w:rsidP="00A1116B">
      <w:pPr>
        <w:pStyle w:val="FigureDescription"/>
      </w:pPr>
      <w:bookmarkStart w:id="957" w:name="_Ref177962368"/>
      <w:r w:rsidRPr="00FA7AC1">
        <w:t>Network diagram for MFF</w:t>
      </w:r>
      <w:bookmarkEnd w:id="957"/>
    </w:p>
    <w:p w:rsidR="00137FFC" w:rsidRPr="00FA7AC1" w:rsidRDefault="00137FFC" w:rsidP="00A1116B">
      <w:pPr>
        <w:pStyle w:val="Figure"/>
      </w:pPr>
      <w:r w:rsidRPr="00FA7AC1">
        <w:rPr>
          <w:noProof/>
        </w:rPr>
        <w:drawing>
          <wp:inline distT="0" distB="0" distL="0" distR="0" wp14:anchorId="052367D9" wp14:editId="3A539E5D">
            <wp:extent cx="4638675" cy="2343150"/>
            <wp:effectExtent l="0" t="0" r="0" b="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4638675" cy="2343150"/>
                    </a:xfrm>
                    <a:prstGeom prst="rect">
                      <a:avLst/>
                    </a:prstGeom>
                    <a:noFill/>
                    <a:ln w="9525">
                      <a:noFill/>
                      <a:miter lim="800000"/>
                      <a:headEnd/>
                      <a:tailEnd/>
                    </a:ln>
                  </pic:spPr>
                </pic:pic>
              </a:graphicData>
            </a:graphic>
          </wp:inline>
        </w:drawing>
      </w:r>
    </w:p>
    <w:p w:rsidR="00137FFC" w:rsidRPr="00FA7AC1" w:rsidRDefault="00137FFC" w:rsidP="00A1116B">
      <w:pPr>
        <w:pStyle w:val="Spacer"/>
      </w:pPr>
    </w:p>
    <w:p w:rsidR="00137FFC" w:rsidRPr="00FA7AC1" w:rsidRDefault="00137FFC" w:rsidP="00A1116B">
      <w:r w:rsidRPr="00FA7AC1">
        <w:t xml:space="preserve">As shown in </w:t>
      </w:r>
      <w:r w:rsidR="00976B0E" w:rsidRPr="00FA7AC1">
        <w:fldChar w:fldCharType="begin"/>
      </w:r>
      <w:r w:rsidR="00976B0E" w:rsidRPr="00FA7AC1">
        <w:instrText xml:space="preserve">  REF _Ref177962368 \r \h \* MERGEFORMAT </w:instrText>
      </w:r>
      <w:r w:rsidR="00976B0E" w:rsidRPr="00FA7AC1">
        <w:fldChar w:fldCharType="separate"/>
      </w:r>
      <w:r w:rsidR="00A1116B" w:rsidRPr="00A1116B">
        <w:rPr>
          <w:rStyle w:val="Reference-R0G144B200"/>
        </w:rPr>
        <w:t>Figure 1</w:t>
      </w:r>
      <w:r w:rsidR="00976B0E" w:rsidRPr="00FA7AC1">
        <w:fldChar w:fldCharType="end"/>
      </w:r>
      <w:r w:rsidRPr="00FA7AC1">
        <w:t>, hosts are connected to Switch C (aggregation</w:t>
      </w:r>
      <w:r w:rsidRPr="00FA7AC1" w:rsidDel="000A13A3">
        <w:t xml:space="preserve"> </w:t>
      </w:r>
      <w:r w:rsidRPr="00FA7AC1">
        <w:t xml:space="preserve">node) through Switch A and Switch B (Ethernet access nodes, or EANs). </w:t>
      </w:r>
      <w:r w:rsidRPr="00FA7AC1">
        <w:rPr>
          <w:rFonts w:hint="eastAsia"/>
        </w:rPr>
        <w:t>T</w:t>
      </w:r>
      <w:r w:rsidRPr="00FA7AC1">
        <w:t xml:space="preserve">he MFF enabled EANs </w:t>
      </w:r>
      <w:r w:rsidRPr="00FA7AC1">
        <w:rPr>
          <w:rFonts w:hint="eastAsia"/>
        </w:rPr>
        <w:t>forward packets from</w:t>
      </w:r>
      <w:r w:rsidRPr="00FA7AC1">
        <w:t xml:space="preserve"> the hosts to the gateway for further forwarding. Thus, the hosts, isolated at Layer 2, can communicate at Layer 3 without </w:t>
      </w:r>
      <w:r w:rsidRPr="00FA7AC1">
        <w:rPr>
          <w:rFonts w:hint="eastAsia"/>
        </w:rPr>
        <w:t>know</w:t>
      </w:r>
      <w:r w:rsidRPr="00FA7AC1">
        <w:t xml:space="preserve">ing </w:t>
      </w:r>
      <w:r w:rsidRPr="00FA7AC1">
        <w:rPr>
          <w:rFonts w:hint="eastAsia"/>
        </w:rPr>
        <w:t>the MAC address of each other.</w:t>
      </w:r>
    </w:p>
    <w:p w:rsidR="00137FFC" w:rsidRPr="00FA7AC1" w:rsidRDefault="00137FFC" w:rsidP="00A1116B">
      <w:r w:rsidRPr="00FA7AC1">
        <w:t>MFF is often used in cooperation with the DHCP snooping, ARP snooping, IP source guard, ARP detection, and VLAN mapping features to enhance network security by implementing traffic filtering</w:t>
      </w:r>
      <w:r w:rsidRPr="00FA7AC1">
        <w:rPr>
          <w:rFonts w:hint="eastAsia"/>
        </w:rPr>
        <w:t>,</w:t>
      </w:r>
      <w:r w:rsidRPr="00FA7AC1">
        <w:t xml:space="preserve"> Layer 2 isolation, and Layer 3 communication </w:t>
      </w:r>
      <w:r w:rsidRPr="00FA7AC1">
        <w:rPr>
          <w:rFonts w:hint="eastAsia"/>
        </w:rPr>
        <w:t>on</w:t>
      </w:r>
      <w:r w:rsidRPr="00FA7AC1">
        <w:t xml:space="preserve"> the access switch</w:t>
      </w:r>
      <w:r w:rsidRPr="00FA7AC1">
        <w:rPr>
          <w:rFonts w:hint="eastAsia"/>
        </w:rPr>
        <w:t>es</w:t>
      </w:r>
      <w:r w:rsidRPr="00FA7AC1">
        <w:t>.</w:t>
      </w:r>
    </w:p>
    <w:p w:rsidR="00137FFC" w:rsidRPr="00FA7AC1" w:rsidRDefault="00137FFC" w:rsidP="00A1116B">
      <w:pPr>
        <w:pStyle w:val="Spacer"/>
      </w:pPr>
    </w:p>
    <w:tbl>
      <w:tblPr>
        <w:tblStyle w:val="Notes1"/>
        <w:tblW w:w="9144" w:type="dxa"/>
        <w:tblLayout w:type="fixed"/>
        <w:tblLook w:val="04A0" w:firstRow="1" w:lastRow="0" w:firstColumn="1" w:lastColumn="0" w:noHBand="0" w:noVBand="1"/>
      </w:tblPr>
      <w:tblGrid>
        <w:gridCol w:w="447"/>
        <w:gridCol w:w="8697"/>
      </w:tblGrid>
      <w:tr w:rsidR="00137FFC" w:rsidRPr="00FA7AC1" w:rsidTr="00B51EC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137FFC" w:rsidRPr="00FA7AC1" w:rsidRDefault="00137FFC" w:rsidP="00A1116B">
            <w:pPr>
              <w:pStyle w:val="NotesIcons"/>
            </w:pPr>
          </w:p>
        </w:tc>
        <w:tc>
          <w:tcPr>
            <w:tcW w:w="8696" w:type="dxa"/>
            <w:shd w:val="clear" w:color="auto" w:fill="auto"/>
          </w:tcPr>
          <w:p w:rsidR="00137FFC" w:rsidRPr="00FA7AC1" w:rsidRDefault="00137FFC"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137FFC" w:rsidRPr="00FA7AC1" w:rsidRDefault="00137FFC"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An </w:t>
            </w:r>
            <w:r w:rsidRPr="00FA7AC1">
              <w:t>MFF</w:t>
            </w:r>
            <w:r w:rsidRPr="00FA7AC1">
              <w:rPr>
                <w:rFonts w:hint="eastAsia"/>
              </w:rPr>
              <w:t>-enabled</w:t>
            </w:r>
            <w:r w:rsidRPr="00FA7AC1">
              <w:t xml:space="preserve"> </w:t>
            </w:r>
            <w:r w:rsidRPr="00FA7AC1">
              <w:rPr>
                <w:rFonts w:hint="eastAsia"/>
              </w:rPr>
              <w:t>device and a host cannot ping each other</w:t>
            </w:r>
            <w:r w:rsidRPr="00FA7AC1">
              <w: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58" w:name="_Ref193540067"/>
      <w:bookmarkStart w:id="959" w:name="_Toc203898596"/>
      <w:bookmarkStart w:id="960" w:name="_Toc424200174"/>
      <w:bookmarkStart w:id="961" w:name="_Toc424203620"/>
      <w:bookmarkStart w:id="962" w:name="_Toc528317990"/>
      <w:r w:rsidRPr="00FA7AC1">
        <w:t>Basic concepts</w:t>
      </w:r>
      <w:bookmarkEnd w:id="958"/>
      <w:bookmarkEnd w:id="959"/>
      <w:bookmarkEnd w:id="960"/>
      <w:bookmarkEnd w:id="961"/>
      <w:bookmarkEnd w:id="962"/>
    </w:p>
    <w:p w:rsidR="00137FFC" w:rsidRPr="00FA7AC1" w:rsidRDefault="00137FFC" w:rsidP="00A1116B">
      <w:r w:rsidRPr="00FA7AC1">
        <w:t>A</w:t>
      </w:r>
      <w:r w:rsidRPr="00FA7AC1">
        <w:rPr>
          <w:rFonts w:hint="eastAsia"/>
        </w:rPr>
        <w:t xml:space="preserve"> device with MFF enabled provides two types of ports: user port and network port.</w:t>
      </w:r>
    </w:p>
    <w:p w:rsidR="00137FFC" w:rsidRPr="00FA7AC1" w:rsidRDefault="00137FFC" w:rsidP="00A1116B">
      <w:r w:rsidRPr="00FA7AC1">
        <w:t>If you enable MFF for a VLAN, each port in the VLAN must be a</w:t>
      </w:r>
      <w:r w:rsidRPr="00FA7AC1">
        <w:rPr>
          <w:rFonts w:hint="eastAsia"/>
        </w:rPr>
        <w:t>n</w:t>
      </w:r>
      <w:r w:rsidRPr="00FA7AC1">
        <w:t xml:space="preserve"> </w:t>
      </w:r>
      <w:r w:rsidRPr="00FA7AC1">
        <w:rPr>
          <w:rFonts w:hint="eastAsia"/>
        </w:rPr>
        <w:t xml:space="preserve">MFF </w:t>
      </w:r>
      <w:r w:rsidRPr="00FA7AC1">
        <w:t>network</w:t>
      </w:r>
      <w:r w:rsidRPr="00FA7AC1">
        <w:rPr>
          <w:rFonts w:hint="eastAsia"/>
        </w:rPr>
        <w:t xml:space="preserve"> or</w:t>
      </w:r>
      <w:r w:rsidRPr="00FA7AC1">
        <w:t xml:space="preserve"> user port.</w:t>
      </w:r>
    </w:p>
    <w:p w:rsidR="00137FFC" w:rsidRPr="00FA7AC1" w:rsidRDefault="00137FFC" w:rsidP="00A1116B">
      <w:r w:rsidRPr="00FA7AC1">
        <w:rPr>
          <w:rFonts w:hint="eastAsia"/>
        </w:rPr>
        <w:t>Link</w:t>
      </w:r>
      <w:r w:rsidRPr="00FA7AC1">
        <w:t xml:space="preserve"> aggregation is supported by network ports in </w:t>
      </w:r>
      <w:r w:rsidRPr="00FA7AC1">
        <w:rPr>
          <w:rFonts w:hint="eastAsia"/>
        </w:rPr>
        <w:t>an</w:t>
      </w:r>
      <w:r w:rsidRPr="00FA7AC1">
        <w:t xml:space="preserve"> MFF-enabled VLAN, but is not supported by user ports in the VLAN. You can add network ports to link aggregation groups, but cannot add user ports to link aggregation groups. For</w:t>
      </w:r>
      <w:r w:rsidRPr="00FA7AC1">
        <w:rPr>
          <w:rFonts w:hint="eastAsia"/>
        </w:rPr>
        <w:t xml:space="preserve"> more</w:t>
      </w:r>
      <w:r w:rsidRPr="00FA7AC1">
        <w:t xml:space="preserve"> information about link aggregation, see </w:t>
      </w:r>
      <w:r w:rsidRPr="00FA7AC1">
        <w:rPr>
          <w:i/>
        </w:rPr>
        <w:t>Layer 2—LAN Switching Configuration Guide</w:t>
      </w:r>
      <w:r w:rsidRPr="00FA7AC1">
        <w:t>.</w:t>
      </w:r>
    </w:p>
    <w:p w:rsidR="00137FFC" w:rsidRPr="00FA7AC1" w:rsidRDefault="00137FFC" w:rsidP="00A1116B">
      <w:pPr>
        <w:pStyle w:val="4"/>
        <w:numPr>
          <w:ilvl w:val="3"/>
          <w:numId w:val="4"/>
        </w:numPr>
        <w:rPr>
          <w:noProof w:val="0"/>
        </w:rPr>
      </w:pPr>
      <w:r w:rsidRPr="00FA7AC1">
        <w:rPr>
          <w:noProof w:val="0"/>
        </w:rPr>
        <w:t>User port</w:t>
      </w:r>
    </w:p>
    <w:p w:rsidR="00137FFC" w:rsidRPr="00FA7AC1" w:rsidRDefault="00137FFC" w:rsidP="00A1116B">
      <w:r w:rsidRPr="00FA7AC1">
        <w:t xml:space="preserve">An MFF user port is directly connected to a </w:t>
      </w:r>
      <w:r w:rsidRPr="00FA7AC1">
        <w:rPr>
          <w:rFonts w:hint="eastAsia"/>
        </w:rPr>
        <w:t>host</w:t>
      </w:r>
      <w:r w:rsidRPr="00FA7AC1">
        <w:t xml:space="preserve"> and processes the following packets differently:</w:t>
      </w:r>
    </w:p>
    <w:p w:rsidR="00137FFC" w:rsidRPr="00FA7AC1" w:rsidRDefault="00137FFC" w:rsidP="00A1116B">
      <w:pPr>
        <w:pStyle w:val="ItemList"/>
        <w:numPr>
          <w:ilvl w:val="0"/>
          <w:numId w:val="9"/>
        </w:numPr>
      </w:pPr>
      <w:r w:rsidRPr="00FA7AC1">
        <w:t>A</w:t>
      </w:r>
      <w:r w:rsidRPr="00FA7AC1">
        <w:rPr>
          <w:rFonts w:hint="eastAsia"/>
        </w:rPr>
        <w:t>llow</w:t>
      </w:r>
      <w:r w:rsidRPr="00FA7AC1">
        <w:t xml:space="preserve">s </w:t>
      </w:r>
      <w:r w:rsidRPr="00FA7AC1">
        <w:rPr>
          <w:rFonts w:hint="eastAsia"/>
        </w:rPr>
        <w:t xml:space="preserve">DHCP </w:t>
      </w:r>
      <w:r w:rsidRPr="00FA7AC1">
        <w:t xml:space="preserve">packets </w:t>
      </w:r>
      <w:r w:rsidRPr="00FA7AC1">
        <w:rPr>
          <w:rFonts w:hint="eastAsia"/>
        </w:rPr>
        <w:t xml:space="preserve">and </w:t>
      </w:r>
      <w:r w:rsidRPr="00FA7AC1">
        <w:t>multicast packets</w:t>
      </w:r>
      <w:r w:rsidRPr="00FA7AC1">
        <w:rPr>
          <w:rFonts w:hint="eastAsia"/>
        </w:rPr>
        <w:t xml:space="preserve"> to pass</w:t>
      </w:r>
      <w:r w:rsidRPr="00FA7AC1">
        <w:t>.</w:t>
      </w:r>
    </w:p>
    <w:p w:rsidR="00137FFC" w:rsidRPr="00FA7AC1" w:rsidRDefault="00137FFC" w:rsidP="00A1116B">
      <w:pPr>
        <w:pStyle w:val="ItemList"/>
        <w:numPr>
          <w:ilvl w:val="0"/>
          <w:numId w:val="9"/>
        </w:numPr>
      </w:pPr>
      <w:r w:rsidRPr="00FA7AC1">
        <w:t xml:space="preserve">Delivers ARP packets to the CPU. </w:t>
      </w:r>
    </w:p>
    <w:p w:rsidR="00137FFC" w:rsidRPr="00FA7AC1" w:rsidRDefault="00137FFC" w:rsidP="00A1116B">
      <w:pPr>
        <w:pStyle w:val="ItemList"/>
        <w:numPr>
          <w:ilvl w:val="0"/>
          <w:numId w:val="9"/>
        </w:numPr>
      </w:pPr>
      <w:r w:rsidRPr="00FA7AC1">
        <w:t>After learning gateways’ MAC address</w:t>
      </w:r>
      <w:r w:rsidRPr="00FA7AC1">
        <w:rPr>
          <w:rFonts w:hint="eastAsia"/>
        </w:rPr>
        <w:t>es</w:t>
      </w:r>
      <w:r w:rsidRPr="00FA7AC1">
        <w:t xml:space="preserve">, </w:t>
      </w:r>
      <w:r w:rsidRPr="00FA7AC1">
        <w:rPr>
          <w:rFonts w:hint="eastAsia"/>
        </w:rPr>
        <w:t>a</w:t>
      </w:r>
      <w:r w:rsidRPr="00FA7AC1">
        <w:t xml:space="preserve"> user port allows only the unicast packets with the gateways’ MAC address</w:t>
      </w:r>
      <w:r w:rsidRPr="00FA7AC1">
        <w:rPr>
          <w:rFonts w:hint="eastAsia"/>
        </w:rPr>
        <w:t>es</w:t>
      </w:r>
      <w:r w:rsidRPr="00FA7AC1">
        <w:t xml:space="preserve"> as the destination MAC address</w:t>
      </w:r>
      <w:r w:rsidRPr="00FA7AC1">
        <w:rPr>
          <w:rFonts w:hint="eastAsia"/>
        </w:rPr>
        <w:t>es</w:t>
      </w:r>
      <w:r w:rsidRPr="00FA7AC1">
        <w:t xml:space="preserve"> to pass. </w:t>
      </w:r>
      <w:r w:rsidRPr="00FA7AC1">
        <w:rPr>
          <w:rFonts w:hint="eastAsia"/>
        </w:rPr>
        <w:t>If no</w:t>
      </w:r>
      <w:r w:rsidRPr="00FA7AC1">
        <w:t xml:space="preserve"> gateways’ MAC address</w:t>
      </w:r>
      <w:r w:rsidRPr="00FA7AC1">
        <w:rPr>
          <w:rFonts w:hint="eastAsia"/>
        </w:rPr>
        <w:t>es are learned, a user port discards</w:t>
      </w:r>
      <w:r w:rsidRPr="00FA7AC1">
        <w:t xml:space="preserve"> all </w:t>
      </w:r>
      <w:r w:rsidRPr="00FA7AC1">
        <w:rPr>
          <w:rFonts w:hint="eastAsia"/>
        </w:rPr>
        <w:t xml:space="preserve">received </w:t>
      </w:r>
      <w:r w:rsidRPr="00FA7AC1">
        <w:t>unicast packets.</w:t>
      </w:r>
    </w:p>
    <w:p w:rsidR="00137FFC" w:rsidRPr="00FA7AC1" w:rsidRDefault="00137FFC" w:rsidP="00A1116B">
      <w:pPr>
        <w:pStyle w:val="4"/>
        <w:numPr>
          <w:ilvl w:val="3"/>
          <w:numId w:val="4"/>
        </w:numPr>
        <w:rPr>
          <w:noProof w:val="0"/>
        </w:rPr>
      </w:pPr>
      <w:r w:rsidRPr="00FA7AC1">
        <w:rPr>
          <w:noProof w:val="0"/>
        </w:rPr>
        <w:t>Network port</w:t>
      </w:r>
    </w:p>
    <w:p w:rsidR="00137FFC" w:rsidRPr="00FA7AC1" w:rsidRDefault="00137FFC" w:rsidP="00A1116B">
      <w:r w:rsidRPr="00FA7AC1">
        <w:t xml:space="preserve">An MFF network port is connected to a networking device, such as an access switch, a </w:t>
      </w:r>
      <w:r w:rsidRPr="00FA7AC1">
        <w:rPr>
          <w:rFonts w:hint="eastAsia"/>
        </w:rPr>
        <w:t>distribution</w:t>
      </w:r>
      <w:r w:rsidRPr="00FA7AC1">
        <w:t xml:space="preserve"> switch or a gateway. A network port processes the following packets differently:</w:t>
      </w:r>
    </w:p>
    <w:p w:rsidR="00137FFC" w:rsidRPr="00FA7AC1" w:rsidRDefault="00137FFC" w:rsidP="00A1116B">
      <w:pPr>
        <w:pStyle w:val="ItemList"/>
        <w:numPr>
          <w:ilvl w:val="0"/>
          <w:numId w:val="9"/>
        </w:numPr>
      </w:pPr>
      <w:r w:rsidRPr="00FA7AC1">
        <w:t>A</w:t>
      </w:r>
      <w:r w:rsidRPr="00FA7AC1">
        <w:rPr>
          <w:rFonts w:hint="eastAsia"/>
        </w:rPr>
        <w:t>llows</w:t>
      </w:r>
      <w:r w:rsidRPr="00FA7AC1">
        <w:t xml:space="preserve"> multicast packets and DHCP packets </w:t>
      </w:r>
      <w:r w:rsidRPr="00FA7AC1">
        <w:rPr>
          <w:rFonts w:hint="eastAsia"/>
        </w:rPr>
        <w:t>to pass</w:t>
      </w:r>
      <w:r w:rsidRPr="00FA7AC1">
        <w:t>.</w:t>
      </w:r>
    </w:p>
    <w:p w:rsidR="00137FFC" w:rsidRPr="00FA7AC1" w:rsidRDefault="00137FFC" w:rsidP="00A1116B">
      <w:pPr>
        <w:pStyle w:val="ItemList"/>
        <w:numPr>
          <w:ilvl w:val="0"/>
          <w:numId w:val="9"/>
        </w:numPr>
      </w:pPr>
      <w:r w:rsidRPr="00FA7AC1">
        <w:t>Deliver</w:t>
      </w:r>
      <w:r w:rsidRPr="00FA7AC1">
        <w:rPr>
          <w:rFonts w:hint="eastAsia"/>
        </w:rPr>
        <w:t>s</w:t>
      </w:r>
      <w:r w:rsidRPr="00FA7AC1">
        <w:t xml:space="preserve"> ARP packets to the CPU. </w:t>
      </w:r>
    </w:p>
    <w:p w:rsidR="00137FFC" w:rsidRPr="00FA7AC1" w:rsidRDefault="00137FFC" w:rsidP="00A1116B">
      <w:pPr>
        <w:pStyle w:val="ItemList"/>
        <w:numPr>
          <w:ilvl w:val="0"/>
          <w:numId w:val="9"/>
        </w:numPr>
      </w:pPr>
      <w:r w:rsidRPr="00FA7AC1">
        <w:t>Denies broadcast packets.</w:t>
      </w:r>
    </w:p>
    <w:p w:rsidR="00137FFC" w:rsidRPr="00FA7AC1" w:rsidRDefault="00137FFC" w:rsidP="00A1116B">
      <w:r w:rsidRPr="00FA7AC1">
        <w:t>You need to configure the following ports as network ports</w:t>
      </w:r>
      <w:r w:rsidRPr="00FA7AC1">
        <w:rPr>
          <w:rFonts w:hint="eastAsia"/>
        </w:rPr>
        <w:t>:</w:t>
      </w:r>
    </w:p>
    <w:p w:rsidR="00137FFC" w:rsidRPr="00FA7AC1" w:rsidRDefault="00137FFC" w:rsidP="00A1116B">
      <w:pPr>
        <w:pStyle w:val="ItemList"/>
        <w:numPr>
          <w:ilvl w:val="0"/>
          <w:numId w:val="9"/>
        </w:numPr>
      </w:pPr>
      <w:r w:rsidRPr="00FA7AC1">
        <w:rPr>
          <w:rFonts w:hint="eastAsia"/>
          <w:lang w:eastAsia="zh-CN"/>
        </w:rPr>
        <w:t>U</w:t>
      </w:r>
      <w:r w:rsidRPr="00FA7AC1">
        <w:t xml:space="preserve">pstream ports connected to </w:t>
      </w:r>
      <w:r w:rsidRPr="00FA7AC1">
        <w:rPr>
          <w:rFonts w:hint="eastAsia"/>
        </w:rPr>
        <w:t>a</w:t>
      </w:r>
      <w:r w:rsidRPr="00FA7AC1">
        <w:t xml:space="preserve"> gateway</w:t>
      </w:r>
      <w:r w:rsidRPr="00FA7AC1">
        <w:rPr>
          <w:rFonts w:hint="eastAsia"/>
          <w:lang w:eastAsia="zh-CN"/>
        </w:rPr>
        <w:t>.</w:t>
      </w:r>
    </w:p>
    <w:p w:rsidR="00137FFC" w:rsidRPr="00FA7AC1" w:rsidRDefault="00137FFC" w:rsidP="00A1116B">
      <w:pPr>
        <w:pStyle w:val="ItemList"/>
        <w:numPr>
          <w:ilvl w:val="0"/>
          <w:numId w:val="9"/>
        </w:numPr>
      </w:pPr>
      <w:r w:rsidRPr="00FA7AC1">
        <w:rPr>
          <w:rFonts w:hint="eastAsia"/>
          <w:lang w:eastAsia="zh-CN"/>
        </w:rPr>
        <w:t>P</w:t>
      </w:r>
      <w:r w:rsidRPr="00FA7AC1">
        <w:t>orts connected to the downstream MFF devices in a cascaded network (a network with multiple MFF devices connected to one another)</w:t>
      </w:r>
      <w:r w:rsidRPr="00FA7AC1">
        <w:rPr>
          <w:rFonts w:hint="eastAsia"/>
          <w:lang w:eastAsia="zh-CN"/>
        </w:rPr>
        <w:t>.</w:t>
      </w:r>
    </w:p>
    <w:p w:rsidR="00137FFC" w:rsidRPr="00FA7AC1" w:rsidRDefault="00137FFC" w:rsidP="00A1116B">
      <w:pPr>
        <w:pStyle w:val="ItemList"/>
        <w:numPr>
          <w:ilvl w:val="0"/>
          <w:numId w:val="9"/>
        </w:numPr>
      </w:pPr>
      <w:r w:rsidRPr="00FA7AC1">
        <w:rPr>
          <w:rFonts w:hint="eastAsia"/>
          <w:lang w:eastAsia="zh-CN"/>
        </w:rPr>
        <w:t>P</w:t>
      </w:r>
      <w:r w:rsidRPr="00FA7AC1">
        <w:t xml:space="preserve">orts </w:t>
      </w:r>
      <w:r w:rsidRPr="00FA7AC1">
        <w:rPr>
          <w:rFonts w:hint="eastAsia"/>
        </w:rPr>
        <w:t xml:space="preserve">between devices </w:t>
      </w:r>
      <w:r w:rsidRPr="00FA7AC1">
        <w:t xml:space="preserve">in a </w:t>
      </w:r>
      <w:r w:rsidRPr="00FA7AC1">
        <w:rPr>
          <w:rFonts w:hint="eastAsia"/>
        </w:rPr>
        <w:t xml:space="preserve">ring </w:t>
      </w:r>
      <w:r w:rsidRPr="00FA7AC1">
        <w:t>network</w:t>
      </w:r>
      <w:r w:rsidRPr="00FA7AC1">
        <w:rPr>
          <w:rFonts w:hint="eastAsia"/>
          <w:lang w:eastAsia="zh-CN"/>
        </w:rPr>
        <w:t>.</w:t>
      </w:r>
    </w:p>
    <w:p w:rsidR="00137FFC" w:rsidRPr="00FA7AC1" w:rsidRDefault="00137FFC" w:rsidP="00A1116B">
      <w:pPr>
        <w:pStyle w:val="Spacer"/>
      </w:pPr>
    </w:p>
    <w:tbl>
      <w:tblPr>
        <w:tblStyle w:val="Notes1"/>
        <w:tblW w:w="9144" w:type="dxa"/>
        <w:tblLayout w:type="fixed"/>
        <w:tblLook w:val="04A0" w:firstRow="1" w:lastRow="0" w:firstColumn="1" w:lastColumn="0" w:noHBand="0" w:noVBand="1"/>
      </w:tblPr>
      <w:tblGrid>
        <w:gridCol w:w="447"/>
        <w:gridCol w:w="8697"/>
      </w:tblGrid>
      <w:tr w:rsidR="00137FFC" w:rsidRPr="00FA7AC1" w:rsidTr="00B51EC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137FFC" w:rsidRPr="00FA7AC1" w:rsidRDefault="00137FFC" w:rsidP="00A1116B">
            <w:pPr>
              <w:pStyle w:val="NotesIcons"/>
            </w:pPr>
          </w:p>
        </w:tc>
        <w:tc>
          <w:tcPr>
            <w:tcW w:w="8696" w:type="dxa"/>
            <w:shd w:val="clear" w:color="auto" w:fill="auto"/>
          </w:tcPr>
          <w:p w:rsidR="00137FFC" w:rsidRPr="00FA7AC1" w:rsidRDefault="00137FFC"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137FFC" w:rsidRPr="00FA7AC1" w:rsidRDefault="00137FFC"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A</w:t>
            </w:r>
            <w:r w:rsidRPr="00FA7AC1">
              <w:t xml:space="preserve"> network port is not always an upstream port.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63" w:name="_Toc424200175"/>
      <w:bookmarkStart w:id="964" w:name="_Toc424203621"/>
      <w:bookmarkStart w:id="965" w:name="_Toc528317991"/>
      <w:r w:rsidRPr="00FA7AC1">
        <w:t>Operation modes</w:t>
      </w:r>
      <w:bookmarkEnd w:id="963"/>
      <w:bookmarkEnd w:id="964"/>
      <w:bookmarkEnd w:id="965"/>
    </w:p>
    <w:p w:rsidR="00137FFC" w:rsidRPr="00FA7AC1" w:rsidRDefault="00137FFC" w:rsidP="00A1116B">
      <w:pPr>
        <w:pStyle w:val="4"/>
        <w:numPr>
          <w:ilvl w:val="3"/>
          <w:numId w:val="4"/>
        </w:numPr>
        <w:rPr>
          <w:noProof w:val="0"/>
        </w:rPr>
      </w:pPr>
      <w:r w:rsidRPr="00FA7AC1">
        <w:rPr>
          <w:noProof w:val="0"/>
        </w:rPr>
        <w:t>Manual mode</w:t>
      </w:r>
    </w:p>
    <w:p w:rsidR="00137FFC" w:rsidRPr="00FA7AC1" w:rsidRDefault="00137FFC" w:rsidP="00A1116B">
      <w:r w:rsidRPr="00FA7AC1">
        <w:t>Th</w:t>
      </w:r>
      <w:r w:rsidRPr="00FA7AC1">
        <w:rPr>
          <w:rFonts w:hint="eastAsia"/>
        </w:rPr>
        <w:t xml:space="preserve">e manual </w:t>
      </w:r>
      <w:r w:rsidRPr="00FA7AC1">
        <w:t>mode applies to the case where IP addresses are statically assigned to the hosts</w:t>
      </w:r>
      <w:r w:rsidRPr="00FA7AC1">
        <w:rPr>
          <w:rFonts w:hint="eastAsia"/>
        </w:rPr>
        <w:t xml:space="preserve">, and </w:t>
      </w:r>
      <w:r w:rsidRPr="00FA7AC1">
        <w:t xml:space="preserve">the hosts cannot obtain </w:t>
      </w:r>
      <w:r w:rsidRPr="00FA7AC1">
        <w:rPr>
          <w:rFonts w:hint="eastAsia"/>
        </w:rPr>
        <w:t xml:space="preserve">the </w:t>
      </w:r>
      <w:r w:rsidRPr="00FA7AC1">
        <w:t>gateway information through DHCP</w:t>
      </w:r>
      <w:r w:rsidRPr="00FA7AC1">
        <w:rPr>
          <w:rFonts w:hint="eastAsia"/>
        </w:rPr>
        <w:t xml:space="preserve">. </w:t>
      </w:r>
      <w:r w:rsidRPr="00FA7AC1">
        <w:t>A</w:t>
      </w:r>
      <w:r w:rsidRPr="00FA7AC1">
        <w:rPr>
          <w:rFonts w:hint="eastAsia"/>
        </w:rPr>
        <w:t xml:space="preserve"> VLAN maintains </w:t>
      </w:r>
      <w:r w:rsidRPr="00FA7AC1">
        <w:t>only the MAC address of the default gateway.</w:t>
      </w:r>
    </w:p>
    <w:p w:rsidR="00137FFC" w:rsidRPr="00FA7AC1" w:rsidRDefault="00137FFC" w:rsidP="00A1116B">
      <w:r w:rsidRPr="00FA7AC1">
        <w:rPr>
          <w:rFonts w:hint="eastAsia"/>
        </w:rPr>
        <w:t>In</w:t>
      </w:r>
      <w:r w:rsidRPr="00FA7AC1">
        <w:t xml:space="preserve"> manual mode, </w:t>
      </w:r>
      <w:r w:rsidRPr="00FA7AC1">
        <w:rPr>
          <w:rFonts w:hint="eastAsia"/>
        </w:rPr>
        <w:t>after receiving an ARP request for a host</w:t>
      </w:r>
      <w:r w:rsidRPr="00FA7AC1">
        <w:t>’</w:t>
      </w:r>
      <w:r w:rsidRPr="00FA7AC1">
        <w:rPr>
          <w:rFonts w:hint="eastAsia"/>
        </w:rPr>
        <w:t xml:space="preserve">s MAC address from the gateway, </w:t>
      </w:r>
      <w:r w:rsidRPr="00FA7AC1">
        <w:t>the MFF device</w:t>
      </w:r>
      <w:r w:rsidRPr="00FA7AC1" w:rsidDel="00063A3D">
        <w:t xml:space="preserve"> </w:t>
      </w:r>
      <w:r w:rsidRPr="00FA7AC1">
        <w:rPr>
          <w:rFonts w:hint="eastAsia"/>
        </w:rPr>
        <w:t>directly replies the host</w:t>
      </w:r>
      <w:r w:rsidRPr="00FA7AC1">
        <w:t>’</w:t>
      </w:r>
      <w:r w:rsidRPr="00FA7AC1">
        <w:rPr>
          <w:rFonts w:hint="eastAsia"/>
        </w:rPr>
        <w:t>s MAC address to the gateway according to the ARP snooping entries.</w:t>
      </w:r>
      <w:r w:rsidRPr="00FA7AC1">
        <w:t xml:space="preserve"> </w:t>
      </w:r>
      <w:r w:rsidRPr="00FA7AC1">
        <w:rPr>
          <w:rFonts w:hint="eastAsia"/>
        </w:rPr>
        <w:t>T</w:t>
      </w:r>
      <w:r w:rsidRPr="00FA7AC1">
        <w:t>he MFF device</w:t>
      </w:r>
      <w:r w:rsidRPr="00FA7AC1" w:rsidDel="00063A3D">
        <w:t xml:space="preserve"> </w:t>
      </w:r>
      <w:r w:rsidRPr="00FA7AC1">
        <w:rPr>
          <w:rFonts w:hint="eastAsia"/>
        </w:rPr>
        <w:t xml:space="preserve">also forges </w:t>
      </w:r>
      <w:r w:rsidRPr="00FA7AC1">
        <w:t>ARP request</w:t>
      </w:r>
      <w:r w:rsidRPr="00FA7AC1">
        <w:rPr>
          <w:rFonts w:hint="eastAsia"/>
        </w:rPr>
        <w:t>s</w:t>
      </w:r>
      <w:r w:rsidRPr="00FA7AC1">
        <w:t xml:space="preserve"> </w:t>
      </w:r>
      <w:r w:rsidRPr="00FA7AC1">
        <w:rPr>
          <w:rFonts w:hint="eastAsia"/>
        </w:rPr>
        <w:t>to get</w:t>
      </w:r>
      <w:r w:rsidRPr="00FA7AC1">
        <w:t xml:space="preserve"> the gateway’s MAC address based on ARP snooping entries.</w:t>
      </w:r>
    </w:p>
    <w:p w:rsidR="00137FFC" w:rsidRPr="00FA7AC1" w:rsidRDefault="00137FFC" w:rsidP="00A1116B">
      <w:r w:rsidRPr="00FA7AC1">
        <w:rPr>
          <w:rFonts w:hint="eastAsia"/>
        </w:rPr>
        <w:t>After learning the gateway</w:t>
      </w:r>
      <w:r w:rsidRPr="00FA7AC1">
        <w:t>’</w:t>
      </w:r>
      <w:r w:rsidRPr="00FA7AC1">
        <w:rPr>
          <w:rFonts w:hint="eastAsia"/>
        </w:rPr>
        <w:t>s MAC address and then</w:t>
      </w:r>
      <w:r w:rsidRPr="00FA7AC1">
        <w:t xml:space="preserve"> receiving an ARP packet </w:t>
      </w:r>
      <w:r w:rsidRPr="00FA7AC1">
        <w:rPr>
          <w:rFonts w:hint="eastAsia"/>
        </w:rPr>
        <w:t>with a different source MAC address</w:t>
      </w:r>
      <w:r w:rsidRPr="00FA7AC1">
        <w:t xml:space="preserve"> from the</w:t>
      </w:r>
      <w:r w:rsidRPr="00FA7AC1">
        <w:rPr>
          <w:rFonts w:hint="eastAsia"/>
        </w:rPr>
        <w:t xml:space="preserve"> default</w:t>
      </w:r>
      <w:r w:rsidRPr="00FA7AC1">
        <w:t xml:space="preserve"> gateway, the MFF device </w:t>
      </w:r>
      <w:r w:rsidRPr="00FA7AC1">
        <w:rPr>
          <w:rFonts w:hint="eastAsia"/>
        </w:rPr>
        <w:t>will replace the old MAC address with the new one.</w:t>
      </w:r>
    </w:p>
    <w:p w:rsidR="00137FFC" w:rsidRPr="00FA7AC1" w:rsidRDefault="00137FFC" w:rsidP="00A1116B">
      <w:pPr>
        <w:pStyle w:val="4"/>
        <w:numPr>
          <w:ilvl w:val="3"/>
          <w:numId w:val="4"/>
        </w:numPr>
        <w:rPr>
          <w:noProof w:val="0"/>
        </w:rPr>
      </w:pPr>
      <w:r w:rsidRPr="00FA7AC1">
        <w:rPr>
          <w:noProof w:val="0"/>
        </w:rPr>
        <w:lastRenderedPageBreak/>
        <w:t>Automatic mode</w:t>
      </w:r>
    </w:p>
    <w:p w:rsidR="00137FFC" w:rsidRPr="00FA7AC1" w:rsidRDefault="00137FFC" w:rsidP="00A1116B">
      <w:r w:rsidRPr="00FA7AC1">
        <w:t>Th</w:t>
      </w:r>
      <w:r w:rsidRPr="00FA7AC1">
        <w:rPr>
          <w:rFonts w:hint="eastAsia"/>
        </w:rPr>
        <w:t>e automatic</w:t>
      </w:r>
      <w:r w:rsidRPr="00FA7AC1">
        <w:t xml:space="preserve"> mode</w:t>
      </w:r>
      <w:r w:rsidRPr="00FA7AC1">
        <w:rPr>
          <w:rFonts w:hint="eastAsia"/>
        </w:rPr>
        <w:t xml:space="preserve"> applies to the situation where</w:t>
      </w:r>
      <w:r w:rsidRPr="00FA7AC1">
        <w:t xml:space="preserve"> hosts use DHCP to obtain IP addresses.</w:t>
      </w:r>
    </w:p>
    <w:p w:rsidR="00137FFC" w:rsidRPr="00FA7AC1" w:rsidRDefault="00137FFC" w:rsidP="00A1116B">
      <w:r w:rsidRPr="00FA7AC1">
        <w:t xml:space="preserve">In </w:t>
      </w:r>
      <w:r w:rsidRPr="00FA7AC1">
        <w:rPr>
          <w:rFonts w:hint="eastAsia"/>
        </w:rPr>
        <w:t xml:space="preserve">MFF </w:t>
      </w:r>
      <w:r w:rsidRPr="00FA7AC1">
        <w:t>automatic mode, a VLAN can learn and maintain up to 20 gateways. The gateway IP address</w:t>
      </w:r>
      <w:r w:rsidRPr="00FA7AC1">
        <w:rPr>
          <w:rFonts w:hint="eastAsia"/>
        </w:rPr>
        <w:t>es</w:t>
      </w:r>
      <w:r w:rsidRPr="00FA7AC1">
        <w:t xml:space="preserve"> will not be updated, and the gateway information does not age out unless MFF is disabled.</w:t>
      </w:r>
    </w:p>
    <w:p w:rsidR="00137FFC" w:rsidRPr="00FA7AC1" w:rsidRDefault="00137FFC" w:rsidP="00A1116B">
      <w:r w:rsidRPr="00FA7AC1">
        <w:rPr>
          <w:rFonts w:hint="eastAsia"/>
        </w:rPr>
        <w:t xml:space="preserve">With MFF automatic mode enabled, a </w:t>
      </w:r>
      <w:r w:rsidRPr="00FA7AC1">
        <w:t>DHCP snooping device</w:t>
      </w:r>
      <w:r w:rsidRPr="00FA7AC1">
        <w:rPr>
          <w:rFonts w:hint="eastAsia"/>
        </w:rPr>
        <w:t>, upon receiving a</w:t>
      </w:r>
      <w:r w:rsidRPr="00FA7AC1">
        <w:t xml:space="preserve"> DHCP ACK message</w:t>
      </w:r>
      <w:r w:rsidRPr="00FA7AC1">
        <w:rPr>
          <w:rFonts w:hint="eastAsia"/>
        </w:rPr>
        <w:t xml:space="preserve">, </w:t>
      </w:r>
      <w:r w:rsidRPr="00FA7AC1">
        <w:t>resolves Option 3</w:t>
      </w:r>
      <w:r w:rsidRPr="00FA7AC1">
        <w:rPr>
          <w:rFonts w:hint="eastAsia"/>
        </w:rPr>
        <w:t xml:space="preserve"> in the message</w:t>
      </w:r>
      <w:r w:rsidRPr="00FA7AC1">
        <w:t xml:space="preserve"> (Router IP option) to obtain </w:t>
      </w:r>
      <w:r w:rsidRPr="00FA7AC1">
        <w:rPr>
          <w:rFonts w:hint="eastAsia"/>
        </w:rPr>
        <w:t>a</w:t>
      </w:r>
      <w:r w:rsidRPr="00FA7AC1">
        <w:t xml:space="preserve"> gateway</w:t>
      </w:r>
      <w:r w:rsidRPr="00FA7AC1">
        <w:rPr>
          <w:rFonts w:hint="eastAsia"/>
        </w:rPr>
        <w:t xml:space="preserve"> for the client</w:t>
      </w:r>
      <w:r w:rsidRPr="00FA7AC1">
        <w:t>’</w:t>
      </w:r>
      <w:r w:rsidRPr="00FA7AC1">
        <w:rPr>
          <w:rFonts w:hint="eastAsia"/>
        </w:rPr>
        <w:t>s IP-MAC snooping entry</w:t>
      </w:r>
      <w:r w:rsidRPr="00FA7AC1">
        <w:t>. If the DHCP ACK message contains multiple gateway addresses, only the first one is recorded</w:t>
      </w:r>
      <w:r w:rsidRPr="00FA7AC1">
        <w:rPr>
          <w:rFonts w:hint="eastAsia"/>
        </w:rPr>
        <w:t xml:space="preserve"> for the entry</w:t>
      </w:r>
      <w:r w:rsidRPr="00FA7AC1">
        <w:t xml:space="preserve">. If </w:t>
      </w:r>
      <w:r w:rsidRPr="00FA7AC1">
        <w:rPr>
          <w:rFonts w:hint="eastAsia"/>
        </w:rPr>
        <w:t>the message</w:t>
      </w:r>
      <w:r w:rsidRPr="00FA7AC1">
        <w:t xml:space="preserve"> </w:t>
      </w:r>
      <w:r w:rsidRPr="00FA7AC1">
        <w:rPr>
          <w:rFonts w:hint="eastAsia"/>
        </w:rPr>
        <w:t xml:space="preserve">contains </w:t>
      </w:r>
      <w:r w:rsidRPr="00FA7AC1">
        <w:t>no gateway IP address, the first gateway recorded by the current VLAN</w:t>
      </w:r>
      <w:r w:rsidRPr="00FA7AC1">
        <w:rPr>
          <w:rFonts w:hint="eastAsia"/>
        </w:rPr>
        <w:t xml:space="preserve"> is used</w:t>
      </w:r>
      <w:r w:rsidRPr="00FA7AC1">
        <w:t>.</w:t>
      </w:r>
    </w:p>
    <w:p w:rsidR="00137FFC" w:rsidRPr="00FA7AC1" w:rsidRDefault="00137FFC" w:rsidP="00A1116B">
      <w:pPr>
        <w:pStyle w:val="Spacer"/>
      </w:pPr>
    </w:p>
    <w:tbl>
      <w:tblPr>
        <w:tblStyle w:val="Notes1"/>
        <w:tblW w:w="9144" w:type="dxa"/>
        <w:tblLayout w:type="fixed"/>
        <w:tblLook w:val="04A0" w:firstRow="1" w:lastRow="0" w:firstColumn="1" w:lastColumn="0" w:noHBand="0" w:noVBand="1"/>
      </w:tblPr>
      <w:tblGrid>
        <w:gridCol w:w="447"/>
        <w:gridCol w:w="8697"/>
      </w:tblGrid>
      <w:tr w:rsidR="00137FFC" w:rsidRPr="00FA7AC1" w:rsidTr="00B51EC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137FFC" w:rsidRPr="00FA7AC1" w:rsidRDefault="00137FFC" w:rsidP="00A1116B">
            <w:pPr>
              <w:pStyle w:val="NotesIcons"/>
            </w:pPr>
          </w:p>
        </w:tc>
        <w:tc>
          <w:tcPr>
            <w:tcW w:w="8696" w:type="dxa"/>
            <w:shd w:val="clear" w:color="auto" w:fill="auto"/>
          </w:tcPr>
          <w:p w:rsidR="00137FFC" w:rsidRPr="00FA7AC1" w:rsidRDefault="00137FFC"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137FFC" w:rsidRPr="00FA7AC1" w:rsidRDefault="00137FFC"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If the source MAC address of an incoming ARP packet from a gateway is different from that of the gateway, the MFF device </w:t>
            </w:r>
            <w:r w:rsidRPr="00FA7AC1">
              <w:t>uses</w:t>
            </w:r>
            <w:r w:rsidRPr="00FA7AC1">
              <w:rPr>
                <w:rFonts w:hint="eastAsia"/>
              </w:rPr>
              <w:t xml:space="preserve"> the new MAC to replace the old one.</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66" w:name="_Toc424200176"/>
      <w:bookmarkStart w:id="967" w:name="_Toc424203622"/>
      <w:bookmarkStart w:id="968" w:name="_Toc528317992"/>
      <w:r w:rsidRPr="00FA7AC1">
        <w:t>Working mechanism</w:t>
      </w:r>
      <w:bookmarkEnd w:id="966"/>
      <w:bookmarkEnd w:id="967"/>
      <w:bookmarkEnd w:id="968"/>
    </w:p>
    <w:p w:rsidR="00137FFC" w:rsidRPr="00FA7AC1" w:rsidRDefault="00137FFC" w:rsidP="00A1116B">
      <w:r w:rsidRPr="00FA7AC1">
        <w:rPr>
          <w:rFonts w:hint="eastAsia"/>
        </w:rPr>
        <w:t>Hosts connecting to an MFF device use t</w:t>
      </w:r>
      <w:r w:rsidRPr="00FA7AC1">
        <w:t>he ARP fast-reply mechanism for Layer 3 communication</w:t>
      </w:r>
      <w:r w:rsidRPr="00FA7AC1">
        <w:rPr>
          <w:rFonts w:hint="eastAsia"/>
        </w:rPr>
        <w:t>. This mechanism</w:t>
      </w:r>
      <w:r w:rsidRPr="00FA7AC1">
        <w:t xml:space="preserve"> helps reduce the number of broadcast messages.</w:t>
      </w:r>
    </w:p>
    <w:p w:rsidR="00137FFC" w:rsidRPr="00FA7AC1" w:rsidRDefault="00137FFC" w:rsidP="00A1116B">
      <w:r w:rsidRPr="00FA7AC1">
        <w:rPr>
          <w:rFonts w:hint="eastAsia"/>
        </w:rPr>
        <w:t>The</w:t>
      </w:r>
      <w:r w:rsidRPr="00FA7AC1">
        <w:t xml:space="preserve"> MFF device processes ARP packets in the following steps</w:t>
      </w:r>
      <w:r w:rsidRPr="00FA7AC1">
        <w:rPr>
          <w:rFonts w:hint="eastAsia"/>
        </w:rPr>
        <w:t>:</w:t>
      </w:r>
    </w:p>
    <w:p w:rsidR="00137FFC" w:rsidRPr="00FA7AC1" w:rsidRDefault="00137FFC" w:rsidP="00A1116B">
      <w:pPr>
        <w:pStyle w:val="ItemList"/>
        <w:numPr>
          <w:ilvl w:val="0"/>
          <w:numId w:val="9"/>
        </w:numPr>
      </w:pPr>
      <w:r w:rsidRPr="00FA7AC1">
        <w:rPr>
          <w:rFonts w:hint="eastAsia"/>
        </w:rPr>
        <w:t xml:space="preserve">After receiving an </w:t>
      </w:r>
      <w:r w:rsidRPr="00FA7AC1">
        <w:t xml:space="preserve">ARP request from </w:t>
      </w:r>
      <w:r w:rsidRPr="00FA7AC1">
        <w:rPr>
          <w:rFonts w:hint="eastAsia"/>
        </w:rPr>
        <w:t xml:space="preserve">a </w:t>
      </w:r>
      <w:r w:rsidRPr="00FA7AC1">
        <w:t>host</w:t>
      </w:r>
      <w:r w:rsidRPr="00FA7AC1">
        <w:rPr>
          <w:rFonts w:hint="eastAsia"/>
        </w:rPr>
        <w:t>,</w:t>
      </w:r>
      <w:r w:rsidRPr="00FA7AC1">
        <w:t xml:space="preserve"> </w:t>
      </w:r>
      <w:r w:rsidRPr="00FA7AC1">
        <w:rPr>
          <w:rFonts w:hint="eastAsia"/>
        </w:rPr>
        <w:t>t</w:t>
      </w:r>
      <w:r w:rsidRPr="00FA7AC1">
        <w:t xml:space="preserve">he MFF device </w:t>
      </w:r>
      <w:r w:rsidRPr="00FA7AC1">
        <w:rPr>
          <w:rFonts w:hint="eastAsia"/>
        </w:rPr>
        <w:t xml:space="preserve">sends the MAC address of </w:t>
      </w:r>
      <w:r w:rsidRPr="00FA7AC1">
        <w:t>the</w:t>
      </w:r>
      <w:r w:rsidRPr="00FA7AC1">
        <w:rPr>
          <w:rFonts w:hint="eastAsia"/>
        </w:rPr>
        <w:t xml:space="preserve"> corresponding</w:t>
      </w:r>
      <w:r w:rsidRPr="00FA7AC1">
        <w:t xml:space="preserve"> gateway</w:t>
      </w:r>
      <w:r w:rsidRPr="00FA7AC1">
        <w:rPr>
          <w:rFonts w:hint="eastAsia"/>
        </w:rPr>
        <w:t xml:space="preserve"> to the host. </w:t>
      </w:r>
      <w:r w:rsidRPr="00FA7AC1">
        <w:t>I</w:t>
      </w:r>
      <w:r w:rsidRPr="00FA7AC1">
        <w:rPr>
          <w:rFonts w:hint="eastAsia"/>
        </w:rPr>
        <w:t xml:space="preserve">n this way, hosts in the network have to communicate </w:t>
      </w:r>
      <w:r w:rsidRPr="00FA7AC1">
        <w:t>at Layer 3</w:t>
      </w:r>
      <w:r w:rsidRPr="00FA7AC1">
        <w:rPr>
          <w:rFonts w:hint="eastAsia"/>
        </w:rPr>
        <w:t xml:space="preserve"> through a gateway</w:t>
      </w:r>
      <w:r w:rsidRPr="00FA7AC1">
        <w:t xml:space="preserve">. </w:t>
      </w:r>
    </w:p>
    <w:p w:rsidR="00137FFC" w:rsidRPr="00FA7AC1" w:rsidRDefault="00137FFC" w:rsidP="00A1116B">
      <w:pPr>
        <w:pStyle w:val="ItemList"/>
        <w:numPr>
          <w:ilvl w:val="0"/>
          <w:numId w:val="9"/>
        </w:numPr>
      </w:pPr>
      <w:r w:rsidRPr="00FA7AC1">
        <w:rPr>
          <w:rFonts w:hint="eastAsia"/>
        </w:rPr>
        <w:t xml:space="preserve">After receiving an </w:t>
      </w:r>
      <w:r w:rsidRPr="00FA7AC1">
        <w:t xml:space="preserve">ARP request from </w:t>
      </w:r>
      <w:r w:rsidRPr="00FA7AC1">
        <w:rPr>
          <w:rFonts w:hint="eastAsia"/>
        </w:rPr>
        <w:t>a</w:t>
      </w:r>
      <w:r w:rsidRPr="00FA7AC1">
        <w:t xml:space="preserve"> gateway</w:t>
      </w:r>
      <w:r w:rsidRPr="00FA7AC1">
        <w:rPr>
          <w:rFonts w:hint="eastAsia"/>
        </w:rPr>
        <w:t>,</w:t>
      </w:r>
      <w:r w:rsidRPr="00FA7AC1">
        <w:t xml:space="preserve"> the MFF device </w:t>
      </w:r>
      <w:r w:rsidRPr="00FA7AC1">
        <w:rPr>
          <w:rFonts w:hint="eastAsia"/>
        </w:rPr>
        <w:t>sends the requested host</w:t>
      </w:r>
      <w:r w:rsidRPr="00FA7AC1">
        <w:t>’</w:t>
      </w:r>
      <w:r w:rsidRPr="00FA7AC1">
        <w:rPr>
          <w:rFonts w:hint="eastAsia"/>
        </w:rPr>
        <w:t xml:space="preserve">s MAC address to the gateway if the corresponding entry is available; if the entry is not available, the MFF device will forward the ARP request. </w:t>
      </w:r>
    </w:p>
    <w:p w:rsidR="00137FFC" w:rsidRPr="00FA7AC1" w:rsidRDefault="00137FFC" w:rsidP="00A1116B">
      <w:pPr>
        <w:pStyle w:val="ItemList"/>
        <w:numPr>
          <w:ilvl w:val="0"/>
          <w:numId w:val="9"/>
        </w:numPr>
      </w:pPr>
      <w:r w:rsidRPr="00FA7AC1">
        <w:rPr>
          <w:rFonts w:hint="eastAsia"/>
        </w:rPr>
        <w:t>The MFF device f</w:t>
      </w:r>
      <w:r w:rsidRPr="00FA7AC1">
        <w:t xml:space="preserve">orwards ARP replies </w:t>
      </w:r>
      <w:r w:rsidRPr="00FA7AC1">
        <w:rPr>
          <w:rFonts w:hint="eastAsia"/>
        </w:rPr>
        <w:t>between</w:t>
      </w:r>
      <w:r w:rsidRPr="00FA7AC1">
        <w:t xml:space="preserve"> hosts and gateway</w:t>
      </w:r>
      <w:r w:rsidRPr="00FA7AC1">
        <w:rPr>
          <w:rFonts w:hint="eastAsia"/>
        </w:rPr>
        <w:t>s</w:t>
      </w:r>
      <w:r w:rsidRPr="00FA7AC1">
        <w:t>.</w:t>
      </w:r>
    </w:p>
    <w:p w:rsidR="00137FFC" w:rsidRPr="00FA7AC1" w:rsidRDefault="00137FFC" w:rsidP="00A1116B">
      <w:pPr>
        <w:pStyle w:val="ItemList"/>
        <w:numPr>
          <w:ilvl w:val="0"/>
          <w:numId w:val="9"/>
        </w:numPr>
      </w:pPr>
      <w:r w:rsidRPr="00FA7AC1">
        <w:rPr>
          <w:rFonts w:hint="eastAsia"/>
        </w:rPr>
        <w:t>If the source MAC addresses of ARP requests from gateways are different from those recorded, the MFF device</w:t>
      </w:r>
      <w:r w:rsidRPr="00FA7AC1" w:rsidDel="001A39D1">
        <w:t xml:space="preserve"> </w:t>
      </w:r>
      <w:r w:rsidRPr="00FA7AC1">
        <w:t>updates and broadcasts the</w:t>
      </w:r>
      <w:r w:rsidRPr="00FA7AC1">
        <w:rPr>
          <w:rFonts w:hint="eastAsia"/>
        </w:rPr>
        <w:t xml:space="preserve"> IP and </w:t>
      </w:r>
      <w:r w:rsidRPr="00FA7AC1">
        <w:t>MAC addresses of the gateway</w:t>
      </w:r>
      <w:r w:rsidRPr="00FA7AC1">
        <w:rPr>
          <w:rFonts w:hint="eastAsia"/>
        </w:rPr>
        <w:t>s</w:t>
      </w:r>
      <w:r w:rsidRPr="00FA7AC1">
        <w:t>.</w:t>
      </w:r>
    </w:p>
    <w:p w:rsidR="00137FFC" w:rsidRPr="00FA7AC1" w:rsidRDefault="00137FFC" w:rsidP="00A1116B">
      <w:pPr>
        <w:pStyle w:val="3"/>
        <w:numPr>
          <w:ilvl w:val="2"/>
          <w:numId w:val="4"/>
        </w:numPr>
        <w:spacing w:after="0"/>
      </w:pPr>
      <w:bookmarkStart w:id="969" w:name="_Ref193540070"/>
      <w:bookmarkStart w:id="970" w:name="_Toc203898597"/>
      <w:bookmarkStart w:id="971" w:name="_Toc424200177"/>
      <w:bookmarkStart w:id="972" w:name="_Toc424203623"/>
      <w:bookmarkStart w:id="973" w:name="_Toc528317993"/>
      <w:r w:rsidRPr="00FA7AC1">
        <w:t>Protocols and standards</w:t>
      </w:r>
      <w:bookmarkEnd w:id="969"/>
      <w:bookmarkEnd w:id="970"/>
      <w:bookmarkEnd w:id="971"/>
      <w:bookmarkEnd w:id="972"/>
      <w:bookmarkEnd w:id="973"/>
    </w:p>
    <w:p w:rsidR="00137FFC" w:rsidRPr="00FA7AC1" w:rsidRDefault="00137FFC" w:rsidP="00A1116B">
      <w:r w:rsidRPr="00FA7AC1">
        <w:rPr>
          <w:rFonts w:hint="eastAsia"/>
        </w:rPr>
        <w:t>RFC 4562</w:t>
      </w:r>
      <w:r w:rsidRPr="00FA7AC1">
        <w:t>,</w:t>
      </w:r>
      <w:r w:rsidRPr="00FA7AC1">
        <w:rPr>
          <w:rFonts w:hint="eastAsia"/>
        </w:rPr>
        <w:t xml:space="preserve"> </w:t>
      </w:r>
      <w:r w:rsidRPr="00FA7AC1">
        <w:rPr>
          <w:i/>
        </w:rPr>
        <w:t>MAC-Forced Forwarding</w:t>
      </w:r>
    </w:p>
    <w:p w:rsidR="00137FFC" w:rsidRPr="00FA7AC1" w:rsidRDefault="00137FFC" w:rsidP="00A1116B">
      <w:pPr>
        <w:pStyle w:val="2"/>
        <w:numPr>
          <w:ilvl w:val="1"/>
          <w:numId w:val="4"/>
        </w:numPr>
        <w:spacing w:after="0"/>
      </w:pPr>
      <w:bookmarkStart w:id="974" w:name="_Ref193540071"/>
      <w:bookmarkStart w:id="975" w:name="_Toc203898598"/>
      <w:bookmarkStart w:id="976" w:name="_Toc424200178"/>
      <w:bookmarkStart w:id="977" w:name="_Toc424203624"/>
      <w:bookmarkStart w:id="978" w:name="_Toc528317994"/>
      <w:r w:rsidRPr="00FA7AC1">
        <w:t>Configuring MFF</w:t>
      </w:r>
      <w:bookmarkEnd w:id="974"/>
      <w:bookmarkEnd w:id="975"/>
      <w:bookmarkEnd w:id="976"/>
      <w:bookmarkEnd w:id="977"/>
      <w:bookmarkEnd w:id="978"/>
    </w:p>
    <w:p w:rsidR="00137FFC" w:rsidRPr="00FA7AC1" w:rsidRDefault="00137FFC" w:rsidP="00A1116B">
      <w:pPr>
        <w:pStyle w:val="3"/>
        <w:numPr>
          <w:ilvl w:val="2"/>
          <w:numId w:val="4"/>
        </w:numPr>
        <w:spacing w:after="0"/>
      </w:pPr>
      <w:bookmarkStart w:id="979" w:name="_Toc424200179"/>
      <w:bookmarkStart w:id="980" w:name="_Toc424203625"/>
      <w:bookmarkStart w:id="981" w:name="_Toc528317995"/>
      <w:r w:rsidRPr="00FA7AC1">
        <w:t>Configuration prerequisites</w:t>
      </w:r>
      <w:bookmarkEnd w:id="979"/>
      <w:bookmarkEnd w:id="980"/>
      <w:bookmarkEnd w:id="981"/>
    </w:p>
    <w:p w:rsidR="00137FFC" w:rsidRPr="00FA7AC1" w:rsidRDefault="00137FFC" w:rsidP="00A1116B">
      <w:pPr>
        <w:pStyle w:val="ItemList"/>
        <w:numPr>
          <w:ilvl w:val="0"/>
          <w:numId w:val="9"/>
        </w:numPr>
      </w:pPr>
      <w:r w:rsidRPr="00FA7AC1">
        <w:t>In MFF automatic mode, enable DHCP snooping on the device and configure DHCP snooping trusted ports.</w:t>
      </w:r>
    </w:p>
    <w:p w:rsidR="00137FFC" w:rsidRPr="00FA7AC1" w:rsidRDefault="00137FFC" w:rsidP="00A1116B">
      <w:pPr>
        <w:pStyle w:val="ItemList"/>
        <w:numPr>
          <w:ilvl w:val="0"/>
          <w:numId w:val="9"/>
        </w:numPr>
      </w:pPr>
      <w:r w:rsidRPr="00FA7AC1">
        <w:t>In MFF manual mode, enable ARP snooping on the device.</w:t>
      </w:r>
    </w:p>
    <w:p w:rsidR="00137FFC" w:rsidRPr="00FA7AC1" w:rsidRDefault="00137FFC" w:rsidP="00A1116B">
      <w:pPr>
        <w:pStyle w:val="3"/>
        <w:numPr>
          <w:ilvl w:val="2"/>
          <w:numId w:val="4"/>
        </w:numPr>
        <w:spacing w:after="0"/>
      </w:pPr>
      <w:bookmarkStart w:id="982" w:name="_Toc424200180"/>
      <w:bookmarkStart w:id="983" w:name="_Toc424203626"/>
      <w:bookmarkStart w:id="984" w:name="_Toc528317996"/>
      <w:r w:rsidRPr="00FA7AC1">
        <w:t>Enabling MFF</w:t>
      </w:r>
      <w:bookmarkEnd w:id="982"/>
      <w:bookmarkEnd w:id="983"/>
      <w:bookmarkEnd w:id="984"/>
    </w:p>
    <w:p w:rsidR="00137FFC" w:rsidRPr="00FA7AC1" w:rsidRDefault="00137FFC" w:rsidP="00A1116B">
      <w:r w:rsidRPr="00FA7AC1">
        <w:t>To enable MFF and specify an MFF operating mode:</w:t>
      </w:r>
    </w:p>
    <w:p w:rsidR="00137FFC" w:rsidRPr="00FA7AC1" w:rsidRDefault="00137FFC" w:rsidP="00A1116B">
      <w:pPr>
        <w:pStyle w:val="Spacer"/>
      </w:pPr>
    </w:p>
    <w:tbl>
      <w:tblPr>
        <w:tblStyle w:val="Table"/>
        <w:tblW w:w="8702" w:type="dxa"/>
        <w:tblInd w:w="1003" w:type="dxa"/>
        <w:tblLook w:val="04A0" w:firstRow="1" w:lastRow="0" w:firstColumn="1" w:lastColumn="0" w:noHBand="0" w:noVBand="1"/>
      </w:tblPr>
      <w:tblGrid>
        <w:gridCol w:w="2805"/>
        <w:gridCol w:w="3091"/>
        <w:gridCol w:w="2806"/>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805" w:type="dxa"/>
          </w:tcPr>
          <w:p w:rsidR="00137FFC" w:rsidRPr="00FA7AC1" w:rsidRDefault="00137FFC" w:rsidP="00A1116B">
            <w:pPr>
              <w:pStyle w:val="TableHeading"/>
            </w:pPr>
            <w:r w:rsidRPr="00FA7AC1">
              <w:t>Step</w:t>
            </w:r>
          </w:p>
        </w:tc>
        <w:tc>
          <w:tcPr>
            <w:tcW w:w="3091" w:type="dxa"/>
          </w:tcPr>
          <w:p w:rsidR="00137FFC" w:rsidRPr="00FA7AC1" w:rsidRDefault="00137FFC" w:rsidP="00A1116B">
            <w:pPr>
              <w:pStyle w:val="TableHeading"/>
            </w:pPr>
            <w:r w:rsidRPr="00FA7AC1">
              <w:t>Command</w:t>
            </w:r>
          </w:p>
        </w:tc>
        <w:tc>
          <w:tcPr>
            <w:tcW w:w="2806" w:type="dxa"/>
          </w:tcPr>
          <w:p w:rsidR="00137FFC" w:rsidRPr="00FA7AC1" w:rsidRDefault="00137FFC" w:rsidP="00A1116B">
            <w:pPr>
              <w:pStyle w:val="TableHeading"/>
            </w:pPr>
            <w:r w:rsidRPr="00FA7AC1">
              <w:t>Remarks</w:t>
            </w:r>
          </w:p>
        </w:tc>
      </w:tr>
      <w:tr w:rsidR="00137FFC" w:rsidRPr="00FA7AC1" w:rsidTr="00B51EC5">
        <w:trPr>
          <w:cantSplit/>
        </w:trPr>
        <w:tc>
          <w:tcPr>
            <w:tcW w:w="2805" w:type="dxa"/>
          </w:tcPr>
          <w:p w:rsidR="00137FFC" w:rsidRPr="00FA7AC1" w:rsidRDefault="00137FFC" w:rsidP="00A1116B">
            <w:pPr>
              <w:pStyle w:val="ItemStepinTable"/>
              <w:numPr>
                <w:ilvl w:val="0"/>
                <w:numId w:val="98"/>
              </w:numPr>
              <w:outlineLvl w:val="4"/>
            </w:pPr>
            <w:r w:rsidRPr="00FA7AC1">
              <w:t>Enter system view.</w:t>
            </w:r>
          </w:p>
        </w:tc>
        <w:tc>
          <w:tcPr>
            <w:tcW w:w="3091" w:type="dxa"/>
          </w:tcPr>
          <w:p w:rsidR="00137FFC" w:rsidRPr="00FA7AC1" w:rsidRDefault="00137FFC" w:rsidP="00A1116B">
            <w:pPr>
              <w:pStyle w:val="TableText"/>
              <w:rPr>
                <w:rStyle w:val="BoldText"/>
              </w:rPr>
            </w:pPr>
            <w:r w:rsidRPr="00FA7AC1">
              <w:rPr>
                <w:rStyle w:val="BoldText"/>
              </w:rPr>
              <w:t>system-view</w:t>
            </w:r>
          </w:p>
        </w:tc>
        <w:tc>
          <w:tcPr>
            <w:tcW w:w="2806" w:type="dxa"/>
          </w:tcPr>
          <w:p w:rsidR="00137FFC" w:rsidRPr="00FA7AC1" w:rsidRDefault="00137FFC" w:rsidP="00A1116B">
            <w:pPr>
              <w:pStyle w:val="TableText"/>
            </w:pPr>
            <w:r w:rsidRPr="00FA7AC1">
              <w:t>N/A</w:t>
            </w:r>
          </w:p>
        </w:tc>
      </w:tr>
      <w:tr w:rsidR="00137FFC" w:rsidRPr="00FA7AC1" w:rsidTr="00B51EC5">
        <w:trPr>
          <w:cantSplit/>
        </w:trPr>
        <w:tc>
          <w:tcPr>
            <w:tcW w:w="2805" w:type="dxa"/>
          </w:tcPr>
          <w:p w:rsidR="00137FFC" w:rsidRPr="00FA7AC1" w:rsidRDefault="00137FFC" w:rsidP="00A1116B">
            <w:pPr>
              <w:pStyle w:val="ItemStepinTable"/>
              <w:numPr>
                <w:ilvl w:val="0"/>
                <w:numId w:val="6"/>
              </w:numPr>
              <w:outlineLvl w:val="4"/>
            </w:pPr>
            <w:r w:rsidRPr="00FA7AC1">
              <w:t>Enter VLAN view.</w:t>
            </w:r>
          </w:p>
        </w:tc>
        <w:tc>
          <w:tcPr>
            <w:tcW w:w="3091" w:type="dxa"/>
          </w:tcPr>
          <w:p w:rsidR="00137FFC" w:rsidRPr="00FA7AC1" w:rsidRDefault="00137FFC" w:rsidP="00A1116B">
            <w:pPr>
              <w:pStyle w:val="TableText"/>
            </w:pPr>
            <w:r w:rsidRPr="00FA7AC1">
              <w:rPr>
                <w:rStyle w:val="BoldText"/>
              </w:rPr>
              <w:t xml:space="preserve">vlan </w:t>
            </w:r>
            <w:r w:rsidRPr="00FA7AC1">
              <w:rPr>
                <w:i/>
              </w:rPr>
              <w:t>vlan-id</w:t>
            </w:r>
          </w:p>
        </w:tc>
        <w:tc>
          <w:tcPr>
            <w:tcW w:w="2806" w:type="dxa"/>
          </w:tcPr>
          <w:p w:rsidR="00137FFC" w:rsidRPr="00FA7AC1" w:rsidRDefault="00137FFC" w:rsidP="00A1116B">
            <w:pPr>
              <w:pStyle w:val="TableText"/>
            </w:pPr>
            <w:r w:rsidRPr="00FA7AC1">
              <w:t>N/A</w:t>
            </w:r>
          </w:p>
        </w:tc>
      </w:tr>
      <w:tr w:rsidR="00137FFC" w:rsidRPr="00FA7AC1" w:rsidTr="00B51EC5">
        <w:trPr>
          <w:cantSplit/>
        </w:trPr>
        <w:tc>
          <w:tcPr>
            <w:tcW w:w="2805" w:type="dxa"/>
          </w:tcPr>
          <w:p w:rsidR="00137FFC" w:rsidRPr="00FA7AC1" w:rsidRDefault="00137FFC" w:rsidP="00A1116B">
            <w:pPr>
              <w:pStyle w:val="ItemStepinTable"/>
              <w:numPr>
                <w:ilvl w:val="0"/>
                <w:numId w:val="6"/>
              </w:numPr>
              <w:outlineLvl w:val="4"/>
            </w:pPr>
            <w:r w:rsidRPr="00FA7AC1">
              <w:t>Enable MFF and specify an MFF operating mode.</w:t>
            </w:r>
          </w:p>
        </w:tc>
        <w:tc>
          <w:tcPr>
            <w:tcW w:w="3091" w:type="dxa"/>
          </w:tcPr>
          <w:p w:rsidR="00137FFC" w:rsidRPr="00FA7AC1" w:rsidRDefault="00137FFC" w:rsidP="00A1116B">
            <w:pPr>
              <w:pStyle w:val="TableText"/>
            </w:pPr>
            <w:r w:rsidRPr="00FA7AC1">
              <w:rPr>
                <w:rStyle w:val="BoldText"/>
              </w:rPr>
              <w:t xml:space="preserve">mac-forced-forwarding </w:t>
            </w:r>
            <w:r w:rsidRPr="00FA7AC1">
              <w:t>{</w:t>
            </w:r>
            <w:r w:rsidRPr="00FA7AC1">
              <w:rPr>
                <w:rStyle w:val="BoldText"/>
              </w:rPr>
              <w:t xml:space="preserve"> auto </w:t>
            </w:r>
            <w:r w:rsidRPr="00FA7AC1">
              <w:t>|</w:t>
            </w:r>
            <w:r w:rsidRPr="00FA7AC1">
              <w:rPr>
                <w:rStyle w:val="BoldText"/>
              </w:rPr>
              <w:t xml:space="preserve"> default-gateway </w:t>
            </w:r>
            <w:r w:rsidRPr="00FA7AC1">
              <w:rPr>
                <w:i/>
              </w:rPr>
              <w:t>gateway-ip</w:t>
            </w:r>
            <w:r w:rsidRPr="00FA7AC1">
              <w:rPr>
                <w:rStyle w:val="BoldText"/>
              </w:rPr>
              <w:t xml:space="preserve"> </w:t>
            </w:r>
            <w:r w:rsidRPr="00FA7AC1">
              <w:t>}</w:t>
            </w:r>
          </w:p>
        </w:tc>
        <w:tc>
          <w:tcPr>
            <w:tcW w:w="2806" w:type="dxa"/>
          </w:tcPr>
          <w:p w:rsidR="00137FFC" w:rsidRPr="00FA7AC1" w:rsidRDefault="00137FFC" w:rsidP="00A1116B">
            <w:pPr>
              <w:pStyle w:val="TableText"/>
              <w:rPr>
                <w:sz w:val="21"/>
              </w:rPr>
            </w:pPr>
            <w:r w:rsidRPr="00FA7AC1">
              <w:t>Disabled by default.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85" w:name="_Toc424200181"/>
      <w:bookmarkStart w:id="986" w:name="_Toc424203627"/>
      <w:bookmarkStart w:id="987" w:name="_Toc528317997"/>
      <w:r w:rsidRPr="00FA7AC1">
        <w:t>Configuring a network port</w:t>
      </w:r>
      <w:bookmarkEnd w:id="985"/>
      <w:bookmarkEnd w:id="986"/>
      <w:bookmarkEnd w:id="987"/>
    </w:p>
    <w:p w:rsidR="00137FFC" w:rsidRPr="00FA7AC1" w:rsidRDefault="00137FFC" w:rsidP="00A1116B">
      <w:pPr>
        <w:pStyle w:val="Spacer"/>
      </w:pPr>
    </w:p>
    <w:tbl>
      <w:tblPr>
        <w:tblStyle w:val="Table"/>
        <w:tblW w:w="8702" w:type="dxa"/>
        <w:tblInd w:w="1003" w:type="dxa"/>
        <w:tblLook w:val="04A0" w:firstRow="1" w:lastRow="0" w:firstColumn="1" w:lastColumn="0" w:noHBand="0" w:noVBand="1"/>
      </w:tblPr>
      <w:tblGrid>
        <w:gridCol w:w="2808"/>
        <w:gridCol w:w="2816"/>
        <w:gridCol w:w="3078"/>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808" w:type="dxa"/>
          </w:tcPr>
          <w:p w:rsidR="00137FFC" w:rsidRPr="00FA7AC1" w:rsidRDefault="00137FFC" w:rsidP="00A1116B">
            <w:pPr>
              <w:pStyle w:val="TableHeading"/>
            </w:pPr>
            <w:r w:rsidRPr="00FA7AC1">
              <w:t>Step</w:t>
            </w:r>
          </w:p>
        </w:tc>
        <w:tc>
          <w:tcPr>
            <w:tcW w:w="2816" w:type="dxa"/>
          </w:tcPr>
          <w:p w:rsidR="00137FFC" w:rsidRPr="00FA7AC1" w:rsidRDefault="00137FFC" w:rsidP="00A1116B">
            <w:pPr>
              <w:pStyle w:val="TableHeading"/>
            </w:pPr>
            <w:r w:rsidRPr="00FA7AC1">
              <w:t>Command</w:t>
            </w:r>
          </w:p>
        </w:tc>
        <w:tc>
          <w:tcPr>
            <w:tcW w:w="3078" w:type="dxa"/>
          </w:tcPr>
          <w:p w:rsidR="00137FFC" w:rsidRPr="00FA7AC1" w:rsidRDefault="00137FFC" w:rsidP="00A1116B">
            <w:pPr>
              <w:pStyle w:val="TableHeading"/>
            </w:pPr>
            <w:r w:rsidRPr="00FA7AC1">
              <w:t>Remarks</w:t>
            </w:r>
          </w:p>
        </w:tc>
      </w:tr>
      <w:tr w:rsidR="00137FFC" w:rsidRPr="00FA7AC1" w:rsidTr="00B51EC5">
        <w:trPr>
          <w:cantSplit/>
        </w:trPr>
        <w:tc>
          <w:tcPr>
            <w:tcW w:w="2808" w:type="dxa"/>
          </w:tcPr>
          <w:p w:rsidR="00137FFC" w:rsidRPr="00FA7AC1" w:rsidRDefault="00137FFC" w:rsidP="00A1116B">
            <w:pPr>
              <w:pStyle w:val="ItemStepinTable"/>
              <w:numPr>
                <w:ilvl w:val="0"/>
                <w:numId w:val="99"/>
              </w:numPr>
              <w:outlineLvl w:val="4"/>
            </w:pPr>
            <w:r w:rsidRPr="00FA7AC1">
              <w:t>Enter system view.</w:t>
            </w:r>
          </w:p>
        </w:tc>
        <w:tc>
          <w:tcPr>
            <w:tcW w:w="2816" w:type="dxa"/>
          </w:tcPr>
          <w:p w:rsidR="00137FFC" w:rsidRPr="00FA7AC1" w:rsidRDefault="00137FFC" w:rsidP="00A1116B">
            <w:pPr>
              <w:pStyle w:val="TableText"/>
              <w:rPr>
                <w:rStyle w:val="BoldText"/>
              </w:rPr>
            </w:pPr>
            <w:r w:rsidRPr="00FA7AC1">
              <w:rPr>
                <w:rStyle w:val="BoldText"/>
              </w:rPr>
              <w:t>system-view</w:t>
            </w:r>
          </w:p>
        </w:tc>
        <w:tc>
          <w:tcPr>
            <w:tcW w:w="3078" w:type="dxa"/>
          </w:tcPr>
          <w:p w:rsidR="00137FFC" w:rsidRPr="00FA7AC1" w:rsidRDefault="00137FFC" w:rsidP="00A1116B">
            <w:pPr>
              <w:pStyle w:val="TableText"/>
            </w:pPr>
            <w:r w:rsidRPr="00FA7AC1">
              <w:t>N/A</w:t>
            </w:r>
          </w:p>
        </w:tc>
      </w:tr>
      <w:tr w:rsidR="00137FFC" w:rsidRPr="00FA7AC1" w:rsidTr="00B51EC5">
        <w:trPr>
          <w:cantSplit/>
        </w:trPr>
        <w:tc>
          <w:tcPr>
            <w:tcW w:w="2808" w:type="dxa"/>
          </w:tcPr>
          <w:p w:rsidR="00137FFC" w:rsidRPr="00FA7AC1" w:rsidRDefault="00137FFC" w:rsidP="00A1116B">
            <w:pPr>
              <w:pStyle w:val="ItemStepinTable"/>
              <w:numPr>
                <w:ilvl w:val="0"/>
                <w:numId w:val="6"/>
              </w:numPr>
              <w:outlineLvl w:val="4"/>
            </w:pPr>
            <w:r w:rsidRPr="00FA7AC1">
              <w:t>Enter port view.</w:t>
            </w:r>
          </w:p>
        </w:tc>
        <w:tc>
          <w:tcPr>
            <w:tcW w:w="2816" w:type="dxa"/>
          </w:tcPr>
          <w:p w:rsidR="00137FFC" w:rsidRPr="00FA7AC1" w:rsidRDefault="00137FFC" w:rsidP="00A1116B">
            <w:pPr>
              <w:pStyle w:val="TableText"/>
            </w:pPr>
            <w:r w:rsidRPr="00FA7AC1">
              <w:rPr>
                <w:rStyle w:val="BoldText"/>
              </w:rPr>
              <w:t>interface</w:t>
            </w:r>
            <w:r w:rsidRPr="00FA7AC1">
              <w:rPr>
                <w:i/>
              </w:rPr>
              <w:t xml:space="preserve"> interface-type interface-number</w:t>
            </w:r>
          </w:p>
        </w:tc>
        <w:tc>
          <w:tcPr>
            <w:tcW w:w="3078" w:type="dxa"/>
          </w:tcPr>
          <w:p w:rsidR="00137FFC" w:rsidRPr="00FA7AC1" w:rsidRDefault="00137FFC" w:rsidP="00A1116B">
            <w:pPr>
              <w:pStyle w:val="TableText"/>
            </w:pPr>
            <w:r w:rsidRPr="00FA7AC1">
              <w:t>N/A</w:t>
            </w:r>
          </w:p>
        </w:tc>
      </w:tr>
      <w:tr w:rsidR="00137FFC" w:rsidRPr="00FA7AC1" w:rsidTr="00B51EC5">
        <w:trPr>
          <w:cantSplit/>
        </w:trPr>
        <w:tc>
          <w:tcPr>
            <w:tcW w:w="2808" w:type="dxa"/>
          </w:tcPr>
          <w:p w:rsidR="00137FFC" w:rsidRPr="00FA7AC1" w:rsidRDefault="00137FFC" w:rsidP="00A1116B">
            <w:pPr>
              <w:pStyle w:val="ItemStepinTable"/>
              <w:numPr>
                <w:ilvl w:val="0"/>
                <w:numId w:val="6"/>
              </w:numPr>
              <w:outlineLvl w:val="4"/>
            </w:pPr>
            <w:r w:rsidRPr="00FA7AC1">
              <w:t>Configure the port as a network port.</w:t>
            </w:r>
          </w:p>
        </w:tc>
        <w:tc>
          <w:tcPr>
            <w:tcW w:w="2816" w:type="dxa"/>
          </w:tcPr>
          <w:p w:rsidR="00137FFC" w:rsidRPr="00FA7AC1" w:rsidRDefault="00137FFC" w:rsidP="00A1116B">
            <w:pPr>
              <w:pStyle w:val="TableText"/>
              <w:rPr>
                <w:rStyle w:val="BoldText"/>
              </w:rPr>
            </w:pPr>
            <w:r w:rsidRPr="00FA7AC1">
              <w:rPr>
                <w:rStyle w:val="BoldText"/>
              </w:rPr>
              <w:t>mac-forced-forwarding network-port</w:t>
            </w:r>
          </w:p>
        </w:tc>
        <w:tc>
          <w:tcPr>
            <w:tcW w:w="3078" w:type="dxa"/>
          </w:tcPr>
          <w:p w:rsidR="00137FFC" w:rsidRPr="00FA7AC1" w:rsidRDefault="00137FFC" w:rsidP="00A1116B">
            <w:pPr>
              <w:pStyle w:val="TableText"/>
              <w:rPr>
                <w:sz w:val="21"/>
              </w:rPr>
            </w:pPr>
            <w:r w:rsidRPr="00FA7AC1">
              <w:t>By default, the port is a user port.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88" w:name="_Toc424200182"/>
      <w:bookmarkStart w:id="989" w:name="_Toc424203628"/>
      <w:bookmarkStart w:id="990" w:name="_Toc528317998"/>
      <w:r w:rsidRPr="00FA7AC1">
        <w:t>Enabling periodic gateway</w:t>
      </w:r>
      <w:r w:rsidRPr="00FA7AC1">
        <w:rPr>
          <w:rFonts w:hint="eastAsia"/>
        </w:rPr>
        <w:t xml:space="preserve"> probe</w:t>
      </w:r>
      <w:bookmarkEnd w:id="988"/>
      <w:bookmarkEnd w:id="989"/>
      <w:bookmarkEnd w:id="990"/>
    </w:p>
    <w:p w:rsidR="00137FFC" w:rsidRPr="00FA7AC1" w:rsidRDefault="00137FFC" w:rsidP="00A1116B">
      <w:r w:rsidRPr="00FA7AC1">
        <w:t>You can configure</w:t>
      </w:r>
      <w:r w:rsidRPr="00FA7AC1">
        <w:rPr>
          <w:rFonts w:hint="eastAsia"/>
        </w:rPr>
        <w:t xml:space="preserve"> the MFF device to detect</w:t>
      </w:r>
      <w:r w:rsidRPr="00FA7AC1">
        <w:t xml:space="preserve"> gateway</w:t>
      </w:r>
      <w:r w:rsidRPr="00FA7AC1">
        <w:rPr>
          <w:rFonts w:hint="eastAsia"/>
        </w:rPr>
        <w:t>s periodically for the change of MAC addresses</w:t>
      </w:r>
      <w:r w:rsidRPr="00FA7AC1">
        <w:t>.</w:t>
      </w:r>
      <w:r w:rsidRPr="00FA7AC1">
        <w:rPr>
          <w:rFonts w:hint="eastAsia"/>
        </w:rPr>
        <w:t xml:space="preserve"> This feature is supported by MFF manual mode and MFF automatic mode.</w:t>
      </w:r>
    </w:p>
    <w:p w:rsidR="00137FFC" w:rsidRPr="00FA7AC1" w:rsidRDefault="00137FFC" w:rsidP="00A1116B">
      <w:r w:rsidRPr="00FA7AC1">
        <w:rPr>
          <w:rFonts w:hint="eastAsia"/>
        </w:rPr>
        <w:t>The time interval for sending gateway probes is 30 seconds. To get a gateway</w:t>
      </w:r>
      <w:r w:rsidRPr="00FA7AC1">
        <w:t>’</w:t>
      </w:r>
      <w:r w:rsidRPr="00FA7AC1">
        <w:rPr>
          <w:rFonts w:hint="eastAsia"/>
        </w:rPr>
        <w:t xml:space="preserve">s MAC address, MFF </w:t>
      </w:r>
      <w:r w:rsidRPr="00FA7AC1">
        <w:t xml:space="preserve">in automatic mode </w:t>
      </w:r>
      <w:r w:rsidRPr="00FA7AC1">
        <w:rPr>
          <w:rFonts w:hint="eastAsia"/>
        </w:rPr>
        <w:t xml:space="preserve">uses the IP and MAC addresses of the first </w:t>
      </w:r>
      <w:r w:rsidRPr="00FA7AC1">
        <w:t xml:space="preserve">DHCP </w:t>
      </w:r>
      <w:r w:rsidRPr="00FA7AC1">
        <w:rPr>
          <w:rFonts w:hint="eastAsia"/>
        </w:rPr>
        <w:t>snooping entry corresponding to the gateway as the sender IP</w:t>
      </w:r>
      <w:r w:rsidRPr="00FA7AC1">
        <w:t xml:space="preserve"> and </w:t>
      </w:r>
      <w:r w:rsidRPr="00FA7AC1">
        <w:rPr>
          <w:rFonts w:hint="eastAsia"/>
        </w:rPr>
        <w:t xml:space="preserve">MAC addresses of an ARP request, and sends the ARP request to the gateway. </w:t>
      </w:r>
      <w:r w:rsidRPr="00FA7AC1">
        <w:t xml:space="preserve">(In manual mode, MFF uses </w:t>
      </w:r>
      <w:r w:rsidRPr="00FA7AC1">
        <w:rPr>
          <w:rFonts w:hint="eastAsia"/>
        </w:rPr>
        <w:t xml:space="preserve">the IP and MAC addresses of the </w:t>
      </w:r>
      <w:r w:rsidRPr="00FA7AC1">
        <w:t xml:space="preserve">ARP </w:t>
      </w:r>
      <w:r w:rsidRPr="00FA7AC1">
        <w:rPr>
          <w:rFonts w:hint="eastAsia"/>
        </w:rPr>
        <w:t>snooping entry</w:t>
      </w:r>
      <w:r w:rsidRPr="00FA7AC1">
        <w:t xml:space="preserve"> corresponding to the gateway.) After that</w:t>
      </w:r>
      <w:r w:rsidRPr="00FA7AC1">
        <w:rPr>
          <w:rFonts w:hint="eastAsia"/>
        </w:rPr>
        <w:t xml:space="preserve">, MFF will </w:t>
      </w:r>
      <w:r w:rsidRPr="00FA7AC1">
        <w:t>always</w:t>
      </w:r>
      <w:r w:rsidRPr="00FA7AC1">
        <w:rPr>
          <w:rFonts w:hint="eastAsia"/>
        </w:rPr>
        <w:t xml:space="preserve"> use this entry to detect the gateway</w:t>
      </w:r>
      <w:r w:rsidRPr="00FA7AC1">
        <w:t>’</w:t>
      </w:r>
      <w:r w:rsidRPr="00FA7AC1">
        <w:rPr>
          <w:rFonts w:hint="eastAsia"/>
        </w:rPr>
        <w:t xml:space="preserve">s MAC address, unless the entry is removed. If the entry is removed, MFF will </w:t>
      </w:r>
      <w:r w:rsidRPr="00FA7AC1">
        <w:t>look for</w:t>
      </w:r>
      <w:r w:rsidRPr="00FA7AC1">
        <w:rPr>
          <w:rFonts w:hint="eastAsia"/>
        </w:rPr>
        <w:t xml:space="preserve"> another entry; if no other entry is found for the gateway, information about the gateway is removed. </w:t>
      </w:r>
    </w:p>
    <w:p w:rsidR="00137FFC" w:rsidRPr="00FA7AC1" w:rsidRDefault="00137FFC" w:rsidP="00A1116B">
      <w:r w:rsidRPr="00FA7AC1">
        <w:t>To enable periodic gateway</w:t>
      </w:r>
      <w:r w:rsidRPr="00FA7AC1">
        <w:rPr>
          <w:rFonts w:hint="eastAsia"/>
        </w:rPr>
        <w:t xml:space="preserve"> </w:t>
      </w:r>
      <w:r w:rsidRPr="00FA7AC1">
        <w:t>probe:</w:t>
      </w:r>
    </w:p>
    <w:p w:rsidR="00137FFC" w:rsidRPr="00FA7AC1" w:rsidRDefault="00137FFC" w:rsidP="00A1116B">
      <w:pPr>
        <w:pStyle w:val="Spacer"/>
      </w:pPr>
    </w:p>
    <w:tbl>
      <w:tblPr>
        <w:tblStyle w:val="Table"/>
        <w:tblW w:w="8702" w:type="dxa"/>
        <w:tblInd w:w="1003" w:type="dxa"/>
        <w:tblLook w:val="04A0" w:firstRow="1" w:lastRow="0" w:firstColumn="1" w:lastColumn="0" w:noHBand="0" w:noVBand="1"/>
      </w:tblPr>
      <w:tblGrid>
        <w:gridCol w:w="2794"/>
        <w:gridCol w:w="3094"/>
        <w:gridCol w:w="2814"/>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794" w:type="dxa"/>
          </w:tcPr>
          <w:p w:rsidR="00137FFC" w:rsidRPr="00FA7AC1" w:rsidRDefault="00137FFC" w:rsidP="00A1116B">
            <w:pPr>
              <w:pStyle w:val="TableHeading"/>
            </w:pPr>
            <w:r w:rsidRPr="00FA7AC1">
              <w:t>Step</w:t>
            </w:r>
          </w:p>
        </w:tc>
        <w:tc>
          <w:tcPr>
            <w:tcW w:w="3094" w:type="dxa"/>
          </w:tcPr>
          <w:p w:rsidR="00137FFC" w:rsidRPr="00FA7AC1" w:rsidRDefault="00137FFC" w:rsidP="00A1116B">
            <w:pPr>
              <w:pStyle w:val="TableHeading"/>
            </w:pPr>
            <w:r w:rsidRPr="00FA7AC1">
              <w:t>Command</w:t>
            </w:r>
          </w:p>
        </w:tc>
        <w:tc>
          <w:tcPr>
            <w:tcW w:w="2814" w:type="dxa"/>
          </w:tcPr>
          <w:p w:rsidR="00137FFC" w:rsidRPr="00FA7AC1" w:rsidRDefault="00137FFC" w:rsidP="00A1116B">
            <w:pPr>
              <w:pStyle w:val="TableHeading"/>
            </w:pPr>
            <w:r w:rsidRPr="00FA7AC1">
              <w:t>Remarks</w:t>
            </w:r>
          </w:p>
        </w:tc>
      </w:tr>
      <w:tr w:rsidR="00137FFC" w:rsidRPr="00FA7AC1" w:rsidTr="00B51EC5">
        <w:trPr>
          <w:cantSplit/>
        </w:trPr>
        <w:tc>
          <w:tcPr>
            <w:tcW w:w="2794" w:type="dxa"/>
          </w:tcPr>
          <w:p w:rsidR="00137FFC" w:rsidRPr="00FA7AC1" w:rsidRDefault="00137FFC" w:rsidP="00A1116B">
            <w:pPr>
              <w:pStyle w:val="ItemStepinTable"/>
              <w:numPr>
                <w:ilvl w:val="0"/>
                <w:numId w:val="100"/>
              </w:numPr>
              <w:outlineLvl w:val="4"/>
            </w:pPr>
            <w:r w:rsidRPr="00FA7AC1">
              <w:t>Enter system view.</w:t>
            </w:r>
          </w:p>
        </w:tc>
        <w:tc>
          <w:tcPr>
            <w:tcW w:w="3094" w:type="dxa"/>
          </w:tcPr>
          <w:p w:rsidR="00137FFC" w:rsidRPr="00FA7AC1" w:rsidRDefault="00137FFC" w:rsidP="00A1116B">
            <w:pPr>
              <w:pStyle w:val="TableText"/>
              <w:rPr>
                <w:rStyle w:val="BoldText"/>
              </w:rPr>
            </w:pPr>
            <w:r w:rsidRPr="00FA7AC1">
              <w:rPr>
                <w:rStyle w:val="BoldText"/>
              </w:rPr>
              <w:t>system-view</w:t>
            </w:r>
          </w:p>
        </w:tc>
        <w:tc>
          <w:tcPr>
            <w:tcW w:w="2814" w:type="dxa"/>
          </w:tcPr>
          <w:p w:rsidR="00137FFC" w:rsidRPr="00FA7AC1" w:rsidRDefault="00137FFC" w:rsidP="00A1116B">
            <w:pPr>
              <w:pStyle w:val="TableText"/>
            </w:pPr>
            <w:r w:rsidRPr="00FA7AC1">
              <w:t>N/A</w:t>
            </w:r>
          </w:p>
        </w:tc>
      </w:tr>
      <w:tr w:rsidR="00137FFC" w:rsidRPr="00FA7AC1" w:rsidTr="00B51EC5">
        <w:trPr>
          <w:cantSplit/>
        </w:trPr>
        <w:tc>
          <w:tcPr>
            <w:tcW w:w="2794" w:type="dxa"/>
          </w:tcPr>
          <w:p w:rsidR="00137FFC" w:rsidRPr="00FA7AC1" w:rsidRDefault="00137FFC" w:rsidP="00A1116B">
            <w:pPr>
              <w:pStyle w:val="ItemStepinTable"/>
              <w:numPr>
                <w:ilvl w:val="0"/>
                <w:numId w:val="6"/>
              </w:numPr>
              <w:outlineLvl w:val="4"/>
            </w:pPr>
            <w:r w:rsidRPr="00FA7AC1">
              <w:t>Enter VLAN view.</w:t>
            </w:r>
          </w:p>
        </w:tc>
        <w:tc>
          <w:tcPr>
            <w:tcW w:w="3094" w:type="dxa"/>
          </w:tcPr>
          <w:p w:rsidR="00137FFC" w:rsidRPr="00FA7AC1" w:rsidRDefault="00137FFC" w:rsidP="00A1116B">
            <w:pPr>
              <w:pStyle w:val="TableText"/>
            </w:pPr>
            <w:r w:rsidRPr="00FA7AC1">
              <w:rPr>
                <w:rStyle w:val="BoldText"/>
              </w:rPr>
              <w:t xml:space="preserve">vlan </w:t>
            </w:r>
            <w:r w:rsidRPr="00FA7AC1">
              <w:rPr>
                <w:i/>
              </w:rPr>
              <w:t>vlan-id</w:t>
            </w:r>
          </w:p>
        </w:tc>
        <w:tc>
          <w:tcPr>
            <w:tcW w:w="2814" w:type="dxa"/>
          </w:tcPr>
          <w:p w:rsidR="00137FFC" w:rsidRPr="00FA7AC1" w:rsidRDefault="00137FFC" w:rsidP="00A1116B">
            <w:pPr>
              <w:pStyle w:val="TableText"/>
            </w:pPr>
            <w:r w:rsidRPr="00FA7AC1">
              <w:t>N/A</w:t>
            </w:r>
          </w:p>
        </w:tc>
      </w:tr>
      <w:tr w:rsidR="00137FFC" w:rsidRPr="00FA7AC1" w:rsidTr="00B51EC5">
        <w:trPr>
          <w:cantSplit/>
        </w:trPr>
        <w:tc>
          <w:tcPr>
            <w:tcW w:w="2794" w:type="dxa"/>
          </w:tcPr>
          <w:p w:rsidR="00137FFC" w:rsidRPr="00FA7AC1" w:rsidRDefault="00137FFC" w:rsidP="00A1116B">
            <w:pPr>
              <w:pStyle w:val="ItemStepinTable"/>
              <w:numPr>
                <w:ilvl w:val="0"/>
                <w:numId w:val="6"/>
              </w:numPr>
              <w:outlineLvl w:val="4"/>
            </w:pPr>
            <w:r w:rsidRPr="00FA7AC1">
              <w:t>Enable periodic gateway probe.</w:t>
            </w:r>
          </w:p>
        </w:tc>
        <w:tc>
          <w:tcPr>
            <w:tcW w:w="3094" w:type="dxa"/>
          </w:tcPr>
          <w:p w:rsidR="00137FFC" w:rsidRPr="00FA7AC1" w:rsidRDefault="00137FFC" w:rsidP="00A1116B">
            <w:pPr>
              <w:pStyle w:val="TableText"/>
              <w:rPr>
                <w:rStyle w:val="BoldText"/>
              </w:rPr>
            </w:pPr>
            <w:r w:rsidRPr="00FA7AC1">
              <w:rPr>
                <w:rStyle w:val="BoldText"/>
              </w:rPr>
              <w:t>mac-forced-forwarding gateway probe</w:t>
            </w:r>
          </w:p>
        </w:tc>
        <w:tc>
          <w:tcPr>
            <w:tcW w:w="2814" w:type="dxa"/>
          </w:tcPr>
          <w:p w:rsidR="00137FFC" w:rsidRPr="00FA7AC1" w:rsidRDefault="00137FFC" w:rsidP="00A1116B">
            <w:pPr>
              <w:pStyle w:val="TableText"/>
              <w:rPr>
                <w:sz w:val="21"/>
              </w:rPr>
            </w:pPr>
            <w:r w:rsidRPr="00FA7AC1">
              <w:t>Disabled by default.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991" w:name="_Toc424200183"/>
      <w:bookmarkStart w:id="992" w:name="_Toc424203629"/>
      <w:bookmarkStart w:id="993" w:name="_Toc528317999"/>
      <w:r w:rsidRPr="00FA7AC1">
        <w:t xml:space="preserve">Specifying </w:t>
      </w:r>
      <w:r w:rsidRPr="00FA7AC1">
        <w:rPr>
          <w:rFonts w:hint="eastAsia"/>
        </w:rPr>
        <w:t xml:space="preserve">the IP addresses of </w:t>
      </w:r>
      <w:r w:rsidRPr="00FA7AC1">
        <w:t>server</w:t>
      </w:r>
      <w:r w:rsidRPr="00FA7AC1">
        <w:rPr>
          <w:rFonts w:hint="eastAsia"/>
        </w:rPr>
        <w:t>s</w:t>
      </w:r>
      <w:bookmarkEnd w:id="991"/>
      <w:bookmarkEnd w:id="992"/>
      <w:bookmarkEnd w:id="993"/>
    </w:p>
    <w:p w:rsidR="00137FFC" w:rsidRPr="00FA7AC1" w:rsidRDefault="00137FFC" w:rsidP="00A1116B">
      <w:r w:rsidRPr="00FA7AC1">
        <w:rPr>
          <w:rFonts w:hint="eastAsia"/>
        </w:rPr>
        <w:t xml:space="preserve">You need to maintain a server list on the MFF device. The list contains the IP addresses of servers in the network to ensure </w:t>
      </w:r>
      <w:r w:rsidRPr="00FA7AC1">
        <w:t>communication between the servers</w:t>
      </w:r>
      <w:r w:rsidRPr="00FA7AC1">
        <w:rPr>
          <w:rFonts w:hint="eastAsia"/>
        </w:rPr>
        <w:t xml:space="preserve"> </w:t>
      </w:r>
      <w:r w:rsidRPr="00FA7AC1">
        <w:t xml:space="preserve">and </w:t>
      </w:r>
      <w:r w:rsidRPr="00FA7AC1">
        <w:rPr>
          <w:rFonts w:hint="eastAsia"/>
        </w:rPr>
        <w:t>clients.</w:t>
      </w:r>
    </w:p>
    <w:p w:rsidR="00137FFC" w:rsidRPr="00FA7AC1" w:rsidRDefault="00137FFC" w:rsidP="00A1116B">
      <w:r w:rsidRPr="00FA7AC1">
        <w:t xml:space="preserve">You can specify a server’s IP address </w:t>
      </w:r>
      <w:r w:rsidRPr="00FA7AC1">
        <w:rPr>
          <w:rFonts w:hint="eastAsia"/>
        </w:rPr>
        <w:t>in either</w:t>
      </w:r>
      <w:r w:rsidRPr="00FA7AC1">
        <w:t xml:space="preserve"> manual or automatic</w:t>
      </w:r>
      <w:r w:rsidRPr="00FA7AC1">
        <w:rPr>
          <w:rFonts w:hint="eastAsia"/>
        </w:rPr>
        <w:t xml:space="preserve"> MFF mode</w:t>
      </w:r>
      <w:r w:rsidRPr="00FA7AC1">
        <w:t xml:space="preserve">. The server can be a DHCP server, </w:t>
      </w:r>
      <w:r w:rsidRPr="00FA7AC1">
        <w:rPr>
          <w:rFonts w:hint="eastAsia"/>
        </w:rPr>
        <w:t xml:space="preserve">a </w:t>
      </w:r>
      <w:r w:rsidRPr="00FA7AC1">
        <w:t>server</w:t>
      </w:r>
      <w:r w:rsidRPr="00FA7AC1">
        <w:rPr>
          <w:rFonts w:hint="eastAsia"/>
        </w:rPr>
        <w:t xml:space="preserve"> providing some other service</w:t>
      </w:r>
      <w:r w:rsidRPr="00FA7AC1">
        <w:t xml:space="preserve">, or the real IP address of a VRRP standby group. After you specify a server’s IP address and then </w:t>
      </w:r>
      <w:r w:rsidRPr="00FA7AC1">
        <w:rPr>
          <w:rFonts w:hint="eastAsia"/>
        </w:rPr>
        <w:t>an ARP request from the server</w:t>
      </w:r>
      <w:r w:rsidRPr="00FA7AC1">
        <w:t xml:space="preserve"> is received</w:t>
      </w:r>
      <w:r w:rsidRPr="00FA7AC1">
        <w:rPr>
          <w:rFonts w:hint="eastAsia"/>
        </w:rPr>
        <w:t xml:space="preserve">, </w:t>
      </w:r>
      <w:r w:rsidRPr="00FA7AC1">
        <w:t>the MFF device</w:t>
      </w:r>
      <w:r w:rsidRPr="00FA7AC1">
        <w:rPr>
          <w:rFonts w:hint="eastAsia"/>
        </w:rPr>
        <w:t xml:space="preserve"> will </w:t>
      </w:r>
      <w:r w:rsidRPr="00FA7AC1">
        <w:t>search</w:t>
      </w:r>
      <w:r w:rsidRPr="00FA7AC1">
        <w:rPr>
          <w:rFonts w:hint="eastAsia"/>
        </w:rPr>
        <w:t xml:space="preserve"> the </w:t>
      </w:r>
      <w:r w:rsidRPr="00FA7AC1">
        <w:t>IP-to-</w:t>
      </w:r>
      <w:r w:rsidRPr="00FA7AC1">
        <w:rPr>
          <w:rFonts w:hint="eastAsia"/>
        </w:rPr>
        <w:t xml:space="preserve">MAC address entries it has stored, and reply with the corresponding MAC address to the server. </w:t>
      </w:r>
      <w:r w:rsidRPr="00FA7AC1">
        <w:t>As a result</w:t>
      </w:r>
      <w:r w:rsidRPr="00FA7AC1">
        <w:rPr>
          <w:rFonts w:hint="eastAsia"/>
        </w:rPr>
        <w:t>, packets from a host to a server are forwarded by the gateway</w:t>
      </w:r>
      <w:r w:rsidRPr="00FA7AC1">
        <w:t xml:space="preserve">, but </w:t>
      </w:r>
      <w:r w:rsidRPr="00FA7AC1">
        <w:rPr>
          <w:rFonts w:hint="eastAsia"/>
        </w:rPr>
        <w:t>packets from a server to a host are not forwarded by the gateway</w:t>
      </w:r>
      <w:r w:rsidRPr="00FA7AC1">
        <w:t>.</w:t>
      </w:r>
    </w:p>
    <w:p w:rsidR="00137FFC" w:rsidRPr="00FA7AC1" w:rsidRDefault="00137FFC" w:rsidP="00A1116B">
      <w:r w:rsidRPr="00FA7AC1">
        <w:t>To specify the IP addresses of servers:</w:t>
      </w:r>
    </w:p>
    <w:p w:rsidR="00137FFC" w:rsidRPr="00FA7AC1" w:rsidRDefault="00137FFC" w:rsidP="00A1116B">
      <w:pPr>
        <w:pStyle w:val="Spacer"/>
      </w:pPr>
    </w:p>
    <w:tbl>
      <w:tblPr>
        <w:tblStyle w:val="Table"/>
        <w:tblW w:w="8702" w:type="dxa"/>
        <w:tblInd w:w="1003" w:type="dxa"/>
        <w:tblLook w:val="04A0" w:firstRow="1" w:lastRow="0" w:firstColumn="1" w:lastColumn="0" w:noHBand="0" w:noVBand="1"/>
      </w:tblPr>
      <w:tblGrid>
        <w:gridCol w:w="2815"/>
        <w:gridCol w:w="2904"/>
        <w:gridCol w:w="2983"/>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815" w:type="dxa"/>
          </w:tcPr>
          <w:p w:rsidR="00137FFC" w:rsidRPr="00FA7AC1" w:rsidRDefault="00137FFC" w:rsidP="00A1116B">
            <w:pPr>
              <w:pStyle w:val="TableHeading"/>
            </w:pPr>
            <w:r w:rsidRPr="00FA7AC1">
              <w:t>Step</w:t>
            </w:r>
          </w:p>
        </w:tc>
        <w:tc>
          <w:tcPr>
            <w:tcW w:w="2904" w:type="dxa"/>
          </w:tcPr>
          <w:p w:rsidR="00137FFC" w:rsidRPr="00FA7AC1" w:rsidRDefault="00137FFC" w:rsidP="00A1116B">
            <w:pPr>
              <w:pStyle w:val="TableHeading"/>
            </w:pPr>
            <w:r w:rsidRPr="00FA7AC1">
              <w:t>Command</w:t>
            </w:r>
          </w:p>
        </w:tc>
        <w:tc>
          <w:tcPr>
            <w:tcW w:w="2983" w:type="dxa"/>
          </w:tcPr>
          <w:p w:rsidR="00137FFC" w:rsidRPr="00FA7AC1" w:rsidRDefault="00137FFC" w:rsidP="00A1116B">
            <w:pPr>
              <w:pStyle w:val="TableHeading"/>
            </w:pPr>
            <w:r w:rsidRPr="00FA7AC1">
              <w:rPr>
                <w:rFonts w:hint="eastAsia"/>
              </w:rPr>
              <w:t>Remarks</w:t>
            </w:r>
          </w:p>
        </w:tc>
      </w:tr>
      <w:tr w:rsidR="00137FFC" w:rsidRPr="00FA7AC1" w:rsidTr="00B51EC5">
        <w:trPr>
          <w:cantSplit/>
        </w:trPr>
        <w:tc>
          <w:tcPr>
            <w:tcW w:w="2815" w:type="dxa"/>
          </w:tcPr>
          <w:p w:rsidR="00137FFC" w:rsidRPr="00FA7AC1" w:rsidRDefault="00137FFC" w:rsidP="00A1116B">
            <w:pPr>
              <w:pStyle w:val="ItemStepinTable"/>
              <w:numPr>
                <w:ilvl w:val="0"/>
                <w:numId w:val="101"/>
              </w:numPr>
              <w:outlineLvl w:val="4"/>
            </w:pPr>
            <w:r w:rsidRPr="00FA7AC1">
              <w:t>Enter system view.</w:t>
            </w:r>
          </w:p>
        </w:tc>
        <w:tc>
          <w:tcPr>
            <w:tcW w:w="2904" w:type="dxa"/>
          </w:tcPr>
          <w:p w:rsidR="00137FFC" w:rsidRPr="00FA7AC1" w:rsidRDefault="00137FFC" w:rsidP="00A1116B">
            <w:pPr>
              <w:pStyle w:val="TableText"/>
              <w:rPr>
                <w:rStyle w:val="BoldText"/>
              </w:rPr>
            </w:pPr>
            <w:r w:rsidRPr="00FA7AC1">
              <w:rPr>
                <w:rStyle w:val="BoldText"/>
              </w:rPr>
              <w:t>system-view</w:t>
            </w:r>
          </w:p>
        </w:tc>
        <w:tc>
          <w:tcPr>
            <w:tcW w:w="2983" w:type="dxa"/>
          </w:tcPr>
          <w:p w:rsidR="00137FFC" w:rsidRPr="00FA7AC1" w:rsidRDefault="00137FFC" w:rsidP="00A1116B">
            <w:pPr>
              <w:pStyle w:val="TableText"/>
            </w:pPr>
            <w:r w:rsidRPr="00FA7AC1">
              <w:t>N/A</w:t>
            </w:r>
          </w:p>
        </w:tc>
      </w:tr>
      <w:tr w:rsidR="00137FFC" w:rsidRPr="00FA7AC1" w:rsidTr="00B51EC5">
        <w:trPr>
          <w:cantSplit/>
        </w:trPr>
        <w:tc>
          <w:tcPr>
            <w:tcW w:w="2815" w:type="dxa"/>
          </w:tcPr>
          <w:p w:rsidR="00137FFC" w:rsidRPr="00FA7AC1" w:rsidRDefault="00137FFC" w:rsidP="00A1116B">
            <w:pPr>
              <w:pStyle w:val="ItemStepinTable"/>
              <w:numPr>
                <w:ilvl w:val="0"/>
                <w:numId w:val="6"/>
              </w:numPr>
              <w:outlineLvl w:val="4"/>
            </w:pPr>
            <w:r w:rsidRPr="00FA7AC1">
              <w:t>Enter VLAN view.</w:t>
            </w:r>
          </w:p>
        </w:tc>
        <w:tc>
          <w:tcPr>
            <w:tcW w:w="2904" w:type="dxa"/>
          </w:tcPr>
          <w:p w:rsidR="00137FFC" w:rsidRPr="00FA7AC1" w:rsidRDefault="00137FFC" w:rsidP="00A1116B">
            <w:pPr>
              <w:pStyle w:val="TableText"/>
            </w:pPr>
            <w:r w:rsidRPr="00FA7AC1">
              <w:rPr>
                <w:rStyle w:val="BoldText"/>
              </w:rPr>
              <w:t xml:space="preserve">vlan </w:t>
            </w:r>
            <w:r w:rsidRPr="00FA7AC1">
              <w:rPr>
                <w:rFonts w:hint="eastAsia"/>
                <w:i/>
              </w:rPr>
              <w:t>vlan-id</w:t>
            </w:r>
          </w:p>
        </w:tc>
        <w:tc>
          <w:tcPr>
            <w:tcW w:w="2983" w:type="dxa"/>
          </w:tcPr>
          <w:p w:rsidR="00137FFC" w:rsidRPr="00FA7AC1" w:rsidRDefault="00137FFC" w:rsidP="00A1116B">
            <w:pPr>
              <w:pStyle w:val="TableText"/>
            </w:pPr>
            <w:r w:rsidRPr="00FA7AC1">
              <w:t>N/A</w:t>
            </w:r>
          </w:p>
        </w:tc>
      </w:tr>
      <w:tr w:rsidR="00137FFC" w:rsidRPr="00FA7AC1" w:rsidTr="00B51EC5">
        <w:trPr>
          <w:cantSplit/>
        </w:trPr>
        <w:tc>
          <w:tcPr>
            <w:tcW w:w="2815" w:type="dxa"/>
          </w:tcPr>
          <w:p w:rsidR="00137FFC" w:rsidRPr="00FA7AC1" w:rsidRDefault="00137FFC" w:rsidP="00A1116B">
            <w:pPr>
              <w:pStyle w:val="ItemStepinTable"/>
              <w:numPr>
                <w:ilvl w:val="0"/>
                <w:numId w:val="6"/>
              </w:numPr>
              <w:outlineLvl w:val="4"/>
            </w:pPr>
            <w:r w:rsidRPr="00FA7AC1">
              <w:t xml:space="preserve">Specify </w:t>
            </w:r>
            <w:r w:rsidRPr="00FA7AC1">
              <w:rPr>
                <w:rFonts w:hint="eastAsia"/>
              </w:rPr>
              <w:t xml:space="preserve">the IP addresses of </w:t>
            </w:r>
            <w:r w:rsidRPr="00FA7AC1">
              <w:t>servers.</w:t>
            </w:r>
          </w:p>
        </w:tc>
        <w:tc>
          <w:tcPr>
            <w:tcW w:w="2904" w:type="dxa"/>
          </w:tcPr>
          <w:p w:rsidR="00137FFC" w:rsidRPr="00FA7AC1" w:rsidRDefault="00137FFC" w:rsidP="00A1116B">
            <w:pPr>
              <w:pStyle w:val="TableText"/>
            </w:pPr>
            <w:r w:rsidRPr="00FA7AC1">
              <w:rPr>
                <w:rStyle w:val="BoldText"/>
              </w:rPr>
              <w:t xml:space="preserve">mac-forced-forwarding server </w:t>
            </w:r>
            <w:r w:rsidRPr="00FA7AC1">
              <w:rPr>
                <w:rFonts w:hint="eastAsia"/>
                <w:i/>
              </w:rPr>
              <w:t>server-ip</w:t>
            </w:r>
            <w:r w:rsidRPr="00FA7AC1">
              <w:rPr>
                <w:rFonts w:hint="eastAsia"/>
              </w:rPr>
              <w:t>&amp;&lt;1-10&gt;</w:t>
            </w:r>
          </w:p>
        </w:tc>
        <w:tc>
          <w:tcPr>
            <w:tcW w:w="2983" w:type="dxa"/>
          </w:tcPr>
          <w:p w:rsidR="00137FFC" w:rsidRPr="00FA7AC1" w:rsidRDefault="00137FFC" w:rsidP="00A1116B">
            <w:pPr>
              <w:pStyle w:val="TableText"/>
            </w:pPr>
            <w:r w:rsidRPr="00FA7AC1">
              <w:rPr>
                <w:rFonts w:hint="eastAsia"/>
              </w:rPr>
              <w:t xml:space="preserve">No server IP address is </w:t>
            </w:r>
            <w:r w:rsidRPr="00FA7AC1">
              <w:t>specified by default.</w:t>
            </w:r>
          </w:p>
        </w:tc>
      </w:tr>
    </w:tbl>
    <w:p w:rsidR="00137FFC" w:rsidRPr="00FA7AC1" w:rsidRDefault="00137FFC" w:rsidP="00A1116B">
      <w:pPr>
        <w:pStyle w:val="Spacer"/>
      </w:pPr>
    </w:p>
    <w:p w:rsidR="00137FFC" w:rsidRPr="00FA7AC1" w:rsidRDefault="00137FFC" w:rsidP="00A1116B">
      <w:pPr>
        <w:pStyle w:val="2"/>
        <w:numPr>
          <w:ilvl w:val="1"/>
          <w:numId w:val="4"/>
        </w:numPr>
        <w:spacing w:after="0"/>
      </w:pPr>
      <w:bookmarkStart w:id="994" w:name="_Ref193540073"/>
      <w:bookmarkStart w:id="995" w:name="_Toc203898599"/>
      <w:bookmarkStart w:id="996" w:name="_Toc424200184"/>
      <w:bookmarkStart w:id="997" w:name="_Toc424203630"/>
      <w:bookmarkStart w:id="998" w:name="_Toc528318000"/>
      <w:r w:rsidRPr="00FA7AC1">
        <w:lastRenderedPageBreak/>
        <w:t>Displaying and maintaining MFF</w:t>
      </w:r>
      <w:bookmarkEnd w:id="994"/>
      <w:bookmarkEnd w:id="995"/>
      <w:bookmarkEnd w:id="996"/>
      <w:bookmarkEnd w:id="997"/>
      <w:bookmarkEnd w:id="998"/>
    </w:p>
    <w:p w:rsidR="00137FFC" w:rsidRPr="00FA7AC1" w:rsidRDefault="00137FFC" w:rsidP="00A1116B">
      <w:pPr>
        <w:pStyle w:val="Spacer"/>
      </w:pPr>
    </w:p>
    <w:tbl>
      <w:tblPr>
        <w:tblStyle w:val="Table"/>
        <w:tblW w:w="8702" w:type="dxa"/>
        <w:tblInd w:w="1003" w:type="dxa"/>
        <w:tblLook w:val="04A0" w:firstRow="1" w:lastRow="0" w:firstColumn="1" w:lastColumn="0" w:noHBand="0" w:noVBand="1"/>
      </w:tblPr>
      <w:tblGrid>
        <w:gridCol w:w="3030"/>
        <w:gridCol w:w="3576"/>
        <w:gridCol w:w="2096"/>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3030" w:type="dxa"/>
          </w:tcPr>
          <w:p w:rsidR="00137FFC" w:rsidRPr="00FA7AC1" w:rsidRDefault="00137FFC" w:rsidP="00A1116B">
            <w:pPr>
              <w:pStyle w:val="TableHeading"/>
            </w:pPr>
            <w:r w:rsidRPr="00FA7AC1">
              <w:t>Task</w:t>
            </w:r>
          </w:p>
        </w:tc>
        <w:tc>
          <w:tcPr>
            <w:tcW w:w="3576" w:type="dxa"/>
          </w:tcPr>
          <w:p w:rsidR="00137FFC" w:rsidRPr="00FA7AC1" w:rsidRDefault="00137FFC" w:rsidP="00A1116B">
            <w:pPr>
              <w:pStyle w:val="TableHeading"/>
            </w:pPr>
            <w:r w:rsidRPr="00FA7AC1">
              <w:t>Command</w:t>
            </w:r>
          </w:p>
        </w:tc>
        <w:tc>
          <w:tcPr>
            <w:tcW w:w="2096" w:type="dxa"/>
          </w:tcPr>
          <w:p w:rsidR="00137FFC" w:rsidRPr="00FA7AC1" w:rsidRDefault="00137FFC" w:rsidP="00A1116B">
            <w:pPr>
              <w:pStyle w:val="TableHeading"/>
            </w:pPr>
            <w:r w:rsidRPr="00FA7AC1">
              <w:rPr>
                <w:rFonts w:hint="eastAsia"/>
              </w:rPr>
              <w:t>Remarks</w:t>
            </w:r>
          </w:p>
        </w:tc>
      </w:tr>
      <w:tr w:rsidR="00137FFC" w:rsidRPr="00FA7AC1" w:rsidTr="00B51EC5">
        <w:trPr>
          <w:cantSplit/>
        </w:trPr>
        <w:tc>
          <w:tcPr>
            <w:tcW w:w="3030" w:type="dxa"/>
          </w:tcPr>
          <w:p w:rsidR="00137FFC" w:rsidRPr="00FA7AC1" w:rsidRDefault="00137FFC" w:rsidP="00A1116B">
            <w:pPr>
              <w:pStyle w:val="TableText"/>
            </w:pPr>
            <w:r w:rsidRPr="00FA7AC1">
              <w:t>Display MFF port</w:t>
            </w:r>
            <w:r w:rsidRPr="00FA7AC1">
              <w:rPr>
                <w:rFonts w:hint="eastAsia"/>
              </w:rPr>
              <w:t xml:space="preserve"> </w:t>
            </w:r>
            <w:r w:rsidRPr="00FA7AC1">
              <w:t>configuration information.</w:t>
            </w:r>
          </w:p>
        </w:tc>
        <w:tc>
          <w:tcPr>
            <w:tcW w:w="3576" w:type="dxa"/>
          </w:tcPr>
          <w:p w:rsidR="00137FFC" w:rsidRPr="00FA7AC1" w:rsidRDefault="00137FFC" w:rsidP="00A1116B">
            <w:pPr>
              <w:pStyle w:val="TableText"/>
            </w:pPr>
            <w:r w:rsidRPr="00FA7AC1">
              <w:rPr>
                <w:rStyle w:val="BoldText"/>
              </w:rPr>
              <w:t>display mac-forced-forwarding interface</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 </w:t>
            </w:r>
          </w:p>
        </w:tc>
        <w:tc>
          <w:tcPr>
            <w:tcW w:w="2096" w:type="dxa"/>
          </w:tcPr>
          <w:p w:rsidR="00137FFC" w:rsidRPr="00FA7AC1" w:rsidRDefault="00137FFC" w:rsidP="00A1116B">
            <w:pPr>
              <w:pStyle w:val="TableText"/>
            </w:pPr>
            <w:r w:rsidRPr="00FA7AC1">
              <w:t>Available in any view</w:t>
            </w:r>
          </w:p>
        </w:tc>
      </w:tr>
      <w:tr w:rsidR="00137FFC" w:rsidRPr="00FA7AC1" w:rsidTr="00B51EC5">
        <w:trPr>
          <w:cantSplit/>
        </w:trPr>
        <w:tc>
          <w:tcPr>
            <w:tcW w:w="3030" w:type="dxa"/>
          </w:tcPr>
          <w:p w:rsidR="00137FFC" w:rsidRPr="00FA7AC1" w:rsidRDefault="00137FFC" w:rsidP="00A1116B">
            <w:pPr>
              <w:pStyle w:val="TableText"/>
            </w:pPr>
            <w:r w:rsidRPr="00FA7AC1">
              <w:t>Display</w:t>
            </w:r>
            <w:r w:rsidRPr="00FA7AC1">
              <w:rPr>
                <w:rFonts w:hint="eastAsia"/>
              </w:rPr>
              <w:t xml:space="preserve"> the</w:t>
            </w:r>
            <w:r w:rsidRPr="00FA7AC1">
              <w:t xml:space="preserve"> MFF</w:t>
            </w:r>
            <w:r w:rsidRPr="00FA7AC1">
              <w:rPr>
                <w:rFonts w:hint="eastAsia"/>
              </w:rPr>
              <w:t xml:space="preserve"> </w:t>
            </w:r>
            <w:r w:rsidRPr="00FA7AC1">
              <w:t>configuration information of a specified VLAN.</w:t>
            </w:r>
          </w:p>
        </w:tc>
        <w:tc>
          <w:tcPr>
            <w:tcW w:w="3576" w:type="dxa"/>
          </w:tcPr>
          <w:p w:rsidR="00137FFC" w:rsidRPr="00FA7AC1" w:rsidRDefault="00137FFC" w:rsidP="00A1116B">
            <w:pPr>
              <w:pStyle w:val="TableText"/>
            </w:pPr>
            <w:r w:rsidRPr="00FA7AC1">
              <w:rPr>
                <w:rStyle w:val="BoldText"/>
              </w:rPr>
              <w:t xml:space="preserve">display mac-forced-forwarding vlan </w:t>
            </w:r>
            <w:r w:rsidRPr="00FA7AC1">
              <w:rPr>
                <w:rFonts w:hint="eastAsia"/>
                <w:i/>
              </w:rPr>
              <w:t>vlan-id</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 </w:t>
            </w:r>
          </w:p>
        </w:tc>
        <w:tc>
          <w:tcPr>
            <w:tcW w:w="2096" w:type="dxa"/>
          </w:tcPr>
          <w:p w:rsidR="00137FFC" w:rsidRPr="00FA7AC1" w:rsidRDefault="00137FFC" w:rsidP="00A1116B">
            <w:pPr>
              <w:pStyle w:val="TableText"/>
            </w:pPr>
            <w:r w:rsidRPr="00FA7AC1">
              <w:t>Available in any view</w:t>
            </w:r>
          </w:p>
        </w:tc>
      </w:tr>
    </w:tbl>
    <w:p w:rsidR="00137FFC" w:rsidRPr="00FA7AC1" w:rsidRDefault="00137FFC" w:rsidP="00A1116B">
      <w:pPr>
        <w:pStyle w:val="Spacer"/>
      </w:pPr>
    </w:p>
    <w:p w:rsidR="00137FFC" w:rsidRPr="00FA7AC1" w:rsidRDefault="00137FFC" w:rsidP="00A1116B">
      <w:pPr>
        <w:pStyle w:val="2"/>
        <w:numPr>
          <w:ilvl w:val="1"/>
          <w:numId w:val="4"/>
        </w:numPr>
        <w:spacing w:after="0"/>
      </w:pPr>
      <w:bookmarkStart w:id="999" w:name="_Ref193540074"/>
      <w:bookmarkStart w:id="1000" w:name="_Toc203898600"/>
      <w:bookmarkStart w:id="1001" w:name="_Toc424200185"/>
      <w:bookmarkStart w:id="1002" w:name="_Toc424203631"/>
      <w:bookmarkStart w:id="1003" w:name="_Toc528318001"/>
      <w:r w:rsidRPr="00FA7AC1">
        <w:t>MFF configuration examples</w:t>
      </w:r>
      <w:bookmarkEnd w:id="999"/>
      <w:bookmarkEnd w:id="1000"/>
      <w:bookmarkEnd w:id="1001"/>
      <w:bookmarkEnd w:id="1002"/>
      <w:bookmarkEnd w:id="1003"/>
    </w:p>
    <w:p w:rsidR="00137FFC" w:rsidRPr="00FA7AC1" w:rsidRDefault="00137FFC" w:rsidP="00A1116B">
      <w:pPr>
        <w:pStyle w:val="3"/>
        <w:numPr>
          <w:ilvl w:val="2"/>
          <w:numId w:val="4"/>
        </w:numPr>
        <w:spacing w:after="0"/>
      </w:pPr>
      <w:bookmarkStart w:id="1004" w:name="_Toc203898601"/>
      <w:bookmarkStart w:id="1005" w:name="_Toc424200186"/>
      <w:bookmarkStart w:id="1006" w:name="_Toc424203632"/>
      <w:bookmarkStart w:id="1007" w:name="_Toc528318002"/>
      <w:r w:rsidRPr="00FA7AC1">
        <w:rPr>
          <w:rFonts w:hint="eastAsia"/>
        </w:rPr>
        <w:t>A</w:t>
      </w:r>
      <w:r w:rsidRPr="00FA7AC1">
        <w:t>uto-mode MFF configuration example in a tree network</w:t>
      </w:r>
      <w:bookmarkEnd w:id="1004"/>
      <w:bookmarkEnd w:id="1005"/>
      <w:bookmarkEnd w:id="1006"/>
      <w:bookmarkEnd w:id="1007"/>
    </w:p>
    <w:p w:rsidR="00137FFC" w:rsidRPr="00FA7AC1" w:rsidRDefault="00137FFC" w:rsidP="00A1116B">
      <w:pPr>
        <w:pStyle w:val="4"/>
        <w:numPr>
          <w:ilvl w:val="3"/>
          <w:numId w:val="4"/>
        </w:numPr>
        <w:rPr>
          <w:noProof w:val="0"/>
        </w:rPr>
      </w:pPr>
      <w:r w:rsidRPr="00FA7AC1">
        <w:rPr>
          <w:noProof w:val="0"/>
        </w:rPr>
        <w:t>Network requirements</w:t>
      </w:r>
    </w:p>
    <w:p w:rsidR="00137FFC" w:rsidRPr="00FA7AC1" w:rsidRDefault="00137FFC" w:rsidP="00A1116B">
      <w:r w:rsidRPr="00FA7AC1">
        <w:t xml:space="preserve">As shown in </w:t>
      </w:r>
      <w:r w:rsidR="00976B0E" w:rsidRPr="00FA7AC1">
        <w:fldChar w:fldCharType="begin"/>
      </w:r>
      <w:r w:rsidR="00976B0E" w:rsidRPr="00FA7AC1">
        <w:instrText xml:space="preserve">  REF _Ref209416602 \r \h \* MERGEFORMAT </w:instrText>
      </w:r>
      <w:r w:rsidR="00976B0E" w:rsidRPr="00FA7AC1">
        <w:fldChar w:fldCharType="separate"/>
      </w:r>
      <w:r w:rsidR="00A1116B" w:rsidRPr="00A1116B">
        <w:rPr>
          <w:rStyle w:val="Reference-R0G144B200"/>
        </w:rPr>
        <w:t>Figure 2</w:t>
      </w:r>
      <w:r w:rsidR="00976B0E" w:rsidRPr="00FA7AC1">
        <w:fldChar w:fldCharType="end"/>
      </w:r>
      <w:r w:rsidRPr="00FA7AC1">
        <w:t>, all the devices are in VLAN</w:t>
      </w:r>
      <w:r w:rsidRPr="00FA7AC1">
        <w:rPr>
          <w:rFonts w:hint="eastAsia"/>
        </w:rPr>
        <w:t xml:space="preserve"> 100</w:t>
      </w:r>
      <w:r w:rsidRPr="00FA7AC1">
        <w:t>. Host A, Host B, and Host C obtain IP addresses from the DHCP server. They are isolated at Layer 2, and can communicate with each other through the gateway.</w:t>
      </w:r>
      <w:r w:rsidRPr="00FA7AC1">
        <w:rPr>
          <w:rFonts w:hint="eastAsia"/>
        </w:rPr>
        <w:t xml:space="preserve"> MFF automatic mode is enabled on Switch A and Switch B.</w:t>
      </w:r>
    </w:p>
    <w:p w:rsidR="00137FFC" w:rsidRPr="00FA7AC1" w:rsidRDefault="00137FFC" w:rsidP="00A1116B">
      <w:pPr>
        <w:pStyle w:val="FigureDescription"/>
      </w:pPr>
      <w:bookmarkStart w:id="1008" w:name="_Ref209416602"/>
      <w:r w:rsidRPr="00FA7AC1">
        <w:t>Network diagram</w:t>
      </w:r>
      <w:bookmarkEnd w:id="1008"/>
    </w:p>
    <w:p w:rsidR="00137FFC" w:rsidRPr="00FA7AC1" w:rsidRDefault="00137FFC" w:rsidP="00A1116B">
      <w:pPr>
        <w:pStyle w:val="Figure"/>
      </w:pPr>
      <w:r w:rsidRPr="00FA7AC1">
        <w:rPr>
          <w:noProof/>
        </w:rPr>
        <w:drawing>
          <wp:inline distT="0" distB="0" distL="0" distR="0" wp14:anchorId="34EF27E8" wp14:editId="55DACC1E">
            <wp:extent cx="4438650" cy="2124075"/>
            <wp:effectExtent l="19050" t="0" r="0" b="0"/>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4438650" cy="2124075"/>
                    </a:xfrm>
                    <a:prstGeom prst="rect">
                      <a:avLst/>
                    </a:prstGeom>
                    <a:noFill/>
                    <a:ln w="9525">
                      <a:noFill/>
                      <a:miter lim="800000"/>
                      <a:headEnd/>
                      <a:tailEnd/>
                    </a:ln>
                  </pic:spPr>
                </pic:pic>
              </a:graphicData>
            </a:graphic>
          </wp:inline>
        </w:drawing>
      </w:r>
    </w:p>
    <w:p w:rsidR="00137FFC" w:rsidRPr="00FA7AC1" w:rsidRDefault="00137FFC" w:rsidP="00A1116B">
      <w:pPr>
        <w:pStyle w:val="Spacer"/>
      </w:pPr>
    </w:p>
    <w:p w:rsidR="00137FFC" w:rsidRPr="00FA7AC1" w:rsidRDefault="00137FFC" w:rsidP="00A1116B">
      <w:pPr>
        <w:pStyle w:val="4"/>
        <w:numPr>
          <w:ilvl w:val="3"/>
          <w:numId w:val="4"/>
        </w:numPr>
        <w:rPr>
          <w:noProof w:val="0"/>
        </w:rPr>
      </w:pPr>
      <w:r w:rsidRPr="00FA7AC1">
        <w:rPr>
          <w:noProof w:val="0"/>
        </w:rPr>
        <w:t>Configuration procedure</w:t>
      </w:r>
    </w:p>
    <w:p w:rsidR="00137FFC" w:rsidRPr="00FA7AC1" w:rsidRDefault="00137FFC" w:rsidP="00A1116B">
      <w:pPr>
        <w:pStyle w:val="Itemstep0"/>
        <w:numPr>
          <w:ilvl w:val="6"/>
          <w:numId w:val="4"/>
        </w:numPr>
      </w:pPr>
      <w:r w:rsidRPr="00FA7AC1">
        <w:t xml:space="preserve">Configure </w:t>
      </w:r>
      <w:r w:rsidRPr="00FA7AC1">
        <w:rPr>
          <w:rFonts w:hint="eastAsia"/>
        </w:rPr>
        <w:t>the</w:t>
      </w:r>
      <w:r w:rsidRPr="00FA7AC1">
        <w:t xml:space="preserve"> IP address of VLAN-interface 1</w:t>
      </w:r>
      <w:r w:rsidRPr="00FA7AC1">
        <w:rPr>
          <w:rFonts w:hint="eastAsia"/>
          <w:lang w:eastAsia="zh-CN"/>
        </w:rPr>
        <w:t xml:space="preserve"> on</w:t>
      </w:r>
      <w:r w:rsidRPr="00FA7AC1">
        <w:t xml:space="preserve"> the gateway</w:t>
      </w:r>
      <w:r w:rsidRPr="00FA7AC1">
        <w:rPr>
          <w:rFonts w:hint="eastAsia"/>
          <w:lang w:eastAsia="zh-CN"/>
        </w:rPr>
        <w:t>.</w:t>
      </w:r>
    </w:p>
    <w:p w:rsidR="00137FFC" w:rsidRPr="00FA7AC1" w:rsidRDefault="00137FFC" w:rsidP="00A1116B">
      <w:pPr>
        <w:pStyle w:val="TerminalDisplayIndent1"/>
      </w:pPr>
      <w:r w:rsidRPr="00FA7AC1">
        <w:rPr>
          <w:rFonts w:hint="eastAsia"/>
        </w:rPr>
        <w:t>&lt;Gateway&gt; system-view</w:t>
      </w:r>
    </w:p>
    <w:p w:rsidR="00137FFC" w:rsidRPr="00FA7AC1" w:rsidRDefault="00137FFC" w:rsidP="00A1116B">
      <w:pPr>
        <w:pStyle w:val="TerminalDisplayIndent1"/>
      </w:pPr>
      <w:r w:rsidRPr="00FA7AC1">
        <w:rPr>
          <w:rFonts w:hint="eastAsia"/>
        </w:rPr>
        <w:t xml:space="preserve">[Gateway] interface </w:t>
      </w:r>
      <w:r w:rsidRPr="00FA7AC1">
        <w:t>Vlan-interface 1</w:t>
      </w:r>
    </w:p>
    <w:p w:rsidR="00137FFC" w:rsidRPr="00FA7AC1" w:rsidRDefault="00137FFC" w:rsidP="00A1116B">
      <w:pPr>
        <w:pStyle w:val="TerminalDisplayIndent1"/>
      </w:pPr>
      <w:r w:rsidRPr="00FA7AC1">
        <w:rPr>
          <w:rFonts w:hint="eastAsia"/>
        </w:rPr>
        <w:t>[Gateway-</w:t>
      </w:r>
      <w:r w:rsidRPr="00FA7AC1">
        <w:t>Vlan-interface1</w:t>
      </w:r>
      <w:r w:rsidRPr="00FA7AC1">
        <w:rPr>
          <w:rFonts w:hint="eastAsia"/>
        </w:rPr>
        <w:t>] ip address 10.1.1.100 24</w:t>
      </w:r>
    </w:p>
    <w:p w:rsidR="00137FFC" w:rsidRPr="00FA7AC1" w:rsidRDefault="00137FFC" w:rsidP="00A1116B">
      <w:pPr>
        <w:pStyle w:val="Itemstep0"/>
        <w:numPr>
          <w:ilvl w:val="6"/>
          <w:numId w:val="4"/>
        </w:numPr>
      </w:pPr>
      <w:r w:rsidRPr="00FA7AC1">
        <w:t>Configure the DHCP server</w:t>
      </w:r>
      <w:r w:rsidRPr="00FA7AC1">
        <w:rPr>
          <w:rFonts w:hint="eastAsia"/>
          <w:lang w:eastAsia="zh-CN"/>
        </w:rPr>
        <w:t>:</w:t>
      </w:r>
    </w:p>
    <w:p w:rsidR="00137FFC" w:rsidRPr="00FA7AC1" w:rsidRDefault="00137FFC" w:rsidP="00A1116B">
      <w:pPr>
        <w:pStyle w:val="ItemIndent1"/>
      </w:pPr>
      <w:r w:rsidRPr="00FA7AC1">
        <w:t># Enable DHCP, and configure a DHCP address pool.</w:t>
      </w:r>
    </w:p>
    <w:p w:rsidR="00137FFC" w:rsidRPr="00FA7AC1" w:rsidRDefault="00137FFC" w:rsidP="00A1116B">
      <w:pPr>
        <w:pStyle w:val="TerminalDisplayIndent1"/>
      </w:pPr>
      <w:r w:rsidRPr="00FA7AC1">
        <w:rPr>
          <w:rFonts w:hint="eastAsia"/>
        </w:rPr>
        <w:t>&lt;Device&gt; system-view</w:t>
      </w:r>
    </w:p>
    <w:p w:rsidR="00137FFC" w:rsidRPr="00FA7AC1" w:rsidRDefault="00137FFC" w:rsidP="00A1116B">
      <w:pPr>
        <w:pStyle w:val="TerminalDisplayIndent1"/>
      </w:pPr>
      <w:r w:rsidRPr="00FA7AC1">
        <w:rPr>
          <w:rFonts w:hint="eastAsia"/>
        </w:rPr>
        <w:t>[Device] dhcp enable</w:t>
      </w:r>
    </w:p>
    <w:p w:rsidR="00137FFC" w:rsidRPr="00FA7AC1" w:rsidRDefault="00137FFC" w:rsidP="00A1116B">
      <w:pPr>
        <w:pStyle w:val="TerminalDisplayIndent1"/>
      </w:pPr>
      <w:r w:rsidRPr="00FA7AC1">
        <w:rPr>
          <w:rFonts w:hint="eastAsia"/>
        </w:rPr>
        <w:t>[Device] dhcp server ip-pool 1</w:t>
      </w:r>
    </w:p>
    <w:p w:rsidR="00137FFC" w:rsidRPr="00FA7AC1" w:rsidRDefault="00137FFC" w:rsidP="00A1116B">
      <w:pPr>
        <w:pStyle w:val="TerminalDisplayIndent1"/>
      </w:pPr>
      <w:r w:rsidRPr="00FA7AC1">
        <w:rPr>
          <w:rFonts w:hint="eastAsia"/>
        </w:rPr>
        <w:t>[Device-dhcp-poo</w:t>
      </w:r>
      <w:r w:rsidRPr="00FA7AC1">
        <w:t>l</w:t>
      </w:r>
      <w:r w:rsidRPr="00FA7AC1">
        <w:rPr>
          <w:rFonts w:hint="eastAsia"/>
        </w:rPr>
        <w:t>-1] network 10.1.1.0 mask 255.255.255.0</w:t>
      </w:r>
    </w:p>
    <w:p w:rsidR="00137FFC" w:rsidRPr="00FA7AC1" w:rsidRDefault="00137FFC" w:rsidP="00A1116B">
      <w:pPr>
        <w:pStyle w:val="ItemIndent1"/>
      </w:pPr>
      <w:r w:rsidRPr="00FA7AC1">
        <w:t># Add the gateway’s IP address into DHCP address pool 1.</w:t>
      </w:r>
    </w:p>
    <w:p w:rsidR="00137FFC" w:rsidRPr="00FA7AC1" w:rsidRDefault="00137FFC" w:rsidP="00A1116B">
      <w:pPr>
        <w:pStyle w:val="TerminalDisplayIndent1"/>
      </w:pPr>
      <w:r w:rsidRPr="00FA7AC1">
        <w:rPr>
          <w:rFonts w:hint="eastAsia"/>
        </w:rPr>
        <w:t>[Device-dhcp-pool-1] gateway-list 10.1.1.100</w:t>
      </w:r>
    </w:p>
    <w:p w:rsidR="00137FFC" w:rsidRPr="00FA7AC1" w:rsidRDefault="00137FFC" w:rsidP="00A1116B">
      <w:pPr>
        <w:pStyle w:val="TerminalDisplayIndent1"/>
      </w:pPr>
      <w:r w:rsidRPr="00FA7AC1">
        <w:rPr>
          <w:rFonts w:hint="eastAsia"/>
        </w:rPr>
        <w:t>[Device-dhcp-pool-1] quit</w:t>
      </w:r>
    </w:p>
    <w:p w:rsidR="00137FFC" w:rsidRPr="00FA7AC1" w:rsidRDefault="00137FFC" w:rsidP="00A1116B">
      <w:pPr>
        <w:pStyle w:val="ItemIndent1"/>
      </w:pPr>
      <w:r w:rsidRPr="00FA7AC1">
        <w:t xml:space="preserve"># Configure </w:t>
      </w:r>
      <w:r w:rsidRPr="00FA7AC1">
        <w:rPr>
          <w:rFonts w:hint="eastAsia"/>
        </w:rPr>
        <w:t>the</w:t>
      </w:r>
      <w:r w:rsidRPr="00FA7AC1">
        <w:t xml:space="preserve"> IP address of VLAN-interface 1.</w:t>
      </w:r>
    </w:p>
    <w:p w:rsidR="00137FFC" w:rsidRPr="00FA7AC1" w:rsidRDefault="00137FFC" w:rsidP="00A1116B">
      <w:pPr>
        <w:pStyle w:val="TerminalDisplayIndent1"/>
      </w:pPr>
      <w:r w:rsidRPr="00FA7AC1">
        <w:rPr>
          <w:rFonts w:hint="eastAsia"/>
        </w:rPr>
        <w:lastRenderedPageBreak/>
        <w:t xml:space="preserve">[Device] interface </w:t>
      </w:r>
      <w:r w:rsidRPr="00FA7AC1">
        <w:t>Vlan-interface 1</w:t>
      </w:r>
    </w:p>
    <w:p w:rsidR="00137FFC" w:rsidRPr="00FA7AC1" w:rsidRDefault="00137FFC" w:rsidP="00A1116B">
      <w:pPr>
        <w:pStyle w:val="TerminalDisplayIndent1"/>
      </w:pPr>
      <w:r w:rsidRPr="00FA7AC1">
        <w:rPr>
          <w:rFonts w:hint="eastAsia"/>
        </w:rPr>
        <w:t>[Device-</w:t>
      </w:r>
      <w:r w:rsidRPr="00FA7AC1">
        <w:t>Vlan-interface1</w:t>
      </w:r>
      <w:r w:rsidRPr="00FA7AC1">
        <w:rPr>
          <w:rFonts w:hint="eastAsia"/>
        </w:rPr>
        <w:t>] ip address 10.1.1.50 24</w:t>
      </w:r>
    </w:p>
    <w:p w:rsidR="00137FFC" w:rsidRPr="00FA7AC1" w:rsidRDefault="00137FFC" w:rsidP="00A1116B">
      <w:pPr>
        <w:pStyle w:val="Itemstep0"/>
        <w:numPr>
          <w:ilvl w:val="6"/>
          <w:numId w:val="4"/>
        </w:numPr>
      </w:pPr>
      <w:r w:rsidRPr="00FA7AC1">
        <w:t>Configure Switch A</w:t>
      </w:r>
      <w:r w:rsidRPr="00FA7AC1">
        <w:rPr>
          <w:rFonts w:hint="eastAsia"/>
          <w:lang w:eastAsia="zh-CN"/>
        </w:rPr>
        <w:t>:</w:t>
      </w:r>
    </w:p>
    <w:p w:rsidR="00137FFC" w:rsidRPr="00FA7AC1" w:rsidRDefault="00137FFC" w:rsidP="00A1116B">
      <w:pPr>
        <w:pStyle w:val="ItemIndent1"/>
      </w:pPr>
      <w:r w:rsidRPr="00FA7AC1">
        <w:t># Enable DHCP snooping.</w:t>
      </w:r>
    </w:p>
    <w:p w:rsidR="00137FFC" w:rsidRPr="00FA7AC1" w:rsidRDefault="00137FFC" w:rsidP="00A1116B">
      <w:pPr>
        <w:pStyle w:val="TerminalDisplayIndent1"/>
      </w:pPr>
      <w:r w:rsidRPr="00FA7AC1">
        <w:rPr>
          <w:rFonts w:hint="eastAsia"/>
        </w:rPr>
        <w:t>&lt;SwitchA&gt; system-view</w:t>
      </w:r>
    </w:p>
    <w:p w:rsidR="00137FFC" w:rsidRPr="00FA7AC1" w:rsidRDefault="00137FFC" w:rsidP="00A1116B">
      <w:pPr>
        <w:pStyle w:val="TerminalDisplayIndent1"/>
      </w:pPr>
      <w:r w:rsidRPr="00FA7AC1">
        <w:rPr>
          <w:rFonts w:hint="eastAsia"/>
        </w:rPr>
        <w:t>[SwitchA] dhcp-snooping</w:t>
      </w:r>
    </w:p>
    <w:p w:rsidR="00137FFC" w:rsidRPr="00FA7AC1" w:rsidRDefault="00137FFC" w:rsidP="00A1116B">
      <w:pPr>
        <w:pStyle w:val="ItemIndent1"/>
      </w:pPr>
      <w:r w:rsidRPr="00FA7AC1">
        <w:t># Enable MFF in automatic mode.</w:t>
      </w:r>
    </w:p>
    <w:p w:rsidR="00137FFC" w:rsidRPr="00FA7AC1" w:rsidRDefault="00137FFC" w:rsidP="00A1116B">
      <w:pPr>
        <w:pStyle w:val="TerminalDisplayIndent1"/>
      </w:pPr>
      <w:r w:rsidRPr="00FA7AC1">
        <w:rPr>
          <w:rFonts w:hint="eastAsia"/>
        </w:rPr>
        <w:t>[SwitchA] vlan 100</w:t>
      </w:r>
    </w:p>
    <w:p w:rsidR="00137FFC" w:rsidRPr="00FA7AC1" w:rsidRDefault="00137FFC" w:rsidP="00A1116B">
      <w:pPr>
        <w:pStyle w:val="TerminalDisplayIndent1"/>
      </w:pPr>
      <w:r w:rsidRPr="00FA7AC1">
        <w:rPr>
          <w:rFonts w:hint="eastAsia"/>
        </w:rPr>
        <w:t>[SwitchA-vlan-100] mac-forced-forwarding auto</w:t>
      </w:r>
    </w:p>
    <w:p w:rsidR="00137FFC" w:rsidRPr="00FA7AC1" w:rsidRDefault="00137FFC" w:rsidP="00A1116B">
      <w:pPr>
        <w:pStyle w:val="TerminalDisplayIndent1"/>
      </w:pPr>
      <w:r w:rsidRPr="00FA7AC1">
        <w:rPr>
          <w:rFonts w:hint="eastAsia"/>
        </w:rPr>
        <w:t>[SwitchA-vlan-100] quit</w:t>
      </w:r>
    </w:p>
    <w:p w:rsidR="00137FFC" w:rsidRPr="00FA7AC1" w:rsidRDefault="00137FFC" w:rsidP="00A1116B">
      <w:pPr>
        <w:pStyle w:val="ItemIndent1"/>
      </w:pPr>
      <w:r w:rsidRPr="00FA7AC1">
        <w:t xml:space="preserve"># Configure </w:t>
      </w:r>
      <w:r w:rsidRPr="00FA7AC1">
        <w:rPr>
          <w:rFonts w:hint="eastAsia"/>
        </w:rPr>
        <w:t>GigabitEthernet 1/0/2</w:t>
      </w:r>
      <w:r w:rsidRPr="00FA7AC1">
        <w:t xml:space="preserve"> as a network port.</w:t>
      </w:r>
    </w:p>
    <w:p w:rsidR="00137FFC" w:rsidRPr="00FA7AC1" w:rsidRDefault="00137FFC" w:rsidP="00A1116B">
      <w:pPr>
        <w:pStyle w:val="TerminalDisplayIndent1"/>
      </w:pPr>
      <w:r w:rsidRPr="00FA7AC1">
        <w:rPr>
          <w:rFonts w:hint="eastAsia"/>
        </w:rPr>
        <w:t>[SwitchA] interface gigabitethernet 1/0/2</w:t>
      </w:r>
    </w:p>
    <w:p w:rsidR="00137FFC" w:rsidRPr="00FA7AC1" w:rsidRDefault="00137FFC" w:rsidP="00A1116B">
      <w:pPr>
        <w:pStyle w:val="TerminalDisplayIndent1"/>
      </w:pPr>
      <w:r w:rsidRPr="00FA7AC1">
        <w:rPr>
          <w:rFonts w:hint="eastAsia"/>
        </w:rPr>
        <w:t xml:space="preserve">[SwitchA-GigabitEthernet1/0/2] </w:t>
      </w:r>
      <w:r w:rsidRPr="00FA7AC1">
        <w:t>mac-forced-forwarding network-port</w:t>
      </w:r>
    </w:p>
    <w:p w:rsidR="00137FFC" w:rsidRPr="00FA7AC1" w:rsidRDefault="00137FFC" w:rsidP="00A1116B">
      <w:pPr>
        <w:pStyle w:val="ItemIndent1"/>
      </w:pPr>
      <w:r w:rsidRPr="00FA7AC1">
        <w:t xml:space="preserve"># Configure </w:t>
      </w:r>
      <w:r w:rsidRPr="00FA7AC1">
        <w:rPr>
          <w:rFonts w:hint="eastAsia"/>
        </w:rPr>
        <w:t>GigabitEthernet 1/0/2</w:t>
      </w:r>
      <w:r w:rsidRPr="00FA7AC1">
        <w:t xml:space="preserve"> as a DHCP snooping trusted port.</w:t>
      </w:r>
    </w:p>
    <w:p w:rsidR="00137FFC" w:rsidRPr="00FA7AC1" w:rsidRDefault="00137FFC" w:rsidP="00A1116B">
      <w:pPr>
        <w:pStyle w:val="TerminalDisplayIndent1"/>
      </w:pPr>
      <w:r w:rsidRPr="00FA7AC1">
        <w:rPr>
          <w:rFonts w:hint="eastAsia"/>
        </w:rPr>
        <w:t>[SwitchA-GigabitEthernet1/0/2] dhcp-snooping trust</w:t>
      </w:r>
    </w:p>
    <w:p w:rsidR="00137FFC" w:rsidRPr="00FA7AC1" w:rsidRDefault="00137FFC" w:rsidP="00A1116B">
      <w:pPr>
        <w:pStyle w:val="Itemstep0"/>
        <w:numPr>
          <w:ilvl w:val="6"/>
          <w:numId w:val="4"/>
        </w:numPr>
      </w:pPr>
      <w:r w:rsidRPr="00FA7AC1">
        <w:t>Configure Switch B</w:t>
      </w:r>
      <w:r w:rsidRPr="00FA7AC1">
        <w:rPr>
          <w:rFonts w:hint="eastAsia"/>
          <w:lang w:eastAsia="zh-CN"/>
        </w:rPr>
        <w:t>:</w:t>
      </w:r>
    </w:p>
    <w:p w:rsidR="00137FFC" w:rsidRPr="00FA7AC1" w:rsidRDefault="00137FFC" w:rsidP="00A1116B">
      <w:pPr>
        <w:pStyle w:val="ItemIndent1"/>
      </w:pPr>
      <w:r w:rsidRPr="00FA7AC1">
        <w:t># Enable DHCP snooping.</w:t>
      </w:r>
    </w:p>
    <w:p w:rsidR="00137FFC" w:rsidRPr="00FA7AC1" w:rsidRDefault="00137FFC" w:rsidP="00A1116B">
      <w:pPr>
        <w:pStyle w:val="TerminalDisplayIndent1"/>
      </w:pPr>
      <w:r w:rsidRPr="00FA7AC1">
        <w:rPr>
          <w:rFonts w:hint="eastAsia"/>
        </w:rPr>
        <w:t>&lt;SwitchB&gt; system-view</w:t>
      </w:r>
    </w:p>
    <w:p w:rsidR="00137FFC" w:rsidRPr="00FA7AC1" w:rsidRDefault="00137FFC" w:rsidP="00A1116B">
      <w:pPr>
        <w:pStyle w:val="TerminalDisplayIndent1"/>
      </w:pPr>
      <w:r w:rsidRPr="00FA7AC1">
        <w:rPr>
          <w:rFonts w:hint="eastAsia"/>
        </w:rPr>
        <w:t>[SwitchB] dhcp-snooping</w:t>
      </w:r>
    </w:p>
    <w:p w:rsidR="00137FFC" w:rsidRPr="00FA7AC1" w:rsidRDefault="00137FFC" w:rsidP="00A1116B">
      <w:pPr>
        <w:pStyle w:val="ItemIndent1"/>
      </w:pPr>
      <w:r w:rsidRPr="00FA7AC1">
        <w:t># Enable MFF in automatic mode.</w:t>
      </w:r>
    </w:p>
    <w:p w:rsidR="00137FFC" w:rsidRPr="00FA7AC1" w:rsidRDefault="00137FFC" w:rsidP="00A1116B">
      <w:pPr>
        <w:pStyle w:val="TerminalDisplayIndent1"/>
      </w:pPr>
      <w:r w:rsidRPr="00FA7AC1">
        <w:rPr>
          <w:rFonts w:hint="eastAsia"/>
        </w:rPr>
        <w:t>[SwitchB] vlan 100</w:t>
      </w:r>
    </w:p>
    <w:p w:rsidR="00137FFC" w:rsidRPr="00FA7AC1" w:rsidRDefault="00137FFC" w:rsidP="00A1116B">
      <w:pPr>
        <w:pStyle w:val="TerminalDisplayIndent1"/>
      </w:pPr>
      <w:r w:rsidRPr="00FA7AC1">
        <w:rPr>
          <w:rFonts w:hint="eastAsia"/>
        </w:rPr>
        <w:t>[SwitchB-vlan-100] mac-forced-forwarding auto</w:t>
      </w:r>
    </w:p>
    <w:p w:rsidR="00137FFC" w:rsidRPr="00FA7AC1" w:rsidRDefault="00137FFC" w:rsidP="00A1116B">
      <w:pPr>
        <w:pStyle w:val="TerminalDisplayIndent1"/>
      </w:pPr>
      <w:r w:rsidRPr="00FA7AC1">
        <w:rPr>
          <w:rFonts w:hint="eastAsia"/>
        </w:rPr>
        <w:t>[SwitchB-vlan-100] quit</w:t>
      </w:r>
    </w:p>
    <w:p w:rsidR="00137FFC" w:rsidRPr="00FA7AC1" w:rsidRDefault="00137FFC" w:rsidP="00A1116B">
      <w:pPr>
        <w:pStyle w:val="ItemIndent1"/>
      </w:pPr>
      <w:r w:rsidRPr="00FA7AC1">
        <w:t xml:space="preserve"># Configure </w:t>
      </w:r>
      <w:r w:rsidRPr="00FA7AC1">
        <w:rPr>
          <w:rFonts w:hint="eastAsia"/>
        </w:rPr>
        <w:t>GigabitEthernet 1/0/6</w:t>
      </w:r>
      <w:r w:rsidRPr="00FA7AC1">
        <w:t xml:space="preserve"> as a network port.</w:t>
      </w:r>
    </w:p>
    <w:p w:rsidR="00137FFC" w:rsidRPr="00FA7AC1" w:rsidRDefault="00137FFC" w:rsidP="00A1116B">
      <w:pPr>
        <w:pStyle w:val="TerminalDisplayIndent1"/>
      </w:pPr>
      <w:r w:rsidRPr="00FA7AC1">
        <w:rPr>
          <w:rFonts w:hint="eastAsia"/>
        </w:rPr>
        <w:t>[SwitchB] interface gigabitethernet 1/0/6</w:t>
      </w:r>
    </w:p>
    <w:p w:rsidR="00137FFC" w:rsidRPr="00FA7AC1" w:rsidRDefault="00137FFC" w:rsidP="00A1116B">
      <w:pPr>
        <w:pStyle w:val="TerminalDisplayIndent1"/>
      </w:pPr>
      <w:r w:rsidRPr="00FA7AC1">
        <w:rPr>
          <w:rFonts w:hint="eastAsia"/>
        </w:rPr>
        <w:t xml:space="preserve">[SwitchB-GigabitEthernet1/0/6] </w:t>
      </w:r>
      <w:r w:rsidRPr="00FA7AC1">
        <w:t>mac-forced-forwarding network-port</w:t>
      </w:r>
    </w:p>
    <w:p w:rsidR="00137FFC" w:rsidRPr="00FA7AC1" w:rsidRDefault="00137FFC" w:rsidP="00A1116B">
      <w:pPr>
        <w:pStyle w:val="ItemIndent1"/>
      </w:pPr>
      <w:r w:rsidRPr="00FA7AC1">
        <w:t xml:space="preserve"># Configure </w:t>
      </w:r>
      <w:r w:rsidRPr="00FA7AC1">
        <w:rPr>
          <w:rFonts w:hint="eastAsia"/>
        </w:rPr>
        <w:t>GigabitEthernet 1/0/6</w:t>
      </w:r>
      <w:r w:rsidRPr="00FA7AC1">
        <w:t xml:space="preserve"> as a DHCP snooping trusted port.</w:t>
      </w:r>
    </w:p>
    <w:p w:rsidR="00137FFC" w:rsidRPr="00FA7AC1" w:rsidRDefault="00137FFC" w:rsidP="00A1116B">
      <w:pPr>
        <w:pStyle w:val="TerminalDisplayIndent1"/>
      </w:pPr>
      <w:r w:rsidRPr="00FA7AC1">
        <w:rPr>
          <w:rFonts w:hint="eastAsia"/>
        </w:rPr>
        <w:t>[SwitchB-GigabitEthernet1/0/6] dhcp-snooping trust</w:t>
      </w:r>
    </w:p>
    <w:p w:rsidR="00137FFC" w:rsidRPr="00FA7AC1" w:rsidRDefault="00137FFC" w:rsidP="00A1116B">
      <w:pPr>
        <w:pStyle w:val="3"/>
        <w:numPr>
          <w:ilvl w:val="2"/>
          <w:numId w:val="4"/>
        </w:numPr>
        <w:spacing w:after="0"/>
      </w:pPr>
      <w:bookmarkStart w:id="1009" w:name="_Toc203898602"/>
      <w:bookmarkStart w:id="1010" w:name="_Toc424200187"/>
      <w:bookmarkStart w:id="1011" w:name="_Toc424203633"/>
      <w:bookmarkStart w:id="1012" w:name="_Toc528318003"/>
      <w:r w:rsidRPr="00FA7AC1">
        <w:rPr>
          <w:rFonts w:hint="eastAsia"/>
        </w:rPr>
        <w:t>A</w:t>
      </w:r>
      <w:r w:rsidRPr="00FA7AC1">
        <w:t>uto-mode MFF configuration example in a ring network</w:t>
      </w:r>
      <w:bookmarkEnd w:id="1009"/>
      <w:bookmarkEnd w:id="1010"/>
      <w:bookmarkEnd w:id="1011"/>
      <w:bookmarkEnd w:id="1012"/>
    </w:p>
    <w:p w:rsidR="00137FFC" w:rsidRPr="00FA7AC1" w:rsidRDefault="00137FFC" w:rsidP="00A1116B">
      <w:pPr>
        <w:pStyle w:val="4"/>
        <w:numPr>
          <w:ilvl w:val="3"/>
          <w:numId w:val="4"/>
        </w:numPr>
        <w:rPr>
          <w:noProof w:val="0"/>
        </w:rPr>
      </w:pPr>
      <w:r w:rsidRPr="00FA7AC1">
        <w:rPr>
          <w:noProof w:val="0"/>
        </w:rPr>
        <w:t>Network requirements</w:t>
      </w:r>
    </w:p>
    <w:p w:rsidR="00137FFC" w:rsidRPr="00FA7AC1" w:rsidRDefault="00137FFC" w:rsidP="00A1116B">
      <w:r w:rsidRPr="00FA7AC1">
        <w:t xml:space="preserve">As shown in </w:t>
      </w:r>
      <w:r w:rsidR="00976B0E" w:rsidRPr="00FA7AC1">
        <w:fldChar w:fldCharType="begin"/>
      </w:r>
      <w:r w:rsidR="00976B0E" w:rsidRPr="00FA7AC1">
        <w:instrText xml:space="preserve">  REF _Ref209416498 \r \h \* MERGEFORMAT </w:instrText>
      </w:r>
      <w:r w:rsidR="00976B0E" w:rsidRPr="00FA7AC1">
        <w:fldChar w:fldCharType="separate"/>
      </w:r>
      <w:r w:rsidR="00A1116B" w:rsidRPr="00A1116B">
        <w:rPr>
          <w:rStyle w:val="Reference-R0G144B200"/>
        </w:rPr>
        <w:t>Figure 3</w:t>
      </w:r>
      <w:r w:rsidR="00976B0E" w:rsidRPr="00FA7AC1">
        <w:fldChar w:fldCharType="end"/>
      </w:r>
      <w:r w:rsidRPr="00FA7AC1">
        <w:t>, all the devices are in VLAN</w:t>
      </w:r>
      <w:r w:rsidRPr="00FA7AC1">
        <w:rPr>
          <w:rFonts w:hint="eastAsia"/>
        </w:rPr>
        <w:t xml:space="preserve"> 100</w:t>
      </w:r>
      <w:r w:rsidRPr="00FA7AC1">
        <w:t xml:space="preserve">, and the switches form a </w:t>
      </w:r>
      <w:r w:rsidRPr="00FA7AC1">
        <w:rPr>
          <w:rFonts w:hint="eastAsia"/>
        </w:rPr>
        <w:t>ring</w:t>
      </w:r>
      <w:r w:rsidRPr="00FA7AC1">
        <w:t xml:space="preserve">. Host A, Host B, and Host C obtain IP addresses from the DHCP server. They are isolated at Layer 2, and can communicate with each other through the gateway. </w:t>
      </w:r>
      <w:r w:rsidRPr="00FA7AC1">
        <w:rPr>
          <w:rFonts w:hint="eastAsia"/>
        </w:rPr>
        <w:t>MFF automatic mode is enabled on Switch A and Switch B.</w:t>
      </w:r>
    </w:p>
    <w:p w:rsidR="00137FFC" w:rsidRPr="00FA7AC1" w:rsidRDefault="00137FFC" w:rsidP="00A1116B">
      <w:pPr>
        <w:pStyle w:val="FigureDescription"/>
      </w:pPr>
      <w:bookmarkStart w:id="1013" w:name="_Ref209416498"/>
      <w:r w:rsidRPr="00FA7AC1">
        <w:lastRenderedPageBreak/>
        <w:t>Network diagram</w:t>
      </w:r>
      <w:bookmarkEnd w:id="1013"/>
    </w:p>
    <w:p w:rsidR="00137FFC" w:rsidRPr="00FA7AC1" w:rsidRDefault="00137FFC" w:rsidP="00A1116B">
      <w:pPr>
        <w:pStyle w:val="Figure"/>
      </w:pPr>
      <w:r w:rsidRPr="00FA7AC1">
        <w:rPr>
          <w:noProof/>
        </w:rPr>
        <w:drawing>
          <wp:inline distT="0" distB="0" distL="0" distR="0" wp14:anchorId="45D576C3" wp14:editId="2939E4D8">
            <wp:extent cx="4438650" cy="2124075"/>
            <wp:effectExtent l="1905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4438650" cy="2124075"/>
                    </a:xfrm>
                    <a:prstGeom prst="rect">
                      <a:avLst/>
                    </a:prstGeom>
                    <a:noFill/>
                    <a:ln w="9525">
                      <a:noFill/>
                      <a:miter lim="800000"/>
                      <a:headEnd/>
                      <a:tailEnd/>
                    </a:ln>
                  </pic:spPr>
                </pic:pic>
              </a:graphicData>
            </a:graphic>
          </wp:inline>
        </w:drawing>
      </w:r>
    </w:p>
    <w:p w:rsidR="00137FFC" w:rsidRPr="00FA7AC1" w:rsidRDefault="00137FFC" w:rsidP="00A1116B">
      <w:pPr>
        <w:pStyle w:val="Spacer"/>
      </w:pPr>
    </w:p>
    <w:p w:rsidR="00137FFC" w:rsidRPr="00FA7AC1" w:rsidRDefault="00137FFC" w:rsidP="00A1116B">
      <w:pPr>
        <w:pStyle w:val="4"/>
        <w:numPr>
          <w:ilvl w:val="3"/>
          <w:numId w:val="4"/>
        </w:numPr>
        <w:rPr>
          <w:noProof w:val="0"/>
        </w:rPr>
      </w:pPr>
      <w:r w:rsidRPr="00FA7AC1">
        <w:rPr>
          <w:noProof w:val="0"/>
        </w:rPr>
        <w:t>Configuration procedure</w:t>
      </w:r>
    </w:p>
    <w:p w:rsidR="00137FFC" w:rsidRPr="00FA7AC1" w:rsidRDefault="00137FFC" w:rsidP="00A1116B">
      <w:pPr>
        <w:pStyle w:val="Itemstep0"/>
        <w:numPr>
          <w:ilvl w:val="6"/>
          <w:numId w:val="4"/>
        </w:numPr>
      </w:pPr>
      <w:r w:rsidRPr="00FA7AC1">
        <w:t xml:space="preserve">Configure </w:t>
      </w:r>
      <w:r w:rsidRPr="00FA7AC1">
        <w:rPr>
          <w:rFonts w:hint="eastAsia"/>
        </w:rPr>
        <w:t>the</w:t>
      </w:r>
      <w:r w:rsidRPr="00FA7AC1">
        <w:t xml:space="preserve"> IP address of VLAN-interface 1</w:t>
      </w:r>
      <w:r w:rsidRPr="00FA7AC1">
        <w:rPr>
          <w:rFonts w:hint="eastAsia"/>
          <w:lang w:eastAsia="zh-CN"/>
        </w:rPr>
        <w:t xml:space="preserve"> on</w:t>
      </w:r>
      <w:r w:rsidRPr="00FA7AC1">
        <w:t xml:space="preserve"> the gateway</w:t>
      </w:r>
      <w:r w:rsidRPr="00FA7AC1">
        <w:rPr>
          <w:rFonts w:hint="eastAsia"/>
          <w:lang w:eastAsia="zh-CN"/>
        </w:rPr>
        <w:t>.</w:t>
      </w:r>
    </w:p>
    <w:p w:rsidR="00137FFC" w:rsidRPr="00FA7AC1" w:rsidRDefault="00137FFC" w:rsidP="00A1116B">
      <w:pPr>
        <w:pStyle w:val="TerminalDisplayIndent1"/>
      </w:pPr>
      <w:r w:rsidRPr="00FA7AC1">
        <w:rPr>
          <w:rFonts w:hint="eastAsia"/>
        </w:rPr>
        <w:t>&lt;Gateway&gt; system-view</w:t>
      </w:r>
    </w:p>
    <w:p w:rsidR="00137FFC" w:rsidRPr="00FA7AC1" w:rsidRDefault="00137FFC" w:rsidP="00A1116B">
      <w:pPr>
        <w:pStyle w:val="TerminalDisplayIndent1"/>
      </w:pPr>
      <w:r w:rsidRPr="00FA7AC1">
        <w:rPr>
          <w:rFonts w:hint="eastAsia"/>
        </w:rPr>
        <w:t xml:space="preserve">[Gateway] interface </w:t>
      </w:r>
      <w:r w:rsidRPr="00FA7AC1">
        <w:t>Vlan-interface 1</w:t>
      </w:r>
    </w:p>
    <w:p w:rsidR="00137FFC" w:rsidRPr="00FA7AC1" w:rsidRDefault="00137FFC" w:rsidP="00A1116B">
      <w:pPr>
        <w:pStyle w:val="TerminalDisplayIndent1"/>
      </w:pPr>
      <w:r w:rsidRPr="00FA7AC1">
        <w:rPr>
          <w:rFonts w:hint="eastAsia"/>
        </w:rPr>
        <w:t>[Gateway-</w:t>
      </w:r>
      <w:r w:rsidRPr="00FA7AC1">
        <w:t>Vlan-interface1</w:t>
      </w:r>
      <w:r w:rsidRPr="00FA7AC1">
        <w:rPr>
          <w:rFonts w:hint="eastAsia"/>
        </w:rPr>
        <w:t>] ip address 10.1.1.100 24</w:t>
      </w:r>
    </w:p>
    <w:p w:rsidR="00137FFC" w:rsidRPr="00FA7AC1" w:rsidRDefault="00137FFC" w:rsidP="00A1116B">
      <w:pPr>
        <w:pStyle w:val="Itemstep0"/>
        <w:numPr>
          <w:ilvl w:val="6"/>
          <w:numId w:val="4"/>
        </w:numPr>
      </w:pPr>
      <w:r w:rsidRPr="00FA7AC1">
        <w:t>Configure the DHCP server</w:t>
      </w:r>
      <w:r w:rsidRPr="00FA7AC1">
        <w:rPr>
          <w:rFonts w:hint="eastAsia"/>
          <w:lang w:eastAsia="zh-CN"/>
        </w:rPr>
        <w:t>:</w:t>
      </w:r>
    </w:p>
    <w:p w:rsidR="00137FFC" w:rsidRPr="00FA7AC1" w:rsidRDefault="00137FFC" w:rsidP="00A1116B">
      <w:pPr>
        <w:pStyle w:val="ItemIndent1"/>
      </w:pPr>
      <w:r w:rsidRPr="00FA7AC1">
        <w:t># Enable DHCP</w:t>
      </w:r>
      <w:r w:rsidRPr="00FA7AC1">
        <w:rPr>
          <w:rFonts w:hint="eastAsia"/>
        </w:rPr>
        <w:t xml:space="preserve"> and configure an address pool</w:t>
      </w:r>
      <w:r w:rsidRPr="00FA7AC1">
        <w:t>.</w:t>
      </w:r>
    </w:p>
    <w:p w:rsidR="00137FFC" w:rsidRPr="00FA7AC1" w:rsidRDefault="00137FFC" w:rsidP="00A1116B">
      <w:pPr>
        <w:pStyle w:val="TerminalDisplayIndent1"/>
      </w:pPr>
      <w:r w:rsidRPr="00FA7AC1">
        <w:rPr>
          <w:rFonts w:hint="eastAsia"/>
        </w:rPr>
        <w:t>&lt;Device&gt; system-view</w:t>
      </w:r>
    </w:p>
    <w:p w:rsidR="00137FFC" w:rsidRPr="00FA7AC1" w:rsidRDefault="00137FFC" w:rsidP="00A1116B">
      <w:pPr>
        <w:pStyle w:val="TerminalDisplayIndent1"/>
      </w:pPr>
      <w:r w:rsidRPr="00FA7AC1">
        <w:rPr>
          <w:rFonts w:hint="eastAsia"/>
        </w:rPr>
        <w:t>[Device] dhcp enable</w:t>
      </w:r>
    </w:p>
    <w:p w:rsidR="00137FFC" w:rsidRPr="00FA7AC1" w:rsidRDefault="00137FFC" w:rsidP="00A1116B">
      <w:pPr>
        <w:pStyle w:val="TerminalDisplayIndent1"/>
      </w:pPr>
      <w:r w:rsidRPr="00FA7AC1">
        <w:rPr>
          <w:rFonts w:hint="eastAsia"/>
        </w:rPr>
        <w:t>[Device] dhcp server ip-pool 1</w:t>
      </w:r>
    </w:p>
    <w:p w:rsidR="00137FFC" w:rsidRPr="00FA7AC1" w:rsidRDefault="00137FFC" w:rsidP="00A1116B">
      <w:pPr>
        <w:pStyle w:val="TerminalDisplayIndent1"/>
      </w:pPr>
      <w:r w:rsidRPr="00FA7AC1">
        <w:rPr>
          <w:rFonts w:hint="eastAsia"/>
        </w:rPr>
        <w:t>[Device-dhcp-pool-1] network 10.1.1.0 mask 255.255.255.0</w:t>
      </w:r>
    </w:p>
    <w:p w:rsidR="00137FFC" w:rsidRPr="00FA7AC1" w:rsidRDefault="00137FFC" w:rsidP="00A1116B">
      <w:pPr>
        <w:pStyle w:val="ItemIndent1"/>
      </w:pPr>
      <w:r w:rsidRPr="00FA7AC1">
        <w:t># Add gateway’s IP address into DHCP address pool 1.</w:t>
      </w:r>
    </w:p>
    <w:p w:rsidR="00137FFC" w:rsidRPr="00FA7AC1" w:rsidRDefault="00137FFC" w:rsidP="00A1116B">
      <w:pPr>
        <w:pStyle w:val="TerminalDisplayIndent1"/>
      </w:pPr>
      <w:r w:rsidRPr="00FA7AC1">
        <w:rPr>
          <w:rFonts w:hint="eastAsia"/>
        </w:rPr>
        <w:t>[Device-dhcp-pool-1] gateway-list 10.1.1.100</w:t>
      </w:r>
    </w:p>
    <w:p w:rsidR="00137FFC" w:rsidRPr="00FA7AC1" w:rsidRDefault="00137FFC" w:rsidP="00A1116B">
      <w:pPr>
        <w:pStyle w:val="TerminalDisplayIndent1"/>
      </w:pPr>
      <w:r w:rsidRPr="00FA7AC1">
        <w:rPr>
          <w:rFonts w:hint="eastAsia"/>
        </w:rPr>
        <w:t>[Device-dhcp-pool-1] quit</w:t>
      </w:r>
    </w:p>
    <w:p w:rsidR="00137FFC" w:rsidRPr="00FA7AC1" w:rsidRDefault="00137FFC" w:rsidP="00A1116B">
      <w:pPr>
        <w:pStyle w:val="ItemIndent1"/>
      </w:pPr>
      <w:r w:rsidRPr="00FA7AC1">
        <w:rPr>
          <w:rFonts w:hint="eastAsia"/>
        </w:rPr>
        <w:t xml:space="preserve"># </w:t>
      </w:r>
      <w:r w:rsidRPr="00FA7AC1">
        <w:t xml:space="preserve">Configure </w:t>
      </w:r>
      <w:r w:rsidRPr="00FA7AC1">
        <w:rPr>
          <w:rFonts w:hint="eastAsia"/>
        </w:rPr>
        <w:t>the</w:t>
      </w:r>
      <w:r w:rsidRPr="00FA7AC1">
        <w:t xml:space="preserve"> IP address of VLAN-interface 1.</w:t>
      </w:r>
    </w:p>
    <w:p w:rsidR="00137FFC" w:rsidRPr="00FA7AC1" w:rsidRDefault="00137FFC" w:rsidP="00A1116B">
      <w:pPr>
        <w:pStyle w:val="TerminalDisplayIndent1"/>
      </w:pPr>
      <w:r w:rsidRPr="00FA7AC1">
        <w:rPr>
          <w:rFonts w:hint="eastAsia"/>
        </w:rPr>
        <w:t xml:space="preserve">[Device] interface </w:t>
      </w:r>
      <w:r w:rsidRPr="00FA7AC1">
        <w:t>Vlan-interface 1</w:t>
      </w:r>
    </w:p>
    <w:p w:rsidR="00137FFC" w:rsidRPr="00FA7AC1" w:rsidRDefault="00137FFC" w:rsidP="00A1116B">
      <w:pPr>
        <w:pStyle w:val="TerminalDisplayIndent1"/>
      </w:pPr>
      <w:r w:rsidRPr="00FA7AC1">
        <w:rPr>
          <w:rFonts w:hint="eastAsia"/>
        </w:rPr>
        <w:t>[Device-</w:t>
      </w:r>
      <w:r w:rsidRPr="00FA7AC1">
        <w:t>Vlan-interface1</w:t>
      </w:r>
      <w:r w:rsidRPr="00FA7AC1">
        <w:rPr>
          <w:rFonts w:hint="eastAsia"/>
        </w:rPr>
        <w:t>] ip address 10.1.1.50 24</w:t>
      </w:r>
    </w:p>
    <w:p w:rsidR="00137FFC" w:rsidRPr="00FA7AC1" w:rsidRDefault="00137FFC" w:rsidP="00A1116B">
      <w:pPr>
        <w:pStyle w:val="Itemstep0"/>
        <w:numPr>
          <w:ilvl w:val="6"/>
          <w:numId w:val="4"/>
        </w:numPr>
      </w:pPr>
      <w:r w:rsidRPr="00FA7AC1">
        <w:t>Configure Switch A</w:t>
      </w:r>
      <w:r w:rsidRPr="00FA7AC1">
        <w:rPr>
          <w:rFonts w:hint="eastAsia"/>
          <w:lang w:eastAsia="zh-CN"/>
        </w:rPr>
        <w:t>:</w:t>
      </w:r>
    </w:p>
    <w:p w:rsidR="00137FFC" w:rsidRPr="00FA7AC1" w:rsidRDefault="00137FFC" w:rsidP="00A1116B">
      <w:pPr>
        <w:pStyle w:val="ItemIndent1"/>
      </w:pPr>
      <w:r w:rsidRPr="00FA7AC1">
        <w:t># Enable DHCP snooping.</w:t>
      </w:r>
    </w:p>
    <w:p w:rsidR="00137FFC" w:rsidRPr="00FA7AC1" w:rsidRDefault="00137FFC" w:rsidP="00A1116B">
      <w:pPr>
        <w:pStyle w:val="TerminalDisplayIndent1"/>
      </w:pPr>
      <w:r w:rsidRPr="00FA7AC1">
        <w:rPr>
          <w:rFonts w:hint="eastAsia"/>
        </w:rPr>
        <w:t>&lt;SwitchA&gt; system-view</w:t>
      </w:r>
    </w:p>
    <w:p w:rsidR="00137FFC" w:rsidRPr="00FA7AC1" w:rsidRDefault="00137FFC" w:rsidP="00A1116B">
      <w:pPr>
        <w:pStyle w:val="TerminalDisplayIndent1"/>
      </w:pPr>
      <w:r w:rsidRPr="00FA7AC1">
        <w:rPr>
          <w:rFonts w:hint="eastAsia"/>
        </w:rPr>
        <w:t>[SwitchA] dhcp-snooping</w:t>
      </w:r>
    </w:p>
    <w:p w:rsidR="00137FFC" w:rsidRPr="00FA7AC1" w:rsidRDefault="00137FFC" w:rsidP="00A1116B">
      <w:pPr>
        <w:pStyle w:val="ItemIndent1"/>
      </w:pPr>
      <w:r w:rsidRPr="00FA7AC1">
        <w:t># Enable STP.</w:t>
      </w:r>
    </w:p>
    <w:p w:rsidR="00137FFC" w:rsidRPr="00FA7AC1" w:rsidRDefault="00137FFC" w:rsidP="00A1116B">
      <w:pPr>
        <w:pStyle w:val="TerminalDisplayIndent1"/>
      </w:pPr>
      <w:r w:rsidRPr="00FA7AC1">
        <w:rPr>
          <w:rFonts w:hint="eastAsia"/>
        </w:rPr>
        <w:t>[SwitchA] stp enable</w:t>
      </w:r>
    </w:p>
    <w:p w:rsidR="00137FFC" w:rsidRPr="00FA7AC1" w:rsidRDefault="00137FFC" w:rsidP="00A1116B">
      <w:pPr>
        <w:pStyle w:val="ItemIndent1"/>
      </w:pPr>
      <w:r w:rsidRPr="00FA7AC1">
        <w:t># Enable MFF in automatic mode.</w:t>
      </w:r>
    </w:p>
    <w:p w:rsidR="00137FFC" w:rsidRPr="00FA7AC1" w:rsidRDefault="00137FFC" w:rsidP="00A1116B">
      <w:pPr>
        <w:pStyle w:val="TerminalDisplayIndent1"/>
      </w:pPr>
      <w:r w:rsidRPr="00FA7AC1">
        <w:rPr>
          <w:rFonts w:hint="eastAsia"/>
        </w:rPr>
        <w:t>[SwitchA] vlan 100</w:t>
      </w:r>
    </w:p>
    <w:p w:rsidR="00137FFC" w:rsidRPr="00FA7AC1" w:rsidRDefault="00137FFC" w:rsidP="00A1116B">
      <w:pPr>
        <w:pStyle w:val="TerminalDisplayIndent1"/>
      </w:pPr>
      <w:r w:rsidRPr="00FA7AC1">
        <w:rPr>
          <w:rFonts w:hint="eastAsia"/>
        </w:rPr>
        <w:t>[SwitchA-vlan-100] mac-forced-forwarding auto</w:t>
      </w:r>
    </w:p>
    <w:p w:rsidR="00137FFC" w:rsidRPr="00FA7AC1" w:rsidRDefault="00137FFC" w:rsidP="00A1116B">
      <w:pPr>
        <w:pStyle w:val="TerminalDisplayIndent1"/>
      </w:pPr>
      <w:r w:rsidRPr="00FA7AC1">
        <w:rPr>
          <w:rFonts w:hint="eastAsia"/>
        </w:rPr>
        <w:t>[SwitchA-vlan-100]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/2 as a network port.</w:t>
      </w:r>
    </w:p>
    <w:p w:rsidR="00137FFC" w:rsidRPr="00FA7AC1" w:rsidRDefault="00137FFC" w:rsidP="00A1116B">
      <w:pPr>
        <w:pStyle w:val="TerminalDisplayIndent1"/>
      </w:pPr>
      <w:r w:rsidRPr="00FA7AC1">
        <w:rPr>
          <w:rFonts w:hint="eastAsia"/>
        </w:rPr>
        <w:t>[SwitchA] interface gigabitethernet 1/0/2</w:t>
      </w:r>
    </w:p>
    <w:p w:rsidR="00137FFC" w:rsidRPr="00FA7AC1" w:rsidRDefault="00137FFC" w:rsidP="00A1116B">
      <w:pPr>
        <w:pStyle w:val="TerminalDisplayIndent1"/>
      </w:pPr>
      <w:r w:rsidRPr="00FA7AC1">
        <w:rPr>
          <w:rFonts w:hint="eastAsia"/>
        </w:rPr>
        <w:t xml:space="preserve">[SwitchA-GigabitEthernet1/0/2] </w:t>
      </w:r>
      <w:r w:rsidRPr="00FA7AC1">
        <w:t>mac-forced-forwarding network-port</w:t>
      </w:r>
    </w:p>
    <w:p w:rsidR="00137FFC" w:rsidRPr="00FA7AC1" w:rsidRDefault="00137FFC" w:rsidP="00A1116B">
      <w:pPr>
        <w:pStyle w:val="ItemIndent1"/>
      </w:pPr>
      <w:r w:rsidRPr="00FA7AC1">
        <w:t xml:space="preserve"># Configure </w:t>
      </w:r>
      <w:r w:rsidRPr="00FA7AC1">
        <w:rPr>
          <w:rFonts w:hint="eastAsia"/>
        </w:rPr>
        <w:t>GigabitEthernet 1/0</w:t>
      </w:r>
      <w:r w:rsidRPr="00FA7AC1">
        <w:t>/2 as a DHCP snooping trusted port.</w:t>
      </w:r>
    </w:p>
    <w:p w:rsidR="00137FFC" w:rsidRPr="00FA7AC1" w:rsidRDefault="00137FFC" w:rsidP="00A1116B">
      <w:pPr>
        <w:pStyle w:val="TerminalDisplayIndent1"/>
      </w:pPr>
      <w:r w:rsidRPr="00FA7AC1">
        <w:rPr>
          <w:rFonts w:hint="eastAsia"/>
        </w:rPr>
        <w:t>[SwitchA-GigabitEthernet1/0/2] dhcp-snooping trust</w:t>
      </w:r>
    </w:p>
    <w:p w:rsidR="00137FFC" w:rsidRPr="00FA7AC1" w:rsidRDefault="00137FFC" w:rsidP="00A1116B">
      <w:pPr>
        <w:pStyle w:val="TerminalDisplayIndent1"/>
      </w:pPr>
      <w:r w:rsidRPr="00FA7AC1">
        <w:rPr>
          <w:rFonts w:hint="eastAsia"/>
        </w:rPr>
        <w:t>[SwitchA-GigabitEthernet1/0/2] quit</w:t>
      </w:r>
    </w:p>
    <w:p w:rsidR="00137FFC" w:rsidRPr="00FA7AC1" w:rsidRDefault="00137FFC" w:rsidP="00A1116B">
      <w:pPr>
        <w:pStyle w:val="ItemIndent1"/>
      </w:pPr>
      <w:r w:rsidRPr="00FA7AC1">
        <w:lastRenderedPageBreak/>
        <w:t xml:space="preserve"># Configure </w:t>
      </w:r>
      <w:r w:rsidRPr="00FA7AC1">
        <w:rPr>
          <w:rFonts w:hint="eastAsia"/>
        </w:rPr>
        <w:t>GigabitEthernet 1/0</w:t>
      </w:r>
      <w:r w:rsidRPr="00FA7AC1">
        <w:t>/3 as a network port.</w:t>
      </w:r>
    </w:p>
    <w:p w:rsidR="00137FFC" w:rsidRPr="00FA7AC1" w:rsidRDefault="00137FFC" w:rsidP="00A1116B">
      <w:pPr>
        <w:pStyle w:val="TerminalDisplayIndent1"/>
      </w:pPr>
      <w:r w:rsidRPr="00FA7AC1">
        <w:rPr>
          <w:rFonts w:hint="eastAsia"/>
        </w:rPr>
        <w:t>[SwitchA] interface gigabitethernet 1/0/3</w:t>
      </w:r>
    </w:p>
    <w:p w:rsidR="00137FFC" w:rsidRPr="00FA7AC1" w:rsidRDefault="00137FFC" w:rsidP="00A1116B">
      <w:pPr>
        <w:pStyle w:val="TerminalDisplayIndent1"/>
      </w:pPr>
      <w:r w:rsidRPr="00FA7AC1">
        <w:rPr>
          <w:rFonts w:hint="eastAsia"/>
        </w:rPr>
        <w:t>[SwitchA-GigabitEthernet1/0/3]</w:t>
      </w:r>
      <w:r w:rsidRPr="00FA7AC1">
        <w:t xml:space="preserve"> mac-forced-forwarding network-port</w:t>
      </w:r>
    </w:p>
    <w:p w:rsidR="00137FFC" w:rsidRPr="00FA7AC1" w:rsidRDefault="00137FFC" w:rsidP="00A1116B">
      <w:pPr>
        <w:pStyle w:val="ItemIndent1"/>
      </w:pPr>
      <w:r w:rsidRPr="00FA7AC1">
        <w:t xml:space="preserve"># Configure </w:t>
      </w:r>
      <w:r w:rsidRPr="00FA7AC1">
        <w:rPr>
          <w:rFonts w:hint="eastAsia"/>
        </w:rPr>
        <w:t>GigabitEthernet 1/0</w:t>
      </w:r>
      <w:r w:rsidRPr="00FA7AC1">
        <w:t>/3 as a DHCP snooping trusted port.</w:t>
      </w:r>
    </w:p>
    <w:p w:rsidR="00137FFC" w:rsidRPr="00FA7AC1" w:rsidRDefault="00137FFC" w:rsidP="00A1116B">
      <w:pPr>
        <w:pStyle w:val="TerminalDisplayIndent1"/>
      </w:pPr>
      <w:r w:rsidRPr="00FA7AC1">
        <w:rPr>
          <w:rFonts w:hint="eastAsia"/>
        </w:rPr>
        <w:t xml:space="preserve">[SwitchA-GigabitEthernet1/0/3] dhcp-snooping trust </w:t>
      </w:r>
      <w:r w:rsidRPr="00FA7AC1">
        <w:t>no-user-binding</w:t>
      </w:r>
    </w:p>
    <w:p w:rsidR="00137FFC" w:rsidRPr="00FA7AC1" w:rsidRDefault="00137FFC" w:rsidP="00A1116B">
      <w:pPr>
        <w:pStyle w:val="Itemstep0"/>
        <w:numPr>
          <w:ilvl w:val="6"/>
          <w:numId w:val="4"/>
        </w:numPr>
      </w:pPr>
      <w:r w:rsidRPr="00FA7AC1">
        <w:t>Configure Switch B</w:t>
      </w:r>
      <w:r w:rsidRPr="00FA7AC1">
        <w:rPr>
          <w:rFonts w:hint="eastAsia"/>
          <w:lang w:eastAsia="zh-CN"/>
        </w:rPr>
        <w:t>:</w:t>
      </w:r>
    </w:p>
    <w:p w:rsidR="00137FFC" w:rsidRPr="00FA7AC1" w:rsidRDefault="00137FFC" w:rsidP="00A1116B">
      <w:pPr>
        <w:pStyle w:val="ItemIndent1"/>
      </w:pPr>
      <w:r w:rsidRPr="00FA7AC1">
        <w:t># Enable DHCP snooping.</w:t>
      </w:r>
    </w:p>
    <w:p w:rsidR="00137FFC" w:rsidRPr="00FA7AC1" w:rsidRDefault="00137FFC" w:rsidP="00A1116B">
      <w:pPr>
        <w:pStyle w:val="TerminalDisplayIndent1"/>
      </w:pPr>
      <w:r w:rsidRPr="00FA7AC1">
        <w:rPr>
          <w:rFonts w:hint="eastAsia"/>
        </w:rPr>
        <w:t>&lt;SwitchB&gt; system-view</w:t>
      </w:r>
    </w:p>
    <w:p w:rsidR="00137FFC" w:rsidRPr="00FA7AC1" w:rsidRDefault="00137FFC" w:rsidP="00A1116B">
      <w:pPr>
        <w:pStyle w:val="TerminalDisplayIndent1"/>
      </w:pPr>
      <w:r w:rsidRPr="00FA7AC1">
        <w:rPr>
          <w:rFonts w:hint="eastAsia"/>
        </w:rPr>
        <w:t>[SwitchB] dhcp-snooping</w:t>
      </w:r>
    </w:p>
    <w:p w:rsidR="00137FFC" w:rsidRPr="00FA7AC1" w:rsidRDefault="00137FFC" w:rsidP="00A1116B">
      <w:pPr>
        <w:pStyle w:val="ItemIndent1"/>
      </w:pPr>
      <w:r w:rsidRPr="00FA7AC1">
        <w:t># Enable STP.</w:t>
      </w:r>
    </w:p>
    <w:p w:rsidR="00137FFC" w:rsidRPr="00FA7AC1" w:rsidRDefault="00137FFC" w:rsidP="00A1116B">
      <w:pPr>
        <w:pStyle w:val="TerminalDisplayIndent1"/>
      </w:pPr>
      <w:r w:rsidRPr="00FA7AC1">
        <w:rPr>
          <w:rFonts w:hint="eastAsia"/>
        </w:rPr>
        <w:t>[SwitchB] stp enable</w:t>
      </w:r>
    </w:p>
    <w:p w:rsidR="00137FFC" w:rsidRPr="00FA7AC1" w:rsidRDefault="00137FFC" w:rsidP="00A1116B">
      <w:pPr>
        <w:pStyle w:val="ItemIndent1"/>
      </w:pPr>
      <w:r w:rsidRPr="00FA7AC1">
        <w:t># Enable MFF in automatic mode.</w:t>
      </w:r>
    </w:p>
    <w:p w:rsidR="00137FFC" w:rsidRPr="00FA7AC1" w:rsidRDefault="00137FFC" w:rsidP="00A1116B">
      <w:pPr>
        <w:pStyle w:val="TerminalDisplayIndent1"/>
      </w:pPr>
      <w:r w:rsidRPr="00FA7AC1">
        <w:rPr>
          <w:rFonts w:hint="eastAsia"/>
        </w:rPr>
        <w:t>[SwitchB] vlan 100</w:t>
      </w:r>
    </w:p>
    <w:p w:rsidR="00137FFC" w:rsidRPr="00FA7AC1" w:rsidRDefault="00137FFC" w:rsidP="00A1116B">
      <w:pPr>
        <w:pStyle w:val="TerminalDisplayIndent1"/>
      </w:pPr>
      <w:r w:rsidRPr="00FA7AC1">
        <w:rPr>
          <w:rFonts w:hint="eastAsia"/>
        </w:rPr>
        <w:t>[SwitchB-vlan-100] mac-forced-forwarding auto</w:t>
      </w:r>
    </w:p>
    <w:p w:rsidR="00137FFC" w:rsidRPr="00FA7AC1" w:rsidRDefault="00137FFC" w:rsidP="00A1116B">
      <w:pPr>
        <w:pStyle w:val="TerminalDisplayIndent1"/>
      </w:pPr>
      <w:r w:rsidRPr="00FA7AC1">
        <w:rPr>
          <w:rFonts w:hint="eastAsia"/>
        </w:rPr>
        <w:t>[SwitchB-vlan-100]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/4 as a network port.</w:t>
      </w:r>
    </w:p>
    <w:p w:rsidR="00137FFC" w:rsidRPr="00FA7AC1" w:rsidRDefault="00137FFC" w:rsidP="00A1116B">
      <w:pPr>
        <w:pStyle w:val="TerminalDisplayIndent1"/>
      </w:pPr>
      <w:r w:rsidRPr="00FA7AC1">
        <w:rPr>
          <w:rFonts w:hint="eastAsia"/>
        </w:rPr>
        <w:t>[SwitchB] interface gigabitethernet 1/0/4</w:t>
      </w:r>
    </w:p>
    <w:p w:rsidR="00137FFC" w:rsidRPr="00FA7AC1" w:rsidRDefault="00137FFC" w:rsidP="00A1116B">
      <w:pPr>
        <w:pStyle w:val="TerminalDisplayIndent1"/>
      </w:pPr>
      <w:r w:rsidRPr="00FA7AC1">
        <w:rPr>
          <w:rFonts w:hint="eastAsia"/>
        </w:rPr>
        <w:t xml:space="preserve">[SwitchB-GigabitEthernet1/0/4] </w:t>
      </w:r>
      <w:r w:rsidRPr="00FA7AC1">
        <w:t>mac-forced-forwarding network-port</w:t>
      </w:r>
    </w:p>
    <w:p w:rsidR="00137FFC" w:rsidRPr="00FA7AC1" w:rsidRDefault="00137FFC" w:rsidP="00A1116B">
      <w:pPr>
        <w:pStyle w:val="ItemIndent1"/>
      </w:pPr>
      <w:r w:rsidRPr="00FA7AC1">
        <w:t xml:space="preserve"># Configure </w:t>
      </w:r>
      <w:r w:rsidRPr="00FA7AC1">
        <w:rPr>
          <w:rFonts w:hint="eastAsia"/>
        </w:rPr>
        <w:t>GigabitEthernet 1/0</w:t>
      </w:r>
      <w:r w:rsidRPr="00FA7AC1">
        <w:t>/4 as a DHCP snooping trusted port.</w:t>
      </w:r>
    </w:p>
    <w:p w:rsidR="00137FFC" w:rsidRPr="00FA7AC1" w:rsidRDefault="00137FFC" w:rsidP="00A1116B">
      <w:pPr>
        <w:pStyle w:val="TerminalDisplayIndent1"/>
      </w:pPr>
      <w:r w:rsidRPr="00FA7AC1">
        <w:rPr>
          <w:rFonts w:hint="eastAsia"/>
        </w:rPr>
        <w:t xml:space="preserve">[SwitchB-GigabitEthernet1/0/4] dhcp-snooping trust </w:t>
      </w:r>
      <w:r w:rsidRPr="00FA7AC1">
        <w:t>no-user-binding</w:t>
      </w:r>
    </w:p>
    <w:p w:rsidR="00137FFC" w:rsidRPr="00FA7AC1" w:rsidRDefault="00137FFC" w:rsidP="00A1116B">
      <w:pPr>
        <w:pStyle w:val="TerminalDisplayIndent1"/>
      </w:pPr>
      <w:r w:rsidRPr="00FA7AC1">
        <w:rPr>
          <w:rFonts w:hint="eastAsia"/>
        </w:rPr>
        <w:t>[SwitchB-GigabitEthernet1/0/4] quit</w:t>
      </w:r>
    </w:p>
    <w:p w:rsidR="00137FFC" w:rsidRPr="00FA7AC1" w:rsidRDefault="00137FFC" w:rsidP="00A1116B">
      <w:pPr>
        <w:pStyle w:val="ItemIndent1"/>
      </w:pPr>
      <w:r w:rsidRPr="00FA7AC1">
        <w:t xml:space="preserve"># Configure </w:t>
      </w:r>
      <w:r w:rsidRPr="00FA7AC1">
        <w:rPr>
          <w:rFonts w:hint="eastAsia"/>
        </w:rPr>
        <w:t>GigabitEthernet 1/0</w:t>
      </w:r>
      <w:r w:rsidRPr="00FA7AC1">
        <w:t>/6 as a network port.</w:t>
      </w:r>
    </w:p>
    <w:p w:rsidR="00137FFC" w:rsidRPr="00FA7AC1" w:rsidRDefault="00137FFC" w:rsidP="00A1116B">
      <w:pPr>
        <w:pStyle w:val="TerminalDisplayIndent1"/>
      </w:pPr>
      <w:r w:rsidRPr="00FA7AC1">
        <w:rPr>
          <w:rFonts w:hint="eastAsia"/>
        </w:rPr>
        <w:t>[SwitchB] interface gigabitethernet 1/0/6</w:t>
      </w:r>
    </w:p>
    <w:p w:rsidR="00137FFC" w:rsidRPr="00FA7AC1" w:rsidRDefault="00137FFC" w:rsidP="00A1116B">
      <w:pPr>
        <w:pStyle w:val="TerminalDisplayIndent1"/>
      </w:pPr>
      <w:r w:rsidRPr="00FA7AC1">
        <w:rPr>
          <w:rFonts w:hint="eastAsia"/>
        </w:rPr>
        <w:t>[SwitchB-GigabitEthernet1/0/6]</w:t>
      </w:r>
      <w:r w:rsidRPr="00FA7AC1">
        <w:t xml:space="preserve"> mac-forced-forwarding network-por</w:t>
      </w:r>
      <w:r w:rsidRPr="00FA7AC1">
        <w:rPr>
          <w:rFonts w:hint="eastAsia"/>
        </w:rPr>
        <w:t>t</w:t>
      </w:r>
    </w:p>
    <w:p w:rsidR="00137FFC" w:rsidRPr="00FA7AC1" w:rsidRDefault="00137FFC" w:rsidP="00A1116B">
      <w:pPr>
        <w:pStyle w:val="ItemIndent1"/>
      </w:pPr>
      <w:r w:rsidRPr="00FA7AC1">
        <w:t xml:space="preserve"># Configure </w:t>
      </w:r>
      <w:r w:rsidRPr="00FA7AC1">
        <w:rPr>
          <w:rFonts w:hint="eastAsia"/>
        </w:rPr>
        <w:t>GigabitEthernet 1/0</w:t>
      </w:r>
      <w:r w:rsidRPr="00FA7AC1">
        <w:t>/6 as a DHCP snooping trusted port.</w:t>
      </w:r>
    </w:p>
    <w:p w:rsidR="00137FFC" w:rsidRPr="00FA7AC1" w:rsidRDefault="00137FFC" w:rsidP="00A1116B">
      <w:pPr>
        <w:pStyle w:val="TerminalDisplayIndent1"/>
      </w:pPr>
      <w:r w:rsidRPr="00FA7AC1">
        <w:rPr>
          <w:rFonts w:hint="eastAsia"/>
        </w:rPr>
        <w:t>[SwitchB-GigabitEthernet1/0/6] dhcp-snooping trust</w:t>
      </w:r>
    </w:p>
    <w:p w:rsidR="00137FFC" w:rsidRPr="00FA7AC1" w:rsidRDefault="00137FFC" w:rsidP="00A1116B">
      <w:pPr>
        <w:pStyle w:val="Itemstep0"/>
        <w:numPr>
          <w:ilvl w:val="6"/>
          <w:numId w:val="4"/>
        </w:numPr>
      </w:pPr>
      <w:r w:rsidRPr="00FA7AC1">
        <w:t xml:space="preserve">Enable STP </w:t>
      </w:r>
      <w:r w:rsidRPr="00FA7AC1">
        <w:rPr>
          <w:rFonts w:hint="eastAsia"/>
          <w:lang w:eastAsia="zh-CN"/>
        </w:rPr>
        <w:t>on</w:t>
      </w:r>
      <w:r w:rsidRPr="00FA7AC1">
        <w:t xml:space="preserve"> Switch C</w:t>
      </w:r>
      <w:r w:rsidRPr="00FA7AC1">
        <w:rPr>
          <w:rFonts w:hint="eastAsia"/>
          <w:lang w:eastAsia="zh-CN"/>
        </w:rPr>
        <w:t>.</w:t>
      </w:r>
    </w:p>
    <w:p w:rsidR="00137FFC" w:rsidRPr="00FA7AC1" w:rsidRDefault="00137FFC" w:rsidP="00A1116B">
      <w:pPr>
        <w:pStyle w:val="TerminalDisplayIndent1"/>
      </w:pPr>
      <w:r w:rsidRPr="00FA7AC1">
        <w:rPr>
          <w:rFonts w:hint="eastAsia"/>
        </w:rPr>
        <w:t>&lt;SwitchC&gt; system-view</w:t>
      </w:r>
    </w:p>
    <w:p w:rsidR="00137FFC" w:rsidRPr="00FA7AC1" w:rsidRDefault="00137FFC" w:rsidP="00A1116B">
      <w:pPr>
        <w:pStyle w:val="TerminalDisplayIndent1"/>
      </w:pPr>
      <w:r w:rsidRPr="00FA7AC1">
        <w:rPr>
          <w:rFonts w:hint="eastAsia"/>
        </w:rPr>
        <w:t>[SwitchC] stp enable</w:t>
      </w:r>
      <w:bookmarkStart w:id="1014" w:name="_Toc193806499"/>
      <w:bookmarkStart w:id="1015" w:name="_Toc194829485"/>
      <w:bookmarkEnd w:id="950"/>
      <w:bookmarkEnd w:id="951"/>
      <w:bookmarkEnd w:id="952"/>
      <w:bookmarkEnd w:id="953"/>
      <w:bookmarkEnd w:id="954"/>
      <w:bookmarkEnd w:id="955"/>
      <w:bookmarkEnd w:id="956"/>
    </w:p>
    <w:p w:rsidR="00137FFC" w:rsidRPr="00FA7AC1" w:rsidRDefault="00137FFC" w:rsidP="00A1116B">
      <w:pPr>
        <w:pStyle w:val="3"/>
        <w:numPr>
          <w:ilvl w:val="2"/>
          <w:numId w:val="4"/>
        </w:numPr>
        <w:spacing w:after="0"/>
      </w:pPr>
      <w:bookmarkStart w:id="1016" w:name="_Toc203898603"/>
      <w:bookmarkStart w:id="1017" w:name="_Toc424200188"/>
      <w:bookmarkStart w:id="1018" w:name="_Toc424203634"/>
      <w:bookmarkStart w:id="1019" w:name="_Toc528318004"/>
      <w:bookmarkEnd w:id="1014"/>
      <w:bookmarkEnd w:id="1015"/>
      <w:r w:rsidRPr="00FA7AC1">
        <w:rPr>
          <w:rFonts w:hint="eastAsia"/>
        </w:rPr>
        <w:t>M</w:t>
      </w:r>
      <w:r w:rsidRPr="00FA7AC1">
        <w:t>anual-mode MFF configuration example in a tree network</w:t>
      </w:r>
      <w:bookmarkEnd w:id="1016"/>
      <w:bookmarkEnd w:id="1017"/>
      <w:bookmarkEnd w:id="1018"/>
      <w:bookmarkEnd w:id="1019"/>
    </w:p>
    <w:p w:rsidR="00137FFC" w:rsidRPr="00FA7AC1" w:rsidRDefault="00137FFC" w:rsidP="00A1116B">
      <w:pPr>
        <w:pStyle w:val="4"/>
        <w:numPr>
          <w:ilvl w:val="3"/>
          <w:numId w:val="4"/>
        </w:numPr>
        <w:rPr>
          <w:noProof w:val="0"/>
        </w:rPr>
      </w:pPr>
      <w:r w:rsidRPr="00FA7AC1">
        <w:rPr>
          <w:noProof w:val="0"/>
        </w:rPr>
        <w:t>Network requirements</w:t>
      </w:r>
    </w:p>
    <w:p w:rsidR="00137FFC" w:rsidRPr="00FA7AC1" w:rsidRDefault="00137FFC" w:rsidP="00A1116B">
      <w:r w:rsidRPr="00FA7AC1">
        <w:t xml:space="preserve">As shown in </w:t>
      </w:r>
      <w:r w:rsidR="00976B0E" w:rsidRPr="00FA7AC1">
        <w:fldChar w:fldCharType="begin"/>
      </w:r>
      <w:r w:rsidR="00976B0E" w:rsidRPr="00FA7AC1">
        <w:instrText xml:space="preserve">  REF _Ref209416674 \r \h \* MERGEFORMAT </w:instrText>
      </w:r>
      <w:r w:rsidR="00976B0E" w:rsidRPr="00FA7AC1">
        <w:fldChar w:fldCharType="separate"/>
      </w:r>
      <w:r w:rsidR="00A1116B" w:rsidRPr="00A1116B">
        <w:rPr>
          <w:rStyle w:val="Reference-R0G144B200"/>
        </w:rPr>
        <w:t>Figure 4</w:t>
      </w:r>
      <w:r w:rsidR="00976B0E" w:rsidRPr="00FA7AC1">
        <w:fldChar w:fldCharType="end"/>
      </w:r>
      <w:r w:rsidRPr="00FA7AC1">
        <w:t>, all the devices are in VLAN</w:t>
      </w:r>
      <w:r w:rsidRPr="00FA7AC1">
        <w:rPr>
          <w:rFonts w:hint="eastAsia"/>
        </w:rPr>
        <w:t xml:space="preserve"> 100</w:t>
      </w:r>
      <w:r w:rsidRPr="00FA7AC1">
        <w:t xml:space="preserve">. Host A, Host B, and Host C are configured with IP addresses manually. They are isolated at Layer 2, and can communicate with each other through </w:t>
      </w:r>
      <w:r w:rsidRPr="00FA7AC1">
        <w:rPr>
          <w:rFonts w:hint="eastAsia"/>
        </w:rPr>
        <w:t>the gateway</w:t>
      </w:r>
      <w:r w:rsidRPr="00FA7AC1">
        <w:t>.</w:t>
      </w:r>
      <w:r w:rsidRPr="00FA7AC1">
        <w:rPr>
          <w:rFonts w:hint="eastAsia"/>
        </w:rPr>
        <w:t xml:space="preserve"> To ensure communication between hosts and the server, the </w:t>
      </w:r>
      <w:r w:rsidRPr="00FA7AC1">
        <w:t xml:space="preserve">IP address of the </w:t>
      </w:r>
      <w:r w:rsidRPr="00FA7AC1">
        <w:rPr>
          <w:rFonts w:hint="eastAsia"/>
        </w:rPr>
        <w:t xml:space="preserve">server is </w:t>
      </w:r>
      <w:r w:rsidRPr="00FA7AC1">
        <w:t>specified on the MFF devices manually</w:t>
      </w:r>
      <w:r w:rsidRPr="00FA7AC1">
        <w:rPr>
          <w:rFonts w:hint="eastAsia"/>
        </w:rPr>
        <w:t>.</w:t>
      </w:r>
    </w:p>
    <w:p w:rsidR="00137FFC" w:rsidRPr="00FA7AC1" w:rsidRDefault="00137FFC" w:rsidP="00A1116B">
      <w:pPr>
        <w:pStyle w:val="FigureDescription"/>
      </w:pPr>
      <w:bookmarkStart w:id="1020" w:name="_Ref209416674"/>
      <w:r w:rsidRPr="00FA7AC1">
        <w:lastRenderedPageBreak/>
        <w:t>Network diagram</w:t>
      </w:r>
      <w:bookmarkEnd w:id="1020"/>
    </w:p>
    <w:p w:rsidR="00137FFC" w:rsidRPr="00FA7AC1" w:rsidRDefault="00137FFC" w:rsidP="00A1116B">
      <w:pPr>
        <w:pStyle w:val="Figure"/>
      </w:pPr>
      <w:r w:rsidRPr="00FA7AC1">
        <w:rPr>
          <w:noProof/>
        </w:rPr>
        <w:drawing>
          <wp:inline distT="0" distB="0" distL="0" distR="0" wp14:anchorId="2D0CE951" wp14:editId="635FA0C4">
            <wp:extent cx="4352925" cy="2181225"/>
            <wp:effectExtent l="0" t="0" r="9525" b="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4352925" cy="2181225"/>
                    </a:xfrm>
                    <a:prstGeom prst="rect">
                      <a:avLst/>
                    </a:prstGeom>
                    <a:noFill/>
                    <a:ln w="9525">
                      <a:noFill/>
                      <a:miter lim="800000"/>
                      <a:headEnd/>
                      <a:tailEnd/>
                    </a:ln>
                  </pic:spPr>
                </pic:pic>
              </a:graphicData>
            </a:graphic>
          </wp:inline>
        </w:drawing>
      </w:r>
    </w:p>
    <w:p w:rsidR="00137FFC" w:rsidRPr="00FA7AC1" w:rsidRDefault="00137FFC" w:rsidP="00A1116B">
      <w:pPr>
        <w:pStyle w:val="Spacer"/>
      </w:pPr>
    </w:p>
    <w:p w:rsidR="00137FFC" w:rsidRPr="00FA7AC1" w:rsidRDefault="00137FFC" w:rsidP="00A1116B">
      <w:pPr>
        <w:pStyle w:val="4"/>
        <w:numPr>
          <w:ilvl w:val="3"/>
          <w:numId w:val="4"/>
        </w:numPr>
        <w:rPr>
          <w:noProof w:val="0"/>
        </w:rPr>
      </w:pPr>
      <w:r w:rsidRPr="00FA7AC1">
        <w:rPr>
          <w:noProof w:val="0"/>
        </w:rPr>
        <w:t>Configuration procedure</w:t>
      </w:r>
    </w:p>
    <w:p w:rsidR="00137FFC" w:rsidRPr="00FA7AC1" w:rsidRDefault="00137FFC" w:rsidP="00A1116B">
      <w:pPr>
        <w:pStyle w:val="Itemstep0"/>
        <w:numPr>
          <w:ilvl w:val="6"/>
          <w:numId w:val="4"/>
        </w:numPr>
      </w:pPr>
      <w:r w:rsidRPr="00FA7AC1">
        <w:t>Configure IP addresses of the hosts</w:t>
      </w:r>
      <w:r w:rsidRPr="00FA7AC1">
        <w:rPr>
          <w:rFonts w:hint="eastAsia"/>
          <w:lang w:eastAsia="zh-CN"/>
        </w:rPr>
        <w:t>,</w:t>
      </w:r>
      <w:r w:rsidRPr="00FA7AC1">
        <w:t xml:space="preserve"> as shown in </w:t>
      </w:r>
      <w:r w:rsidR="00976B0E" w:rsidRPr="00FA7AC1">
        <w:fldChar w:fldCharType="begin"/>
      </w:r>
      <w:r w:rsidR="00976B0E" w:rsidRPr="00FA7AC1">
        <w:instrText xml:space="preserve">  REF _Ref209416674 \r \h \* MERGEFORMAT </w:instrText>
      </w:r>
      <w:r w:rsidR="00976B0E" w:rsidRPr="00FA7AC1">
        <w:fldChar w:fldCharType="separate"/>
      </w:r>
      <w:r w:rsidR="00A1116B" w:rsidRPr="00A1116B">
        <w:rPr>
          <w:rStyle w:val="Reference-R0G144B200"/>
        </w:rPr>
        <w:t>Figure 4</w:t>
      </w:r>
      <w:r w:rsidR="00976B0E" w:rsidRPr="00FA7AC1">
        <w:fldChar w:fldCharType="end"/>
      </w:r>
      <w:r w:rsidRPr="00FA7AC1">
        <w:t>.</w:t>
      </w:r>
    </w:p>
    <w:p w:rsidR="00137FFC" w:rsidRPr="00FA7AC1" w:rsidRDefault="00137FFC" w:rsidP="00A1116B">
      <w:pPr>
        <w:pStyle w:val="Itemstep0"/>
        <w:numPr>
          <w:ilvl w:val="6"/>
          <w:numId w:val="4"/>
        </w:numPr>
      </w:pPr>
      <w:r w:rsidRPr="00FA7AC1">
        <w:t xml:space="preserve">Configure </w:t>
      </w:r>
      <w:r w:rsidRPr="00FA7AC1">
        <w:rPr>
          <w:rFonts w:hint="eastAsia"/>
        </w:rPr>
        <w:t>the</w:t>
      </w:r>
      <w:r w:rsidRPr="00FA7AC1">
        <w:t xml:space="preserve"> IP address of VLAN-interface 1</w:t>
      </w:r>
      <w:r w:rsidRPr="00FA7AC1">
        <w:rPr>
          <w:rFonts w:hint="eastAsia"/>
          <w:lang w:eastAsia="zh-CN"/>
        </w:rPr>
        <w:t xml:space="preserve"> on the</w:t>
      </w:r>
      <w:r w:rsidRPr="00FA7AC1">
        <w:t xml:space="preserve"> </w:t>
      </w:r>
      <w:r w:rsidRPr="00FA7AC1">
        <w:rPr>
          <w:rFonts w:hint="eastAsia"/>
          <w:lang w:eastAsia="zh-CN"/>
        </w:rPr>
        <w:t>g</w:t>
      </w:r>
      <w:r w:rsidRPr="00FA7AC1">
        <w:t>ateway</w:t>
      </w:r>
      <w:r w:rsidRPr="00FA7AC1">
        <w:rPr>
          <w:rFonts w:hint="eastAsia"/>
          <w:lang w:eastAsia="zh-CN"/>
        </w:rPr>
        <w:t>.</w:t>
      </w:r>
    </w:p>
    <w:p w:rsidR="00137FFC" w:rsidRPr="00FA7AC1" w:rsidRDefault="00137FFC" w:rsidP="00A1116B">
      <w:pPr>
        <w:pStyle w:val="TerminalDisplayIndent1"/>
      </w:pPr>
      <w:r w:rsidRPr="00FA7AC1">
        <w:rPr>
          <w:rFonts w:hint="eastAsia"/>
        </w:rPr>
        <w:t>&lt;Gateway&gt; system-view</w:t>
      </w:r>
    </w:p>
    <w:p w:rsidR="00137FFC" w:rsidRPr="00FA7AC1" w:rsidRDefault="00137FFC" w:rsidP="00A1116B">
      <w:pPr>
        <w:pStyle w:val="TerminalDisplayIndent1"/>
      </w:pPr>
      <w:r w:rsidRPr="00FA7AC1">
        <w:rPr>
          <w:rFonts w:hint="eastAsia"/>
        </w:rPr>
        <w:t xml:space="preserve">[Gateway] interface </w:t>
      </w:r>
      <w:r w:rsidRPr="00FA7AC1">
        <w:t>Vlan-interface 1</w:t>
      </w:r>
    </w:p>
    <w:p w:rsidR="00137FFC" w:rsidRPr="00FA7AC1" w:rsidRDefault="00137FFC" w:rsidP="00A1116B">
      <w:pPr>
        <w:pStyle w:val="TerminalDisplayIndent1"/>
      </w:pPr>
      <w:r w:rsidRPr="00FA7AC1">
        <w:rPr>
          <w:rFonts w:hint="eastAsia"/>
        </w:rPr>
        <w:t>[Gateway-</w:t>
      </w:r>
      <w:r w:rsidRPr="00FA7AC1">
        <w:t>Vlan-interface1</w:t>
      </w:r>
      <w:r w:rsidRPr="00FA7AC1">
        <w:rPr>
          <w:rFonts w:hint="eastAsia"/>
        </w:rPr>
        <w:t>] ip address 10.1.1.100 24</w:t>
      </w:r>
    </w:p>
    <w:p w:rsidR="00137FFC" w:rsidRPr="00FA7AC1" w:rsidRDefault="00137FFC" w:rsidP="00A1116B">
      <w:pPr>
        <w:pStyle w:val="Itemstep0"/>
        <w:numPr>
          <w:ilvl w:val="6"/>
          <w:numId w:val="4"/>
        </w:numPr>
      </w:pPr>
      <w:r w:rsidRPr="00FA7AC1">
        <w:t xml:space="preserve">Configure </w:t>
      </w:r>
      <w:r w:rsidRPr="00FA7AC1">
        <w:rPr>
          <w:rFonts w:hint="eastAsia"/>
        </w:rPr>
        <w:t>Switch A</w:t>
      </w:r>
      <w:r w:rsidRPr="00FA7AC1">
        <w:rPr>
          <w:rFonts w:hint="eastAsia"/>
          <w:lang w:eastAsia="zh-CN"/>
        </w:rPr>
        <w:t>:</w:t>
      </w:r>
    </w:p>
    <w:p w:rsidR="00137FFC" w:rsidRPr="00FA7AC1" w:rsidRDefault="00137FFC" w:rsidP="00A1116B">
      <w:pPr>
        <w:pStyle w:val="ItemIndent1"/>
      </w:pPr>
      <w:r w:rsidRPr="00FA7AC1">
        <w:t># Configure manual-mode MFF.</w:t>
      </w:r>
    </w:p>
    <w:p w:rsidR="00137FFC" w:rsidRPr="00FA7AC1" w:rsidRDefault="00137FFC" w:rsidP="00A1116B">
      <w:pPr>
        <w:pStyle w:val="TerminalDisplayIndent1"/>
      </w:pPr>
      <w:r w:rsidRPr="00FA7AC1">
        <w:rPr>
          <w:rFonts w:hint="eastAsia"/>
        </w:rPr>
        <w:t>[SwitchA] vlan 100</w:t>
      </w:r>
    </w:p>
    <w:p w:rsidR="00137FFC" w:rsidRPr="00FA7AC1" w:rsidRDefault="00137FFC" w:rsidP="00A1116B">
      <w:pPr>
        <w:pStyle w:val="TerminalDisplayIndent1"/>
      </w:pPr>
      <w:r w:rsidRPr="00FA7AC1">
        <w:rPr>
          <w:rFonts w:hint="eastAsia"/>
        </w:rPr>
        <w:t>[SwitchA-vlan-100] mac-forced-forwarding default-gateway 10.1.1.100</w:t>
      </w:r>
    </w:p>
    <w:p w:rsidR="00137FFC" w:rsidRPr="00FA7AC1" w:rsidRDefault="00137FFC" w:rsidP="00A1116B">
      <w:pPr>
        <w:pStyle w:val="ItemIndent1"/>
      </w:pPr>
      <w:r w:rsidRPr="00FA7AC1">
        <w:t xml:space="preserve"># </w:t>
      </w:r>
      <w:r w:rsidRPr="00FA7AC1">
        <w:rPr>
          <w:rFonts w:hint="eastAsia"/>
        </w:rPr>
        <w:t>Specify the</w:t>
      </w:r>
      <w:r w:rsidRPr="00FA7AC1">
        <w:t xml:space="preserve"> IP address of </w:t>
      </w:r>
      <w:r w:rsidRPr="00FA7AC1">
        <w:rPr>
          <w:rFonts w:hint="eastAsia"/>
        </w:rPr>
        <w:t>the server.</w:t>
      </w:r>
    </w:p>
    <w:p w:rsidR="00137FFC" w:rsidRPr="00FA7AC1" w:rsidRDefault="00137FFC" w:rsidP="00A1116B">
      <w:pPr>
        <w:pStyle w:val="TerminalDisplayIndent1"/>
      </w:pPr>
      <w:r w:rsidRPr="00FA7AC1">
        <w:rPr>
          <w:rFonts w:hint="eastAsia"/>
        </w:rPr>
        <w:t>[SwitchA-vlan-100] mac-forced-forwarding server 10.1.1.200</w:t>
      </w:r>
    </w:p>
    <w:p w:rsidR="00137FFC" w:rsidRPr="00FA7AC1" w:rsidRDefault="00137FFC" w:rsidP="00A1116B">
      <w:pPr>
        <w:pStyle w:val="ItemIndent1"/>
      </w:pPr>
      <w:r w:rsidRPr="00FA7AC1">
        <w:rPr>
          <w:rFonts w:hint="eastAsia"/>
        </w:rPr>
        <w:t xml:space="preserve"># </w:t>
      </w:r>
      <w:r w:rsidRPr="00FA7AC1">
        <w:t xml:space="preserve">Enable </w:t>
      </w:r>
      <w:r w:rsidRPr="00FA7AC1">
        <w:rPr>
          <w:rFonts w:hint="eastAsia"/>
        </w:rPr>
        <w:t xml:space="preserve">ARP </w:t>
      </w:r>
      <w:r w:rsidRPr="00FA7AC1">
        <w:t>s</w:t>
      </w:r>
      <w:r w:rsidRPr="00FA7AC1">
        <w:rPr>
          <w:rFonts w:hint="eastAsia"/>
        </w:rPr>
        <w:t>nooping</w:t>
      </w:r>
      <w:r w:rsidRPr="00FA7AC1">
        <w:t>.</w:t>
      </w:r>
    </w:p>
    <w:p w:rsidR="00137FFC" w:rsidRPr="00FA7AC1" w:rsidRDefault="00137FFC" w:rsidP="00A1116B">
      <w:pPr>
        <w:pStyle w:val="TerminalDisplayIndent1"/>
      </w:pPr>
      <w:r w:rsidRPr="00FA7AC1">
        <w:rPr>
          <w:rFonts w:hint="eastAsia"/>
        </w:rPr>
        <w:t>[SwitchA-vlan-100] arp-snooping enable</w:t>
      </w:r>
    </w:p>
    <w:p w:rsidR="00137FFC" w:rsidRPr="00FA7AC1" w:rsidRDefault="00137FFC" w:rsidP="00A1116B">
      <w:pPr>
        <w:pStyle w:val="TerminalDisplayIndent1"/>
      </w:pPr>
      <w:r w:rsidRPr="00FA7AC1">
        <w:rPr>
          <w:rFonts w:hint="eastAsia"/>
        </w:rPr>
        <w:t>[SwitchA-vlan-100]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/2 as a network port.</w:t>
      </w:r>
    </w:p>
    <w:p w:rsidR="00137FFC" w:rsidRPr="00FA7AC1" w:rsidRDefault="00137FFC" w:rsidP="00A1116B">
      <w:pPr>
        <w:pStyle w:val="TerminalDisplayIndent1"/>
      </w:pPr>
      <w:r w:rsidRPr="00FA7AC1">
        <w:rPr>
          <w:rFonts w:hint="eastAsia"/>
        </w:rPr>
        <w:t>[SwitchA] interface gigabitethernet 1/0/2</w:t>
      </w:r>
    </w:p>
    <w:p w:rsidR="00137FFC" w:rsidRPr="00FA7AC1" w:rsidRDefault="00137FFC" w:rsidP="00A1116B">
      <w:pPr>
        <w:pStyle w:val="TerminalDisplayIndent1"/>
      </w:pPr>
      <w:r w:rsidRPr="00FA7AC1">
        <w:rPr>
          <w:rFonts w:hint="eastAsia"/>
        </w:rPr>
        <w:t xml:space="preserve">[SwitchA-GigabitEthernet1/0/2] </w:t>
      </w:r>
      <w:r w:rsidRPr="00FA7AC1">
        <w:t>mac-forced-forwarding network-port</w:t>
      </w:r>
    </w:p>
    <w:p w:rsidR="00137FFC" w:rsidRPr="00FA7AC1" w:rsidRDefault="00137FFC" w:rsidP="00A1116B">
      <w:pPr>
        <w:pStyle w:val="Itemstep0"/>
        <w:numPr>
          <w:ilvl w:val="6"/>
          <w:numId w:val="4"/>
        </w:numPr>
      </w:pPr>
      <w:r w:rsidRPr="00FA7AC1">
        <w:t xml:space="preserve">Configure </w:t>
      </w:r>
      <w:r w:rsidRPr="00FA7AC1">
        <w:rPr>
          <w:rFonts w:hint="eastAsia"/>
        </w:rPr>
        <w:t>Switch B</w:t>
      </w:r>
      <w:r w:rsidRPr="00FA7AC1">
        <w:rPr>
          <w:rFonts w:hint="eastAsia"/>
          <w:lang w:eastAsia="zh-CN"/>
        </w:rPr>
        <w:t>:</w:t>
      </w:r>
    </w:p>
    <w:p w:rsidR="00137FFC" w:rsidRPr="00FA7AC1" w:rsidRDefault="00137FFC" w:rsidP="00A1116B">
      <w:pPr>
        <w:pStyle w:val="ItemIndent1"/>
      </w:pPr>
      <w:r w:rsidRPr="00FA7AC1">
        <w:t># Configure manual-mode MFF.</w:t>
      </w:r>
    </w:p>
    <w:p w:rsidR="00137FFC" w:rsidRPr="00FA7AC1" w:rsidRDefault="00137FFC" w:rsidP="00A1116B">
      <w:pPr>
        <w:pStyle w:val="TerminalDisplayIndent1"/>
      </w:pPr>
      <w:r w:rsidRPr="00FA7AC1">
        <w:rPr>
          <w:rFonts w:hint="eastAsia"/>
        </w:rPr>
        <w:t>[SwitchB] vlan 100</w:t>
      </w:r>
    </w:p>
    <w:p w:rsidR="00137FFC" w:rsidRPr="00FA7AC1" w:rsidRDefault="00137FFC" w:rsidP="00A1116B">
      <w:pPr>
        <w:pStyle w:val="TerminalDisplayIndent1"/>
      </w:pPr>
      <w:r w:rsidRPr="00FA7AC1">
        <w:rPr>
          <w:rFonts w:hint="eastAsia"/>
        </w:rPr>
        <w:t>[SwitchB-vlan-100] mac-forced-forwarding default-gateway 10.1.1.100</w:t>
      </w:r>
    </w:p>
    <w:p w:rsidR="00137FFC" w:rsidRPr="00FA7AC1" w:rsidRDefault="00137FFC" w:rsidP="00A1116B">
      <w:pPr>
        <w:pStyle w:val="ItemIndent1"/>
      </w:pPr>
      <w:r w:rsidRPr="00FA7AC1">
        <w:t xml:space="preserve"># </w:t>
      </w:r>
      <w:r w:rsidRPr="00FA7AC1">
        <w:rPr>
          <w:rFonts w:hint="eastAsia"/>
        </w:rPr>
        <w:t>Specify</w:t>
      </w:r>
      <w:r w:rsidRPr="00FA7AC1">
        <w:t xml:space="preserve"> </w:t>
      </w:r>
      <w:r w:rsidRPr="00FA7AC1">
        <w:rPr>
          <w:rFonts w:hint="eastAsia"/>
        </w:rPr>
        <w:t>the</w:t>
      </w:r>
      <w:r w:rsidRPr="00FA7AC1">
        <w:t xml:space="preserve"> IP address of </w:t>
      </w:r>
      <w:r w:rsidRPr="00FA7AC1">
        <w:rPr>
          <w:rFonts w:hint="eastAsia"/>
        </w:rPr>
        <w:t>the server.</w:t>
      </w:r>
    </w:p>
    <w:p w:rsidR="00137FFC" w:rsidRPr="00FA7AC1" w:rsidRDefault="00137FFC" w:rsidP="00A1116B">
      <w:pPr>
        <w:pStyle w:val="TerminalDisplayIndent1"/>
      </w:pPr>
      <w:r w:rsidRPr="00FA7AC1">
        <w:rPr>
          <w:rFonts w:hint="eastAsia"/>
        </w:rPr>
        <w:t>[SwitchB-vlan-100] mac-forced-forwarding server 10.1.1.200</w:t>
      </w:r>
    </w:p>
    <w:p w:rsidR="00137FFC" w:rsidRPr="00FA7AC1" w:rsidRDefault="00137FFC" w:rsidP="00A1116B">
      <w:pPr>
        <w:pStyle w:val="ItemIndent1"/>
      </w:pPr>
      <w:r w:rsidRPr="00FA7AC1">
        <w:rPr>
          <w:rFonts w:hint="eastAsia"/>
        </w:rPr>
        <w:t xml:space="preserve"># </w:t>
      </w:r>
      <w:r w:rsidRPr="00FA7AC1">
        <w:t xml:space="preserve">Enable </w:t>
      </w:r>
      <w:r w:rsidRPr="00FA7AC1">
        <w:rPr>
          <w:rFonts w:hint="eastAsia"/>
        </w:rPr>
        <w:t xml:space="preserve">ARP </w:t>
      </w:r>
      <w:r w:rsidRPr="00FA7AC1">
        <w:t>s</w:t>
      </w:r>
      <w:r w:rsidRPr="00FA7AC1">
        <w:rPr>
          <w:rFonts w:hint="eastAsia"/>
        </w:rPr>
        <w:t>nooping</w:t>
      </w:r>
      <w:r w:rsidRPr="00FA7AC1">
        <w:t>.</w:t>
      </w:r>
    </w:p>
    <w:p w:rsidR="00137FFC" w:rsidRPr="00FA7AC1" w:rsidRDefault="00137FFC" w:rsidP="00A1116B">
      <w:pPr>
        <w:pStyle w:val="TerminalDisplayIndent1"/>
      </w:pPr>
      <w:r w:rsidRPr="00FA7AC1">
        <w:rPr>
          <w:rFonts w:hint="eastAsia"/>
        </w:rPr>
        <w:t>[SwitchB-vlan-100] arp-snooping enable</w:t>
      </w:r>
    </w:p>
    <w:p w:rsidR="00137FFC" w:rsidRPr="00FA7AC1" w:rsidRDefault="00137FFC" w:rsidP="00A1116B">
      <w:pPr>
        <w:pStyle w:val="TerminalDisplayIndent1"/>
      </w:pPr>
      <w:r w:rsidRPr="00FA7AC1">
        <w:rPr>
          <w:rFonts w:hint="eastAsia"/>
        </w:rPr>
        <w:t>[SwitchB-vlan-100]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/6 as a network port.</w:t>
      </w:r>
    </w:p>
    <w:p w:rsidR="00137FFC" w:rsidRPr="00FA7AC1" w:rsidRDefault="00137FFC" w:rsidP="00A1116B">
      <w:pPr>
        <w:pStyle w:val="TerminalDisplayIndent1"/>
      </w:pPr>
      <w:r w:rsidRPr="00FA7AC1">
        <w:rPr>
          <w:rFonts w:hint="eastAsia"/>
        </w:rPr>
        <w:t>[SwitchB] interface gigabitethernet 1/0/6</w:t>
      </w:r>
    </w:p>
    <w:p w:rsidR="00137FFC" w:rsidRPr="00FA7AC1" w:rsidRDefault="00137FFC" w:rsidP="00A1116B">
      <w:pPr>
        <w:pStyle w:val="TerminalDisplayIndent1"/>
      </w:pPr>
      <w:r w:rsidRPr="00FA7AC1">
        <w:rPr>
          <w:rFonts w:hint="eastAsia"/>
        </w:rPr>
        <w:t xml:space="preserve">[SwitchB-GigabitEthernet1/0/6] </w:t>
      </w:r>
      <w:r w:rsidRPr="00FA7AC1">
        <w:t>mac-forced-forwarding network-port</w:t>
      </w:r>
    </w:p>
    <w:p w:rsidR="00137FFC" w:rsidRPr="00FA7AC1" w:rsidRDefault="00137FFC" w:rsidP="00A1116B">
      <w:pPr>
        <w:pStyle w:val="3"/>
        <w:numPr>
          <w:ilvl w:val="2"/>
          <w:numId w:val="4"/>
        </w:numPr>
        <w:spacing w:after="0"/>
      </w:pPr>
      <w:bookmarkStart w:id="1021" w:name="_Toc194829486"/>
      <w:bookmarkStart w:id="1022" w:name="_Toc203898604"/>
      <w:bookmarkStart w:id="1023" w:name="_Toc424200189"/>
      <w:bookmarkStart w:id="1024" w:name="_Toc424203635"/>
      <w:bookmarkStart w:id="1025" w:name="_Toc528318005"/>
      <w:r w:rsidRPr="00FA7AC1">
        <w:rPr>
          <w:rFonts w:hint="eastAsia"/>
        </w:rPr>
        <w:lastRenderedPageBreak/>
        <w:t>M</w:t>
      </w:r>
      <w:r w:rsidRPr="00FA7AC1">
        <w:t>anual-mode MFF configuration example in a ring network</w:t>
      </w:r>
      <w:bookmarkEnd w:id="1021"/>
      <w:bookmarkEnd w:id="1022"/>
      <w:bookmarkEnd w:id="1023"/>
      <w:bookmarkEnd w:id="1024"/>
      <w:bookmarkEnd w:id="1025"/>
    </w:p>
    <w:p w:rsidR="00137FFC" w:rsidRPr="00FA7AC1" w:rsidRDefault="00137FFC" w:rsidP="00A1116B">
      <w:pPr>
        <w:pStyle w:val="4"/>
        <w:numPr>
          <w:ilvl w:val="3"/>
          <w:numId w:val="4"/>
        </w:numPr>
        <w:rPr>
          <w:noProof w:val="0"/>
        </w:rPr>
      </w:pPr>
      <w:r w:rsidRPr="00FA7AC1">
        <w:rPr>
          <w:noProof w:val="0"/>
        </w:rPr>
        <w:t>Network requirements</w:t>
      </w:r>
    </w:p>
    <w:p w:rsidR="00137FFC" w:rsidRPr="00FA7AC1" w:rsidRDefault="00137FFC" w:rsidP="00A1116B">
      <w:r w:rsidRPr="00FA7AC1">
        <w:t xml:space="preserve">As shown in </w:t>
      </w:r>
      <w:r w:rsidR="00976B0E" w:rsidRPr="00FA7AC1">
        <w:fldChar w:fldCharType="begin"/>
      </w:r>
      <w:r w:rsidR="00976B0E" w:rsidRPr="00FA7AC1">
        <w:instrText xml:space="preserve">  REF _Ref209416685 \r \h \* MERGEFORMAT </w:instrText>
      </w:r>
      <w:r w:rsidR="00976B0E" w:rsidRPr="00FA7AC1">
        <w:fldChar w:fldCharType="separate"/>
      </w:r>
      <w:r w:rsidR="00A1116B" w:rsidRPr="00A1116B">
        <w:rPr>
          <w:rStyle w:val="Reference-R0G144B200"/>
        </w:rPr>
        <w:t>Figure 5</w:t>
      </w:r>
      <w:r w:rsidR="00976B0E" w:rsidRPr="00FA7AC1">
        <w:fldChar w:fldCharType="end"/>
      </w:r>
      <w:r w:rsidRPr="00FA7AC1">
        <w:t>, all the devices are in VLAN</w:t>
      </w:r>
      <w:r w:rsidRPr="00FA7AC1">
        <w:rPr>
          <w:rFonts w:hint="eastAsia"/>
        </w:rPr>
        <w:t xml:space="preserve"> 100</w:t>
      </w:r>
      <w:r w:rsidRPr="00FA7AC1">
        <w:t xml:space="preserve">, and the switches form a </w:t>
      </w:r>
      <w:r w:rsidRPr="00FA7AC1">
        <w:rPr>
          <w:rFonts w:hint="eastAsia"/>
        </w:rPr>
        <w:t>ring</w:t>
      </w:r>
      <w:r w:rsidRPr="00FA7AC1">
        <w:t xml:space="preserve">. Host A, Host B, and Host C are configured with IP addresses manually. They are isolated at Layer 2, and can communicate with each other through </w:t>
      </w:r>
      <w:r w:rsidRPr="00FA7AC1">
        <w:rPr>
          <w:rFonts w:hint="eastAsia"/>
        </w:rPr>
        <w:t>the gateway</w:t>
      </w:r>
      <w:r w:rsidRPr="00FA7AC1">
        <w:t>.</w:t>
      </w:r>
      <w:r w:rsidRPr="00FA7AC1">
        <w:rPr>
          <w:rFonts w:hint="eastAsia"/>
        </w:rPr>
        <w:t xml:space="preserve"> To ensure communication between hosts and the server, the IP address </w:t>
      </w:r>
      <w:r w:rsidRPr="00FA7AC1">
        <w:t xml:space="preserve">of the </w:t>
      </w:r>
      <w:r w:rsidRPr="00FA7AC1">
        <w:rPr>
          <w:rFonts w:hint="eastAsia"/>
        </w:rPr>
        <w:t xml:space="preserve">server </w:t>
      </w:r>
      <w:r w:rsidRPr="00FA7AC1">
        <w:t xml:space="preserve">is specified on the MFF devices </w:t>
      </w:r>
      <w:r w:rsidRPr="00FA7AC1">
        <w:rPr>
          <w:rFonts w:hint="eastAsia"/>
        </w:rPr>
        <w:t>manually.</w:t>
      </w:r>
    </w:p>
    <w:p w:rsidR="00137FFC" w:rsidRPr="00FA7AC1" w:rsidRDefault="00137FFC" w:rsidP="00A1116B">
      <w:pPr>
        <w:pStyle w:val="FigureDescription"/>
      </w:pPr>
      <w:bookmarkStart w:id="1026" w:name="_Ref209416685"/>
      <w:r w:rsidRPr="00FA7AC1">
        <w:t>Network diagram</w:t>
      </w:r>
      <w:bookmarkEnd w:id="1026"/>
    </w:p>
    <w:p w:rsidR="00137FFC" w:rsidRPr="00FA7AC1" w:rsidRDefault="00137FFC" w:rsidP="00A1116B">
      <w:pPr>
        <w:pStyle w:val="Figure"/>
      </w:pPr>
      <w:r w:rsidRPr="00FA7AC1">
        <w:rPr>
          <w:noProof/>
        </w:rPr>
        <w:drawing>
          <wp:inline distT="0" distB="0" distL="0" distR="0" wp14:anchorId="66A75EF6" wp14:editId="3DF2E274">
            <wp:extent cx="4352925" cy="2295525"/>
            <wp:effectExtent l="0" t="0" r="9525" b="0"/>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4352925" cy="2295525"/>
                    </a:xfrm>
                    <a:prstGeom prst="rect">
                      <a:avLst/>
                    </a:prstGeom>
                    <a:noFill/>
                    <a:ln w="9525">
                      <a:noFill/>
                      <a:miter lim="800000"/>
                      <a:headEnd/>
                      <a:tailEnd/>
                    </a:ln>
                  </pic:spPr>
                </pic:pic>
              </a:graphicData>
            </a:graphic>
          </wp:inline>
        </w:drawing>
      </w:r>
    </w:p>
    <w:p w:rsidR="00137FFC" w:rsidRPr="00FA7AC1" w:rsidRDefault="00137FFC" w:rsidP="00A1116B">
      <w:pPr>
        <w:pStyle w:val="Spacer"/>
      </w:pPr>
    </w:p>
    <w:p w:rsidR="00137FFC" w:rsidRPr="00FA7AC1" w:rsidRDefault="00137FFC" w:rsidP="00A1116B">
      <w:pPr>
        <w:pStyle w:val="4"/>
        <w:numPr>
          <w:ilvl w:val="3"/>
          <w:numId w:val="4"/>
        </w:numPr>
        <w:rPr>
          <w:noProof w:val="0"/>
        </w:rPr>
      </w:pPr>
      <w:r w:rsidRPr="00FA7AC1">
        <w:rPr>
          <w:noProof w:val="0"/>
        </w:rPr>
        <w:t>Configuration procedure</w:t>
      </w:r>
    </w:p>
    <w:p w:rsidR="00137FFC" w:rsidRPr="00FA7AC1" w:rsidRDefault="00137FFC" w:rsidP="00A1116B">
      <w:pPr>
        <w:pStyle w:val="Itemstep0"/>
        <w:numPr>
          <w:ilvl w:val="6"/>
          <w:numId w:val="4"/>
        </w:numPr>
      </w:pPr>
      <w:r w:rsidRPr="00FA7AC1">
        <w:t>Configure IP addresses of the hosts</w:t>
      </w:r>
      <w:r w:rsidRPr="00FA7AC1">
        <w:rPr>
          <w:rFonts w:hint="eastAsia"/>
          <w:lang w:eastAsia="zh-CN"/>
        </w:rPr>
        <w:t>,</w:t>
      </w:r>
      <w:r w:rsidRPr="00FA7AC1">
        <w:t xml:space="preserve"> as in shown in </w:t>
      </w:r>
      <w:r w:rsidR="00976B0E" w:rsidRPr="00FA7AC1">
        <w:fldChar w:fldCharType="begin"/>
      </w:r>
      <w:r w:rsidR="00976B0E" w:rsidRPr="00FA7AC1">
        <w:instrText xml:space="preserve">  REF _Ref209416685 \r \h \* MERGEFORMAT </w:instrText>
      </w:r>
      <w:r w:rsidR="00976B0E" w:rsidRPr="00FA7AC1">
        <w:fldChar w:fldCharType="separate"/>
      </w:r>
      <w:r w:rsidR="00A1116B" w:rsidRPr="00A1116B">
        <w:rPr>
          <w:rStyle w:val="Reference-R0G144B200"/>
        </w:rPr>
        <w:t>Figure 5</w:t>
      </w:r>
      <w:r w:rsidR="00976B0E" w:rsidRPr="00FA7AC1">
        <w:fldChar w:fldCharType="end"/>
      </w:r>
      <w:r w:rsidRPr="00FA7AC1">
        <w:t>.</w:t>
      </w:r>
    </w:p>
    <w:p w:rsidR="00137FFC" w:rsidRPr="00FA7AC1" w:rsidRDefault="00137FFC" w:rsidP="00A1116B">
      <w:pPr>
        <w:pStyle w:val="Itemstep0"/>
        <w:numPr>
          <w:ilvl w:val="6"/>
          <w:numId w:val="4"/>
        </w:numPr>
      </w:pPr>
      <w:r w:rsidRPr="00FA7AC1">
        <w:t xml:space="preserve">Configure </w:t>
      </w:r>
      <w:r w:rsidRPr="00FA7AC1">
        <w:rPr>
          <w:rFonts w:hint="eastAsia"/>
        </w:rPr>
        <w:t>the</w:t>
      </w:r>
      <w:r w:rsidRPr="00FA7AC1">
        <w:t xml:space="preserve"> IP address of VLAN-interface 1</w:t>
      </w:r>
      <w:r w:rsidRPr="00FA7AC1">
        <w:rPr>
          <w:rFonts w:hint="eastAsia"/>
          <w:lang w:eastAsia="zh-CN"/>
        </w:rPr>
        <w:t xml:space="preserve"> on </w:t>
      </w:r>
      <w:r w:rsidRPr="00FA7AC1">
        <w:rPr>
          <w:rFonts w:hint="eastAsia"/>
        </w:rPr>
        <w:t>the gateway</w:t>
      </w:r>
      <w:r w:rsidRPr="00FA7AC1">
        <w:rPr>
          <w:rFonts w:hint="eastAsia"/>
          <w:lang w:eastAsia="zh-CN"/>
        </w:rPr>
        <w:t>.</w:t>
      </w:r>
    </w:p>
    <w:p w:rsidR="00137FFC" w:rsidRPr="00FA7AC1" w:rsidRDefault="00137FFC" w:rsidP="00A1116B">
      <w:pPr>
        <w:pStyle w:val="TerminalDisplayIndent1"/>
      </w:pPr>
      <w:r w:rsidRPr="00FA7AC1">
        <w:rPr>
          <w:rFonts w:hint="eastAsia"/>
        </w:rPr>
        <w:t>&lt;Gateway&gt; system-view</w:t>
      </w:r>
    </w:p>
    <w:p w:rsidR="00137FFC" w:rsidRPr="00FA7AC1" w:rsidRDefault="00137FFC" w:rsidP="00A1116B">
      <w:pPr>
        <w:pStyle w:val="TerminalDisplayIndent1"/>
      </w:pPr>
      <w:r w:rsidRPr="00FA7AC1">
        <w:rPr>
          <w:rFonts w:hint="eastAsia"/>
        </w:rPr>
        <w:t xml:space="preserve">[Gateway] interface </w:t>
      </w:r>
      <w:r w:rsidRPr="00FA7AC1">
        <w:t>Vlan-interface 1</w:t>
      </w:r>
    </w:p>
    <w:p w:rsidR="00137FFC" w:rsidRPr="00FA7AC1" w:rsidRDefault="00137FFC" w:rsidP="00A1116B">
      <w:pPr>
        <w:pStyle w:val="TerminalDisplayIndent1"/>
      </w:pPr>
      <w:r w:rsidRPr="00FA7AC1">
        <w:rPr>
          <w:rFonts w:hint="eastAsia"/>
        </w:rPr>
        <w:t>[Gateway-</w:t>
      </w:r>
      <w:r w:rsidRPr="00FA7AC1">
        <w:t>Vlan-interface1</w:t>
      </w:r>
      <w:r w:rsidRPr="00FA7AC1">
        <w:rPr>
          <w:rFonts w:hint="eastAsia"/>
        </w:rPr>
        <w:t>] ip address 10.1.1.100 24</w:t>
      </w:r>
    </w:p>
    <w:p w:rsidR="00137FFC" w:rsidRPr="00FA7AC1" w:rsidRDefault="00137FFC" w:rsidP="00A1116B">
      <w:pPr>
        <w:pStyle w:val="Itemstep0"/>
        <w:numPr>
          <w:ilvl w:val="6"/>
          <w:numId w:val="4"/>
        </w:numPr>
      </w:pPr>
      <w:r w:rsidRPr="00FA7AC1">
        <w:t xml:space="preserve">Configure </w:t>
      </w:r>
      <w:r w:rsidRPr="00FA7AC1">
        <w:rPr>
          <w:rFonts w:hint="eastAsia"/>
        </w:rPr>
        <w:t>Switch A</w:t>
      </w:r>
      <w:r w:rsidRPr="00FA7AC1">
        <w:rPr>
          <w:rFonts w:hint="eastAsia"/>
          <w:lang w:eastAsia="zh-CN"/>
        </w:rPr>
        <w:t>:</w:t>
      </w:r>
    </w:p>
    <w:p w:rsidR="00137FFC" w:rsidRPr="00FA7AC1" w:rsidRDefault="00137FFC" w:rsidP="00A1116B">
      <w:pPr>
        <w:pStyle w:val="ItemIndent1"/>
      </w:pPr>
      <w:r w:rsidRPr="00FA7AC1">
        <w:rPr>
          <w:rFonts w:hint="eastAsia"/>
        </w:rPr>
        <w:t xml:space="preserve"># </w:t>
      </w:r>
      <w:r w:rsidRPr="00FA7AC1">
        <w:t>Enable STP.</w:t>
      </w:r>
    </w:p>
    <w:p w:rsidR="00137FFC" w:rsidRPr="00FA7AC1" w:rsidRDefault="00137FFC" w:rsidP="00A1116B">
      <w:pPr>
        <w:pStyle w:val="TerminalDisplayIndent1"/>
      </w:pPr>
      <w:r w:rsidRPr="00FA7AC1">
        <w:rPr>
          <w:rFonts w:hint="eastAsia"/>
        </w:rPr>
        <w:t>[SwitchA] stp enable</w:t>
      </w:r>
    </w:p>
    <w:p w:rsidR="00137FFC" w:rsidRPr="00FA7AC1" w:rsidRDefault="00137FFC" w:rsidP="00A1116B">
      <w:pPr>
        <w:pStyle w:val="ItemIndent1"/>
      </w:pPr>
      <w:r w:rsidRPr="00FA7AC1">
        <w:t># Configure manual-mode MFF.</w:t>
      </w:r>
    </w:p>
    <w:p w:rsidR="00137FFC" w:rsidRPr="00FA7AC1" w:rsidRDefault="00137FFC" w:rsidP="00A1116B">
      <w:pPr>
        <w:pStyle w:val="TerminalDisplayIndent1"/>
      </w:pPr>
      <w:r w:rsidRPr="00FA7AC1">
        <w:rPr>
          <w:rFonts w:hint="eastAsia"/>
        </w:rPr>
        <w:t>[SwitchA] vlan 100</w:t>
      </w:r>
    </w:p>
    <w:p w:rsidR="00137FFC" w:rsidRPr="00FA7AC1" w:rsidRDefault="00137FFC" w:rsidP="00A1116B">
      <w:pPr>
        <w:pStyle w:val="TerminalDisplayIndent1"/>
      </w:pPr>
      <w:r w:rsidRPr="00FA7AC1">
        <w:rPr>
          <w:rFonts w:hint="eastAsia"/>
        </w:rPr>
        <w:t>[SwitchA-vlan-100] mac-forced-forwarding default-gateway 10.1.1.100</w:t>
      </w:r>
    </w:p>
    <w:p w:rsidR="00137FFC" w:rsidRPr="00FA7AC1" w:rsidRDefault="00137FFC" w:rsidP="00A1116B">
      <w:pPr>
        <w:pStyle w:val="ItemIndent1"/>
      </w:pPr>
      <w:r w:rsidRPr="00FA7AC1">
        <w:rPr>
          <w:rFonts w:hint="eastAsia"/>
        </w:rPr>
        <w:t># Specify the IP address of the server.</w:t>
      </w:r>
    </w:p>
    <w:p w:rsidR="00137FFC" w:rsidRPr="00FA7AC1" w:rsidRDefault="00137FFC" w:rsidP="00A1116B">
      <w:pPr>
        <w:pStyle w:val="TerminalDisplayIndent1"/>
      </w:pPr>
      <w:r w:rsidRPr="00FA7AC1">
        <w:rPr>
          <w:rFonts w:hint="eastAsia"/>
        </w:rPr>
        <w:t>[SwitchA-vlan-100]</w:t>
      </w:r>
      <w:r w:rsidRPr="00FA7AC1">
        <w:t xml:space="preserve"> </w:t>
      </w:r>
      <w:r w:rsidRPr="00FA7AC1">
        <w:rPr>
          <w:rFonts w:hint="eastAsia"/>
        </w:rPr>
        <w:t>mac-forced-forwarding server 10.1.1.200</w:t>
      </w:r>
    </w:p>
    <w:p w:rsidR="00137FFC" w:rsidRPr="00FA7AC1" w:rsidRDefault="00137FFC" w:rsidP="00A1116B">
      <w:pPr>
        <w:pStyle w:val="ItemIndent1"/>
      </w:pPr>
      <w:r w:rsidRPr="00FA7AC1">
        <w:rPr>
          <w:rFonts w:hint="eastAsia"/>
        </w:rPr>
        <w:t xml:space="preserve"># </w:t>
      </w:r>
      <w:r w:rsidRPr="00FA7AC1">
        <w:t xml:space="preserve">Enable </w:t>
      </w:r>
      <w:r w:rsidRPr="00FA7AC1">
        <w:rPr>
          <w:rFonts w:hint="eastAsia"/>
        </w:rPr>
        <w:t xml:space="preserve">ARP </w:t>
      </w:r>
      <w:r w:rsidRPr="00FA7AC1">
        <w:t>s</w:t>
      </w:r>
      <w:r w:rsidRPr="00FA7AC1">
        <w:rPr>
          <w:rFonts w:hint="eastAsia"/>
        </w:rPr>
        <w:t>nooping</w:t>
      </w:r>
      <w:r w:rsidRPr="00FA7AC1">
        <w:t>.</w:t>
      </w:r>
    </w:p>
    <w:p w:rsidR="00137FFC" w:rsidRPr="00FA7AC1" w:rsidRDefault="00137FFC" w:rsidP="00A1116B">
      <w:pPr>
        <w:pStyle w:val="TerminalDisplayIndent1"/>
      </w:pPr>
      <w:r w:rsidRPr="00FA7AC1">
        <w:rPr>
          <w:rFonts w:hint="eastAsia"/>
        </w:rPr>
        <w:t>[SwitchA-vlan-100] arp-snooping enable</w:t>
      </w:r>
    </w:p>
    <w:p w:rsidR="00137FFC" w:rsidRPr="00FA7AC1" w:rsidRDefault="00137FFC" w:rsidP="00A1116B">
      <w:pPr>
        <w:pStyle w:val="TerminalDisplayIndent1"/>
      </w:pPr>
      <w:r w:rsidRPr="00FA7AC1">
        <w:rPr>
          <w:rFonts w:hint="eastAsia"/>
        </w:rPr>
        <w:t>[SwitchA-vlan-100]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 xml:space="preserve">/2 and </w:t>
      </w:r>
      <w:r w:rsidRPr="00FA7AC1">
        <w:rPr>
          <w:rFonts w:hint="eastAsia"/>
        </w:rPr>
        <w:t>GigabitEthernet 1/0</w:t>
      </w:r>
      <w:r w:rsidRPr="00FA7AC1">
        <w:t>/3 as network ports.</w:t>
      </w:r>
    </w:p>
    <w:p w:rsidR="00137FFC" w:rsidRPr="00FA7AC1" w:rsidRDefault="00137FFC" w:rsidP="00A1116B">
      <w:pPr>
        <w:pStyle w:val="TerminalDisplayIndent1"/>
      </w:pPr>
      <w:r w:rsidRPr="00FA7AC1">
        <w:rPr>
          <w:rFonts w:hint="eastAsia"/>
        </w:rPr>
        <w:t>[SwitchA] interface gigabitethernet 1/0/2</w:t>
      </w:r>
    </w:p>
    <w:p w:rsidR="00137FFC" w:rsidRPr="00FA7AC1" w:rsidRDefault="00137FFC" w:rsidP="00A1116B">
      <w:pPr>
        <w:pStyle w:val="TerminalDisplayIndent1"/>
      </w:pPr>
      <w:r w:rsidRPr="00FA7AC1">
        <w:rPr>
          <w:rFonts w:hint="eastAsia"/>
        </w:rPr>
        <w:t xml:space="preserve">[SwitchA-GigabitEthernet1/0/2] </w:t>
      </w:r>
      <w:r w:rsidRPr="00FA7AC1">
        <w:t>mac-forced-forwarding network-port</w:t>
      </w:r>
    </w:p>
    <w:p w:rsidR="00137FFC" w:rsidRPr="00FA7AC1" w:rsidRDefault="00137FFC" w:rsidP="00A1116B">
      <w:pPr>
        <w:pStyle w:val="TerminalDisplayIndent1"/>
      </w:pPr>
      <w:r w:rsidRPr="00FA7AC1">
        <w:rPr>
          <w:rFonts w:hint="eastAsia"/>
        </w:rPr>
        <w:t>[SwitchA-GigabitEthernet1/0/2] quit</w:t>
      </w:r>
    </w:p>
    <w:p w:rsidR="00137FFC" w:rsidRPr="00FA7AC1" w:rsidRDefault="00137FFC" w:rsidP="00A1116B">
      <w:pPr>
        <w:pStyle w:val="TerminalDisplayIndent1"/>
      </w:pPr>
      <w:r w:rsidRPr="00FA7AC1">
        <w:rPr>
          <w:rFonts w:hint="eastAsia"/>
        </w:rPr>
        <w:t>[SwitchA] interface gigabitethernet 1/0/3</w:t>
      </w:r>
    </w:p>
    <w:p w:rsidR="00137FFC" w:rsidRPr="00FA7AC1" w:rsidRDefault="00137FFC" w:rsidP="00A1116B">
      <w:pPr>
        <w:pStyle w:val="TerminalDisplayIndent1"/>
      </w:pPr>
      <w:r w:rsidRPr="00FA7AC1">
        <w:rPr>
          <w:rFonts w:hint="eastAsia"/>
        </w:rPr>
        <w:t>[SwitchA-GigabitEthernet1/0/3]</w:t>
      </w:r>
      <w:r w:rsidRPr="00FA7AC1">
        <w:t xml:space="preserve"> mac-forced-forwarding network-port</w:t>
      </w:r>
    </w:p>
    <w:p w:rsidR="00137FFC" w:rsidRPr="00FA7AC1" w:rsidRDefault="00137FFC" w:rsidP="00A1116B">
      <w:pPr>
        <w:pStyle w:val="Itemstep0"/>
        <w:numPr>
          <w:ilvl w:val="6"/>
          <w:numId w:val="4"/>
        </w:numPr>
      </w:pPr>
      <w:r w:rsidRPr="00FA7AC1">
        <w:t xml:space="preserve">Configure </w:t>
      </w:r>
      <w:r w:rsidRPr="00FA7AC1">
        <w:rPr>
          <w:rFonts w:hint="eastAsia"/>
        </w:rPr>
        <w:t>Switch B</w:t>
      </w:r>
      <w:r w:rsidRPr="00FA7AC1">
        <w:rPr>
          <w:rFonts w:hint="eastAsia"/>
          <w:lang w:eastAsia="zh-CN"/>
        </w:rPr>
        <w:t>:</w:t>
      </w:r>
    </w:p>
    <w:p w:rsidR="00137FFC" w:rsidRPr="00FA7AC1" w:rsidRDefault="00137FFC" w:rsidP="00A1116B">
      <w:pPr>
        <w:pStyle w:val="ItemIndent1"/>
      </w:pPr>
      <w:r w:rsidRPr="00FA7AC1">
        <w:rPr>
          <w:rFonts w:hint="eastAsia"/>
        </w:rPr>
        <w:t xml:space="preserve"># </w:t>
      </w:r>
      <w:r w:rsidRPr="00FA7AC1">
        <w:t>Enable STP.</w:t>
      </w:r>
    </w:p>
    <w:p w:rsidR="00137FFC" w:rsidRPr="00FA7AC1" w:rsidRDefault="00137FFC" w:rsidP="00A1116B">
      <w:pPr>
        <w:pStyle w:val="TerminalDisplayIndent1"/>
      </w:pPr>
      <w:r w:rsidRPr="00FA7AC1">
        <w:rPr>
          <w:rFonts w:hint="eastAsia"/>
        </w:rPr>
        <w:lastRenderedPageBreak/>
        <w:t>[SwitchB] stp enable</w:t>
      </w:r>
    </w:p>
    <w:p w:rsidR="00137FFC" w:rsidRPr="00FA7AC1" w:rsidRDefault="00137FFC" w:rsidP="00A1116B">
      <w:pPr>
        <w:pStyle w:val="ItemIndent1"/>
      </w:pPr>
      <w:r w:rsidRPr="00FA7AC1">
        <w:t># Configure manual-mode MFF.</w:t>
      </w:r>
    </w:p>
    <w:p w:rsidR="00137FFC" w:rsidRPr="00FA7AC1" w:rsidRDefault="00137FFC" w:rsidP="00A1116B">
      <w:pPr>
        <w:pStyle w:val="TerminalDisplayIndent1"/>
      </w:pPr>
      <w:r w:rsidRPr="00FA7AC1">
        <w:rPr>
          <w:rFonts w:hint="eastAsia"/>
        </w:rPr>
        <w:t>[SwitchB] vlan 100</w:t>
      </w:r>
    </w:p>
    <w:p w:rsidR="00137FFC" w:rsidRPr="00FA7AC1" w:rsidRDefault="00137FFC" w:rsidP="00A1116B">
      <w:pPr>
        <w:pStyle w:val="TerminalDisplayIndent1"/>
      </w:pPr>
      <w:r w:rsidRPr="00FA7AC1">
        <w:rPr>
          <w:rFonts w:hint="eastAsia"/>
        </w:rPr>
        <w:t>[SwitchB-vlan-100] mac-forced-forwarding default-gateway 10.1.1.100</w:t>
      </w:r>
    </w:p>
    <w:p w:rsidR="00137FFC" w:rsidRPr="00FA7AC1" w:rsidRDefault="00137FFC" w:rsidP="00A1116B">
      <w:pPr>
        <w:pStyle w:val="ItemIndent1"/>
      </w:pPr>
      <w:r w:rsidRPr="00FA7AC1">
        <w:rPr>
          <w:rFonts w:hint="eastAsia"/>
        </w:rPr>
        <w:t># Specify the IP address of the server.</w:t>
      </w:r>
    </w:p>
    <w:p w:rsidR="00137FFC" w:rsidRPr="00FA7AC1" w:rsidRDefault="00137FFC" w:rsidP="00A1116B">
      <w:pPr>
        <w:pStyle w:val="TerminalDisplayIndent1"/>
      </w:pPr>
      <w:r w:rsidRPr="00FA7AC1">
        <w:rPr>
          <w:rFonts w:hint="eastAsia"/>
        </w:rPr>
        <w:t>[SwitchB-vlan-100]</w:t>
      </w:r>
      <w:r w:rsidRPr="00FA7AC1">
        <w:t xml:space="preserve"> </w:t>
      </w:r>
      <w:r w:rsidRPr="00FA7AC1">
        <w:rPr>
          <w:rFonts w:hint="eastAsia"/>
        </w:rPr>
        <w:t>mac-forced-forwarding server 10.1.1.200</w:t>
      </w:r>
    </w:p>
    <w:p w:rsidR="00137FFC" w:rsidRPr="00FA7AC1" w:rsidRDefault="00137FFC" w:rsidP="00A1116B">
      <w:pPr>
        <w:pStyle w:val="ItemIndent1"/>
      </w:pPr>
      <w:r w:rsidRPr="00FA7AC1">
        <w:rPr>
          <w:rFonts w:hint="eastAsia"/>
        </w:rPr>
        <w:t xml:space="preserve"># </w:t>
      </w:r>
      <w:r w:rsidRPr="00FA7AC1">
        <w:t xml:space="preserve">Enable </w:t>
      </w:r>
      <w:r w:rsidRPr="00FA7AC1">
        <w:rPr>
          <w:rFonts w:hint="eastAsia"/>
        </w:rPr>
        <w:t xml:space="preserve">ARP </w:t>
      </w:r>
      <w:r w:rsidRPr="00FA7AC1">
        <w:t>s</w:t>
      </w:r>
      <w:r w:rsidRPr="00FA7AC1">
        <w:rPr>
          <w:rFonts w:hint="eastAsia"/>
        </w:rPr>
        <w:t>nooping</w:t>
      </w:r>
      <w:r w:rsidRPr="00FA7AC1">
        <w:t>.</w:t>
      </w:r>
    </w:p>
    <w:p w:rsidR="00137FFC" w:rsidRPr="00FA7AC1" w:rsidRDefault="00137FFC" w:rsidP="00A1116B">
      <w:pPr>
        <w:pStyle w:val="TerminalDisplayIndent1"/>
      </w:pPr>
      <w:r w:rsidRPr="00FA7AC1">
        <w:rPr>
          <w:rFonts w:hint="eastAsia"/>
        </w:rPr>
        <w:t>[SwitchB-vlan-100] arp-snooping enable</w:t>
      </w:r>
    </w:p>
    <w:p w:rsidR="00137FFC" w:rsidRPr="00FA7AC1" w:rsidRDefault="00137FFC" w:rsidP="00A1116B">
      <w:pPr>
        <w:pStyle w:val="TerminalDisplayIndent1"/>
      </w:pPr>
      <w:r w:rsidRPr="00FA7AC1">
        <w:rPr>
          <w:rFonts w:hint="eastAsia"/>
        </w:rPr>
        <w:t>[SwitchB-vlan-100] quit</w:t>
      </w:r>
    </w:p>
    <w:p w:rsidR="00137FFC" w:rsidRPr="00FA7AC1" w:rsidRDefault="00137FFC" w:rsidP="00A1116B">
      <w:pPr>
        <w:pStyle w:val="ItemIndent1"/>
      </w:pPr>
      <w:r w:rsidRPr="00FA7AC1">
        <w:t xml:space="preserve"># Configure </w:t>
      </w:r>
      <w:r w:rsidRPr="00FA7AC1">
        <w:rPr>
          <w:rFonts w:hint="eastAsia"/>
        </w:rPr>
        <w:t>GigabitEthernet 1/0</w:t>
      </w:r>
      <w:r w:rsidRPr="00FA7AC1">
        <w:t xml:space="preserve">/4 and </w:t>
      </w:r>
      <w:r w:rsidRPr="00FA7AC1">
        <w:rPr>
          <w:rFonts w:hint="eastAsia"/>
        </w:rPr>
        <w:t>GigabitEthernet 1/0</w:t>
      </w:r>
      <w:r w:rsidRPr="00FA7AC1">
        <w:t>/6 as network ports.</w:t>
      </w:r>
    </w:p>
    <w:p w:rsidR="00137FFC" w:rsidRPr="00FA7AC1" w:rsidRDefault="00137FFC" w:rsidP="00A1116B">
      <w:pPr>
        <w:pStyle w:val="TerminalDisplayIndent1"/>
      </w:pPr>
      <w:r w:rsidRPr="00FA7AC1">
        <w:rPr>
          <w:rFonts w:hint="eastAsia"/>
        </w:rPr>
        <w:t>[SwitchB] interface gigabitethernet 1/0/4</w:t>
      </w:r>
    </w:p>
    <w:p w:rsidR="00137FFC" w:rsidRPr="00FA7AC1" w:rsidRDefault="00137FFC" w:rsidP="00A1116B">
      <w:pPr>
        <w:pStyle w:val="TerminalDisplayIndent1"/>
      </w:pPr>
      <w:r w:rsidRPr="00FA7AC1">
        <w:rPr>
          <w:rFonts w:hint="eastAsia"/>
        </w:rPr>
        <w:t xml:space="preserve">[SwitchB-GigabitEthernet1/0/4] </w:t>
      </w:r>
      <w:r w:rsidRPr="00FA7AC1">
        <w:t>mac-forced-forwarding network-port</w:t>
      </w:r>
    </w:p>
    <w:p w:rsidR="00137FFC" w:rsidRPr="00FA7AC1" w:rsidRDefault="00137FFC" w:rsidP="00A1116B">
      <w:pPr>
        <w:pStyle w:val="TerminalDisplayIndent1"/>
      </w:pPr>
      <w:r w:rsidRPr="00FA7AC1">
        <w:rPr>
          <w:rFonts w:hint="eastAsia"/>
        </w:rPr>
        <w:t>[SwitchB- GigabitEthernet1/0/4] quit</w:t>
      </w:r>
    </w:p>
    <w:p w:rsidR="00137FFC" w:rsidRPr="00FA7AC1" w:rsidRDefault="00137FFC" w:rsidP="00A1116B">
      <w:pPr>
        <w:pStyle w:val="TerminalDisplayIndent1"/>
      </w:pPr>
      <w:r w:rsidRPr="00FA7AC1">
        <w:rPr>
          <w:rFonts w:hint="eastAsia"/>
        </w:rPr>
        <w:t>[SwitchB] interface gigabitethernet 1/0/6</w:t>
      </w:r>
    </w:p>
    <w:p w:rsidR="00137FFC" w:rsidRPr="00FA7AC1" w:rsidRDefault="00137FFC" w:rsidP="00A1116B">
      <w:pPr>
        <w:pStyle w:val="TerminalDisplayIndent1"/>
      </w:pPr>
      <w:r w:rsidRPr="00FA7AC1">
        <w:rPr>
          <w:rFonts w:hint="eastAsia"/>
        </w:rPr>
        <w:t>[SwitchB-GigabitEthernet1/0/6]</w:t>
      </w:r>
      <w:r w:rsidRPr="00FA7AC1">
        <w:t xml:space="preserve"> mac-forced-forwarding network-por</w:t>
      </w:r>
      <w:r w:rsidRPr="00FA7AC1">
        <w:rPr>
          <w:rFonts w:hint="eastAsia"/>
        </w:rPr>
        <w:t>t</w:t>
      </w:r>
    </w:p>
    <w:p w:rsidR="00137FFC" w:rsidRPr="00FA7AC1" w:rsidRDefault="00137FFC" w:rsidP="00A1116B">
      <w:pPr>
        <w:pStyle w:val="Itemstep0"/>
        <w:numPr>
          <w:ilvl w:val="6"/>
          <w:numId w:val="4"/>
        </w:numPr>
      </w:pPr>
      <w:r w:rsidRPr="00FA7AC1">
        <w:t xml:space="preserve">Enable STP </w:t>
      </w:r>
      <w:r w:rsidRPr="00FA7AC1">
        <w:rPr>
          <w:rFonts w:hint="eastAsia"/>
          <w:lang w:eastAsia="zh-CN"/>
        </w:rPr>
        <w:t>on</w:t>
      </w:r>
      <w:r w:rsidRPr="00FA7AC1">
        <w:t xml:space="preserve"> </w:t>
      </w:r>
      <w:r w:rsidRPr="00FA7AC1">
        <w:rPr>
          <w:rFonts w:hint="eastAsia"/>
        </w:rPr>
        <w:t>Switch C</w:t>
      </w:r>
      <w:r w:rsidRPr="00FA7AC1">
        <w:rPr>
          <w:rFonts w:hint="eastAsia"/>
          <w:lang w:eastAsia="zh-CN"/>
        </w:rPr>
        <w:t>.</w:t>
      </w:r>
    </w:p>
    <w:p w:rsidR="00137FFC" w:rsidRPr="00FA7AC1" w:rsidRDefault="00137FFC" w:rsidP="00A1116B">
      <w:pPr>
        <w:pStyle w:val="TerminalDisplayIndent1"/>
      </w:pPr>
      <w:r w:rsidRPr="00FA7AC1">
        <w:rPr>
          <w:rFonts w:hint="eastAsia"/>
        </w:rPr>
        <w:t>&lt;SwitchC&gt; system-view</w:t>
      </w:r>
    </w:p>
    <w:p w:rsidR="00137FFC" w:rsidRPr="00FA7AC1" w:rsidRDefault="00137FFC" w:rsidP="00A1116B">
      <w:pPr>
        <w:pStyle w:val="TerminalDisplayIndent1"/>
      </w:pPr>
      <w:r w:rsidRPr="00FA7AC1">
        <w:rPr>
          <w:rFonts w:hint="eastAsia"/>
        </w:rPr>
        <w:t>[SwitchC] stp enable</w:t>
      </w:r>
    </w:p>
    <w:p w:rsidR="00137FFC" w:rsidRPr="00FA7AC1" w:rsidRDefault="00137FFC" w:rsidP="00A1116B">
      <w:pPr>
        <w:pStyle w:val="2"/>
      </w:pPr>
      <w:bookmarkStart w:id="1027" w:name="_Toc397343586"/>
      <w:bookmarkStart w:id="1028" w:name="_Toc424203636"/>
      <w:bookmarkStart w:id="1029" w:name="_Toc528318006"/>
      <w:bookmarkStart w:id="1030" w:name="_Toc169412893"/>
      <w:bookmarkStart w:id="1031" w:name="_Toc171829936"/>
      <w:bookmarkStart w:id="1032" w:name="_Toc202862827"/>
      <w:bookmarkStart w:id="1033" w:name="_Toc206401112"/>
      <w:bookmarkStart w:id="1034" w:name="_Toc424200220"/>
      <w:bookmarkStart w:id="1035" w:name="_Toc169412889"/>
      <w:r w:rsidRPr="00FA7AC1">
        <w:t>Command reference</w:t>
      </w:r>
      <w:bookmarkEnd w:id="1027"/>
      <w:bookmarkEnd w:id="1028"/>
      <w:bookmarkEnd w:id="1029"/>
    </w:p>
    <w:p w:rsidR="00137FFC" w:rsidRPr="00FA7AC1" w:rsidRDefault="00137FFC" w:rsidP="00A1116B">
      <w:pPr>
        <w:pStyle w:val="3"/>
        <w:numPr>
          <w:ilvl w:val="2"/>
          <w:numId w:val="4"/>
        </w:numPr>
        <w:spacing w:after="0"/>
      </w:pPr>
      <w:bookmarkStart w:id="1036" w:name="_Toc424203637"/>
      <w:bookmarkStart w:id="1037" w:name="_Toc528318007"/>
      <w:r w:rsidRPr="00FA7AC1">
        <w:t>display mac-forced-forwarding interface</w:t>
      </w:r>
      <w:bookmarkEnd w:id="1030"/>
      <w:bookmarkEnd w:id="1031"/>
      <w:bookmarkEnd w:id="1032"/>
      <w:bookmarkEnd w:id="1033"/>
      <w:bookmarkEnd w:id="1034"/>
      <w:bookmarkEnd w:id="1036"/>
      <w:bookmarkEnd w:id="1037"/>
    </w:p>
    <w:p w:rsidR="00137FFC" w:rsidRPr="00FA7AC1" w:rsidRDefault="00137FFC" w:rsidP="00A1116B">
      <w:pPr>
        <w:pStyle w:val="Command"/>
      </w:pPr>
      <w:r w:rsidRPr="00FA7AC1">
        <w:rPr>
          <w:rFonts w:hint="eastAsia"/>
        </w:rPr>
        <w:t>Syntax</w:t>
      </w:r>
    </w:p>
    <w:p w:rsidR="00137FFC" w:rsidRPr="00FA7AC1" w:rsidRDefault="00137FFC" w:rsidP="00A1116B">
      <w:r w:rsidRPr="00FA7AC1">
        <w:rPr>
          <w:rStyle w:val="BoldText"/>
        </w:rPr>
        <w:t>display mac-forced-forwarding interface</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137FFC" w:rsidRPr="00FA7AC1" w:rsidRDefault="00137FFC" w:rsidP="00A1116B">
      <w:pPr>
        <w:pStyle w:val="Command"/>
      </w:pPr>
      <w:r w:rsidRPr="00FA7AC1">
        <w:rPr>
          <w:rFonts w:hint="eastAsia"/>
        </w:rPr>
        <w:t>View</w:t>
      </w:r>
    </w:p>
    <w:p w:rsidR="00137FFC" w:rsidRPr="00FA7AC1" w:rsidRDefault="00137FFC" w:rsidP="00A1116B">
      <w:r w:rsidRPr="00FA7AC1">
        <w:t>Any view</w:t>
      </w:r>
    </w:p>
    <w:p w:rsidR="00137FFC" w:rsidRPr="00FA7AC1" w:rsidRDefault="00137FFC" w:rsidP="00A1116B">
      <w:pPr>
        <w:pStyle w:val="Command"/>
      </w:pPr>
      <w:r w:rsidRPr="00FA7AC1">
        <w:t>Default level</w:t>
      </w:r>
    </w:p>
    <w:p w:rsidR="00137FFC" w:rsidRPr="00FA7AC1" w:rsidRDefault="00137FFC" w:rsidP="00A1116B">
      <w:r w:rsidRPr="00FA7AC1">
        <w:rPr>
          <w:rFonts w:hint="eastAsia"/>
        </w:rPr>
        <w:t>1</w:t>
      </w:r>
      <w:r w:rsidRPr="00FA7AC1">
        <w:t>: Monitor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137FFC" w:rsidRPr="00FA7AC1" w:rsidRDefault="00137FFC" w:rsidP="00A1116B">
      <w:r w:rsidRPr="00FA7AC1">
        <w:rPr>
          <w:rStyle w:val="BoldText"/>
        </w:rPr>
        <w:t>begin</w:t>
      </w:r>
      <w:r w:rsidRPr="00FA7AC1">
        <w:t>: Displays the first line that matches the specified regular expression and all lines that follow.</w:t>
      </w:r>
    </w:p>
    <w:p w:rsidR="00137FFC" w:rsidRPr="00FA7AC1" w:rsidRDefault="00137FFC" w:rsidP="00A1116B">
      <w:r w:rsidRPr="00FA7AC1">
        <w:rPr>
          <w:rStyle w:val="BoldText"/>
        </w:rPr>
        <w:t>exclude</w:t>
      </w:r>
      <w:r w:rsidRPr="00FA7AC1">
        <w:t>: Displays all lines that do not match the specified regular expression.</w:t>
      </w:r>
    </w:p>
    <w:p w:rsidR="00137FFC" w:rsidRPr="00FA7AC1" w:rsidRDefault="00137FFC" w:rsidP="00A1116B">
      <w:r w:rsidRPr="00FA7AC1">
        <w:rPr>
          <w:rStyle w:val="BoldText"/>
        </w:rPr>
        <w:t>include</w:t>
      </w:r>
      <w:r w:rsidRPr="00FA7AC1">
        <w:t>: Displays all lines that match the specified regular expression.</w:t>
      </w:r>
    </w:p>
    <w:p w:rsidR="00137FFC" w:rsidRPr="00FA7AC1" w:rsidRDefault="00137FFC" w:rsidP="00A1116B">
      <w:r w:rsidRPr="00FA7AC1">
        <w:rPr>
          <w:i/>
        </w:rPr>
        <w:t>regular-expression</w:t>
      </w:r>
      <w:r w:rsidRPr="00FA7AC1">
        <w:t>: Specifies a regular expression, a case-sensitive string of 1 to 256 characters.</w:t>
      </w:r>
    </w:p>
    <w:p w:rsidR="00137FFC" w:rsidRPr="00FA7AC1" w:rsidRDefault="00137FFC" w:rsidP="00A1116B">
      <w:pPr>
        <w:pStyle w:val="Command"/>
      </w:pPr>
      <w:r w:rsidRPr="00FA7AC1">
        <w:rPr>
          <w:rFonts w:hint="eastAsia"/>
        </w:rPr>
        <w:t>Description</w:t>
      </w:r>
    </w:p>
    <w:p w:rsidR="00137FFC" w:rsidRPr="00FA7AC1" w:rsidRDefault="00137FFC" w:rsidP="00A1116B">
      <w:r w:rsidRPr="00FA7AC1">
        <w:t xml:space="preserve">Use </w:t>
      </w:r>
      <w:r w:rsidRPr="00FA7AC1">
        <w:rPr>
          <w:rStyle w:val="BoldText"/>
        </w:rPr>
        <w:t>display mac-forced-forwarding interface</w:t>
      </w:r>
      <w:r w:rsidRPr="00FA7AC1">
        <w:t xml:space="preserve"> to display MFF port configuration information.</w:t>
      </w:r>
    </w:p>
    <w:p w:rsidR="00137FFC" w:rsidRPr="00FA7AC1" w:rsidRDefault="00137FFC" w:rsidP="00A1116B">
      <w:r w:rsidRPr="00FA7AC1">
        <w:t xml:space="preserve">Related commands: </w:t>
      </w:r>
      <w:r w:rsidRPr="00FA7AC1">
        <w:rPr>
          <w:rStyle w:val="BoldText"/>
        </w:rPr>
        <w:t>mac-forced-forwarding network-por</w:t>
      </w:r>
      <w:r w:rsidRPr="00FA7AC1">
        <w:rPr>
          <w:rStyle w:val="BoldText"/>
          <w:rFonts w:hint="eastAsia"/>
        </w:rPr>
        <w:t>t</w:t>
      </w:r>
      <w:r w:rsidRPr="00FA7AC1">
        <w:t>.</w:t>
      </w:r>
    </w:p>
    <w:p w:rsidR="00137FFC" w:rsidRPr="00FA7AC1" w:rsidRDefault="00137FFC" w:rsidP="00A1116B">
      <w:pPr>
        <w:pStyle w:val="Command"/>
      </w:pPr>
      <w:r w:rsidRPr="00FA7AC1">
        <w:rPr>
          <w:rFonts w:hint="eastAsia"/>
        </w:rPr>
        <w:t>Examples</w:t>
      </w:r>
    </w:p>
    <w:p w:rsidR="00137FFC" w:rsidRPr="00FA7AC1" w:rsidRDefault="00137FFC" w:rsidP="00A1116B">
      <w:r w:rsidRPr="00FA7AC1">
        <w:rPr>
          <w:rFonts w:hint="eastAsia"/>
        </w:rPr>
        <w:t xml:space="preserve"># </w:t>
      </w:r>
      <w:r w:rsidRPr="00FA7AC1">
        <w:t>Display MFF port configuration information.</w:t>
      </w:r>
    </w:p>
    <w:p w:rsidR="00137FFC" w:rsidRPr="00FA7AC1" w:rsidRDefault="00137FFC" w:rsidP="00A1116B">
      <w:pPr>
        <w:pStyle w:val="TerminalDisplay"/>
      </w:pPr>
      <w:r w:rsidRPr="00FA7AC1">
        <w:t>&lt;Sysname&gt;</w:t>
      </w:r>
      <w:r w:rsidRPr="00FA7AC1">
        <w:rPr>
          <w:rFonts w:hint="eastAsia"/>
        </w:rPr>
        <w:t xml:space="preserve"> </w:t>
      </w:r>
      <w:r w:rsidRPr="00FA7AC1">
        <w:t>display mac-forced-forwarding interface</w:t>
      </w:r>
    </w:p>
    <w:p w:rsidR="00137FFC" w:rsidRPr="00FA7AC1" w:rsidRDefault="00137FFC" w:rsidP="00A1116B">
      <w:pPr>
        <w:pStyle w:val="TerminalDisplay"/>
      </w:pPr>
      <w:r w:rsidRPr="00FA7AC1">
        <w:t>Network Port:</w:t>
      </w:r>
    </w:p>
    <w:p w:rsidR="00137FFC" w:rsidRPr="00FA7AC1" w:rsidRDefault="00137FFC" w:rsidP="00A1116B">
      <w:pPr>
        <w:pStyle w:val="TerminalDisplay"/>
      </w:pPr>
      <w:r w:rsidRPr="00FA7AC1">
        <w:t xml:space="preserve">  </w:t>
      </w:r>
      <w:r w:rsidRPr="00FA7AC1">
        <w:rPr>
          <w:rFonts w:hint="eastAsia"/>
        </w:rPr>
        <w:t>G</w:t>
      </w:r>
      <w:r w:rsidRPr="00FA7AC1">
        <w:t>E</w:t>
      </w:r>
      <w:r w:rsidRPr="00FA7AC1">
        <w:rPr>
          <w:rFonts w:hint="eastAsia"/>
        </w:rPr>
        <w:t>1</w:t>
      </w:r>
      <w:r w:rsidRPr="00FA7AC1">
        <w:t>/</w:t>
      </w:r>
      <w:r w:rsidRPr="00FA7AC1">
        <w:rPr>
          <w:rFonts w:hint="eastAsia"/>
        </w:rPr>
        <w:t xml:space="preserve">0/1  </w:t>
      </w:r>
      <w:r w:rsidRPr="00FA7AC1">
        <w:t xml:space="preserve">           </w:t>
      </w:r>
      <w:r w:rsidRPr="00FA7AC1">
        <w:rPr>
          <w:rFonts w:hint="eastAsia"/>
        </w:rPr>
        <w:t xml:space="preserve">      </w:t>
      </w:r>
      <w:r w:rsidRPr="00FA7AC1">
        <w:t xml:space="preserve"> </w:t>
      </w:r>
      <w:r w:rsidRPr="00FA7AC1">
        <w:rPr>
          <w:rFonts w:hint="eastAsia"/>
        </w:rPr>
        <w:t>G</w:t>
      </w:r>
      <w:r w:rsidRPr="00FA7AC1">
        <w:t>E</w:t>
      </w:r>
      <w:r w:rsidRPr="00FA7AC1">
        <w:rPr>
          <w:rFonts w:hint="eastAsia"/>
        </w:rPr>
        <w:t>1</w:t>
      </w:r>
      <w:r w:rsidRPr="00FA7AC1">
        <w:t>/</w:t>
      </w:r>
      <w:r w:rsidRPr="00FA7AC1">
        <w:rPr>
          <w:rFonts w:hint="eastAsia"/>
        </w:rPr>
        <w:t>0/2                    G</w:t>
      </w:r>
      <w:r w:rsidRPr="00FA7AC1">
        <w:t>E</w:t>
      </w:r>
      <w:r w:rsidRPr="00FA7AC1">
        <w:rPr>
          <w:rFonts w:hint="eastAsia"/>
        </w:rPr>
        <w:t>1</w:t>
      </w:r>
      <w:r w:rsidRPr="00FA7AC1">
        <w:t>/</w:t>
      </w:r>
      <w:r w:rsidRPr="00FA7AC1">
        <w:rPr>
          <w:rFonts w:hint="eastAsia"/>
        </w:rPr>
        <w:t>0/3</w:t>
      </w:r>
    </w:p>
    <w:p w:rsidR="00137FFC" w:rsidRPr="00FA7AC1" w:rsidRDefault="00137FFC" w:rsidP="00A1116B">
      <w:pPr>
        <w:pStyle w:val="TerminalDisplay"/>
      </w:pPr>
      <w:r w:rsidRPr="00FA7AC1">
        <w:lastRenderedPageBreak/>
        <w:t>User Port:</w:t>
      </w:r>
    </w:p>
    <w:p w:rsidR="00137FFC" w:rsidRPr="00FA7AC1" w:rsidRDefault="00137FFC" w:rsidP="00A1116B">
      <w:pPr>
        <w:pStyle w:val="TerminalDisplay"/>
      </w:pPr>
      <w:r w:rsidRPr="00FA7AC1">
        <w:t xml:space="preserve">  </w:t>
      </w:r>
      <w:r w:rsidRPr="00FA7AC1">
        <w:rPr>
          <w:rFonts w:hint="eastAsia"/>
        </w:rPr>
        <w:t>G</w:t>
      </w:r>
      <w:r w:rsidRPr="00FA7AC1">
        <w:t>E</w:t>
      </w:r>
      <w:r w:rsidRPr="00FA7AC1">
        <w:rPr>
          <w:rFonts w:hint="eastAsia"/>
        </w:rPr>
        <w:t>1</w:t>
      </w:r>
      <w:r w:rsidRPr="00FA7AC1">
        <w:t>/</w:t>
      </w:r>
      <w:r w:rsidRPr="00FA7AC1">
        <w:rPr>
          <w:rFonts w:hint="eastAsia"/>
        </w:rPr>
        <w:t xml:space="preserve">0/4  </w:t>
      </w:r>
      <w:r w:rsidRPr="00FA7AC1">
        <w:t xml:space="preserve">           </w:t>
      </w:r>
      <w:r w:rsidRPr="00FA7AC1">
        <w:rPr>
          <w:rFonts w:hint="eastAsia"/>
        </w:rPr>
        <w:t xml:space="preserve">      </w:t>
      </w:r>
      <w:r w:rsidRPr="00FA7AC1">
        <w:t xml:space="preserve"> </w:t>
      </w:r>
      <w:r w:rsidRPr="00FA7AC1">
        <w:rPr>
          <w:rFonts w:hint="eastAsia"/>
        </w:rPr>
        <w:t>G</w:t>
      </w:r>
      <w:r w:rsidRPr="00FA7AC1">
        <w:t>E</w:t>
      </w:r>
      <w:r w:rsidRPr="00FA7AC1">
        <w:rPr>
          <w:rFonts w:hint="eastAsia"/>
        </w:rPr>
        <w:t>1</w:t>
      </w:r>
      <w:r w:rsidRPr="00FA7AC1">
        <w:t>/</w:t>
      </w:r>
      <w:r w:rsidRPr="00FA7AC1">
        <w:rPr>
          <w:rFonts w:hint="eastAsia"/>
        </w:rPr>
        <w:t>0/5                    G</w:t>
      </w:r>
      <w:r w:rsidRPr="00FA7AC1">
        <w:t>E</w:t>
      </w:r>
      <w:r w:rsidRPr="00FA7AC1">
        <w:rPr>
          <w:rFonts w:hint="eastAsia"/>
        </w:rPr>
        <w:t>1</w:t>
      </w:r>
      <w:r w:rsidRPr="00FA7AC1">
        <w:t>/</w:t>
      </w:r>
      <w:r w:rsidRPr="00FA7AC1">
        <w:rPr>
          <w:rFonts w:hint="eastAsia"/>
        </w:rPr>
        <w:t>0/6</w:t>
      </w:r>
    </w:p>
    <w:p w:rsidR="00137FFC" w:rsidRPr="00FA7AC1" w:rsidRDefault="00137FFC"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4345"/>
        <w:gridCol w:w="4357"/>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4345" w:type="dxa"/>
          </w:tcPr>
          <w:p w:rsidR="00137FFC" w:rsidRPr="00FA7AC1" w:rsidRDefault="00137FFC" w:rsidP="00A1116B">
            <w:pPr>
              <w:pStyle w:val="TableHeading"/>
            </w:pPr>
            <w:r w:rsidRPr="00FA7AC1">
              <w:rPr>
                <w:rFonts w:hint="eastAsia"/>
              </w:rPr>
              <w:t>Field</w:t>
            </w:r>
          </w:p>
        </w:tc>
        <w:tc>
          <w:tcPr>
            <w:tcW w:w="4357" w:type="dxa"/>
          </w:tcPr>
          <w:p w:rsidR="00137FFC" w:rsidRPr="00FA7AC1" w:rsidRDefault="00137FFC" w:rsidP="00A1116B">
            <w:pPr>
              <w:pStyle w:val="TableHeading"/>
            </w:pPr>
            <w:r w:rsidRPr="00FA7AC1">
              <w:rPr>
                <w:rFonts w:hint="eastAsia"/>
              </w:rPr>
              <w:t>Description</w:t>
            </w:r>
          </w:p>
        </w:tc>
      </w:tr>
      <w:tr w:rsidR="00137FFC" w:rsidRPr="00FA7AC1" w:rsidTr="00B51EC5">
        <w:trPr>
          <w:cantSplit/>
        </w:trPr>
        <w:tc>
          <w:tcPr>
            <w:tcW w:w="4345" w:type="dxa"/>
          </w:tcPr>
          <w:p w:rsidR="00137FFC" w:rsidRPr="00FA7AC1" w:rsidRDefault="00137FFC" w:rsidP="00A1116B">
            <w:pPr>
              <w:pStyle w:val="TableText"/>
            </w:pPr>
            <w:r w:rsidRPr="00FA7AC1">
              <w:t>Network Port</w:t>
            </w:r>
          </w:p>
        </w:tc>
        <w:tc>
          <w:tcPr>
            <w:tcW w:w="4357" w:type="dxa"/>
          </w:tcPr>
          <w:p w:rsidR="00137FFC" w:rsidRPr="00FA7AC1" w:rsidRDefault="00137FFC" w:rsidP="00A1116B">
            <w:pPr>
              <w:pStyle w:val="TableText"/>
            </w:pPr>
            <w:r w:rsidRPr="00FA7AC1">
              <w:t>List of network ports</w:t>
            </w:r>
            <w:r w:rsidRPr="00FA7AC1">
              <w:rPr>
                <w:rFonts w:hint="eastAsia"/>
              </w:rPr>
              <w:t>.</w:t>
            </w:r>
          </w:p>
        </w:tc>
      </w:tr>
      <w:tr w:rsidR="00137FFC" w:rsidRPr="00FA7AC1" w:rsidTr="00B51EC5">
        <w:trPr>
          <w:cantSplit/>
        </w:trPr>
        <w:tc>
          <w:tcPr>
            <w:tcW w:w="4345" w:type="dxa"/>
          </w:tcPr>
          <w:p w:rsidR="00137FFC" w:rsidRPr="00FA7AC1" w:rsidRDefault="00137FFC" w:rsidP="00A1116B">
            <w:pPr>
              <w:pStyle w:val="TableText"/>
            </w:pPr>
            <w:r w:rsidRPr="00FA7AC1">
              <w:t>User Port</w:t>
            </w:r>
          </w:p>
        </w:tc>
        <w:tc>
          <w:tcPr>
            <w:tcW w:w="4357" w:type="dxa"/>
          </w:tcPr>
          <w:p w:rsidR="00137FFC" w:rsidRPr="00FA7AC1" w:rsidRDefault="00137FFC" w:rsidP="00A1116B">
            <w:pPr>
              <w:pStyle w:val="TableText"/>
            </w:pPr>
            <w:r w:rsidRPr="00FA7AC1">
              <w:t>List of user ports</w:t>
            </w:r>
            <w:r w:rsidRPr="00FA7AC1">
              <w:rPr>
                <w:rFonts w:hint="eastAsia"/>
              </w:rPr>
              <w:t>.</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1038" w:name="_Toc169412894"/>
      <w:bookmarkStart w:id="1039" w:name="_Toc171829937"/>
      <w:bookmarkStart w:id="1040" w:name="_Toc202862828"/>
      <w:bookmarkStart w:id="1041" w:name="_Toc206401113"/>
      <w:bookmarkStart w:id="1042" w:name="_Toc424200221"/>
      <w:bookmarkStart w:id="1043" w:name="_Toc424203638"/>
      <w:bookmarkStart w:id="1044" w:name="_Toc528318008"/>
      <w:r w:rsidRPr="00FA7AC1">
        <w:t>display mac-forced-forwarding vlan</w:t>
      </w:r>
      <w:bookmarkEnd w:id="1038"/>
      <w:bookmarkEnd w:id="1039"/>
      <w:bookmarkEnd w:id="1040"/>
      <w:bookmarkEnd w:id="1041"/>
      <w:bookmarkEnd w:id="1042"/>
      <w:bookmarkEnd w:id="1043"/>
      <w:bookmarkEnd w:id="1044"/>
    </w:p>
    <w:p w:rsidR="00137FFC" w:rsidRPr="00FA7AC1" w:rsidRDefault="00137FFC" w:rsidP="00A1116B">
      <w:pPr>
        <w:pStyle w:val="Command"/>
      </w:pPr>
      <w:r w:rsidRPr="00FA7AC1">
        <w:rPr>
          <w:rFonts w:hint="eastAsia"/>
        </w:rPr>
        <w:t>Syntax</w:t>
      </w:r>
    </w:p>
    <w:p w:rsidR="00137FFC" w:rsidRPr="00FA7AC1" w:rsidRDefault="00137FFC" w:rsidP="00A1116B">
      <w:r w:rsidRPr="00FA7AC1">
        <w:rPr>
          <w:rStyle w:val="BoldText"/>
        </w:rPr>
        <w:t>display mac-forced-forwarding vlan</w:t>
      </w:r>
      <w:r w:rsidRPr="00FA7AC1">
        <w:rPr>
          <w:rStyle w:val="BoldText"/>
          <w:rFonts w:hint="eastAsia"/>
        </w:rPr>
        <w:t xml:space="preserve"> </w:t>
      </w:r>
      <w:r w:rsidRPr="00FA7AC1">
        <w:rPr>
          <w:rFonts w:hint="eastAsia"/>
          <w:i/>
        </w:rPr>
        <w:t>vlan-id</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137FFC" w:rsidRPr="00FA7AC1" w:rsidRDefault="00137FFC" w:rsidP="00A1116B">
      <w:pPr>
        <w:pStyle w:val="Command"/>
      </w:pPr>
      <w:r w:rsidRPr="00FA7AC1">
        <w:rPr>
          <w:rFonts w:hint="eastAsia"/>
        </w:rPr>
        <w:t>View</w:t>
      </w:r>
    </w:p>
    <w:p w:rsidR="00137FFC" w:rsidRPr="00FA7AC1" w:rsidRDefault="00137FFC" w:rsidP="00A1116B">
      <w:r w:rsidRPr="00FA7AC1">
        <w:t>Any view</w:t>
      </w:r>
    </w:p>
    <w:p w:rsidR="00137FFC" w:rsidRPr="00FA7AC1" w:rsidRDefault="00137FFC" w:rsidP="00A1116B">
      <w:pPr>
        <w:pStyle w:val="Command"/>
      </w:pPr>
      <w:r w:rsidRPr="00FA7AC1">
        <w:t>Default level</w:t>
      </w:r>
    </w:p>
    <w:p w:rsidR="00137FFC" w:rsidRPr="00FA7AC1" w:rsidRDefault="00137FFC" w:rsidP="00A1116B">
      <w:r w:rsidRPr="00FA7AC1">
        <w:rPr>
          <w:rFonts w:hint="eastAsia"/>
        </w:rPr>
        <w:t>1</w:t>
      </w:r>
      <w:r w:rsidRPr="00FA7AC1">
        <w:t>: Monitor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rPr>
          <w:rFonts w:hint="eastAsia"/>
          <w:i/>
        </w:rPr>
        <w:t>vlan-id</w:t>
      </w:r>
      <w:r w:rsidRPr="00FA7AC1">
        <w:t xml:space="preserve">: </w:t>
      </w:r>
      <w:r w:rsidRPr="00FA7AC1">
        <w:rPr>
          <w:rFonts w:hint="eastAsia"/>
        </w:rPr>
        <w:t xml:space="preserve">Specifies a </w:t>
      </w:r>
      <w:r w:rsidRPr="00FA7AC1">
        <w:t xml:space="preserve">VLAN </w:t>
      </w:r>
      <w:r w:rsidRPr="00FA7AC1">
        <w:rPr>
          <w:rFonts w:hint="eastAsia"/>
        </w:rPr>
        <w:t>by its number</w:t>
      </w:r>
      <w:r w:rsidRPr="00FA7AC1">
        <w:t>.</w:t>
      </w:r>
    </w:p>
    <w:p w:rsidR="00137FFC" w:rsidRPr="00FA7AC1" w:rsidRDefault="00137FFC"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137FFC" w:rsidRPr="00FA7AC1" w:rsidRDefault="00137FFC" w:rsidP="00A1116B">
      <w:r w:rsidRPr="00FA7AC1">
        <w:rPr>
          <w:rStyle w:val="BoldText"/>
        </w:rPr>
        <w:t>begin</w:t>
      </w:r>
      <w:r w:rsidRPr="00FA7AC1">
        <w:t>: Displays the first line that matches the specified regular expression and all lines that follow.</w:t>
      </w:r>
    </w:p>
    <w:p w:rsidR="00137FFC" w:rsidRPr="00FA7AC1" w:rsidRDefault="00137FFC" w:rsidP="00A1116B">
      <w:r w:rsidRPr="00FA7AC1">
        <w:rPr>
          <w:rStyle w:val="BoldText"/>
        </w:rPr>
        <w:t>exclude</w:t>
      </w:r>
      <w:r w:rsidRPr="00FA7AC1">
        <w:t>: Displays all lines that do not match the specified regular expression.</w:t>
      </w:r>
    </w:p>
    <w:p w:rsidR="00137FFC" w:rsidRPr="00FA7AC1" w:rsidRDefault="00137FFC" w:rsidP="00A1116B">
      <w:r w:rsidRPr="00FA7AC1">
        <w:rPr>
          <w:rStyle w:val="BoldText"/>
        </w:rPr>
        <w:t>include</w:t>
      </w:r>
      <w:r w:rsidRPr="00FA7AC1">
        <w:t>: Displays all lines that match the specified regular expression.</w:t>
      </w:r>
    </w:p>
    <w:p w:rsidR="00137FFC" w:rsidRPr="00FA7AC1" w:rsidRDefault="00137FFC" w:rsidP="00A1116B">
      <w:r w:rsidRPr="00FA7AC1">
        <w:rPr>
          <w:i/>
        </w:rPr>
        <w:t>regular-expression</w:t>
      </w:r>
      <w:r w:rsidRPr="00FA7AC1">
        <w:t>: Specifies a regular expression, a case-sensitive string of 1 to 256 characters.</w:t>
      </w:r>
    </w:p>
    <w:p w:rsidR="00137FFC" w:rsidRPr="00FA7AC1" w:rsidRDefault="00137FFC" w:rsidP="00A1116B">
      <w:pPr>
        <w:pStyle w:val="Command"/>
      </w:pPr>
      <w:r w:rsidRPr="00FA7AC1">
        <w:rPr>
          <w:rFonts w:hint="eastAsia"/>
        </w:rPr>
        <w:t>Description</w:t>
      </w:r>
    </w:p>
    <w:p w:rsidR="00137FFC" w:rsidRPr="00FA7AC1" w:rsidRDefault="00137FFC" w:rsidP="00A1116B">
      <w:r w:rsidRPr="00FA7AC1">
        <w:t xml:space="preserve">Use </w:t>
      </w:r>
      <w:r w:rsidRPr="00FA7AC1">
        <w:rPr>
          <w:rStyle w:val="BoldText"/>
        </w:rPr>
        <w:t>display mac-forced-forwarding vlan</w:t>
      </w:r>
      <w:r w:rsidRPr="00FA7AC1">
        <w:t xml:space="preserve"> to display </w:t>
      </w:r>
      <w:r w:rsidRPr="00FA7AC1">
        <w:rPr>
          <w:rFonts w:hint="eastAsia"/>
        </w:rPr>
        <w:t xml:space="preserve">the </w:t>
      </w:r>
      <w:r w:rsidRPr="00FA7AC1">
        <w:t>MFF configuration information of a specified VLAN.</w:t>
      </w:r>
    </w:p>
    <w:p w:rsidR="00137FFC" w:rsidRPr="00FA7AC1" w:rsidRDefault="00137FFC" w:rsidP="00A1116B">
      <w:r w:rsidRPr="00FA7AC1">
        <w:t xml:space="preserve">Related commands: </w:t>
      </w:r>
      <w:r w:rsidRPr="00FA7AC1">
        <w:rPr>
          <w:rStyle w:val="BoldText"/>
        </w:rPr>
        <w:t>mac-forced-forwarding</w:t>
      </w:r>
      <w:r w:rsidRPr="00FA7AC1">
        <w:t xml:space="preserve"> </w:t>
      </w:r>
      <w:r w:rsidRPr="00FA7AC1">
        <w:rPr>
          <w:rFonts w:hint="eastAsia"/>
        </w:rPr>
        <w:t xml:space="preserve">and </w:t>
      </w:r>
      <w:r w:rsidRPr="00FA7AC1">
        <w:rPr>
          <w:rStyle w:val="BoldText"/>
          <w:rFonts w:hint="eastAsia"/>
        </w:rPr>
        <w:t>mac-forced-forwarding server</w:t>
      </w:r>
      <w:r w:rsidRPr="00FA7AC1">
        <w:t>.</w:t>
      </w:r>
    </w:p>
    <w:p w:rsidR="00137FFC" w:rsidRPr="00FA7AC1" w:rsidRDefault="00137FFC" w:rsidP="00A1116B">
      <w:pPr>
        <w:pStyle w:val="Command"/>
      </w:pPr>
      <w:r w:rsidRPr="00FA7AC1">
        <w:rPr>
          <w:rFonts w:hint="eastAsia"/>
        </w:rPr>
        <w:t>Examples</w:t>
      </w:r>
    </w:p>
    <w:p w:rsidR="00137FFC" w:rsidRPr="00FA7AC1" w:rsidRDefault="00137FFC" w:rsidP="00A1116B">
      <w:r w:rsidRPr="00FA7AC1">
        <w:rPr>
          <w:rFonts w:hint="eastAsia"/>
        </w:rPr>
        <w:t xml:space="preserve"># </w:t>
      </w:r>
      <w:r w:rsidRPr="00FA7AC1">
        <w:t xml:space="preserve">Display </w:t>
      </w:r>
      <w:r w:rsidRPr="00FA7AC1">
        <w:rPr>
          <w:rFonts w:hint="eastAsia"/>
        </w:rPr>
        <w:t xml:space="preserve">the </w:t>
      </w:r>
      <w:r w:rsidRPr="00FA7AC1">
        <w:t>MFF configuration information of VLAN 1.</w:t>
      </w:r>
    </w:p>
    <w:p w:rsidR="00137FFC" w:rsidRPr="00FA7AC1" w:rsidRDefault="00137FFC" w:rsidP="00A1116B">
      <w:pPr>
        <w:pStyle w:val="TerminalDisplay"/>
      </w:pPr>
      <w:r w:rsidRPr="00FA7AC1">
        <w:t>&lt;Sysname&gt;</w:t>
      </w:r>
      <w:r w:rsidRPr="00FA7AC1">
        <w:rPr>
          <w:rFonts w:hint="eastAsia"/>
        </w:rPr>
        <w:t xml:space="preserve"> </w:t>
      </w:r>
      <w:r w:rsidRPr="00FA7AC1">
        <w:t>display mac-forced-forwarding vlan</w:t>
      </w:r>
      <w:r w:rsidRPr="00FA7AC1">
        <w:rPr>
          <w:rFonts w:hint="eastAsia"/>
        </w:rPr>
        <w:t xml:space="preserve"> 1</w:t>
      </w:r>
    </w:p>
    <w:p w:rsidR="00137FFC" w:rsidRPr="00FA7AC1" w:rsidRDefault="00137FFC" w:rsidP="00A1116B">
      <w:pPr>
        <w:pStyle w:val="TerminalDisplay"/>
      </w:pPr>
      <w:r w:rsidRPr="00FA7AC1">
        <w:t>VLAN 1</w:t>
      </w:r>
    </w:p>
    <w:p w:rsidR="00137FFC" w:rsidRPr="00FA7AC1" w:rsidRDefault="00137FFC" w:rsidP="00A1116B">
      <w:pPr>
        <w:pStyle w:val="TerminalDisplay"/>
      </w:pPr>
      <w:r w:rsidRPr="00FA7AC1">
        <w:t>Mode: Auto/Single</w:t>
      </w:r>
    </w:p>
    <w:p w:rsidR="00137FFC" w:rsidRPr="00FA7AC1" w:rsidRDefault="00137FFC" w:rsidP="00A1116B">
      <w:pPr>
        <w:pStyle w:val="TerminalDisplay"/>
      </w:pPr>
      <w:r w:rsidRPr="00FA7AC1">
        <w:t>Gateway:</w:t>
      </w:r>
    </w:p>
    <w:p w:rsidR="00137FFC" w:rsidRPr="00FA7AC1" w:rsidRDefault="00137FFC" w:rsidP="00A1116B">
      <w:pPr>
        <w:pStyle w:val="TerminalDisplay"/>
      </w:pPr>
      <w:r w:rsidRPr="00FA7AC1">
        <w:t>--------------------------------------------------------------------------</w:t>
      </w:r>
    </w:p>
    <w:p w:rsidR="00137FFC" w:rsidRPr="00FA7AC1" w:rsidRDefault="00137FFC" w:rsidP="00A1116B">
      <w:pPr>
        <w:pStyle w:val="TerminalDisplay"/>
      </w:pPr>
      <w:r w:rsidRPr="00FA7AC1">
        <w:t>192.168.1.42     (000f-e200-8046)</w:t>
      </w:r>
    </w:p>
    <w:p w:rsidR="00137FFC" w:rsidRPr="00FA7AC1" w:rsidRDefault="00137FFC" w:rsidP="00A1116B">
      <w:pPr>
        <w:pStyle w:val="TerminalDisplay"/>
      </w:pPr>
    </w:p>
    <w:p w:rsidR="00137FFC" w:rsidRPr="00FA7AC1" w:rsidRDefault="00137FFC" w:rsidP="00A1116B">
      <w:pPr>
        <w:pStyle w:val="TerminalDisplay"/>
      </w:pPr>
      <w:r w:rsidRPr="00FA7AC1">
        <w:t>Server:</w:t>
      </w:r>
    </w:p>
    <w:p w:rsidR="00137FFC" w:rsidRPr="00FA7AC1" w:rsidRDefault="00137FFC" w:rsidP="00A1116B">
      <w:pPr>
        <w:pStyle w:val="TerminalDisplay"/>
      </w:pPr>
      <w:r w:rsidRPr="00FA7AC1">
        <w:t>--------------------------------------------------------------------------</w:t>
      </w:r>
    </w:p>
    <w:p w:rsidR="00137FFC" w:rsidRPr="00FA7AC1" w:rsidRDefault="00137FFC" w:rsidP="00A1116B">
      <w:pPr>
        <w:pStyle w:val="TerminalDisplay"/>
      </w:pPr>
      <w:r w:rsidRPr="00FA7AC1">
        <w:t>192.168.1.48         192.168.1.49</w:t>
      </w:r>
    </w:p>
    <w:p w:rsidR="00137FFC" w:rsidRPr="00FA7AC1" w:rsidRDefault="00137FFC"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3466"/>
        <w:gridCol w:w="5236"/>
      </w:tblGrid>
      <w:tr w:rsidR="00137FFC"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3466" w:type="dxa"/>
          </w:tcPr>
          <w:p w:rsidR="00137FFC" w:rsidRPr="00FA7AC1" w:rsidRDefault="00137FFC" w:rsidP="00A1116B">
            <w:pPr>
              <w:pStyle w:val="TableHeading"/>
            </w:pPr>
            <w:r w:rsidRPr="00FA7AC1">
              <w:rPr>
                <w:rFonts w:hint="eastAsia"/>
              </w:rPr>
              <w:t>Field</w:t>
            </w:r>
          </w:p>
        </w:tc>
        <w:tc>
          <w:tcPr>
            <w:tcW w:w="5236" w:type="dxa"/>
          </w:tcPr>
          <w:p w:rsidR="00137FFC" w:rsidRPr="00FA7AC1" w:rsidRDefault="00137FFC" w:rsidP="00A1116B">
            <w:pPr>
              <w:pStyle w:val="TableHeading"/>
            </w:pPr>
            <w:r w:rsidRPr="00FA7AC1">
              <w:rPr>
                <w:rFonts w:hint="eastAsia"/>
              </w:rPr>
              <w:t>Description</w:t>
            </w:r>
          </w:p>
        </w:tc>
      </w:tr>
      <w:tr w:rsidR="00137FFC" w:rsidRPr="00FA7AC1" w:rsidTr="00B51EC5">
        <w:trPr>
          <w:cantSplit/>
        </w:trPr>
        <w:tc>
          <w:tcPr>
            <w:tcW w:w="3466" w:type="dxa"/>
          </w:tcPr>
          <w:p w:rsidR="00137FFC" w:rsidRPr="00FA7AC1" w:rsidRDefault="00137FFC" w:rsidP="00A1116B">
            <w:pPr>
              <w:pStyle w:val="TableText"/>
            </w:pPr>
            <w:r w:rsidRPr="00FA7AC1">
              <w:t>VLAN 1</w:t>
            </w:r>
          </w:p>
        </w:tc>
        <w:tc>
          <w:tcPr>
            <w:tcW w:w="5236" w:type="dxa"/>
          </w:tcPr>
          <w:p w:rsidR="00137FFC" w:rsidRPr="00FA7AC1" w:rsidRDefault="00137FFC" w:rsidP="00A1116B">
            <w:pPr>
              <w:pStyle w:val="TableText"/>
            </w:pPr>
            <w:r w:rsidRPr="00FA7AC1">
              <w:t>ID of the VLAN to which the gateway</w:t>
            </w:r>
            <w:r w:rsidRPr="00FA7AC1">
              <w:rPr>
                <w:rFonts w:hint="eastAsia"/>
              </w:rPr>
              <w:t>s</w:t>
            </w:r>
            <w:r w:rsidRPr="00FA7AC1">
              <w:t xml:space="preserve"> belong</w:t>
            </w:r>
            <w:r w:rsidRPr="00FA7AC1">
              <w:rPr>
                <w:rFonts w:hint="eastAsia"/>
              </w:rPr>
              <w:t>.</w:t>
            </w:r>
          </w:p>
        </w:tc>
      </w:tr>
      <w:tr w:rsidR="00137FFC" w:rsidRPr="00FA7AC1" w:rsidTr="00B51EC5">
        <w:trPr>
          <w:cantSplit/>
        </w:trPr>
        <w:tc>
          <w:tcPr>
            <w:tcW w:w="3466" w:type="dxa"/>
          </w:tcPr>
          <w:p w:rsidR="00137FFC" w:rsidRPr="00FA7AC1" w:rsidRDefault="00137FFC" w:rsidP="00A1116B">
            <w:pPr>
              <w:pStyle w:val="TableText"/>
            </w:pPr>
            <w:r w:rsidRPr="00FA7AC1">
              <w:rPr>
                <w:rFonts w:hint="eastAsia"/>
              </w:rPr>
              <w:lastRenderedPageBreak/>
              <w:t>Mode</w:t>
            </w:r>
          </w:p>
        </w:tc>
        <w:tc>
          <w:tcPr>
            <w:tcW w:w="5236" w:type="dxa"/>
          </w:tcPr>
          <w:p w:rsidR="00137FFC" w:rsidRPr="00FA7AC1" w:rsidRDefault="00137FFC" w:rsidP="00A1116B">
            <w:pPr>
              <w:pStyle w:val="TableText"/>
            </w:pPr>
            <w:r w:rsidRPr="00FA7AC1">
              <w:t>MFF operating mode, which can be automatic (Auto), manual (Manual), and single-gateway (Single).</w:t>
            </w:r>
          </w:p>
        </w:tc>
      </w:tr>
      <w:tr w:rsidR="00137FFC" w:rsidRPr="00FA7AC1" w:rsidTr="00B51EC5">
        <w:trPr>
          <w:cantSplit/>
        </w:trPr>
        <w:tc>
          <w:tcPr>
            <w:tcW w:w="3466" w:type="dxa"/>
          </w:tcPr>
          <w:p w:rsidR="00137FFC" w:rsidRPr="00FA7AC1" w:rsidRDefault="00137FFC" w:rsidP="00A1116B">
            <w:pPr>
              <w:pStyle w:val="TableText"/>
            </w:pPr>
            <w:r w:rsidRPr="00FA7AC1">
              <w:t>Gateway</w:t>
            </w:r>
          </w:p>
        </w:tc>
        <w:tc>
          <w:tcPr>
            <w:tcW w:w="5236" w:type="dxa"/>
          </w:tcPr>
          <w:p w:rsidR="00137FFC" w:rsidRPr="00FA7AC1" w:rsidRDefault="00137FFC" w:rsidP="00A1116B">
            <w:pPr>
              <w:pStyle w:val="TableText"/>
            </w:pPr>
            <w:r w:rsidRPr="00FA7AC1">
              <w:t>IP and MAC address</w:t>
            </w:r>
            <w:r w:rsidRPr="00FA7AC1">
              <w:rPr>
                <w:rFonts w:hint="eastAsia"/>
              </w:rPr>
              <w:t>es</w:t>
            </w:r>
            <w:r w:rsidRPr="00FA7AC1">
              <w:t xml:space="preserve"> of gateway</w:t>
            </w:r>
            <w:r w:rsidRPr="00FA7AC1">
              <w:rPr>
                <w:rFonts w:hint="eastAsia"/>
              </w:rPr>
              <w:t>s</w:t>
            </w:r>
            <w:r w:rsidRPr="00FA7AC1">
              <w:t xml:space="preserve">. If </w:t>
            </w:r>
            <w:r w:rsidRPr="00FA7AC1">
              <w:rPr>
                <w:rFonts w:hint="eastAsia"/>
              </w:rPr>
              <w:t>no information</w:t>
            </w:r>
            <w:r w:rsidRPr="00FA7AC1">
              <w:t xml:space="preserve"> </w:t>
            </w:r>
            <w:r w:rsidRPr="00FA7AC1">
              <w:rPr>
                <w:rFonts w:hint="eastAsia"/>
              </w:rPr>
              <w:t xml:space="preserve">is </w:t>
            </w:r>
            <w:r w:rsidRPr="00FA7AC1">
              <w:t>learn</w:t>
            </w:r>
            <w:r w:rsidRPr="00FA7AC1">
              <w:rPr>
                <w:rFonts w:hint="eastAsia"/>
              </w:rPr>
              <w:t>ed</w:t>
            </w:r>
            <w:r w:rsidRPr="00FA7AC1">
              <w:t>, N/A is displayed.</w:t>
            </w:r>
          </w:p>
        </w:tc>
      </w:tr>
      <w:tr w:rsidR="00137FFC" w:rsidRPr="00FA7AC1" w:rsidTr="00B51EC5">
        <w:trPr>
          <w:cantSplit/>
        </w:trPr>
        <w:tc>
          <w:tcPr>
            <w:tcW w:w="3466" w:type="dxa"/>
          </w:tcPr>
          <w:p w:rsidR="00137FFC" w:rsidRPr="00FA7AC1" w:rsidRDefault="00137FFC" w:rsidP="00A1116B">
            <w:pPr>
              <w:pStyle w:val="TableText"/>
            </w:pPr>
            <w:r w:rsidRPr="00FA7AC1">
              <w:rPr>
                <w:rFonts w:hint="eastAsia"/>
              </w:rPr>
              <w:t>Server</w:t>
            </w:r>
          </w:p>
        </w:tc>
        <w:tc>
          <w:tcPr>
            <w:tcW w:w="5236" w:type="dxa"/>
          </w:tcPr>
          <w:p w:rsidR="00137FFC" w:rsidRPr="00FA7AC1" w:rsidRDefault="00137FFC" w:rsidP="00A1116B">
            <w:pPr>
              <w:pStyle w:val="TableText"/>
            </w:pPr>
            <w:r w:rsidRPr="00FA7AC1">
              <w:rPr>
                <w:rFonts w:hint="eastAsia"/>
              </w:rPr>
              <w:t>S</w:t>
            </w:r>
            <w:r w:rsidRPr="00FA7AC1">
              <w:t>erver IP address</w:t>
            </w:r>
            <w:r w:rsidRPr="00FA7AC1">
              <w:rPr>
                <w:rFonts w:hint="eastAsia"/>
              </w:rPr>
              <w:t>es.</w:t>
            </w:r>
          </w:p>
        </w:tc>
      </w:tr>
    </w:tbl>
    <w:p w:rsidR="00137FFC" w:rsidRPr="00FA7AC1" w:rsidRDefault="00137FFC" w:rsidP="00A1116B">
      <w:pPr>
        <w:pStyle w:val="Spacer"/>
      </w:pPr>
    </w:p>
    <w:p w:rsidR="00137FFC" w:rsidRPr="00FA7AC1" w:rsidRDefault="00137FFC" w:rsidP="00A1116B">
      <w:pPr>
        <w:pStyle w:val="3"/>
        <w:numPr>
          <w:ilvl w:val="2"/>
          <w:numId w:val="4"/>
        </w:numPr>
        <w:spacing w:after="0"/>
      </w:pPr>
      <w:bookmarkStart w:id="1045" w:name="_Toc171829938"/>
      <w:bookmarkStart w:id="1046" w:name="_Toc202862829"/>
      <w:bookmarkStart w:id="1047" w:name="_Toc206401114"/>
      <w:bookmarkStart w:id="1048" w:name="_Toc424200222"/>
      <w:bookmarkStart w:id="1049" w:name="_Toc424203639"/>
      <w:bookmarkStart w:id="1050" w:name="_Toc528318009"/>
      <w:r w:rsidRPr="00FA7AC1">
        <w:rPr>
          <w:rFonts w:hint="eastAsia"/>
        </w:rPr>
        <w:t>mac-forced-forwarding</w:t>
      </w:r>
      <w:bookmarkEnd w:id="1035"/>
      <w:bookmarkEnd w:id="1045"/>
      <w:bookmarkEnd w:id="1046"/>
      <w:bookmarkEnd w:id="1047"/>
      <w:bookmarkEnd w:id="1048"/>
      <w:bookmarkEnd w:id="1049"/>
      <w:bookmarkEnd w:id="1050"/>
    </w:p>
    <w:p w:rsidR="00137FFC" w:rsidRPr="00FA7AC1" w:rsidRDefault="00137FFC" w:rsidP="00A1116B">
      <w:pPr>
        <w:pStyle w:val="Command"/>
      </w:pPr>
      <w:r w:rsidRPr="00FA7AC1">
        <w:rPr>
          <w:rFonts w:hint="eastAsia"/>
        </w:rPr>
        <w:t>Syntax</w:t>
      </w:r>
    </w:p>
    <w:p w:rsidR="00137FFC" w:rsidRPr="00FA7AC1" w:rsidRDefault="00137FFC" w:rsidP="00A1116B">
      <w:pPr>
        <w:rPr>
          <w:rStyle w:val="BoldText"/>
        </w:rPr>
      </w:pPr>
      <w:r w:rsidRPr="00FA7AC1">
        <w:rPr>
          <w:rStyle w:val="BoldText"/>
          <w:rFonts w:hint="eastAsia"/>
        </w:rPr>
        <w:t xml:space="preserve">mac-forced-forwarding </w:t>
      </w:r>
      <w:r w:rsidRPr="00FA7AC1">
        <w:rPr>
          <w:rFonts w:hint="eastAsia"/>
        </w:rPr>
        <w:t>{</w:t>
      </w:r>
      <w:r w:rsidRPr="00FA7AC1">
        <w:rPr>
          <w:rStyle w:val="BoldText"/>
          <w:rFonts w:hint="eastAsia"/>
        </w:rPr>
        <w:t xml:space="preserve"> auto </w:t>
      </w:r>
      <w:r w:rsidRPr="00FA7AC1">
        <w:rPr>
          <w:rFonts w:hint="eastAsia"/>
        </w:rPr>
        <w:t>|</w:t>
      </w:r>
      <w:r w:rsidRPr="00FA7AC1">
        <w:rPr>
          <w:rStyle w:val="BoldText"/>
          <w:rFonts w:hint="eastAsia"/>
        </w:rPr>
        <w:t xml:space="preserve"> default-gateway </w:t>
      </w:r>
      <w:r w:rsidRPr="00FA7AC1">
        <w:rPr>
          <w:rFonts w:hint="eastAsia"/>
          <w:i/>
        </w:rPr>
        <w:t>gateway-ip</w:t>
      </w:r>
      <w:r w:rsidRPr="00FA7AC1">
        <w:rPr>
          <w:rStyle w:val="BoldText"/>
          <w:rFonts w:hint="eastAsia"/>
        </w:rPr>
        <w:t xml:space="preserve"> </w:t>
      </w:r>
      <w:r w:rsidRPr="00FA7AC1">
        <w:rPr>
          <w:rFonts w:hint="eastAsia"/>
        </w:rPr>
        <w:t>}</w:t>
      </w:r>
    </w:p>
    <w:p w:rsidR="00137FFC" w:rsidRPr="00FA7AC1" w:rsidRDefault="00137FFC" w:rsidP="00A1116B">
      <w:r w:rsidRPr="00FA7AC1">
        <w:rPr>
          <w:rStyle w:val="BoldText"/>
          <w:rFonts w:hint="eastAsia"/>
        </w:rPr>
        <w:t>undo mac-forced-forwarding</w:t>
      </w:r>
    </w:p>
    <w:p w:rsidR="00137FFC" w:rsidRPr="00FA7AC1" w:rsidRDefault="00137FFC" w:rsidP="00A1116B">
      <w:pPr>
        <w:pStyle w:val="Command"/>
      </w:pPr>
      <w:r w:rsidRPr="00FA7AC1">
        <w:rPr>
          <w:rFonts w:hint="eastAsia"/>
        </w:rPr>
        <w:t>View</w:t>
      </w:r>
    </w:p>
    <w:p w:rsidR="00137FFC" w:rsidRPr="00FA7AC1" w:rsidRDefault="00137FFC" w:rsidP="00A1116B">
      <w:r w:rsidRPr="00FA7AC1">
        <w:rPr>
          <w:rFonts w:hint="eastAsia"/>
        </w:rPr>
        <w:t>VLAN</w:t>
      </w:r>
      <w:r w:rsidRPr="00FA7AC1">
        <w:t xml:space="preserve"> view</w:t>
      </w:r>
    </w:p>
    <w:p w:rsidR="00137FFC" w:rsidRPr="00FA7AC1" w:rsidRDefault="00137FFC" w:rsidP="00A1116B">
      <w:pPr>
        <w:pStyle w:val="Command"/>
      </w:pPr>
      <w:r w:rsidRPr="00FA7AC1">
        <w:t>Default level</w:t>
      </w:r>
    </w:p>
    <w:p w:rsidR="00137FFC" w:rsidRPr="00FA7AC1" w:rsidRDefault="00137FFC" w:rsidP="00A1116B">
      <w:r w:rsidRPr="00FA7AC1">
        <w:t>2: System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rPr>
          <w:rStyle w:val="BoldText"/>
        </w:rPr>
        <w:t>auto</w:t>
      </w:r>
      <w:r w:rsidRPr="00FA7AC1">
        <w:t>: Specifies the automatic mode.</w:t>
      </w:r>
    </w:p>
    <w:p w:rsidR="00137FFC" w:rsidRPr="00FA7AC1" w:rsidRDefault="00137FFC" w:rsidP="00A1116B">
      <w:r w:rsidRPr="00FA7AC1">
        <w:rPr>
          <w:rStyle w:val="BoldText"/>
          <w:rFonts w:hint="eastAsia"/>
        </w:rPr>
        <w:t xml:space="preserve">default-gateway </w:t>
      </w:r>
      <w:r w:rsidRPr="00FA7AC1">
        <w:rPr>
          <w:rFonts w:hint="eastAsia"/>
          <w:i/>
        </w:rPr>
        <w:t>gateway-ip</w:t>
      </w:r>
      <w:r w:rsidRPr="00FA7AC1">
        <w:t xml:space="preserve">: Specifies the IP address of </w:t>
      </w:r>
      <w:r w:rsidRPr="00FA7AC1">
        <w:rPr>
          <w:rFonts w:hint="eastAsia"/>
        </w:rPr>
        <w:t>the</w:t>
      </w:r>
      <w:r w:rsidRPr="00FA7AC1">
        <w:t xml:space="preserve"> default gateway</w:t>
      </w:r>
      <w:r w:rsidRPr="00FA7AC1">
        <w:rPr>
          <w:rFonts w:hint="eastAsia"/>
        </w:rPr>
        <w:t xml:space="preserve"> in the manual mode</w:t>
      </w:r>
      <w:r w:rsidRPr="00FA7AC1">
        <w:t>.</w:t>
      </w:r>
    </w:p>
    <w:p w:rsidR="00137FFC" w:rsidRPr="00FA7AC1" w:rsidRDefault="00137FFC" w:rsidP="00A1116B">
      <w:pPr>
        <w:pStyle w:val="Command"/>
      </w:pPr>
      <w:r w:rsidRPr="00FA7AC1">
        <w:rPr>
          <w:rFonts w:hint="eastAsia"/>
        </w:rPr>
        <w:t>Description</w:t>
      </w:r>
    </w:p>
    <w:p w:rsidR="00137FFC" w:rsidRPr="00FA7AC1" w:rsidRDefault="00137FFC" w:rsidP="00A1116B">
      <w:r w:rsidRPr="00FA7AC1">
        <w:rPr>
          <w:rFonts w:hint="eastAsia"/>
        </w:rPr>
        <w:t xml:space="preserve">Use </w:t>
      </w:r>
      <w:r w:rsidRPr="00FA7AC1">
        <w:rPr>
          <w:rStyle w:val="BoldText"/>
          <w:rFonts w:hint="eastAsia"/>
        </w:rPr>
        <w:t>mac-forced-forwarding</w:t>
      </w:r>
      <w:r w:rsidRPr="00FA7AC1">
        <w:rPr>
          <w:rFonts w:hint="eastAsia"/>
        </w:rPr>
        <w:t xml:space="preserve"> to enable MFF and specify </w:t>
      </w:r>
      <w:r w:rsidRPr="00FA7AC1">
        <w:t>an</w:t>
      </w:r>
      <w:r w:rsidRPr="00FA7AC1">
        <w:rPr>
          <w:rFonts w:hint="eastAsia"/>
        </w:rPr>
        <w:t xml:space="preserve"> </w:t>
      </w:r>
      <w:r w:rsidRPr="00FA7AC1">
        <w:t xml:space="preserve">MFF </w:t>
      </w:r>
      <w:r w:rsidRPr="00FA7AC1">
        <w:rPr>
          <w:rFonts w:hint="eastAsia"/>
        </w:rPr>
        <w:t>operating mode</w:t>
      </w:r>
      <w:r w:rsidRPr="00FA7AC1">
        <w:t xml:space="preserve">. </w:t>
      </w:r>
      <w:r w:rsidRPr="00FA7AC1">
        <w:rPr>
          <w:rFonts w:hint="eastAsia"/>
        </w:rPr>
        <w:t>To enable</w:t>
      </w:r>
      <w:r w:rsidRPr="00FA7AC1">
        <w:t xml:space="preserve"> the manual mode, you need to specify a default gateway</w:t>
      </w:r>
      <w:r w:rsidRPr="00FA7AC1">
        <w:rPr>
          <w:rFonts w:hint="eastAsia"/>
        </w:rPr>
        <w:t>.</w:t>
      </w:r>
    </w:p>
    <w:p w:rsidR="00137FFC" w:rsidRPr="00FA7AC1" w:rsidRDefault="00137FFC" w:rsidP="00A1116B">
      <w:r w:rsidRPr="00FA7AC1">
        <w:t xml:space="preserve">Use </w:t>
      </w:r>
      <w:r w:rsidRPr="00FA7AC1">
        <w:rPr>
          <w:rStyle w:val="BoldText"/>
          <w:rFonts w:hint="eastAsia"/>
        </w:rPr>
        <w:t>undo mac-forced-forwarding</w:t>
      </w:r>
      <w:r w:rsidRPr="00FA7AC1">
        <w:t xml:space="preserve"> to disable MFF.</w:t>
      </w:r>
    </w:p>
    <w:p w:rsidR="00137FFC" w:rsidRPr="00FA7AC1" w:rsidRDefault="00137FFC" w:rsidP="00A1116B">
      <w:r w:rsidRPr="00FA7AC1">
        <w:t>By default, MFF is disabled.</w:t>
      </w:r>
    </w:p>
    <w:p w:rsidR="00137FFC" w:rsidRPr="00FA7AC1" w:rsidRDefault="00137FFC" w:rsidP="00A1116B">
      <w:r w:rsidRPr="00FA7AC1">
        <w:t>If you execute this command repeatedly, the last configur</w:t>
      </w:r>
      <w:r w:rsidRPr="00FA7AC1">
        <w:rPr>
          <w:rFonts w:hint="eastAsia"/>
        </w:rPr>
        <w:t>ation</w:t>
      </w:r>
      <w:r w:rsidRPr="00FA7AC1">
        <w:t xml:space="preserve"> takes effect. </w:t>
      </w:r>
    </w:p>
    <w:p w:rsidR="00137FFC" w:rsidRPr="00FA7AC1" w:rsidRDefault="00137FFC" w:rsidP="00A1116B">
      <w:r w:rsidRPr="00FA7AC1">
        <w:rPr>
          <w:rFonts w:hint="eastAsia"/>
        </w:rPr>
        <w:t>I</w:t>
      </w:r>
      <w:r w:rsidRPr="00FA7AC1">
        <w:t xml:space="preserve">f the automatic mode is specified, make sure that DHCP snooping </w:t>
      </w:r>
      <w:r w:rsidRPr="00FA7AC1">
        <w:rPr>
          <w:rFonts w:hint="eastAsia"/>
        </w:rPr>
        <w:t>works</w:t>
      </w:r>
      <w:r w:rsidRPr="00FA7AC1">
        <w:t xml:space="preserve"> normally; if the manual </w:t>
      </w:r>
      <w:r w:rsidRPr="00FA7AC1">
        <w:rPr>
          <w:rFonts w:hint="eastAsia"/>
        </w:rPr>
        <w:t xml:space="preserve">mode </w:t>
      </w:r>
      <w:r w:rsidRPr="00FA7AC1">
        <w:t xml:space="preserve">is </w:t>
      </w:r>
      <w:r w:rsidRPr="00FA7AC1">
        <w:rPr>
          <w:rFonts w:hint="eastAsia"/>
        </w:rPr>
        <w:t>configure</w:t>
      </w:r>
      <w:r w:rsidRPr="00FA7AC1">
        <w:t xml:space="preserve">d, make sure that ARP snooping </w:t>
      </w:r>
      <w:r w:rsidRPr="00FA7AC1">
        <w:rPr>
          <w:rFonts w:hint="eastAsia"/>
        </w:rPr>
        <w:t>works</w:t>
      </w:r>
      <w:r w:rsidRPr="00FA7AC1">
        <w:t xml:space="preserve"> normally.</w:t>
      </w:r>
    </w:p>
    <w:p w:rsidR="00137FFC" w:rsidRPr="00FA7AC1" w:rsidRDefault="00137FFC" w:rsidP="00A1116B">
      <w:r w:rsidRPr="00FA7AC1">
        <w:t xml:space="preserve">For a network (or VLAN) with IP addresses manually configured, the gateway IP address should be </w:t>
      </w:r>
      <w:r w:rsidRPr="00FA7AC1">
        <w:rPr>
          <w:rFonts w:hint="eastAsia"/>
        </w:rPr>
        <w:t xml:space="preserve">manually </w:t>
      </w:r>
      <w:r w:rsidRPr="00FA7AC1">
        <w:t>configured</w:t>
      </w:r>
      <w:r w:rsidRPr="00FA7AC1">
        <w:rPr>
          <w:rFonts w:hint="eastAsia"/>
        </w:rPr>
        <w:t xml:space="preserve"> with the </w:t>
      </w:r>
      <w:r w:rsidRPr="00FA7AC1">
        <w:rPr>
          <w:rStyle w:val="BoldText"/>
          <w:rFonts w:hint="eastAsia"/>
        </w:rPr>
        <w:t xml:space="preserve">mac-forced-forwarding default-gateway </w:t>
      </w:r>
      <w:r w:rsidRPr="00FA7AC1">
        <w:rPr>
          <w:rFonts w:hint="eastAsia"/>
          <w:i/>
        </w:rPr>
        <w:t xml:space="preserve">gateway-ip </w:t>
      </w:r>
      <w:r w:rsidRPr="00FA7AC1">
        <w:rPr>
          <w:rFonts w:hint="eastAsia"/>
        </w:rPr>
        <w:t>command.</w:t>
      </w:r>
      <w:r w:rsidRPr="00FA7AC1">
        <w:t xml:space="preserve"> </w:t>
      </w:r>
    </w:p>
    <w:p w:rsidR="00137FFC" w:rsidRPr="00FA7AC1" w:rsidRDefault="00137FFC" w:rsidP="00A1116B">
      <w:r w:rsidRPr="00FA7AC1">
        <w:rPr>
          <w:rFonts w:hint="eastAsia"/>
        </w:rPr>
        <w:t>F</w:t>
      </w:r>
      <w:r w:rsidRPr="00FA7AC1">
        <w:t xml:space="preserve">or a network (or VLAN) running DHCP, the gateway IP address can be </w:t>
      </w:r>
      <w:r w:rsidRPr="00FA7AC1">
        <w:rPr>
          <w:rFonts w:hint="eastAsia"/>
        </w:rPr>
        <w:t xml:space="preserve">manually </w:t>
      </w:r>
      <w:r w:rsidRPr="00FA7AC1">
        <w:t xml:space="preserve">configured </w:t>
      </w:r>
      <w:r w:rsidRPr="00FA7AC1">
        <w:rPr>
          <w:rFonts w:hint="eastAsia"/>
        </w:rPr>
        <w:t xml:space="preserve">with the </w:t>
      </w:r>
      <w:r w:rsidRPr="00FA7AC1">
        <w:rPr>
          <w:rStyle w:val="BoldText"/>
          <w:rFonts w:hint="eastAsia"/>
        </w:rPr>
        <w:t xml:space="preserve">mac-forced-forwarding default-gateway </w:t>
      </w:r>
      <w:r w:rsidRPr="00FA7AC1">
        <w:rPr>
          <w:rFonts w:hint="eastAsia"/>
          <w:i/>
        </w:rPr>
        <w:t xml:space="preserve">gateway-ip </w:t>
      </w:r>
      <w:r w:rsidRPr="00FA7AC1">
        <w:rPr>
          <w:rFonts w:hint="eastAsia"/>
        </w:rPr>
        <w:t>command</w:t>
      </w:r>
      <w:r w:rsidRPr="00FA7AC1">
        <w:t>, or can be resolved from the Option field in the DHCP message</w:t>
      </w:r>
      <w:r w:rsidRPr="00FA7AC1">
        <w:rPr>
          <w:rFonts w:hint="eastAsia"/>
        </w:rPr>
        <w:t>s</w:t>
      </w:r>
      <w:r w:rsidRPr="00FA7AC1">
        <w:t>.</w:t>
      </w:r>
    </w:p>
    <w:p w:rsidR="00137FFC" w:rsidRPr="00FA7AC1" w:rsidRDefault="00137FFC" w:rsidP="00A1116B">
      <w:pPr>
        <w:pStyle w:val="Command"/>
      </w:pPr>
      <w:r w:rsidRPr="00FA7AC1">
        <w:rPr>
          <w:rFonts w:hint="eastAsia"/>
        </w:rPr>
        <w:t>Examples</w:t>
      </w:r>
    </w:p>
    <w:p w:rsidR="00137FFC" w:rsidRPr="00FA7AC1" w:rsidRDefault="00137FFC" w:rsidP="00A1116B">
      <w:r w:rsidRPr="00FA7AC1">
        <w:t>#</w:t>
      </w:r>
      <w:r w:rsidRPr="00FA7AC1">
        <w:rPr>
          <w:rFonts w:hint="eastAsia"/>
        </w:rPr>
        <w:t xml:space="preserve"> </w:t>
      </w:r>
      <w:r w:rsidRPr="00FA7AC1">
        <w:t xml:space="preserve">Enable MFF </w:t>
      </w:r>
      <w:r w:rsidRPr="00FA7AC1">
        <w:rPr>
          <w:rFonts w:hint="eastAsia"/>
        </w:rPr>
        <w:t xml:space="preserve">in </w:t>
      </w:r>
      <w:r w:rsidRPr="00FA7AC1">
        <w:t>the automatic mode</w:t>
      </w:r>
      <w:r w:rsidRPr="00FA7AC1" w:rsidDel="00303745">
        <w:t xml:space="preserve"> </w:t>
      </w:r>
      <w:r w:rsidRPr="00FA7AC1">
        <w:rPr>
          <w:rFonts w:hint="eastAsia"/>
        </w:rPr>
        <w:t xml:space="preserve">for </w:t>
      </w:r>
      <w:r w:rsidRPr="00FA7AC1">
        <w:t>VLAN 1.</w:t>
      </w:r>
    </w:p>
    <w:p w:rsidR="00137FFC" w:rsidRPr="00FA7AC1" w:rsidRDefault="00137FFC" w:rsidP="00A1116B">
      <w:pPr>
        <w:pStyle w:val="TerminalDisplay"/>
      </w:pPr>
      <w:r w:rsidRPr="00FA7AC1">
        <w:t>&lt;Sysname&gt; system-view</w:t>
      </w:r>
    </w:p>
    <w:p w:rsidR="00137FFC" w:rsidRPr="00FA7AC1" w:rsidRDefault="00137FFC" w:rsidP="00A1116B">
      <w:pPr>
        <w:pStyle w:val="TerminalDisplay"/>
      </w:pPr>
      <w:r w:rsidRPr="00FA7AC1">
        <w:t>[Sysname]</w:t>
      </w:r>
      <w:r w:rsidRPr="00FA7AC1">
        <w:rPr>
          <w:rFonts w:hint="eastAsia"/>
        </w:rPr>
        <w:t xml:space="preserve"> vlan 1</w:t>
      </w:r>
    </w:p>
    <w:p w:rsidR="00137FFC" w:rsidRPr="00FA7AC1" w:rsidRDefault="00137FFC" w:rsidP="00A1116B">
      <w:pPr>
        <w:pStyle w:val="TerminalDisplay"/>
      </w:pPr>
      <w:r w:rsidRPr="00FA7AC1">
        <w:t>[Sysname-vlan1] mac-forced-forwarding</w:t>
      </w:r>
      <w:r w:rsidRPr="00FA7AC1">
        <w:rPr>
          <w:rFonts w:hint="eastAsia"/>
        </w:rPr>
        <w:t xml:space="preserve"> auto</w:t>
      </w:r>
    </w:p>
    <w:p w:rsidR="00137FFC" w:rsidRPr="00FA7AC1" w:rsidRDefault="00137FFC" w:rsidP="00A1116B">
      <w:pPr>
        <w:pStyle w:val="3"/>
        <w:numPr>
          <w:ilvl w:val="2"/>
          <w:numId w:val="4"/>
        </w:numPr>
        <w:spacing w:after="0"/>
      </w:pPr>
      <w:bookmarkStart w:id="1051" w:name="_Toc169412892"/>
      <w:bookmarkStart w:id="1052" w:name="_Toc171829939"/>
      <w:bookmarkStart w:id="1053" w:name="_Toc202862830"/>
      <w:bookmarkStart w:id="1054" w:name="_Toc206401115"/>
      <w:bookmarkStart w:id="1055" w:name="_Toc424200223"/>
      <w:bookmarkStart w:id="1056" w:name="_Toc424203640"/>
      <w:bookmarkStart w:id="1057" w:name="_Toc528318010"/>
      <w:bookmarkStart w:id="1058" w:name="_Toc169412890"/>
      <w:r w:rsidRPr="00FA7AC1">
        <w:rPr>
          <w:rFonts w:hint="eastAsia"/>
        </w:rPr>
        <w:t>mac-forced-forwarding gateway probe</w:t>
      </w:r>
      <w:bookmarkEnd w:id="1051"/>
      <w:bookmarkEnd w:id="1052"/>
      <w:bookmarkEnd w:id="1053"/>
      <w:bookmarkEnd w:id="1054"/>
      <w:bookmarkEnd w:id="1055"/>
      <w:bookmarkEnd w:id="1056"/>
      <w:bookmarkEnd w:id="1057"/>
    </w:p>
    <w:p w:rsidR="00137FFC" w:rsidRPr="00FA7AC1" w:rsidRDefault="00137FFC" w:rsidP="00A1116B">
      <w:pPr>
        <w:pStyle w:val="Command"/>
      </w:pPr>
      <w:r w:rsidRPr="00FA7AC1">
        <w:rPr>
          <w:rFonts w:hint="eastAsia"/>
        </w:rPr>
        <w:t>Syntax</w:t>
      </w:r>
    </w:p>
    <w:p w:rsidR="00137FFC" w:rsidRPr="00FA7AC1" w:rsidRDefault="00137FFC" w:rsidP="00A1116B">
      <w:pPr>
        <w:rPr>
          <w:rStyle w:val="BoldText"/>
        </w:rPr>
      </w:pPr>
      <w:r w:rsidRPr="00FA7AC1">
        <w:rPr>
          <w:rStyle w:val="BoldText"/>
          <w:rFonts w:hint="eastAsia"/>
        </w:rPr>
        <w:t>mac-forced-forwarding gateway probe</w:t>
      </w:r>
    </w:p>
    <w:p w:rsidR="00137FFC" w:rsidRPr="00FA7AC1" w:rsidRDefault="00137FFC" w:rsidP="00A1116B">
      <w:r w:rsidRPr="00FA7AC1">
        <w:rPr>
          <w:rStyle w:val="BoldText"/>
        </w:rPr>
        <w:t>undo</w:t>
      </w:r>
      <w:r w:rsidRPr="00FA7AC1">
        <w:rPr>
          <w:rStyle w:val="BoldText"/>
          <w:rFonts w:hint="eastAsia"/>
        </w:rPr>
        <w:t xml:space="preserve"> mac-forced-forwarding gateway probe</w:t>
      </w:r>
    </w:p>
    <w:p w:rsidR="00137FFC" w:rsidRPr="00FA7AC1" w:rsidRDefault="00137FFC" w:rsidP="00A1116B">
      <w:pPr>
        <w:pStyle w:val="Command"/>
      </w:pPr>
      <w:r w:rsidRPr="00FA7AC1">
        <w:rPr>
          <w:rFonts w:hint="eastAsia"/>
        </w:rPr>
        <w:lastRenderedPageBreak/>
        <w:t>View</w:t>
      </w:r>
    </w:p>
    <w:p w:rsidR="00137FFC" w:rsidRPr="00FA7AC1" w:rsidRDefault="00137FFC" w:rsidP="00A1116B">
      <w:r w:rsidRPr="00FA7AC1">
        <w:rPr>
          <w:rFonts w:hint="eastAsia"/>
        </w:rPr>
        <w:t>VLAN</w:t>
      </w:r>
      <w:r w:rsidRPr="00FA7AC1">
        <w:t xml:space="preserve"> view</w:t>
      </w:r>
    </w:p>
    <w:p w:rsidR="00137FFC" w:rsidRPr="00FA7AC1" w:rsidRDefault="00137FFC" w:rsidP="00A1116B">
      <w:pPr>
        <w:pStyle w:val="Command"/>
      </w:pPr>
      <w:r w:rsidRPr="00FA7AC1">
        <w:t>Default level</w:t>
      </w:r>
    </w:p>
    <w:p w:rsidR="00137FFC" w:rsidRPr="00FA7AC1" w:rsidRDefault="00137FFC" w:rsidP="00A1116B">
      <w:r w:rsidRPr="00FA7AC1">
        <w:t>2: System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t>None</w:t>
      </w:r>
    </w:p>
    <w:p w:rsidR="00137FFC" w:rsidRPr="00FA7AC1" w:rsidRDefault="00137FFC" w:rsidP="00A1116B">
      <w:pPr>
        <w:pStyle w:val="Command"/>
      </w:pPr>
      <w:r w:rsidRPr="00FA7AC1">
        <w:rPr>
          <w:rFonts w:hint="eastAsia"/>
        </w:rPr>
        <w:t>Description</w:t>
      </w:r>
    </w:p>
    <w:p w:rsidR="00137FFC" w:rsidRPr="00FA7AC1" w:rsidRDefault="00137FFC" w:rsidP="00A1116B">
      <w:r w:rsidRPr="00FA7AC1">
        <w:t xml:space="preserve">Use </w:t>
      </w:r>
      <w:r w:rsidRPr="00FA7AC1">
        <w:rPr>
          <w:rStyle w:val="BoldText"/>
          <w:rFonts w:hint="eastAsia"/>
        </w:rPr>
        <w:t>mac-forced-forwarding gateway probe</w:t>
      </w:r>
      <w:r w:rsidRPr="00FA7AC1">
        <w:t xml:space="preserve"> to enable periodic </w:t>
      </w:r>
      <w:r w:rsidRPr="00FA7AC1">
        <w:rPr>
          <w:rFonts w:hint="eastAsia"/>
        </w:rPr>
        <w:t>gateway MAC address probe</w:t>
      </w:r>
      <w:r w:rsidRPr="00FA7AC1">
        <w:t xml:space="preserve">. The </w:t>
      </w:r>
      <w:r w:rsidRPr="00FA7AC1">
        <w:rPr>
          <w:rFonts w:hint="eastAsia"/>
        </w:rPr>
        <w:t>probe</w:t>
      </w:r>
      <w:r w:rsidRPr="00FA7AC1">
        <w:t xml:space="preserve"> interval is 30 seconds, and the </w:t>
      </w:r>
      <w:r w:rsidRPr="00FA7AC1">
        <w:rPr>
          <w:rFonts w:hint="eastAsia"/>
        </w:rPr>
        <w:t>probe</w:t>
      </w:r>
      <w:r w:rsidRPr="00FA7AC1">
        <w:t xml:space="preserve"> mode can be manual or automatic.</w:t>
      </w:r>
    </w:p>
    <w:p w:rsidR="00137FFC" w:rsidRPr="00FA7AC1" w:rsidRDefault="00137FFC" w:rsidP="00A1116B">
      <w:r w:rsidRPr="00FA7AC1">
        <w:t xml:space="preserve">Use </w:t>
      </w:r>
      <w:r w:rsidRPr="00FA7AC1">
        <w:rPr>
          <w:rStyle w:val="BoldText"/>
        </w:rPr>
        <w:t>undo</w:t>
      </w:r>
      <w:r w:rsidRPr="00FA7AC1">
        <w:rPr>
          <w:rStyle w:val="BoldText"/>
          <w:rFonts w:hint="eastAsia"/>
        </w:rPr>
        <w:t xml:space="preserve"> mac-forced-forwarding gateway probe</w:t>
      </w:r>
      <w:r w:rsidRPr="00FA7AC1">
        <w:t xml:space="preserve"> to restore the default.</w:t>
      </w:r>
    </w:p>
    <w:p w:rsidR="00137FFC" w:rsidRPr="00FA7AC1" w:rsidRDefault="00137FFC" w:rsidP="00A1116B">
      <w:r w:rsidRPr="00FA7AC1">
        <w:t>By default, periodic gateway</w:t>
      </w:r>
      <w:r w:rsidRPr="00FA7AC1">
        <w:rPr>
          <w:rFonts w:hint="eastAsia"/>
        </w:rPr>
        <w:t xml:space="preserve"> MAC address probe</w:t>
      </w:r>
      <w:r w:rsidRPr="00FA7AC1">
        <w:t xml:space="preserve"> is disabled.</w:t>
      </w:r>
    </w:p>
    <w:p w:rsidR="00137FFC" w:rsidRPr="00FA7AC1" w:rsidRDefault="00137FFC" w:rsidP="00A1116B">
      <w:r w:rsidRPr="00FA7AC1">
        <w:t>Make sure you have enabled MFF before enabl</w:t>
      </w:r>
      <w:r w:rsidRPr="00FA7AC1">
        <w:rPr>
          <w:rFonts w:hint="eastAsia"/>
        </w:rPr>
        <w:t>ing</w:t>
      </w:r>
      <w:r w:rsidRPr="00FA7AC1">
        <w:t xml:space="preserve"> periodic </w:t>
      </w:r>
      <w:r w:rsidRPr="00FA7AC1">
        <w:rPr>
          <w:rFonts w:hint="eastAsia"/>
        </w:rPr>
        <w:t>gateway MAC address probe</w:t>
      </w:r>
      <w:r w:rsidRPr="00FA7AC1">
        <w:t>.</w:t>
      </w:r>
    </w:p>
    <w:p w:rsidR="00137FFC" w:rsidRPr="00FA7AC1" w:rsidRDefault="00137FFC" w:rsidP="00A1116B">
      <w:pPr>
        <w:pStyle w:val="Command"/>
      </w:pPr>
      <w:r w:rsidRPr="00FA7AC1">
        <w:rPr>
          <w:rFonts w:hint="eastAsia"/>
        </w:rPr>
        <w:t>Examples</w:t>
      </w:r>
    </w:p>
    <w:p w:rsidR="00137FFC" w:rsidRPr="00FA7AC1" w:rsidRDefault="00137FFC" w:rsidP="00A1116B">
      <w:r w:rsidRPr="00FA7AC1">
        <w:rPr>
          <w:rFonts w:hint="eastAsia"/>
        </w:rPr>
        <w:t xml:space="preserve"># </w:t>
      </w:r>
      <w:r w:rsidRPr="00FA7AC1">
        <w:t>Enable periodic gateway</w:t>
      </w:r>
      <w:r w:rsidRPr="00FA7AC1">
        <w:rPr>
          <w:rFonts w:hint="eastAsia"/>
        </w:rPr>
        <w:t xml:space="preserve"> MAC address probe</w:t>
      </w:r>
      <w:r w:rsidRPr="00FA7AC1">
        <w:t>.</w:t>
      </w:r>
    </w:p>
    <w:p w:rsidR="00137FFC" w:rsidRPr="00FA7AC1" w:rsidRDefault="00137FFC" w:rsidP="00A1116B">
      <w:pPr>
        <w:pStyle w:val="TerminalDisplay"/>
      </w:pPr>
      <w:r w:rsidRPr="00FA7AC1">
        <w:t>&lt;Sysname&gt; system-view</w:t>
      </w:r>
    </w:p>
    <w:p w:rsidR="00137FFC" w:rsidRPr="00FA7AC1" w:rsidRDefault="00137FFC" w:rsidP="00A1116B">
      <w:pPr>
        <w:pStyle w:val="TerminalDisplay"/>
      </w:pPr>
      <w:r w:rsidRPr="00FA7AC1">
        <w:t>[Sysname]</w:t>
      </w:r>
      <w:r w:rsidRPr="00FA7AC1">
        <w:rPr>
          <w:rFonts w:hint="eastAsia"/>
        </w:rPr>
        <w:t xml:space="preserve"> vlan 1</w:t>
      </w:r>
    </w:p>
    <w:p w:rsidR="00137FFC" w:rsidRPr="00FA7AC1" w:rsidRDefault="00137FFC" w:rsidP="00A1116B">
      <w:pPr>
        <w:pStyle w:val="TerminalDisplay"/>
      </w:pPr>
      <w:r w:rsidRPr="00FA7AC1">
        <w:t xml:space="preserve">[Sysname-vlan1] </w:t>
      </w:r>
      <w:r w:rsidRPr="00FA7AC1">
        <w:rPr>
          <w:rFonts w:hint="eastAsia"/>
        </w:rPr>
        <w:t>mac-forced-forwarding gateway probe</w:t>
      </w:r>
    </w:p>
    <w:p w:rsidR="00137FFC" w:rsidRPr="00FA7AC1" w:rsidRDefault="00137FFC" w:rsidP="00A1116B">
      <w:pPr>
        <w:pStyle w:val="3"/>
        <w:numPr>
          <w:ilvl w:val="2"/>
          <w:numId w:val="4"/>
        </w:numPr>
        <w:spacing w:after="0"/>
      </w:pPr>
      <w:bookmarkStart w:id="1059" w:name="_Toc169412891"/>
      <w:bookmarkStart w:id="1060" w:name="_Toc171829940"/>
      <w:bookmarkStart w:id="1061" w:name="_Toc202862831"/>
      <w:bookmarkStart w:id="1062" w:name="_Toc206401116"/>
      <w:bookmarkStart w:id="1063" w:name="_Toc424200224"/>
      <w:bookmarkStart w:id="1064" w:name="_Toc424203641"/>
      <w:bookmarkStart w:id="1065" w:name="_Toc528318011"/>
      <w:bookmarkEnd w:id="1058"/>
      <w:r w:rsidRPr="00FA7AC1">
        <w:t>mac-forced-forwarding network-port</w:t>
      </w:r>
      <w:bookmarkEnd w:id="1059"/>
      <w:bookmarkEnd w:id="1060"/>
      <w:bookmarkEnd w:id="1061"/>
      <w:bookmarkEnd w:id="1062"/>
      <w:bookmarkEnd w:id="1063"/>
      <w:bookmarkEnd w:id="1064"/>
      <w:bookmarkEnd w:id="1065"/>
    </w:p>
    <w:p w:rsidR="00137FFC" w:rsidRPr="00FA7AC1" w:rsidRDefault="00137FFC" w:rsidP="00A1116B">
      <w:pPr>
        <w:pStyle w:val="Command"/>
      </w:pPr>
      <w:r w:rsidRPr="00FA7AC1">
        <w:rPr>
          <w:rFonts w:hint="eastAsia"/>
        </w:rPr>
        <w:t>Syntax</w:t>
      </w:r>
    </w:p>
    <w:p w:rsidR="00137FFC" w:rsidRPr="00FA7AC1" w:rsidRDefault="00137FFC" w:rsidP="00A1116B">
      <w:pPr>
        <w:rPr>
          <w:rStyle w:val="BoldText"/>
        </w:rPr>
      </w:pPr>
      <w:r w:rsidRPr="00FA7AC1">
        <w:rPr>
          <w:rStyle w:val="BoldText"/>
        </w:rPr>
        <w:t>mac-forced-forwarding network-port</w:t>
      </w:r>
    </w:p>
    <w:p w:rsidR="00137FFC" w:rsidRPr="00FA7AC1" w:rsidRDefault="00137FFC" w:rsidP="00A1116B">
      <w:r w:rsidRPr="00FA7AC1">
        <w:rPr>
          <w:rStyle w:val="BoldText"/>
          <w:rFonts w:hint="eastAsia"/>
        </w:rPr>
        <w:t>undo</w:t>
      </w:r>
      <w:r w:rsidRPr="00FA7AC1">
        <w:rPr>
          <w:rFonts w:hint="eastAsia"/>
        </w:rPr>
        <w:t xml:space="preserve"> </w:t>
      </w:r>
      <w:r w:rsidRPr="00FA7AC1">
        <w:rPr>
          <w:rStyle w:val="BoldText"/>
        </w:rPr>
        <w:t>mac-forced-forwarding network-port</w:t>
      </w:r>
    </w:p>
    <w:p w:rsidR="00137FFC" w:rsidRPr="00FA7AC1" w:rsidRDefault="00137FFC" w:rsidP="00A1116B">
      <w:pPr>
        <w:pStyle w:val="Command"/>
      </w:pPr>
      <w:r w:rsidRPr="00FA7AC1">
        <w:rPr>
          <w:rFonts w:hint="eastAsia"/>
        </w:rPr>
        <w:t>View</w:t>
      </w:r>
    </w:p>
    <w:p w:rsidR="00137FFC" w:rsidRPr="00FA7AC1" w:rsidRDefault="00137FFC" w:rsidP="00A1116B">
      <w:r w:rsidRPr="00FA7AC1">
        <w:t>Layer 2 Ethernet interface view</w:t>
      </w:r>
    </w:p>
    <w:p w:rsidR="00137FFC" w:rsidRPr="00FA7AC1" w:rsidRDefault="00137FFC" w:rsidP="00A1116B">
      <w:pPr>
        <w:pStyle w:val="Command"/>
      </w:pPr>
      <w:r w:rsidRPr="00FA7AC1">
        <w:t>Default level</w:t>
      </w:r>
    </w:p>
    <w:p w:rsidR="00137FFC" w:rsidRPr="00FA7AC1" w:rsidRDefault="00137FFC" w:rsidP="00A1116B">
      <w:r w:rsidRPr="00FA7AC1">
        <w:t>2: System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t>None</w:t>
      </w:r>
    </w:p>
    <w:p w:rsidR="00137FFC" w:rsidRPr="00FA7AC1" w:rsidRDefault="00137FFC" w:rsidP="00A1116B">
      <w:pPr>
        <w:pStyle w:val="Command"/>
      </w:pPr>
      <w:r w:rsidRPr="00FA7AC1">
        <w:rPr>
          <w:rFonts w:hint="eastAsia"/>
        </w:rPr>
        <w:t>Description</w:t>
      </w:r>
    </w:p>
    <w:p w:rsidR="00137FFC" w:rsidRPr="00FA7AC1" w:rsidRDefault="00137FFC" w:rsidP="00A1116B">
      <w:r w:rsidRPr="00FA7AC1">
        <w:t xml:space="preserve">Use </w:t>
      </w:r>
      <w:r w:rsidRPr="00FA7AC1">
        <w:rPr>
          <w:rStyle w:val="BoldText"/>
        </w:rPr>
        <w:t>mac-forced-forwarding network-port</w:t>
      </w:r>
      <w:r w:rsidRPr="00FA7AC1">
        <w:t xml:space="preserve"> to configure the Ethernet port as a network port.</w:t>
      </w:r>
    </w:p>
    <w:p w:rsidR="00137FFC" w:rsidRPr="00FA7AC1" w:rsidRDefault="00137FFC" w:rsidP="00A1116B">
      <w:r w:rsidRPr="00FA7AC1">
        <w:t xml:space="preserve">Use </w:t>
      </w:r>
      <w:r w:rsidRPr="00FA7AC1">
        <w:rPr>
          <w:rStyle w:val="BoldText"/>
        </w:rPr>
        <w:t>undo</w:t>
      </w:r>
      <w:r w:rsidRPr="00FA7AC1">
        <w:rPr>
          <w:rStyle w:val="BoldText"/>
          <w:rFonts w:hint="eastAsia"/>
        </w:rPr>
        <w:t xml:space="preserve"> </w:t>
      </w:r>
      <w:r w:rsidRPr="00FA7AC1">
        <w:rPr>
          <w:rStyle w:val="BoldText"/>
        </w:rPr>
        <w:t>mac-forced-forwarding network-port</w:t>
      </w:r>
      <w:r w:rsidRPr="00FA7AC1">
        <w:t xml:space="preserve"> to restore the default.</w:t>
      </w:r>
    </w:p>
    <w:p w:rsidR="00137FFC" w:rsidRPr="00FA7AC1" w:rsidRDefault="00137FFC" w:rsidP="00A1116B">
      <w:r w:rsidRPr="00FA7AC1">
        <w:t>By default, the port is a user port.</w:t>
      </w:r>
    </w:p>
    <w:p w:rsidR="00137FFC" w:rsidRPr="00FA7AC1" w:rsidRDefault="00137FFC" w:rsidP="00A1116B">
      <w:r w:rsidRPr="00FA7AC1">
        <w:t>The upstream port</w:t>
      </w:r>
      <w:r w:rsidRPr="00FA7AC1">
        <w:rPr>
          <w:rFonts w:hint="eastAsia"/>
        </w:rPr>
        <w:t>s</w:t>
      </w:r>
      <w:r w:rsidRPr="00FA7AC1">
        <w:t xml:space="preserve"> connecting to </w:t>
      </w:r>
      <w:r w:rsidRPr="00FA7AC1">
        <w:rPr>
          <w:rFonts w:hint="eastAsia"/>
        </w:rPr>
        <w:t>a</w:t>
      </w:r>
      <w:r w:rsidRPr="00FA7AC1">
        <w:t xml:space="preserve"> gateway or the ports </w:t>
      </w:r>
      <w:r w:rsidRPr="00FA7AC1">
        <w:rPr>
          <w:rFonts w:hint="eastAsia"/>
        </w:rPr>
        <w:t xml:space="preserve">between devices </w:t>
      </w:r>
      <w:r w:rsidRPr="00FA7AC1">
        <w:t xml:space="preserve">in </w:t>
      </w:r>
      <w:r w:rsidRPr="00FA7AC1">
        <w:rPr>
          <w:rFonts w:hint="eastAsia"/>
        </w:rPr>
        <w:t>a ring</w:t>
      </w:r>
      <w:r w:rsidRPr="00FA7AC1">
        <w:t xml:space="preserve"> network should be configured as network ports. You can configure multiple ports as network ports.</w:t>
      </w:r>
    </w:p>
    <w:p w:rsidR="00137FFC" w:rsidRPr="00FA7AC1" w:rsidRDefault="00137FFC" w:rsidP="00A1116B">
      <w:r w:rsidRPr="00FA7AC1">
        <w:t xml:space="preserve">You can configure </w:t>
      </w:r>
      <w:r w:rsidRPr="00FA7AC1">
        <w:rPr>
          <w:rFonts w:hint="eastAsia"/>
        </w:rPr>
        <w:t xml:space="preserve">a port as </w:t>
      </w:r>
      <w:r w:rsidRPr="00FA7AC1">
        <w:t xml:space="preserve">a network port regardless of whether MFF is enabled </w:t>
      </w:r>
      <w:r w:rsidRPr="00FA7AC1">
        <w:rPr>
          <w:rFonts w:hint="eastAsia"/>
        </w:rPr>
        <w:t>for</w:t>
      </w:r>
      <w:r w:rsidRPr="00FA7AC1">
        <w:t xml:space="preserve"> the VLAN</w:t>
      </w:r>
      <w:r w:rsidRPr="00FA7AC1">
        <w:rPr>
          <w:rFonts w:hint="eastAsia"/>
        </w:rPr>
        <w:t xml:space="preserve"> of the port</w:t>
      </w:r>
      <w:r w:rsidRPr="00FA7AC1">
        <w:t>; however, the configuration takes effect only after MFF is enabled.</w:t>
      </w:r>
    </w:p>
    <w:p w:rsidR="00137FFC" w:rsidRPr="00FA7AC1" w:rsidRDefault="00137FFC" w:rsidP="00A1116B">
      <w:r w:rsidRPr="00FA7AC1">
        <w:t xml:space="preserve">Link aggregation is supported by network ports in </w:t>
      </w:r>
      <w:r w:rsidRPr="00FA7AC1">
        <w:rPr>
          <w:rFonts w:hint="eastAsia"/>
        </w:rPr>
        <w:t>an</w:t>
      </w:r>
      <w:r w:rsidRPr="00FA7AC1">
        <w:t xml:space="preserve"> MFF-enabled VLAN, but is not supported by user ports in the VLAN. If a network port is added to a link aggregation group belonging to an MFF-enabled VLAN, you need to remove the network port from the link aggregation group before you can cancel the network port configuration. For</w:t>
      </w:r>
      <w:r w:rsidRPr="00FA7AC1">
        <w:rPr>
          <w:rFonts w:hint="eastAsia"/>
        </w:rPr>
        <w:t xml:space="preserve"> more</w:t>
      </w:r>
      <w:r w:rsidRPr="00FA7AC1">
        <w:t xml:space="preserve"> information about link aggregation, </w:t>
      </w:r>
      <w:r w:rsidRPr="00FA7AC1">
        <w:rPr>
          <w:rFonts w:hint="eastAsia"/>
        </w:rPr>
        <w:t>see</w:t>
      </w:r>
      <w:r w:rsidRPr="00FA7AC1">
        <w:t xml:space="preserve"> </w:t>
      </w:r>
      <w:r w:rsidRPr="00FA7AC1">
        <w:rPr>
          <w:rFonts w:hint="eastAsia"/>
          <w:i/>
        </w:rPr>
        <w:t>Layer 2</w:t>
      </w:r>
      <w:r w:rsidRPr="00FA7AC1">
        <w:rPr>
          <w:i/>
        </w:rPr>
        <w:t>—</w:t>
      </w:r>
      <w:r w:rsidRPr="00FA7AC1">
        <w:rPr>
          <w:rFonts w:hint="eastAsia"/>
          <w:i/>
        </w:rPr>
        <w:t>LAN Switching Configuration Guide</w:t>
      </w:r>
      <w:r w:rsidRPr="00FA7AC1">
        <w:t>.</w:t>
      </w:r>
    </w:p>
    <w:p w:rsidR="00137FFC" w:rsidRPr="00FA7AC1" w:rsidRDefault="00137FFC" w:rsidP="00A1116B">
      <w:pPr>
        <w:pStyle w:val="Command"/>
      </w:pPr>
      <w:r w:rsidRPr="00FA7AC1">
        <w:rPr>
          <w:rFonts w:hint="eastAsia"/>
        </w:rPr>
        <w:lastRenderedPageBreak/>
        <w:t>Examples</w:t>
      </w:r>
    </w:p>
    <w:p w:rsidR="00137FFC" w:rsidRPr="00FA7AC1" w:rsidRDefault="00137FFC" w:rsidP="00A1116B">
      <w:r w:rsidRPr="00FA7AC1">
        <w:rPr>
          <w:rFonts w:hint="eastAsia"/>
        </w:rPr>
        <w:t xml:space="preserve"># </w:t>
      </w:r>
      <w:r w:rsidRPr="00FA7AC1">
        <w:t>Configure GigabitEthernet</w:t>
      </w:r>
      <w:r w:rsidRPr="00FA7AC1">
        <w:rPr>
          <w:rFonts w:hint="eastAsia"/>
        </w:rPr>
        <w:t xml:space="preserve"> </w:t>
      </w:r>
      <w:r w:rsidRPr="00FA7AC1">
        <w:t>1/</w:t>
      </w:r>
      <w:r w:rsidRPr="00FA7AC1">
        <w:rPr>
          <w:rFonts w:hint="eastAsia"/>
        </w:rPr>
        <w:t>0/1</w:t>
      </w:r>
      <w:r w:rsidRPr="00FA7AC1">
        <w:t xml:space="preserve"> as a network port.</w:t>
      </w:r>
    </w:p>
    <w:p w:rsidR="00137FFC" w:rsidRPr="00FA7AC1" w:rsidRDefault="00137FFC" w:rsidP="00A1116B">
      <w:pPr>
        <w:pStyle w:val="TerminalDisplay"/>
      </w:pPr>
      <w:r w:rsidRPr="00FA7AC1">
        <w:t>&lt;Sysname&gt; system-view</w:t>
      </w:r>
    </w:p>
    <w:p w:rsidR="00137FFC" w:rsidRPr="00FA7AC1" w:rsidRDefault="00137FFC" w:rsidP="00A1116B">
      <w:pPr>
        <w:pStyle w:val="TerminalDisplay"/>
      </w:pPr>
      <w:r w:rsidRPr="00FA7AC1">
        <w:t>[Sysname]</w:t>
      </w:r>
      <w:r w:rsidRPr="00FA7AC1">
        <w:rPr>
          <w:rFonts w:hint="eastAsia"/>
        </w:rPr>
        <w:t xml:space="preserve"> interface g</w:t>
      </w:r>
      <w:r w:rsidRPr="00FA7AC1">
        <w:t>igabit</w:t>
      </w:r>
      <w:r w:rsidRPr="00FA7AC1">
        <w:rPr>
          <w:rFonts w:hint="eastAsia"/>
        </w:rPr>
        <w:t>e</w:t>
      </w:r>
      <w:r w:rsidRPr="00FA7AC1">
        <w:t>thernet</w:t>
      </w:r>
      <w:r w:rsidRPr="00FA7AC1">
        <w:rPr>
          <w:rFonts w:hint="eastAsia"/>
        </w:rPr>
        <w:t xml:space="preserve"> 1/0/1</w:t>
      </w:r>
    </w:p>
    <w:p w:rsidR="00137FFC" w:rsidRPr="00FA7AC1" w:rsidRDefault="00137FFC" w:rsidP="00A1116B">
      <w:pPr>
        <w:pStyle w:val="TerminalDisplay"/>
      </w:pPr>
      <w:r w:rsidRPr="00FA7AC1">
        <w:t>[Sysname-GigabitEthernet1/</w:t>
      </w:r>
      <w:r w:rsidRPr="00FA7AC1">
        <w:rPr>
          <w:rFonts w:hint="eastAsia"/>
        </w:rPr>
        <w:t>0/1</w:t>
      </w:r>
      <w:r w:rsidRPr="00FA7AC1">
        <w:t>] mac-forced-forwarding network-port</w:t>
      </w:r>
    </w:p>
    <w:p w:rsidR="00137FFC" w:rsidRPr="00FA7AC1" w:rsidRDefault="00137FFC" w:rsidP="00A1116B">
      <w:pPr>
        <w:pStyle w:val="3"/>
        <w:numPr>
          <w:ilvl w:val="2"/>
          <w:numId w:val="4"/>
        </w:numPr>
        <w:spacing w:after="0"/>
      </w:pPr>
      <w:bookmarkStart w:id="1066" w:name="_Toc171829941"/>
      <w:bookmarkStart w:id="1067" w:name="_Toc202862832"/>
      <w:bookmarkStart w:id="1068" w:name="_Toc206401117"/>
      <w:bookmarkStart w:id="1069" w:name="_Toc424200225"/>
      <w:bookmarkStart w:id="1070" w:name="_Toc424203642"/>
      <w:bookmarkStart w:id="1071" w:name="_Toc528318012"/>
      <w:r w:rsidRPr="00FA7AC1">
        <w:rPr>
          <w:rFonts w:hint="eastAsia"/>
        </w:rPr>
        <w:t>mac-forced-forwarding server</w:t>
      </w:r>
      <w:bookmarkEnd w:id="1066"/>
      <w:bookmarkEnd w:id="1067"/>
      <w:bookmarkEnd w:id="1068"/>
      <w:bookmarkEnd w:id="1069"/>
      <w:bookmarkEnd w:id="1070"/>
      <w:bookmarkEnd w:id="1071"/>
    </w:p>
    <w:p w:rsidR="00137FFC" w:rsidRPr="00FA7AC1" w:rsidRDefault="00137FFC" w:rsidP="00A1116B">
      <w:pPr>
        <w:pStyle w:val="Command"/>
      </w:pPr>
      <w:r w:rsidRPr="00FA7AC1">
        <w:rPr>
          <w:rFonts w:hint="eastAsia"/>
        </w:rPr>
        <w:t>Syntax</w:t>
      </w:r>
    </w:p>
    <w:p w:rsidR="00137FFC" w:rsidRPr="00FA7AC1" w:rsidRDefault="00137FFC" w:rsidP="00A1116B">
      <w:pPr>
        <w:rPr>
          <w:rStyle w:val="BoldText"/>
        </w:rPr>
      </w:pPr>
      <w:r w:rsidRPr="00FA7AC1">
        <w:rPr>
          <w:rStyle w:val="BoldText"/>
          <w:rFonts w:hint="eastAsia"/>
        </w:rPr>
        <w:t xml:space="preserve">mac-forced-forwarding server </w:t>
      </w:r>
      <w:r w:rsidRPr="00FA7AC1">
        <w:rPr>
          <w:rFonts w:hint="eastAsia"/>
          <w:i/>
        </w:rPr>
        <w:t>server-ip</w:t>
      </w:r>
      <w:r w:rsidRPr="00FA7AC1">
        <w:rPr>
          <w:rFonts w:hint="eastAsia"/>
        </w:rPr>
        <w:t>&amp;&lt;1-10&gt;</w:t>
      </w:r>
    </w:p>
    <w:p w:rsidR="00137FFC" w:rsidRPr="00FA7AC1" w:rsidRDefault="00137FFC" w:rsidP="00A1116B">
      <w:r w:rsidRPr="00FA7AC1">
        <w:rPr>
          <w:rStyle w:val="BoldText"/>
          <w:rFonts w:hint="eastAsia"/>
        </w:rPr>
        <w:t>undo mac-forced-forwarding server</w:t>
      </w:r>
      <w:r w:rsidRPr="00FA7AC1">
        <w:rPr>
          <w:rFonts w:hint="eastAsia"/>
        </w:rPr>
        <w:t xml:space="preserve"> [ </w:t>
      </w:r>
      <w:r w:rsidRPr="00FA7AC1">
        <w:rPr>
          <w:rFonts w:hint="eastAsia"/>
          <w:i/>
        </w:rPr>
        <w:t>server-ip</w:t>
      </w:r>
      <w:r w:rsidRPr="00FA7AC1">
        <w:rPr>
          <w:rFonts w:hint="eastAsia"/>
        </w:rPr>
        <w:t xml:space="preserve">&amp;&lt;1-10&gt; </w:t>
      </w:r>
      <w:r w:rsidRPr="00FA7AC1">
        <w:t>]</w:t>
      </w:r>
    </w:p>
    <w:p w:rsidR="00137FFC" w:rsidRPr="00FA7AC1" w:rsidRDefault="00137FFC" w:rsidP="00A1116B">
      <w:pPr>
        <w:pStyle w:val="Command"/>
      </w:pPr>
      <w:r w:rsidRPr="00FA7AC1">
        <w:rPr>
          <w:rFonts w:hint="eastAsia"/>
        </w:rPr>
        <w:t>View</w:t>
      </w:r>
    </w:p>
    <w:p w:rsidR="00137FFC" w:rsidRPr="00FA7AC1" w:rsidRDefault="00137FFC" w:rsidP="00A1116B">
      <w:r w:rsidRPr="00FA7AC1">
        <w:rPr>
          <w:rFonts w:hint="eastAsia"/>
        </w:rPr>
        <w:t>VLAN</w:t>
      </w:r>
      <w:r w:rsidRPr="00FA7AC1">
        <w:t xml:space="preserve"> view</w:t>
      </w:r>
    </w:p>
    <w:p w:rsidR="00137FFC" w:rsidRPr="00FA7AC1" w:rsidRDefault="00137FFC" w:rsidP="00A1116B">
      <w:pPr>
        <w:pStyle w:val="Command"/>
      </w:pPr>
      <w:r w:rsidRPr="00FA7AC1">
        <w:t>Default level</w:t>
      </w:r>
    </w:p>
    <w:p w:rsidR="00137FFC" w:rsidRPr="00FA7AC1" w:rsidRDefault="00137FFC" w:rsidP="00A1116B">
      <w:r w:rsidRPr="00FA7AC1">
        <w:t>2: System level</w:t>
      </w:r>
    </w:p>
    <w:p w:rsidR="00137FFC" w:rsidRPr="00FA7AC1" w:rsidRDefault="00137FFC" w:rsidP="00A1116B">
      <w:pPr>
        <w:pStyle w:val="Command"/>
      </w:pPr>
      <w:r w:rsidRPr="00FA7AC1">
        <w:rPr>
          <w:rFonts w:hint="eastAsia"/>
        </w:rPr>
        <w:t>Parameters</w:t>
      </w:r>
    </w:p>
    <w:p w:rsidR="00137FFC" w:rsidRPr="00FA7AC1" w:rsidRDefault="00137FFC" w:rsidP="00A1116B">
      <w:r w:rsidRPr="00FA7AC1">
        <w:rPr>
          <w:rFonts w:hint="eastAsia"/>
          <w:i/>
        </w:rPr>
        <w:t>server-ip</w:t>
      </w:r>
      <w:r w:rsidRPr="00FA7AC1">
        <w:rPr>
          <w:rFonts w:hint="eastAsia"/>
        </w:rPr>
        <w:t>&amp;&lt;1-10&gt;</w:t>
      </w:r>
      <w:r w:rsidRPr="00FA7AC1">
        <w:t xml:space="preserve">: Specifies the IP address of </w:t>
      </w:r>
      <w:r w:rsidRPr="00FA7AC1">
        <w:rPr>
          <w:rFonts w:hint="eastAsia"/>
        </w:rPr>
        <w:t>a</w:t>
      </w:r>
      <w:r w:rsidRPr="00FA7AC1">
        <w:t xml:space="preserve"> server in the network. </w:t>
      </w:r>
      <w:r w:rsidRPr="00FA7AC1">
        <w:rPr>
          <w:rFonts w:hint="eastAsia"/>
        </w:rPr>
        <w:t>&amp;&lt;1-10&gt;</w:t>
      </w:r>
      <w:r w:rsidRPr="00FA7AC1">
        <w:t xml:space="preserve"> means you can specify up to ten</w:t>
      </w:r>
      <w:r w:rsidRPr="00FA7AC1">
        <w:rPr>
          <w:rFonts w:hint="eastAsia"/>
        </w:rPr>
        <w:t xml:space="preserve"> server</w:t>
      </w:r>
      <w:r w:rsidRPr="00FA7AC1">
        <w:t xml:space="preserve"> IP addresses</w:t>
      </w:r>
      <w:r w:rsidRPr="00FA7AC1">
        <w:rPr>
          <w:rFonts w:hint="eastAsia"/>
        </w:rPr>
        <w:t xml:space="preserve"> in one command line</w:t>
      </w:r>
      <w:r w:rsidRPr="00FA7AC1">
        <w:t>.</w:t>
      </w:r>
    </w:p>
    <w:p w:rsidR="00137FFC" w:rsidRPr="00FA7AC1" w:rsidRDefault="00137FFC" w:rsidP="00A1116B">
      <w:pPr>
        <w:pStyle w:val="Command"/>
      </w:pPr>
      <w:r w:rsidRPr="00FA7AC1">
        <w:rPr>
          <w:rFonts w:hint="eastAsia"/>
        </w:rPr>
        <w:t>Description</w:t>
      </w:r>
    </w:p>
    <w:p w:rsidR="00137FFC" w:rsidRPr="00FA7AC1" w:rsidRDefault="00137FFC" w:rsidP="00A1116B">
      <w:r w:rsidRPr="00FA7AC1">
        <w:t xml:space="preserve">Use </w:t>
      </w:r>
      <w:r w:rsidRPr="00FA7AC1">
        <w:rPr>
          <w:rStyle w:val="BoldText"/>
          <w:rFonts w:hint="eastAsia"/>
        </w:rPr>
        <w:t>mac-forced-forwarding server</w:t>
      </w:r>
      <w:r w:rsidRPr="00FA7AC1">
        <w:t xml:space="preserve"> to specify the IP addresses of</w:t>
      </w:r>
      <w:r w:rsidRPr="00FA7AC1">
        <w:rPr>
          <w:rFonts w:hint="eastAsia"/>
        </w:rPr>
        <w:t xml:space="preserve"> </w:t>
      </w:r>
      <w:r w:rsidRPr="00FA7AC1">
        <w:t>servers</w:t>
      </w:r>
      <w:r w:rsidRPr="00FA7AC1">
        <w:rPr>
          <w:rFonts w:hint="eastAsia"/>
        </w:rPr>
        <w:t>.</w:t>
      </w:r>
    </w:p>
    <w:p w:rsidR="00137FFC" w:rsidRPr="00FA7AC1" w:rsidRDefault="00137FFC" w:rsidP="00A1116B">
      <w:r w:rsidRPr="00FA7AC1">
        <w:rPr>
          <w:rFonts w:hint="eastAsia"/>
        </w:rPr>
        <w:t xml:space="preserve">Use </w:t>
      </w:r>
      <w:r w:rsidRPr="00FA7AC1">
        <w:rPr>
          <w:rStyle w:val="BoldText"/>
          <w:rFonts w:hint="eastAsia"/>
        </w:rPr>
        <w:t>undo mac-forced-forwarding server</w:t>
      </w:r>
      <w:r w:rsidRPr="00FA7AC1">
        <w:rPr>
          <w:rFonts w:hint="eastAsia"/>
        </w:rPr>
        <w:t xml:space="preserve"> to remove the specified or all server IP addresses.</w:t>
      </w:r>
    </w:p>
    <w:p w:rsidR="00137FFC" w:rsidRPr="00FA7AC1" w:rsidRDefault="00137FFC" w:rsidP="00A1116B">
      <w:r w:rsidRPr="00FA7AC1">
        <w:t>By default, no server IP address is specified.</w:t>
      </w:r>
    </w:p>
    <w:p w:rsidR="00137FFC" w:rsidRPr="00FA7AC1" w:rsidRDefault="00137FFC" w:rsidP="00A1116B">
      <w:r w:rsidRPr="00FA7AC1">
        <w:t xml:space="preserve">You can </w:t>
      </w:r>
      <w:r w:rsidRPr="00FA7AC1">
        <w:rPr>
          <w:rFonts w:hint="eastAsia"/>
        </w:rPr>
        <w:t>use</w:t>
      </w:r>
      <w:r w:rsidRPr="00FA7AC1">
        <w:t xml:space="preserve"> this command </w:t>
      </w:r>
      <w:r w:rsidRPr="00FA7AC1">
        <w:rPr>
          <w:rFonts w:hint="eastAsia"/>
        </w:rPr>
        <w:t>(in either</w:t>
      </w:r>
      <w:r w:rsidRPr="00FA7AC1">
        <w:t xml:space="preserve"> manual or automatic</w:t>
      </w:r>
      <w:r w:rsidRPr="00FA7AC1">
        <w:rPr>
          <w:rFonts w:hint="eastAsia"/>
        </w:rPr>
        <w:t xml:space="preserve"> MFF operating mode) to specify the IP address of a</w:t>
      </w:r>
      <w:r w:rsidRPr="00FA7AC1">
        <w:t xml:space="preserve"> DHCP server</w:t>
      </w:r>
      <w:r w:rsidRPr="00FA7AC1">
        <w:rPr>
          <w:rFonts w:hint="eastAsia"/>
        </w:rPr>
        <w:t>,</w:t>
      </w:r>
      <w:r w:rsidRPr="00FA7AC1">
        <w:t xml:space="preserve"> </w:t>
      </w:r>
      <w:r w:rsidRPr="00FA7AC1">
        <w:rPr>
          <w:rFonts w:hint="eastAsia"/>
        </w:rPr>
        <w:t xml:space="preserve">the IP address of a </w:t>
      </w:r>
      <w:r w:rsidRPr="00FA7AC1">
        <w:t>server</w:t>
      </w:r>
      <w:r w:rsidRPr="00FA7AC1">
        <w:rPr>
          <w:rFonts w:hint="eastAsia"/>
        </w:rPr>
        <w:t xml:space="preserve"> providing some other service</w:t>
      </w:r>
      <w:r w:rsidRPr="00FA7AC1">
        <w:t xml:space="preserve">, </w:t>
      </w:r>
      <w:r w:rsidRPr="00FA7AC1">
        <w:rPr>
          <w:rFonts w:hint="eastAsia"/>
        </w:rPr>
        <w:t xml:space="preserve">or </w:t>
      </w:r>
      <w:r w:rsidRPr="00FA7AC1">
        <w:t xml:space="preserve">the real IP address of a VRRP group. </w:t>
      </w:r>
    </w:p>
    <w:p w:rsidR="00137FFC" w:rsidRPr="00FA7AC1" w:rsidRDefault="00137FFC" w:rsidP="00A1116B">
      <w:r w:rsidRPr="00FA7AC1">
        <w:t>I</w:t>
      </w:r>
      <w:r w:rsidRPr="00FA7AC1">
        <w:rPr>
          <w:rFonts w:hint="eastAsia"/>
        </w:rPr>
        <w:t xml:space="preserve">f the MFF device receives an ARP request from a server, it will search the </w:t>
      </w:r>
      <w:r w:rsidRPr="00FA7AC1">
        <w:t>IP-to-</w:t>
      </w:r>
      <w:r w:rsidRPr="00FA7AC1">
        <w:rPr>
          <w:rFonts w:hint="eastAsia"/>
        </w:rPr>
        <w:t>MAC address entries it has stored, and reply the corresponding MAC address to the server. In this way, packets from a server to a host are not forwarded by the gateway,</w:t>
      </w:r>
      <w:r w:rsidRPr="00FA7AC1">
        <w:t xml:space="preserve"> but</w:t>
      </w:r>
      <w:r w:rsidRPr="00FA7AC1">
        <w:rPr>
          <w:rFonts w:hint="eastAsia"/>
        </w:rPr>
        <w:t xml:space="preserve"> packets from a host to a server are forwarded by the gateway.</w:t>
      </w:r>
    </w:p>
    <w:p w:rsidR="00137FFC" w:rsidRPr="00FA7AC1" w:rsidRDefault="00137FFC" w:rsidP="00A1116B">
      <w:r w:rsidRPr="00FA7AC1">
        <w:t xml:space="preserve">MFF does not check whether the IP address of </w:t>
      </w:r>
      <w:r w:rsidRPr="00FA7AC1">
        <w:rPr>
          <w:rFonts w:hint="eastAsia"/>
        </w:rPr>
        <w:t>a</w:t>
      </w:r>
      <w:r w:rsidRPr="00FA7AC1">
        <w:t xml:space="preserve"> server </w:t>
      </w:r>
      <w:r w:rsidRPr="00FA7AC1">
        <w:rPr>
          <w:rFonts w:hint="eastAsia"/>
        </w:rPr>
        <w:t>is</w:t>
      </w:r>
      <w:r w:rsidRPr="00FA7AC1">
        <w:t xml:space="preserve"> on the same network segment</w:t>
      </w:r>
      <w:r w:rsidRPr="00FA7AC1">
        <w:rPr>
          <w:rFonts w:hint="eastAsia"/>
        </w:rPr>
        <w:t xml:space="preserve"> as that of a gateway</w:t>
      </w:r>
      <w:r w:rsidRPr="00FA7AC1">
        <w:t xml:space="preserve">, but it checks whether </w:t>
      </w:r>
      <w:r w:rsidRPr="00FA7AC1">
        <w:rPr>
          <w:rFonts w:hint="eastAsia"/>
        </w:rPr>
        <w:t xml:space="preserve">the </w:t>
      </w:r>
      <w:r w:rsidRPr="00FA7AC1">
        <w:t xml:space="preserve">IP address </w:t>
      </w:r>
      <w:r w:rsidRPr="00FA7AC1">
        <w:rPr>
          <w:rFonts w:hint="eastAsia"/>
        </w:rPr>
        <w:t>of a server is</w:t>
      </w:r>
      <w:r w:rsidRPr="00FA7AC1">
        <w:t xml:space="preserve"> all-zero or all-one. An all-zero or all-one</w:t>
      </w:r>
      <w:r w:rsidRPr="00FA7AC1">
        <w:rPr>
          <w:rFonts w:hint="eastAsia"/>
        </w:rPr>
        <w:t xml:space="preserve"> server</w:t>
      </w:r>
      <w:r w:rsidRPr="00FA7AC1">
        <w:t xml:space="preserve"> IP address </w:t>
      </w:r>
      <w:r w:rsidRPr="00FA7AC1">
        <w:rPr>
          <w:rFonts w:hint="eastAsia"/>
        </w:rPr>
        <w:t>is invalid</w:t>
      </w:r>
      <w:r w:rsidRPr="00FA7AC1">
        <w:t>.</w:t>
      </w:r>
    </w:p>
    <w:p w:rsidR="00137FFC" w:rsidRPr="00FA7AC1" w:rsidRDefault="00137FFC" w:rsidP="00A1116B">
      <w:r w:rsidRPr="00FA7AC1">
        <w:t>If no server IP address is specified using this command, clients cannot communicate with any server.</w:t>
      </w:r>
    </w:p>
    <w:p w:rsidR="00137FFC" w:rsidRPr="00FA7AC1" w:rsidRDefault="00137FFC" w:rsidP="00A1116B">
      <w:r w:rsidRPr="00FA7AC1">
        <w:t xml:space="preserve">Check that MFF is enabled before executing the </w:t>
      </w:r>
      <w:r w:rsidRPr="00FA7AC1">
        <w:rPr>
          <w:rStyle w:val="BoldText"/>
          <w:rFonts w:hint="eastAsia"/>
        </w:rPr>
        <w:t>mac-forced-forwarding server</w:t>
      </w:r>
      <w:r w:rsidRPr="00FA7AC1">
        <w:t xml:space="preserve"> command.</w:t>
      </w:r>
    </w:p>
    <w:p w:rsidR="00137FFC" w:rsidRPr="00FA7AC1" w:rsidRDefault="00137FFC" w:rsidP="00A1116B">
      <w:r w:rsidRPr="00FA7AC1">
        <w:t xml:space="preserve">If no IP address is specified in the </w:t>
      </w:r>
      <w:r w:rsidRPr="00FA7AC1">
        <w:rPr>
          <w:rStyle w:val="BoldText"/>
          <w:rFonts w:hint="eastAsia"/>
        </w:rPr>
        <w:t>undo mac-forced-forwarding server</w:t>
      </w:r>
      <w:r w:rsidRPr="00FA7AC1">
        <w:t xml:space="preserve"> command, all specified server IP addresses are removed.</w:t>
      </w:r>
    </w:p>
    <w:p w:rsidR="00137FFC" w:rsidRPr="00FA7AC1" w:rsidRDefault="00137FFC" w:rsidP="00A1116B">
      <w:pPr>
        <w:pStyle w:val="Command"/>
      </w:pPr>
      <w:r w:rsidRPr="00FA7AC1">
        <w:rPr>
          <w:rFonts w:hint="eastAsia"/>
        </w:rPr>
        <w:t>Examples</w:t>
      </w:r>
    </w:p>
    <w:p w:rsidR="00137FFC" w:rsidRPr="00FA7AC1" w:rsidRDefault="00137FFC" w:rsidP="00A1116B">
      <w:r w:rsidRPr="00FA7AC1">
        <w:rPr>
          <w:rFonts w:hint="eastAsia"/>
        </w:rPr>
        <w:t xml:space="preserve"># </w:t>
      </w:r>
      <w:r w:rsidRPr="00FA7AC1">
        <w:t xml:space="preserve">Specify </w:t>
      </w:r>
      <w:r w:rsidRPr="00FA7AC1">
        <w:rPr>
          <w:rFonts w:hint="eastAsia"/>
        </w:rPr>
        <w:t>the</w:t>
      </w:r>
      <w:r w:rsidRPr="00FA7AC1">
        <w:t xml:space="preserve"> server </w:t>
      </w:r>
      <w:r w:rsidRPr="00FA7AC1">
        <w:rPr>
          <w:rFonts w:hint="eastAsia"/>
        </w:rPr>
        <w:t>at</w:t>
      </w:r>
      <w:r w:rsidRPr="00FA7AC1">
        <w:t xml:space="preserve"> </w:t>
      </w:r>
      <w:r w:rsidRPr="00FA7AC1">
        <w:rPr>
          <w:rFonts w:hint="eastAsia"/>
        </w:rPr>
        <w:t>192.168.1.100</w:t>
      </w:r>
      <w:r w:rsidRPr="00FA7AC1">
        <w:t>.</w:t>
      </w:r>
    </w:p>
    <w:p w:rsidR="00137FFC" w:rsidRPr="00FA7AC1" w:rsidRDefault="00137FFC" w:rsidP="00A1116B">
      <w:pPr>
        <w:pStyle w:val="TerminalDisplay"/>
      </w:pPr>
      <w:r w:rsidRPr="00FA7AC1">
        <w:t>&lt;Sysname&gt; system-view</w:t>
      </w:r>
    </w:p>
    <w:p w:rsidR="00137FFC" w:rsidRPr="00FA7AC1" w:rsidRDefault="00137FFC" w:rsidP="00A1116B">
      <w:pPr>
        <w:pStyle w:val="TerminalDisplay"/>
      </w:pPr>
      <w:r w:rsidRPr="00FA7AC1">
        <w:t>[Sysname]</w:t>
      </w:r>
      <w:r w:rsidRPr="00FA7AC1">
        <w:rPr>
          <w:rFonts w:hint="eastAsia"/>
        </w:rPr>
        <w:t xml:space="preserve"> vlan 1</w:t>
      </w:r>
    </w:p>
    <w:p w:rsidR="00137FFC" w:rsidRPr="00FA7AC1" w:rsidRDefault="00137FFC" w:rsidP="00A1116B">
      <w:pPr>
        <w:pStyle w:val="TerminalDisplay"/>
      </w:pPr>
      <w:r w:rsidRPr="00FA7AC1">
        <w:t xml:space="preserve">[Sysname-vlan1] </w:t>
      </w:r>
      <w:r w:rsidRPr="00FA7AC1">
        <w:rPr>
          <w:rFonts w:hint="eastAsia"/>
        </w:rPr>
        <w:t>mac-forced-forwarding server 192.168.1.100</w:t>
      </w:r>
      <w:bookmarkStart w:id="1072" w:name="_Toc135793451"/>
      <w:bookmarkStart w:id="1073" w:name="_Toc135793452"/>
      <w:bookmarkStart w:id="1074" w:name="_Toc135793454"/>
      <w:bookmarkStart w:id="1075" w:name="_Toc135793455"/>
      <w:bookmarkStart w:id="1076" w:name="_local-proxy-arp_enable"/>
      <w:bookmarkEnd w:id="1072"/>
      <w:bookmarkEnd w:id="1073"/>
      <w:bookmarkEnd w:id="1074"/>
      <w:bookmarkEnd w:id="1075"/>
      <w:bookmarkEnd w:id="1076"/>
    </w:p>
    <w:p w:rsidR="00D12351" w:rsidRPr="00FA7AC1" w:rsidRDefault="00D12351" w:rsidP="00A1116B">
      <w:pPr>
        <w:pStyle w:val="1"/>
      </w:pPr>
      <w:bookmarkStart w:id="1077" w:name="_Ref375746335"/>
      <w:bookmarkStart w:id="1078" w:name="_Toc375746368"/>
      <w:bookmarkStart w:id="1079" w:name="_Toc528318013"/>
      <w:r w:rsidRPr="00FA7AC1">
        <w:lastRenderedPageBreak/>
        <w:t>Modified feature: Setting the device name</w:t>
      </w:r>
      <w:bookmarkEnd w:id="1077"/>
      <w:bookmarkEnd w:id="1078"/>
      <w:bookmarkEnd w:id="1079"/>
    </w:p>
    <w:p w:rsidR="00D12351" w:rsidRPr="00FA7AC1" w:rsidRDefault="00D12351" w:rsidP="00A1116B">
      <w:pPr>
        <w:pStyle w:val="2"/>
      </w:pPr>
      <w:bookmarkStart w:id="1080" w:name="_Toc375389438"/>
      <w:bookmarkStart w:id="1081" w:name="_Toc375746369"/>
      <w:bookmarkStart w:id="1082" w:name="_Toc528318014"/>
      <w:r w:rsidRPr="00FA7AC1">
        <w:t>Feature change description</w:t>
      </w:r>
      <w:bookmarkEnd w:id="1080"/>
      <w:bookmarkEnd w:id="1081"/>
      <w:bookmarkEnd w:id="1082"/>
    </w:p>
    <w:p w:rsidR="00D12351" w:rsidRPr="00FA7AC1" w:rsidRDefault="00D12351" w:rsidP="00A1116B">
      <w:r w:rsidRPr="00FA7AC1">
        <w:t>The allowed maximum device name length has changed.</w:t>
      </w:r>
    </w:p>
    <w:p w:rsidR="00D12351" w:rsidRPr="00FA7AC1" w:rsidRDefault="00D12351" w:rsidP="00A1116B">
      <w:pPr>
        <w:pStyle w:val="2"/>
      </w:pPr>
      <w:bookmarkStart w:id="1083" w:name="_Toc375389439"/>
      <w:bookmarkStart w:id="1084" w:name="_Toc375746370"/>
      <w:bookmarkStart w:id="1085" w:name="_Toc528318015"/>
      <w:r w:rsidRPr="00FA7AC1">
        <w:t>Command changes</w:t>
      </w:r>
      <w:bookmarkEnd w:id="1083"/>
      <w:bookmarkEnd w:id="1084"/>
      <w:bookmarkEnd w:id="1085"/>
    </w:p>
    <w:p w:rsidR="00D12351" w:rsidRPr="00FA7AC1" w:rsidRDefault="00D12351" w:rsidP="00A1116B">
      <w:pPr>
        <w:pStyle w:val="3"/>
      </w:pPr>
      <w:bookmarkStart w:id="1086" w:name="_Toc375389440"/>
      <w:bookmarkStart w:id="1087" w:name="_Toc375746371"/>
      <w:bookmarkStart w:id="1088" w:name="_Toc528318016"/>
      <w:r w:rsidRPr="00FA7AC1">
        <w:t>Modified command: sysname</w:t>
      </w:r>
      <w:bookmarkEnd w:id="1086"/>
      <w:bookmarkEnd w:id="1087"/>
      <w:bookmarkEnd w:id="1088"/>
    </w:p>
    <w:p w:rsidR="00D12351" w:rsidRPr="00FA7AC1" w:rsidRDefault="00D12351" w:rsidP="00A1116B">
      <w:pPr>
        <w:pStyle w:val="Command"/>
      </w:pPr>
      <w:r w:rsidRPr="00FA7AC1">
        <w:t>Syntax</w:t>
      </w:r>
    </w:p>
    <w:p w:rsidR="00D12351" w:rsidRPr="00FA7AC1" w:rsidRDefault="00D12351" w:rsidP="00A1116B">
      <w:pPr>
        <w:rPr>
          <w:i/>
        </w:rPr>
      </w:pPr>
      <w:r w:rsidRPr="00FA7AC1">
        <w:rPr>
          <w:rFonts w:ascii="Futura Hv" w:hAnsi="Futura Hv"/>
        </w:rPr>
        <w:t>sysname</w:t>
      </w:r>
      <w:r w:rsidRPr="00FA7AC1">
        <w:t xml:space="preserve"> </w:t>
      </w:r>
      <w:r w:rsidRPr="00FA7AC1">
        <w:rPr>
          <w:i/>
        </w:rPr>
        <w:t>sysname</w:t>
      </w:r>
    </w:p>
    <w:p w:rsidR="00D12351" w:rsidRPr="00FA7AC1" w:rsidRDefault="00D12351" w:rsidP="00A1116B">
      <w:pPr>
        <w:pStyle w:val="Command"/>
      </w:pPr>
      <w:r w:rsidRPr="00FA7AC1">
        <w:t>Views</w:t>
      </w:r>
    </w:p>
    <w:p w:rsidR="00D12351" w:rsidRPr="00FA7AC1" w:rsidRDefault="00D12351" w:rsidP="00A1116B">
      <w:r w:rsidRPr="00FA7AC1">
        <w:t>System view</w:t>
      </w:r>
    </w:p>
    <w:p w:rsidR="00D12351" w:rsidRPr="00FA7AC1" w:rsidRDefault="00D12351" w:rsidP="00A1116B">
      <w:pPr>
        <w:pStyle w:val="Command"/>
      </w:pPr>
      <w:r w:rsidRPr="00FA7AC1">
        <w:t>Change description</w:t>
      </w:r>
    </w:p>
    <w:p w:rsidR="00D12351" w:rsidRPr="00FA7AC1" w:rsidRDefault="00D12351" w:rsidP="00A1116B">
      <w:r w:rsidRPr="00FA7AC1">
        <w:t>Before modification: The device name can have 1 to 30 characters.</w:t>
      </w:r>
    </w:p>
    <w:p w:rsidR="00D12351" w:rsidRPr="00FA7AC1" w:rsidRDefault="00D12351" w:rsidP="00A1116B">
      <w:r w:rsidRPr="00FA7AC1">
        <w:t>After modification: The device name can have 1 to 64 characters.</w:t>
      </w:r>
    </w:p>
    <w:p w:rsidR="00D12351" w:rsidRPr="00FA7AC1" w:rsidRDefault="00D12351" w:rsidP="00A1116B">
      <w:pPr>
        <w:pStyle w:val="1"/>
      </w:pPr>
      <w:bookmarkStart w:id="1089" w:name="_Ref375388667"/>
      <w:bookmarkStart w:id="1090" w:name="_Toc375746386"/>
      <w:bookmarkStart w:id="1091" w:name="_Toc528318017"/>
      <w:r w:rsidRPr="00FA7AC1">
        <w:rPr>
          <w:rFonts w:hint="eastAsia"/>
        </w:rPr>
        <w:t>Modified feature: Displaying brief interface information</w:t>
      </w:r>
      <w:bookmarkEnd w:id="1089"/>
      <w:bookmarkEnd w:id="1090"/>
      <w:bookmarkEnd w:id="1091"/>
    </w:p>
    <w:p w:rsidR="00D12351" w:rsidRPr="00FA7AC1" w:rsidRDefault="00D12351" w:rsidP="00A1116B">
      <w:pPr>
        <w:pStyle w:val="2"/>
      </w:pPr>
      <w:bookmarkStart w:id="1092" w:name="_Toc375216803"/>
      <w:bookmarkStart w:id="1093" w:name="_Toc375746387"/>
      <w:bookmarkStart w:id="1094" w:name="_Toc528318018"/>
      <w:r w:rsidRPr="00FA7AC1">
        <w:t>Feature change description</w:t>
      </w:r>
      <w:bookmarkEnd w:id="1092"/>
      <w:bookmarkEnd w:id="1093"/>
      <w:bookmarkEnd w:id="1094"/>
    </w:p>
    <w:p w:rsidR="00D12351" w:rsidRPr="00FA7AC1" w:rsidRDefault="00D12351" w:rsidP="00A1116B">
      <w:r w:rsidRPr="00FA7AC1">
        <w:rPr>
          <w:rFonts w:hint="eastAsia"/>
        </w:rPr>
        <w:t>The</w:t>
      </w:r>
      <w:r w:rsidRPr="00FA7AC1">
        <w:t xml:space="preserve"> </w:t>
      </w:r>
      <w:r w:rsidRPr="00FA7AC1">
        <w:rPr>
          <w:rStyle w:val="BoldText"/>
        </w:rPr>
        <w:t>description</w:t>
      </w:r>
      <w:r w:rsidRPr="00FA7AC1">
        <w:t xml:space="preserve"> keyword </w:t>
      </w:r>
      <w:r w:rsidRPr="00FA7AC1">
        <w:rPr>
          <w:rFonts w:hint="eastAsia"/>
        </w:rPr>
        <w:t xml:space="preserve">was added </w:t>
      </w:r>
      <w:r w:rsidRPr="00FA7AC1">
        <w:t xml:space="preserve">to the </w:t>
      </w:r>
      <w:r w:rsidRPr="00FA7AC1">
        <w:rPr>
          <w:rStyle w:val="BoldText"/>
        </w:rPr>
        <w:t>display interface</w:t>
      </w:r>
      <w:r w:rsidRPr="00FA7AC1">
        <w:t xml:space="preserve"> command.</w:t>
      </w:r>
    </w:p>
    <w:p w:rsidR="00D12351" w:rsidRPr="00FA7AC1" w:rsidRDefault="00D12351" w:rsidP="00A1116B">
      <w:r w:rsidRPr="00FA7AC1">
        <w:t>If the interface description includes more than 27 characters</w:t>
      </w:r>
      <w:r w:rsidRPr="00FA7AC1">
        <w:rPr>
          <w:rFonts w:hint="eastAsia"/>
        </w:rPr>
        <w:t xml:space="preserve"> and the </w:t>
      </w:r>
      <w:r w:rsidRPr="00FA7AC1">
        <w:rPr>
          <w:rStyle w:val="BoldText"/>
          <w:rFonts w:hint="eastAsia"/>
        </w:rPr>
        <w:t>brief</w:t>
      </w:r>
      <w:r w:rsidRPr="00FA7AC1">
        <w:rPr>
          <w:rFonts w:hint="eastAsia"/>
        </w:rPr>
        <w:t xml:space="preserve"> keyword is specified</w:t>
      </w:r>
      <w:r w:rsidRPr="00FA7AC1">
        <w:t xml:space="preserve"> for the </w:t>
      </w:r>
      <w:r w:rsidRPr="00FA7AC1">
        <w:rPr>
          <w:rStyle w:val="BoldText"/>
          <w:rFonts w:hint="eastAsia"/>
        </w:rPr>
        <w:t>display interface</w:t>
      </w:r>
      <w:r w:rsidRPr="00FA7AC1">
        <w:t xml:space="preserve"> command, you can use th</w:t>
      </w:r>
      <w:r w:rsidRPr="00FA7AC1">
        <w:rPr>
          <w:rFonts w:hint="eastAsia"/>
        </w:rPr>
        <w:t xml:space="preserve">e </w:t>
      </w:r>
      <w:r w:rsidRPr="00FA7AC1">
        <w:rPr>
          <w:rStyle w:val="BoldText"/>
        </w:rPr>
        <w:t>description</w:t>
      </w:r>
      <w:r w:rsidRPr="00FA7AC1">
        <w:t xml:space="preserve"> keyword to display the </w:t>
      </w:r>
      <w:r w:rsidRPr="00FA7AC1">
        <w:rPr>
          <w:rFonts w:hint="eastAsia"/>
        </w:rPr>
        <w:t>full</w:t>
      </w:r>
      <w:r w:rsidRPr="00FA7AC1">
        <w:t xml:space="preserve"> interface description for interfaces</w:t>
      </w:r>
      <w:r w:rsidRPr="00FA7AC1">
        <w:rPr>
          <w:rFonts w:hint="eastAsia"/>
        </w:rPr>
        <w:t xml:space="preserve">. The </w:t>
      </w:r>
      <w:r w:rsidRPr="00FA7AC1">
        <w:rPr>
          <w:rStyle w:val="BoldText"/>
          <w:rFonts w:hint="eastAsia"/>
        </w:rPr>
        <w:t>display interface</w:t>
      </w:r>
      <w:r w:rsidRPr="00FA7AC1">
        <w:rPr>
          <w:rFonts w:hint="eastAsia"/>
        </w:rPr>
        <w:t xml:space="preserve"> </w:t>
      </w:r>
      <w:r w:rsidRPr="00FA7AC1">
        <w:t>command</w:t>
      </w:r>
      <w:r w:rsidRPr="00FA7AC1">
        <w:rPr>
          <w:rFonts w:hint="eastAsia"/>
        </w:rPr>
        <w:t xml:space="preserve"> displays information about interfaces, such as Ethernet interfaces, aggregate interfaces, VLAN interfaces, loopback </w:t>
      </w:r>
      <w:r w:rsidRPr="00FA7AC1">
        <w:t>interfaces</w:t>
      </w:r>
      <w:r w:rsidRPr="00FA7AC1">
        <w:rPr>
          <w:rFonts w:hint="eastAsia"/>
        </w:rPr>
        <w:t>, and the null interface</w:t>
      </w:r>
      <w:r w:rsidRPr="00FA7AC1">
        <w:t>.</w:t>
      </w:r>
    </w:p>
    <w:p w:rsidR="00D12351" w:rsidRPr="00FA7AC1" w:rsidRDefault="00D12351" w:rsidP="00A1116B">
      <w:pPr>
        <w:pStyle w:val="2"/>
      </w:pPr>
      <w:bookmarkStart w:id="1095" w:name="_Toc375216804"/>
      <w:bookmarkStart w:id="1096" w:name="_Toc375746388"/>
      <w:bookmarkStart w:id="1097" w:name="_Toc528318019"/>
      <w:r w:rsidRPr="00FA7AC1">
        <w:t>Command changes</w:t>
      </w:r>
      <w:bookmarkEnd w:id="1095"/>
      <w:bookmarkEnd w:id="1096"/>
      <w:bookmarkEnd w:id="1097"/>
    </w:p>
    <w:p w:rsidR="00D12351" w:rsidRPr="00FA7AC1" w:rsidRDefault="00D12351" w:rsidP="00A1116B">
      <w:pPr>
        <w:pStyle w:val="3"/>
      </w:pPr>
      <w:bookmarkStart w:id="1098" w:name="_Toc375216805"/>
      <w:bookmarkStart w:id="1099" w:name="_Toc375746389"/>
      <w:bookmarkStart w:id="1100" w:name="_Toc528318020"/>
      <w:r w:rsidRPr="00FA7AC1">
        <w:rPr>
          <w:rFonts w:hint="eastAsia"/>
        </w:rPr>
        <w:t>Modified command</w:t>
      </w:r>
      <w:r w:rsidRPr="00FA7AC1">
        <w:t>: display interface</w:t>
      </w:r>
      <w:bookmarkEnd w:id="1098"/>
      <w:bookmarkEnd w:id="1099"/>
      <w:bookmarkEnd w:id="1100"/>
    </w:p>
    <w:p w:rsidR="00D12351" w:rsidRPr="00FA7AC1" w:rsidRDefault="00D12351" w:rsidP="00A1116B">
      <w:pPr>
        <w:pStyle w:val="Command"/>
      </w:pPr>
      <w:r w:rsidRPr="00FA7AC1">
        <w:t>Old syntax</w:t>
      </w:r>
    </w:p>
    <w:p w:rsidR="00D12351" w:rsidRPr="00FA7AC1" w:rsidRDefault="00D12351" w:rsidP="00A1116B">
      <w:r w:rsidRPr="00FA7AC1">
        <w:rPr>
          <w:rStyle w:val="BoldText"/>
          <w:rFonts w:hint="eastAsia"/>
        </w:rPr>
        <w:t>display interface</w:t>
      </w:r>
      <w:r w:rsidRPr="00FA7AC1">
        <w:rPr>
          <w:rFonts w:hint="eastAsia"/>
        </w:rPr>
        <w:t xml:space="preserve"> [ </w:t>
      </w:r>
      <w:r w:rsidRPr="00FA7AC1">
        <w:rPr>
          <w:rFonts w:hint="eastAsia"/>
          <w:i/>
          <w:iCs/>
        </w:rPr>
        <w:t>interface-</w:t>
      </w:r>
      <w:r w:rsidRPr="00FA7AC1">
        <w:rPr>
          <w:i/>
          <w:iCs/>
        </w:rPr>
        <w:t>type</w:t>
      </w:r>
      <w:r w:rsidRPr="00FA7AC1">
        <w:rPr>
          <w:rFonts w:hint="eastAsia"/>
        </w:rPr>
        <w:t xml:space="preserve"> ] [ </w:t>
      </w:r>
      <w:r w:rsidRPr="00FA7AC1">
        <w:rPr>
          <w:rStyle w:val="BoldText"/>
          <w:rFonts w:hint="eastAsia"/>
        </w:rPr>
        <w:t xml:space="preserve">brief </w:t>
      </w:r>
      <w:r w:rsidRPr="00FA7AC1">
        <w:rPr>
          <w:rFonts w:hint="eastAsia"/>
          <w:bCs/>
        </w:rPr>
        <w:t xml:space="preserve">[ </w:t>
      </w:r>
      <w:r w:rsidRPr="00FA7AC1">
        <w:rPr>
          <w:rStyle w:val="BoldText"/>
          <w:rFonts w:hint="eastAsia"/>
        </w:rPr>
        <w:t>down</w:t>
      </w:r>
      <w:r w:rsidRPr="00FA7AC1">
        <w:rPr>
          <w:rFonts w:hint="eastAsia"/>
          <w:bCs/>
        </w:rPr>
        <w:t xml:space="preserve"> ] </w:t>
      </w:r>
      <w:r w:rsidRPr="00FA7AC1">
        <w:rPr>
          <w:rFonts w:hint="eastAsia"/>
        </w:rPr>
        <w:t xml:space="preserve">] [ </w:t>
      </w:r>
      <w:r w:rsidRPr="00FA7AC1">
        <w:rPr>
          <w:rStyle w:val="BoldText"/>
          <w:rFonts w:hint="eastAsia"/>
        </w:rPr>
        <w:t>|</w:t>
      </w:r>
      <w:r w:rsidRPr="00FA7AC1">
        <w:rPr>
          <w:rFonts w:hint="eastAsia"/>
          <w:bCs/>
        </w:rPr>
        <w:t xml:space="preserve"> </w:t>
      </w:r>
      <w:r w:rsidRPr="00FA7AC1">
        <w:rPr>
          <w:rFonts w:hint="eastAsia"/>
        </w:rPr>
        <w:t xml:space="preserve">{ </w:t>
      </w:r>
      <w:r w:rsidRPr="00FA7AC1">
        <w:rPr>
          <w:rStyle w:val="BoldText"/>
          <w:rFonts w:hint="eastAsia"/>
        </w:rPr>
        <w:t>begin</w:t>
      </w:r>
      <w:r w:rsidRPr="00FA7AC1">
        <w:rPr>
          <w:rFonts w:hint="eastAsia"/>
        </w:rPr>
        <w:t xml:space="preserve"> | </w:t>
      </w:r>
      <w:r w:rsidRPr="00FA7AC1">
        <w:rPr>
          <w:rStyle w:val="BoldText"/>
          <w:rFonts w:hint="eastAsia"/>
        </w:rPr>
        <w:t xml:space="preserve">exclude </w:t>
      </w:r>
      <w:r w:rsidRPr="00FA7AC1">
        <w:rPr>
          <w:rFonts w:hint="eastAsia"/>
        </w:rPr>
        <w:t xml:space="preserve">| </w:t>
      </w:r>
      <w:r w:rsidRPr="00FA7AC1">
        <w:rPr>
          <w:rStyle w:val="BoldText"/>
          <w:rFonts w:hint="eastAsia"/>
        </w:rPr>
        <w:t>include</w:t>
      </w:r>
      <w:r w:rsidRPr="00FA7AC1" w:rsidDel="00BE1DEB">
        <w:rPr>
          <w:rStyle w:val="BoldText"/>
          <w:rFonts w:hint="eastAsia"/>
        </w:rPr>
        <w:t xml:space="preserve"> </w:t>
      </w:r>
      <w:r w:rsidRPr="00FA7AC1">
        <w:rPr>
          <w:rFonts w:hint="eastAsia"/>
        </w:rPr>
        <w:t xml:space="preserve">} </w:t>
      </w:r>
      <w:r w:rsidRPr="00FA7AC1">
        <w:rPr>
          <w:i/>
          <w:iCs/>
        </w:rPr>
        <w:t>regular-expression</w:t>
      </w:r>
      <w:r w:rsidRPr="00FA7AC1">
        <w:rPr>
          <w:rFonts w:hint="eastAsia"/>
          <w:i/>
          <w:iCs/>
        </w:rPr>
        <w:t xml:space="preserve"> </w:t>
      </w:r>
      <w:r w:rsidRPr="00FA7AC1">
        <w:rPr>
          <w:rFonts w:hint="eastAsia"/>
        </w:rPr>
        <w:t>]</w:t>
      </w:r>
    </w:p>
    <w:p w:rsidR="00D12351" w:rsidRPr="00FA7AC1" w:rsidRDefault="00D12351" w:rsidP="00A1116B">
      <w:r w:rsidRPr="00FA7AC1">
        <w:rPr>
          <w:rStyle w:val="BoldText"/>
          <w:rFonts w:hint="eastAsia"/>
        </w:rPr>
        <w:t>display interface</w:t>
      </w:r>
      <w:r w:rsidRPr="00FA7AC1">
        <w:rPr>
          <w:rFonts w:hint="eastAsia"/>
        </w:rPr>
        <w:t xml:space="preserve"> </w:t>
      </w:r>
      <w:r w:rsidRPr="00FA7AC1">
        <w:rPr>
          <w:rFonts w:hint="eastAsia"/>
          <w:i/>
          <w:iCs/>
        </w:rPr>
        <w:t>interface-</w:t>
      </w:r>
      <w:r w:rsidRPr="00FA7AC1">
        <w:rPr>
          <w:i/>
          <w:iCs/>
        </w:rPr>
        <w:t>type</w:t>
      </w:r>
      <w:r w:rsidRPr="00FA7AC1">
        <w:rPr>
          <w:rFonts w:hint="eastAsia"/>
        </w:rPr>
        <w:t xml:space="preserve"> </w:t>
      </w:r>
      <w:r w:rsidRPr="00FA7AC1">
        <w:rPr>
          <w:i/>
          <w:iCs/>
        </w:rPr>
        <w:t>interface-number</w:t>
      </w:r>
      <w:r w:rsidRPr="00FA7AC1">
        <w:rPr>
          <w:rFonts w:hint="eastAsia"/>
        </w:rPr>
        <w:t xml:space="preserve"> [ </w:t>
      </w:r>
      <w:r w:rsidRPr="00FA7AC1">
        <w:rPr>
          <w:rStyle w:val="BoldText"/>
          <w:rFonts w:hint="eastAsia"/>
        </w:rPr>
        <w:t>brief</w:t>
      </w:r>
      <w:r w:rsidRPr="00FA7AC1">
        <w:rPr>
          <w:rFonts w:hint="eastAsia"/>
        </w:rPr>
        <w:t xml:space="preserve"> ] [ </w:t>
      </w:r>
      <w:r w:rsidRPr="00FA7AC1">
        <w:rPr>
          <w:rStyle w:val="BoldText"/>
          <w:rFonts w:hint="eastAsia"/>
        </w:rPr>
        <w:t>|</w:t>
      </w:r>
      <w:r w:rsidRPr="00FA7AC1">
        <w:rPr>
          <w:rFonts w:hint="eastAsia"/>
          <w:bCs/>
        </w:rPr>
        <w:t xml:space="preserve"> </w:t>
      </w:r>
      <w:r w:rsidRPr="00FA7AC1">
        <w:rPr>
          <w:rFonts w:hint="eastAsia"/>
        </w:rPr>
        <w:t xml:space="preserve">{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sidDel="00BE1DEB">
        <w:rPr>
          <w:rFonts w:hint="eastAsia"/>
        </w:rPr>
        <w:t xml:space="preserve"> </w:t>
      </w:r>
      <w:r w:rsidRPr="00FA7AC1">
        <w:rPr>
          <w:rFonts w:hint="eastAsia"/>
        </w:rPr>
        <w:t xml:space="preserve">} </w:t>
      </w:r>
      <w:r w:rsidRPr="00FA7AC1">
        <w:rPr>
          <w:i/>
          <w:iCs/>
        </w:rPr>
        <w:t>regular-expression</w:t>
      </w:r>
      <w:r w:rsidRPr="00FA7AC1">
        <w:rPr>
          <w:rFonts w:hint="eastAsia"/>
          <w:i/>
          <w:iCs/>
        </w:rPr>
        <w:t xml:space="preserve"> </w:t>
      </w:r>
      <w:r w:rsidRPr="00FA7AC1">
        <w:rPr>
          <w:rFonts w:hint="eastAsia"/>
        </w:rPr>
        <w:t>]</w:t>
      </w:r>
    </w:p>
    <w:p w:rsidR="00D12351" w:rsidRPr="00FA7AC1" w:rsidRDefault="00D12351" w:rsidP="00A1116B">
      <w:pPr>
        <w:pStyle w:val="Command"/>
      </w:pPr>
      <w:r w:rsidRPr="00FA7AC1">
        <w:t>New syntax</w:t>
      </w:r>
    </w:p>
    <w:p w:rsidR="00D12351" w:rsidRPr="00FA7AC1" w:rsidRDefault="00D12351" w:rsidP="00A1116B">
      <w:r w:rsidRPr="00FA7AC1">
        <w:rPr>
          <w:rStyle w:val="BoldText"/>
          <w:rFonts w:hint="eastAsia"/>
        </w:rPr>
        <w:t>display interface</w:t>
      </w:r>
      <w:r w:rsidRPr="00FA7AC1">
        <w:rPr>
          <w:rFonts w:hint="eastAsia"/>
        </w:rPr>
        <w:t xml:space="preserve"> [ </w:t>
      </w:r>
      <w:r w:rsidRPr="00FA7AC1">
        <w:rPr>
          <w:rFonts w:hint="eastAsia"/>
          <w:i/>
          <w:iCs/>
        </w:rPr>
        <w:t>interface-</w:t>
      </w:r>
      <w:r w:rsidRPr="00FA7AC1">
        <w:rPr>
          <w:i/>
          <w:iCs/>
        </w:rPr>
        <w:t>type</w:t>
      </w:r>
      <w:r w:rsidRPr="00FA7AC1">
        <w:rPr>
          <w:rFonts w:hint="eastAsia"/>
        </w:rPr>
        <w:t xml:space="preserve"> ] [ </w:t>
      </w:r>
      <w:r w:rsidRPr="00FA7AC1">
        <w:rPr>
          <w:rStyle w:val="BoldText"/>
          <w:rFonts w:hint="eastAsia"/>
        </w:rPr>
        <w:t>brief</w:t>
      </w:r>
      <w:r w:rsidRPr="00FA7AC1">
        <w:rPr>
          <w:rFonts w:hint="eastAsia"/>
        </w:rPr>
        <w:t xml:space="preserve"> </w:t>
      </w:r>
      <w:r w:rsidRPr="00FA7AC1">
        <w:rPr>
          <w:rFonts w:hint="eastAsia"/>
          <w:bCs/>
        </w:rPr>
        <w:t xml:space="preserve">[ </w:t>
      </w:r>
      <w:r w:rsidRPr="00FA7AC1">
        <w:rPr>
          <w:rStyle w:val="BoldText"/>
          <w:rFonts w:hint="eastAsia"/>
        </w:rPr>
        <w:t>down</w:t>
      </w:r>
      <w:r w:rsidRPr="00FA7AC1">
        <w:rPr>
          <w:rFonts w:hint="eastAsia"/>
          <w:bCs/>
        </w:rPr>
        <w:t xml:space="preserve"> </w:t>
      </w:r>
      <w:r w:rsidRPr="00FA7AC1">
        <w:t>|</w:t>
      </w:r>
      <w:r w:rsidRPr="00FA7AC1">
        <w:rPr>
          <w:rFonts w:hint="eastAsia"/>
        </w:rPr>
        <w:t xml:space="preserve"> </w:t>
      </w:r>
      <w:r w:rsidRPr="00FA7AC1">
        <w:rPr>
          <w:rStyle w:val="BoldText"/>
        </w:rPr>
        <w:t>description</w:t>
      </w:r>
      <w:r w:rsidRPr="00FA7AC1">
        <w:rPr>
          <w:rFonts w:hint="eastAsia"/>
          <w:bCs/>
        </w:rPr>
        <w:t xml:space="preserve"> ] </w:t>
      </w:r>
      <w:r w:rsidRPr="00FA7AC1">
        <w:rPr>
          <w:rFonts w:hint="eastAsia"/>
        </w:rPr>
        <w:t xml:space="preserve">] [ </w:t>
      </w:r>
      <w:r w:rsidRPr="00FA7AC1">
        <w:rPr>
          <w:rStyle w:val="BoldText"/>
          <w:rFonts w:hint="eastAsia"/>
        </w:rPr>
        <w:t>|</w:t>
      </w:r>
      <w:r w:rsidRPr="00FA7AC1">
        <w:rPr>
          <w:rFonts w:hint="eastAsia"/>
          <w:bCs/>
        </w:rPr>
        <w:t xml:space="preserve"> </w:t>
      </w:r>
      <w:r w:rsidRPr="00FA7AC1">
        <w:rPr>
          <w:rFonts w:hint="eastAsia"/>
        </w:rPr>
        <w:t xml:space="preserve">{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sidDel="00BE1DEB">
        <w:rPr>
          <w:rFonts w:hint="eastAsia"/>
        </w:rPr>
        <w:t xml:space="preserve"> </w:t>
      </w:r>
      <w:r w:rsidRPr="00FA7AC1">
        <w:rPr>
          <w:rFonts w:hint="eastAsia"/>
        </w:rPr>
        <w:t xml:space="preserve">} </w:t>
      </w:r>
      <w:r w:rsidRPr="00FA7AC1">
        <w:rPr>
          <w:i/>
          <w:iCs/>
        </w:rPr>
        <w:t>regular-expression</w:t>
      </w:r>
      <w:r w:rsidRPr="00FA7AC1">
        <w:rPr>
          <w:rFonts w:hint="eastAsia"/>
          <w:i/>
          <w:iCs/>
        </w:rPr>
        <w:t xml:space="preserve"> </w:t>
      </w:r>
      <w:r w:rsidRPr="00FA7AC1">
        <w:rPr>
          <w:rFonts w:hint="eastAsia"/>
        </w:rPr>
        <w:t>]</w:t>
      </w:r>
    </w:p>
    <w:p w:rsidR="00D12351" w:rsidRPr="00FA7AC1" w:rsidRDefault="00D12351" w:rsidP="00A1116B">
      <w:pPr>
        <w:rPr>
          <w:rStyle w:val="BoldText"/>
        </w:rPr>
      </w:pPr>
      <w:r w:rsidRPr="00FA7AC1">
        <w:rPr>
          <w:rStyle w:val="BoldText"/>
          <w:rFonts w:hint="eastAsia"/>
        </w:rPr>
        <w:t>display interface</w:t>
      </w:r>
      <w:r w:rsidRPr="00FA7AC1">
        <w:rPr>
          <w:rFonts w:hint="eastAsia"/>
        </w:rPr>
        <w:t xml:space="preserve"> </w:t>
      </w:r>
      <w:r w:rsidRPr="00FA7AC1">
        <w:rPr>
          <w:rFonts w:hint="eastAsia"/>
          <w:i/>
          <w:iCs/>
        </w:rPr>
        <w:t>interface-</w:t>
      </w:r>
      <w:r w:rsidRPr="00FA7AC1">
        <w:rPr>
          <w:i/>
          <w:iCs/>
        </w:rPr>
        <w:t>type</w:t>
      </w:r>
      <w:r w:rsidRPr="00FA7AC1">
        <w:rPr>
          <w:rFonts w:hint="eastAsia"/>
        </w:rPr>
        <w:t xml:space="preserve"> </w:t>
      </w:r>
      <w:r w:rsidRPr="00FA7AC1">
        <w:rPr>
          <w:i/>
          <w:iCs/>
        </w:rPr>
        <w:t>interface-number</w:t>
      </w:r>
      <w:r w:rsidRPr="00FA7AC1">
        <w:rPr>
          <w:rFonts w:hint="eastAsia"/>
        </w:rPr>
        <w:t xml:space="preserve"> [ </w:t>
      </w:r>
      <w:r w:rsidRPr="00FA7AC1">
        <w:rPr>
          <w:rStyle w:val="BoldText"/>
          <w:rFonts w:hint="eastAsia"/>
        </w:rPr>
        <w:t>brief</w:t>
      </w:r>
      <w:r w:rsidRPr="00FA7AC1">
        <w:rPr>
          <w:rFonts w:hint="eastAsia"/>
          <w:bCs/>
        </w:rPr>
        <w:t xml:space="preserve"> </w:t>
      </w:r>
      <w:r w:rsidRPr="00FA7AC1">
        <w:rPr>
          <w:rFonts w:hint="eastAsia"/>
        </w:rPr>
        <w:t xml:space="preserve">[ </w:t>
      </w:r>
      <w:r w:rsidRPr="00FA7AC1">
        <w:rPr>
          <w:rStyle w:val="BoldText"/>
        </w:rPr>
        <w:t>description</w:t>
      </w:r>
      <w:r w:rsidRPr="00FA7AC1">
        <w:rPr>
          <w:rFonts w:hint="eastAsia"/>
        </w:rPr>
        <w:t xml:space="preserve"> ] ] [ </w:t>
      </w:r>
      <w:r w:rsidRPr="00FA7AC1">
        <w:rPr>
          <w:rStyle w:val="BoldText"/>
          <w:rFonts w:hint="eastAsia"/>
        </w:rPr>
        <w:t>|</w:t>
      </w:r>
      <w:r w:rsidRPr="00FA7AC1">
        <w:rPr>
          <w:rFonts w:hint="eastAsia"/>
          <w:bCs/>
        </w:rPr>
        <w:t xml:space="preserve"> </w:t>
      </w:r>
      <w:r w:rsidRPr="00FA7AC1">
        <w:rPr>
          <w:rFonts w:hint="eastAsia"/>
        </w:rPr>
        <w:t xml:space="preserve">{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sidDel="00BE1DEB">
        <w:rPr>
          <w:rFonts w:hint="eastAsia"/>
        </w:rPr>
        <w:t xml:space="preserve"> </w:t>
      </w:r>
      <w:r w:rsidRPr="00FA7AC1">
        <w:rPr>
          <w:rFonts w:hint="eastAsia"/>
        </w:rPr>
        <w:t xml:space="preserve">} </w:t>
      </w:r>
      <w:r w:rsidRPr="00FA7AC1">
        <w:rPr>
          <w:i/>
          <w:iCs/>
        </w:rPr>
        <w:t>regular-expression</w:t>
      </w:r>
      <w:r w:rsidRPr="00FA7AC1">
        <w:rPr>
          <w:rFonts w:hint="eastAsia"/>
          <w:i/>
          <w:iCs/>
        </w:rPr>
        <w:t xml:space="preserve"> </w:t>
      </w:r>
      <w:r w:rsidRPr="00FA7AC1">
        <w:rPr>
          <w:rFonts w:hint="eastAsia"/>
        </w:rPr>
        <w:t>]</w:t>
      </w:r>
    </w:p>
    <w:p w:rsidR="00D12351" w:rsidRPr="00FA7AC1" w:rsidRDefault="00D12351" w:rsidP="00A1116B">
      <w:pPr>
        <w:pStyle w:val="Command"/>
        <w:keepNext w:val="0"/>
      </w:pPr>
      <w:r w:rsidRPr="00FA7AC1">
        <w:t>Views</w:t>
      </w:r>
    </w:p>
    <w:p w:rsidR="00D12351" w:rsidRPr="00FA7AC1" w:rsidRDefault="00D12351" w:rsidP="00A1116B">
      <w:r w:rsidRPr="00FA7AC1">
        <w:t>Any view</w:t>
      </w:r>
    </w:p>
    <w:p w:rsidR="00D12351" w:rsidRPr="00FA7AC1" w:rsidRDefault="00D12351" w:rsidP="00A1116B">
      <w:pPr>
        <w:pStyle w:val="Command"/>
      </w:pPr>
      <w:r w:rsidRPr="00FA7AC1">
        <w:lastRenderedPageBreak/>
        <w:t>Change description</w:t>
      </w:r>
    </w:p>
    <w:p w:rsidR="00D12351" w:rsidRPr="00FA7AC1" w:rsidRDefault="00D12351" w:rsidP="00A1116B">
      <w:r w:rsidRPr="00FA7AC1">
        <w:t xml:space="preserve">Before modification: The </w:t>
      </w:r>
      <w:r w:rsidRPr="00FA7AC1">
        <w:rPr>
          <w:rStyle w:val="BoldText"/>
          <w:rFonts w:hint="eastAsia"/>
        </w:rPr>
        <w:t>display interface</w:t>
      </w:r>
      <w:r w:rsidRPr="00FA7AC1">
        <w:t xml:space="preserve"> command with the </w:t>
      </w:r>
      <w:r w:rsidRPr="00FA7AC1">
        <w:rPr>
          <w:rStyle w:val="BoldText"/>
        </w:rPr>
        <w:t>brief</w:t>
      </w:r>
      <w:r w:rsidRPr="00FA7AC1">
        <w:t xml:space="preserve"> keyword specified displays at most the first 27 characters of an interface description. </w:t>
      </w:r>
    </w:p>
    <w:p w:rsidR="00D12351" w:rsidRPr="00FA7AC1" w:rsidRDefault="00D12351" w:rsidP="00A1116B">
      <w:r w:rsidRPr="00FA7AC1">
        <w:t xml:space="preserve">After modification: </w:t>
      </w:r>
      <w:r w:rsidRPr="00FA7AC1">
        <w:rPr>
          <w:rFonts w:hint="eastAsia"/>
        </w:rPr>
        <w:t xml:space="preserve">If the interface </w:t>
      </w:r>
      <w:r w:rsidRPr="00FA7AC1">
        <w:t>description</w:t>
      </w:r>
      <w:r w:rsidRPr="00FA7AC1">
        <w:rPr>
          <w:rFonts w:hint="eastAsia"/>
        </w:rPr>
        <w:t xml:space="preserve"> includes more than 27 characters and the </w:t>
      </w:r>
      <w:r w:rsidRPr="00FA7AC1">
        <w:rPr>
          <w:rStyle w:val="BoldText"/>
          <w:rFonts w:hint="eastAsia"/>
        </w:rPr>
        <w:t>brief</w:t>
      </w:r>
      <w:r w:rsidRPr="00FA7AC1">
        <w:rPr>
          <w:rFonts w:hint="eastAsia"/>
        </w:rPr>
        <w:t xml:space="preserve"> keyword is specified</w:t>
      </w:r>
      <w:r w:rsidRPr="00FA7AC1">
        <w:t xml:space="preserve"> for the </w:t>
      </w:r>
      <w:r w:rsidRPr="00FA7AC1">
        <w:rPr>
          <w:rStyle w:val="BoldText"/>
          <w:rFonts w:hint="eastAsia"/>
        </w:rPr>
        <w:t>display interface</w:t>
      </w:r>
      <w:r w:rsidRPr="00FA7AC1">
        <w:t xml:space="preserve"> command</w:t>
      </w:r>
      <w:r w:rsidRPr="00FA7AC1">
        <w:rPr>
          <w:rFonts w:hint="eastAsia"/>
        </w:rPr>
        <w:t xml:space="preserve">, you must specify the </w:t>
      </w:r>
      <w:r w:rsidRPr="00FA7AC1">
        <w:rPr>
          <w:rStyle w:val="BoldText"/>
        </w:rPr>
        <w:t>description</w:t>
      </w:r>
      <w:r w:rsidRPr="00FA7AC1">
        <w:rPr>
          <w:rFonts w:hint="eastAsia"/>
        </w:rPr>
        <w:t xml:space="preserve"> </w:t>
      </w:r>
      <w:r w:rsidRPr="00FA7AC1">
        <w:t>keyword</w:t>
      </w:r>
      <w:r w:rsidRPr="00FA7AC1">
        <w:rPr>
          <w:rFonts w:hint="eastAsia"/>
        </w:rPr>
        <w:t xml:space="preserve"> to display the full description. Without the </w:t>
      </w:r>
      <w:r w:rsidRPr="00FA7AC1">
        <w:rPr>
          <w:rStyle w:val="BoldText"/>
        </w:rPr>
        <w:t>description</w:t>
      </w:r>
      <w:r w:rsidRPr="00FA7AC1">
        <w:rPr>
          <w:rFonts w:hint="eastAsia"/>
        </w:rPr>
        <w:t xml:space="preserve"> </w:t>
      </w:r>
      <w:r w:rsidRPr="00FA7AC1">
        <w:t>keyword</w:t>
      </w:r>
      <w:r w:rsidRPr="00FA7AC1">
        <w:rPr>
          <w:rFonts w:hint="eastAsia"/>
        </w:rPr>
        <w:t>, the command displays only the first 27 characters.</w:t>
      </w:r>
    </w:p>
    <w:p w:rsidR="00D12351" w:rsidRPr="00FA7AC1" w:rsidRDefault="00D12351" w:rsidP="00A1116B">
      <w:pPr>
        <w:pStyle w:val="1"/>
      </w:pPr>
      <w:bookmarkStart w:id="1101" w:name="_Ref365374774"/>
      <w:bookmarkStart w:id="1102" w:name="_Toc375389498"/>
      <w:bookmarkStart w:id="1103" w:name="_Toc375681589"/>
      <w:bookmarkStart w:id="1104" w:name="_Toc375746390"/>
      <w:bookmarkStart w:id="1105" w:name="_Toc528318021"/>
      <w:r w:rsidRPr="00FA7AC1">
        <w:rPr>
          <w:rFonts w:hint="eastAsia"/>
        </w:rPr>
        <w:t>Modified</w:t>
      </w:r>
      <w:r w:rsidRPr="00FA7AC1">
        <w:t xml:space="preserve"> feature: Displaying brief IP configuration for Layer 3 interfaces</w:t>
      </w:r>
      <w:bookmarkEnd w:id="1101"/>
      <w:bookmarkEnd w:id="1102"/>
      <w:bookmarkEnd w:id="1103"/>
      <w:bookmarkEnd w:id="1104"/>
      <w:bookmarkEnd w:id="1105"/>
    </w:p>
    <w:p w:rsidR="00D12351" w:rsidRPr="00FA7AC1" w:rsidRDefault="00D12351" w:rsidP="00A1116B">
      <w:pPr>
        <w:pStyle w:val="2"/>
      </w:pPr>
      <w:bookmarkStart w:id="1106" w:name="_Toc375389499"/>
      <w:bookmarkStart w:id="1107" w:name="_Toc375681590"/>
      <w:bookmarkStart w:id="1108" w:name="_Toc375746391"/>
      <w:bookmarkStart w:id="1109" w:name="_Toc528318022"/>
      <w:r w:rsidRPr="00FA7AC1">
        <w:t>Feature change description</w:t>
      </w:r>
      <w:bookmarkEnd w:id="1106"/>
      <w:bookmarkEnd w:id="1107"/>
      <w:bookmarkEnd w:id="1108"/>
      <w:bookmarkEnd w:id="1109"/>
    </w:p>
    <w:p w:rsidR="00D12351" w:rsidRPr="00FA7AC1" w:rsidRDefault="00D12351" w:rsidP="00A1116B">
      <w:r w:rsidRPr="00FA7AC1">
        <w:rPr>
          <w:rFonts w:hint="eastAsia"/>
        </w:rPr>
        <w:t>The</w:t>
      </w:r>
      <w:r w:rsidRPr="00FA7AC1">
        <w:t xml:space="preserve"> </w:t>
      </w:r>
      <w:r w:rsidRPr="00FA7AC1">
        <w:rPr>
          <w:rStyle w:val="BoldText"/>
        </w:rPr>
        <w:t>description</w:t>
      </w:r>
      <w:r w:rsidRPr="00FA7AC1">
        <w:t xml:space="preserve"> keyword</w:t>
      </w:r>
      <w:r w:rsidRPr="00FA7AC1">
        <w:rPr>
          <w:rFonts w:hint="eastAsia"/>
        </w:rPr>
        <w:t xml:space="preserve"> was added</w:t>
      </w:r>
      <w:r w:rsidRPr="00FA7AC1">
        <w:t xml:space="preserve"> </w:t>
      </w:r>
      <w:r w:rsidRPr="00FA7AC1">
        <w:rPr>
          <w:rFonts w:hint="eastAsia"/>
        </w:rPr>
        <w:t xml:space="preserve">to the </w:t>
      </w:r>
      <w:r w:rsidRPr="00FA7AC1">
        <w:rPr>
          <w:rStyle w:val="BoldText"/>
        </w:rPr>
        <w:t xml:space="preserve">display interface brief </w:t>
      </w:r>
      <w:r w:rsidRPr="00FA7AC1">
        <w:rPr>
          <w:rFonts w:hint="eastAsia"/>
        </w:rPr>
        <w:t>command.</w:t>
      </w:r>
    </w:p>
    <w:p w:rsidR="00D12351" w:rsidRPr="00FA7AC1" w:rsidRDefault="00D12351" w:rsidP="00A1116B">
      <w:r w:rsidRPr="00FA7AC1">
        <w:t>I</w:t>
      </w:r>
      <w:r w:rsidRPr="00FA7AC1">
        <w:rPr>
          <w:rFonts w:hint="eastAsia"/>
        </w:rPr>
        <w:t>f the interface description includes more than 12 characters, you can use this keyword to display the full interface description for Layer 3 interfaces.</w:t>
      </w:r>
    </w:p>
    <w:p w:rsidR="00D12351" w:rsidRPr="00FA7AC1" w:rsidRDefault="00D12351" w:rsidP="00A1116B">
      <w:pPr>
        <w:pStyle w:val="2"/>
      </w:pPr>
      <w:bookmarkStart w:id="1110" w:name="_Toc375389500"/>
      <w:bookmarkStart w:id="1111" w:name="_Toc375681591"/>
      <w:bookmarkStart w:id="1112" w:name="_Toc375746392"/>
      <w:bookmarkStart w:id="1113" w:name="_Toc528318023"/>
      <w:r w:rsidRPr="00FA7AC1">
        <w:t>Command changes</w:t>
      </w:r>
      <w:bookmarkEnd w:id="1110"/>
      <w:bookmarkEnd w:id="1111"/>
      <w:bookmarkEnd w:id="1112"/>
      <w:bookmarkEnd w:id="1113"/>
    </w:p>
    <w:p w:rsidR="00D12351" w:rsidRPr="00FA7AC1" w:rsidRDefault="00D12351" w:rsidP="00A1116B">
      <w:pPr>
        <w:pStyle w:val="3"/>
      </w:pPr>
      <w:bookmarkStart w:id="1114" w:name="_Toc375389501"/>
      <w:bookmarkStart w:id="1115" w:name="_Toc375681592"/>
      <w:bookmarkStart w:id="1116" w:name="_Toc375746393"/>
      <w:bookmarkStart w:id="1117" w:name="_Toc528318024"/>
      <w:r w:rsidRPr="00FA7AC1">
        <w:rPr>
          <w:rFonts w:hint="eastAsia"/>
        </w:rPr>
        <w:t>Modified command</w:t>
      </w:r>
      <w:r w:rsidRPr="00FA7AC1">
        <w:t xml:space="preserve">: </w:t>
      </w:r>
      <w:bookmarkStart w:id="1118" w:name="_Toc290994858"/>
      <w:r w:rsidRPr="00FA7AC1">
        <w:t>display ip interface brief</w:t>
      </w:r>
      <w:bookmarkEnd w:id="1114"/>
      <w:bookmarkEnd w:id="1115"/>
      <w:bookmarkEnd w:id="1116"/>
      <w:bookmarkEnd w:id="1118"/>
      <w:bookmarkEnd w:id="1117"/>
    </w:p>
    <w:p w:rsidR="00D12351" w:rsidRPr="00FA7AC1" w:rsidRDefault="00D12351" w:rsidP="00A1116B">
      <w:pPr>
        <w:pStyle w:val="Command"/>
      </w:pPr>
      <w:r w:rsidRPr="00FA7AC1">
        <w:t>Old syntax</w:t>
      </w:r>
    </w:p>
    <w:p w:rsidR="00D12351" w:rsidRPr="00FA7AC1" w:rsidRDefault="00D12351" w:rsidP="00A1116B">
      <w:r w:rsidRPr="00FA7AC1">
        <w:rPr>
          <w:rStyle w:val="BoldText"/>
        </w:rPr>
        <w:t>display</w:t>
      </w:r>
      <w:r w:rsidRPr="00FA7AC1">
        <w:t xml:space="preserve"> </w:t>
      </w:r>
      <w:r w:rsidRPr="00FA7AC1">
        <w:rPr>
          <w:rStyle w:val="BoldText"/>
        </w:rPr>
        <w:t>ip interface</w:t>
      </w:r>
      <w:r w:rsidRPr="00FA7AC1">
        <w:t xml:space="preserve"> </w:t>
      </w:r>
      <w:r w:rsidRPr="00FA7AC1">
        <w:rPr>
          <w:iCs/>
        </w:rPr>
        <w:t>[</w:t>
      </w:r>
      <w:r w:rsidRPr="00FA7AC1">
        <w:rPr>
          <w:i/>
          <w:iCs/>
        </w:rPr>
        <w:t xml:space="preserve"> interface-type </w:t>
      </w:r>
      <w:r w:rsidRPr="00FA7AC1">
        <w:rPr>
          <w:iCs/>
        </w:rPr>
        <w:t>[</w:t>
      </w:r>
      <w:r w:rsidRPr="00FA7AC1">
        <w:rPr>
          <w:i/>
          <w:iCs/>
        </w:rPr>
        <w:t xml:space="preserve"> interface-number </w:t>
      </w:r>
      <w:r w:rsidRPr="00FA7AC1">
        <w:rPr>
          <w:iCs/>
        </w:rPr>
        <w:t>]</w:t>
      </w:r>
      <w:r w:rsidRPr="00FA7AC1">
        <w:rPr>
          <w:i/>
          <w:iCs/>
        </w:rPr>
        <w:t xml:space="preserve"> </w:t>
      </w:r>
      <w:r w:rsidRPr="00FA7AC1">
        <w:rPr>
          <w:iCs/>
        </w:rPr>
        <w:t>]</w:t>
      </w:r>
      <w:r w:rsidRPr="00FA7AC1">
        <w:t xml:space="preserve"> </w:t>
      </w:r>
      <w:r w:rsidRPr="00FA7AC1">
        <w:rPr>
          <w:rStyle w:val="BoldText"/>
        </w:rPr>
        <w:t>brief</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D12351" w:rsidRPr="00FA7AC1" w:rsidRDefault="00D12351" w:rsidP="00A1116B">
      <w:pPr>
        <w:pStyle w:val="Command"/>
      </w:pPr>
      <w:r w:rsidRPr="00FA7AC1">
        <w:t>New syntax</w:t>
      </w:r>
    </w:p>
    <w:p w:rsidR="00D12351" w:rsidRPr="00FA7AC1" w:rsidRDefault="00D12351" w:rsidP="00A1116B">
      <w:pPr>
        <w:rPr>
          <w:rStyle w:val="BoldText"/>
        </w:rPr>
      </w:pPr>
      <w:r w:rsidRPr="00FA7AC1">
        <w:rPr>
          <w:rStyle w:val="BoldText"/>
        </w:rPr>
        <w:t>display</w:t>
      </w:r>
      <w:r w:rsidRPr="00FA7AC1">
        <w:t xml:space="preserve"> </w:t>
      </w:r>
      <w:r w:rsidRPr="00FA7AC1">
        <w:rPr>
          <w:rStyle w:val="BoldText"/>
        </w:rPr>
        <w:t>ip</w:t>
      </w:r>
      <w:r w:rsidRPr="00FA7AC1">
        <w:t xml:space="preserve"> </w:t>
      </w:r>
      <w:r w:rsidRPr="00FA7AC1">
        <w:rPr>
          <w:rStyle w:val="BoldText"/>
        </w:rPr>
        <w:t>interface</w:t>
      </w:r>
      <w:r w:rsidRPr="00FA7AC1">
        <w:t xml:space="preserve"> </w:t>
      </w:r>
      <w:r w:rsidRPr="00FA7AC1">
        <w:rPr>
          <w:iCs/>
        </w:rPr>
        <w:t>[</w:t>
      </w:r>
      <w:r w:rsidRPr="00FA7AC1">
        <w:rPr>
          <w:i/>
          <w:iCs/>
        </w:rPr>
        <w:t xml:space="preserve"> interface-type </w:t>
      </w:r>
      <w:r w:rsidRPr="00FA7AC1">
        <w:rPr>
          <w:iCs/>
        </w:rPr>
        <w:t>[</w:t>
      </w:r>
      <w:r w:rsidRPr="00FA7AC1">
        <w:rPr>
          <w:i/>
          <w:iCs/>
        </w:rPr>
        <w:t xml:space="preserve"> interface-number </w:t>
      </w:r>
      <w:r w:rsidRPr="00FA7AC1">
        <w:rPr>
          <w:iCs/>
        </w:rPr>
        <w:t>]</w:t>
      </w:r>
      <w:r w:rsidRPr="00FA7AC1">
        <w:rPr>
          <w:i/>
          <w:iCs/>
        </w:rPr>
        <w:t xml:space="preserve"> </w:t>
      </w:r>
      <w:r w:rsidRPr="00FA7AC1">
        <w:rPr>
          <w:iCs/>
        </w:rPr>
        <w:t>]</w:t>
      </w:r>
      <w:r w:rsidRPr="00FA7AC1">
        <w:t xml:space="preserve"> </w:t>
      </w:r>
      <w:r w:rsidRPr="00FA7AC1">
        <w:rPr>
          <w:rStyle w:val="BoldText"/>
        </w:rPr>
        <w:t>brief</w:t>
      </w:r>
      <w:r w:rsidRPr="00FA7AC1">
        <w:t xml:space="preserve"> [ </w:t>
      </w:r>
      <w:r w:rsidRPr="00FA7AC1">
        <w:rPr>
          <w:rStyle w:val="BoldText"/>
        </w:rPr>
        <w:t>description</w:t>
      </w:r>
      <w:r w:rsidRPr="00FA7AC1">
        <w:t xml:space="preserve"> ]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D12351" w:rsidRPr="00FA7AC1" w:rsidRDefault="00D12351" w:rsidP="00A1116B">
      <w:pPr>
        <w:pStyle w:val="Command"/>
        <w:keepNext w:val="0"/>
      </w:pPr>
      <w:r w:rsidRPr="00FA7AC1">
        <w:t>Views</w:t>
      </w:r>
    </w:p>
    <w:p w:rsidR="00D12351" w:rsidRPr="00FA7AC1" w:rsidRDefault="00D12351" w:rsidP="00A1116B">
      <w:r w:rsidRPr="00FA7AC1">
        <w:t>Any view</w:t>
      </w:r>
    </w:p>
    <w:p w:rsidR="00D12351" w:rsidRPr="00FA7AC1" w:rsidRDefault="00D12351" w:rsidP="00A1116B">
      <w:pPr>
        <w:pStyle w:val="Command"/>
      </w:pPr>
      <w:r w:rsidRPr="00FA7AC1">
        <w:t>Change description</w:t>
      </w:r>
    </w:p>
    <w:p w:rsidR="00D12351" w:rsidRPr="00FA7AC1" w:rsidRDefault="00D12351" w:rsidP="00A1116B">
      <w:r w:rsidRPr="00FA7AC1">
        <w:t xml:space="preserve">Before modification: </w:t>
      </w:r>
      <w:r w:rsidRPr="00FA7AC1">
        <w:rPr>
          <w:rFonts w:hint="eastAsia"/>
        </w:rPr>
        <w:t xml:space="preserve">If the interface </w:t>
      </w:r>
      <w:r w:rsidRPr="00FA7AC1">
        <w:t>description</w:t>
      </w:r>
      <w:r w:rsidRPr="00FA7AC1">
        <w:rPr>
          <w:rFonts w:hint="eastAsia"/>
        </w:rPr>
        <w:t xml:space="preserve"> includes more than 12 characters, </w:t>
      </w:r>
      <w:r w:rsidRPr="00FA7AC1">
        <w:t>only the first 9 characters of an interface description are displayed, followed by an ellipsis (…).</w:t>
      </w:r>
    </w:p>
    <w:p w:rsidR="00D12351" w:rsidRPr="00FA7AC1" w:rsidRDefault="00D12351" w:rsidP="00A1116B">
      <w:r w:rsidRPr="00FA7AC1">
        <w:t>After modification:</w:t>
      </w:r>
      <w:r w:rsidRPr="00FA7AC1">
        <w:rPr>
          <w:rFonts w:hint="eastAsia"/>
        </w:rPr>
        <w:t xml:space="preserve"> If the interface </w:t>
      </w:r>
      <w:r w:rsidRPr="00FA7AC1">
        <w:t>description</w:t>
      </w:r>
      <w:r w:rsidRPr="00FA7AC1">
        <w:rPr>
          <w:rFonts w:hint="eastAsia"/>
        </w:rPr>
        <w:t xml:space="preserve"> includes more than 12 characters, you must specify the </w:t>
      </w:r>
      <w:r w:rsidRPr="00FA7AC1">
        <w:rPr>
          <w:rStyle w:val="BoldText"/>
        </w:rPr>
        <w:t>description</w:t>
      </w:r>
      <w:r w:rsidRPr="00FA7AC1">
        <w:rPr>
          <w:rFonts w:hint="eastAsia"/>
        </w:rPr>
        <w:t xml:space="preserve"> </w:t>
      </w:r>
      <w:r w:rsidRPr="00FA7AC1">
        <w:t>keyword</w:t>
      </w:r>
      <w:r w:rsidRPr="00FA7AC1">
        <w:rPr>
          <w:rFonts w:hint="eastAsia"/>
        </w:rPr>
        <w:t xml:space="preserve"> to display the full description. Without the </w:t>
      </w:r>
      <w:r w:rsidRPr="00FA7AC1">
        <w:rPr>
          <w:rStyle w:val="BoldText"/>
        </w:rPr>
        <w:t>description</w:t>
      </w:r>
      <w:r w:rsidRPr="00FA7AC1">
        <w:rPr>
          <w:rFonts w:hint="eastAsia"/>
        </w:rPr>
        <w:t xml:space="preserve"> </w:t>
      </w:r>
      <w:r w:rsidRPr="00FA7AC1">
        <w:t>keyword</w:t>
      </w:r>
      <w:r w:rsidRPr="00FA7AC1">
        <w:rPr>
          <w:rFonts w:hint="eastAsia"/>
        </w:rPr>
        <w:t xml:space="preserve">, only the first 9 characters </w:t>
      </w:r>
      <w:r w:rsidRPr="00FA7AC1">
        <w:t>are displayed, followed by an ellipsis (...)</w:t>
      </w:r>
      <w:r w:rsidRPr="00FA7AC1">
        <w:rPr>
          <w:rFonts w:hint="eastAsia"/>
        </w:rPr>
        <w:t>.</w:t>
      </w:r>
    </w:p>
    <w:p w:rsidR="00D12351" w:rsidRPr="00FA7AC1" w:rsidRDefault="00D12351" w:rsidP="00A1116B">
      <w:pPr>
        <w:pStyle w:val="1"/>
      </w:pPr>
      <w:bookmarkStart w:id="1119" w:name="_Ref365556584"/>
      <w:bookmarkStart w:id="1120" w:name="_Toc375389502"/>
      <w:bookmarkStart w:id="1121" w:name="_Toc375681593"/>
      <w:bookmarkStart w:id="1122" w:name="_Toc375746394"/>
      <w:bookmarkStart w:id="1123" w:name="_Toc528318025"/>
      <w:r w:rsidRPr="00FA7AC1">
        <w:rPr>
          <w:rFonts w:hint="eastAsia"/>
        </w:rPr>
        <w:t xml:space="preserve">Modified feature: Configuring static multicast MAC address </w:t>
      </w:r>
      <w:r w:rsidRPr="00FA7AC1">
        <w:t>entries</w:t>
      </w:r>
      <w:bookmarkEnd w:id="1119"/>
      <w:bookmarkEnd w:id="1120"/>
      <w:bookmarkEnd w:id="1121"/>
      <w:bookmarkEnd w:id="1122"/>
      <w:bookmarkEnd w:id="1123"/>
    </w:p>
    <w:p w:rsidR="00D12351" w:rsidRPr="00FA7AC1" w:rsidRDefault="00D12351" w:rsidP="00A1116B">
      <w:pPr>
        <w:pStyle w:val="2"/>
      </w:pPr>
      <w:bookmarkStart w:id="1124" w:name="_Toc375389503"/>
      <w:bookmarkStart w:id="1125" w:name="_Toc375681594"/>
      <w:bookmarkStart w:id="1126" w:name="_Toc375746395"/>
      <w:bookmarkStart w:id="1127" w:name="_Toc528318026"/>
      <w:r w:rsidRPr="00FA7AC1">
        <w:rPr>
          <w:rFonts w:hint="eastAsia"/>
        </w:rPr>
        <w:t>Feature change description</w:t>
      </w:r>
      <w:bookmarkEnd w:id="1124"/>
      <w:bookmarkEnd w:id="1125"/>
      <w:bookmarkEnd w:id="1126"/>
      <w:bookmarkEnd w:id="1127"/>
    </w:p>
    <w:p w:rsidR="00D12351" w:rsidRPr="00FA7AC1" w:rsidRDefault="00D12351" w:rsidP="00A1116B">
      <w:r w:rsidRPr="00FA7AC1">
        <w:rPr>
          <w:rFonts w:hint="eastAsia"/>
        </w:rPr>
        <w:t xml:space="preserve">In this release, you can configure a multicast MAC </w:t>
      </w:r>
      <w:r w:rsidRPr="00FA7AC1">
        <w:t>address</w:t>
      </w:r>
      <w:r w:rsidRPr="00FA7AC1">
        <w:rPr>
          <w:rFonts w:hint="eastAsia"/>
        </w:rPr>
        <w:t xml:space="preserve"> in the value range of </w:t>
      </w:r>
      <w:r w:rsidRPr="00FA7AC1">
        <w:rPr>
          <w:rFonts w:hint="eastAsia"/>
          <w:szCs w:val="24"/>
        </w:rPr>
        <w:t>0100-5Exx-xxxx and 3333-xxxx-xxxx</w:t>
      </w:r>
      <w:r w:rsidRPr="00FA7AC1">
        <w:rPr>
          <w:rFonts w:hint="eastAsia"/>
        </w:rPr>
        <w:t xml:space="preserve"> in a static multicast MAC address entry. The </w:t>
      </w:r>
      <w:r w:rsidRPr="00FA7AC1">
        <w:rPr>
          <w:rFonts w:hint="eastAsia"/>
          <w:szCs w:val="24"/>
        </w:rPr>
        <w:t>x</w:t>
      </w:r>
      <w:r w:rsidRPr="00FA7AC1">
        <w:rPr>
          <w:rFonts w:hint="eastAsia"/>
        </w:rPr>
        <w:t xml:space="preserve"> octet represents </w:t>
      </w:r>
      <w:r w:rsidRPr="00FA7AC1">
        <w:rPr>
          <w:rFonts w:hint="eastAsia"/>
          <w:szCs w:val="24"/>
        </w:rPr>
        <w:t>an arbitrary hexadecimal number from 0 to F.</w:t>
      </w:r>
    </w:p>
    <w:p w:rsidR="00D12351" w:rsidRPr="00FA7AC1" w:rsidRDefault="00D12351" w:rsidP="00A1116B">
      <w:r w:rsidRPr="00FA7AC1">
        <w:rPr>
          <w:rFonts w:hint="eastAsia"/>
        </w:rPr>
        <w:lastRenderedPageBreak/>
        <w:t xml:space="preserve">The multicast MAC addresses used in protocol packets are in this multicast MAC adress range. </w:t>
      </w:r>
      <w:r w:rsidRPr="00FA7AC1">
        <w:t>I</w:t>
      </w:r>
      <w:r w:rsidRPr="00FA7AC1">
        <w:rPr>
          <w:rFonts w:hint="eastAsia"/>
        </w:rPr>
        <w:t>f the multicast MAC address of a protocol packet matches a configured satic multicast MAC address entry on the device,</w:t>
      </w:r>
      <w:r w:rsidRPr="00FA7AC1" w:rsidDel="00FC587A">
        <w:rPr>
          <w:rFonts w:hint="eastAsia"/>
        </w:rPr>
        <w:t xml:space="preserve"> </w:t>
      </w:r>
      <w:r w:rsidRPr="00FA7AC1">
        <w:rPr>
          <w:rFonts w:hint="eastAsia"/>
        </w:rPr>
        <w:t>one of the following occurs:</w:t>
      </w:r>
    </w:p>
    <w:p w:rsidR="00D12351" w:rsidRPr="00FA7AC1" w:rsidRDefault="00D12351" w:rsidP="00A1116B">
      <w:pPr>
        <w:pStyle w:val="ItemList"/>
        <w:numPr>
          <w:ilvl w:val="0"/>
          <w:numId w:val="9"/>
        </w:numPr>
      </w:pPr>
      <w:r w:rsidRPr="00FA7AC1">
        <w:rPr>
          <w:rFonts w:hint="eastAsia"/>
          <w:lang w:eastAsia="zh-CN"/>
        </w:rPr>
        <w:t>If the protocol packet needs to be processed by the CPU, the configuration of the static multicast MAC address entry does not take effect.</w:t>
      </w:r>
    </w:p>
    <w:p w:rsidR="00D12351" w:rsidRPr="00FA7AC1" w:rsidRDefault="00D12351" w:rsidP="00A1116B">
      <w:pPr>
        <w:pStyle w:val="ItemList"/>
        <w:numPr>
          <w:ilvl w:val="0"/>
          <w:numId w:val="9"/>
        </w:numPr>
      </w:pPr>
      <w:r w:rsidRPr="00FA7AC1">
        <w:rPr>
          <w:rFonts w:hint="eastAsia"/>
          <w:lang w:eastAsia="zh-CN"/>
        </w:rPr>
        <w:t>If the protocol packet needs to be transparently transmitted by the device, the device forwards the packet through the outgoing port in the matching static multicast MAC address entry.</w:t>
      </w:r>
    </w:p>
    <w:p w:rsidR="00D12351" w:rsidRPr="00FA7AC1" w:rsidRDefault="00D12351" w:rsidP="00A1116B">
      <w:pPr>
        <w:pStyle w:val="2"/>
      </w:pPr>
      <w:bookmarkStart w:id="1128" w:name="_Toc375389504"/>
      <w:bookmarkStart w:id="1129" w:name="_Toc375681595"/>
      <w:bookmarkStart w:id="1130" w:name="_Toc375746396"/>
      <w:bookmarkStart w:id="1131" w:name="_Toc528318027"/>
      <w:r w:rsidRPr="00FA7AC1">
        <w:rPr>
          <w:rFonts w:hint="eastAsia"/>
        </w:rPr>
        <w:t>Command changes</w:t>
      </w:r>
      <w:bookmarkEnd w:id="1128"/>
      <w:bookmarkEnd w:id="1129"/>
      <w:bookmarkEnd w:id="1130"/>
      <w:bookmarkEnd w:id="1131"/>
    </w:p>
    <w:p w:rsidR="00D12351" w:rsidRPr="00FA7AC1" w:rsidRDefault="00D12351" w:rsidP="00A1116B">
      <w:pPr>
        <w:pStyle w:val="3"/>
      </w:pPr>
      <w:bookmarkStart w:id="1132" w:name="_Toc375389505"/>
      <w:bookmarkStart w:id="1133" w:name="_Toc375681596"/>
      <w:bookmarkStart w:id="1134" w:name="_Toc375746397"/>
      <w:bookmarkStart w:id="1135" w:name="_Toc528318028"/>
      <w:r w:rsidRPr="00FA7AC1">
        <w:rPr>
          <w:rFonts w:hint="eastAsia"/>
        </w:rPr>
        <w:t xml:space="preserve">Modified command: </w:t>
      </w:r>
      <w:bookmarkStart w:id="1136" w:name="_Toc219865089"/>
      <w:bookmarkStart w:id="1137" w:name="_Toc282955749"/>
      <w:bookmarkStart w:id="1138" w:name="_Toc318732236"/>
      <w:r w:rsidRPr="00FA7AC1">
        <w:t>mac-address multicast</w:t>
      </w:r>
      <w:bookmarkEnd w:id="1132"/>
      <w:bookmarkEnd w:id="1133"/>
      <w:bookmarkEnd w:id="1134"/>
      <w:bookmarkEnd w:id="1136"/>
      <w:bookmarkEnd w:id="1137"/>
      <w:bookmarkEnd w:id="1138"/>
      <w:bookmarkEnd w:id="1135"/>
    </w:p>
    <w:p w:rsidR="00D12351" w:rsidRPr="00FA7AC1" w:rsidRDefault="00D12351" w:rsidP="00A1116B">
      <w:pPr>
        <w:pStyle w:val="Command"/>
      </w:pPr>
      <w:r w:rsidRPr="00FA7AC1">
        <w:rPr>
          <w:rFonts w:hint="eastAsia"/>
        </w:rPr>
        <w:t>Syntax</w:t>
      </w:r>
    </w:p>
    <w:p w:rsidR="00D12351" w:rsidRPr="00FA7AC1" w:rsidRDefault="00D12351" w:rsidP="00A1116B">
      <w:r w:rsidRPr="00FA7AC1">
        <w:rPr>
          <w:rFonts w:hint="eastAsia"/>
        </w:rPr>
        <w:t>In system view:</w:t>
      </w:r>
    </w:p>
    <w:p w:rsidR="00D12351" w:rsidRPr="00FA7AC1" w:rsidRDefault="00D12351" w:rsidP="00A1116B">
      <w:pPr>
        <w:rPr>
          <w:b/>
        </w:rPr>
      </w:pPr>
      <w:r w:rsidRPr="00FA7AC1">
        <w:rPr>
          <w:rStyle w:val="BoldText"/>
        </w:rPr>
        <w:t>mac-address multicast</w:t>
      </w:r>
      <w:r w:rsidRPr="00FA7AC1">
        <w:rPr>
          <w:b/>
        </w:rPr>
        <w:t xml:space="preserve"> </w:t>
      </w:r>
      <w:r w:rsidRPr="00FA7AC1">
        <w:rPr>
          <w:i/>
        </w:rPr>
        <w:t>mac-address</w:t>
      </w:r>
      <w:r w:rsidRPr="00FA7AC1">
        <w:rPr>
          <w:b/>
        </w:rPr>
        <w:t xml:space="preserve"> </w:t>
      </w:r>
      <w:r w:rsidRPr="00FA7AC1">
        <w:rPr>
          <w:rStyle w:val="BoldText"/>
        </w:rPr>
        <w:t>interface</w:t>
      </w:r>
      <w:r w:rsidRPr="00FA7AC1">
        <w:rPr>
          <w:b/>
        </w:rPr>
        <w:t xml:space="preserve"> </w:t>
      </w:r>
      <w:r w:rsidRPr="00FA7AC1">
        <w:rPr>
          <w:i/>
        </w:rPr>
        <w:t>interface-list</w:t>
      </w:r>
      <w:r w:rsidRPr="00FA7AC1">
        <w:rPr>
          <w:b/>
        </w:rPr>
        <w:t xml:space="preserve"> </w:t>
      </w:r>
      <w:r w:rsidRPr="00FA7AC1">
        <w:rPr>
          <w:rStyle w:val="BoldText"/>
        </w:rPr>
        <w:t>vlan</w:t>
      </w:r>
      <w:r w:rsidRPr="00FA7AC1">
        <w:rPr>
          <w:b/>
        </w:rPr>
        <w:t xml:space="preserve"> </w:t>
      </w:r>
      <w:r w:rsidRPr="00FA7AC1">
        <w:rPr>
          <w:i/>
        </w:rPr>
        <w:t>vlan-id</w:t>
      </w:r>
    </w:p>
    <w:p w:rsidR="00D12351" w:rsidRPr="00FA7AC1" w:rsidRDefault="00D12351" w:rsidP="00A1116B">
      <w:pPr>
        <w:rPr>
          <w:rStyle w:val="BoldText"/>
          <w:rFonts w:ascii="Futura Bk" w:hAnsi="Futura Bk"/>
        </w:rPr>
      </w:pPr>
      <w:r w:rsidRPr="00FA7AC1">
        <w:rPr>
          <w:rStyle w:val="BoldText"/>
        </w:rPr>
        <w:t>undo mac-address</w:t>
      </w:r>
      <w:r w:rsidRPr="00FA7AC1">
        <w:t xml:space="preserve"> </w:t>
      </w:r>
      <w:r w:rsidRPr="00FA7AC1">
        <w:rPr>
          <w:rFonts w:hint="eastAsia"/>
        </w:rPr>
        <w:t xml:space="preserve">[ </w:t>
      </w:r>
      <w:r w:rsidRPr="00FA7AC1">
        <w:rPr>
          <w:rStyle w:val="BoldText"/>
        </w:rPr>
        <w:t>multicast</w:t>
      </w:r>
      <w:r w:rsidRPr="00FA7AC1">
        <w:rPr>
          <w:rFonts w:hint="eastAsia"/>
        </w:rPr>
        <w:t xml:space="preserve"> ]</w:t>
      </w:r>
      <w:r w:rsidRPr="00FA7AC1">
        <w:t xml:space="preserve"> [ [ </w:t>
      </w:r>
      <w:r w:rsidRPr="00FA7AC1">
        <w:rPr>
          <w:i/>
        </w:rPr>
        <w:t>mac-address</w:t>
      </w:r>
      <w:r w:rsidRPr="00FA7AC1">
        <w:t xml:space="preserve"> [ </w:t>
      </w:r>
      <w:r w:rsidRPr="00FA7AC1">
        <w:rPr>
          <w:rStyle w:val="BoldText"/>
        </w:rPr>
        <w:t>interface</w:t>
      </w:r>
      <w:r w:rsidRPr="00FA7AC1">
        <w:rPr>
          <w:b/>
        </w:rPr>
        <w:t xml:space="preserve"> </w:t>
      </w:r>
      <w:r w:rsidRPr="00FA7AC1">
        <w:rPr>
          <w:i/>
        </w:rPr>
        <w:t xml:space="preserve">interface-list </w:t>
      </w:r>
      <w:r w:rsidRPr="00FA7AC1">
        <w:t xml:space="preserve">] ] </w:t>
      </w:r>
      <w:r w:rsidRPr="00FA7AC1">
        <w:rPr>
          <w:rStyle w:val="BoldText"/>
        </w:rPr>
        <w:t>vlan</w:t>
      </w:r>
      <w:r w:rsidRPr="00FA7AC1">
        <w:rPr>
          <w:b/>
        </w:rPr>
        <w:t xml:space="preserve"> </w:t>
      </w:r>
      <w:r w:rsidRPr="00FA7AC1">
        <w:rPr>
          <w:i/>
        </w:rPr>
        <w:t>vlan-id</w:t>
      </w:r>
      <w:r w:rsidRPr="00FA7AC1">
        <w:t xml:space="preserve"> ]</w:t>
      </w:r>
    </w:p>
    <w:p w:rsidR="00D12351" w:rsidRPr="00FA7AC1" w:rsidRDefault="00D12351" w:rsidP="00A1116B">
      <w:r w:rsidRPr="00FA7AC1">
        <w:rPr>
          <w:rFonts w:hint="eastAsia"/>
        </w:rPr>
        <w:t>In Ethernet interface view or Layer 2 aggregate interface view:</w:t>
      </w:r>
    </w:p>
    <w:p w:rsidR="00D12351" w:rsidRPr="00FA7AC1" w:rsidRDefault="00D12351" w:rsidP="00A1116B">
      <w:pPr>
        <w:rPr>
          <w:b/>
        </w:rPr>
      </w:pPr>
      <w:r w:rsidRPr="00FA7AC1">
        <w:rPr>
          <w:rStyle w:val="BoldText"/>
        </w:rPr>
        <w:t>mac-address multicast</w:t>
      </w:r>
      <w:r w:rsidRPr="00FA7AC1">
        <w:rPr>
          <w:b/>
        </w:rPr>
        <w:t xml:space="preserve"> </w:t>
      </w:r>
      <w:r w:rsidRPr="00FA7AC1">
        <w:rPr>
          <w:i/>
        </w:rPr>
        <w:t>mac-address</w:t>
      </w:r>
      <w:r w:rsidRPr="00FA7AC1">
        <w:rPr>
          <w:b/>
        </w:rPr>
        <w:t xml:space="preserve"> </w:t>
      </w:r>
      <w:r w:rsidRPr="00FA7AC1">
        <w:rPr>
          <w:rStyle w:val="BoldText"/>
        </w:rPr>
        <w:t>vlan</w:t>
      </w:r>
      <w:r w:rsidRPr="00FA7AC1">
        <w:rPr>
          <w:b/>
        </w:rPr>
        <w:t xml:space="preserve"> </w:t>
      </w:r>
      <w:r w:rsidRPr="00FA7AC1">
        <w:rPr>
          <w:i/>
        </w:rPr>
        <w:t>vlan-id</w:t>
      </w:r>
    </w:p>
    <w:p w:rsidR="00D12351" w:rsidRPr="00FA7AC1" w:rsidRDefault="00D12351" w:rsidP="00A1116B">
      <w:pPr>
        <w:rPr>
          <w:b/>
          <w:lang w:eastAsia="en-US"/>
        </w:rPr>
      </w:pPr>
      <w:r w:rsidRPr="00FA7AC1">
        <w:rPr>
          <w:rStyle w:val="BoldText"/>
        </w:rPr>
        <w:t>undo mac-address</w:t>
      </w:r>
      <w:r w:rsidRPr="00FA7AC1">
        <w:t xml:space="preserve"> </w:t>
      </w:r>
      <w:r w:rsidRPr="00FA7AC1">
        <w:rPr>
          <w:rFonts w:hint="eastAsia"/>
        </w:rPr>
        <w:t xml:space="preserve">[ </w:t>
      </w:r>
      <w:r w:rsidRPr="00FA7AC1">
        <w:rPr>
          <w:rStyle w:val="BoldText"/>
        </w:rPr>
        <w:t>multicast</w:t>
      </w:r>
      <w:r w:rsidRPr="00FA7AC1">
        <w:rPr>
          <w:rFonts w:hint="eastAsia"/>
        </w:rPr>
        <w:t xml:space="preserve"> ]</w:t>
      </w:r>
      <w:r w:rsidRPr="00FA7AC1">
        <w:t xml:space="preserve"> </w:t>
      </w:r>
      <w:r w:rsidRPr="00FA7AC1">
        <w:rPr>
          <w:i/>
        </w:rPr>
        <w:t>mac-address</w:t>
      </w:r>
      <w:r w:rsidRPr="00FA7AC1">
        <w:rPr>
          <w:b/>
        </w:rPr>
        <w:t xml:space="preserve"> </w:t>
      </w:r>
      <w:r w:rsidRPr="00FA7AC1">
        <w:rPr>
          <w:rStyle w:val="BoldText"/>
        </w:rPr>
        <w:t>vlan</w:t>
      </w:r>
      <w:r w:rsidRPr="00FA7AC1">
        <w:rPr>
          <w:b/>
        </w:rPr>
        <w:t xml:space="preserve"> </w:t>
      </w:r>
      <w:r w:rsidRPr="00FA7AC1">
        <w:rPr>
          <w:i/>
        </w:rPr>
        <w:t>vlan-id</w:t>
      </w:r>
    </w:p>
    <w:p w:rsidR="00D12351" w:rsidRPr="00FA7AC1" w:rsidRDefault="00D12351" w:rsidP="00A1116B">
      <w:r w:rsidRPr="00FA7AC1">
        <w:rPr>
          <w:rFonts w:hint="eastAsia"/>
        </w:rPr>
        <w:t>In port group view:</w:t>
      </w:r>
    </w:p>
    <w:p w:rsidR="00D12351" w:rsidRPr="00FA7AC1" w:rsidRDefault="00D12351" w:rsidP="00A1116B">
      <w:pPr>
        <w:rPr>
          <w:b/>
        </w:rPr>
      </w:pPr>
      <w:r w:rsidRPr="00FA7AC1">
        <w:rPr>
          <w:rStyle w:val="BoldText"/>
        </w:rPr>
        <w:t>mac-address multicast</w:t>
      </w:r>
      <w:r w:rsidRPr="00FA7AC1">
        <w:rPr>
          <w:b/>
        </w:rPr>
        <w:t xml:space="preserve"> </w:t>
      </w:r>
      <w:r w:rsidRPr="00FA7AC1">
        <w:rPr>
          <w:i/>
        </w:rPr>
        <w:t>mac-address</w:t>
      </w:r>
      <w:r w:rsidRPr="00FA7AC1">
        <w:rPr>
          <w:b/>
        </w:rPr>
        <w:t xml:space="preserve"> </w:t>
      </w:r>
      <w:r w:rsidRPr="00FA7AC1">
        <w:rPr>
          <w:rStyle w:val="BoldText"/>
        </w:rPr>
        <w:t>vlan</w:t>
      </w:r>
      <w:r w:rsidRPr="00FA7AC1">
        <w:rPr>
          <w:b/>
        </w:rPr>
        <w:t xml:space="preserve"> </w:t>
      </w:r>
      <w:r w:rsidRPr="00FA7AC1">
        <w:rPr>
          <w:i/>
        </w:rPr>
        <w:t>vlan-id</w:t>
      </w:r>
    </w:p>
    <w:p w:rsidR="00D12351" w:rsidRPr="00FA7AC1" w:rsidRDefault="00D12351" w:rsidP="00A1116B">
      <w:pPr>
        <w:rPr>
          <w:rStyle w:val="BoldText"/>
          <w:rFonts w:ascii="Futura Bk" w:hAnsi="Futura Bk"/>
          <w:lang w:eastAsia="en-US"/>
        </w:rPr>
      </w:pPr>
      <w:r w:rsidRPr="00FA7AC1">
        <w:rPr>
          <w:rStyle w:val="BoldText"/>
        </w:rPr>
        <w:t>undo mac-address multicast</w:t>
      </w:r>
      <w:r w:rsidRPr="00FA7AC1">
        <w:t xml:space="preserve"> </w:t>
      </w:r>
      <w:r w:rsidRPr="00FA7AC1">
        <w:rPr>
          <w:i/>
        </w:rPr>
        <w:t>mac-address</w:t>
      </w:r>
      <w:r w:rsidRPr="00FA7AC1">
        <w:rPr>
          <w:b/>
        </w:rPr>
        <w:t xml:space="preserve"> </w:t>
      </w:r>
      <w:r w:rsidRPr="00FA7AC1">
        <w:rPr>
          <w:rStyle w:val="BoldText"/>
        </w:rPr>
        <w:t>vlan</w:t>
      </w:r>
      <w:r w:rsidRPr="00FA7AC1">
        <w:rPr>
          <w:b/>
        </w:rPr>
        <w:t xml:space="preserve"> </w:t>
      </w:r>
      <w:r w:rsidRPr="00FA7AC1">
        <w:rPr>
          <w:i/>
        </w:rPr>
        <w:t>vlan-id</w:t>
      </w:r>
    </w:p>
    <w:p w:rsidR="00D12351" w:rsidRPr="00FA7AC1" w:rsidRDefault="00D12351" w:rsidP="00A1116B">
      <w:pPr>
        <w:pStyle w:val="Command"/>
      </w:pPr>
      <w:r w:rsidRPr="00FA7AC1">
        <w:rPr>
          <w:rFonts w:hint="eastAsia"/>
        </w:rPr>
        <w:t>Views</w:t>
      </w:r>
    </w:p>
    <w:p w:rsidR="00D12351" w:rsidRPr="00FA7AC1" w:rsidRDefault="00D12351" w:rsidP="00A1116B">
      <w:r w:rsidRPr="00FA7AC1">
        <w:t>System</w:t>
      </w:r>
      <w:r w:rsidRPr="00FA7AC1">
        <w:rPr>
          <w:rFonts w:hint="eastAsia"/>
        </w:rPr>
        <w:t xml:space="preserve"> view, Ethernet interface view, Layer 2 aggregate interface view, port group view</w:t>
      </w:r>
    </w:p>
    <w:p w:rsidR="00D12351" w:rsidRPr="00FA7AC1" w:rsidRDefault="00D12351" w:rsidP="00A1116B">
      <w:pPr>
        <w:pStyle w:val="Command"/>
      </w:pPr>
      <w:r w:rsidRPr="00FA7AC1">
        <w:rPr>
          <w:rFonts w:hint="eastAsia"/>
        </w:rPr>
        <w:t>Change description</w:t>
      </w:r>
    </w:p>
    <w:p w:rsidR="00D12351" w:rsidRPr="00FA7AC1" w:rsidRDefault="00D12351" w:rsidP="00A1116B">
      <w:pPr>
        <w:rPr>
          <w:szCs w:val="24"/>
        </w:rPr>
      </w:pPr>
      <w:r w:rsidRPr="00FA7AC1">
        <w:rPr>
          <w:rFonts w:hint="eastAsia"/>
        </w:rPr>
        <w:t xml:space="preserve">Before modification: The value of the </w:t>
      </w:r>
      <w:r w:rsidRPr="00FA7AC1">
        <w:rPr>
          <w:i/>
        </w:rPr>
        <w:t>mac-address</w:t>
      </w:r>
      <w:r w:rsidRPr="00FA7AC1">
        <w:rPr>
          <w:rFonts w:hint="eastAsia"/>
        </w:rPr>
        <w:t xml:space="preserve"> argument</w:t>
      </w:r>
      <w:r w:rsidRPr="00FA7AC1">
        <w:rPr>
          <w:rFonts w:hint="eastAsia"/>
          <w:i/>
        </w:rPr>
        <w:t xml:space="preserve"> </w:t>
      </w:r>
      <w:r w:rsidRPr="00FA7AC1">
        <w:rPr>
          <w:rFonts w:hint="eastAsia"/>
        </w:rPr>
        <w:t xml:space="preserve">is any legal multicast MAC address except </w:t>
      </w:r>
      <w:r w:rsidRPr="00FA7AC1">
        <w:rPr>
          <w:rFonts w:hint="eastAsia"/>
          <w:szCs w:val="24"/>
        </w:rPr>
        <w:t>0100-5Exx-xxxx and 3333-xxxx-xxxx</w:t>
      </w:r>
      <w:r w:rsidRPr="00FA7AC1">
        <w:rPr>
          <w:rFonts w:hint="eastAsia"/>
        </w:rPr>
        <w:t xml:space="preserve">. A </w:t>
      </w:r>
      <w:r w:rsidRPr="00FA7AC1">
        <w:rPr>
          <w:rFonts w:hint="eastAsia"/>
          <w:szCs w:val="24"/>
        </w:rPr>
        <w:t>m</w:t>
      </w:r>
      <w:r w:rsidRPr="00FA7AC1">
        <w:rPr>
          <w:szCs w:val="24"/>
        </w:rPr>
        <w:t xml:space="preserve">ulticast MAC address </w:t>
      </w:r>
      <w:r w:rsidRPr="00FA7AC1">
        <w:rPr>
          <w:rFonts w:hint="eastAsia"/>
          <w:szCs w:val="24"/>
        </w:rPr>
        <w:t>is</w:t>
      </w:r>
      <w:r w:rsidRPr="00FA7AC1">
        <w:rPr>
          <w:szCs w:val="24"/>
        </w:rPr>
        <w:t xml:space="preserve"> the MAC address </w:t>
      </w:r>
      <w:r w:rsidRPr="00FA7AC1">
        <w:rPr>
          <w:rFonts w:hint="eastAsia"/>
          <w:szCs w:val="24"/>
        </w:rPr>
        <w:t xml:space="preserve">in which </w:t>
      </w:r>
      <w:r w:rsidRPr="00FA7AC1">
        <w:rPr>
          <w:szCs w:val="24"/>
        </w:rPr>
        <w:t>the least signification bit of the most significant octet is 1.</w:t>
      </w:r>
    </w:p>
    <w:p w:rsidR="00D12351" w:rsidRPr="00FA7AC1" w:rsidRDefault="00D12351" w:rsidP="00A1116B">
      <w:r w:rsidRPr="00FA7AC1">
        <w:rPr>
          <w:rFonts w:hint="eastAsia"/>
          <w:szCs w:val="24"/>
        </w:rPr>
        <w:t xml:space="preserve">After modification: The value of the </w:t>
      </w:r>
      <w:r w:rsidRPr="00FA7AC1">
        <w:rPr>
          <w:i/>
        </w:rPr>
        <w:t>mac-address</w:t>
      </w:r>
      <w:r w:rsidRPr="00FA7AC1">
        <w:rPr>
          <w:rFonts w:hint="eastAsia"/>
          <w:i/>
        </w:rPr>
        <w:t xml:space="preserve"> </w:t>
      </w:r>
      <w:r w:rsidRPr="00FA7AC1">
        <w:rPr>
          <w:rFonts w:hint="eastAsia"/>
          <w:szCs w:val="24"/>
        </w:rPr>
        <w:t xml:space="preserve">argument </w:t>
      </w:r>
      <w:r w:rsidRPr="00FA7AC1">
        <w:rPr>
          <w:rFonts w:hint="eastAsia"/>
        </w:rPr>
        <w:t xml:space="preserve">is any legal multicast MAC address. A </w:t>
      </w:r>
      <w:r w:rsidRPr="00FA7AC1">
        <w:rPr>
          <w:rFonts w:hint="eastAsia"/>
          <w:szCs w:val="24"/>
        </w:rPr>
        <w:t>m</w:t>
      </w:r>
      <w:r w:rsidRPr="00FA7AC1">
        <w:rPr>
          <w:szCs w:val="24"/>
        </w:rPr>
        <w:t xml:space="preserve">ulticast MAC address </w:t>
      </w:r>
      <w:r w:rsidRPr="00FA7AC1">
        <w:rPr>
          <w:rFonts w:hint="eastAsia"/>
          <w:szCs w:val="24"/>
        </w:rPr>
        <w:t>is</w:t>
      </w:r>
      <w:r w:rsidRPr="00FA7AC1">
        <w:rPr>
          <w:szCs w:val="24"/>
        </w:rPr>
        <w:t xml:space="preserve"> the MAC address </w:t>
      </w:r>
      <w:r w:rsidRPr="00FA7AC1">
        <w:rPr>
          <w:rFonts w:hint="eastAsia"/>
          <w:szCs w:val="24"/>
        </w:rPr>
        <w:t xml:space="preserve">in which </w:t>
      </w:r>
      <w:r w:rsidRPr="00FA7AC1">
        <w:rPr>
          <w:szCs w:val="24"/>
        </w:rPr>
        <w:t>the least signification bit of the most significant octet is 1.</w:t>
      </w:r>
    </w:p>
    <w:p w:rsidR="00D12351" w:rsidRPr="00FA7AC1" w:rsidRDefault="00D12351" w:rsidP="00A1116B">
      <w:pPr>
        <w:pStyle w:val="3"/>
      </w:pPr>
      <w:bookmarkStart w:id="1139" w:name="_Toc375681597"/>
      <w:bookmarkStart w:id="1140" w:name="_Toc375746398"/>
      <w:bookmarkStart w:id="1141" w:name="_Toc528318029"/>
      <w:r w:rsidRPr="00FA7AC1">
        <w:rPr>
          <w:rFonts w:hint="eastAsia"/>
        </w:rPr>
        <w:t xml:space="preserve">Modified command: </w:t>
      </w:r>
      <w:r w:rsidRPr="00FA7AC1">
        <w:t>display mac-address multicast</w:t>
      </w:r>
      <w:bookmarkEnd w:id="1139"/>
      <w:bookmarkEnd w:id="1140"/>
      <w:bookmarkEnd w:id="1141"/>
    </w:p>
    <w:p w:rsidR="00D12351" w:rsidRPr="00FA7AC1" w:rsidRDefault="00D12351" w:rsidP="00A1116B">
      <w:pPr>
        <w:pStyle w:val="Command"/>
      </w:pPr>
      <w:r w:rsidRPr="00FA7AC1">
        <w:rPr>
          <w:rFonts w:hint="eastAsia"/>
        </w:rPr>
        <w:t>Syntax</w:t>
      </w:r>
    </w:p>
    <w:p w:rsidR="00D12351" w:rsidRPr="00FA7AC1" w:rsidRDefault="00D12351" w:rsidP="00A1116B">
      <w:r w:rsidRPr="00FA7AC1">
        <w:rPr>
          <w:rStyle w:val="BoldText"/>
        </w:rPr>
        <w:t>display mac-address</w:t>
      </w:r>
      <w:r w:rsidRPr="00FA7AC1">
        <w:t xml:space="preserve"> </w:t>
      </w:r>
      <w:r w:rsidRPr="00FA7AC1">
        <w:rPr>
          <w:rFonts w:hint="eastAsia"/>
        </w:rPr>
        <w:t xml:space="preserve">[ </w:t>
      </w:r>
      <w:r w:rsidRPr="00FA7AC1">
        <w:rPr>
          <w:rFonts w:hint="eastAsia"/>
          <w:i/>
        </w:rPr>
        <w:t>mac-address</w:t>
      </w:r>
      <w:r w:rsidRPr="00FA7AC1">
        <w:t xml:space="preserve"> [ </w:t>
      </w:r>
      <w:r w:rsidRPr="00FA7AC1">
        <w:rPr>
          <w:rStyle w:val="BoldText"/>
        </w:rPr>
        <w:t>vlan</w:t>
      </w:r>
      <w:r w:rsidRPr="00FA7AC1">
        <w:t xml:space="preserve"> </w:t>
      </w:r>
      <w:r w:rsidRPr="00FA7AC1">
        <w:rPr>
          <w:i/>
        </w:rPr>
        <w:t>vlan-id</w:t>
      </w:r>
      <w:r w:rsidRPr="00FA7AC1">
        <w:t xml:space="preserve"> ]</w:t>
      </w:r>
      <w:r w:rsidRPr="00FA7AC1">
        <w:rPr>
          <w:rFonts w:hint="eastAsia"/>
        </w:rPr>
        <w:t xml:space="preserve"> | </w:t>
      </w:r>
      <w:r w:rsidRPr="00FA7AC1">
        <w:t xml:space="preserve">[ </w:t>
      </w:r>
      <w:r w:rsidRPr="00FA7AC1">
        <w:rPr>
          <w:rStyle w:val="BoldText"/>
        </w:rPr>
        <w:t>multicast</w:t>
      </w:r>
      <w:r w:rsidRPr="00FA7AC1">
        <w:t xml:space="preserve"> ] [ </w:t>
      </w:r>
      <w:r w:rsidRPr="00FA7AC1">
        <w:rPr>
          <w:rStyle w:val="BoldText"/>
        </w:rPr>
        <w:t>vlan</w:t>
      </w:r>
      <w:r w:rsidRPr="00FA7AC1">
        <w:t xml:space="preserve"> </w:t>
      </w:r>
      <w:r w:rsidRPr="00FA7AC1">
        <w:rPr>
          <w:i/>
        </w:rPr>
        <w:t>vlan-id</w:t>
      </w:r>
      <w:r w:rsidRPr="00FA7AC1">
        <w:t xml:space="preserve"> ]</w:t>
      </w:r>
      <w:r w:rsidRPr="00FA7AC1">
        <w:rPr>
          <w:rFonts w:hint="eastAsia"/>
        </w:rPr>
        <w:t xml:space="preserve"> [ </w:t>
      </w:r>
      <w:r w:rsidRPr="00FA7AC1">
        <w:rPr>
          <w:rStyle w:val="BoldText"/>
        </w:rPr>
        <w:t>count</w:t>
      </w:r>
      <w:r w:rsidRPr="00FA7AC1">
        <w:rPr>
          <w:rFonts w:hint="eastAsia"/>
        </w:rPr>
        <w:t xml:space="preserve"> ] ]</w:t>
      </w:r>
      <w:r w:rsidRPr="00FA7AC1">
        <w:t xml:space="preserve"> [ </w:t>
      </w:r>
      <w:r w:rsidRPr="00FA7AC1">
        <w:rPr>
          <w:b/>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D12351" w:rsidRPr="00FA7AC1" w:rsidRDefault="00D12351" w:rsidP="00A1116B">
      <w:pPr>
        <w:pStyle w:val="Command"/>
      </w:pPr>
      <w:r w:rsidRPr="00FA7AC1">
        <w:rPr>
          <w:rFonts w:hint="eastAsia"/>
        </w:rPr>
        <w:t>Views</w:t>
      </w:r>
    </w:p>
    <w:p w:rsidR="00D12351" w:rsidRPr="00FA7AC1" w:rsidRDefault="00D12351" w:rsidP="00A1116B">
      <w:r w:rsidRPr="00FA7AC1">
        <w:t>Any view</w:t>
      </w:r>
    </w:p>
    <w:p w:rsidR="00D12351" w:rsidRPr="00FA7AC1" w:rsidRDefault="00D12351" w:rsidP="00A1116B">
      <w:pPr>
        <w:pStyle w:val="Command"/>
      </w:pPr>
      <w:r w:rsidRPr="00FA7AC1">
        <w:rPr>
          <w:rFonts w:hint="eastAsia"/>
        </w:rPr>
        <w:t>Change description</w:t>
      </w:r>
    </w:p>
    <w:p w:rsidR="00D12351" w:rsidRPr="00FA7AC1" w:rsidRDefault="00D12351" w:rsidP="00A1116B">
      <w:pPr>
        <w:rPr>
          <w:szCs w:val="24"/>
        </w:rPr>
      </w:pPr>
      <w:r w:rsidRPr="00FA7AC1">
        <w:rPr>
          <w:rFonts w:hint="eastAsia"/>
        </w:rPr>
        <w:t xml:space="preserve">Before modification: The value of the </w:t>
      </w:r>
      <w:r w:rsidRPr="00FA7AC1">
        <w:rPr>
          <w:i/>
        </w:rPr>
        <w:t>mac-address</w:t>
      </w:r>
      <w:r w:rsidRPr="00FA7AC1">
        <w:rPr>
          <w:rFonts w:hint="eastAsia"/>
        </w:rPr>
        <w:t xml:space="preserve"> argument</w:t>
      </w:r>
      <w:r w:rsidRPr="00FA7AC1">
        <w:rPr>
          <w:rFonts w:hint="eastAsia"/>
          <w:i/>
        </w:rPr>
        <w:t xml:space="preserve"> </w:t>
      </w:r>
      <w:r w:rsidRPr="00FA7AC1">
        <w:rPr>
          <w:rFonts w:hint="eastAsia"/>
        </w:rPr>
        <w:t xml:space="preserve">is any legal multicast MAC address except </w:t>
      </w:r>
      <w:r w:rsidRPr="00FA7AC1">
        <w:rPr>
          <w:rFonts w:hint="eastAsia"/>
          <w:szCs w:val="24"/>
        </w:rPr>
        <w:t>0100-5Exx-xxxx and 3333-xxxx-xxxx</w:t>
      </w:r>
      <w:r w:rsidRPr="00FA7AC1">
        <w:rPr>
          <w:rFonts w:hint="eastAsia"/>
        </w:rPr>
        <w:t xml:space="preserve">. A </w:t>
      </w:r>
      <w:r w:rsidRPr="00FA7AC1">
        <w:rPr>
          <w:rFonts w:hint="eastAsia"/>
          <w:szCs w:val="24"/>
        </w:rPr>
        <w:t>m</w:t>
      </w:r>
      <w:r w:rsidRPr="00FA7AC1">
        <w:rPr>
          <w:szCs w:val="24"/>
        </w:rPr>
        <w:t xml:space="preserve">ulticast MAC address </w:t>
      </w:r>
      <w:r w:rsidRPr="00FA7AC1">
        <w:rPr>
          <w:rFonts w:hint="eastAsia"/>
          <w:szCs w:val="24"/>
        </w:rPr>
        <w:t>is</w:t>
      </w:r>
      <w:r w:rsidRPr="00FA7AC1">
        <w:rPr>
          <w:szCs w:val="24"/>
        </w:rPr>
        <w:t xml:space="preserve"> the MAC address </w:t>
      </w:r>
      <w:r w:rsidRPr="00FA7AC1">
        <w:rPr>
          <w:rFonts w:hint="eastAsia"/>
          <w:szCs w:val="24"/>
        </w:rPr>
        <w:t xml:space="preserve">in which </w:t>
      </w:r>
      <w:r w:rsidRPr="00FA7AC1">
        <w:rPr>
          <w:szCs w:val="24"/>
        </w:rPr>
        <w:t>the least signification bit of the most significant octet is 1.</w:t>
      </w:r>
    </w:p>
    <w:p w:rsidR="00D12351" w:rsidRPr="00FA7AC1" w:rsidRDefault="00D12351" w:rsidP="00A1116B">
      <w:pPr>
        <w:rPr>
          <w:szCs w:val="24"/>
        </w:rPr>
      </w:pPr>
      <w:r w:rsidRPr="00FA7AC1">
        <w:rPr>
          <w:rFonts w:hint="eastAsia"/>
          <w:szCs w:val="24"/>
        </w:rPr>
        <w:t xml:space="preserve">After modification: The value of the </w:t>
      </w:r>
      <w:r w:rsidRPr="00FA7AC1">
        <w:rPr>
          <w:i/>
        </w:rPr>
        <w:t>mac-address</w:t>
      </w:r>
      <w:r w:rsidRPr="00FA7AC1">
        <w:rPr>
          <w:rFonts w:hint="eastAsia"/>
          <w:i/>
        </w:rPr>
        <w:t xml:space="preserve"> </w:t>
      </w:r>
      <w:r w:rsidRPr="00FA7AC1">
        <w:rPr>
          <w:rFonts w:hint="eastAsia"/>
          <w:szCs w:val="24"/>
        </w:rPr>
        <w:t xml:space="preserve">argument </w:t>
      </w:r>
      <w:r w:rsidRPr="00FA7AC1">
        <w:rPr>
          <w:rFonts w:hint="eastAsia"/>
        </w:rPr>
        <w:t xml:space="preserve">is any legal multicast MAC address. A </w:t>
      </w:r>
      <w:r w:rsidRPr="00FA7AC1">
        <w:rPr>
          <w:rFonts w:hint="eastAsia"/>
          <w:szCs w:val="24"/>
        </w:rPr>
        <w:t>m</w:t>
      </w:r>
      <w:r w:rsidRPr="00FA7AC1">
        <w:rPr>
          <w:szCs w:val="24"/>
        </w:rPr>
        <w:t xml:space="preserve">ulticast MAC address </w:t>
      </w:r>
      <w:r w:rsidRPr="00FA7AC1">
        <w:rPr>
          <w:rFonts w:hint="eastAsia"/>
          <w:szCs w:val="24"/>
        </w:rPr>
        <w:t>is</w:t>
      </w:r>
      <w:r w:rsidRPr="00FA7AC1">
        <w:rPr>
          <w:szCs w:val="24"/>
        </w:rPr>
        <w:t xml:space="preserve"> the MAC address </w:t>
      </w:r>
      <w:r w:rsidRPr="00FA7AC1">
        <w:rPr>
          <w:rFonts w:hint="eastAsia"/>
          <w:szCs w:val="24"/>
        </w:rPr>
        <w:t xml:space="preserve">in which </w:t>
      </w:r>
      <w:r w:rsidRPr="00FA7AC1">
        <w:rPr>
          <w:szCs w:val="24"/>
        </w:rPr>
        <w:t>the least signification bit of the most significant octet is 1.</w:t>
      </w:r>
    </w:p>
    <w:p w:rsidR="00D12351" w:rsidRPr="00FA7AC1" w:rsidRDefault="00D12351" w:rsidP="00A1116B">
      <w:pPr>
        <w:pStyle w:val="1"/>
      </w:pPr>
      <w:bookmarkStart w:id="1142" w:name="_Ref375758038"/>
      <w:bookmarkStart w:id="1143" w:name="_Toc375831479"/>
      <w:bookmarkStart w:id="1144" w:name="_Toc528318030"/>
      <w:bookmarkStart w:id="1145" w:name="_Ref372895588"/>
      <w:bookmarkStart w:id="1146" w:name="_Toc373161326"/>
      <w:bookmarkStart w:id="1147" w:name="_Toc375746399"/>
      <w:r w:rsidRPr="00FA7AC1">
        <w:lastRenderedPageBreak/>
        <w:t xml:space="preserve">Modified </w:t>
      </w:r>
      <w:r w:rsidRPr="00FA7AC1">
        <w:rPr>
          <w:rFonts w:hint="eastAsia"/>
        </w:rPr>
        <w:t>feature</w:t>
      </w:r>
      <w:r w:rsidRPr="00FA7AC1">
        <w:t xml:space="preserve">: </w:t>
      </w:r>
      <w:r w:rsidRPr="00FA7AC1">
        <w:rPr>
          <w:rFonts w:hint="eastAsia"/>
        </w:rPr>
        <w:t>Specify</w:t>
      </w:r>
      <w:r w:rsidRPr="00FA7AC1">
        <w:t xml:space="preserve">ing the username and password </w:t>
      </w:r>
      <w:r w:rsidRPr="00FA7AC1">
        <w:rPr>
          <w:rFonts w:hint="eastAsia"/>
        </w:rPr>
        <w:t>to log in to the SCP server</w:t>
      </w:r>
      <w:bookmarkEnd w:id="1142"/>
      <w:bookmarkEnd w:id="1143"/>
      <w:bookmarkEnd w:id="1144"/>
    </w:p>
    <w:p w:rsidR="00D12351" w:rsidRPr="00FA7AC1" w:rsidRDefault="00D12351" w:rsidP="00A1116B">
      <w:pPr>
        <w:pStyle w:val="2"/>
      </w:pPr>
      <w:bookmarkStart w:id="1148" w:name="_Toc375831480"/>
      <w:bookmarkStart w:id="1149" w:name="_Toc528318031"/>
      <w:r w:rsidRPr="00FA7AC1">
        <w:t>Feature change description</w:t>
      </w:r>
      <w:bookmarkEnd w:id="1148"/>
      <w:bookmarkEnd w:id="1149"/>
    </w:p>
    <w:p w:rsidR="00D12351" w:rsidRPr="00FA7AC1" w:rsidRDefault="00D12351" w:rsidP="00A1116B">
      <w:r w:rsidRPr="00FA7AC1">
        <w:rPr>
          <w:rFonts w:hint="eastAsia"/>
        </w:rPr>
        <w:t>Before</w:t>
      </w:r>
      <w:r w:rsidRPr="00FA7AC1">
        <w:t xml:space="preserve"> you transfer</w:t>
      </w:r>
      <w:r w:rsidRPr="00FA7AC1">
        <w:rPr>
          <w:rFonts w:hint="eastAsia"/>
        </w:rPr>
        <w:t xml:space="preserve"> files through</w:t>
      </w:r>
      <w:r w:rsidRPr="00FA7AC1">
        <w:t xml:space="preserve"> SCP, you can </w:t>
      </w:r>
      <w:r w:rsidRPr="00FA7AC1">
        <w:rPr>
          <w:rFonts w:hint="eastAsia"/>
        </w:rPr>
        <w:t xml:space="preserve">log in to the SCP server by </w:t>
      </w:r>
      <w:r w:rsidRPr="00FA7AC1">
        <w:t>us</w:t>
      </w:r>
      <w:r w:rsidRPr="00FA7AC1">
        <w:rPr>
          <w:rFonts w:hint="eastAsia"/>
        </w:rPr>
        <w:t>ing</w:t>
      </w:r>
      <w:r w:rsidRPr="00FA7AC1">
        <w:t xml:space="preserve"> one of the following methods </w:t>
      </w:r>
      <w:r w:rsidRPr="00FA7AC1">
        <w:rPr>
          <w:rFonts w:hint="eastAsia"/>
        </w:rPr>
        <w:t xml:space="preserve">for </w:t>
      </w:r>
      <w:r w:rsidRPr="00FA7AC1">
        <w:rPr>
          <w:rStyle w:val="BoldText"/>
        </w:rPr>
        <w:t>password</w:t>
      </w:r>
      <w:r w:rsidRPr="00FA7AC1">
        <w:t xml:space="preserve">, </w:t>
      </w:r>
      <w:r w:rsidRPr="00FA7AC1">
        <w:rPr>
          <w:rStyle w:val="BoldText"/>
        </w:rPr>
        <w:t>password-publickey</w:t>
      </w:r>
      <w:r w:rsidRPr="00FA7AC1">
        <w:t xml:space="preserve">, </w:t>
      </w:r>
      <w:r w:rsidRPr="00FA7AC1">
        <w:rPr>
          <w:rFonts w:hint="eastAsia"/>
        </w:rPr>
        <w:t>or</w:t>
      </w:r>
      <w:r w:rsidRPr="00FA7AC1">
        <w:t xml:space="preserve"> </w:t>
      </w:r>
      <w:r w:rsidRPr="00FA7AC1">
        <w:rPr>
          <w:rStyle w:val="BoldText"/>
        </w:rPr>
        <w:t xml:space="preserve">any </w:t>
      </w:r>
      <w:r w:rsidRPr="00FA7AC1">
        <w:t>authent</w:t>
      </w:r>
      <w:r w:rsidRPr="00FA7AC1">
        <w:rPr>
          <w:rFonts w:hint="eastAsia"/>
        </w:rPr>
        <w:t>ic</w:t>
      </w:r>
      <w:r w:rsidRPr="00FA7AC1">
        <w:t>ation:</w:t>
      </w:r>
    </w:p>
    <w:p w:rsidR="00D12351" w:rsidRPr="00FA7AC1" w:rsidRDefault="00D12351" w:rsidP="00A1116B">
      <w:pPr>
        <w:pStyle w:val="ItemList"/>
        <w:numPr>
          <w:ilvl w:val="0"/>
          <w:numId w:val="9"/>
        </w:numPr>
      </w:pPr>
      <w:r w:rsidRPr="00FA7AC1">
        <w:t>Enter</w:t>
      </w:r>
      <w:r w:rsidRPr="00FA7AC1">
        <w:rPr>
          <w:rFonts w:hint="eastAsia"/>
          <w:lang w:eastAsia="zh-CN"/>
        </w:rPr>
        <w:t>ing</w:t>
      </w:r>
      <w:r w:rsidRPr="00FA7AC1">
        <w:t xml:space="preserve"> the username and password as prompted</w:t>
      </w:r>
    </w:p>
    <w:p w:rsidR="00D12351" w:rsidRPr="00FA7AC1" w:rsidRDefault="00D12351" w:rsidP="00A1116B">
      <w:pPr>
        <w:pStyle w:val="ItemList"/>
        <w:numPr>
          <w:ilvl w:val="0"/>
          <w:numId w:val="9"/>
        </w:numPr>
      </w:pPr>
      <w:r w:rsidRPr="00FA7AC1">
        <w:t>Specify</w:t>
      </w:r>
      <w:r w:rsidRPr="00FA7AC1">
        <w:rPr>
          <w:rFonts w:hint="eastAsia"/>
          <w:lang w:eastAsia="zh-CN"/>
        </w:rPr>
        <w:t>ing</w:t>
      </w:r>
      <w:r w:rsidRPr="00FA7AC1">
        <w:t xml:space="preserve"> the username and password </w:t>
      </w:r>
      <w:r w:rsidRPr="00FA7AC1">
        <w:rPr>
          <w:rFonts w:hint="eastAsia"/>
          <w:lang w:eastAsia="zh-CN"/>
        </w:rPr>
        <w:t xml:space="preserve">in the </w:t>
      </w:r>
      <w:r w:rsidRPr="00FA7AC1">
        <w:rPr>
          <w:rStyle w:val="BoldText"/>
        </w:rPr>
        <w:t>scp</w:t>
      </w:r>
      <w:r w:rsidRPr="00FA7AC1">
        <w:rPr>
          <w:rFonts w:hint="eastAsia"/>
          <w:lang w:eastAsia="zh-CN"/>
        </w:rPr>
        <w:t xml:space="preserve"> command</w:t>
      </w:r>
    </w:p>
    <w:p w:rsidR="00D12351" w:rsidRPr="00FA7AC1" w:rsidRDefault="00D12351" w:rsidP="00A1116B">
      <w:pPr>
        <w:pStyle w:val="2"/>
      </w:pPr>
      <w:bookmarkStart w:id="1150" w:name="_Toc375831481"/>
      <w:bookmarkStart w:id="1151" w:name="_Toc528318032"/>
      <w:r w:rsidRPr="00FA7AC1">
        <w:t>Command changes</w:t>
      </w:r>
      <w:bookmarkEnd w:id="1150"/>
      <w:bookmarkEnd w:id="1151"/>
    </w:p>
    <w:p w:rsidR="00D12351" w:rsidRPr="00FA7AC1" w:rsidRDefault="00D12351" w:rsidP="00A1116B">
      <w:pPr>
        <w:pStyle w:val="3"/>
      </w:pPr>
      <w:bookmarkStart w:id="1152" w:name="_Toc375831482"/>
      <w:bookmarkStart w:id="1153" w:name="_Toc528318033"/>
      <w:r w:rsidRPr="00FA7AC1">
        <w:rPr>
          <w:rFonts w:hint="eastAsia"/>
        </w:rPr>
        <w:t>Modified command</w:t>
      </w:r>
      <w:r w:rsidRPr="00FA7AC1">
        <w:t>: SCP</w:t>
      </w:r>
      <w:bookmarkEnd w:id="1152"/>
      <w:bookmarkEnd w:id="1153"/>
    </w:p>
    <w:p w:rsidR="00D12351" w:rsidRPr="00FA7AC1" w:rsidRDefault="00D12351" w:rsidP="00A1116B">
      <w:pPr>
        <w:pStyle w:val="Command"/>
      </w:pPr>
      <w:r w:rsidRPr="00FA7AC1">
        <w:t>Old syntax</w:t>
      </w:r>
    </w:p>
    <w:p w:rsidR="00D12351" w:rsidRPr="00FA7AC1" w:rsidRDefault="00D12351" w:rsidP="00A1116B">
      <w:r w:rsidRPr="00FA7AC1">
        <w:rPr>
          <w:rFonts w:hint="eastAsia"/>
        </w:rPr>
        <w:t>In non-FIPS mode:</w:t>
      </w:r>
    </w:p>
    <w:p w:rsidR="00D12351" w:rsidRPr="00FA7AC1" w:rsidRDefault="00D12351" w:rsidP="00A1116B">
      <w:r w:rsidRPr="00FA7AC1">
        <w:rPr>
          <w:rStyle w:val="BoldText"/>
          <w:rFonts w:hint="eastAsia"/>
        </w:rPr>
        <w:t>scp</w:t>
      </w:r>
      <w:r w:rsidRPr="00FA7AC1">
        <w:t xml:space="preserve"> [ </w:t>
      </w:r>
      <w:r w:rsidRPr="00FA7AC1">
        <w:rPr>
          <w:rStyle w:val="BoldText"/>
          <w:rFonts w:hint="eastAsia"/>
        </w:rPr>
        <w:t>ipv6</w:t>
      </w:r>
      <w:r w:rsidRPr="00FA7AC1">
        <w:t xml:space="preserve"> ] </w:t>
      </w:r>
      <w:r w:rsidRPr="00FA7AC1">
        <w:rPr>
          <w:rFonts w:hint="eastAsia"/>
          <w:i/>
        </w:rPr>
        <w:t>server</w:t>
      </w:r>
      <w:r w:rsidRPr="00FA7AC1">
        <w:t xml:space="preserve"> [ </w:t>
      </w:r>
      <w:r w:rsidRPr="00FA7AC1">
        <w:rPr>
          <w:rFonts w:hint="eastAsia"/>
          <w:i/>
        </w:rPr>
        <w:t>port-number</w:t>
      </w:r>
      <w:r w:rsidRPr="00FA7AC1">
        <w:t xml:space="preserve"> ] { </w:t>
      </w:r>
      <w:r w:rsidRPr="00FA7AC1">
        <w:rPr>
          <w:rStyle w:val="BoldText"/>
          <w:rFonts w:hint="eastAsia"/>
        </w:rPr>
        <w:t>get</w:t>
      </w:r>
      <w:r w:rsidRPr="00FA7AC1">
        <w:t xml:space="preserve"> | </w:t>
      </w:r>
      <w:r w:rsidRPr="00FA7AC1">
        <w:rPr>
          <w:rStyle w:val="BoldText"/>
          <w:rFonts w:hint="eastAsia"/>
        </w:rPr>
        <w:t>put</w:t>
      </w:r>
      <w:r w:rsidRPr="00FA7AC1">
        <w:t xml:space="preserve"> } </w:t>
      </w:r>
      <w:r w:rsidRPr="00FA7AC1">
        <w:rPr>
          <w:rFonts w:hint="eastAsia"/>
          <w:i/>
        </w:rPr>
        <w:t>source-file-path</w:t>
      </w:r>
      <w:r w:rsidRPr="00FA7AC1">
        <w:t xml:space="preserve"> [ </w:t>
      </w:r>
      <w:r w:rsidRPr="00FA7AC1">
        <w:rPr>
          <w:rFonts w:hint="eastAsia"/>
          <w:i/>
        </w:rPr>
        <w:t>destination-file-path</w:t>
      </w:r>
      <w:r w:rsidRPr="00FA7AC1">
        <w:t xml:space="preserve"> ] [ </w:t>
      </w:r>
      <w:r w:rsidRPr="00FA7AC1">
        <w:rPr>
          <w:rStyle w:val="BoldText"/>
          <w:rFonts w:hint="eastAsia"/>
        </w:rPr>
        <w:t>identity-key</w:t>
      </w:r>
      <w:r w:rsidRPr="00FA7AC1">
        <w:t xml:space="preserve"> { </w:t>
      </w:r>
      <w:r w:rsidRPr="00FA7AC1">
        <w:rPr>
          <w:rStyle w:val="BoldText"/>
          <w:rFonts w:hint="eastAsia"/>
        </w:rPr>
        <w:t>dsa</w:t>
      </w:r>
      <w:r w:rsidRPr="00FA7AC1">
        <w:t xml:space="preserve"> | </w:t>
      </w:r>
      <w:r w:rsidRPr="00FA7AC1">
        <w:rPr>
          <w:rStyle w:val="BoldText"/>
          <w:rFonts w:hint="eastAsia"/>
        </w:rPr>
        <w:t>rsa</w:t>
      </w:r>
      <w:r w:rsidRPr="00FA7AC1">
        <w:t xml:space="preserve"> } |</w:t>
      </w:r>
      <w:r w:rsidRPr="00FA7AC1">
        <w:rPr>
          <w:rStyle w:val="BoldText"/>
          <w:rFonts w:hint="eastAsia"/>
        </w:rPr>
        <w:t xml:space="preserve"> prefer-ctos-cipher</w:t>
      </w:r>
      <w:r w:rsidRPr="00FA7AC1">
        <w:t xml:space="preserve"> { </w:t>
      </w:r>
      <w:r w:rsidRPr="00FA7AC1">
        <w:rPr>
          <w:rStyle w:val="BoldText"/>
          <w:rFonts w:hint="eastAsia"/>
        </w:rPr>
        <w:t>3des</w:t>
      </w:r>
      <w:r w:rsidRPr="00FA7AC1">
        <w:t xml:space="preserve"> | </w:t>
      </w:r>
      <w:r w:rsidRPr="00FA7AC1">
        <w:rPr>
          <w:rStyle w:val="BoldText"/>
          <w:rFonts w:hint="eastAsia"/>
        </w:rPr>
        <w:t>aes128</w:t>
      </w:r>
      <w:r w:rsidRPr="00FA7AC1">
        <w:t xml:space="preserve"> | </w:t>
      </w:r>
      <w:r w:rsidRPr="00FA7AC1">
        <w:rPr>
          <w:rStyle w:val="BoldText"/>
          <w:rFonts w:hint="eastAsia"/>
        </w:rPr>
        <w:t>des</w:t>
      </w:r>
      <w:r w:rsidRPr="00FA7AC1">
        <w:t xml:space="preserve"> } | </w:t>
      </w:r>
      <w:r w:rsidRPr="00FA7AC1">
        <w:rPr>
          <w:rStyle w:val="BoldText"/>
          <w:rFonts w:hint="eastAsia"/>
        </w:rPr>
        <w:t>prefer-ctos-hmac</w:t>
      </w:r>
      <w:r w:rsidRPr="00FA7AC1">
        <w:t xml:space="preserve"> { </w:t>
      </w:r>
      <w:r w:rsidRPr="00FA7AC1">
        <w:rPr>
          <w:rStyle w:val="BoldText"/>
          <w:rFonts w:hint="eastAsia"/>
        </w:rPr>
        <w:t>md5</w:t>
      </w:r>
      <w:r w:rsidRPr="00FA7AC1">
        <w:t xml:space="preserve"> | </w:t>
      </w:r>
      <w:r w:rsidRPr="00FA7AC1">
        <w:rPr>
          <w:rStyle w:val="BoldText"/>
          <w:rFonts w:hint="eastAsia"/>
        </w:rPr>
        <w:t>md5-96</w:t>
      </w:r>
      <w:r w:rsidRPr="00FA7AC1">
        <w:t xml:space="preserve"> | </w:t>
      </w:r>
      <w:r w:rsidRPr="00FA7AC1">
        <w:rPr>
          <w:rStyle w:val="BoldText"/>
          <w:rFonts w:hint="eastAsia"/>
        </w:rPr>
        <w:t>sha1</w:t>
      </w:r>
      <w:r w:rsidRPr="00FA7AC1">
        <w:t xml:space="preserve"> | </w:t>
      </w:r>
      <w:r w:rsidRPr="00FA7AC1">
        <w:rPr>
          <w:rStyle w:val="BoldText"/>
          <w:rFonts w:hint="eastAsia"/>
        </w:rPr>
        <w:t>sha1-96</w:t>
      </w:r>
      <w:r w:rsidRPr="00FA7AC1">
        <w:t xml:space="preserve"> } | </w:t>
      </w:r>
      <w:r w:rsidRPr="00FA7AC1">
        <w:rPr>
          <w:rStyle w:val="BoldText"/>
          <w:rFonts w:hint="eastAsia"/>
        </w:rPr>
        <w:t xml:space="preserve">prefer-kex </w:t>
      </w:r>
      <w:r w:rsidRPr="00FA7AC1">
        <w:t xml:space="preserve">{ </w:t>
      </w:r>
      <w:r w:rsidRPr="00FA7AC1">
        <w:rPr>
          <w:rStyle w:val="BoldText"/>
          <w:rFonts w:hint="eastAsia"/>
        </w:rPr>
        <w:t>dh-group-exchange</w:t>
      </w:r>
      <w:r w:rsidRPr="00FA7AC1">
        <w:t xml:space="preserve"> | </w:t>
      </w:r>
      <w:r w:rsidRPr="00FA7AC1">
        <w:rPr>
          <w:rStyle w:val="BoldText"/>
          <w:rFonts w:hint="eastAsia"/>
        </w:rPr>
        <w:t>dh-group1</w:t>
      </w:r>
      <w:r w:rsidRPr="00FA7AC1">
        <w:t xml:space="preserve"> | </w:t>
      </w:r>
      <w:r w:rsidRPr="00FA7AC1">
        <w:rPr>
          <w:rStyle w:val="BoldText"/>
          <w:rFonts w:hint="eastAsia"/>
        </w:rPr>
        <w:t>dh-group14</w:t>
      </w:r>
      <w:r w:rsidRPr="00FA7AC1">
        <w:t xml:space="preserve"> } | </w:t>
      </w:r>
      <w:r w:rsidRPr="00FA7AC1">
        <w:rPr>
          <w:rStyle w:val="BoldText"/>
          <w:rFonts w:hint="eastAsia"/>
        </w:rPr>
        <w:t>prefer-stoc-cipher</w:t>
      </w:r>
      <w:r w:rsidRPr="00FA7AC1">
        <w:t xml:space="preserve"> { </w:t>
      </w:r>
      <w:r w:rsidRPr="00FA7AC1">
        <w:rPr>
          <w:rStyle w:val="BoldText"/>
          <w:rFonts w:hint="eastAsia"/>
        </w:rPr>
        <w:t>3des</w:t>
      </w:r>
      <w:r w:rsidRPr="00FA7AC1">
        <w:t xml:space="preserve"> | </w:t>
      </w:r>
      <w:r w:rsidRPr="00FA7AC1">
        <w:rPr>
          <w:rStyle w:val="BoldText"/>
          <w:rFonts w:hint="eastAsia"/>
        </w:rPr>
        <w:t>aes128</w:t>
      </w:r>
      <w:r w:rsidRPr="00FA7AC1">
        <w:t xml:space="preserve"> | </w:t>
      </w:r>
      <w:r w:rsidRPr="00FA7AC1">
        <w:rPr>
          <w:rStyle w:val="BoldText"/>
          <w:rFonts w:hint="eastAsia"/>
        </w:rPr>
        <w:t>des</w:t>
      </w:r>
      <w:r w:rsidRPr="00FA7AC1">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t xml:space="preserve"> { </w:t>
      </w:r>
      <w:r w:rsidRPr="00FA7AC1">
        <w:rPr>
          <w:rStyle w:val="BoldText"/>
          <w:rFonts w:hint="eastAsia"/>
        </w:rPr>
        <w:t>md5</w:t>
      </w:r>
      <w:r w:rsidRPr="00FA7AC1">
        <w:t xml:space="preserve"> | </w:t>
      </w:r>
      <w:r w:rsidRPr="00FA7AC1">
        <w:rPr>
          <w:rStyle w:val="BoldText"/>
          <w:rFonts w:hint="eastAsia"/>
        </w:rPr>
        <w:t>md5-96</w:t>
      </w:r>
      <w:r w:rsidRPr="00FA7AC1">
        <w:t xml:space="preserve"> | </w:t>
      </w:r>
      <w:r w:rsidRPr="00FA7AC1">
        <w:rPr>
          <w:rStyle w:val="BoldText"/>
          <w:rFonts w:hint="eastAsia"/>
        </w:rPr>
        <w:t>sha1</w:t>
      </w:r>
      <w:r w:rsidRPr="00FA7AC1">
        <w:t xml:space="preserve"> |</w:t>
      </w:r>
      <w:r w:rsidRPr="00FA7AC1">
        <w:rPr>
          <w:rStyle w:val="BoldText"/>
          <w:rFonts w:hint="eastAsia"/>
        </w:rPr>
        <w:t xml:space="preserve"> sha1-96</w:t>
      </w:r>
      <w:r w:rsidRPr="00FA7AC1">
        <w:t xml:space="preserve"> } ] *</w:t>
      </w:r>
    </w:p>
    <w:p w:rsidR="00D12351" w:rsidRPr="00FA7AC1" w:rsidRDefault="00D12351" w:rsidP="00A1116B">
      <w:r w:rsidRPr="00FA7AC1">
        <w:rPr>
          <w:rFonts w:hint="eastAsia"/>
        </w:rPr>
        <w:t>In FIPS mode:</w:t>
      </w:r>
    </w:p>
    <w:p w:rsidR="00D12351" w:rsidRPr="00FA7AC1" w:rsidRDefault="00D12351" w:rsidP="00A1116B">
      <w:pPr>
        <w:rPr>
          <w:rStyle w:val="BoldText"/>
        </w:rPr>
      </w:pPr>
      <w:r w:rsidRPr="00FA7AC1">
        <w:rPr>
          <w:rStyle w:val="BoldText"/>
          <w:rFonts w:hint="eastAsia"/>
        </w:rPr>
        <w:t>scp</w:t>
      </w:r>
      <w:r w:rsidRPr="00FA7AC1">
        <w:t xml:space="preserve"> [ </w:t>
      </w:r>
      <w:r w:rsidRPr="00FA7AC1">
        <w:rPr>
          <w:rStyle w:val="BoldText"/>
          <w:rFonts w:hint="eastAsia"/>
        </w:rPr>
        <w:t>ipv6</w:t>
      </w:r>
      <w:r w:rsidRPr="00FA7AC1">
        <w:t xml:space="preserve"> ] </w:t>
      </w:r>
      <w:r w:rsidRPr="00FA7AC1">
        <w:rPr>
          <w:rFonts w:hint="eastAsia"/>
          <w:i/>
        </w:rPr>
        <w:t>server</w:t>
      </w:r>
      <w:r w:rsidRPr="00FA7AC1">
        <w:t xml:space="preserve"> [ </w:t>
      </w:r>
      <w:r w:rsidRPr="00FA7AC1">
        <w:rPr>
          <w:rFonts w:hint="eastAsia"/>
          <w:i/>
        </w:rPr>
        <w:t>port-number</w:t>
      </w:r>
      <w:r w:rsidRPr="00FA7AC1">
        <w:t xml:space="preserve"> ] { </w:t>
      </w:r>
      <w:r w:rsidRPr="00FA7AC1">
        <w:rPr>
          <w:rStyle w:val="BoldText"/>
          <w:rFonts w:hint="eastAsia"/>
        </w:rPr>
        <w:t>get</w:t>
      </w:r>
      <w:r w:rsidRPr="00FA7AC1">
        <w:t xml:space="preserve"> | </w:t>
      </w:r>
      <w:r w:rsidRPr="00FA7AC1">
        <w:rPr>
          <w:rStyle w:val="BoldText"/>
          <w:rFonts w:hint="eastAsia"/>
        </w:rPr>
        <w:t>put</w:t>
      </w:r>
      <w:r w:rsidRPr="00FA7AC1">
        <w:t xml:space="preserve"> } </w:t>
      </w:r>
      <w:r w:rsidRPr="00FA7AC1">
        <w:rPr>
          <w:rFonts w:hint="eastAsia"/>
          <w:i/>
        </w:rPr>
        <w:t>source-file-path</w:t>
      </w:r>
      <w:r w:rsidRPr="00FA7AC1">
        <w:t xml:space="preserve"> [ </w:t>
      </w:r>
      <w:r w:rsidRPr="00FA7AC1">
        <w:rPr>
          <w:rFonts w:hint="eastAsia"/>
          <w:i/>
        </w:rPr>
        <w:t>destination-file-path</w:t>
      </w:r>
      <w:r w:rsidRPr="00FA7AC1">
        <w:t xml:space="preserve"> ] [ </w:t>
      </w:r>
      <w:r w:rsidRPr="00FA7AC1">
        <w:rPr>
          <w:rStyle w:val="BoldText"/>
          <w:rFonts w:hint="eastAsia"/>
        </w:rPr>
        <w:t>identity-key</w:t>
      </w:r>
      <w:r w:rsidRPr="00FA7AC1">
        <w:t xml:space="preserve"> </w:t>
      </w:r>
      <w:r w:rsidRPr="00FA7AC1">
        <w:rPr>
          <w:rStyle w:val="BoldText"/>
          <w:rFonts w:hint="eastAsia"/>
        </w:rPr>
        <w:t>rsa</w:t>
      </w:r>
      <w:r w:rsidRPr="00FA7AC1">
        <w:t xml:space="preserve"> |</w:t>
      </w:r>
      <w:r w:rsidRPr="00FA7AC1">
        <w:rPr>
          <w:rStyle w:val="BoldText"/>
          <w:rFonts w:hint="eastAsia"/>
        </w:rPr>
        <w:t xml:space="preserve"> prefer-ctos-cipher</w:t>
      </w:r>
      <w:r w:rsidRPr="00FA7AC1">
        <w:t xml:space="preserve"> { </w:t>
      </w:r>
      <w:r w:rsidRPr="00FA7AC1">
        <w:rPr>
          <w:rStyle w:val="BoldText"/>
          <w:rFonts w:hint="eastAsia"/>
        </w:rPr>
        <w:t>aes128</w:t>
      </w:r>
      <w:r w:rsidRPr="00FA7AC1">
        <w:t xml:space="preserve"> | </w:t>
      </w:r>
      <w:r w:rsidRPr="00FA7AC1">
        <w:rPr>
          <w:rStyle w:val="BoldText"/>
          <w:rFonts w:hint="eastAsia"/>
        </w:rPr>
        <w:t>aes256</w:t>
      </w:r>
      <w:r w:rsidRPr="00FA7AC1">
        <w:t xml:space="preserve"> } | </w:t>
      </w:r>
      <w:r w:rsidRPr="00FA7AC1">
        <w:rPr>
          <w:rStyle w:val="BoldText"/>
          <w:rFonts w:hint="eastAsia"/>
        </w:rPr>
        <w:t>prefer-ctos-hmac</w:t>
      </w:r>
      <w:r w:rsidRPr="00FA7AC1">
        <w:t xml:space="preserve"> { </w:t>
      </w:r>
      <w:r w:rsidRPr="00FA7AC1">
        <w:rPr>
          <w:rStyle w:val="BoldText"/>
          <w:rFonts w:hint="eastAsia"/>
        </w:rPr>
        <w:t>sha1</w:t>
      </w:r>
      <w:r w:rsidRPr="00FA7AC1">
        <w:t xml:space="preserve"> | </w:t>
      </w:r>
      <w:r w:rsidRPr="00FA7AC1">
        <w:rPr>
          <w:rStyle w:val="BoldText"/>
          <w:rFonts w:hint="eastAsia"/>
        </w:rPr>
        <w:t>sha1-96</w:t>
      </w:r>
      <w:r w:rsidRPr="00FA7AC1">
        <w:t xml:space="preserve"> } | </w:t>
      </w:r>
      <w:r w:rsidRPr="00FA7AC1">
        <w:rPr>
          <w:rStyle w:val="BoldText"/>
          <w:rFonts w:hint="eastAsia"/>
        </w:rPr>
        <w:t>prefer-kex dh-group14</w:t>
      </w:r>
      <w:r w:rsidRPr="00FA7AC1">
        <w:t xml:space="preserve"> | </w:t>
      </w:r>
      <w:r w:rsidRPr="00FA7AC1">
        <w:rPr>
          <w:rStyle w:val="BoldText"/>
          <w:rFonts w:hint="eastAsia"/>
        </w:rPr>
        <w:t>prefer-stoc-cipher</w:t>
      </w:r>
      <w:r w:rsidRPr="00FA7AC1">
        <w:t xml:space="preserve"> { </w:t>
      </w:r>
      <w:r w:rsidRPr="00FA7AC1">
        <w:rPr>
          <w:rStyle w:val="BoldText"/>
          <w:rFonts w:hint="eastAsia"/>
        </w:rPr>
        <w:t>aes128</w:t>
      </w:r>
      <w:r w:rsidRPr="00FA7AC1">
        <w:t xml:space="preserve"> | </w:t>
      </w:r>
      <w:r w:rsidRPr="00FA7AC1">
        <w:rPr>
          <w:rStyle w:val="BoldText"/>
          <w:rFonts w:hint="eastAsia"/>
        </w:rPr>
        <w:t>aes256</w:t>
      </w:r>
      <w:r w:rsidRPr="00FA7AC1">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t xml:space="preserve"> { </w:t>
      </w:r>
      <w:r w:rsidRPr="00FA7AC1">
        <w:rPr>
          <w:rStyle w:val="BoldText"/>
          <w:rFonts w:hint="eastAsia"/>
        </w:rPr>
        <w:t>sha1</w:t>
      </w:r>
      <w:r w:rsidRPr="00FA7AC1">
        <w:t xml:space="preserve"> |</w:t>
      </w:r>
      <w:r w:rsidRPr="00FA7AC1">
        <w:rPr>
          <w:rStyle w:val="BoldText"/>
          <w:rFonts w:hint="eastAsia"/>
        </w:rPr>
        <w:t xml:space="preserve"> sha1-96</w:t>
      </w:r>
      <w:r w:rsidRPr="00FA7AC1">
        <w:t xml:space="preserve"> } ] *</w:t>
      </w:r>
    </w:p>
    <w:p w:rsidR="00D12351" w:rsidRPr="00FA7AC1" w:rsidRDefault="00D12351" w:rsidP="00A1116B">
      <w:pPr>
        <w:pStyle w:val="Command"/>
      </w:pPr>
      <w:r w:rsidRPr="00FA7AC1">
        <w:t>New syntax</w:t>
      </w:r>
    </w:p>
    <w:p w:rsidR="00D12351" w:rsidRPr="00FA7AC1" w:rsidRDefault="00D12351" w:rsidP="00A1116B">
      <w:r w:rsidRPr="00FA7AC1">
        <w:rPr>
          <w:rFonts w:hint="eastAsia"/>
        </w:rPr>
        <w:t>In non-FIPS mode:</w:t>
      </w:r>
    </w:p>
    <w:p w:rsidR="00D12351" w:rsidRPr="00FA7AC1" w:rsidRDefault="00D12351" w:rsidP="00A1116B">
      <w:r w:rsidRPr="00FA7AC1">
        <w:rPr>
          <w:rStyle w:val="BoldText"/>
          <w:rFonts w:hint="eastAsia"/>
        </w:rPr>
        <w:t>scp</w:t>
      </w:r>
      <w:r w:rsidRPr="00FA7AC1">
        <w:t xml:space="preserve"> [ </w:t>
      </w:r>
      <w:r w:rsidRPr="00FA7AC1">
        <w:rPr>
          <w:rStyle w:val="BoldText"/>
          <w:rFonts w:hint="eastAsia"/>
        </w:rPr>
        <w:t>ipv6</w:t>
      </w:r>
      <w:r w:rsidRPr="00FA7AC1">
        <w:t xml:space="preserve"> ] </w:t>
      </w:r>
      <w:r w:rsidRPr="00FA7AC1">
        <w:rPr>
          <w:rFonts w:hint="eastAsia"/>
          <w:i/>
        </w:rPr>
        <w:t>server</w:t>
      </w:r>
      <w:r w:rsidRPr="00FA7AC1">
        <w:t xml:space="preserve"> [ </w:t>
      </w:r>
      <w:r w:rsidRPr="00FA7AC1">
        <w:rPr>
          <w:rFonts w:hint="eastAsia"/>
          <w:i/>
        </w:rPr>
        <w:t>port-number</w:t>
      </w:r>
      <w:r w:rsidRPr="00FA7AC1">
        <w:t xml:space="preserve"> ] { </w:t>
      </w:r>
      <w:r w:rsidRPr="00FA7AC1">
        <w:rPr>
          <w:rStyle w:val="BoldText"/>
          <w:rFonts w:hint="eastAsia"/>
        </w:rPr>
        <w:t>get</w:t>
      </w:r>
      <w:r w:rsidRPr="00FA7AC1">
        <w:t xml:space="preserve"> | </w:t>
      </w:r>
      <w:r w:rsidRPr="00FA7AC1">
        <w:rPr>
          <w:rStyle w:val="BoldText"/>
          <w:rFonts w:hint="eastAsia"/>
        </w:rPr>
        <w:t>put</w:t>
      </w:r>
      <w:r w:rsidRPr="00FA7AC1">
        <w:t xml:space="preserve"> } </w:t>
      </w:r>
      <w:r w:rsidRPr="00FA7AC1">
        <w:rPr>
          <w:rFonts w:hint="eastAsia"/>
          <w:i/>
        </w:rPr>
        <w:t>source-file-path</w:t>
      </w:r>
      <w:r w:rsidRPr="00FA7AC1">
        <w:t xml:space="preserve"> [ </w:t>
      </w:r>
      <w:r w:rsidRPr="00FA7AC1">
        <w:rPr>
          <w:rFonts w:hint="eastAsia"/>
          <w:i/>
        </w:rPr>
        <w:t>destination-file-path</w:t>
      </w:r>
      <w:r w:rsidRPr="00FA7AC1">
        <w:t xml:space="preserve"> ] [ </w:t>
      </w:r>
      <w:r w:rsidRPr="00FA7AC1">
        <w:rPr>
          <w:rStyle w:val="BoldText"/>
          <w:rFonts w:hint="eastAsia"/>
        </w:rPr>
        <w:t>identity-key</w:t>
      </w:r>
      <w:r w:rsidRPr="00FA7AC1">
        <w:t xml:space="preserve"> { </w:t>
      </w:r>
      <w:r w:rsidRPr="00FA7AC1">
        <w:rPr>
          <w:rStyle w:val="BoldText"/>
          <w:rFonts w:hint="eastAsia"/>
        </w:rPr>
        <w:t>dsa</w:t>
      </w:r>
      <w:r w:rsidRPr="00FA7AC1">
        <w:t xml:space="preserve"> | </w:t>
      </w:r>
      <w:r w:rsidRPr="00FA7AC1">
        <w:rPr>
          <w:rStyle w:val="BoldText"/>
          <w:rFonts w:hint="eastAsia"/>
        </w:rPr>
        <w:t>rsa</w:t>
      </w:r>
      <w:r w:rsidRPr="00FA7AC1">
        <w:t xml:space="preserve"> } |</w:t>
      </w:r>
      <w:r w:rsidRPr="00FA7AC1">
        <w:rPr>
          <w:rStyle w:val="BoldText"/>
          <w:rFonts w:hint="eastAsia"/>
        </w:rPr>
        <w:t xml:space="preserve"> prefer-ctos-cipher</w:t>
      </w:r>
      <w:r w:rsidRPr="00FA7AC1">
        <w:t xml:space="preserve"> { </w:t>
      </w:r>
      <w:r w:rsidRPr="00FA7AC1">
        <w:rPr>
          <w:rStyle w:val="BoldText"/>
          <w:rFonts w:hint="eastAsia"/>
        </w:rPr>
        <w:t>3des</w:t>
      </w:r>
      <w:r w:rsidRPr="00FA7AC1">
        <w:t xml:space="preserve"> | </w:t>
      </w:r>
      <w:r w:rsidRPr="00FA7AC1">
        <w:rPr>
          <w:rStyle w:val="BoldText"/>
          <w:rFonts w:hint="eastAsia"/>
        </w:rPr>
        <w:t>aes128</w:t>
      </w:r>
      <w:r w:rsidRPr="00FA7AC1">
        <w:t xml:space="preserve"> | </w:t>
      </w:r>
      <w:r w:rsidRPr="00FA7AC1">
        <w:rPr>
          <w:rStyle w:val="BoldText"/>
          <w:rFonts w:hint="eastAsia"/>
        </w:rPr>
        <w:t>des</w:t>
      </w:r>
      <w:r w:rsidRPr="00FA7AC1">
        <w:t xml:space="preserve"> } | </w:t>
      </w:r>
      <w:r w:rsidRPr="00FA7AC1">
        <w:rPr>
          <w:rStyle w:val="BoldText"/>
          <w:rFonts w:hint="eastAsia"/>
        </w:rPr>
        <w:t>prefer-ctos-hmac</w:t>
      </w:r>
      <w:r w:rsidRPr="00FA7AC1">
        <w:t xml:space="preserve"> { </w:t>
      </w:r>
      <w:r w:rsidRPr="00FA7AC1">
        <w:rPr>
          <w:rStyle w:val="BoldText"/>
          <w:rFonts w:hint="eastAsia"/>
        </w:rPr>
        <w:t>md5</w:t>
      </w:r>
      <w:r w:rsidRPr="00FA7AC1">
        <w:t xml:space="preserve"> | </w:t>
      </w:r>
      <w:r w:rsidRPr="00FA7AC1">
        <w:rPr>
          <w:rStyle w:val="BoldText"/>
          <w:rFonts w:hint="eastAsia"/>
        </w:rPr>
        <w:t>md5-96</w:t>
      </w:r>
      <w:r w:rsidRPr="00FA7AC1">
        <w:t xml:space="preserve"> | </w:t>
      </w:r>
      <w:r w:rsidRPr="00FA7AC1">
        <w:rPr>
          <w:rStyle w:val="BoldText"/>
          <w:rFonts w:hint="eastAsia"/>
        </w:rPr>
        <w:t>sha1</w:t>
      </w:r>
      <w:r w:rsidRPr="00FA7AC1">
        <w:t xml:space="preserve"> | </w:t>
      </w:r>
      <w:r w:rsidRPr="00FA7AC1">
        <w:rPr>
          <w:rStyle w:val="BoldText"/>
          <w:rFonts w:hint="eastAsia"/>
        </w:rPr>
        <w:t>sha1-96</w:t>
      </w:r>
      <w:r w:rsidRPr="00FA7AC1">
        <w:t xml:space="preserve"> } | </w:t>
      </w:r>
      <w:r w:rsidRPr="00FA7AC1">
        <w:rPr>
          <w:rStyle w:val="BoldText"/>
          <w:rFonts w:hint="eastAsia"/>
        </w:rPr>
        <w:t xml:space="preserve">prefer-kex </w:t>
      </w:r>
      <w:r w:rsidRPr="00FA7AC1">
        <w:t xml:space="preserve">{ </w:t>
      </w:r>
      <w:r w:rsidRPr="00FA7AC1">
        <w:rPr>
          <w:rStyle w:val="BoldText"/>
          <w:rFonts w:hint="eastAsia"/>
        </w:rPr>
        <w:t>dh-group-exchange</w:t>
      </w:r>
      <w:r w:rsidRPr="00FA7AC1">
        <w:t xml:space="preserve"> | </w:t>
      </w:r>
      <w:r w:rsidRPr="00FA7AC1">
        <w:rPr>
          <w:rStyle w:val="BoldText"/>
          <w:rFonts w:hint="eastAsia"/>
        </w:rPr>
        <w:t>dh-group1</w:t>
      </w:r>
      <w:r w:rsidRPr="00FA7AC1">
        <w:t xml:space="preserve"> | </w:t>
      </w:r>
      <w:r w:rsidRPr="00FA7AC1">
        <w:rPr>
          <w:rStyle w:val="BoldText"/>
          <w:rFonts w:hint="eastAsia"/>
        </w:rPr>
        <w:t>dh-group14</w:t>
      </w:r>
      <w:r w:rsidRPr="00FA7AC1">
        <w:t xml:space="preserve"> } | </w:t>
      </w:r>
      <w:r w:rsidRPr="00FA7AC1">
        <w:rPr>
          <w:rStyle w:val="BoldText"/>
          <w:rFonts w:hint="eastAsia"/>
        </w:rPr>
        <w:t>prefer-stoc-cipher</w:t>
      </w:r>
      <w:r w:rsidRPr="00FA7AC1">
        <w:t xml:space="preserve"> { </w:t>
      </w:r>
      <w:r w:rsidRPr="00FA7AC1">
        <w:rPr>
          <w:rStyle w:val="BoldText"/>
          <w:rFonts w:hint="eastAsia"/>
        </w:rPr>
        <w:t>3des</w:t>
      </w:r>
      <w:r w:rsidRPr="00FA7AC1">
        <w:t xml:space="preserve"> | </w:t>
      </w:r>
      <w:r w:rsidRPr="00FA7AC1">
        <w:rPr>
          <w:rStyle w:val="BoldText"/>
          <w:rFonts w:hint="eastAsia"/>
        </w:rPr>
        <w:t>aes128</w:t>
      </w:r>
      <w:r w:rsidRPr="00FA7AC1">
        <w:t xml:space="preserve"> | </w:t>
      </w:r>
      <w:r w:rsidRPr="00FA7AC1">
        <w:rPr>
          <w:rStyle w:val="BoldText"/>
          <w:rFonts w:hint="eastAsia"/>
        </w:rPr>
        <w:t>des</w:t>
      </w:r>
      <w:r w:rsidRPr="00FA7AC1">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t xml:space="preserve"> { </w:t>
      </w:r>
      <w:r w:rsidRPr="00FA7AC1">
        <w:rPr>
          <w:rStyle w:val="BoldText"/>
          <w:rFonts w:hint="eastAsia"/>
        </w:rPr>
        <w:t>md5</w:t>
      </w:r>
      <w:r w:rsidRPr="00FA7AC1">
        <w:t xml:space="preserve"> | </w:t>
      </w:r>
      <w:r w:rsidRPr="00FA7AC1">
        <w:rPr>
          <w:rStyle w:val="BoldText"/>
          <w:rFonts w:hint="eastAsia"/>
        </w:rPr>
        <w:t>md5-96</w:t>
      </w:r>
      <w:r w:rsidRPr="00FA7AC1">
        <w:t xml:space="preserve"> | </w:t>
      </w:r>
      <w:r w:rsidRPr="00FA7AC1">
        <w:rPr>
          <w:rStyle w:val="BoldText"/>
          <w:rFonts w:hint="eastAsia"/>
        </w:rPr>
        <w:t>sha1</w:t>
      </w:r>
      <w:r w:rsidRPr="00FA7AC1">
        <w:t xml:space="preserve"> |</w:t>
      </w:r>
      <w:r w:rsidRPr="00FA7AC1">
        <w:rPr>
          <w:rStyle w:val="BoldText"/>
          <w:rFonts w:hint="eastAsia"/>
        </w:rPr>
        <w:t xml:space="preserve"> sha1-96</w:t>
      </w:r>
      <w:r w:rsidRPr="00FA7AC1">
        <w:t xml:space="preserve"> } | </w:t>
      </w:r>
      <w:r w:rsidRPr="00FA7AC1">
        <w:rPr>
          <w:rStyle w:val="BoldText"/>
          <w:rFonts w:hint="eastAsia"/>
        </w:rPr>
        <w:t>username</w:t>
      </w:r>
      <w:r w:rsidRPr="00FA7AC1">
        <w:t xml:space="preserve"> </w:t>
      </w:r>
      <w:r w:rsidRPr="00FA7AC1">
        <w:rPr>
          <w:rFonts w:hint="eastAsia"/>
          <w:i/>
        </w:rPr>
        <w:t>username</w:t>
      </w:r>
      <w:r w:rsidRPr="00FA7AC1">
        <w:t xml:space="preserve"> </w:t>
      </w:r>
      <w:r w:rsidRPr="00FA7AC1">
        <w:rPr>
          <w:rStyle w:val="BoldText"/>
          <w:rFonts w:hint="eastAsia"/>
        </w:rPr>
        <w:t>password</w:t>
      </w:r>
      <w:r w:rsidRPr="00FA7AC1">
        <w:t xml:space="preserve"> </w:t>
      </w:r>
      <w:r w:rsidRPr="00FA7AC1">
        <w:rPr>
          <w:rFonts w:hint="eastAsia"/>
          <w:i/>
        </w:rPr>
        <w:t xml:space="preserve">password </w:t>
      </w:r>
      <w:r w:rsidRPr="00FA7AC1">
        <w:t>] *</w:t>
      </w:r>
    </w:p>
    <w:p w:rsidR="00D12351" w:rsidRPr="00FA7AC1" w:rsidRDefault="00D12351" w:rsidP="00A1116B">
      <w:r w:rsidRPr="00FA7AC1">
        <w:rPr>
          <w:rFonts w:hint="eastAsia"/>
        </w:rPr>
        <w:t>In FIPS mode:</w:t>
      </w:r>
    </w:p>
    <w:p w:rsidR="00D12351" w:rsidRPr="00FA7AC1" w:rsidRDefault="00D12351" w:rsidP="00A1116B">
      <w:pPr>
        <w:rPr>
          <w:rStyle w:val="BoldText"/>
        </w:rPr>
      </w:pPr>
      <w:r w:rsidRPr="00FA7AC1">
        <w:rPr>
          <w:rStyle w:val="BoldText"/>
          <w:rFonts w:hint="eastAsia"/>
        </w:rPr>
        <w:t>scp</w:t>
      </w:r>
      <w:r w:rsidRPr="00FA7AC1">
        <w:t xml:space="preserve"> [ </w:t>
      </w:r>
      <w:r w:rsidRPr="00FA7AC1">
        <w:rPr>
          <w:rStyle w:val="BoldText"/>
          <w:rFonts w:hint="eastAsia"/>
        </w:rPr>
        <w:t>ipv6</w:t>
      </w:r>
      <w:r w:rsidRPr="00FA7AC1">
        <w:t xml:space="preserve"> ] </w:t>
      </w:r>
      <w:r w:rsidRPr="00FA7AC1">
        <w:rPr>
          <w:rFonts w:hint="eastAsia"/>
          <w:i/>
        </w:rPr>
        <w:t>server</w:t>
      </w:r>
      <w:r w:rsidRPr="00FA7AC1">
        <w:t xml:space="preserve"> [ </w:t>
      </w:r>
      <w:r w:rsidRPr="00FA7AC1">
        <w:rPr>
          <w:rFonts w:hint="eastAsia"/>
          <w:i/>
        </w:rPr>
        <w:t>port-number</w:t>
      </w:r>
      <w:r w:rsidRPr="00FA7AC1">
        <w:t xml:space="preserve"> ] { </w:t>
      </w:r>
      <w:r w:rsidRPr="00FA7AC1">
        <w:rPr>
          <w:rStyle w:val="BoldText"/>
          <w:rFonts w:hint="eastAsia"/>
        </w:rPr>
        <w:t>get</w:t>
      </w:r>
      <w:r w:rsidRPr="00FA7AC1">
        <w:t xml:space="preserve"> | </w:t>
      </w:r>
      <w:r w:rsidRPr="00FA7AC1">
        <w:rPr>
          <w:rStyle w:val="BoldText"/>
          <w:rFonts w:hint="eastAsia"/>
        </w:rPr>
        <w:t>put</w:t>
      </w:r>
      <w:r w:rsidRPr="00FA7AC1">
        <w:t xml:space="preserve"> } </w:t>
      </w:r>
      <w:r w:rsidRPr="00FA7AC1">
        <w:rPr>
          <w:rFonts w:hint="eastAsia"/>
          <w:i/>
        </w:rPr>
        <w:t>source-file-path</w:t>
      </w:r>
      <w:r w:rsidRPr="00FA7AC1">
        <w:t xml:space="preserve"> [ </w:t>
      </w:r>
      <w:r w:rsidRPr="00FA7AC1">
        <w:rPr>
          <w:rFonts w:hint="eastAsia"/>
          <w:i/>
        </w:rPr>
        <w:t>destination-file-path</w:t>
      </w:r>
      <w:r w:rsidRPr="00FA7AC1">
        <w:t xml:space="preserve"> ] [ </w:t>
      </w:r>
      <w:r w:rsidRPr="00FA7AC1">
        <w:rPr>
          <w:rStyle w:val="BoldText"/>
          <w:rFonts w:hint="eastAsia"/>
        </w:rPr>
        <w:t>identity-key</w:t>
      </w:r>
      <w:r w:rsidRPr="00FA7AC1">
        <w:t xml:space="preserve"> </w:t>
      </w:r>
      <w:r w:rsidRPr="00FA7AC1">
        <w:rPr>
          <w:rStyle w:val="BoldText"/>
          <w:rFonts w:hint="eastAsia"/>
        </w:rPr>
        <w:t>rsa</w:t>
      </w:r>
      <w:r w:rsidRPr="00FA7AC1">
        <w:t xml:space="preserve"> |</w:t>
      </w:r>
      <w:r w:rsidRPr="00FA7AC1">
        <w:rPr>
          <w:rStyle w:val="BoldText"/>
          <w:rFonts w:hint="eastAsia"/>
        </w:rPr>
        <w:t xml:space="preserve"> prefer-ctos-cipher</w:t>
      </w:r>
      <w:r w:rsidRPr="00FA7AC1">
        <w:t xml:space="preserve"> { </w:t>
      </w:r>
      <w:r w:rsidRPr="00FA7AC1">
        <w:rPr>
          <w:rStyle w:val="BoldText"/>
          <w:rFonts w:hint="eastAsia"/>
        </w:rPr>
        <w:t>aes128</w:t>
      </w:r>
      <w:r w:rsidRPr="00FA7AC1">
        <w:t xml:space="preserve"> | </w:t>
      </w:r>
      <w:r w:rsidRPr="00FA7AC1">
        <w:rPr>
          <w:rStyle w:val="BoldText"/>
          <w:rFonts w:hint="eastAsia"/>
        </w:rPr>
        <w:t>aes256</w:t>
      </w:r>
      <w:r w:rsidRPr="00FA7AC1">
        <w:t xml:space="preserve"> } | </w:t>
      </w:r>
      <w:r w:rsidRPr="00FA7AC1">
        <w:rPr>
          <w:rStyle w:val="BoldText"/>
          <w:rFonts w:hint="eastAsia"/>
        </w:rPr>
        <w:t>prefer-ctos-hmac</w:t>
      </w:r>
      <w:r w:rsidRPr="00FA7AC1">
        <w:t xml:space="preserve"> { </w:t>
      </w:r>
      <w:r w:rsidRPr="00FA7AC1">
        <w:rPr>
          <w:rStyle w:val="BoldText"/>
          <w:rFonts w:hint="eastAsia"/>
        </w:rPr>
        <w:t>sha1</w:t>
      </w:r>
      <w:r w:rsidRPr="00FA7AC1">
        <w:t xml:space="preserve"> | </w:t>
      </w:r>
      <w:r w:rsidRPr="00FA7AC1">
        <w:rPr>
          <w:rStyle w:val="BoldText"/>
          <w:rFonts w:hint="eastAsia"/>
        </w:rPr>
        <w:t>sha1-96</w:t>
      </w:r>
      <w:r w:rsidRPr="00FA7AC1">
        <w:t xml:space="preserve"> } | </w:t>
      </w:r>
      <w:r w:rsidRPr="00FA7AC1">
        <w:rPr>
          <w:rStyle w:val="BoldText"/>
          <w:rFonts w:hint="eastAsia"/>
        </w:rPr>
        <w:t>prefer-kex dh-group14</w:t>
      </w:r>
      <w:r w:rsidRPr="00FA7AC1">
        <w:t xml:space="preserve"> | </w:t>
      </w:r>
      <w:r w:rsidRPr="00FA7AC1">
        <w:rPr>
          <w:rStyle w:val="BoldText"/>
          <w:rFonts w:hint="eastAsia"/>
        </w:rPr>
        <w:t>prefer-stoc-cipher</w:t>
      </w:r>
      <w:r w:rsidRPr="00FA7AC1">
        <w:t xml:space="preserve"> { </w:t>
      </w:r>
      <w:r w:rsidRPr="00FA7AC1">
        <w:rPr>
          <w:rStyle w:val="BoldText"/>
          <w:rFonts w:hint="eastAsia"/>
        </w:rPr>
        <w:t>aes128</w:t>
      </w:r>
      <w:r w:rsidRPr="00FA7AC1">
        <w:t xml:space="preserve"> | </w:t>
      </w:r>
      <w:r w:rsidRPr="00FA7AC1">
        <w:rPr>
          <w:rStyle w:val="BoldText"/>
          <w:rFonts w:hint="eastAsia"/>
        </w:rPr>
        <w:t>aes256</w:t>
      </w:r>
      <w:r w:rsidRPr="00FA7AC1">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t xml:space="preserve"> { </w:t>
      </w:r>
      <w:r w:rsidRPr="00FA7AC1">
        <w:rPr>
          <w:rStyle w:val="BoldText"/>
          <w:rFonts w:hint="eastAsia"/>
        </w:rPr>
        <w:t>sha1</w:t>
      </w:r>
      <w:r w:rsidRPr="00FA7AC1">
        <w:t xml:space="preserve"> |</w:t>
      </w:r>
      <w:r w:rsidRPr="00FA7AC1">
        <w:rPr>
          <w:rStyle w:val="BoldText"/>
          <w:rFonts w:hint="eastAsia"/>
        </w:rPr>
        <w:t xml:space="preserve"> sha1-96</w:t>
      </w:r>
      <w:r w:rsidRPr="00FA7AC1">
        <w:t xml:space="preserve"> } | </w:t>
      </w:r>
      <w:r w:rsidRPr="00FA7AC1">
        <w:rPr>
          <w:rStyle w:val="BoldText"/>
          <w:rFonts w:hint="eastAsia"/>
        </w:rPr>
        <w:t>username</w:t>
      </w:r>
      <w:r w:rsidRPr="00FA7AC1">
        <w:t xml:space="preserve"> </w:t>
      </w:r>
      <w:r w:rsidRPr="00FA7AC1">
        <w:rPr>
          <w:rFonts w:hint="eastAsia"/>
          <w:i/>
        </w:rPr>
        <w:t>username</w:t>
      </w:r>
      <w:r w:rsidRPr="00FA7AC1">
        <w:t xml:space="preserve"> </w:t>
      </w:r>
      <w:r w:rsidRPr="00FA7AC1">
        <w:rPr>
          <w:rStyle w:val="BoldText"/>
          <w:rFonts w:hint="eastAsia"/>
        </w:rPr>
        <w:t>password</w:t>
      </w:r>
      <w:r w:rsidRPr="00FA7AC1">
        <w:t xml:space="preserve"> </w:t>
      </w:r>
      <w:r w:rsidRPr="00FA7AC1">
        <w:rPr>
          <w:rFonts w:hint="eastAsia"/>
          <w:i/>
        </w:rPr>
        <w:t xml:space="preserve">password </w:t>
      </w:r>
      <w:r w:rsidRPr="00FA7AC1">
        <w:t>] *</w:t>
      </w:r>
    </w:p>
    <w:p w:rsidR="00D12351" w:rsidRPr="00FA7AC1" w:rsidRDefault="00D12351" w:rsidP="00A1116B">
      <w:pPr>
        <w:pStyle w:val="Command"/>
      </w:pPr>
      <w:r w:rsidRPr="00FA7AC1">
        <w:t>Views</w:t>
      </w:r>
    </w:p>
    <w:p w:rsidR="00D12351" w:rsidRPr="00FA7AC1" w:rsidRDefault="00D12351" w:rsidP="00A1116B">
      <w:r w:rsidRPr="00FA7AC1">
        <w:t>User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 xml:space="preserve">Before modification: The </w:t>
      </w:r>
      <w:r w:rsidRPr="00FA7AC1">
        <w:rPr>
          <w:rStyle w:val="BoldText"/>
        </w:rPr>
        <w:t>username</w:t>
      </w:r>
      <w:r w:rsidRPr="00FA7AC1">
        <w:t xml:space="preserve"> </w:t>
      </w:r>
      <w:r w:rsidRPr="00FA7AC1">
        <w:rPr>
          <w:i/>
        </w:rPr>
        <w:t>username</w:t>
      </w:r>
      <w:r w:rsidRPr="00FA7AC1">
        <w:t xml:space="preserve"> </w:t>
      </w:r>
      <w:r w:rsidRPr="00FA7AC1">
        <w:rPr>
          <w:rStyle w:val="BoldText"/>
        </w:rPr>
        <w:t>password</w:t>
      </w:r>
      <w:r w:rsidRPr="00FA7AC1">
        <w:t xml:space="preserve"> </w:t>
      </w:r>
      <w:r w:rsidRPr="00FA7AC1">
        <w:rPr>
          <w:i/>
        </w:rPr>
        <w:t>password</w:t>
      </w:r>
      <w:r w:rsidRPr="00FA7AC1">
        <w:rPr>
          <w:rFonts w:hint="eastAsia"/>
          <w:i/>
        </w:rPr>
        <w:t xml:space="preserve"> </w:t>
      </w:r>
      <w:r w:rsidRPr="00FA7AC1">
        <w:rPr>
          <w:rFonts w:hint="eastAsia"/>
        </w:rPr>
        <w:t xml:space="preserve">option is not supported. </w:t>
      </w:r>
      <w:r w:rsidRPr="00FA7AC1">
        <w:t xml:space="preserve">You can enter the username and password </w:t>
      </w:r>
      <w:r w:rsidRPr="00FA7AC1">
        <w:rPr>
          <w:rFonts w:hint="eastAsia"/>
        </w:rPr>
        <w:t xml:space="preserve">only </w:t>
      </w:r>
      <w:r w:rsidRPr="00FA7AC1">
        <w:t>as prompted.</w:t>
      </w:r>
    </w:p>
    <w:p w:rsidR="00D12351" w:rsidRPr="00FA7AC1" w:rsidRDefault="00D12351" w:rsidP="00A1116B">
      <w:pPr>
        <w:rPr>
          <w:kern w:val="0"/>
        </w:rPr>
      </w:pPr>
      <w:r w:rsidRPr="00FA7AC1">
        <w:rPr>
          <w:rFonts w:hint="eastAsia"/>
        </w:rPr>
        <w:t xml:space="preserve">After modification: The </w:t>
      </w:r>
      <w:r w:rsidRPr="00FA7AC1">
        <w:rPr>
          <w:rStyle w:val="BoldText"/>
        </w:rPr>
        <w:t>username</w:t>
      </w:r>
      <w:r w:rsidRPr="00FA7AC1">
        <w:t xml:space="preserve"> </w:t>
      </w:r>
      <w:r w:rsidRPr="00FA7AC1">
        <w:rPr>
          <w:i/>
        </w:rPr>
        <w:t>username</w:t>
      </w:r>
      <w:r w:rsidRPr="00FA7AC1">
        <w:t xml:space="preserve"> </w:t>
      </w:r>
      <w:r w:rsidRPr="00FA7AC1">
        <w:rPr>
          <w:rStyle w:val="BoldText"/>
        </w:rPr>
        <w:t>password</w:t>
      </w:r>
      <w:r w:rsidRPr="00FA7AC1">
        <w:t xml:space="preserve"> </w:t>
      </w:r>
      <w:r w:rsidRPr="00FA7AC1">
        <w:rPr>
          <w:i/>
        </w:rPr>
        <w:t>password</w:t>
      </w:r>
      <w:r w:rsidRPr="00FA7AC1">
        <w:rPr>
          <w:rFonts w:hint="eastAsia"/>
          <w:i/>
        </w:rPr>
        <w:t xml:space="preserve"> </w:t>
      </w:r>
      <w:r w:rsidRPr="00FA7AC1">
        <w:rPr>
          <w:rFonts w:hint="eastAsia"/>
        </w:rPr>
        <w:t xml:space="preserve">option is supported. In addition to </w:t>
      </w:r>
      <w:r w:rsidRPr="00FA7AC1">
        <w:t>enter</w:t>
      </w:r>
      <w:r w:rsidRPr="00FA7AC1">
        <w:rPr>
          <w:rFonts w:hint="eastAsia"/>
        </w:rPr>
        <w:t>ing</w:t>
      </w:r>
      <w:r w:rsidRPr="00FA7AC1">
        <w:t xml:space="preserve"> the username and password as prompted</w:t>
      </w:r>
      <w:r w:rsidRPr="00FA7AC1">
        <w:rPr>
          <w:rFonts w:hint="eastAsia"/>
        </w:rPr>
        <w:t xml:space="preserve">, you can also specify the username and password in the </w:t>
      </w:r>
      <w:r w:rsidRPr="00FA7AC1">
        <w:rPr>
          <w:rStyle w:val="BoldText"/>
        </w:rPr>
        <w:t>scp</w:t>
      </w:r>
      <w:r w:rsidRPr="00FA7AC1">
        <w:rPr>
          <w:rFonts w:hint="eastAsia"/>
        </w:rPr>
        <w:t xml:space="preserve"> command</w:t>
      </w:r>
      <w:r w:rsidRPr="00FA7AC1">
        <w:rPr>
          <w:rFonts w:hint="eastAsia"/>
          <w:kern w:val="0"/>
        </w:rPr>
        <w:t>.</w:t>
      </w:r>
    </w:p>
    <w:p w:rsidR="00D12351" w:rsidRPr="00FA7AC1" w:rsidRDefault="00D12351" w:rsidP="00A1116B">
      <w:pPr>
        <w:rPr>
          <w:kern w:val="0"/>
        </w:rPr>
      </w:pPr>
      <w:r w:rsidRPr="00FA7AC1">
        <w:rPr>
          <w:rFonts w:hint="eastAsia"/>
          <w:kern w:val="0"/>
        </w:rPr>
        <w:t xml:space="preserve">The </w:t>
      </w:r>
      <w:r w:rsidRPr="00FA7AC1">
        <w:rPr>
          <w:rFonts w:hint="eastAsia"/>
          <w:i/>
        </w:rPr>
        <w:t xml:space="preserve">username </w:t>
      </w:r>
      <w:r w:rsidRPr="00FA7AC1">
        <w:t xml:space="preserve">argument </w:t>
      </w:r>
      <w:r w:rsidRPr="00FA7AC1">
        <w:rPr>
          <w:rFonts w:hint="eastAsia"/>
        </w:rPr>
        <w:t xml:space="preserve">specifies the username. It is </w:t>
      </w:r>
      <w:r w:rsidRPr="00FA7AC1">
        <w:t>a case-sensitive string of 1 to 80 characters</w:t>
      </w:r>
      <w:r w:rsidRPr="00FA7AC1">
        <w:rPr>
          <w:rFonts w:hint="eastAsia"/>
          <w:kern w:val="0"/>
        </w:rPr>
        <w:t>.</w:t>
      </w:r>
    </w:p>
    <w:p w:rsidR="00D12351" w:rsidRPr="00FA7AC1" w:rsidRDefault="00D12351" w:rsidP="00A1116B">
      <w:pPr>
        <w:rPr>
          <w:rStyle w:val="Reference-R0G144B200"/>
          <w:rFonts w:cs="Arial"/>
          <w:color w:val="auto"/>
        </w:rPr>
      </w:pPr>
      <w:r w:rsidRPr="00FA7AC1">
        <w:rPr>
          <w:rFonts w:hint="eastAsia"/>
          <w:kern w:val="0"/>
        </w:rPr>
        <w:t xml:space="preserve">The </w:t>
      </w:r>
      <w:r w:rsidRPr="00FA7AC1">
        <w:rPr>
          <w:i/>
        </w:rPr>
        <w:t>password</w:t>
      </w:r>
      <w:r w:rsidRPr="00FA7AC1">
        <w:rPr>
          <w:rFonts w:hint="eastAsia"/>
          <w:i/>
        </w:rPr>
        <w:t xml:space="preserve"> </w:t>
      </w:r>
      <w:r w:rsidRPr="00FA7AC1">
        <w:t xml:space="preserve">argument </w:t>
      </w:r>
      <w:r w:rsidRPr="00FA7AC1">
        <w:rPr>
          <w:rFonts w:hint="eastAsia"/>
        </w:rPr>
        <w:t xml:space="preserve">specifies the password in plain text. It is </w:t>
      </w:r>
      <w:r w:rsidRPr="00FA7AC1">
        <w:t xml:space="preserve">a string of 1 to </w:t>
      </w:r>
      <w:r w:rsidRPr="00FA7AC1">
        <w:rPr>
          <w:rFonts w:hint="eastAsia"/>
        </w:rPr>
        <w:t xml:space="preserve">63 </w:t>
      </w:r>
      <w:r w:rsidRPr="00FA7AC1">
        <w:t>characters</w:t>
      </w:r>
      <w:r w:rsidRPr="00FA7AC1">
        <w:rPr>
          <w:rFonts w:hint="eastAsia"/>
        </w:rPr>
        <w:t>.</w:t>
      </w:r>
    </w:p>
    <w:p w:rsidR="00D12351" w:rsidRPr="00FA7AC1" w:rsidRDefault="00D12351" w:rsidP="00A1116B">
      <w:pPr>
        <w:pStyle w:val="1"/>
      </w:pPr>
      <w:bookmarkStart w:id="1154" w:name="_Ref375835113"/>
      <w:bookmarkStart w:id="1155" w:name="_Toc528318034"/>
      <w:r w:rsidRPr="00FA7AC1">
        <w:rPr>
          <w:rFonts w:hint="eastAsia"/>
        </w:rPr>
        <w:lastRenderedPageBreak/>
        <w:t>Modified feature: Disabling an untrusted port from recording clients' IP-to-MAC bindings</w:t>
      </w:r>
      <w:bookmarkEnd w:id="1145"/>
      <w:bookmarkEnd w:id="1146"/>
      <w:bookmarkEnd w:id="1147"/>
      <w:bookmarkEnd w:id="1154"/>
      <w:bookmarkEnd w:id="1155"/>
    </w:p>
    <w:p w:rsidR="00D12351" w:rsidRPr="00FA7AC1" w:rsidRDefault="00D12351" w:rsidP="00A1116B">
      <w:pPr>
        <w:pStyle w:val="2"/>
      </w:pPr>
      <w:bookmarkStart w:id="1156" w:name="_Toc373161327"/>
      <w:bookmarkStart w:id="1157" w:name="_Toc375746400"/>
      <w:bookmarkStart w:id="1158" w:name="_Toc528318035"/>
      <w:r w:rsidRPr="00FA7AC1">
        <w:t>Feature change description</w:t>
      </w:r>
      <w:bookmarkEnd w:id="1156"/>
      <w:bookmarkEnd w:id="1157"/>
      <w:bookmarkEnd w:id="1158"/>
    </w:p>
    <w:p w:rsidR="00D12351" w:rsidRPr="00FA7AC1" w:rsidRDefault="00D12351" w:rsidP="00A1116B">
      <w:r w:rsidRPr="00FA7AC1">
        <w:rPr>
          <w:rFonts w:hint="eastAsia"/>
        </w:rPr>
        <w:t xml:space="preserve">In previous releases, you can disable only trusted ports from recording clients' IP-to-MAC bindings. </w:t>
      </w:r>
      <w:r w:rsidRPr="00FA7AC1">
        <w:t>I</w:t>
      </w:r>
      <w:r w:rsidRPr="00FA7AC1">
        <w:rPr>
          <w:rFonts w:hint="eastAsia"/>
        </w:rPr>
        <w:t>n this release, both trusted and untrusted ports can be disabled from recording clients' IP-to-MAC bindings.</w:t>
      </w:r>
    </w:p>
    <w:p w:rsidR="00D12351" w:rsidRPr="00FA7AC1" w:rsidRDefault="00D12351" w:rsidP="00A1116B">
      <w:pPr>
        <w:pStyle w:val="2"/>
      </w:pPr>
      <w:bookmarkStart w:id="1159" w:name="_Toc373161328"/>
      <w:bookmarkStart w:id="1160" w:name="_Toc375746401"/>
      <w:bookmarkStart w:id="1161" w:name="_Toc528318036"/>
      <w:r w:rsidRPr="00FA7AC1">
        <w:rPr>
          <w:rFonts w:hint="eastAsia"/>
        </w:rPr>
        <w:t>Command changes</w:t>
      </w:r>
      <w:bookmarkEnd w:id="1159"/>
      <w:bookmarkEnd w:id="1160"/>
      <w:bookmarkEnd w:id="1161"/>
    </w:p>
    <w:p w:rsidR="00D12351" w:rsidRPr="00FA7AC1" w:rsidRDefault="00D12351" w:rsidP="00A1116B">
      <w:pPr>
        <w:pStyle w:val="3"/>
      </w:pPr>
      <w:bookmarkStart w:id="1162" w:name="_Toc373161329"/>
      <w:bookmarkStart w:id="1163" w:name="_Toc375746402"/>
      <w:bookmarkStart w:id="1164" w:name="_Toc528318037"/>
      <w:r w:rsidRPr="00FA7AC1">
        <w:rPr>
          <w:rFonts w:hint="eastAsia"/>
        </w:rPr>
        <w:t>Modified command: dhcp-snooping trust</w:t>
      </w:r>
      <w:bookmarkEnd w:id="1162"/>
      <w:bookmarkEnd w:id="1163"/>
      <w:bookmarkEnd w:id="1164"/>
    </w:p>
    <w:p w:rsidR="00D12351" w:rsidRPr="00FA7AC1" w:rsidRDefault="00D12351" w:rsidP="00A1116B">
      <w:pPr>
        <w:pStyle w:val="Command"/>
      </w:pPr>
      <w:r w:rsidRPr="00FA7AC1">
        <w:rPr>
          <w:rFonts w:hint="eastAsia"/>
        </w:rPr>
        <w:t>Old syntax</w:t>
      </w:r>
    </w:p>
    <w:p w:rsidR="00D12351" w:rsidRPr="00FA7AC1" w:rsidRDefault="00D12351" w:rsidP="00A1116B">
      <w:pPr>
        <w:rPr>
          <w:b/>
          <w:bCs/>
        </w:rPr>
      </w:pPr>
      <w:r w:rsidRPr="00FA7AC1">
        <w:rPr>
          <w:rStyle w:val="BoldText"/>
        </w:rPr>
        <w:t>dhcp-snooping trust</w:t>
      </w:r>
      <w:r w:rsidRPr="00FA7AC1">
        <w:rPr>
          <w:bCs/>
        </w:rPr>
        <w:t xml:space="preserve"> </w:t>
      </w:r>
      <w:r w:rsidRPr="00FA7AC1">
        <w:rPr>
          <w:rFonts w:hint="eastAsia"/>
          <w:bCs/>
        </w:rPr>
        <w:t xml:space="preserve">[ </w:t>
      </w:r>
      <w:r w:rsidRPr="00FA7AC1">
        <w:rPr>
          <w:rStyle w:val="BoldText"/>
        </w:rPr>
        <w:t>no-user-binding</w:t>
      </w:r>
      <w:r w:rsidRPr="00FA7AC1">
        <w:rPr>
          <w:bCs/>
        </w:rPr>
        <w:t xml:space="preserve"> </w:t>
      </w:r>
      <w:r w:rsidRPr="00FA7AC1">
        <w:rPr>
          <w:rFonts w:hint="eastAsia"/>
          <w:bCs/>
        </w:rPr>
        <w:t>]</w:t>
      </w:r>
    </w:p>
    <w:p w:rsidR="00D12351" w:rsidRPr="00FA7AC1" w:rsidRDefault="00D12351" w:rsidP="00A1116B">
      <w:pPr>
        <w:rPr>
          <w:rStyle w:val="BoldText"/>
        </w:rPr>
      </w:pPr>
      <w:r w:rsidRPr="00FA7AC1">
        <w:rPr>
          <w:rStyle w:val="BoldText"/>
        </w:rPr>
        <w:t>undo dhcp-snooping trust</w:t>
      </w:r>
    </w:p>
    <w:p w:rsidR="00D12351" w:rsidRPr="00FA7AC1" w:rsidRDefault="00D12351" w:rsidP="00A1116B">
      <w:pPr>
        <w:pStyle w:val="Command"/>
      </w:pPr>
      <w:r w:rsidRPr="00FA7AC1">
        <w:rPr>
          <w:rFonts w:hint="eastAsia"/>
        </w:rPr>
        <w:t>New syntax</w:t>
      </w:r>
    </w:p>
    <w:p w:rsidR="00D12351" w:rsidRPr="00FA7AC1" w:rsidRDefault="00D12351" w:rsidP="00A1116B">
      <w:pPr>
        <w:rPr>
          <w:b/>
          <w:bCs/>
        </w:rPr>
      </w:pPr>
      <w:r w:rsidRPr="00FA7AC1">
        <w:rPr>
          <w:rStyle w:val="BoldText"/>
        </w:rPr>
        <w:t>dhcp-snooping</w:t>
      </w:r>
      <w:r w:rsidRPr="00FA7AC1">
        <w:rPr>
          <w:rStyle w:val="BoldText"/>
          <w:rFonts w:hint="eastAsia"/>
        </w:rPr>
        <w:t xml:space="preserve"> trust</w:t>
      </w:r>
    </w:p>
    <w:p w:rsidR="00D12351" w:rsidRPr="00FA7AC1" w:rsidRDefault="00D12351" w:rsidP="00A1116B">
      <w:pPr>
        <w:rPr>
          <w:rStyle w:val="BoldText"/>
        </w:rPr>
      </w:pPr>
      <w:r w:rsidRPr="00FA7AC1">
        <w:rPr>
          <w:rStyle w:val="BoldText"/>
        </w:rPr>
        <w:t>undo dhcp-snooping</w:t>
      </w:r>
      <w:r w:rsidRPr="00FA7AC1">
        <w:rPr>
          <w:rStyle w:val="BoldText"/>
          <w:rFonts w:hint="eastAsia"/>
        </w:rPr>
        <w:t xml:space="preserve"> trust</w:t>
      </w:r>
    </w:p>
    <w:p w:rsidR="00D12351" w:rsidRPr="00FA7AC1" w:rsidRDefault="00D12351" w:rsidP="00A1116B">
      <w:pPr>
        <w:pStyle w:val="Command"/>
      </w:pPr>
      <w:r w:rsidRPr="00FA7AC1">
        <w:rPr>
          <w:rFonts w:hint="eastAsia"/>
        </w:rPr>
        <w:t>Views</w:t>
      </w:r>
    </w:p>
    <w:p w:rsidR="00D12351" w:rsidRPr="00FA7AC1" w:rsidRDefault="00D12351" w:rsidP="00A1116B">
      <w:r w:rsidRPr="00FA7AC1">
        <w:t>Layer 2 Ethernet interface view, Layer 2 aggregate interface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 xml:space="preserve">Before </w:t>
      </w:r>
      <w:r w:rsidRPr="00FA7AC1">
        <w:t>modification</w:t>
      </w:r>
      <w:r w:rsidRPr="00FA7AC1">
        <w:rPr>
          <w:rFonts w:hint="eastAsia"/>
        </w:rPr>
        <w:t xml:space="preserve">: You can use the </w:t>
      </w:r>
      <w:r w:rsidRPr="00FA7AC1">
        <w:rPr>
          <w:rStyle w:val="BoldText"/>
        </w:rPr>
        <w:t>dhcp-snooping</w:t>
      </w:r>
      <w:r w:rsidRPr="00FA7AC1">
        <w:rPr>
          <w:rStyle w:val="BoldText"/>
          <w:rFonts w:hint="eastAsia"/>
        </w:rPr>
        <w:t xml:space="preserve"> trust</w:t>
      </w:r>
      <w:r w:rsidRPr="00FA7AC1">
        <w:rPr>
          <w:rFonts w:hint="eastAsia"/>
        </w:rPr>
        <w:t xml:space="preserve"> command to configure a port as a trusted port, and specify the </w:t>
      </w:r>
      <w:r w:rsidRPr="00FA7AC1">
        <w:rPr>
          <w:rStyle w:val="BoldText"/>
          <w:rFonts w:hint="eastAsia"/>
        </w:rPr>
        <w:t>no-user-binding</w:t>
      </w:r>
      <w:r w:rsidRPr="00FA7AC1">
        <w:rPr>
          <w:rFonts w:hint="eastAsia"/>
        </w:rPr>
        <w:t xml:space="preserve"> keyword to disable the trusted port from recording clients' IP-to-MAC bindings. U</w:t>
      </w:r>
      <w:r w:rsidRPr="00FA7AC1">
        <w:t>ntrusted ports on the DHCP s</w:t>
      </w:r>
      <w:r w:rsidRPr="00FA7AC1">
        <w:rPr>
          <w:rFonts w:hint="eastAsia"/>
        </w:rPr>
        <w:t>nooping device always record clients' IP-to-MAC bindings</w:t>
      </w:r>
      <w:r w:rsidRPr="00FA7AC1">
        <w:t>, and this function cannot be disabled</w:t>
      </w:r>
      <w:r w:rsidRPr="00FA7AC1">
        <w:rPr>
          <w:rFonts w:hint="eastAsia"/>
        </w:rPr>
        <w:t>.</w:t>
      </w:r>
    </w:p>
    <w:p w:rsidR="00D12351" w:rsidRPr="00FA7AC1" w:rsidRDefault="00D12351" w:rsidP="00A1116B">
      <w:pPr>
        <w:rPr>
          <w:rFonts w:ascii="Futura Hv" w:hAnsi="Futura Hv"/>
        </w:rPr>
      </w:pPr>
      <w:r w:rsidRPr="00FA7AC1">
        <w:rPr>
          <w:rFonts w:hint="eastAsia"/>
        </w:rPr>
        <w:t xml:space="preserve">After modification: The </w:t>
      </w:r>
      <w:r w:rsidRPr="00FA7AC1">
        <w:rPr>
          <w:rStyle w:val="BoldText"/>
          <w:rFonts w:hint="eastAsia"/>
        </w:rPr>
        <w:t>no-user-binding</w:t>
      </w:r>
      <w:r w:rsidRPr="00FA7AC1">
        <w:rPr>
          <w:rFonts w:hint="eastAsia"/>
        </w:rPr>
        <w:t xml:space="preserve"> keyword is removed from the </w:t>
      </w:r>
      <w:r w:rsidRPr="00FA7AC1">
        <w:rPr>
          <w:rStyle w:val="BoldText"/>
        </w:rPr>
        <w:t>dhcp-snooping</w:t>
      </w:r>
      <w:r w:rsidRPr="00FA7AC1">
        <w:rPr>
          <w:rStyle w:val="BoldText"/>
          <w:rFonts w:hint="eastAsia"/>
        </w:rPr>
        <w:t xml:space="preserve"> trust</w:t>
      </w:r>
      <w:r w:rsidRPr="00FA7AC1">
        <w:rPr>
          <w:rFonts w:hint="eastAsia"/>
        </w:rPr>
        <w:t xml:space="preserve"> command. </w:t>
      </w:r>
      <w:r w:rsidRPr="00FA7AC1">
        <w:t>Y</w:t>
      </w:r>
      <w:r w:rsidRPr="00FA7AC1">
        <w:rPr>
          <w:rFonts w:hint="eastAsia"/>
        </w:rPr>
        <w:t xml:space="preserve">ou can use the new command </w:t>
      </w:r>
      <w:r w:rsidRPr="00FA7AC1">
        <w:rPr>
          <w:rStyle w:val="BoldText"/>
        </w:rPr>
        <w:t>dhcp-snooping</w:t>
      </w:r>
      <w:r w:rsidRPr="00FA7AC1">
        <w:rPr>
          <w:rStyle w:val="BoldText"/>
          <w:rFonts w:hint="eastAsia"/>
        </w:rPr>
        <w:t xml:space="preserve"> no-user-binding</w:t>
      </w:r>
      <w:r w:rsidRPr="00FA7AC1">
        <w:rPr>
          <w:rFonts w:hint="eastAsia"/>
        </w:rPr>
        <w:t xml:space="preserve"> to disable a port from recording clients' IP-to-MAC bindings. </w:t>
      </w:r>
      <w:r w:rsidRPr="00FA7AC1">
        <w:t>T</w:t>
      </w:r>
      <w:r w:rsidRPr="00FA7AC1">
        <w:rPr>
          <w:rFonts w:hint="eastAsia"/>
        </w:rPr>
        <w:t>he port can be either a trusted port or an untrusted port.</w:t>
      </w:r>
    </w:p>
    <w:p w:rsidR="00D12351" w:rsidRPr="00FA7AC1" w:rsidRDefault="00D12351" w:rsidP="00A1116B">
      <w:pPr>
        <w:pStyle w:val="3"/>
      </w:pPr>
      <w:bookmarkStart w:id="1165" w:name="_Toc373161330"/>
      <w:bookmarkStart w:id="1166" w:name="_Toc375746403"/>
      <w:bookmarkStart w:id="1167" w:name="_Toc528318038"/>
      <w:r w:rsidRPr="00FA7AC1">
        <w:rPr>
          <w:rFonts w:hint="eastAsia"/>
        </w:rPr>
        <w:t xml:space="preserve">New command: </w:t>
      </w:r>
      <w:r w:rsidRPr="00FA7AC1">
        <w:t>dhcp-snooping</w:t>
      </w:r>
      <w:r w:rsidRPr="00FA7AC1">
        <w:rPr>
          <w:rFonts w:hint="eastAsia"/>
        </w:rPr>
        <w:t xml:space="preserve"> </w:t>
      </w:r>
      <w:r w:rsidRPr="00FA7AC1">
        <w:t>no-user-binding</w:t>
      </w:r>
      <w:bookmarkEnd w:id="1165"/>
      <w:bookmarkEnd w:id="1166"/>
      <w:bookmarkEnd w:id="1167"/>
    </w:p>
    <w:p w:rsidR="00D12351" w:rsidRPr="00FA7AC1" w:rsidRDefault="00D12351" w:rsidP="00A1116B">
      <w:r w:rsidRPr="00FA7AC1">
        <w:rPr>
          <w:rFonts w:hint="eastAsia"/>
        </w:rPr>
        <w:t xml:space="preserve">Use </w:t>
      </w:r>
      <w:r w:rsidRPr="00FA7AC1">
        <w:rPr>
          <w:rStyle w:val="BoldText"/>
        </w:rPr>
        <w:t>dhcp-snooping</w:t>
      </w:r>
      <w:r w:rsidRPr="00FA7AC1">
        <w:rPr>
          <w:rStyle w:val="BoldText"/>
          <w:rFonts w:hint="eastAsia"/>
        </w:rPr>
        <w:t xml:space="preserve"> no-user-binding</w:t>
      </w:r>
      <w:r w:rsidRPr="00FA7AC1">
        <w:rPr>
          <w:rFonts w:hint="eastAsia"/>
        </w:rPr>
        <w:t xml:space="preserve"> to disable a port (either trusted or untrusted) from recording clients' IP-to-MAC bindings.</w:t>
      </w:r>
    </w:p>
    <w:p w:rsidR="00D12351" w:rsidRPr="00FA7AC1" w:rsidRDefault="00D12351" w:rsidP="00A1116B">
      <w:r w:rsidRPr="00FA7AC1">
        <w:rPr>
          <w:rFonts w:hint="eastAsia"/>
        </w:rPr>
        <w:t xml:space="preserve">Use </w:t>
      </w:r>
      <w:r w:rsidRPr="00FA7AC1">
        <w:rPr>
          <w:rStyle w:val="BoldText"/>
        </w:rPr>
        <w:t>undo dhcp-snooping</w:t>
      </w:r>
      <w:r w:rsidRPr="00FA7AC1">
        <w:rPr>
          <w:rStyle w:val="BoldText"/>
          <w:rFonts w:hint="eastAsia"/>
        </w:rPr>
        <w:t xml:space="preserve"> no-user-binding</w:t>
      </w:r>
      <w:r w:rsidRPr="00FA7AC1">
        <w:rPr>
          <w:rFonts w:hint="eastAsia"/>
        </w:rPr>
        <w:t xml:space="preserve"> to restore the default.</w:t>
      </w:r>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dhcp-snooping no-user-binding</w:t>
      </w:r>
    </w:p>
    <w:p w:rsidR="00D12351" w:rsidRPr="00FA7AC1" w:rsidRDefault="00D12351" w:rsidP="00A1116B">
      <w:r w:rsidRPr="00FA7AC1">
        <w:rPr>
          <w:rStyle w:val="BoldText"/>
        </w:rPr>
        <w:t>undo dhcp-snooping no-user-binding</w:t>
      </w:r>
    </w:p>
    <w:p w:rsidR="00D12351" w:rsidRPr="00FA7AC1" w:rsidRDefault="00D12351" w:rsidP="00A1116B">
      <w:pPr>
        <w:pStyle w:val="Command"/>
      </w:pPr>
      <w:r w:rsidRPr="00FA7AC1">
        <w:t>D</w:t>
      </w:r>
      <w:r w:rsidRPr="00FA7AC1">
        <w:rPr>
          <w:rFonts w:hint="eastAsia"/>
        </w:rPr>
        <w:t>efault</w:t>
      </w:r>
    </w:p>
    <w:p w:rsidR="00D12351" w:rsidRPr="00FA7AC1" w:rsidRDefault="00D12351" w:rsidP="00A1116B">
      <w:r w:rsidRPr="00FA7AC1">
        <w:t>W</w:t>
      </w:r>
      <w:r w:rsidRPr="00FA7AC1">
        <w:rPr>
          <w:rFonts w:hint="eastAsia"/>
        </w:rPr>
        <w:t>ith DHCP snooping enabled, all ports record clients' IP-to-MAC bindings.</w:t>
      </w:r>
    </w:p>
    <w:p w:rsidR="00D12351" w:rsidRPr="00FA7AC1" w:rsidRDefault="00D12351" w:rsidP="00A1116B">
      <w:pPr>
        <w:pStyle w:val="Command"/>
      </w:pPr>
      <w:r w:rsidRPr="00FA7AC1">
        <w:rPr>
          <w:rFonts w:hint="eastAsia"/>
        </w:rPr>
        <w:t>Views</w:t>
      </w:r>
    </w:p>
    <w:p w:rsidR="00D12351" w:rsidRPr="00FA7AC1" w:rsidRDefault="00D12351" w:rsidP="00A1116B">
      <w:r w:rsidRPr="00FA7AC1">
        <w:t>Layer 2 Ethernet interface view, Layer 2 aggregate interface view</w:t>
      </w:r>
    </w:p>
    <w:p w:rsidR="00D12351" w:rsidRPr="00FA7AC1" w:rsidRDefault="00D12351" w:rsidP="00A1116B">
      <w:pPr>
        <w:pStyle w:val="Command"/>
      </w:pPr>
      <w:r w:rsidRPr="00FA7AC1">
        <w:t>Default command level</w:t>
      </w:r>
    </w:p>
    <w:p w:rsidR="00D12351" w:rsidRPr="00FA7AC1" w:rsidRDefault="00D12351" w:rsidP="00A1116B">
      <w:pPr>
        <w:rPr>
          <w:kern w:val="0"/>
        </w:rPr>
      </w:pPr>
      <w:r w:rsidRPr="00FA7AC1">
        <w:rPr>
          <w:kern w:val="0"/>
        </w:rPr>
        <w:t>2: System level</w:t>
      </w:r>
    </w:p>
    <w:p w:rsidR="00D12351" w:rsidRPr="00FA7AC1" w:rsidRDefault="00D12351" w:rsidP="00A1116B">
      <w:pPr>
        <w:pStyle w:val="Command"/>
      </w:pPr>
      <w:r w:rsidRPr="00FA7AC1">
        <w:rPr>
          <w:rFonts w:hint="eastAsia"/>
        </w:rPr>
        <w:lastRenderedPageBreak/>
        <w:t>Examples</w:t>
      </w:r>
    </w:p>
    <w:p w:rsidR="00D12351" w:rsidRPr="00FA7AC1" w:rsidRDefault="00D12351" w:rsidP="00A1116B">
      <w:r w:rsidRPr="00FA7AC1">
        <w:rPr>
          <w:rFonts w:hint="eastAsia"/>
        </w:rPr>
        <w:t># Disable GigabitEthernet 1/0/1 from recording clients' IP-to-MAC bindings.</w:t>
      </w:r>
    </w:p>
    <w:p w:rsidR="00D12351" w:rsidRPr="00FA7AC1" w:rsidRDefault="00D12351" w:rsidP="00A1116B">
      <w:pPr>
        <w:pStyle w:val="TerminalDisplay"/>
      </w:pPr>
      <w:r w:rsidRPr="00FA7AC1">
        <w:rPr>
          <w:rFonts w:hint="eastAsia"/>
        </w:rPr>
        <w:t xml:space="preserve">&lt;Sysname&gt; </w:t>
      </w:r>
      <w:r w:rsidRPr="00FA7AC1">
        <w:t>system-view</w:t>
      </w:r>
    </w:p>
    <w:p w:rsidR="00D12351" w:rsidRPr="00FA7AC1" w:rsidRDefault="00D12351" w:rsidP="00A1116B">
      <w:pPr>
        <w:pStyle w:val="TerminalDisplay"/>
      </w:pPr>
      <w:r w:rsidRPr="00FA7AC1">
        <w:rPr>
          <w:rFonts w:hint="eastAsia"/>
        </w:rPr>
        <w:t>[Sysname] interface GigabitEthernet 1/0/1</w:t>
      </w:r>
    </w:p>
    <w:p w:rsidR="00D12351" w:rsidRPr="00FA7AC1" w:rsidRDefault="00D12351" w:rsidP="00A1116B">
      <w:r w:rsidRPr="00FA7AC1">
        <w:rPr>
          <w:rFonts w:ascii="Courier New" w:hAnsi="Courier New" w:cs="Courier New"/>
          <w:kern w:val="0"/>
          <w:sz w:val="17"/>
          <w:szCs w:val="17"/>
        </w:rPr>
        <w:t>[Sysname-GigabitEthernet1/0/1] dhcp-snooping no-user-binding</w:t>
      </w:r>
    </w:p>
    <w:p w:rsidR="00D12351" w:rsidRPr="00FA7AC1" w:rsidRDefault="00D12351" w:rsidP="00A1116B">
      <w:pPr>
        <w:pStyle w:val="1"/>
      </w:pPr>
      <w:bookmarkStart w:id="1168" w:name="_Toc375758118"/>
      <w:bookmarkStart w:id="1169" w:name="_Ref375831382"/>
      <w:bookmarkStart w:id="1170" w:name="_Ref375835114"/>
      <w:bookmarkStart w:id="1171" w:name="_Toc528318039"/>
      <w:r w:rsidRPr="00FA7AC1">
        <w:rPr>
          <w:rFonts w:hint="eastAsia"/>
        </w:rPr>
        <w:t>Modified feature: Customizing DHCP options</w:t>
      </w:r>
      <w:bookmarkEnd w:id="1168"/>
      <w:bookmarkEnd w:id="1169"/>
      <w:bookmarkEnd w:id="1170"/>
      <w:bookmarkEnd w:id="1171"/>
    </w:p>
    <w:p w:rsidR="00D12351" w:rsidRPr="00FA7AC1" w:rsidRDefault="00D12351" w:rsidP="00A1116B">
      <w:pPr>
        <w:pStyle w:val="2"/>
      </w:pPr>
      <w:bookmarkStart w:id="1172" w:name="_Toc375758119"/>
      <w:bookmarkStart w:id="1173" w:name="_Toc528318040"/>
      <w:r w:rsidRPr="00FA7AC1">
        <w:t>Feature change description</w:t>
      </w:r>
      <w:bookmarkEnd w:id="1172"/>
      <w:bookmarkEnd w:id="1173"/>
    </w:p>
    <w:p w:rsidR="00D12351" w:rsidRPr="00FA7AC1" w:rsidRDefault="00D12351" w:rsidP="00A1116B">
      <w:r w:rsidRPr="00FA7AC1">
        <w:rPr>
          <w:rFonts w:hint="eastAsia"/>
        </w:rPr>
        <w:t xml:space="preserve">Changed the value range for the </w:t>
      </w:r>
      <w:r w:rsidRPr="00FA7AC1">
        <w:rPr>
          <w:i/>
        </w:rPr>
        <w:t>code</w:t>
      </w:r>
      <w:r w:rsidRPr="00FA7AC1">
        <w:rPr>
          <w:rFonts w:hint="eastAsia"/>
        </w:rPr>
        <w:t xml:space="preserve"> argument.</w:t>
      </w:r>
    </w:p>
    <w:p w:rsidR="00D12351" w:rsidRPr="00FA7AC1" w:rsidRDefault="00D12351" w:rsidP="00A1116B">
      <w:pPr>
        <w:pStyle w:val="2"/>
      </w:pPr>
      <w:bookmarkStart w:id="1174" w:name="_Toc375758120"/>
      <w:bookmarkStart w:id="1175" w:name="_Toc528318041"/>
      <w:r w:rsidRPr="00FA7AC1">
        <w:rPr>
          <w:rFonts w:hint="eastAsia"/>
        </w:rPr>
        <w:t>Command changes</w:t>
      </w:r>
      <w:bookmarkEnd w:id="1174"/>
      <w:bookmarkEnd w:id="1175"/>
    </w:p>
    <w:p w:rsidR="00D12351" w:rsidRPr="00FA7AC1" w:rsidRDefault="00D12351" w:rsidP="00A1116B">
      <w:pPr>
        <w:pStyle w:val="3"/>
      </w:pPr>
      <w:bookmarkStart w:id="1176" w:name="_Toc375758121"/>
      <w:bookmarkStart w:id="1177" w:name="_Toc528318042"/>
      <w:r w:rsidRPr="00FA7AC1">
        <w:rPr>
          <w:rFonts w:hint="eastAsia"/>
        </w:rPr>
        <w:t>Modified command</w:t>
      </w:r>
      <w:r w:rsidRPr="00FA7AC1">
        <w:t xml:space="preserve">: </w:t>
      </w:r>
      <w:r w:rsidRPr="00FA7AC1">
        <w:rPr>
          <w:rFonts w:hint="eastAsia"/>
        </w:rPr>
        <w:t>option</w:t>
      </w:r>
      <w:bookmarkEnd w:id="1176"/>
      <w:bookmarkEnd w:id="1177"/>
    </w:p>
    <w:p w:rsidR="00D12351" w:rsidRPr="00FA7AC1" w:rsidRDefault="00D12351" w:rsidP="00A1116B">
      <w:pPr>
        <w:pStyle w:val="Command"/>
      </w:pPr>
      <w:r w:rsidRPr="00FA7AC1">
        <w:rPr>
          <w:rFonts w:hint="eastAsia"/>
        </w:rPr>
        <w:t>S</w:t>
      </w:r>
      <w:r w:rsidRPr="00FA7AC1">
        <w:t>yntax</w:t>
      </w:r>
    </w:p>
    <w:p w:rsidR="00D12351" w:rsidRPr="00FA7AC1" w:rsidRDefault="00D12351" w:rsidP="00A1116B">
      <w:r w:rsidRPr="00FA7AC1">
        <w:rPr>
          <w:rStyle w:val="BoldText"/>
        </w:rPr>
        <w:t>option</w:t>
      </w:r>
      <w:r w:rsidRPr="00FA7AC1">
        <w:t xml:space="preserve"> </w:t>
      </w:r>
      <w:r w:rsidRPr="00FA7AC1">
        <w:rPr>
          <w:i/>
        </w:rPr>
        <w:t>code</w:t>
      </w:r>
      <w:r w:rsidRPr="00FA7AC1">
        <w:t xml:space="preserve"> { </w:t>
      </w:r>
      <w:r w:rsidRPr="00FA7AC1">
        <w:rPr>
          <w:rStyle w:val="BoldText"/>
        </w:rPr>
        <w:t>ascii</w:t>
      </w:r>
      <w:r w:rsidRPr="00FA7AC1">
        <w:t xml:space="preserve"> </w:t>
      </w:r>
      <w:r w:rsidRPr="00FA7AC1">
        <w:rPr>
          <w:i/>
        </w:rPr>
        <w:t>ascii-string</w:t>
      </w:r>
      <w:r w:rsidRPr="00FA7AC1">
        <w:t xml:space="preserve"> | </w:t>
      </w:r>
      <w:r w:rsidRPr="00FA7AC1">
        <w:rPr>
          <w:rStyle w:val="BoldText"/>
        </w:rPr>
        <w:t>hex</w:t>
      </w:r>
      <w:r w:rsidRPr="00FA7AC1">
        <w:t xml:space="preserve"> </w:t>
      </w:r>
      <w:r w:rsidRPr="00FA7AC1">
        <w:rPr>
          <w:i/>
        </w:rPr>
        <w:t>hex-string</w:t>
      </w:r>
      <w:r w:rsidRPr="00FA7AC1">
        <w:t>&amp;&lt;1-</w:t>
      </w:r>
      <w:r w:rsidRPr="00FA7AC1">
        <w:rPr>
          <w:rFonts w:hint="eastAsia"/>
        </w:rPr>
        <w:t>16</w:t>
      </w:r>
      <w:r w:rsidRPr="00FA7AC1">
        <w:t xml:space="preserve">&gt; | </w:t>
      </w:r>
      <w:r w:rsidRPr="00FA7AC1">
        <w:rPr>
          <w:rStyle w:val="BoldText"/>
        </w:rPr>
        <w:t>ip-address</w:t>
      </w:r>
      <w:r w:rsidRPr="00FA7AC1">
        <w:t xml:space="preserve"> </w:t>
      </w:r>
      <w:r w:rsidRPr="00FA7AC1">
        <w:rPr>
          <w:i/>
        </w:rPr>
        <w:t>ip-address</w:t>
      </w:r>
      <w:r w:rsidRPr="00FA7AC1">
        <w:rPr>
          <w:rFonts w:hint="eastAsia"/>
        </w:rPr>
        <w:t xml:space="preserve">&amp;&lt;1-8&gt; </w:t>
      </w:r>
      <w:r w:rsidRPr="00FA7AC1">
        <w:t>}</w:t>
      </w:r>
    </w:p>
    <w:p w:rsidR="00D12351" w:rsidRPr="00FA7AC1" w:rsidRDefault="00D12351" w:rsidP="00A1116B">
      <w:r w:rsidRPr="00FA7AC1">
        <w:rPr>
          <w:rStyle w:val="BoldText"/>
        </w:rPr>
        <w:t>undo option</w:t>
      </w:r>
      <w:r w:rsidRPr="00FA7AC1">
        <w:rPr>
          <w:rFonts w:hint="eastAsia"/>
        </w:rPr>
        <w:t xml:space="preserve"> </w:t>
      </w:r>
      <w:r w:rsidRPr="00FA7AC1">
        <w:rPr>
          <w:i/>
        </w:rPr>
        <w:t>code</w:t>
      </w:r>
    </w:p>
    <w:p w:rsidR="00D12351" w:rsidRPr="00FA7AC1" w:rsidRDefault="00D12351" w:rsidP="00A1116B">
      <w:pPr>
        <w:pStyle w:val="Command"/>
      </w:pPr>
      <w:r w:rsidRPr="00FA7AC1">
        <w:t>Views</w:t>
      </w:r>
    </w:p>
    <w:p w:rsidR="00D12351" w:rsidRPr="00FA7AC1" w:rsidRDefault="00D12351" w:rsidP="00A1116B">
      <w:r w:rsidRPr="00FA7AC1">
        <w:rPr>
          <w:rFonts w:hint="eastAsia"/>
        </w:rPr>
        <w:t>DHCP address pool view</w:t>
      </w:r>
    </w:p>
    <w:p w:rsidR="00D12351" w:rsidRPr="00FA7AC1" w:rsidRDefault="00D12351" w:rsidP="00A1116B">
      <w:pPr>
        <w:pStyle w:val="Command"/>
      </w:pPr>
      <w:r w:rsidRPr="00FA7AC1">
        <w:t>Change description</w:t>
      </w:r>
    </w:p>
    <w:p w:rsidR="00D12351" w:rsidRPr="00FA7AC1" w:rsidRDefault="00D12351" w:rsidP="00A1116B">
      <w:r w:rsidRPr="00FA7AC1">
        <w:t>B</w:t>
      </w:r>
      <w:r w:rsidRPr="00FA7AC1">
        <w:rPr>
          <w:rFonts w:hint="eastAsia"/>
        </w:rPr>
        <w:t xml:space="preserve">efore modification: The value </w:t>
      </w:r>
      <w:r w:rsidRPr="00FA7AC1">
        <w:t xml:space="preserve">range </w:t>
      </w:r>
      <w:r w:rsidRPr="00FA7AC1">
        <w:rPr>
          <w:rFonts w:hint="eastAsia"/>
        </w:rPr>
        <w:t xml:space="preserve">for the </w:t>
      </w:r>
      <w:r w:rsidRPr="00FA7AC1">
        <w:rPr>
          <w:i/>
        </w:rPr>
        <w:t>code</w:t>
      </w:r>
      <w:r w:rsidRPr="00FA7AC1">
        <w:rPr>
          <w:rFonts w:hint="eastAsia"/>
        </w:rPr>
        <w:t xml:space="preserve"> argument is </w:t>
      </w:r>
      <w:r w:rsidRPr="00FA7AC1">
        <w:t xml:space="preserve">2 to 254, excluding 12, 50 through </w:t>
      </w:r>
      <w:r w:rsidRPr="00FA7AC1">
        <w:rPr>
          <w:rFonts w:hint="eastAsia"/>
        </w:rPr>
        <w:t xml:space="preserve">55, 57 through </w:t>
      </w:r>
      <w:r w:rsidRPr="00FA7AC1">
        <w:t>61, and 82</w:t>
      </w:r>
      <w:r w:rsidRPr="00FA7AC1">
        <w:rPr>
          <w:rFonts w:hint="eastAsia"/>
        </w:rPr>
        <w:t>.</w:t>
      </w:r>
    </w:p>
    <w:p w:rsidR="00D12351" w:rsidRPr="00FA7AC1" w:rsidRDefault="00D12351" w:rsidP="00A1116B">
      <w:r w:rsidRPr="00FA7AC1">
        <w:t>A</w:t>
      </w:r>
      <w:r w:rsidRPr="00FA7AC1">
        <w:rPr>
          <w:rFonts w:hint="eastAsia"/>
        </w:rPr>
        <w:t>fter modification: T</w:t>
      </w:r>
      <w:r w:rsidRPr="00FA7AC1">
        <w:t xml:space="preserve">he </w:t>
      </w:r>
      <w:r w:rsidRPr="00FA7AC1">
        <w:rPr>
          <w:rFonts w:hint="eastAsia"/>
        </w:rPr>
        <w:t xml:space="preserve">vaule </w:t>
      </w:r>
      <w:r w:rsidRPr="00FA7AC1">
        <w:t xml:space="preserve">range </w:t>
      </w:r>
      <w:r w:rsidRPr="00FA7AC1">
        <w:rPr>
          <w:rFonts w:hint="eastAsia"/>
        </w:rPr>
        <w:t xml:space="preserve">for the </w:t>
      </w:r>
      <w:r w:rsidRPr="00FA7AC1">
        <w:rPr>
          <w:rFonts w:hint="eastAsia"/>
          <w:i/>
        </w:rPr>
        <w:t>code</w:t>
      </w:r>
      <w:r w:rsidRPr="00FA7AC1">
        <w:rPr>
          <w:rFonts w:hint="eastAsia"/>
        </w:rPr>
        <w:t xml:space="preserve"> argument is </w:t>
      </w:r>
      <w:r w:rsidRPr="00FA7AC1">
        <w:t xml:space="preserve">2 to 254, excluding 50 through </w:t>
      </w:r>
      <w:r w:rsidRPr="00FA7AC1">
        <w:rPr>
          <w:rFonts w:hint="eastAsia"/>
        </w:rPr>
        <w:t>54, 58</w:t>
      </w:r>
      <w:r w:rsidRPr="00FA7AC1">
        <w:t xml:space="preserve">, </w:t>
      </w:r>
      <w:r w:rsidRPr="00FA7AC1">
        <w:rPr>
          <w:rFonts w:hint="eastAsia"/>
        </w:rPr>
        <w:t xml:space="preserve">59, 61, </w:t>
      </w:r>
      <w:r w:rsidRPr="00FA7AC1">
        <w:t>and 82</w:t>
      </w:r>
      <w:r w:rsidRPr="00FA7AC1">
        <w:rPr>
          <w:rFonts w:hint="eastAsia"/>
        </w:rPr>
        <w:t>.</w:t>
      </w:r>
    </w:p>
    <w:p w:rsidR="00D12351" w:rsidRPr="00FA7AC1" w:rsidRDefault="00D12351" w:rsidP="00A1116B">
      <w:pPr>
        <w:spacing w:before="0"/>
        <w:ind w:left="0" w:firstLine="425"/>
        <w:jc w:val="left"/>
        <w:rPr>
          <w:rStyle w:val="Reference-R0G144B200"/>
        </w:rPr>
      </w:pPr>
      <w:r w:rsidRPr="00FA7AC1">
        <w:rPr>
          <w:rStyle w:val="Reference-R0G144B200"/>
          <w:bCs/>
        </w:rPr>
        <w:br w:type="page"/>
      </w:r>
    </w:p>
    <w:p w:rsidR="00D12351" w:rsidRPr="007C2D5D" w:rsidRDefault="00D12351" w:rsidP="00A1116B">
      <w:pPr>
        <w:pStyle w:val="TOC0"/>
        <w:outlineLvl w:val="0"/>
      </w:pPr>
      <w:bookmarkStart w:id="1178" w:name="_Toc528318043"/>
      <w:r w:rsidRPr="002C6D26">
        <w:rPr>
          <w:rFonts w:hint="eastAsia"/>
        </w:rPr>
        <w:lastRenderedPageBreak/>
        <w:t>A5120EI-CMW520-R2220P11</w:t>
      </w:r>
      <w:bookmarkEnd w:id="15"/>
      <w:bookmarkEnd w:id="1178"/>
    </w:p>
    <w:p w:rsidR="00D12351" w:rsidRPr="00FA7AC1" w:rsidRDefault="00D12351" w:rsidP="00A1116B">
      <w:r w:rsidRPr="00FA7AC1">
        <w:t xml:space="preserve">This release has the following </w:t>
      </w:r>
      <w:r w:rsidRPr="00FA7AC1">
        <w:rPr>
          <w:rFonts w:hint="eastAsia"/>
        </w:rPr>
        <w:t>change</w:t>
      </w:r>
      <w:r w:rsidRPr="00FA7AC1">
        <w:t>s:</w:t>
      </w:r>
    </w:p>
    <w:p w:rsidR="00D12351" w:rsidRPr="00FA7AC1" w:rsidRDefault="00976B0E" w:rsidP="00A1116B">
      <w:pPr>
        <w:pStyle w:val="ItemList"/>
        <w:rPr>
          <w:rFonts w:cs="Futura Hv"/>
          <w:color w:val="0090C8"/>
        </w:rPr>
      </w:pPr>
      <w:r w:rsidRPr="00FA7AC1">
        <w:fldChar w:fldCharType="begin"/>
      </w:r>
      <w:r w:rsidRPr="00FA7AC1">
        <w:instrText xml:space="preserve"> REF _Ref370716745 \h  \* MERGEFORMAT </w:instrText>
      </w:r>
      <w:r w:rsidRPr="00FA7AC1">
        <w:fldChar w:fldCharType="separate"/>
      </w:r>
      <w:r w:rsidR="00A1116B" w:rsidRPr="00A1116B">
        <w:rPr>
          <w:rStyle w:val="Reference-R0G144B200"/>
          <w:rFonts w:hint="eastAsia"/>
        </w:rPr>
        <w:t>Modified feature: Specifying multiple public keys for an SSH user</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_Ref393120362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ACL-based packet filtering on a VLAN interface</w:t>
      </w:r>
      <w:r w:rsidRPr="00FA7AC1">
        <w:fldChar w:fldCharType="end"/>
      </w:r>
    </w:p>
    <w:p w:rsidR="00D12351" w:rsidRPr="00FA7AC1" w:rsidRDefault="00D12351" w:rsidP="00A1116B">
      <w:pPr>
        <w:pStyle w:val="1"/>
      </w:pPr>
      <w:bookmarkStart w:id="1179" w:name="_Ref370485585"/>
      <w:bookmarkStart w:id="1180" w:name="_Ref370485161"/>
      <w:bookmarkStart w:id="1181" w:name="_Ref370494466"/>
      <w:bookmarkStart w:id="1182" w:name="_Ref370716745"/>
      <w:bookmarkStart w:id="1183" w:name="_Toc370716846"/>
      <w:bookmarkStart w:id="1184" w:name="_Toc374025124"/>
      <w:bookmarkStart w:id="1185" w:name="_Toc528318044"/>
      <w:r w:rsidRPr="00FA7AC1">
        <w:rPr>
          <w:rFonts w:hint="eastAsia"/>
        </w:rPr>
        <w:t xml:space="preserve">Modified feature: </w:t>
      </w:r>
      <w:bookmarkEnd w:id="1179"/>
      <w:bookmarkEnd w:id="1180"/>
      <w:bookmarkEnd w:id="1181"/>
      <w:r w:rsidRPr="00FA7AC1">
        <w:rPr>
          <w:rFonts w:hint="eastAsia"/>
        </w:rPr>
        <w:t>Specifying multiple public keys for an SSH user</w:t>
      </w:r>
      <w:bookmarkEnd w:id="1182"/>
      <w:bookmarkEnd w:id="1183"/>
      <w:bookmarkEnd w:id="1184"/>
      <w:bookmarkEnd w:id="1185"/>
    </w:p>
    <w:p w:rsidR="00D12351" w:rsidRPr="00FA7AC1" w:rsidRDefault="00D12351" w:rsidP="00A1116B">
      <w:pPr>
        <w:pStyle w:val="2"/>
      </w:pPr>
      <w:bookmarkStart w:id="1186" w:name="_Toc370716847"/>
      <w:bookmarkStart w:id="1187" w:name="_Toc374025125"/>
      <w:bookmarkStart w:id="1188" w:name="_Toc528318045"/>
      <w:r w:rsidRPr="00FA7AC1">
        <w:rPr>
          <w:rFonts w:hint="eastAsia"/>
        </w:rPr>
        <w:t>Feature change description</w:t>
      </w:r>
      <w:bookmarkEnd w:id="1186"/>
      <w:bookmarkEnd w:id="1187"/>
      <w:bookmarkEnd w:id="1188"/>
    </w:p>
    <w:p w:rsidR="00D12351" w:rsidRPr="00FA7AC1" w:rsidRDefault="00D12351" w:rsidP="00A1116B">
      <w:r w:rsidRPr="00FA7AC1">
        <w:rPr>
          <w:rFonts w:hint="eastAsia"/>
        </w:rPr>
        <w:t xml:space="preserve">When the SSH server uses the digital signature to authentication an SSH user, up to six public keys can be assigned to the user. </w:t>
      </w:r>
      <w:r w:rsidRPr="00FA7AC1">
        <w:t xml:space="preserve">The </w:t>
      </w:r>
      <w:r w:rsidRPr="00FA7AC1">
        <w:rPr>
          <w:rFonts w:hint="eastAsia"/>
        </w:rPr>
        <w:t>SSH server authenticates the user through the first matching public key.</w:t>
      </w:r>
    </w:p>
    <w:p w:rsidR="00D12351" w:rsidRPr="00FA7AC1" w:rsidRDefault="00D12351" w:rsidP="00A1116B">
      <w:pPr>
        <w:pStyle w:val="2"/>
      </w:pPr>
      <w:bookmarkStart w:id="1189" w:name="_Toc370716848"/>
      <w:bookmarkStart w:id="1190" w:name="_Toc374025126"/>
      <w:bookmarkStart w:id="1191" w:name="_Toc528318046"/>
      <w:r w:rsidRPr="00FA7AC1">
        <w:rPr>
          <w:rFonts w:hint="eastAsia"/>
        </w:rPr>
        <w:t>Command changes</w:t>
      </w:r>
      <w:bookmarkEnd w:id="1189"/>
      <w:bookmarkEnd w:id="1190"/>
      <w:bookmarkEnd w:id="1191"/>
    </w:p>
    <w:p w:rsidR="00D12351" w:rsidRPr="00FA7AC1" w:rsidRDefault="00D12351" w:rsidP="00A1116B">
      <w:pPr>
        <w:pStyle w:val="3"/>
      </w:pPr>
      <w:bookmarkStart w:id="1192" w:name="_Toc370716849"/>
      <w:bookmarkStart w:id="1193" w:name="_Toc374025127"/>
      <w:bookmarkStart w:id="1194" w:name="_Toc528318047"/>
      <w:r w:rsidRPr="00FA7AC1">
        <w:rPr>
          <w:rFonts w:hint="eastAsia"/>
        </w:rPr>
        <w:t>Modified command: ssh user</w:t>
      </w:r>
      <w:bookmarkEnd w:id="1192"/>
      <w:bookmarkEnd w:id="1193"/>
      <w:bookmarkEnd w:id="1194"/>
    </w:p>
    <w:p w:rsidR="00D12351" w:rsidRPr="00FA7AC1" w:rsidRDefault="00D12351" w:rsidP="00A1116B">
      <w:pPr>
        <w:pStyle w:val="Command"/>
      </w:pPr>
      <w:r w:rsidRPr="00FA7AC1">
        <w:rPr>
          <w:rFonts w:hint="eastAsia"/>
        </w:rPr>
        <w:t>Old syntax</w:t>
      </w:r>
    </w:p>
    <w:p w:rsidR="00D12351" w:rsidRPr="00FA7AC1" w:rsidRDefault="00D12351" w:rsidP="00A1116B">
      <w:r w:rsidRPr="00FA7AC1">
        <w:rPr>
          <w:rFonts w:hint="eastAsia"/>
        </w:rPr>
        <w:t>In non-FIPS mode:</w:t>
      </w:r>
    </w:p>
    <w:p w:rsidR="00D12351" w:rsidRPr="00FA7AC1" w:rsidRDefault="00D12351"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p>
    <w:p w:rsidR="00D12351" w:rsidRPr="00FA7AC1" w:rsidRDefault="00D12351" w:rsidP="00A1116B">
      <w:pPr>
        <w:rPr>
          <w:rStyle w:val="BoldText"/>
        </w:rPr>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 xml:space="preserve">all </w:t>
      </w:r>
      <w:r w:rsidRPr="00FA7AC1">
        <w:rPr>
          <w:rFonts w:hint="eastAsia"/>
        </w:rPr>
        <w:t>|</w:t>
      </w:r>
      <w:r w:rsidRPr="00FA7AC1">
        <w:rPr>
          <w:rStyle w:val="BoldText"/>
          <w:rFonts w:hint="eastAsia"/>
        </w:rPr>
        <w:t xml:space="preserve"> scp</w:t>
      </w:r>
      <w:r w:rsidRPr="00FA7AC1">
        <w:rPr>
          <w:rFonts w:hint="eastAsia"/>
        </w:rPr>
        <w:t xml:space="preserve"> |</w:t>
      </w:r>
      <w:r w:rsidRPr="00FA7AC1">
        <w:rPr>
          <w:rStyle w:val="BoldText"/>
          <w:rFonts w:hint="eastAsia"/>
        </w:rPr>
        <w:t xml:space="preserve"> sftp </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p w:rsidR="00D12351" w:rsidRPr="00FA7AC1" w:rsidRDefault="00D12351" w:rsidP="00A1116B">
      <w:pPr>
        <w:rPr>
          <w:i/>
        </w:rPr>
      </w:pPr>
      <w:r w:rsidRPr="00FA7AC1">
        <w:rPr>
          <w:rStyle w:val="BoldText"/>
        </w:rPr>
        <w:t>undo ssh user</w:t>
      </w:r>
      <w:r w:rsidRPr="00FA7AC1">
        <w:t xml:space="preserve"> </w:t>
      </w:r>
      <w:r w:rsidRPr="00FA7AC1">
        <w:rPr>
          <w:i/>
        </w:rPr>
        <w:t>username</w:t>
      </w:r>
    </w:p>
    <w:p w:rsidR="00D12351" w:rsidRPr="00FA7AC1" w:rsidRDefault="00D12351" w:rsidP="00A1116B">
      <w:r w:rsidRPr="00FA7AC1">
        <w:rPr>
          <w:rFonts w:hint="eastAsia"/>
        </w:rPr>
        <w:t>In FIPS mode:</w:t>
      </w:r>
    </w:p>
    <w:p w:rsidR="00D12351" w:rsidRPr="00FA7AC1" w:rsidRDefault="00D12351"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w:t>
      </w:r>
      <w:r w:rsidRPr="00FA7AC1">
        <w:rPr>
          <w:rStyle w:val="BoldText"/>
        </w:rPr>
        <w:t>p</w:t>
      </w:r>
      <w:r w:rsidRPr="00FA7AC1">
        <w:rPr>
          <w:rStyle w:val="BoldText"/>
          <w:rFonts w:hint="eastAsia"/>
        </w:rPr>
        <w:t>assword-publickey</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p>
    <w:p w:rsidR="00D12351" w:rsidRPr="00FA7AC1" w:rsidRDefault="00D12351" w:rsidP="00A1116B">
      <w:pPr>
        <w:rPr>
          <w:rStyle w:val="BoldText"/>
        </w:rPr>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 xml:space="preserve">all </w:t>
      </w:r>
      <w:r w:rsidRPr="00FA7AC1">
        <w:rPr>
          <w:rFonts w:hint="eastAsia"/>
        </w:rPr>
        <w:t>|</w:t>
      </w:r>
      <w:r w:rsidRPr="00FA7AC1">
        <w:rPr>
          <w:rStyle w:val="BoldText"/>
          <w:rFonts w:hint="eastAsia"/>
        </w:rPr>
        <w:t xml:space="preserve"> scp</w:t>
      </w:r>
      <w:r w:rsidRPr="00FA7AC1">
        <w:rPr>
          <w:rFonts w:hint="eastAsia"/>
        </w:rPr>
        <w:t xml:space="preserve"> |</w:t>
      </w:r>
      <w:r w:rsidRPr="00FA7AC1">
        <w:rPr>
          <w:rStyle w:val="BoldText"/>
          <w:rFonts w:hint="eastAsia"/>
        </w:rPr>
        <w:t xml:space="preserve"> sftp </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w:t>
      </w:r>
      <w:r w:rsidRPr="00FA7AC1">
        <w:rPr>
          <w:rStyle w:val="BoldText"/>
          <w:rFonts w:hint="eastAsia"/>
        </w:rPr>
        <w:t>password-publickey</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p w:rsidR="00D12351" w:rsidRPr="00FA7AC1" w:rsidRDefault="00D12351" w:rsidP="00A1116B">
      <w:r w:rsidRPr="00FA7AC1">
        <w:rPr>
          <w:rStyle w:val="BoldText"/>
        </w:rPr>
        <w:t>undo ssh user</w:t>
      </w:r>
      <w:r w:rsidRPr="00FA7AC1">
        <w:t xml:space="preserve"> </w:t>
      </w:r>
      <w:r w:rsidRPr="00FA7AC1">
        <w:rPr>
          <w:i/>
        </w:rPr>
        <w:t>username</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Fonts w:hint="eastAsia"/>
        </w:rPr>
        <w:t>In non-FIPS mode:</w:t>
      </w:r>
    </w:p>
    <w:p w:rsidR="00D12351" w:rsidRPr="00FA7AC1" w:rsidRDefault="00D12351"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t>&amp;&lt;1-6&gt;</w:t>
      </w:r>
      <w:r w:rsidRPr="00FA7AC1">
        <w:rPr>
          <w:rFonts w:hint="eastAsia"/>
        </w:rPr>
        <w:t xml:space="preserve"> }</w:t>
      </w:r>
    </w:p>
    <w:p w:rsidR="00D12351" w:rsidRPr="00FA7AC1" w:rsidRDefault="00D12351"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 xml:space="preserve">all </w:t>
      </w:r>
      <w:r w:rsidRPr="00FA7AC1">
        <w:rPr>
          <w:rFonts w:hint="eastAsia"/>
        </w:rPr>
        <w:t>|</w:t>
      </w:r>
      <w:r w:rsidRPr="00FA7AC1">
        <w:rPr>
          <w:rStyle w:val="BoldText"/>
          <w:rFonts w:hint="eastAsia"/>
        </w:rPr>
        <w:t xml:space="preserve"> scp</w:t>
      </w:r>
      <w:r w:rsidRPr="00FA7AC1">
        <w:rPr>
          <w:rFonts w:hint="eastAsia"/>
        </w:rPr>
        <w:t xml:space="preserve"> |</w:t>
      </w:r>
      <w:r w:rsidRPr="00FA7AC1">
        <w:rPr>
          <w:rStyle w:val="BoldText"/>
          <w:rFonts w:hint="eastAsia"/>
        </w:rPr>
        <w:t xml:space="preserve"> sftp </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t>&amp;&lt;1-6&gt;</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p w:rsidR="00D12351" w:rsidRPr="00FA7AC1" w:rsidRDefault="00D12351" w:rsidP="00A1116B">
      <w:pPr>
        <w:rPr>
          <w:i/>
        </w:rPr>
      </w:pPr>
      <w:r w:rsidRPr="00FA7AC1">
        <w:rPr>
          <w:rStyle w:val="BoldText"/>
        </w:rPr>
        <w:t>undo ssh user</w:t>
      </w:r>
      <w:r w:rsidRPr="00FA7AC1">
        <w:t xml:space="preserve"> </w:t>
      </w:r>
      <w:r w:rsidRPr="00FA7AC1">
        <w:rPr>
          <w:i/>
        </w:rPr>
        <w:t>username</w:t>
      </w:r>
    </w:p>
    <w:p w:rsidR="00D12351" w:rsidRPr="00FA7AC1" w:rsidRDefault="00D12351" w:rsidP="00A1116B">
      <w:r w:rsidRPr="00FA7AC1">
        <w:rPr>
          <w:rFonts w:hint="eastAsia"/>
        </w:rPr>
        <w:t>In FIPS mode:</w:t>
      </w:r>
    </w:p>
    <w:p w:rsidR="00D12351" w:rsidRPr="00FA7AC1" w:rsidRDefault="00D12351"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w:t>
      </w:r>
      <w:r w:rsidRPr="00FA7AC1">
        <w:rPr>
          <w:rStyle w:val="BoldText"/>
        </w:rPr>
        <w:t>password</w:t>
      </w:r>
      <w:r w:rsidRPr="00FA7AC1">
        <w:rPr>
          <w:rStyle w:val="BoldText"/>
          <w:rFonts w:hint="eastAsia"/>
        </w:rPr>
        <w:t>-publickey</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t>&amp;&lt;1-6&gt;</w:t>
      </w:r>
      <w:r w:rsidRPr="00FA7AC1">
        <w:rPr>
          <w:rFonts w:hint="eastAsia"/>
        </w:rPr>
        <w:t xml:space="preserve"> }</w:t>
      </w:r>
    </w:p>
    <w:p w:rsidR="00D12351" w:rsidRPr="00FA7AC1" w:rsidRDefault="00D12351" w:rsidP="00A1116B">
      <w:pPr>
        <w:rPr>
          <w:rStyle w:val="BoldText"/>
        </w:rPr>
      </w:pPr>
      <w:r w:rsidRPr="00FA7AC1">
        <w:rPr>
          <w:rStyle w:val="BoldText"/>
        </w:rPr>
        <w:lastRenderedPageBreak/>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 xml:space="preserve">all </w:t>
      </w:r>
      <w:r w:rsidRPr="00FA7AC1">
        <w:rPr>
          <w:rFonts w:hint="eastAsia"/>
        </w:rPr>
        <w:t>|</w:t>
      </w:r>
      <w:r w:rsidRPr="00FA7AC1">
        <w:rPr>
          <w:rStyle w:val="BoldText"/>
          <w:rFonts w:hint="eastAsia"/>
        </w:rPr>
        <w:t xml:space="preserve"> scp</w:t>
      </w:r>
      <w:r w:rsidRPr="00FA7AC1">
        <w:rPr>
          <w:rFonts w:hint="eastAsia"/>
        </w:rPr>
        <w:t xml:space="preserve"> |</w:t>
      </w:r>
      <w:r w:rsidRPr="00FA7AC1">
        <w:rPr>
          <w:rStyle w:val="BoldText"/>
          <w:rFonts w:hint="eastAsia"/>
        </w:rPr>
        <w:t xml:space="preserve"> sftp </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w:t>
      </w:r>
      <w:r w:rsidRPr="00FA7AC1">
        <w:rPr>
          <w:rStyle w:val="BoldText"/>
          <w:rFonts w:hint="eastAsia"/>
        </w:rPr>
        <w:t>password-publickey</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t>&amp;&lt;1-6&gt;</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p w:rsidR="00D12351" w:rsidRPr="00FA7AC1" w:rsidRDefault="00D12351" w:rsidP="00A1116B">
      <w:r w:rsidRPr="00FA7AC1">
        <w:rPr>
          <w:rStyle w:val="BoldText"/>
        </w:rPr>
        <w:t>undo ssh user</w:t>
      </w:r>
      <w:r w:rsidRPr="00FA7AC1">
        <w:t xml:space="preserve"> </w:t>
      </w:r>
      <w:r w:rsidRPr="00FA7AC1">
        <w:rPr>
          <w:i/>
        </w:rPr>
        <w:t>username</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 xml:space="preserve">Before modification: You can assign </w:t>
      </w:r>
      <w:r w:rsidRPr="00FA7AC1">
        <w:t xml:space="preserve">only </w:t>
      </w:r>
      <w:r w:rsidRPr="00FA7AC1">
        <w:rPr>
          <w:rFonts w:hint="eastAsia"/>
        </w:rPr>
        <w:t xml:space="preserve">one public key to an SSH user. </w:t>
      </w:r>
      <w:r w:rsidRPr="00FA7AC1">
        <w:t xml:space="preserve">The </w:t>
      </w:r>
      <w:r w:rsidRPr="00FA7AC1">
        <w:rPr>
          <w:rStyle w:val="BoldText"/>
          <w:rFonts w:hint="eastAsia"/>
        </w:rPr>
        <w:t>assign publickey</w:t>
      </w:r>
      <w:r w:rsidRPr="00FA7AC1">
        <w:rPr>
          <w:rFonts w:hint="eastAsia"/>
          <w:b/>
        </w:rPr>
        <w:t xml:space="preserve"> </w:t>
      </w:r>
      <w:r w:rsidRPr="00FA7AC1">
        <w:rPr>
          <w:i/>
        </w:rPr>
        <w:t>keyname</w:t>
      </w:r>
      <w:r w:rsidRPr="00FA7AC1">
        <w:rPr>
          <w:rFonts w:hint="eastAsia"/>
          <w:i/>
        </w:rPr>
        <w:t xml:space="preserve"> </w:t>
      </w:r>
      <w:r w:rsidRPr="00FA7AC1">
        <w:rPr>
          <w:rFonts w:hint="eastAsia"/>
        </w:rPr>
        <w:t xml:space="preserve">option is used to specify this public key. </w:t>
      </w:r>
    </w:p>
    <w:p w:rsidR="00D12351" w:rsidRPr="00FA7AC1" w:rsidRDefault="00D12351" w:rsidP="00A1116B">
      <w:r w:rsidRPr="00FA7AC1">
        <w:rPr>
          <w:rFonts w:hint="eastAsia"/>
        </w:rPr>
        <w:t>After modification</w:t>
      </w:r>
      <w:r w:rsidRPr="00FA7AC1">
        <w:t xml:space="preserve">: </w:t>
      </w:r>
      <w:r w:rsidRPr="00FA7AC1">
        <w:rPr>
          <w:rFonts w:hint="eastAsia"/>
        </w:rPr>
        <w:t xml:space="preserve">You can assign multiple public keys to an SSH user. The </w:t>
      </w:r>
      <w:r w:rsidRPr="00FA7AC1">
        <w:rPr>
          <w:rStyle w:val="BoldText"/>
        </w:rPr>
        <w:t>assign publickey</w:t>
      </w:r>
      <w:r w:rsidRPr="00FA7AC1">
        <w:rPr>
          <w:b/>
          <w:bCs/>
          <w:kern w:val="0"/>
          <w:szCs w:val="21"/>
        </w:rPr>
        <w:t xml:space="preserve"> </w:t>
      </w:r>
      <w:r w:rsidRPr="00FA7AC1">
        <w:rPr>
          <w:i/>
          <w:iCs/>
          <w:kern w:val="0"/>
          <w:szCs w:val="21"/>
        </w:rPr>
        <w:t>keyname</w:t>
      </w:r>
      <w:r w:rsidRPr="00FA7AC1">
        <w:t>&amp;&lt;1-6&gt;</w:t>
      </w:r>
      <w:r w:rsidRPr="00FA7AC1">
        <w:rPr>
          <w:rFonts w:hint="eastAsia"/>
        </w:rPr>
        <w:t xml:space="preserve"> option is used to specify these public keys, and </w:t>
      </w:r>
      <w:r w:rsidRPr="00FA7AC1">
        <w:t>&amp;&lt;1-6&gt;</w:t>
      </w:r>
      <w:r w:rsidRPr="00FA7AC1">
        <w:rPr>
          <w:rFonts w:hint="eastAsia"/>
        </w:rPr>
        <w:t xml:space="preserve"> indicates that up to six public keys can be specified. When multiple public keys are used, the SSH server authenticates the user through the first matching public key.</w:t>
      </w:r>
    </w:p>
    <w:p w:rsidR="00D12351" w:rsidRPr="00FA7AC1" w:rsidRDefault="00D12351" w:rsidP="00A1116B">
      <w:pPr>
        <w:pStyle w:val="1"/>
      </w:pPr>
      <w:bookmarkStart w:id="1195" w:name="_Toc387160855"/>
      <w:bookmarkStart w:id="1196" w:name="_Ref387157385"/>
      <w:bookmarkStart w:id="1197" w:name="_Ref393120362"/>
      <w:bookmarkStart w:id="1198" w:name="_Toc528318048"/>
      <w:r w:rsidRPr="00FA7AC1">
        <w:t xml:space="preserve">Modified </w:t>
      </w:r>
      <w:r w:rsidRPr="00FA7AC1">
        <w:rPr>
          <w:rFonts w:hint="eastAsia"/>
        </w:rPr>
        <w:t>feature</w:t>
      </w:r>
      <w:r w:rsidRPr="00FA7AC1">
        <w:t xml:space="preserve">: </w:t>
      </w:r>
      <w:r w:rsidRPr="00FA7AC1">
        <w:rPr>
          <w:rFonts w:hint="eastAsia"/>
        </w:rPr>
        <w:t>ACL-based packet filtering on a VLAN interface</w:t>
      </w:r>
      <w:bookmarkEnd w:id="1195"/>
      <w:bookmarkEnd w:id="1196"/>
      <w:bookmarkEnd w:id="1197"/>
      <w:bookmarkEnd w:id="1198"/>
    </w:p>
    <w:p w:rsidR="00D12351" w:rsidRPr="00FA7AC1" w:rsidRDefault="00D12351" w:rsidP="00A1116B">
      <w:pPr>
        <w:pStyle w:val="2"/>
      </w:pPr>
      <w:bookmarkStart w:id="1199" w:name="_Toc387160856"/>
      <w:bookmarkStart w:id="1200" w:name="_Toc528318049"/>
      <w:r w:rsidRPr="00FA7AC1">
        <w:t>Feature change description</w:t>
      </w:r>
      <w:bookmarkEnd w:id="1199"/>
      <w:bookmarkEnd w:id="1200"/>
    </w:p>
    <w:p w:rsidR="00D12351" w:rsidRPr="00FA7AC1" w:rsidRDefault="00D12351" w:rsidP="00A1116B">
      <w:r w:rsidRPr="00FA7AC1">
        <w:t>I</w:t>
      </w:r>
      <w:r w:rsidRPr="00FA7AC1">
        <w:rPr>
          <w:rFonts w:hint="eastAsia"/>
        </w:rPr>
        <w:t>n versions prior to Release 2220P11, the ACL applied to a VLAN interface filters packets forwarded at Layer 3. In Release 2220P11 and later versions, the ACL applied to a VLAN interface filters packets forwarded at Layer 3 and packets forwarded at Layer 2.</w:t>
      </w:r>
    </w:p>
    <w:p w:rsidR="00D12351" w:rsidRPr="00FA7AC1" w:rsidRDefault="00D12351" w:rsidP="00A1116B">
      <w:pPr>
        <w:pStyle w:val="2"/>
      </w:pPr>
      <w:bookmarkStart w:id="1201" w:name="_Toc387160857"/>
      <w:bookmarkStart w:id="1202" w:name="_Toc528318050"/>
      <w:r w:rsidRPr="00FA7AC1">
        <w:t>Command changes</w:t>
      </w:r>
      <w:bookmarkEnd w:id="1201"/>
      <w:bookmarkEnd w:id="1202"/>
    </w:p>
    <w:p w:rsidR="00D12351" w:rsidRPr="00FA7AC1" w:rsidRDefault="00D12351" w:rsidP="00A1116B">
      <w:pPr>
        <w:pStyle w:val="3"/>
      </w:pPr>
      <w:bookmarkStart w:id="1203" w:name="_Toc328743697"/>
      <w:bookmarkStart w:id="1204" w:name="_Toc387160858"/>
      <w:bookmarkStart w:id="1205" w:name="_Toc528318051"/>
      <w:r w:rsidRPr="00FA7AC1">
        <w:rPr>
          <w:rFonts w:hint="eastAsia"/>
        </w:rPr>
        <w:t>Modified command</w:t>
      </w:r>
      <w:r w:rsidRPr="00FA7AC1">
        <w:t xml:space="preserve">: </w:t>
      </w:r>
      <w:bookmarkEnd w:id="1203"/>
      <w:r w:rsidRPr="00FA7AC1">
        <w:rPr>
          <w:rFonts w:hint="eastAsia"/>
        </w:rPr>
        <w:t>packet-filter</w:t>
      </w:r>
      <w:bookmarkEnd w:id="1204"/>
      <w:bookmarkEnd w:id="1205"/>
    </w:p>
    <w:p w:rsidR="00D12351" w:rsidRPr="00FA7AC1" w:rsidRDefault="00D12351" w:rsidP="00A1116B">
      <w:pPr>
        <w:pStyle w:val="Command"/>
      </w:pPr>
      <w:r w:rsidRPr="00FA7AC1">
        <w:rPr>
          <w:rFonts w:hint="eastAsia"/>
        </w:rPr>
        <w:t>S</w:t>
      </w:r>
      <w:r w:rsidRPr="00FA7AC1">
        <w:t>yntax</w:t>
      </w:r>
    </w:p>
    <w:p w:rsidR="00D12351" w:rsidRPr="00FA7AC1" w:rsidRDefault="00D12351" w:rsidP="00A1116B">
      <w:r w:rsidRPr="00FA7AC1">
        <w:rPr>
          <w:rStyle w:val="BoldText"/>
          <w:rFonts w:hint="eastAsia"/>
        </w:rPr>
        <w:t>packet-filter</w:t>
      </w:r>
      <w:r w:rsidRPr="00FA7AC1">
        <w:rPr>
          <w:rFonts w:hint="eastAsia"/>
        </w:rPr>
        <w:t xml:space="preserve"> { </w:t>
      </w:r>
      <w:r w:rsidRPr="00FA7AC1">
        <w:rPr>
          <w:rFonts w:hint="eastAsia"/>
          <w:i/>
        </w:rPr>
        <w:t>acl</w:t>
      </w:r>
      <w:r w:rsidRPr="00FA7AC1">
        <w:rPr>
          <w:i/>
        </w:rPr>
        <w:t>-number</w:t>
      </w:r>
      <w:r w:rsidRPr="00FA7AC1">
        <w:t xml:space="preserve"> </w:t>
      </w:r>
      <w:r w:rsidRPr="00FA7AC1">
        <w:rPr>
          <w:rFonts w:hint="eastAsia"/>
        </w:rPr>
        <w:t xml:space="preserve">| </w:t>
      </w:r>
      <w:r w:rsidRPr="00FA7AC1">
        <w:rPr>
          <w:rStyle w:val="BoldText"/>
          <w:rFonts w:hint="eastAsia"/>
        </w:rPr>
        <w:t>name</w:t>
      </w:r>
      <w:r w:rsidRPr="00FA7AC1">
        <w:rPr>
          <w:rFonts w:hint="eastAsia"/>
        </w:rPr>
        <w:t xml:space="preserve"> </w:t>
      </w:r>
      <w:r w:rsidRPr="00FA7AC1">
        <w:rPr>
          <w:rFonts w:hint="eastAsia"/>
          <w:i/>
        </w:rPr>
        <w:t>acl-name</w:t>
      </w:r>
      <w:r w:rsidRPr="00FA7AC1">
        <w:rPr>
          <w:rFonts w:hint="eastAsia"/>
        </w:rPr>
        <w:t xml:space="preserve"> } </w:t>
      </w:r>
      <w:r w:rsidRPr="00FA7AC1">
        <w:t xml:space="preserve">{ </w:t>
      </w:r>
      <w:r w:rsidRPr="00FA7AC1">
        <w:rPr>
          <w:rStyle w:val="BoldText"/>
        </w:rPr>
        <w:t>in</w:t>
      </w:r>
      <w:r w:rsidRPr="00FA7AC1">
        <w:rPr>
          <w:rStyle w:val="BoldText"/>
          <w:rFonts w:hint="eastAsia"/>
        </w:rPr>
        <w:t>bound</w:t>
      </w:r>
      <w:r w:rsidRPr="00FA7AC1">
        <w:t xml:space="preserve"> | </w:t>
      </w:r>
      <w:r w:rsidRPr="00FA7AC1">
        <w:rPr>
          <w:rStyle w:val="BoldText"/>
        </w:rPr>
        <w:t>out</w:t>
      </w:r>
      <w:r w:rsidRPr="00FA7AC1">
        <w:rPr>
          <w:rStyle w:val="BoldText"/>
          <w:rFonts w:hint="eastAsia"/>
        </w:rPr>
        <w:t>bound</w:t>
      </w:r>
      <w:r w:rsidRPr="00FA7AC1">
        <w:t xml:space="preserve"> }</w:t>
      </w:r>
    </w:p>
    <w:p w:rsidR="00D12351" w:rsidRPr="00FA7AC1" w:rsidRDefault="00D12351" w:rsidP="00A1116B">
      <w:pPr>
        <w:pStyle w:val="Command"/>
      </w:pPr>
      <w:r w:rsidRPr="00FA7AC1">
        <w:t>Views</w:t>
      </w:r>
    </w:p>
    <w:p w:rsidR="00D12351" w:rsidRPr="00FA7AC1" w:rsidRDefault="00D12351" w:rsidP="00A1116B">
      <w:r w:rsidRPr="00FA7AC1">
        <w:rPr>
          <w:rFonts w:hint="eastAsia"/>
        </w:rPr>
        <w:t>Interface view</w:t>
      </w:r>
    </w:p>
    <w:p w:rsidR="00D12351" w:rsidRPr="00FA7AC1" w:rsidRDefault="00D12351" w:rsidP="00A1116B">
      <w:pPr>
        <w:pStyle w:val="Command"/>
      </w:pPr>
      <w:r w:rsidRPr="00FA7AC1">
        <w:t>Change description</w:t>
      </w:r>
    </w:p>
    <w:p w:rsidR="00D12351" w:rsidRPr="00FA7AC1" w:rsidRDefault="00D12351" w:rsidP="00A1116B">
      <w:r w:rsidRPr="00FA7AC1">
        <w:t>B</w:t>
      </w:r>
      <w:r w:rsidRPr="00FA7AC1">
        <w:rPr>
          <w:rFonts w:hint="eastAsia"/>
        </w:rPr>
        <w:t>efore modification, the ACL applied to a VLAN interface filters packets forwarded at Layer 3.</w:t>
      </w:r>
    </w:p>
    <w:p w:rsidR="00D12351" w:rsidRPr="00FA7AC1" w:rsidRDefault="00D12351" w:rsidP="00A1116B">
      <w:r w:rsidRPr="00FA7AC1">
        <w:t>A</w:t>
      </w:r>
      <w:r w:rsidRPr="00FA7AC1">
        <w:rPr>
          <w:rFonts w:hint="eastAsia"/>
        </w:rPr>
        <w:t>fter modification, the ACL applied to a VLAN interface filters packets forwarded at Layer 3 and packets forwarded at Layer 2.</w:t>
      </w:r>
    </w:p>
    <w:p w:rsidR="00D12351" w:rsidRPr="00FA7AC1" w:rsidRDefault="00D12351" w:rsidP="00A1116B">
      <w:pPr>
        <w:pStyle w:val="Command"/>
      </w:pPr>
      <w:r w:rsidRPr="00FA7AC1">
        <w:t>Examples</w:t>
      </w:r>
    </w:p>
    <w:p w:rsidR="00D12351" w:rsidRPr="00FA7AC1" w:rsidRDefault="00D12351" w:rsidP="00A1116B">
      <w:r w:rsidRPr="00FA7AC1">
        <w:rPr>
          <w:rFonts w:hint="eastAsia"/>
        </w:rPr>
        <w:t xml:space="preserve">As shown in </w:t>
      </w:r>
      <w:r w:rsidR="00976B0E" w:rsidRPr="00FA7AC1">
        <w:fldChar w:fldCharType="begin"/>
      </w:r>
      <w:r w:rsidR="00976B0E" w:rsidRPr="00FA7AC1">
        <w:instrText xml:space="preserve"> REF _Ref387157799 \r \h  \* MERGEFORMAT </w:instrText>
      </w:r>
      <w:r w:rsidR="00976B0E" w:rsidRPr="00FA7AC1">
        <w:fldChar w:fldCharType="separate"/>
      </w:r>
      <w:r w:rsidR="00A1116B" w:rsidRPr="00A1116B">
        <w:rPr>
          <w:rStyle w:val="Reference-R0G144B200"/>
        </w:rPr>
        <w:t>Figure 1</w:t>
      </w:r>
      <w:r w:rsidR="00976B0E" w:rsidRPr="00FA7AC1">
        <w:fldChar w:fldCharType="end"/>
      </w:r>
      <w:r w:rsidRPr="00FA7AC1">
        <w:rPr>
          <w:rFonts w:hint="eastAsia"/>
        </w:rPr>
        <w:t>, configure packet filtering on Switch A to meet the following requirements:</w:t>
      </w:r>
    </w:p>
    <w:p w:rsidR="00D12351" w:rsidRPr="00FA7AC1" w:rsidRDefault="00D12351" w:rsidP="00A1116B">
      <w:pPr>
        <w:pStyle w:val="ItemList"/>
      </w:pPr>
      <w:r w:rsidRPr="00FA7AC1">
        <w:rPr>
          <w:rFonts w:hint="eastAsia"/>
        </w:rPr>
        <w:t xml:space="preserve">Allow only packets from PC A </w:t>
      </w:r>
      <w:r w:rsidRPr="00FA7AC1">
        <w:rPr>
          <w:rFonts w:hint="eastAsia"/>
          <w:lang w:eastAsia="zh-CN"/>
        </w:rPr>
        <w:t xml:space="preserve">to Switch B </w:t>
      </w:r>
      <w:r w:rsidRPr="00FA7AC1">
        <w:rPr>
          <w:rFonts w:hint="eastAsia"/>
        </w:rPr>
        <w:t>to pass through.</w:t>
      </w:r>
    </w:p>
    <w:p w:rsidR="00D12351" w:rsidRPr="00FA7AC1" w:rsidRDefault="00D12351" w:rsidP="00A1116B">
      <w:pPr>
        <w:pStyle w:val="ItemList"/>
      </w:pPr>
      <w:r w:rsidRPr="00FA7AC1">
        <w:rPr>
          <w:rFonts w:hint="eastAsia"/>
        </w:rPr>
        <w:t>Allow PC A and PC B to communicate at Layer 2.</w:t>
      </w:r>
    </w:p>
    <w:p w:rsidR="00D12351" w:rsidRPr="00FA7AC1" w:rsidRDefault="00D12351" w:rsidP="00A1116B">
      <w:pPr>
        <w:pStyle w:val="FigureDescription"/>
      </w:pPr>
      <w:bookmarkStart w:id="1206" w:name="_Ref387157799"/>
      <w:r w:rsidRPr="00FA7AC1">
        <w:rPr>
          <w:rFonts w:hint="eastAsia"/>
        </w:rPr>
        <w:lastRenderedPageBreak/>
        <w:t>Network diagram</w:t>
      </w:r>
      <w:bookmarkEnd w:id="1206"/>
    </w:p>
    <w:p w:rsidR="00D12351" w:rsidRPr="00FA7AC1" w:rsidRDefault="00D12351" w:rsidP="00A1116B">
      <w:pPr>
        <w:pStyle w:val="Figure"/>
      </w:pPr>
      <w:r w:rsidRPr="00FA7AC1">
        <w:rPr>
          <w:rFonts w:hint="eastAsia"/>
          <w:noProof/>
        </w:rPr>
        <w:drawing>
          <wp:inline distT="0" distB="0" distL="0" distR="0" wp14:anchorId="29E642E0" wp14:editId="01A050D6">
            <wp:extent cx="3148330" cy="1595755"/>
            <wp:effectExtent l="19050" t="0" r="0" b="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3148330" cy="1595755"/>
                    </a:xfrm>
                    <a:prstGeom prst="rect">
                      <a:avLst/>
                    </a:prstGeom>
                    <a:noFill/>
                    <a:ln w="9525">
                      <a:noFill/>
                      <a:miter lim="800000"/>
                      <a:headEnd/>
                      <a:tailEnd/>
                    </a:ln>
                  </pic:spPr>
                </pic:pic>
              </a:graphicData>
            </a:graphic>
          </wp:inline>
        </w:drawing>
      </w:r>
    </w:p>
    <w:p w:rsidR="00D12351" w:rsidRPr="00FA7AC1" w:rsidRDefault="00D12351" w:rsidP="00A1116B">
      <w:pPr>
        <w:pStyle w:val="Spacer"/>
        <w:rPr>
          <w:lang w:eastAsia="zh-CN"/>
        </w:rPr>
      </w:pPr>
    </w:p>
    <w:p w:rsidR="00D12351" w:rsidRPr="00FA7AC1" w:rsidRDefault="00D12351" w:rsidP="00A1116B">
      <w:pPr>
        <w:pStyle w:val="ItemList"/>
      </w:pPr>
      <w:r w:rsidRPr="00FA7AC1">
        <w:t>I</w:t>
      </w:r>
      <w:r w:rsidRPr="00FA7AC1">
        <w:rPr>
          <w:rFonts w:hint="eastAsia"/>
        </w:rPr>
        <w:t xml:space="preserve">n </w:t>
      </w:r>
      <w:r w:rsidRPr="00FA7AC1">
        <w:rPr>
          <w:rFonts w:hint="eastAsia"/>
          <w:lang w:eastAsia="zh-CN"/>
        </w:rPr>
        <w:t>versions</w:t>
      </w:r>
      <w:r w:rsidRPr="00FA7AC1">
        <w:rPr>
          <w:rFonts w:hint="eastAsia"/>
        </w:rPr>
        <w:t xml:space="preserve"> before Release 2220P11, </w:t>
      </w:r>
      <w:r w:rsidRPr="00FA7AC1">
        <w:t>the</w:t>
      </w:r>
      <w:r w:rsidRPr="00FA7AC1">
        <w:rPr>
          <w:rFonts w:hint="eastAsia"/>
        </w:rPr>
        <w:t xml:space="preserve"> configuration on Switch A is as follows:</w:t>
      </w:r>
    </w:p>
    <w:p w:rsidR="00D12351" w:rsidRPr="00FA7AC1" w:rsidRDefault="00D12351" w:rsidP="00A1116B">
      <w:pPr>
        <w:pStyle w:val="TerminalDisplayIndent1"/>
      </w:pPr>
      <w:r w:rsidRPr="00FA7AC1">
        <w:t>&lt;</w:t>
      </w:r>
      <w:r w:rsidRPr="00FA7AC1">
        <w:rPr>
          <w:rFonts w:hint="eastAsia"/>
        </w:rPr>
        <w:t>SwitchA</w:t>
      </w:r>
      <w:r w:rsidRPr="00FA7AC1">
        <w:t xml:space="preserve">&gt;system-view </w:t>
      </w:r>
    </w:p>
    <w:p w:rsidR="00D12351" w:rsidRPr="00FA7AC1" w:rsidRDefault="00D12351" w:rsidP="00A1116B">
      <w:pPr>
        <w:pStyle w:val="TerminalDisplayIndent1"/>
      </w:pPr>
      <w:r w:rsidRPr="00FA7AC1">
        <w:t>System View: return to User View with Ctrl+Z.</w:t>
      </w:r>
    </w:p>
    <w:p w:rsidR="00D12351" w:rsidRPr="00FA7AC1" w:rsidRDefault="00D12351" w:rsidP="00A1116B">
      <w:pPr>
        <w:pStyle w:val="TerminalDisplayIndent1"/>
      </w:pPr>
      <w:r w:rsidRPr="00FA7AC1">
        <w:t>[SwitchA]acl number 3000</w:t>
      </w:r>
    </w:p>
    <w:p w:rsidR="00D12351" w:rsidRPr="00FA7AC1" w:rsidRDefault="00D12351" w:rsidP="00A1116B">
      <w:pPr>
        <w:pStyle w:val="TerminalDisplayIndent1"/>
      </w:pPr>
      <w:r w:rsidRPr="00FA7AC1">
        <w:t>[SwitchA-acl-adv-3000]rule</w:t>
      </w:r>
      <w:r w:rsidRPr="00FA7AC1">
        <w:rPr>
          <w:rFonts w:hint="eastAsia"/>
        </w:rPr>
        <w:t xml:space="preserve"> </w:t>
      </w:r>
      <w:r w:rsidRPr="00FA7AC1">
        <w:t xml:space="preserve">permit ip source 192.168.0.1 </w:t>
      </w:r>
      <w:r w:rsidRPr="00FA7AC1">
        <w:rPr>
          <w:rFonts w:hint="eastAsia"/>
        </w:rPr>
        <w:t>0</w:t>
      </w:r>
      <w:r w:rsidRPr="00FA7AC1">
        <w:t xml:space="preserve"> destination 10.1.1.1 0.0.0.255</w:t>
      </w:r>
    </w:p>
    <w:p w:rsidR="00D12351" w:rsidRPr="00FA7AC1" w:rsidRDefault="00D12351" w:rsidP="00A1116B">
      <w:pPr>
        <w:pStyle w:val="TerminalDisplayIndent1"/>
      </w:pPr>
      <w:r w:rsidRPr="00FA7AC1">
        <w:t xml:space="preserve">[SwitchA-acl-adv-3000]rule deny ip </w:t>
      </w:r>
    </w:p>
    <w:p w:rsidR="00D12351" w:rsidRPr="00FA7AC1" w:rsidRDefault="00D12351" w:rsidP="00A1116B">
      <w:pPr>
        <w:pStyle w:val="TerminalDisplayIndent1"/>
      </w:pPr>
      <w:r w:rsidRPr="00FA7AC1">
        <w:t>[SwitchA-acl-adv-3000]quit</w:t>
      </w:r>
    </w:p>
    <w:p w:rsidR="00D12351" w:rsidRPr="00FA7AC1" w:rsidRDefault="00D12351" w:rsidP="00A1116B">
      <w:pPr>
        <w:pStyle w:val="TerminalDisplayIndent1"/>
      </w:pPr>
      <w:r w:rsidRPr="00FA7AC1">
        <w:t>[SwitchA]interface Vlan-interface 20</w:t>
      </w:r>
    </w:p>
    <w:p w:rsidR="00D12351" w:rsidRPr="00FA7AC1" w:rsidRDefault="00D12351" w:rsidP="00A1116B">
      <w:pPr>
        <w:pStyle w:val="TerminalDisplayIndent1"/>
      </w:pPr>
      <w:r w:rsidRPr="00FA7AC1">
        <w:t>[SwitchA-Vlan-interface20]packet-filter 3000 inbound</w:t>
      </w:r>
    </w:p>
    <w:p w:rsidR="00D12351" w:rsidRPr="00FA7AC1" w:rsidRDefault="00D12351" w:rsidP="00A1116B">
      <w:pPr>
        <w:pStyle w:val="ItemIndent1"/>
      </w:pPr>
      <w:r w:rsidRPr="00FA7AC1">
        <w:t>B</w:t>
      </w:r>
      <w:r w:rsidRPr="00FA7AC1">
        <w:rPr>
          <w:rFonts w:hint="eastAsia"/>
        </w:rPr>
        <w:t xml:space="preserve">ecause the ACL does not take effect on packets forwarded at Layer 2, you just need to configure </w:t>
      </w:r>
      <w:r w:rsidRPr="00FA7AC1">
        <w:rPr>
          <w:rFonts w:hint="eastAsia"/>
          <w:lang w:eastAsia="zh-CN"/>
        </w:rPr>
        <w:t>two</w:t>
      </w:r>
      <w:r w:rsidRPr="00FA7AC1">
        <w:rPr>
          <w:rFonts w:hint="eastAsia"/>
        </w:rPr>
        <w:t xml:space="preserve"> rules in the following order:</w:t>
      </w:r>
    </w:p>
    <w:p w:rsidR="00D12351" w:rsidRPr="00FA7AC1" w:rsidRDefault="00D12351" w:rsidP="00A1116B">
      <w:pPr>
        <w:pStyle w:val="Itemstep2"/>
      </w:pPr>
      <w:r w:rsidRPr="00FA7AC1">
        <w:rPr>
          <w:rFonts w:hint="eastAsia"/>
          <w:lang w:eastAsia="zh-CN"/>
        </w:rPr>
        <w:t>A</w:t>
      </w:r>
      <w:r w:rsidRPr="00FA7AC1">
        <w:rPr>
          <w:rFonts w:hint="eastAsia"/>
        </w:rPr>
        <w:t xml:space="preserve"> permit rule </w:t>
      </w:r>
      <w:r w:rsidRPr="00FA7AC1">
        <w:rPr>
          <w:rFonts w:hint="eastAsia"/>
          <w:lang w:eastAsia="zh-CN"/>
        </w:rPr>
        <w:t>that</w:t>
      </w:r>
      <w:r w:rsidRPr="00FA7AC1">
        <w:rPr>
          <w:rFonts w:hint="eastAsia"/>
        </w:rPr>
        <w:t xml:space="preserve"> permit</w:t>
      </w:r>
      <w:r w:rsidRPr="00FA7AC1">
        <w:rPr>
          <w:rFonts w:hint="eastAsia"/>
          <w:lang w:eastAsia="zh-CN"/>
        </w:rPr>
        <w:t>s</w:t>
      </w:r>
      <w:r w:rsidRPr="00FA7AC1">
        <w:rPr>
          <w:rFonts w:hint="eastAsia"/>
        </w:rPr>
        <w:t xml:space="preserve"> packets from PC A to Switch B</w:t>
      </w:r>
      <w:r w:rsidRPr="00FA7AC1">
        <w:rPr>
          <w:rFonts w:hint="eastAsia"/>
          <w:lang w:eastAsia="zh-CN"/>
        </w:rPr>
        <w:t>.</w:t>
      </w:r>
    </w:p>
    <w:p w:rsidR="00D12351" w:rsidRPr="00FA7AC1" w:rsidRDefault="00D12351" w:rsidP="00A1116B">
      <w:pPr>
        <w:pStyle w:val="Itemstep2"/>
      </w:pPr>
      <w:r w:rsidRPr="00FA7AC1">
        <w:rPr>
          <w:rFonts w:hint="eastAsia"/>
        </w:rPr>
        <w:t>A deny rule that denies all packets.</w:t>
      </w:r>
    </w:p>
    <w:p w:rsidR="00D12351" w:rsidRPr="00FA7AC1" w:rsidRDefault="00D12351" w:rsidP="00A1116B">
      <w:pPr>
        <w:pStyle w:val="ItemList"/>
      </w:pPr>
      <w:r w:rsidRPr="00FA7AC1">
        <w:rPr>
          <w:rFonts w:hint="eastAsia"/>
        </w:rPr>
        <w:t>In Release 2220P11 and later</w:t>
      </w:r>
      <w:r w:rsidRPr="00FA7AC1">
        <w:rPr>
          <w:rFonts w:hint="eastAsia"/>
          <w:lang w:eastAsia="zh-CN"/>
        </w:rPr>
        <w:t xml:space="preserve"> versions</w:t>
      </w:r>
      <w:r w:rsidRPr="00FA7AC1">
        <w:rPr>
          <w:rFonts w:hint="eastAsia"/>
        </w:rPr>
        <w:t xml:space="preserve">, </w:t>
      </w:r>
      <w:r w:rsidRPr="00FA7AC1">
        <w:t>the</w:t>
      </w:r>
      <w:r w:rsidRPr="00FA7AC1">
        <w:rPr>
          <w:rFonts w:hint="eastAsia"/>
        </w:rPr>
        <w:t xml:space="preserve"> configuration on Switch A is as follows:</w:t>
      </w:r>
    </w:p>
    <w:p w:rsidR="00D12351" w:rsidRPr="00FA7AC1" w:rsidRDefault="00D12351" w:rsidP="00A1116B">
      <w:pPr>
        <w:pStyle w:val="TerminalDisplayIndent1"/>
      </w:pPr>
      <w:r w:rsidRPr="00FA7AC1">
        <w:t>&lt;</w:t>
      </w:r>
      <w:r w:rsidRPr="00FA7AC1">
        <w:rPr>
          <w:rFonts w:hint="eastAsia"/>
        </w:rPr>
        <w:t>SwitchA</w:t>
      </w:r>
      <w:r w:rsidRPr="00FA7AC1">
        <w:t xml:space="preserve">&gt;system-view </w:t>
      </w:r>
    </w:p>
    <w:p w:rsidR="00D12351" w:rsidRPr="00FA7AC1" w:rsidRDefault="00D12351" w:rsidP="00A1116B">
      <w:pPr>
        <w:pStyle w:val="TerminalDisplayIndent1"/>
      </w:pPr>
      <w:r w:rsidRPr="00FA7AC1">
        <w:t>System View: return to User View with Ctrl+Z.</w:t>
      </w:r>
    </w:p>
    <w:p w:rsidR="00D12351" w:rsidRPr="00FA7AC1" w:rsidRDefault="00D12351" w:rsidP="00A1116B">
      <w:pPr>
        <w:pStyle w:val="TerminalDisplayIndent1"/>
      </w:pPr>
      <w:r w:rsidRPr="00FA7AC1">
        <w:t>[SwitchA]acl number 3000</w:t>
      </w:r>
    </w:p>
    <w:p w:rsidR="00D12351" w:rsidRPr="00FA7AC1" w:rsidRDefault="00D12351" w:rsidP="00A1116B">
      <w:pPr>
        <w:pStyle w:val="TerminalDisplayIndent1"/>
      </w:pPr>
      <w:r w:rsidRPr="00FA7AC1">
        <w:t>[SwitchA-acl-adv-3000]rule</w:t>
      </w:r>
      <w:r w:rsidRPr="00FA7AC1">
        <w:rPr>
          <w:rFonts w:hint="eastAsia"/>
        </w:rPr>
        <w:t xml:space="preserve"> </w:t>
      </w:r>
      <w:r w:rsidRPr="00FA7AC1">
        <w:t xml:space="preserve">permit ip source 192.168.0.1 </w:t>
      </w:r>
      <w:r w:rsidRPr="00FA7AC1">
        <w:rPr>
          <w:rFonts w:hint="eastAsia"/>
        </w:rPr>
        <w:t>0</w:t>
      </w:r>
      <w:r w:rsidRPr="00FA7AC1">
        <w:t xml:space="preserve"> destination 10.1.1.1 0.0.0.255</w:t>
      </w:r>
    </w:p>
    <w:p w:rsidR="00D12351" w:rsidRPr="00FA7AC1" w:rsidRDefault="00D12351" w:rsidP="00A1116B">
      <w:pPr>
        <w:pStyle w:val="TerminalDisplayIndent1"/>
      </w:pPr>
      <w:r w:rsidRPr="00FA7AC1">
        <w:t>[SwitchA-acl-adv-3000]rule</w:t>
      </w:r>
      <w:r w:rsidRPr="00FA7AC1">
        <w:rPr>
          <w:rFonts w:hint="eastAsia"/>
        </w:rPr>
        <w:t xml:space="preserve"> </w:t>
      </w:r>
      <w:r w:rsidRPr="00FA7AC1">
        <w:t>permit ip source 192.168.0.1 0.0.0.255 destination 192.168.0.10 0.0.0.255</w:t>
      </w:r>
    </w:p>
    <w:p w:rsidR="00D12351" w:rsidRPr="00FA7AC1" w:rsidRDefault="00D12351" w:rsidP="00A1116B">
      <w:pPr>
        <w:pStyle w:val="TerminalDisplayIndent1"/>
      </w:pPr>
      <w:r w:rsidRPr="00FA7AC1">
        <w:t>[SwitchA-acl-adv-3000]rule</w:t>
      </w:r>
      <w:r w:rsidRPr="00FA7AC1">
        <w:rPr>
          <w:rFonts w:hint="eastAsia"/>
        </w:rPr>
        <w:t xml:space="preserve"> </w:t>
      </w:r>
      <w:r w:rsidRPr="00FA7AC1">
        <w:t xml:space="preserve">deny ip </w:t>
      </w:r>
    </w:p>
    <w:p w:rsidR="00D12351" w:rsidRPr="00FA7AC1" w:rsidRDefault="00D12351" w:rsidP="00A1116B">
      <w:pPr>
        <w:pStyle w:val="TerminalDisplayIndent1"/>
      </w:pPr>
      <w:r w:rsidRPr="00FA7AC1">
        <w:t>[SwitchA-acl-adv-3000]quit</w:t>
      </w:r>
    </w:p>
    <w:p w:rsidR="00D12351" w:rsidRPr="00FA7AC1" w:rsidRDefault="00D12351" w:rsidP="00A1116B">
      <w:pPr>
        <w:pStyle w:val="TerminalDisplayIndent1"/>
      </w:pPr>
      <w:r w:rsidRPr="00FA7AC1">
        <w:t>[SwitchA]interface Vlan-interface 20</w:t>
      </w:r>
    </w:p>
    <w:p w:rsidR="00D12351" w:rsidRPr="00FA7AC1" w:rsidRDefault="00D12351" w:rsidP="00A1116B">
      <w:pPr>
        <w:pStyle w:val="TerminalDisplayIndent1"/>
      </w:pPr>
      <w:r w:rsidRPr="00FA7AC1">
        <w:t>[SwitchA-Vlan-interface20]packet-filter 3000 inbound</w:t>
      </w:r>
    </w:p>
    <w:p w:rsidR="00D12351" w:rsidRPr="00FA7AC1" w:rsidRDefault="00D12351" w:rsidP="00A1116B">
      <w:pPr>
        <w:pStyle w:val="ItemIndent1"/>
      </w:pPr>
      <w:r w:rsidRPr="00FA7AC1">
        <w:t>B</w:t>
      </w:r>
      <w:r w:rsidRPr="00FA7AC1">
        <w:rPr>
          <w:rFonts w:hint="eastAsia"/>
        </w:rPr>
        <w:t xml:space="preserve">ecause the ACL takes effect on packets forwarded at Layer 3 and </w:t>
      </w:r>
      <w:r w:rsidRPr="00FA7AC1">
        <w:rPr>
          <w:rFonts w:hint="eastAsia"/>
          <w:lang w:eastAsia="zh-CN"/>
        </w:rPr>
        <w:t xml:space="preserve">packets forwarded at </w:t>
      </w:r>
      <w:r w:rsidRPr="00FA7AC1">
        <w:rPr>
          <w:rFonts w:hint="eastAsia"/>
        </w:rPr>
        <w:t>Layer 2,</w:t>
      </w:r>
      <w:r w:rsidRPr="00FA7AC1">
        <w:rPr>
          <w:rFonts w:hint="eastAsia"/>
          <w:lang w:eastAsia="zh-CN"/>
        </w:rPr>
        <w:t xml:space="preserve"> you need to configure one more permit rule to permit </w:t>
      </w:r>
      <w:r w:rsidRPr="00FA7AC1">
        <w:rPr>
          <w:rFonts w:hint="eastAsia"/>
        </w:rPr>
        <w:t xml:space="preserve">packets from PC A to </w:t>
      </w:r>
      <w:r w:rsidRPr="00FA7AC1">
        <w:rPr>
          <w:rFonts w:hint="eastAsia"/>
          <w:lang w:eastAsia="zh-CN"/>
        </w:rPr>
        <w:t>PC B.</w:t>
      </w:r>
      <w:r w:rsidRPr="00FA7AC1">
        <w:rPr>
          <w:rFonts w:hint="eastAsia"/>
        </w:rPr>
        <w:t xml:space="preserve"> </w:t>
      </w:r>
      <w:r w:rsidRPr="00FA7AC1">
        <w:rPr>
          <w:rFonts w:hint="eastAsia"/>
          <w:lang w:eastAsia="zh-CN"/>
        </w:rPr>
        <w:t xml:space="preserve">Configure </w:t>
      </w:r>
      <w:r w:rsidRPr="00FA7AC1">
        <w:rPr>
          <w:lang w:eastAsia="zh-CN"/>
        </w:rPr>
        <w:t>the</w:t>
      </w:r>
      <w:r w:rsidRPr="00FA7AC1">
        <w:rPr>
          <w:rFonts w:hint="eastAsia"/>
          <w:lang w:eastAsia="zh-CN"/>
        </w:rPr>
        <w:t xml:space="preserve"> rules in the following order</w:t>
      </w:r>
      <w:r w:rsidRPr="00FA7AC1">
        <w:rPr>
          <w:rFonts w:hint="eastAsia"/>
        </w:rPr>
        <w:t>:</w:t>
      </w:r>
    </w:p>
    <w:p w:rsidR="00D12351" w:rsidRPr="00FA7AC1" w:rsidRDefault="00D12351" w:rsidP="00A1116B">
      <w:pPr>
        <w:pStyle w:val="Itemstep2"/>
        <w:numPr>
          <w:ilvl w:val="8"/>
          <w:numId w:val="86"/>
        </w:numPr>
      </w:pPr>
      <w:r w:rsidRPr="00FA7AC1">
        <w:rPr>
          <w:rFonts w:hint="eastAsia"/>
          <w:lang w:eastAsia="zh-CN"/>
        </w:rPr>
        <w:t>A</w:t>
      </w:r>
      <w:r w:rsidRPr="00FA7AC1">
        <w:rPr>
          <w:rFonts w:hint="eastAsia"/>
        </w:rPr>
        <w:t xml:space="preserve"> permit rule </w:t>
      </w:r>
      <w:r w:rsidRPr="00FA7AC1">
        <w:rPr>
          <w:rFonts w:hint="eastAsia"/>
          <w:lang w:eastAsia="zh-CN"/>
        </w:rPr>
        <w:t>that</w:t>
      </w:r>
      <w:r w:rsidRPr="00FA7AC1">
        <w:rPr>
          <w:rFonts w:hint="eastAsia"/>
        </w:rPr>
        <w:t xml:space="preserve"> permit</w:t>
      </w:r>
      <w:r w:rsidRPr="00FA7AC1">
        <w:rPr>
          <w:rFonts w:hint="eastAsia"/>
          <w:lang w:eastAsia="zh-CN"/>
        </w:rPr>
        <w:t>s</w:t>
      </w:r>
      <w:r w:rsidRPr="00FA7AC1">
        <w:rPr>
          <w:rFonts w:hint="eastAsia"/>
        </w:rPr>
        <w:t xml:space="preserve"> packets from PC A to Switch B</w:t>
      </w:r>
      <w:r w:rsidRPr="00FA7AC1">
        <w:rPr>
          <w:rFonts w:hint="eastAsia"/>
          <w:lang w:eastAsia="zh-CN"/>
        </w:rPr>
        <w:t>.</w:t>
      </w:r>
    </w:p>
    <w:p w:rsidR="00D12351" w:rsidRPr="00FA7AC1" w:rsidRDefault="00D12351" w:rsidP="00A1116B">
      <w:pPr>
        <w:pStyle w:val="Itemstep2"/>
      </w:pPr>
      <w:r w:rsidRPr="00FA7AC1">
        <w:rPr>
          <w:rFonts w:hint="eastAsia"/>
          <w:lang w:eastAsia="zh-CN"/>
        </w:rPr>
        <w:t>A</w:t>
      </w:r>
      <w:r w:rsidRPr="00FA7AC1">
        <w:rPr>
          <w:rFonts w:hint="eastAsia"/>
        </w:rPr>
        <w:t xml:space="preserve"> permit rule </w:t>
      </w:r>
      <w:r w:rsidRPr="00FA7AC1">
        <w:rPr>
          <w:rFonts w:hint="eastAsia"/>
          <w:lang w:eastAsia="zh-CN"/>
        </w:rPr>
        <w:t>that</w:t>
      </w:r>
      <w:r w:rsidRPr="00FA7AC1">
        <w:rPr>
          <w:rFonts w:hint="eastAsia"/>
        </w:rPr>
        <w:t xml:space="preserve"> permit</w:t>
      </w:r>
      <w:r w:rsidRPr="00FA7AC1">
        <w:rPr>
          <w:rFonts w:hint="eastAsia"/>
          <w:lang w:eastAsia="zh-CN"/>
        </w:rPr>
        <w:t>s</w:t>
      </w:r>
      <w:r w:rsidRPr="00FA7AC1">
        <w:rPr>
          <w:rFonts w:hint="eastAsia"/>
        </w:rPr>
        <w:t xml:space="preserve"> packets from PC A to </w:t>
      </w:r>
      <w:r w:rsidRPr="00FA7AC1">
        <w:rPr>
          <w:rFonts w:hint="eastAsia"/>
          <w:lang w:eastAsia="zh-CN"/>
        </w:rPr>
        <w:t>PC B.</w:t>
      </w:r>
    </w:p>
    <w:p w:rsidR="00D12351" w:rsidRPr="00FA7AC1" w:rsidRDefault="00D12351" w:rsidP="00A1116B">
      <w:pPr>
        <w:pStyle w:val="Itemstep2"/>
        <w:rPr>
          <w:lang w:eastAsia="zh-CN"/>
        </w:rPr>
      </w:pPr>
      <w:r w:rsidRPr="00FA7AC1">
        <w:rPr>
          <w:rFonts w:hint="eastAsia"/>
          <w:lang w:eastAsia="zh-CN"/>
        </w:rPr>
        <w:t>A deny rule that denies all packets.</w:t>
      </w:r>
    </w:p>
    <w:p w:rsidR="00D12351" w:rsidRPr="00FA7AC1" w:rsidRDefault="00D12351" w:rsidP="00A1116B"/>
    <w:p w:rsidR="00D12351" w:rsidRPr="00FA7AC1" w:rsidRDefault="00D12351" w:rsidP="00A1116B">
      <w:pPr>
        <w:sectPr w:rsidR="00D12351" w:rsidRPr="00FA7AC1" w:rsidSect="002706E0">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1207" w:name="_Toc528318052"/>
      <w:r w:rsidRPr="002C6D26">
        <w:rPr>
          <w:rFonts w:hint="eastAsia"/>
        </w:rPr>
        <w:lastRenderedPageBreak/>
        <w:t>A5120EI-CMW520-R2220P09</w:t>
      </w:r>
      <w:bookmarkEnd w:id="1207"/>
    </w:p>
    <w:p w:rsidR="00D12351" w:rsidRPr="00FA7AC1" w:rsidRDefault="00D12351" w:rsidP="00A1116B">
      <w:r w:rsidRPr="00FA7AC1">
        <w:t>This release has the following changes:</w:t>
      </w:r>
    </w:p>
    <w:p w:rsidR="00D12351" w:rsidRPr="00FA7AC1" w:rsidRDefault="00976B0E" w:rsidP="00A1116B">
      <w:pPr>
        <w:pStyle w:val="ItemList"/>
        <w:rPr>
          <w:rStyle w:val="Reference-R0G144B200"/>
        </w:rPr>
      </w:pPr>
      <w:r w:rsidRPr="00FA7AC1">
        <w:fldChar w:fldCharType="begin"/>
      </w:r>
      <w:r w:rsidRPr="00FA7AC1">
        <w:instrText xml:space="preserve"> REF _Ref375909462 \h  \* MERGEFORMAT </w:instrText>
      </w:r>
      <w:r w:rsidRPr="00FA7AC1">
        <w:fldChar w:fldCharType="separate"/>
      </w:r>
      <w:r w:rsidR="00A1116B" w:rsidRPr="00A1116B">
        <w:rPr>
          <w:rStyle w:val="Reference-R0G144B200"/>
          <w:rFonts w:hint="eastAsia"/>
        </w:rPr>
        <w:t>New feature: 802.1X-based</w:t>
      </w:r>
      <w:r w:rsidR="00A1116B" w:rsidRPr="00A1116B">
        <w:rPr>
          <w:rStyle w:val="Reference-R0G144B200"/>
        </w:rPr>
        <w:t xml:space="preserve"> dynamic IP</w:t>
      </w:r>
      <w:r w:rsidR="00A1116B" w:rsidRPr="00A1116B">
        <w:rPr>
          <w:rStyle w:val="Reference-R0G144B200"/>
          <w:rFonts w:hint="eastAsia"/>
        </w:rPr>
        <w:t>v4</w:t>
      </w:r>
      <w:r w:rsidR="00A1116B" w:rsidRPr="00A1116B">
        <w:rPr>
          <w:rStyle w:val="Reference-R0G144B200"/>
        </w:rPr>
        <w:t xml:space="preserve"> source guard binding entries</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_Ref354842834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M</w:t>
      </w:r>
      <w:r w:rsidR="00A1116B" w:rsidRPr="00A1116B">
        <w:rPr>
          <w:rStyle w:val="Reference-R0G144B200"/>
        </w:rPr>
        <w:t xml:space="preserve">ulticast </w:t>
      </w:r>
      <w:r w:rsidR="00A1116B" w:rsidRPr="00A1116B">
        <w:rPr>
          <w:rStyle w:val="Reference-R0G144B200"/>
          <w:rFonts w:hint="eastAsia"/>
        </w:rPr>
        <w:t>ND</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_Ref343596816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C</w:t>
      </w:r>
      <w:r w:rsidR="00A1116B" w:rsidRPr="00A1116B">
        <w:rPr>
          <w:rStyle w:val="Reference-R0G144B200"/>
        </w:rPr>
        <w:t>onfiguring packet capture</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_Ref354768967 \h  \* MERGEFORMAT </w:instrText>
      </w:r>
      <w:r w:rsidRPr="00FA7AC1">
        <w:fldChar w:fldCharType="separate"/>
      </w:r>
      <w:r w:rsidR="00A1116B" w:rsidRPr="00A1116B">
        <w:rPr>
          <w:rStyle w:val="Reference-R0G144B200"/>
          <w:rFonts w:hint="eastAsia"/>
        </w:rPr>
        <w:t>New feature: Enabling MAC authentication multi-VLAN mode</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_Ref354769210 \h  \* MERGEFORMAT </w:instrText>
      </w:r>
      <w:r w:rsidRPr="00FA7AC1">
        <w:fldChar w:fldCharType="separate"/>
      </w:r>
      <w:r w:rsidR="00A1116B" w:rsidRPr="00A1116B">
        <w:rPr>
          <w:rStyle w:val="Reference-R0G144B200"/>
          <w:rFonts w:hint="eastAsia"/>
        </w:rPr>
        <w:t>New feature: Binding IP, MAC, and port on Web</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_Ref359856631 \h  \* MERGEFORMAT </w:instrText>
      </w:r>
      <w:r w:rsidRPr="00FA7AC1">
        <w:fldChar w:fldCharType="separate"/>
      </w:r>
      <w:r w:rsidR="00A1116B" w:rsidRPr="00A1116B">
        <w:rPr>
          <w:rStyle w:val="Reference-R0G144B200"/>
          <w:rFonts w:hint="eastAsia"/>
        </w:rPr>
        <w:t>New feature: Configuring the ARP detection logging function</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_Ref354836571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Configuring system information for the SNMP agent</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_Ref362868223 \h  \* MERGEFORMAT </w:instrText>
      </w:r>
      <w:r w:rsidRPr="00FA7AC1">
        <w:fldChar w:fldCharType="separate"/>
      </w:r>
      <w:r w:rsidR="00A1116B" w:rsidRPr="00A1116B">
        <w:rPr>
          <w:rStyle w:val="Reference-R0G144B200"/>
          <w:rFonts w:hint="eastAsia"/>
        </w:rPr>
        <w:t xml:space="preserve">Modified feature: Specifying multiple secondary </w:t>
      </w:r>
      <w:r w:rsidR="00A1116B" w:rsidRPr="00A1116B">
        <w:rPr>
          <w:rStyle w:val="Reference-R0G144B200"/>
        </w:rPr>
        <w:t>HWTACACS</w:t>
      </w:r>
      <w:r w:rsidR="00A1116B" w:rsidRPr="00A1116B">
        <w:rPr>
          <w:rStyle w:val="Reference-R0G144B200"/>
          <w:rFonts w:hint="eastAsia"/>
        </w:rPr>
        <w:t xml:space="preserve"> servers</w:t>
      </w:r>
      <w:r w:rsidRPr="00FA7AC1">
        <w:fldChar w:fldCharType="end"/>
      </w:r>
    </w:p>
    <w:p w:rsidR="00D12351" w:rsidRPr="00FA7AC1" w:rsidRDefault="00D12351" w:rsidP="00A1116B">
      <w:pPr>
        <w:pStyle w:val="1"/>
        <w:numPr>
          <w:ilvl w:val="1"/>
          <w:numId w:val="4"/>
        </w:numPr>
      </w:pPr>
      <w:bookmarkStart w:id="1208" w:name="_Toc354844052"/>
      <w:bookmarkStart w:id="1209" w:name="_Ref365556579"/>
      <w:bookmarkStart w:id="1210" w:name="_Toc375834649"/>
      <w:bookmarkStart w:id="1211" w:name="_Ref375909462"/>
      <w:bookmarkStart w:id="1212" w:name="_Toc528318053"/>
      <w:bookmarkStart w:id="1213" w:name="_Ref354834327"/>
      <w:bookmarkStart w:id="1214" w:name="_Ref354836570"/>
      <w:bookmarkStart w:id="1215" w:name="_Toc354836582"/>
      <w:r w:rsidRPr="00FA7AC1">
        <w:rPr>
          <w:rFonts w:hint="eastAsia"/>
        </w:rPr>
        <w:t>New feature: 802.1X-based</w:t>
      </w:r>
      <w:r w:rsidRPr="00FA7AC1">
        <w:t xml:space="preserve"> dynamic IP</w:t>
      </w:r>
      <w:r w:rsidRPr="00FA7AC1">
        <w:rPr>
          <w:rFonts w:hint="eastAsia"/>
        </w:rPr>
        <w:t>v4</w:t>
      </w:r>
      <w:r w:rsidRPr="00FA7AC1">
        <w:t xml:space="preserve"> source guard binding entries</w:t>
      </w:r>
      <w:bookmarkEnd w:id="1208"/>
      <w:bookmarkEnd w:id="1209"/>
      <w:bookmarkEnd w:id="1210"/>
      <w:bookmarkEnd w:id="1211"/>
      <w:bookmarkEnd w:id="1212"/>
    </w:p>
    <w:p w:rsidR="00D12351" w:rsidRPr="00FA7AC1" w:rsidRDefault="00D12351" w:rsidP="00A1116B">
      <w:pPr>
        <w:pStyle w:val="2"/>
        <w:numPr>
          <w:ilvl w:val="2"/>
          <w:numId w:val="4"/>
        </w:numPr>
      </w:pPr>
      <w:bookmarkStart w:id="1216" w:name="_Toc354844053"/>
      <w:bookmarkStart w:id="1217" w:name="_Toc375834650"/>
      <w:bookmarkStart w:id="1218" w:name="_Toc528318054"/>
      <w:r w:rsidRPr="00FA7AC1">
        <w:rPr>
          <w:rFonts w:hint="eastAsia"/>
        </w:rPr>
        <w:t>Overview</w:t>
      </w:r>
      <w:bookmarkEnd w:id="1216"/>
      <w:bookmarkEnd w:id="1217"/>
      <w:bookmarkEnd w:id="1218"/>
    </w:p>
    <w:p w:rsidR="00D12351" w:rsidRPr="00FA7AC1" w:rsidRDefault="00D12351" w:rsidP="00A1116B">
      <w:bookmarkStart w:id="1219" w:name="_Toc354844058"/>
      <w:bookmarkStart w:id="1220" w:name="_Toc375834655"/>
      <w:r w:rsidRPr="00FA7AC1">
        <w:rPr>
          <w:rFonts w:hint="eastAsia"/>
        </w:rPr>
        <w:t>To protect 802.1X users from IP attacking, you can enable 802.1X to cooperate with IP source guard. This IP source guard feature generates dynamic IPv4 source guard binding entries based on 802.1X secure entries. It can filter out IPv4 packets from unauthenticated 802.1X users.</w:t>
      </w:r>
    </w:p>
    <w:p w:rsidR="00D12351" w:rsidRPr="00FA7AC1" w:rsidRDefault="00D12351" w:rsidP="00A1116B">
      <w:r w:rsidRPr="00FA7AC1">
        <w:rPr>
          <w:rFonts w:hint="eastAsia"/>
        </w:rPr>
        <w:t xml:space="preserve">To deny any online authenticated 802.1X users to change their IP addresses, you can enable the 802.1X IP freezing function on the authentication port. The port saves the IP addresses of 802.1X users when they get online, and it does not update these IP addresses even if the IP addresses of these users have changed. If an online authenticated 802.1X user changes its IP address, the port </w:t>
      </w:r>
      <w:r w:rsidRPr="00FA7AC1">
        <w:t>denies</w:t>
      </w:r>
      <w:r w:rsidRPr="00FA7AC1">
        <w:rPr>
          <w:rFonts w:hint="eastAsia"/>
        </w:rPr>
        <w:t xml:space="preserve"> the user to access the network, because the user's IP address does not match any IPv4 source guard binding entries.</w:t>
      </w:r>
    </w:p>
    <w:p w:rsidR="00D12351" w:rsidRPr="00FA7AC1" w:rsidRDefault="00D12351" w:rsidP="00A1116B">
      <w:pPr>
        <w:pStyle w:val="2"/>
      </w:pPr>
      <w:bookmarkStart w:id="1221" w:name="_Toc354844054"/>
      <w:bookmarkStart w:id="1222" w:name="_Toc375758137"/>
      <w:bookmarkStart w:id="1223" w:name="_Toc528318055"/>
      <w:r w:rsidRPr="00FA7AC1">
        <w:rPr>
          <w:rFonts w:hint="eastAsia"/>
        </w:rPr>
        <w:t>Configuration procedure</w:t>
      </w:r>
      <w:bookmarkEnd w:id="1221"/>
      <w:bookmarkEnd w:id="1222"/>
      <w:bookmarkEnd w:id="1223"/>
    </w:p>
    <w:p w:rsidR="00D12351" w:rsidRPr="00FA7AC1" w:rsidRDefault="00D12351" w:rsidP="00A1116B">
      <w:pPr>
        <w:pStyle w:val="3"/>
      </w:pPr>
      <w:bookmarkStart w:id="1224" w:name="_Toc354844055"/>
      <w:bookmarkStart w:id="1225" w:name="_Toc375758138"/>
      <w:bookmarkStart w:id="1226" w:name="_Toc528318056"/>
      <w:r w:rsidRPr="00FA7AC1">
        <w:rPr>
          <w:rFonts w:hint="eastAsia"/>
        </w:rPr>
        <w:t>Configuration task list</w:t>
      </w:r>
      <w:bookmarkEnd w:id="1224"/>
      <w:bookmarkEnd w:id="1225"/>
      <w:bookmarkEnd w:id="1226"/>
    </w:p>
    <w:tbl>
      <w:tblPr>
        <w:tblStyle w:val="Table"/>
        <w:tblW w:w="8702" w:type="dxa"/>
        <w:tblInd w:w="1003" w:type="dxa"/>
        <w:tblLayout w:type="fixed"/>
        <w:tblLook w:val="04A0" w:firstRow="1" w:lastRow="0" w:firstColumn="1" w:lastColumn="0" w:noHBand="0" w:noVBand="1"/>
      </w:tblPr>
      <w:tblGrid>
        <w:gridCol w:w="4357"/>
        <w:gridCol w:w="4345"/>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18"/>
          <w:tblHeader/>
        </w:trPr>
        <w:tc>
          <w:tcPr>
            <w:tcW w:w="4345" w:type="dxa"/>
          </w:tcPr>
          <w:p w:rsidR="00D12351" w:rsidRPr="00FA7AC1" w:rsidRDefault="00D12351" w:rsidP="00A1116B">
            <w:pPr>
              <w:pStyle w:val="TableHeading"/>
            </w:pPr>
            <w:r w:rsidRPr="00FA7AC1">
              <w:rPr>
                <w:rFonts w:hint="eastAsia"/>
              </w:rPr>
              <w:t>Task</w:t>
            </w:r>
          </w:p>
        </w:tc>
        <w:tc>
          <w:tcPr>
            <w:tcW w:w="4333" w:type="dxa"/>
          </w:tcPr>
          <w:p w:rsidR="00D12351" w:rsidRPr="00FA7AC1" w:rsidRDefault="00D12351" w:rsidP="00A1116B">
            <w:pPr>
              <w:pStyle w:val="TableHeading"/>
            </w:pPr>
            <w:r w:rsidRPr="00FA7AC1">
              <w:rPr>
                <w:rFonts w:hint="eastAsia"/>
              </w:rPr>
              <w:t>Remarks</w:t>
            </w:r>
          </w:p>
        </w:tc>
      </w:tr>
      <w:tr w:rsidR="00D12351" w:rsidRPr="00FA7AC1" w:rsidTr="00B51EC5">
        <w:trPr>
          <w:cantSplit/>
          <w:trHeight w:val="88"/>
        </w:trPr>
        <w:tc>
          <w:tcPr>
            <w:tcW w:w="4345" w:type="dxa"/>
          </w:tcPr>
          <w:p w:rsidR="00D12351" w:rsidRPr="00FA7AC1" w:rsidRDefault="00D12351" w:rsidP="00A1116B">
            <w:pPr>
              <w:pStyle w:val="TableText"/>
            </w:pPr>
            <w:r w:rsidRPr="00FA7AC1">
              <w:rPr>
                <w:rFonts w:hint="eastAsia"/>
              </w:rPr>
              <w:t>Enabling 802.1X</w:t>
            </w:r>
          </w:p>
        </w:tc>
        <w:tc>
          <w:tcPr>
            <w:tcW w:w="4333" w:type="dxa"/>
          </w:tcPr>
          <w:p w:rsidR="00D12351" w:rsidRPr="00FA7AC1" w:rsidRDefault="00D12351" w:rsidP="00A1116B">
            <w:pPr>
              <w:pStyle w:val="TableText"/>
            </w:pPr>
            <w:r w:rsidRPr="00FA7AC1">
              <w:rPr>
                <w:rFonts w:hint="eastAsia"/>
              </w:rPr>
              <w:t xml:space="preserve">For more information about 802.1X, see </w:t>
            </w:r>
            <w:r w:rsidRPr="00FA7AC1">
              <w:rPr>
                <w:i/>
              </w:rPr>
              <w:t>Security Configuration Guide</w:t>
            </w:r>
            <w:r w:rsidRPr="00FA7AC1">
              <w:rPr>
                <w:rFonts w:hint="eastAsia"/>
              </w:rPr>
              <w:t>.</w:t>
            </w:r>
          </w:p>
        </w:tc>
      </w:tr>
      <w:tr w:rsidR="00D12351" w:rsidRPr="00FA7AC1" w:rsidTr="00B51EC5">
        <w:trPr>
          <w:cantSplit/>
          <w:trHeight w:val="88"/>
        </w:trPr>
        <w:tc>
          <w:tcPr>
            <w:tcW w:w="4345" w:type="dxa"/>
          </w:tcPr>
          <w:p w:rsidR="00D12351" w:rsidRPr="00FA7AC1" w:rsidRDefault="00976B0E" w:rsidP="00A1116B">
            <w:pPr>
              <w:pStyle w:val="TableText"/>
              <w:rPr>
                <w:rStyle w:val="Reference-R0G144B200"/>
              </w:rPr>
            </w:pPr>
            <w:r w:rsidRPr="00FA7AC1">
              <w:fldChar w:fldCharType="begin"/>
            </w:r>
            <w:r w:rsidRPr="00FA7AC1">
              <w:instrText xml:space="preserve"> REF _Ref354766107 \h  \* MERGEFORMAT </w:instrText>
            </w:r>
            <w:r w:rsidRPr="00FA7AC1">
              <w:fldChar w:fldCharType="separate"/>
            </w:r>
            <w:r w:rsidR="00A1116B" w:rsidRPr="00A1116B">
              <w:rPr>
                <w:rStyle w:val="Reference-R0G144B200"/>
                <w:rFonts w:hint="eastAsia"/>
              </w:rPr>
              <w:t>Enabling the 802.1X IP freezing function</w:t>
            </w:r>
            <w:r w:rsidRPr="00FA7AC1">
              <w:fldChar w:fldCharType="end"/>
            </w:r>
          </w:p>
        </w:tc>
        <w:tc>
          <w:tcPr>
            <w:tcW w:w="4333" w:type="dxa"/>
          </w:tcPr>
          <w:p w:rsidR="00D12351" w:rsidRPr="00FA7AC1" w:rsidRDefault="00D12351" w:rsidP="00A1116B">
            <w:pPr>
              <w:pStyle w:val="TableText"/>
            </w:pPr>
            <w:r w:rsidRPr="00FA7AC1">
              <w:rPr>
                <w:rFonts w:hint="eastAsia"/>
              </w:rPr>
              <w:t>Optional.</w:t>
            </w:r>
          </w:p>
        </w:tc>
      </w:tr>
      <w:tr w:rsidR="00D12351" w:rsidRPr="00FA7AC1" w:rsidTr="00B51EC5">
        <w:trPr>
          <w:cantSplit/>
          <w:trHeight w:val="88"/>
        </w:trPr>
        <w:tc>
          <w:tcPr>
            <w:tcW w:w="4345" w:type="dxa"/>
          </w:tcPr>
          <w:p w:rsidR="00D12351" w:rsidRPr="00FA7AC1" w:rsidRDefault="00976B0E" w:rsidP="00A1116B">
            <w:pPr>
              <w:pStyle w:val="TableText"/>
              <w:widowControl/>
              <w:rPr>
                <w:rStyle w:val="Reference-R0G144B200"/>
              </w:rPr>
            </w:pPr>
            <w:r w:rsidRPr="00FA7AC1">
              <w:fldChar w:fldCharType="begin"/>
            </w:r>
            <w:r w:rsidRPr="00FA7AC1">
              <w:instrText xml:space="preserve"> REF _Ref354840516 \h  \* MERGEFORMAT </w:instrText>
            </w:r>
            <w:r w:rsidRPr="00FA7AC1">
              <w:fldChar w:fldCharType="separate"/>
            </w:r>
            <w:r w:rsidR="00A1116B" w:rsidRPr="00A1116B">
              <w:rPr>
                <w:rStyle w:val="Reference-R0G144B200"/>
                <w:rFonts w:hint="eastAsia"/>
              </w:rPr>
              <w:t>Enabling a port to generate 802.1X-based dynamic IPv4 source guard binding entries</w:t>
            </w:r>
            <w:r w:rsidRPr="00FA7AC1">
              <w:fldChar w:fldCharType="end"/>
            </w:r>
          </w:p>
        </w:tc>
        <w:tc>
          <w:tcPr>
            <w:tcW w:w="4333" w:type="dxa"/>
          </w:tcPr>
          <w:p w:rsidR="00D12351" w:rsidRPr="00FA7AC1" w:rsidRDefault="00D12351" w:rsidP="00A1116B">
            <w:pPr>
              <w:pStyle w:val="TableText"/>
            </w:pPr>
            <w:r w:rsidRPr="00FA7AC1">
              <w:rPr>
                <w:rFonts w:hint="eastAsia"/>
              </w:rPr>
              <w:t>N/A</w:t>
            </w:r>
          </w:p>
        </w:tc>
      </w:tr>
      <w:tr w:rsidR="00D12351" w:rsidRPr="00FA7AC1" w:rsidTr="00B51EC5">
        <w:trPr>
          <w:cantSplit/>
          <w:trHeight w:val="88"/>
        </w:trPr>
        <w:tc>
          <w:tcPr>
            <w:tcW w:w="4345" w:type="dxa"/>
          </w:tcPr>
          <w:p w:rsidR="00D12351" w:rsidRPr="00FA7AC1" w:rsidRDefault="00D12351" w:rsidP="00A1116B">
            <w:pPr>
              <w:pStyle w:val="TableText"/>
            </w:pPr>
            <w:r w:rsidRPr="00FA7AC1">
              <w:rPr>
                <w:rFonts w:hint="eastAsia"/>
              </w:rPr>
              <w:t>Enabling the IPv4 source guard function on an interface</w:t>
            </w:r>
          </w:p>
        </w:tc>
        <w:tc>
          <w:tcPr>
            <w:tcW w:w="4333" w:type="dxa"/>
          </w:tcPr>
          <w:p w:rsidR="00D12351" w:rsidRPr="00FA7AC1" w:rsidRDefault="00D12351" w:rsidP="00A1116B">
            <w:pPr>
              <w:pStyle w:val="TableText"/>
            </w:pPr>
            <w:r w:rsidRPr="00FA7AC1">
              <w:t xml:space="preserve">See </w:t>
            </w:r>
            <w:r w:rsidRPr="00FA7AC1">
              <w:rPr>
                <w:rFonts w:hint="eastAsia"/>
              </w:rPr>
              <w:t>the</w:t>
            </w:r>
            <w:r w:rsidRPr="00FA7AC1">
              <w:rPr>
                <w:rStyle w:val="BoldText"/>
              </w:rPr>
              <w:t xml:space="preserve"> ip verify source</w:t>
            </w:r>
            <w:r w:rsidRPr="00FA7AC1">
              <w:rPr>
                <w:rFonts w:hint="eastAsia"/>
              </w:rPr>
              <w:t xml:space="preserve"> </w:t>
            </w:r>
            <w:r w:rsidRPr="00FA7AC1">
              <w:t>{</w:t>
            </w:r>
            <w:r w:rsidRPr="00FA7AC1">
              <w:rPr>
                <w:rFonts w:hint="eastAsia"/>
              </w:rPr>
              <w:t xml:space="preserve"> </w:t>
            </w:r>
            <w:r w:rsidRPr="00FA7AC1">
              <w:rPr>
                <w:rStyle w:val="BoldText"/>
              </w:rPr>
              <w:t>ip-address</w:t>
            </w:r>
            <w:r w:rsidRPr="00FA7AC1">
              <w:rPr>
                <w:rFonts w:hint="eastAsia"/>
              </w:rPr>
              <w:t xml:space="preserve"> </w:t>
            </w:r>
            <w:r w:rsidRPr="00FA7AC1">
              <w:t>|</w:t>
            </w:r>
            <w:r w:rsidRPr="00FA7AC1">
              <w:rPr>
                <w:rFonts w:hint="eastAsia"/>
              </w:rPr>
              <w:t xml:space="preserve"> </w:t>
            </w:r>
            <w:r w:rsidRPr="00FA7AC1">
              <w:rPr>
                <w:rStyle w:val="BoldText"/>
              </w:rPr>
              <w:t>ip-address</w:t>
            </w:r>
            <w:r w:rsidRPr="00FA7AC1">
              <w:rPr>
                <w:rFonts w:hint="eastAsia"/>
              </w:rPr>
              <w:t xml:space="preserve"> </w:t>
            </w:r>
            <w:r w:rsidRPr="00FA7AC1">
              <w:rPr>
                <w:rStyle w:val="BoldText"/>
              </w:rPr>
              <w:t>mac-address</w:t>
            </w:r>
            <w:r w:rsidRPr="00FA7AC1">
              <w:rPr>
                <w:rFonts w:hint="eastAsia"/>
              </w:rPr>
              <w:t xml:space="preserve"> </w:t>
            </w:r>
            <w:r w:rsidRPr="00FA7AC1">
              <w:t>|</w:t>
            </w:r>
            <w:r w:rsidRPr="00FA7AC1">
              <w:rPr>
                <w:rFonts w:hint="eastAsia"/>
              </w:rPr>
              <w:t xml:space="preserve"> </w:t>
            </w:r>
            <w:r w:rsidRPr="00FA7AC1">
              <w:rPr>
                <w:rStyle w:val="BoldText"/>
              </w:rPr>
              <w:t>mac-address</w:t>
            </w:r>
            <w:r w:rsidRPr="00FA7AC1">
              <w:rPr>
                <w:rFonts w:hint="eastAsia"/>
              </w:rPr>
              <w:t xml:space="preserve"> </w:t>
            </w:r>
            <w:r w:rsidRPr="00FA7AC1">
              <w:t>}</w:t>
            </w:r>
            <w:r w:rsidRPr="00FA7AC1">
              <w:rPr>
                <w:rFonts w:hint="eastAsia"/>
              </w:rPr>
              <w:t xml:space="preserve"> command.</w:t>
            </w:r>
          </w:p>
          <w:p w:rsidR="00D12351" w:rsidRPr="00FA7AC1" w:rsidRDefault="00D12351" w:rsidP="00A1116B">
            <w:pPr>
              <w:pStyle w:val="TableText"/>
            </w:pPr>
            <w:r w:rsidRPr="00FA7AC1">
              <w:rPr>
                <w:rFonts w:hint="eastAsia"/>
              </w:rPr>
              <w:t xml:space="preserve">For more information about IP source guard, see </w:t>
            </w:r>
            <w:r w:rsidRPr="00FA7AC1">
              <w:rPr>
                <w:rFonts w:hint="eastAsia"/>
                <w:i/>
              </w:rPr>
              <w:t>Security Configuration Guide</w:t>
            </w:r>
            <w:r w:rsidRPr="00FA7AC1">
              <w:rPr>
                <w:rFonts w:hint="eastAsia"/>
              </w:rPr>
              <w:t>.</w:t>
            </w:r>
          </w:p>
        </w:tc>
      </w:tr>
    </w:tbl>
    <w:p w:rsidR="00D12351" w:rsidRPr="00FA7AC1" w:rsidRDefault="00D12351" w:rsidP="00A1116B">
      <w:pPr>
        <w:pStyle w:val="Spacer"/>
      </w:pPr>
    </w:p>
    <w:p w:rsidR="00D12351" w:rsidRPr="00FA7AC1" w:rsidRDefault="00D12351" w:rsidP="00A1116B">
      <w:pPr>
        <w:pStyle w:val="3"/>
      </w:pPr>
      <w:bookmarkStart w:id="1227" w:name="_Ref354766107"/>
      <w:bookmarkStart w:id="1228" w:name="_Toc354844056"/>
      <w:bookmarkStart w:id="1229" w:name="_Toc375758139"/>
      <w:bookmarkStart w:id="1230" w:name="_Toc528318057"/>
      <w:r w:rsidRPr="00FA7AC1">
        <w:rPr>
          <w:rFonts w:hint="eastAsia"/>
        </w:rPr>
        <w:lastRenderedPageBreak/>
        <w:t>Enabling the 802.1X IP freezing function</w:t>
      </w:r>
      <w:bookmarkEnd w:id="1227"/>
      <w:bookmarkEnd w:id="1228"/>
      <w:bookmarkEnd w:id="1229"/>
      <w:bookmarkEnd w:id="1230"/>
    </w:p>
    <w:tbl>
      <w:tblPr>
        <w:tblStyle w:val="Table"/>
        <w:tblW w:w="8702" w:type="dxa"/>
        <w:tblInd w:w="1003" w:type="dxa"/>
        <w:tblLayout w:type="fixed"/>
        <w:tblLook w:val="04A0" w:firstRow="1" w:lastRow="0" w:firstColumn="1" w:lastColumn="0" w:noHBand="0" w:noVBand="1"/>
      </w:tblPr>
      <w:tblGrid>
        <w:gridCol w:w="2901"/>
        <w:gridCol w:w="2574"/>
        <w:gridCol w:w="3227"/>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15"/>
          <w:tblHeader/>
        </w:trPr>
        <w:tc>
          <w:tcPr>
            <w:tcW w:w="2896" w:type="dxa"/>
          </w:tcPr>
          <w:p w:rsidR="00D12351" w:rsidRPr="00FA7AC1" w:rsidRDefault="00D12351" w:rsidP="00A1116B">
            <w:pPr>
              <w:pStyle w:val="TableHeading"/>
            </w:pPr>
            <w:r w:rsidRPr="00FA7AC1">
              <w:rPr>
                <w:rFonts w:hint="eastAsia"/>
              </w:rPr>
              <w:t>Step</w:t>
            </w:r>
          </w:p>
        </w:tc>
        <w:tc>
          <w:tcPr>
            <w:tcW w:w="2570" w:type="dxa"/>
          </w:tcPr>
          <w:p w:rsidR="00D12351" w:rsidRPr="00FA7AC1" w:rsidRDefault="00D12351" w:rsidP="00A1116B">
            <w:pPr>
              <w:pStyle w:val="TableHeading"/>
            </w:pPr>
            <w:r w:rsidRPr="00FA7AC1">
              <w:rPr>
                <w:rFonts w:hint="eastAsia"/>
              </w:rPr>
              <w:t>Command</w:t>
            </w:r>
          </w:p>
        </w:tc>
        <w:tc>
          <w:tcPr>
            <w:tcW w:w="3222" w:type="dxa"/>
          </w:tcPr>
          <w:p w:rsidR="00D12351" w:rsidRPr="00FA7AC1" w:rsidRDefault="00D12351" w:rsidP="00A1116B">
            <w:pPr>
              <w:pStyle w:val="TableHeading"/>
            </w:pPr>
            <w:r w:rsidRPr="00FA7AC1">
              <w:rPr>
                <w:rFonts w:hint="eastAsia"/>
              </w:rPr>
              <w:t>Remarks</w:t>
            </w:r>
          </w:p>
        </w:tc>
      </w:tr>
      <w:tr w:rsidR="00D12351" w:rsidRPr="00FA7AC1" w:rsidTr="00B51EC5">
        <w:trPr>
          <w:cantSplit/>
          <w:trHeight w:val="364"/>
        </w:trPr>
        <w:tc>
          <w:tcPr>
            <w:tcW w:w="2896" w:type="dxa"/>
          </w:tcPr>
          <w:p w:rsidR="00D12351" w:rsidRPr="00FA7AC1" w:rsidRDefault="00D12351" w:rsidP="00A1116B">
            <w:pPr>
              <w:pStyle w:val="ItemStepinTable"/>
              <w:numPr>
                <w:ilvl w:val="0"/>
                <w:numId w:val="78"/>
              </w:numPr>
              <w:outlineLvl w:val="4"/>
            </w:pPr>
            <w:r w:rsidRPr="00FA7AC1">
              <w:t>Enter system view.</w:t>
            </w:r>
          </w:p>
        </w:tc>
        <w:tc>
          <w:tcPr>
            <w:tcW w:w="2570" w:type="dxa"/>
          </w:tcPr>
          <w:p w:rsidR="00D12351" w:rsidRPr="00FA7AC1" w:rsidRDefault="00D12351" w:rsidP="00A1116B">
            <w:pPr>
              <w:pStyle w:val="TableText"/>
              <w:rPr>
                <w:rStyle w:val="BoldText"/>
              </w:rPr>
            </w:pPr>
            <w:r w:rsidRPr="00FA7AC1">
              <w:rPr>
                <w:rStyle w:val="BoldText"/>
              </w:rPr>
              <w:t>system-view</w:t>
            </w:r>
          </w:p>
        </w:tc>
        <w:tc>
          <w:tcPr>
            <w:tcW w:w="3222" w:type="dxa"/>
          </w:tcPr>
          <w:p w:rsidR="00D12351" w:rsidRPr="00FA7AC1" w:rsidRDefault="00D12351" w:rsidP="00A1116B">
            <w:pPr>
              <w:pStyle w:val="TableText"/>
            </w:pPr>
            <w:r w:rsidRPr="00FA7AC1">
              <w:rPr>
                <w:rFonts w:hint="eastAsia"/>
              </w:rPr>
              <w:t>N/A</w:t>
            </w:r>
          </w:p>
        </w:tc>
      </w:tr>
      <w:tr w:rsidR="00D12351" w:rsidRPr="00FA7AC1" w:rsidTr="00B51EC5">
        <w:trPr>
          <w:cantSplit/>
          <w:trHeight w:val="364"/>
        </w:trPr>
        <w:tc>
          <w:tcPr>
            <w:tcW w:w="2896" w:type="dxa"/>
          </w:tcPr>
          <w:p w:rsidR="00D12351" w:rsidRPr="00FA7AC1" w:rsidRDefault="00D12351" w:rsidP="00A1116B">
            <w:pPr>
              <w:pStyle w:val="ItemStepinTable"/>
              <w:numPr>
                <w:ilvl w:val="0"/>
                <w:numId w:val="6"/>
              </w:numPr>
              <w:outlineLvl w:val="4"/>
            </w:pPr>
            <w:r w:rsidRPr="00FA7AC1">
              <w:t>Enter Layer 2 Ethernet interface view.</w:t>
            </w:r>
          </w:p>
        </w:tc>
        <w:tc>
          <w:tcPr>
            <w:tcW w:w="2570" w:type="dxa"/>
          </w:tcPr>
          <w:p w:rsidR="00D12351" w:rsidRPr="00FA7AC1" w:rsidRDefault="00D12351" w:rsidP="00A1116B">
            <w:pPr>
              <w:pStyle w:val="TableText"/>
            </w:pPr>
            <w:r w:rsidRPr="00FA7AC1">
              <w:rPr>
                <w:rStyle w:val="BoldText"/>
              </w:rPr>
              <w:t>interface</w:t>
            </w:r>
            <w:r w:rsidRPr="00FA7AC1">
              <w:t xml:space="preserve"> </w:t>
            </w:r>
            <w:r w:rsidRPr="00FA7AC1">
              <w:rPr>
                <w:i/>
              </w:rPr>
              <w:t>interface-type interface-number</w:t>
            </w:r>
          </w:p>
        </w:tc>
        <w:tc>
          <w:tcPr>
            <w:tcW w:w="3222" w:type="dxa"/>
          </w:tcPr>
          <w:p w:rsidR="00D12351" w:rsidRPr="00FA7AC1" w:rsidRDefault="00D12351" w:rsidP="00A1116B">
            <w:pPr>
              <w:pStyle w:val="TableText"/>
            </w:pPr>
            <w:r w:rsidRPr="00FA7AC1">
              <w:rPr>
                <w:rFonts w:hint="eastAsia"/>
              </w:rPr>
              <w:t>N/A</w:t>
            </w:r>
          </w:p>
        </w:tc>
      </w:tr>
      <w:tr w:rsidR="00D12351" w:rsidRPr="00FA7AC1" w:rsidTr="00B51EC5">
        <w:trPr>
          <w:cantSplit/>
          <w:trHeight w:val="364"/>
        </w:trPr>
        <w:tc>
          <w:tcPr>
            <w:tcW w:w="2896" w:type="dxa"/>
          </w:tcPr>
          <w:p w:rsidR="00D12351" w:rsidRPr="00FA7AC1" w:rsidRDefault="00D12351" w:rsidP="00A1116B">
            <w:pPr>
              <w:pStyle w:val="ItemStepinTable"/>
              <w:numPr>
                <w:ilvl w:val="0"/>
                <w:numId w:val="6"/>
              </w:numPr>
              <w:outlineLvl w:val="4"/>
            </w:pPr>
            <w:r w:rsidRPr="00FA7AC1">
              <w:t>Enable the 802.1X IP freezing function.</w:t>
            </w:r>
          </w:p>
        </w:tc>
        <w:tc>
          <w:tcPr>
            <w:tcW w:w="2570" w:type="dxa"/>
          </w:tcPr>
          <w:p w:rsidR="00D12351" w:rsidRPr="00FA7AC1" w:rsidRDefault="00D12351" w:rsidP="00A1116B">
            <w:pPr>
              <w:pStyle w:val="TableText"/>
              <w:rPr>
                <w:rStyle w:val="BoldText"/>
              </w:rPr>
            </w:pPr>
            <w:r w:rsidRPr="00FA7AC1">
              <w:rPr>
                <w:rStyle w:val="BoldText"/>
              </w:rPr>
              <w:t>dot1x user-ip freeze</w:t>
            </w:r>
          </w:p>
        </w:tc>
        <w:tc>
          <w:tcPr>
            <w:tcW w:w="3222" w:type="dxa"/>
          </w:tcPr>
          <w:p w:rsidR="00D12351" w:rsidRPr="00FA7AC1" w:rsidRDefault="00D12351" w:rsidP="00A1116B">
            <w:pPr>
              <w:pStyle w:val="TableText"/>
            </w:pPr>
            <w:r w:rsidRPr="00FA7AC1">
              <w:rPr>
                <w:rFonts w:hint="eastAsia"/>
              </w:rPr>
              <w:t>By default, the port saves the IP address received from an 802.1X user and updates the IP address when it receives a different IP address from the same user.</w:t>
            </w:r>
          </w:p>
        </w:tc>
      </w:tr>
    </w:tbl>
    <w:p w:rsidR="00D12351" w:rsidRPr="00FA7AC1" w:rsidRDefault="00D12351" w:rsidP="00A1116B">
      <w:pPr>
        <w:pStyle w:val="3"/>
      </w:pPr>
      <w:bookmarkStart w:id="1231" w:name="_Ref354840516"/>
      <w:bookmarkStart w:id="1232" w:name="_Ref354771194"/>
      <w:bookmarkStart w:id="1233" w:name="_Toc354844057"/>
      <w:bookmarkStart w:id="1234" w:name="_Toc375758140"/>
      <w:bookmarkStart w:id="1235" w:name="_Toc528318058"/>
      <w:r w:rsidRPr="00FA7AC1">
        <w:rPr>
          <w:rFonts w:hint="eastAsia"/>
        </w:rPr>
        <w:t>Enabling a port to generate 802.1X-based dynamic IPv4 source guard binding entries</w:t>
      </w:r>
      <w:bookmarkEnd w:id="1231"/>
      <w:bookmarkEnd w:id="1232"/>
      <w:bookmarkEnd w:id="1233"/>
      <w:bookmarkEnd w:id="1234"/>
      <w:bookmarkEnd w:id="1235"/>
    </w:p>
    <w:tbl>
      <w:tblPr>
        <w:tblStyle w:val="Table"/>
        <w:tblW w:w="8702" w:type="dxa"/>
        <w:tblInd w:w="1003" w:type="dxa"/>
        <w:tblLayout w:type="fixed"/>
        <w:tblLook w:val="04A0" w:firstRow="1" w:lastRow="0" w:firstColumn="1" w:lastColumn="0" w:noHBand="0" w:noVBand="1"/>
      </w:tblPr>
      <w:tblGrid>
        <w:gridCol w:w="2901"/>
        <w:gridCol w:w="2574"/>
        <w:gridCol w:w="3227"/>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11"/>
          <w:tblHeader/>
        </w:trPr>
        <w:tc>
          <w:tcPr>
            <w:tcW w:w="2888" w:type="dxa"/>
          </w:tcPr>
          <w:p w:rsidR="00D12351" w:rsidRPr="00FA7AC1" w:rsidRDefault="00D12351" w:rsidP="00A1116B">
            <w:pPr>
              <w:pStyle w:val="TableHeading"/>
            </w:pPr>
            <w:r w:rsidRPr="00FA7AC1">
              <w:rPr>
                <w:rFonts w:hint="eastAsia"/>
              </w:rPr>
              <w:t>Step</w:t>
            </w:r>
          </w:p>
        </w:tc>
        <w:tc>
          <w:tcPr>
            <w:tcW w:w="2563" w:type="dxa"/>
          </w:tcPr>
          <w:p w:rsidR="00D12351" w:rsidRPr="00FA7AC1" w:rsidRDefault="00D12351" w:rsidP="00A1116B">
            <w:pPr>
              <w:pStyle w:val="TableHeading"/>
            </w:pPr>
            <w:r w:rsidRPr="00FA7AC1">
              <w:rPr>
                <w:rFonts w:hint="eastAsia"/>
              </w:rPr>
              <w:t>Command</w:t>
            </w:r>
          </w:p>
        </w:tc>
        <w:tc>
          <w:tcPr>
            <w:tcW w:w="3213" w:type="dxa"/>
          </w:tcPr>
          <w:p w:rsidR="00D12351" w:rsidRPr="00FA7AC1" w:rsidRDefault="00D12351" w:rsidP="00A1116B">
            <w:pPr>
              <w:pStyle w:val="TableHeading"/>
            </w:pPr>
            <w:r w:rsidRPr="00FA7AC1">
              <w:rPr>
                <w:rFonts w:hint="eastAsia"/>
              </w:rPr>
              <w:t>Remarks</w:t>
            </w:r>
          </w:p>
        </w:tc>
      </w:tr>
      <w:tr w:rsidR="00D12351" w:rsidRPr="00FA7AC1" w:rsidTr="00B51EC5">
        <w:trPr>
          <w:cantSplit/>
          <w:trHeight w:val="375"/>
        </w:trPr>
        <w:tc>
          <w:tcPr>
            <w:tcW w:w="2888" w:type="dxa"/>
          </w:tcPr>
          <w:p w:rsidR="00D12351" w:rsidRPr="00FA7AC1" w:rsidRDefault="00D12351" w:rsidP="00A1116B">
            <w:pPr>
              <w:pStyle w:val="ItemStepinTable"/>
              <w:numPr>
                <w:ilvl w:val="0"/>
                <w:numId w:val="79"/>
              </w:numPr>
              <w:outlineLvl w:val="4"/>
            </w:pPr>
            <w:r w:rsidRPr="00FA7AC1">
              <w:t>Enter system view.</w:t>
            </w:r>
          </w:p>
        </w:tc>
        <w:tc>
          <w:tcPr>
            <w:tcW w:w="2563" w:type="dxa"/>
          </w:tcPr>
          <w:p w:rsidR="00D12351" w:rsidRPr="00FA7AC1" w:rsidRDefault="00D12351" w:rsidP="00A1116B">
            <w:pPr>
              <w:pStyle w:val="TableText"/>
              <w:rPr>
                <w:rStyle w:val="BoldText"/>
              </w:rPr>
            </w:pPr>
            <w:r w:rsidRPr="00FA7AC1">
              <w:rPr>
                <w:rStyle w:val="BoldText"/>
              </w:rPr>
              <w:t>system-view</w:t>
            </w:r>
          </w:p>
        </w:tc>
        <w:tc>
          <w:tcPr>
            <w:tcW w:w="3213" w:type="dxa"/>
          </w:tcPr>
          <w:p w:rsidR="00D12351" w:rsidRPr="00FA7AC1" w:rsidRDefault="00D12351" w:rsidP="00A1116B">
            <w:pPr>
              <w:pStyle w:val="TableText"/>
            </w:pPr>
            <w:r w:rsidRPr="00FA7AC1">
              <w:rPr>
                <w:rFonts w:hint="eastAsia"/>
              </w:rPr>
              <w:t>N/A</w:t>
            </w:r>
          </w:p>
        </w:tc>
      </w:tr>
      <w:tr w:rsidR="00D12351" w:rsidRPr="00FA7AC1" w:rsidTr="00B51EC5">
        <w:trPr>
          <w:cantSplit/>
          <w:trHeight w:val="375"/>
        </w:trPr>
        <w:tc>
          <w:tcPr>
            <w:tcW w:w="2888" w:type="dxa"/>
          </w:tcPr>
          <w:p w:rsidR="00D12351" w:rsidRPr="00FA7AC1" w:rsidRDefault="00D12351" w:rsidP="00A1116B">
            <w:pPr>
              <w:pStyle w:val="ItemStepinTable"/>
              <w:numPr>
                <w:ilvl w:val="0"/>
                <w:numId w:val="6"/>
              </w:numPr>
              <w:outlineLvl w:val="4"/>
            </w:pPr>
            <w:r w:rsidRPr="00FA7AC1">
              <w:t>Enter Layer 2 Ethernet interface view.</w:t>
            </w:r>
          </w:p>
        </w:tc>
        <w:tc>
          <w:tcPr>
            <w:tcW w:w="2563" w:type="dxa"/>
          </w:tcPr>
          <w:p w:rsidR="00D12351" w:rsidRPr="00FA7AC1" w:rsidRDefault="00D12351" w:rsidP="00A1116B">
            <w:pPr>
              <w:pStyle w:val="TableText"/>
              <w:rPr>
                <w:b/>
              </w:rPr>
            </w:pPr>
            <w:r w:rsidRPr="00FA7AC1">
              <w:rPr>
                <w:rStyle w:val="BoldText"/>
              </w:rPr>
              <w:t>interface</w:t>
            </w:r>
            <w:r w:rsidRPr="00FA7AC1">
              <w:t xml:space="preserve"> </w:t>
            </w:r>
            <w:r w:rsidRPr="00FA7AC1">
              <w:rPr>
                <w:i/>
                <w:iCs/>
              </w:rPr>
              <w:t>interface-type interface-number</w:t>
            </w:r>
          </w:p>
        </w:tc>
        <w:tc>
          <w:tcPr>
            <w:tcW w:w="3213" w:type="dxa"/>
          </w:tcPr>
          <w:p w:rsidR="00D12351" w:rsidRPr="00FA7AC1" w:rsidRDefault="00D12351" w:rsidP="00A1116B">
            <w:pPr>
              <w:pStyle w:val="TableText"/>
            </w:pPr>
            <w:r w:rsidRPr="00FA7AC1">
              <w:rPr>
                <w:rFonts w:hint="eastAsia"/>
              </w:rPr>
              <w:t>N/A</w:t>
            </w:r>
          </w:p>
        </w:tc>
      </w:tr>
      <w:tr w:rsidR="00D12351" w:rsidRPr="00FA7AC1" w:rsidTr="00B51EC5">
        <w:trPr>
          <w:cantSplit/>
          <w:trHeight w:val="375"/>
        </w:trPr>
        <w:tc>
          <w:tcPr>
            <w:tcW w:w="2888" w:type="dxa"/>
          </w:tcPr>
          <w:p w:rsidR="00D12351" w:rsidRPr="00FA7AC1" w:rsidRDefault="00D12351" w:rsidP="00A1116B">
            <w:pPr>
              <w:pStyle w:val="ItemStepinTable"/>
              <w:numPr>
                <w:ilvl w:val="0"/>
                <w:numId w:val="6"/>
              </w:numPr>
              <w:outlineLvl w:val="4"/>
            </w:pPr>
            <w:r w:rsidRPr="00FA7AC1">
              <w:t>Enable the port to generate 802.1X-based dynamic IPv4 source guard binding entries.</w:t>
            </w:r>
          </w:p>
        </w:tc>
        <w:tc>
          <w:tcPr>
            <w:tcW w:w="2563" w:type="dxa"/>
          </w:tcPr>
          <w:p w:rsidR="00D12351" w:rsidRPr="00FA7AC1" w:rsidRDefault="00D12351" w:rsidP="00A1116B">
            <w:pPr>
              <w:pStyle w:val="TableText"/>
              <w:rPr>
                <w:rStyle w:val="BoldText"/>
              </w:rPr>
            </w:pPr>
            <w:r w:rsidRPr="00FA7AC1">
              <w:rPr>
                <w:rStyle w:val="BoldText"/>
              </w:rPr>
              <w:t>ip verify source dot1x</w:t>
            </w:r>
          </w:p>
        </w:tc>
        <w:tc>
          <w:tcPr>
            <w:tcW w:w="3213" w:type="dxa"/>
          </w:tcPr>
          <w:p w:rsidR="00D12351" w:rsidRPr="00FA7AC1" w:rsidRDefault="00D12351" w:rsidP="00A1116B">
            <w:pPr>
              <w:pStyle w:val="TableText"/>
            </w:pPr>
            <w:r w:rsidRPr="00FA7AC1">
              <w:rPr>
                <w:rFonts w:hint="eastAsia"/>
              </w:rPr>
              <w:t>By default, this function is disabled.</w:t>
            </w:r>
          </w:p>
        </w:tc>
      </w:tr>
    </w:tbl>
    <w:p w:rsidR="00D12351" w:rsidRPr="00FA7AC1" w:rsidRDefault="00D12351" w:rsidP="00A1116B">
      <w:pPr>
        <w:pStyle w:val="Spacer"/>
      </w:pPr>
    </w:p>
    <w:tbl>
      <w:tblPr>
        <w:tblStyle w:val="Notes1"/>
        <w:tblW w:w="9144" w:type="dxa"/>
        <w:tblLayout w:type="fixed"/>
        <w:tblLook w:val="04A0" w:firstRow="1" w:lastRow="0" w:firstColumn="1" w:lastColumn="0" w:noHBand="0" w:noVBand="1"/>
      </w:tblPr>
      <w:tblGrid>
        <w:gridCol w:w="447"/>
        <w:gridCol w:w="8697"/>
      </w:tblGrid>
      <w:tr w:rsidR="00D12351" w:rsidRPr="00FA7AC1" w:rsidTr="00B51EC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pPr>
          </w:p>
        </w:tc>
        <w:tc>
          <w:tcPr>
            <w:tcW w:w="8696"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rPr>
                <w:lang w:eastAsia="zh-CN"/>
              </w:rPr>
            </w:pPr>
            <w:r w:rsidRPr="00FA7AC1">
              <w:rPr>
                <w:rFonts w:hint="eastAsia"/>
                <w:lang w:eastAsia="zh-CN"/>
              </w:rPr>
              <w:t xml:space="preserve">If the 802.1X client does not upload users' IP addresses to the device, you must enable DHCP snooping or ARP snooping on the device. </w:t>
            </w:r>
            <w:r w:rsidRPr="00FA7AC1">
              <w:rPr>
                <w:lang w:eastAsia="zh-CN"/>
              </w:rPr>
              <w:t>T</w:t>
            </w:r>
            <w:r w:rsidRPr="00FA7AC1">
              <w:rPr>
                <w:rFonts w:hint="eastAsia"/>
                <w:lang w:eastAsia="zh-CN"/>
              </w:rPr>
              <w:t>hen 802.1X can obtain the IP addresses of 802.1X users for the device to generate 802.1X-based dynamic IP source guard binding entries.</w:t>
            </w:r>
          </w:p>
        </w:tc>
      </w:tr>
    </w:tbl>
    <w:p w:rsidR="00D12351" w:rsidRPr="00FA7AC1" w:rsidRDefault="00D12351" w:rsidP="00A1116B">
      <w:pPr>
        <w:pStyle w:val="Spacer"/>
      </w:pPr>
    </w:p>
    <w:p w:rsidR="00D12351" w:rsidRPr="00FA7AC1" w:rsidRDefault="00D12351" w:rsidP="00A1116B">
      <w:pPr>
        <w:pStyle w:val="2"/>
      </w:pPr>
      <w:bookmarkStart w:id="1236" w:name="_Toc528318059"/>
      <w:r w:rsidRPr="00FA7AC1">
        <w:t>Command reference</w:t>
      </w:r>
      <w:bookmarkEnd w:id="1219"/>
      <w:bookmarkEnd w:id="1220"/>
      <w:bookmarkEnd w:id="1236"/>
    </w:p>
    <w:p w:rsidR="00D12351" w:rsidRPr="00FA7AC1" w:rsidRDefault="00D12351" w:rsidP="00A1116B">
      <w:pPr>
        <w:pStyle w:val="3"/>
        <w:numPr>
          <w:ilvl w:val="3"/>
          <w:numId w:val="4"/>
        </w:numPr>
      </w:pPr>
      <w:bookmarkStart w:id="1237" w:name="_Toc354844059"/>
      <w:bookmarkStart w:id="1238" w:name="_Toc375834656"/>
      <w:bookmarkStart w:id="1239" w:name="_Toc528318060"/>
      <w:r w:rsidRPr="00FA7AC1">
        <w:t>dot1x user-ip freeze</w:t>
      </w:r>
      <w:bookmarkEnd w:id="1237"/>
      <w:bookmarkEnd w:id="1238"/>
      <w:bookmarkEnd w:id="1239"/>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dot1x user-ip freeze</w:t>
      </w:r>
    </w:p>
    <w:p w:rsidR="00D12351" w:rsidRPr="00FA7AC1" w:rsidRDefault="00D12351" w:rsidP="00A1116B">
      <w:pPr>
        <w:rPr>
          <w:rStyle w:val="BoldText"/>
        </w:rPr>
      </w:pPr>
      <w:r w:rsidRPr="00FA7AC1">
        <w:rPr>
          <w:rStyle w:val="BoldText"/>
        </w:rPr>
        <w:t>undo dot1x user-ip freeze</w:t>
      </w:r>
    </w:p>
    <w:p w:rsidR="00D12351" w:rsidRPr="00FA7AC1" w:rsidRDefault="00D12351" w:rsidP="00A1116B">
      <w:pPr>
        <w:pStyle w:val="Command"/>
      </w:pPr>
      <w:r w:rsidRPr="00FA7AC1">
        <w:rPr>
          <w:rFonts w:hint="eastAsia"/>
        </w:rPr>
        <w:t>View</w:t>
      </w:r>
    </w:p>
    <w:p w:rsidR="00D12351" w:rsidRPr="00FA7AC1" w:rsidRDefault="00D12351" w:rsidP="00A1116B">
      <w:r w:rsidRPr="00FA7AC1">
        <w:rPr>
          <w:rFonts w:hint="eastAsia"/>
        </w:rPr>
        <w:t>Layer 2 Ethernet interface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2: System level</w:t>
      </w:r>
    </w:p>
    <w:p w:rsidR="00D12351" w:rsidRPr="00FA7AC1" w:rsidRDefault="00D12351" w:rsidP="00A1116B">
      <w:pPr>
        <w:pStyle w:val="Command"/>
      </w:pPr>
      <w:r w:rsidRPr="00FA7AC1">
        <w:rPr>
          <w:rFonts w:hint="eastAsia"/>
        </w:rPr>
        <w:t>Description</w:t>
      </w:r>
    </w:p>
    <w:p w:rsidR="00D12351" w:rsidRPr="00FA7AC1" w:rsidRDefault="00D12351" w:rsidP="00A1116B">
      <w:r w:rsidRPr="00FA7AC1">
        <w:rPr>
          <w:rFonts w:hint="eastAsia"/>
        </w:rPr>
        <w:t xml:space="preserve">Use </w:t>
      </w:r>
      <w:r w:rsidRPr="00FA7AC1">
        <w:rPr>
          <w:rStyle w:val="BoldText"/>
        </w:rPr>
        <w:t>dot1x user-ip freeze</w:t>
      </w:r>
      <w:r w:rsidRPr="00FA7AC1">
        <w:rPr>
          <w:rFonts w:hint="eastAsia"/>
        </w:rPr>
        <w:t xml:space="preserve"> to enable the 802.1X IP freezing function.</w:t>
      </w:r>
    </w:p>
    <w:p w:rsidR="00D12351" w:rsidRPr="00FA7AC1" w:rsidRDefault="00D12351" w:rsidP="00A1116B">
      <w:r w:rsidRPr="00FA7AC1">
        <w:rPr>
          <w:rFonts w:hint="eastAsia"/>
        </w:rPr>
        <w:t xml:space="preserve">Use </w:t>
      </w:r>
      <w:r w:rsidRPr="00FA7AC1">
        <w:rPr>
          <w:rStyle w:val="BoldText"/>
        </w:rPr>
        <w:t>undo dot1x user-ip freeze</w:t>
      </w:r>
      <w:r w:rsidRPr="00FA7AC1">
        <w:rPr>
          <w:rFonts w:hint="eastAsia"/>
        </w:rPr>
        <w:t xml:space="preserve"> to restore the default.</w:t>
      </w:r>
    </w:p>
    <w:p w:rsidR="00D12351" w:rsidRPr="00FA7AC1" w:rsidRDefault="00D12351" w:rsidP="00A1116B">
      <w:r w:rsidRPr="00FA7AC1">
        <w:rPr>
          <w:rFonts w:hint="eastAsia"/>
        </w:rPr>
        <w:t>By default, a port saves the IP address received from an 802.1X user and updates the IP address when it receives a different IP address from the same user.</w:t>
      </w:r>
    </w:p>
    <w:p w:rsidR="00D12351" w:rsidRPr="00FA7AC1" w:rsidRDefault="00D12351" w:rsidP="00A1116B">
      <w:pPr>
        <w:pStyle w:val="Command"/>
      </w:pPr>
      <w:r w:rsidRPr="00FA7AC1">
        <w:rPr>
          <w:rFonts w:hint="eastAsia"/>
        </w:rPr>
        <w:lastRenderedPageBreak/>
        <w:t>Examples</w:t>
      </w:r>
    </w:p>
    <w:p w:rsidR="00D12351" w:rsidRPr="00FA7AC1" w:rsidRDefault="00D12351" w:rsidP="00A1116B">
      <w:r w:rsidRPr="00FA7AC1">
        <w:rPr>
          <w:rFonts w:hint="eastAsia"/>
        </w:rPr>
        <w:t># Enable 802.1X IP freezing on port Gigabit</w:t>
      </w:r>
      <w:r w:rsidRPr="00FA7AC1">
        <w:t>Ethernet</w:t>
      </w:r>
      <w:r w:rsidRPr="00FA7AC1">
        <w:rPr>
          <w:rFonts w:hint="eastAsia"/>
        </w:rPr>
        <w:t xml:space="preserve"> 1</w:t>
      </w:r>
      <w:r w:rsidRPr="00FA7AC1">
        <w:t>/0/1</w:t>
      </w:r>
      <w:r w:rsidRPr="00FA7AC1">
        <w:rPr>
          <w:rFonts w:hint="eastAsia"/>
        </w:rPr>
        <w:t>.</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interface </w:t>
      </w:r>
      <w:r w:rsidRPr="00FA7AC1">
        <w:rPr>
          <w:rFonts w:hint="eastAsia"/>
        </w:rPr>
        <w:t>gigabit</w:t>
      </w:r>
      <w:r w:rsidRPr="00FA7AC1">
        <w:t>ethernet 1/0/1</w:t>
      </w:r>
    </w:p>
    <w:p w:rsidR="00D12351" w:rsidRPr="00FA7AC1" w:rsidRDefault="00D12351" w:rsidP="00A1116B">
      <w:pPr>
        <w:pStyle w:val="TerminalDisplay"/>
      </w:pPr>
      <w:r w:rsidRPr="00FA7AC1">
        <w:t>[Sysname-</w:t>
      </w:r>
      <w:r w:rsidRPr="00FA7AC1">
        <w:rPr>
          <w:rFonts w:hint="eastAsia"/>
        </w:rPr>
        <w:t>Gigabit</w:t>
      </w:r>
      <w:r w:rsidRPr="00FA7AC1">
        <w:t>Ethernet1/0/1] dot1x user-ip freeze</w:t>
      </w:r>
    </w:p>
    <w:p w:rsidR="00D12351" w:rsidRPr="00FA7AC1" w:rsidRDefault="00D12351" w:rsidP="00A1116B">
      <w:pPr>
        <w:pStyle w:val="3"/>
        <w:numPr>
          <w:ilvl w:val="3"/>
          <w:numId w:val="4"/>
        </w:numPr>
      </w:pPr>
      <w:bookmarkStart w:id="1240" w:name="_Toc354844060"/>
      <w:bookmarkStart w:id="1241" w:name="_Toc375834657"/>
      <w:bookmarkStart w:id="1242" w:name="_Toc528318061"/>
      <w:r w:rsidRPr="00FA7AC1">
        <w:t>ip verify source dot1x</w:t>
      </w:r>
      <w:bookmarkEnd w:id="1240"/>
      <w:bookmarkEnd w:id="1241"/>
      <w:bookmarkEnd w:id="1242"/>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ip verify source dot1x</w:t>
      </w:r>
    </w:p>
    <w:p w:rsidR="00D12351" w:rsidRPr="00FA7AC1" w:rsidRDefault="00D12351" w:rsidP="00A1116B">
      <w:pPr>
        <w:rPr>
          <w:rStyle w:val="BoldText"/>
        </w:rPr>
      </w:pPr>
      <w:r w:rsidRPr="00FA7AC1">
        <w:rPr>
          <w:rStyle w:val="BoldText"/>
        </w:rPr>
        <w:t>undo ip verify source dot1x</w:t>
      </w:r>
    </w:p>
    <w:p w:rsidR="00D12351" w:rsidRPr="00FA7AC1" w:rsidRDefault="00D12351" w:rsidP="00A1116B">
      <w:pPr>
        <w:pStyle w:val="Command"/>
      </w:pPr>
      <w:r w:rsidRPr="00FA7AC1">
        <w:rPr>
          <w:rFonts w:hint="eastAsia"/>
        </w:rPr>
        <w:t>View</w:t>
      </w:r>
    </w:p>
    <w:p w:rsidR="00D12351" w:rsidRPr="00FA7AC1" w:rsidRDefault="00D12351" w:rsidP="00A1116B">
      <w:r w:rsidRPr="00FA7AC1">
        <w:rPr>
          <w:rFonts w:hint="eastAsia"/>
        </w:rPr>
        <w:t>Layer 2 Ethernet interface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2: System level</w:t>
      </w:r>
    </w:p>
    <w:p w:rsidR="00D12351" w:rsidRPr="00FA7AC1" w:rsidRDefault="00D12351" w:rsidP="00A1116B">
      <w:pPr>
        <w:pStyle w:val="Command"/>
      </w:pPr>
      <w:r w:rsidRPr="00FA7AC1">
        <w:rPr>
          <w:rFonts w:hint="eastAsia"/>
        </w:rPr>
        <w:t>Description</w:t>
      </w:r>
    </w:p>
    <w:p w:rsidR="00D12351" w:rsidRPr="00FA7AC1" w:rsidRDefault="00D12351" w:rsidP="00A1116B">
      <w:r w:rsidRPr="00FA7AC1">
        <w:rPr>
          <w:rFonts w:hint="eastAsia"/>
        </w:rPr>
        <w:t xml:space="preserve">Use </w:t>
      </w:r>
      <w:r w:rsidRPr="00FA7AC1">
        <w:rPr>
          <w:rStyle w:val="BoldText"/>
        </w:rPr>
        <w:t>ip verify source dot1x</w:t>
      </w:r>
      <w:r w:rsidRPr="00FA7AC1">
        <w:rPr>
          <w:rFonts w:hint="eastAsia"/>
        </w:rPr>
        <w:t xml:space="preserve"> to enable a port to generate 802.1X-based dynamic IPv4 source guard binding entries.</w:t>
      </w:r>
    </w:p>
    <w:p w:rsidR="00D12351" w:rsidRPr="00FA7AC1" w:rsidRDefault="00D12351" w:rsidP="00A1116B">
      <w:r w:rsidRPr="00FA7AC1">
        <w:rPr>
          <w:rFonts w:hint="eastAsia"/>
        </w:rPr>
        <w:t xml:space="preserve">Use </w:t>
      </w:r>
      <w:r w:rsidRPr="00FA7AC1">
        <w:rPr>
          <w:rStyle w:val="BoldText"/>
        </w:rPr>
        <w:t>undo ip verify source dot1x</w:t>
      </w:r>
      <w:r w:rsidRPr="00FA7AC1">
        <w:rPr>
          <w:rFonts w:hint="eastAsia"/>
        </w:rPr>
        <w:t xml:space="preserve"> to remove the 802.1X-based dynamic IPv4 source guard binding entries.</w:t>
      </w:r>
    </w:p>
    <w:p w:rsidR="00D12351" w:rsidRPr="00FA7AC1" w:rsidRDefault="00D12351" w:rsidP="00A1116B">
      <w:r w:rsidRPr="00FA7AC1">
        <w:rPr>
          <w:rFonts w:hint="eastAsia"/>
        </w:rPr>
        <w:t>By default, a Layer 2 Ethernet port generates dynamic IPv4 source guard binding entries based on DHCP snooping.</w:t>
      </w:r>
    </w:p>
    <w:p w:rsidR="00D12351" w:rsidRPr="00FA7AC1" w:rsidRDefault="00D12351" w:rsidP="00A1116B">
      <w:r w:rsidRPr="00FA7AC1">
        <w:rPr>
          <w:rFonts w:hint="eastAsia"/>
        </w:rPr>
        <w:t xml:space="preserve">Executing the </w:t>
      </w:r>
      <w:r w:rsidRPr="00FA7AC1">
        <w:rPr>
          <w:rStyle w:val="BoldText"/>
        </w:rPr>
        <w:t>undo ip verify source dot1x</w:t>
      </w:r>
      <w:r w:rsidRPr="00FA7AC1">
        <w:rPr>
          <w:rFonts w:hint="eastAsia"/>
        </w:rPr>
        <w:t xml:space="preserve"> command or disabling 802.1X on the port will remove all 802.1X-based dynamic IPv4 source guard binding entries on the port.</w:t>
      </w:r>
    </w:p>
    <w:p w:rsidR="00D12351" w:rsidRPr="00FA7AC1" w:rsidRDefault="00D12351" w:rsidP="00A1116B">
      <w:r w:rsidRPr="00FA7AC1">
        <w:rPr>
          <w:rFonts w:hint="eastAsia"/>
        </w:rPr>
        <w:t>The port will remove the dynamic IPv4 source guard binding entry of an 802.1X user after the user gets offline.</w:t>
      </w:r>
    </w:p>
    <w:p w:rsidR="00D12351" w:rsidRPr="00FA7AC1" w:rsidRDefault="00D12351" w:rsidP="00A1116B">
      <w:pPr>
        <w:pStyle w:val="Command"/>
      </w:pPr>
      <w:r w:rsidRPr="00FA7AC1">
        <w:rPr>
          <w:rFonts w:hint="eastAsia"/>
        </w:rPr>
        <w:t>Example</w:t>
      </w:r>
    </w:p>
    <w:p w:rsidR="00D12351" w:rsidRPr="00FA7AC1" w:rsidRDefault="00D12351" w:rsidP="00A1116B">
      <w:r w:rsidRPr="00FA7AC1">
        <w:rPr>
          <w:rFonts w:hint="eastAsia"/>
        </w:rPr>
        <w:t># Enable port Gigabit</w:t>
      </w:r>
      <w:r w:rsidRPr="00FA7AC1">
        <w:t>Ethernet</w:t>
      </w:r>
      <w:r w:rsidRPr="00FA7AC1">
        <w:rPr>
          <w:rFonts w:hint="eastAsia"/>
        </w:rPr>
        <w:t xml:space="preserve"> </w:t>
      </w:r>
      <w:r w:rsidRPr="00FA7AC1">
        <w:t>1/0/1</w:t>
      </w:r>
      <w:r w:rsidRPr="00FA7AC1">
        <w:rPr>
          <w:rFonts w:hint="eastAsia"/>
        </w:rPr>
        <w:t xml:space="preserve"> to generate 802.1X-based dynamic IPv4 source guard binding entries.</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interface </w:t>
      </w:r>
      <w:r w:rsidRPr="00FA7AC1">
        <w:rPr>
          <w:rFonts w:hint="eastAsia"/>
        </w:rPr>
        <w:t>gigabit</w:t>
      </w:r>
      <w:r w:rsidRPr="00FA7AC1">
        <w:t>ethernet 1/0/1</w:t>
      </w:r>
    </w:p>
    <w:p w:rsidR="00D12351" w:rsidRPr="00FA7AC1" w:rsidRDefault="00D12351" w:rsidP="00A1116B">
      <w:pPr>
        <w:pStyle w:val="TerminalDisplay"/>
      </w:pPr>
      <w:r w:rsidRPr="00FA7AC1">
        <w:t>[Sysname-</w:t>
      </w:r>
      <w:r w:rsidRPr="00FA7AC1">
        <w:rPr>
          <w:rFonts w:hint="eastAsia"/>
        </w:rPr>
        <w:t>Gigabit</w:t>
      </w:r>
      <w:r w:rsidRPr="00FA7AC1">
        <w:t>Ethernet1/0/1] ip verify source dot1x</w:t>
      </w:r>
    </w:p>
    <w:p w:rsidR="00D12351" w:rsidRPr="00FA7AC1" w:rsidRDefault="00D12351" w:rsidP="00A1116B">
      <w:pPr>
        <w:pStyle w:val="1"/>
      </w:pPr>
      <w:bookmarkStart w:id="1243" w:name="_Ref354842834"/>
      <w:bookmarkStart w:id="1244" w:name="_Toc367889827"/>
      <w:bookmarkStart w:id="1245" w:name="_Toc528318062"/>
      <w:r w:rsidRPr="00FA7AC1">
        <w:rPr>
          <w:rFonts w:hint="eastAsia"/>
        </w:rPr>
        <w:t>New feature</w:t>
      </w:r>
      <w:r w:rsidRPr="00FA7AC1">
        <w:t>:</w:t>
      </w:r>
      <w:r w:rsidRPr="00FA7AC1">
        <w:rPr>
          <w:rFonts w:hint="eastAsia"/>
        </w:rPr>
        <w:t xml:space="preserve"> M</w:t>
      </w:r>
      <w:r w:rsidRPr="00FA7AC1">
        <w:t xml:space="preserve">ulticast </w:t>
      </w:r>
      <w:r w:rsidRPr="00FA7AC1">
        <w:rPr>
          <w:rFonts w:hint="eastAsia"/>
        </w:rPr>
        <w:t>ND</w:t>
      </w:r>
      <w:bookmarkEnd w:id="1213"/>
      <w:bookmarkEnd w:id="1214"/>
      <w:bookmarkEnd w:id="1215"/>
      <w:bookmarkEnd w:id="1243"/>
      <w:bookmarkEnd w:id="1244"/>
      <w:bookmarkEnd w:id="1245"/>
    </w:p>
    <w:p w:rsidR="00D12351" w:rsidRPr="00FA7AC1" w:rsidRDefault="00D12351" w:rsidP="00A1116B">
      <w:pPr>
        <w:pStyle w:val="2"/>
      </w:pPr>
      <w:bookmarkStart w:id="1246" w:name="_Toc258827010"/>
      <w:bookmarkStart w:id="1247" w:name="_Toc265846750"/>
      <w:bookmarkStart w:id="1248" w:name="_Toc265846798"/>
      <w:bookmarkStart w:id="1249" w:name="_Toc265846993"/>
      <w:bookmarkStart w:id="1250" w:name="_Toc268591163"/>
      <w:bookmarkStart w:id="1251" w:name="_Toc289345424"/>
      <w:bookmarkStart w:id="1252" w:name="_Toc317929093"/>
      <w:bookmarkStart w:id="1253" w:name="_Toc322598450"/>
      <w:bookmarkStart w:id="1254" w:name="_Toc354836583"/>
      <w:bookmarkStart w:id="1255" w:name="_Toc367889828"/>
      <w:bookmarkStart w:id="1256" w:name="_Toc528318063"/>
      <w:bookmarkStart w:id="1257" w:name="_Toc7164237"/>
      <w:bookmarkStart w:id="1258" w:name="_Toc69790570"/>
      <w:bookmarkStart w:id="1259" w:name="_Toc97886827"/>
      <w:bookmarkStart w:id="1260" w:name="_Toc224706662"/>
      <w:bookmarkStart w:id="1261" w:name="_Toc234751908"/>
      <w:bookmarkStart w:id="1262" w:name="_Toc239476711"/>
      <w:r w:rsidRPr="00FA7AC1">
        <w:rPr>
          <w:rFonts w:hint="eastAsia"/>
        </w:rPr>
        <w:t xml:space="preserve">Configuring </w:t>
      </w:r>
      <w:r w:rsidRPr="00FA7AC1">
        <w:t xml:space="preserve">multicast </w:t>
      </w:r>
      <w:bookmarkEnd w:id="1246"/>
      <w:bookmarkEnd w:id="1247"/>
      <w:bookmarkEnd w:id="1248"/>
      <w:bookmarkEnd w:id="1249"/>
      <w:bookmarkEnd w:id="1250"/>
      <w:bookmarkEnd w:id="1251"/>
      <w:bookmarkEnd w:id="1252"/>
      <w:bookmarkEnd w:id="1253"/>
      <w:r w:rsidRPr="00FA7AC1">
        <w:rPr>
          <w:rFonts w:hint="eastAsia"/>
        </w:rPr>
        <w:t>ND</w:t>
      </w:r>
      <w:bookmarkEnd w:id="1254"/>
      <w:bookmarkEnd w:id="1255"/>
      <w:bookmarkEnd w:id="1256"/>
    </w:p>
    <w:p w:rsidR="00D12351" w:rsidRPr="00FA7AC1" w:rsidRDefault="00D12351" w:rsidP="00A1116B">
      <w:r w:rsidRPr="00FA7AC1">
        <w:rPr>
          <w:rFonts w:hint="eastAsia"/>
        </w:rPr>
        <w:t xml:space="preserve">Microsoft NLB is a load balancing technology for server clustering developed on Windows Server. </w:t>
      </w:r>
    </w:p>
    <w:p w:rsidR="00D12351" w:rsidRPr="00FA7AC1" w:rsidRDefault="00D12351" w:rsidP="00A1116B">
      <w:r w:rsidRPr="00FA7AC1">
        <w:rPr>
          <w:rFonts w:hint="eastAsia"/>
        </w:rPr>
        <w:t xml:space="preserve">NLB supports load sharing and redundancy among servers within a cluster. To implement fast failover, NLB requires that the switch forwards network traffic to all servers or specified servers in the cluster, and each server filters out unexpected traffic. </w:t>
      </w:r>
      <w:r w:rsidRPr="00FA7AC1">
        <w:t>I</w:t>
      </w:r>
      <w:r w:rsidRPr="00FA7AC1">
        <w:rPr>
          <w:rFonts w:hint="eastAsia"/>
        </w:rPr>
        <w:t xml:space="preserve">n a medium or small data center that uses the Windows Server operating system, the proper cooperation of the </w:t>
      </w:r>
      <w:r w:rsidRPr="00FA7AC1">
        <w:t>switch</w:t>
      </w:r>
      <w:r w:rsidRPr="00FA7AC1">
        <w:rPr>
          <w:rFonts w:hint="eastAsia"/>
        </w:rPr>
        <w:t xml:space="preserve"> and NLB is very important. </w:t>
      </w:r>
      <w:r w:rsidRPr="00FA7AC1">
        <w:t>F</w:t>
      </w:r>
      <w:r w:rsidRPr="00FA7AC1">
        <w:rPr>
          <w:rFonts w:hint="eastAsia"/>
        </w:rPr>
        <w:t>or more information about NLB, see the related documents for Windows Server.</w:t>
      </w:r>
    </w:p>
    <w:p w:rsidR="00D12351" w:rsidRPr="00FA7AC1" w:rsidRDefault="00D12351" w:rsidP="00A1116B">
      <w:r w:rsidRPr="00FA7AC1">
        <w:rPr>
          <w:rFonts w:hint="eastAsia"/>
        </w:rPr>
        <w:t>Microsoft NLB provides the following packet sending modes</w:t>
      </w:r>
      <w:r w:rsidRPr="00FA7AC1">
        <w:t xml:space="preserve"> </w:t>
      </w:r>
      <w:r w:rsidRPr="00FA7AC1">
        <w:rPr>
          <w:rFonts w:hint="eastAsia"/>
        </w:rPr>
        <w:t xml:space="preserve">to make the switch forward network traffic to all servers or specified servers: </w:t>
      </w:r>
    </w:p>
    <w:p w:rsidR="00D12351" w:rsidRPr="00FA7AC1" w:rsidRDefault="00D12351" w:rsidP="00A1116B">
      <w:pPr>
        <w:pStyle w:val="ItemList"/>
        <w:numPr>
          <w:ilvl w:val="0"/>
          <w:numId w:val="9"/>
        </w:numPr>
      </w:pPr>
      <w:r w:rsidRPr="00FA7AC1">
        <w:rPr>
          <w:rStyle w:val="BoldText"/>
        </w:rPr>
        <w:lastRenderedPageBreak/>
        <w:t>Unicast mode</w:t>
      </w:r>
      <w:r w:rsidRPr="00FA7AC1">
        <w:rPr>
          <w:lang w:eastAsia="zh-CN"/>
        </w:rPr>
        <w:t>—</w:t>
      </w:r>
      <w:r w:rsidRPr="00FA7AC1">
        <w:rPr>
          <w:rFonts w:hint="eastAsia"/>
        </w:rPr>
        <w:t xml:space="preserve">NLB assigns each cluster member a common MAC address, which is the cluster MAC address, and changes the source MAC address of each sent packet. </w:t>
      </w:r>
      <w:r w:rsidRPr="00FA7AC1">
        <w:rPr>
          <w:rFonts w:hint="eastAsia"/>
          <w:lang w:eastAsia="zh-CN"/>
        </w:rPr>
        <w:t>T</w:t>
      </w:r>
      <w:r w:rsidRPr="00FA7AC1">
        <w:rPr>
          <w:rFonts w:hint="eastAsia"/>
        </w:rPr>
        <w:t xml:space="preserve">he switch cannot add the cluster MAC address to its MAC table. In addition, because </w:t>
      </w:r>
      <w:r w:rsidRPr="00FA7AC1">
        <w:t>the</w:t>
      </w:r>
      <w:r w:rsidRPr="00FA7AC1">
        <w:rPr>
          <w:rFonts w:hint="eastAsia"/>
        </w:rPr>
        <w:t xml:space="preserve"> cluster MAC address is unknown to the switch, </w:t>
      </w:r>
      <w:r w:rsidRPr="00FA7AC1">
        <w:t>packets</w:t>
      </w:r>
      <w:r w:rsidRPr="00FA7AC1">
        <w:rPr>
          <w:rFonts w:hint="eastAsia"/>
        </w:rPr>
        <w:t xml:space="preserve"> destined to it are forwarded on all ports of the switch. </w:t>
      </w:r>
    </w:p>
    <w:p w:rsidR="00D12351" w:rsidRPr="00FA7AC1" w:rsidRDefault="00D12351" w:rsidP="00A1116B">
      <w:pPr>
        <w:pStyle w:val="ItemList"/>
        <w:numPr>
          <w:ilvl w:val="0"/>
          <w:numId w:val="9"/>
        </w:numPr>
      </w:pPr>
      <w:r w:rsidRPr="00FA7AC1">
        <w:rPr>
          <w:rStyle w:val="BoldText"/>
        </w:rPr>
        <w:t>Multicast mode</w:t>
      </w:r>
      <w:r w:rsidRPr="00FA7AC1">
        <w:rPr>
          <w:lang w:eastAsia="zh-CN"/>
        </w:rPr>
        <w:t>—</w:t>
      </w:r>
      <w:r w:rsidRPr="00FA7AC1">
        <w:rPr>
          <w:rFonts w:hint="eastAsia"/>
        </w:rPr>
        <w:t xml:space="preserve">NLB uses a multicast MAC address that is a virtual MAC address for network </w:t>
      </w:r>
      <w:r w:rsidRPr="00FA7AC1">
        <w:t>communication</w:t>
      </w:r>
      <w:r w:rsidRPr="00FA7AC1">
        <w:rPr>
          <w:rFonts w:hint="eastAsia"/>
          <w:lang w:eastAsia="zh-CN"/>
        </w:rPr>
        <w:t xml:space="preserve"> (</w:t>
      </w:r>
      <w:r w:rsidRPr="00FA7AC1">
        <w:rPr>
          <w:rFonts w:hint="eastAsia"/>
        </w:rPr>
        <w:t xml:space="preserve">for example </w:t>
      </w:r>
      <w:r w:rsidRPr="00FA7AC1">
        <w:t>0300</w:t>
      </w:r>
      <w:r w:rsidRPr="00FA7AC1">
        <w:rPr>
          <w:rFonts w:hint="eastAsia"/>
        </w:rPr>
        <w:t>-</w:t>
      </w:r>
      <w:r w:rsidRPr="00FA7AC1">
        <w:t>5e11</w:t>
      </w:r>
      <w:r w:rsidRPr="00FA7AC1">
        <w:rPr>
          <w:rFonts w:hint="eastAsia"/>
        </w:rPr>
        <w:t>-</w:t>
      </w:r>
      <w:r w:rsidRPr="00FA7AC1">
        <w:t>1111</w:t>
      </w:r>
      <w:r w:rsidRPr="00FA7AC1">
        <w:rPr>
          <w:rFonts w:hint="eastAsia"/>
          <w:lang w:eastAsia="zh-CN"/>
        </w:rPr>
        <w:t>)</w:t>
      </w:r>
      <w:r w:rsidRPr="00FA7AC1">
        <w:rPr>
          <w:rFonts w:hint="eastAsia"/>
        </w:rPr>
        <w:t xml:space="preserve">. </w:t>
      </w:r>
    </w:p>
    <w:p w:rsidR="00D12351" w:rsidRPr="00FA7AC1" w:rsidRDefault="00D12351" w:rsidP="00A1116B">
      <w:pPr>
        <w:pStyle w:val="ItemList"/>
        <w:numPr>
          <w:ilvl w:val="0"/>
          <w:numId w:val="9"/>
        </w:numPr>
      </w:pPr>
      <w:r w:rsidRPr="00FA7AC1">
        <w:rPr>
          <w:rStyle w:val="BoldText"/>
        </w:rPr>
        <w:t>Internet Group Management Protocol (IGMP) multicast mode</w:t>
      </w:r>
      <w:r w:rsidRPr="00FA7AC1">
        <w:rPr>
          <w:lang w:eastAsia="zh-CN"/>
        </w:rPr>
        <w:t>—</w:t>
      </w:r>
      <w:r w:rsidRPr="00FA7AC1">
        <w:rPr>
          <w:rFonts w:hint="eastAsia"/>
        </w:rPr>
        <w:t xml:space="preserve">The switch sends packets only out of the ports that connect to the cluster members rather than all ports. </w:t>
      </w:r>
    </w:p>
    <w:p w:rsidR="00D12351" w:rsidRPr="00FA7AC1" w:rsidRDefault="00D12351" w:rsidP="00A1116B">
      <w:pPr>
        <w:pStyle w:val="Spacer"/>
      </w:pPr>
    </w:p>
    <w:tbl>
      <w:tblPr>
        <w:tblStyle w:val="Notes1"/>
        <w:tblW w:w="9144" w:type="dxa"/>
        <w:tblLayout w:type="fixed"/>
        <w:tblLook w:val="01E0" w:firstRow="1" w:lastRow="1" w:firstColumn="1" w:lastColumn="1" w:noHBand="0" w:noVBand="0"/>
      </w:tblPr>
      <w:tblGrid>
        <w:gridCol w:w="447"/>
        <w:gridCol w:w="8697"/>
      </w:tblGrid>
      <w:tr w:rsidR="00D12351" w:rsidRPr="00FA7AC1" w:rsidTr="00B51EC5">
        <w:trPr>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keepNext/>
              <w:keepLines/>
              <w:widowControl w:val="0"/>
              <w:rPr>
                <w:kern w:val="2"/>
              </w:rPr>
            </w:pPr>
          </w:p>
        </w:tc>
        <w:tc>
          <w:tcPr>
            <w:cnfStyle w:val="000100000000" w:firstRow="0" w:lastRow="0" w:firstColumn="0" w:lastColumn="1" w:oddVBand="0" w:evenVBand="0" w:oddHBand="0" w:evenHBand="0" w:firstRowFirstColumn="0" w:firstRowLastColumn="0" w:lastRowFirstColumn="0" w:lastRowLastColumn="0"/>
            <w:tcW w:w="8696" w:type="dxa"/>
          </w:tcPr>
          <w:p w:rsidR="00D12351" w:rsidRPr="00FA7AC1" w:rsidRDefault="00D12351" w:rsidP="00A1116B">
            <w:pPr>
              <w:pStyle w:val="NotesHeading"/>
              <w:keepNext/>
              <w:widowControl w:val="0"/>
              <w:rPr>
                <w:kern w:val="2"/>
              </w:rPr>
            </w:pPr>
            <w:r w:rsidRPr="00FA7AC1">
              <w:t>NOTE:</w:t>
            </w:r>
          </w:p>
          <w:p w:rsidR="00D12351" w:rsidRPr="00FA7AC1" w:rsidRDefault="00D12351" w:rsidP="00A1116B">
            <w:pPr>
              <w:pStyle w:val="NotesText"/>
            </w:pPr>
            <w:r w:rsidRPr="00FA7AC1">
              <w:t>M</w:t>
            </w:r>
            <w:r w:rsidRPr="00FA7AC1">
              <w:rPr>
                <w:rFonts w:hint="eastAsia"/>
              </w:rPr>
              <w:t xml:space="preserve">ulticast </w:t>
            </w:r>
            <w:r w:rsidRPr="00FA7AC1">
              <w:rPr>
                <w:rFonts w:hint="eastAsia"/>
                <w:lang w:eastAsia="zh-CN"/>
              </w:rPr>
              <w:t>ND</w:t>
            </w:r>
            <w:r w:rsidRPr="00FA7AC1">
              <w:rPr>
                <w:rFonts w:hint="eastAsia"/>
              </w:rPr>
              <w:t xml:space="preserve"> is applicable to only multicast-mode NLB. </w:t>
            </w:r>
          </w:p>
        </w:tc>
      </w:tr>
    </w:tbl>
    <w:p w:rsidR="00D12351" w:rsidRPr="00FA7AC1" w:rsidRDefault="00D12351" w:rsidP="00A1116B">
      <w:pPr>
        <w:pStyle w:val="Spacer"/>
      </w:pPr>
    </w:p>
    <w:bookmarkEnd w:id="1257"/>
    <w:bookmarkEnd w:id="1258"/>
    <w:bookmarkEnd w:id="1259"/>
    <w:bookmarkEnd w:id="1260"/>
    <w:bookmarkEnd w:id="1261"/>
    <w:bookmarkEnd w:id="1262"/>
    <w:p w:rsidR="00D12351" w:rsidRPr="00FA7AC1" w:rsidRDefault="00D12351" w:rsidP="00A1116B">
      <w:r w:rsidRPr="00FA7AC1">
        <w:t xml:space="preserve">To </w:t>
      </w:r>
      <w:r w:rsidRPr="00FA7AC1">
        <w:rPr>
          <w:rFonts w:hint="eastAsia"/>
        </w:rPr>
        <w:t xml:space="preserve">configure </w:t>
      </w:r>
      <w:r w:rsidRPr="00FA7AC1">
        <w:t xml:space="preserve">multicast </w:t>
      </w:r>
      <w:r w:rsidRPr="00FA7AC1">
        <w:rPr>
          <w:rFonts w:hint="eastAsia"/>
        </w:rPr>
        <w:t>ND:</w:t>
      </w:r>
    </w:p>
    <w:p w:rsidR="00D12351" w:rsidRPr="00FA7AC1" w:rsidRDefault="00D12351" w:rsidP="00A1116B">
      <w:pPr>
        <w:pStyle w:val="Spacer"/>
      </w:pPr>
    </w:p>
    <w:tbl>
      <w:tblPr>
        <w:tblStyle w:val="Table"/>
        <w:tblW w:w="8702" w:type="dxa"/>
        <w:tblLayout w:type="fixed"/>
        <w:tblLook w:val="04A0" w:firstRow="1" w:lastRow="0" w:firstColumn="1" w:lastColumn="0" w:noHBand="0" w:noVBand="1"/>
      </w:tblPr>
      <w:tblGrid>
        <w:gridCol w:w="2790"/>
        <w:gridCol w:w="3187"/>
        <w:gridCol w:w="2725"/>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385"/>
          <w:tblHeader/>
        </w:trPr>
        <w:tc>
          <w:tcPr>
            <w:tcW w:w="2790" w:type="dxa"/>
          </w:tcPr>
          <w:p w:rsidR="00D12351" w:rsidRPr="00FA7AC1" w:rsidRDefault="00D12351" w:rsidP="00A1116B">
            <w:pPr>
              <w:pStyle w:val="TableHeading"/>
            </w:pPr>
            <w:r w:rsidRPr="00FA7AC1">
              <w:t>Step</w:t>
            </w:r>
          </w:p>
        </w:tc>
        <w:tc>
          <w:tcPr>
            <w:tcW w:w="3187" w:type="dxa"/>
          </w:tcPr>
          <w:p w:rsidR="00D12351" w:rsidRPr="00FA7AC1" w:rsidRDefault="00D12351" w:rsidP="00A1116B">
            <w:pPr>
              <w:pStyle w:val="TableHeading"/>
            </w:pPr>
            <w:r w:rsidRPr="00FA7AC1">
              <w:t>Command</w:t>
            </w:r>
          </w:p>
        </w:tc>
        <w:tc>
          <w:tcPr>
            <w:tcW w:w="2725" w:type="dxa"/>
          </w:tcPr>
          <w:p w:rsidR="00D12351" w:rsidRPr="00FA7AC1" w:rsidRDefault="00D12351" w:rsidP="00A1116B">
            <w:pPr>
              <w:pStyle w:val="TableHeading"/>
            </w:pPr>
            <w:r w:rsidRPr="00FA7AC1">
              <w:rPr>
                <w:rFonts w:hint="eastAsia"/>
              </w:rPr>
              <w:t>Remarks</w:t>
            </w:r>
          </w:p>
        </w:tc>
      </w:tr>
      <w:tr w:rsidR="00D12351" w:rsidRPr="00FA7AC1" w:rsidTr="00B51EC5">
        <w:trPr>
          <w:cantSplit/>
          <w:trHeight w:val="385"/>
        </w:trPr>
        <w:tc>
          <w:tcPr>
            <w:tcW w:w="2790" w:type="dxa"/>
          </w:tcPr>
          <w:p w:rsidR="00D12351" w:rsidRPr="00FA7AC1" w:rsidRDefault="00D12351" w:rsidP="00A1116B">
            <w:pPr>
              <w:pStyle w:val="ItemStepinTable"/>
              <w:numPr>
                <w:ilvl w:val="0"/>
                <w:numId w:val="74"/>
              </w:numPr>
              <w:outlineLvl w:val="4"/>
            </w:pPr>
            <w:r w:rsidRPr="00FA7AC1">
              <w:t>Enter system view.</w:t>
            </w:r>
          </w:p>
        </w:tc>
        <w:tc>
          <w:tcPr>
            <w:tcW w:w="3187" w:type="dxa"/>
          </w:tcPr>
          <w:p w:rsidR="00D12351" w:rsidRPr="00FA7AC1" w:rsidRDefault="00D12351" w:rsidP="00A1116B">
            <w:pPr>
              <w:pStyle w:val="TableText"/>
              <w:rPr>
                <w:rStyle w:val="BoldText"/>
              </w:rPr>
            </w:pPr>
            <w:r w:rsidRPr="00FA7AC1">
              <w:rPr>
                <w:rStyle w:val="BoldText"/>
              </w:rPr>
              <w:t>system-view</w:t>
            </w:r>
          </w:p>
        </w:tc>
        <w:tc>
          <w:tcPr>
            <w:tcW w:w="2725" w:type="dxa"/>
          </w:tcPr>
          <w:p w:rsidR="00D12351" w:rsidRPr="00FA7AC1" w:rsidRDefault="00D12351" w:rsidP="00A1116B">
            <w:pPr>
              <w:pStyle w:val="TableText"/>
            </w:pPr>
            <w:r w:rsidRPr="00FA7AC1">
              <w:t>N/A</w:t>
            </w:r>
          </w:p>
        </w:tc>
      </w:tr>
      <w:tr w:rsidR="00D12351" w:rsidRPr="00FA7AC1" w:rsidTr="00B51EC5">
        <w:trPr>
          <w:cantSplit/>
          <w:trHeight w:val="347"/>
        </w:trPr>
        <w:tc>
          <w:tcPr>
            <w:tcW w:w="2790" w:type="dxa"/>
          </w:tcPr>
          <w:p w:rsidR="00D12351" w:rsidRPr="00FA7AC1" w:rsidRDefault="00D12351" w:rsidP="00A1116B">
            <w:pPr>
              <w:pStyle w:val="ItemStepinTable"/>
              <w:numPr>
                <w:ilvl w:val="0"/>
                <w:numId w:val="6"/>
              </w:numPr>
              <w:outlineLvl w:val="4"/>
            </w:pPr>
            <w:r w:rsidRPr="00FA7AC1">
              <w:t>Configure a static neighbor entry.</w:t>
            </w:r>
          </w:p>
        </w:tc>
        <w:tc>
          <w:tcPr>
            <w:tcW w:w="3187" w:type="dxa"/>
          </w:tcPr>
          <w:p w:rsidR="00D12351" w:rsidRPr="00FA7AC1" w:rsidRDefault="00D12351" w:rsidP="00A1116B">
            <w:pPr>
              <w:pStyle w:val="TableText"/>
              <w:rPr>
                <w:rStyle w:val="BoldText"/>
              </w:rPr>
            </w:pPr>
            <w:r w:rsidRPr="00FA7AC1">
              <w:rPr>
                <w:rStyle w:val="BoldText"/>
              </w:rPr>
              <w:t xml:space="preserve">ipv6 neighbor </w:t>
            </w:r>
            <w:r w:rsidRPr="00FA7AC1">
              <w:rPr>
                <w:i/>
                <w:iCs/>
              </w:rPr>
              <w:t>ipv6-address mac-address</w:t>
            </w:r>
            <w:r w:rsidRPr="00FA7AC1">
              <w:t xml:space="preserve"> </w:t>
            </w:r>
            <w:r w:rsidRPr="00FA7AC1">
              <w:rPr>
                <w:i/>
                <w:iCs/>
              </w:rPr>
              <w:t>vlan-id port-type</w:t>
            </w:r>
            <w:r w:rsidRPr="00FA7AC1">
              <w:t xml:space="preserve"> </w:t>
            </w:r>
            <w:r w:rsidRPr="00FA7AC1">
              <w:rPr>
                <w:i/>
                <w:iCs/>
              </w:rPr>
              <w:t>port-number</w:t>
            </w:r>
          </w:p>
        </w:tc>
        <w:tc>
          <w:tcPr>
            <w:tcW w:w="2725" w:type="dxa"/>
          </w:tcPr>
          <w:p w:rsidR="00D12351" w:rsidRPr="00FA7AC1" w:rsidRDefault="00D12351" w:rsidP="00A1116B">
            <w:pPr>
              <w:pStyle w:val="TableText"/>
            </w:pPr>
            <w:r w:rsidRPr="00FA7AC1">
              <w:rPr>
                <w:rFonts w:cs="Times New Roman"/>
                <w:szCs w:val="24"/>
              </w:rPr>
              <w:t>Optional</w:t>
            </w:r>
            <w:r w:rsidRPr="00FA7AC1">
              <w:rPr>
                <w:rFonts w:cs="Times New Roman" w:hint="eastAsia"/>
                <w:szCs w:val="24"/>
              </w:rPr>
              <w:t>.</w:t>
            </w:r>
          </w:p>
        </w:tc>
      </w:tr>
      <w:tr w:rsidR="00D12351" w:rsidRPr="00FA7AC1" w:rsidTr="00B51EC5">
        <w:trPr>
          <w:cantSplit/>
          <w:trHeight w:val="347"/>
        </w:trPr>
        <w:tc>
          <w:tcPr>
            <w:tcW w:w="2790" w:type="dxa"/>
          </w:tcPr>
          <w:p w:rsidR="00D12351" w:rsidRPr="00FA7AC1" w:rsidRDefault="00D12351" w:rsidP="00A1116B">
            <w:pPr>
              <w:pStyle w:val="ItemStepinTable"/>
              <w:numPr>
                <w:ilvl w:val="0"/>
                <w:numId w:val="6"/>
              </w:numPr>
              <w:outlineLvl w:val="4"/>
            </w:pPr>
            <w:bookmarkStart w:id="1263" w:name="_Ref215990426"/>
            <w:bookmarkStart w:id="1264" w:name="_Toc219978528"/>
            <w:bookmarkStart w:id="1265" w:name="_Toc257626028"/>
            <w:bookmarkStart w:id="1266" w:name="_Ref258575489"/>
            <w:bookmarkStart w:id="1267" w:name="_Toc258827015"/>
            <w:r w:rsidRPr="00FA7AC1">
              <w:rPr>
                <w:rFonts w:hint="eastAsia"/>
              </w:rPr>
              <w:t>Configur</w:t>
            </w:r>
            <w:r w:rsidRPr="00FA7AC1">
              <w:t>e a static multicast MAC address en</w:t>
            </w:r>
            <w:r w:rsidRPr="00FA7AC1">
              <w:rPr>
                <w:rFonts w:hint="eastAsia"/>
              </w:rPr>
              <w:t>try</w:t>
            </w:r>
            <w:bookmarkEnd w:id="1263"/>
            <w:bookmarkEnd w:id="1264"/>
            <w:bookmarkEnd w:id="1265"/>
            <w:bookmarkEnd w:id="1266"/>
            <w:bookmarkEnd w:id="1267"/>
            <w:r w:rsidRPr="00FA7AC1">
              <w:t>.</w:t>
            </w:r>
          </w:p>
        </w:tc>
        <w:tc>
          <w:tcPr>
            <w:tcW w:w="3187" w:type="dxa"/>
          </w:tcPr>
          <w:p w:rsidR="00D12351" w:rsidRPr="00FA7AC1" w:rsidRDefault="00D12351" w:rsidP="00A1116B">
            <w:pPr>
              <w:pStyle w:val="TableText"/>
              <w:rPr>
                <w:rStyle w:val="BoldText"/>
              </w:rPr>
            </w:pPr>
            <w:r w:rsidRPr="00FA7AC1">
              <w:rPr>
                <w:rStyle w:val="BoldText"/>
              </w:rPr>
              <w:t>mac-address</w:t>
            </w:r>
            <w:r w:rsidRPr="00FA7AC1">
              <w:rPr>
                <w:rStyle w:val="BoldText"/>
                <w:rFonts w:hint="eastAsia"/>
              </w:rPr>
              <w:t xml:space="preserve"> multicast</w:t>
            </w:r>
            <w:r w:rsidRPr="00FA7AC1">
              <w:rPr>
                <w:rStyle w:val="BoldText"/>
              </w:rPr>
              <w:t xml:space="preserve"> </w:t>
            </w:r>
            <w:r w:rsidRPr="00FA7AC1">
              <w:rPr>
                <w:i/>
              </w:rPr>
              <w:t>mac-address</w:t>
            </w:r>
            <w:r w:rsidRPr="00FA7AC1">
              <w:rPr>
                <w:rStyle w:val="BoldText"/>
              </w:rPr>
              <w:t xml:space="preserve"> interface </w:t>
            </w:r>
            <w:r w:rsidRPr="00FA7AC1">
              <w:rPr>
                <w:i/>
              </w:rPr>
              <w:t>interface-list</w:t>
            </w:r>
            <w:r w:rsidRPr="00FA7AC1">
              <w:rPr>
                <w:rStyle w:val="BoldText"/>
              </w:rPr>
              <w:t xml:space="preserve"> vlan </w:t>
            </w:r>
            <w:r w:rsidRPr="00FA7AC1">
              <w:rPr>
                <w:i/>
              </w:rPr>
              <w:t>vlan-id</w:t>
            </w:r>
          </w:p>
        </w:tc>
        <w:tc>
          <w:tcPr>
            <w:tcW w:w="2725" w:type="dxa"/>
          </w:tcPr>
          <w:p w:rsidR="00D12351" w:rsidRPr="00FA7AC1" w:rsidRDefault="00D12351" w:rsidP="00A1116B">
            <w:pPr>
              <w:pStyle w:val="TableText"/>
            </w:pPr>
            <w:r w:rsidRPr="00FA7AC1">
              <w:rPr>
                <w:rFonts w:hint="eastAsia"/>
              </w:rPr>
              <w:t>No static multicast MAC address entries exist by default.</w:t>
            </w:r>
          </w:p>
        </w:tc>
      </w:tr>
    </w:tbl>
    <w:p w:rsidR="00D12351" w:rsidRPr="00FA7AC1" w:rsidRDefault="00D12351" w:rsidP="00A1116B">
      <w:pPr>
        <w:pStyle w:val="Spacer"/>
      </w:pPr>
    </w:p>
    <w:p w:rsidR="00D12351" w:rsidRPr="00FA7AC1" w:rsidRDefault="00D12351" w:rsidP="00A1116B">
      <w:pPr>
        <w:pStyle w:val="2"/>
      </w:pPr>
      <w:bookmarkStart w:id="1268" w:name="_Toc354836584"/>
      <w:bookmarkStart w:id="1269" w:name="_Toc367889829"/>
      <w:bookmarkStart w:id="1270" w:name="_Toc528318064"/>
      <w:r w:rsidRPr="00FA7AC1">
        <w:t>Command reference</w:t>
      </w:r>
      <w:bookmarkEnd w:id="1268"/>
      <w:bookmarkEnd w:id="1269"/>
      <w:bookmarkEnd w:id="1270"/>
    </w:p>
    <w:p w:rsidR="00D12351" w:rsidRPr="00FA7AC1" w:rsidRDefault="00D12351" w:rsidP="00A1116B">
      <w:r w:rsidRPr="00FA7AC1">
        <w:rPr>
          <w:lang w:eastAsia="en-US"/>
        </w:rPr>
        <w:t>For more informa</w:t>
      </w:r>
      <w:r w:rsidRPr="00FA7AC1">
        <w:rPr>
          <w:rFonts w:hint="eastAsia"/>
        </w:rPr>
        <w:t xml:space="preserve">tion about the </w:t>
      </w:r>
      <w:r w:rsidRPr="00FA7AC1">
        <w:rPr>
          <w:rStyle w:val="BoldText"/>
        </w:rPr>
        <w:t>mac-address multicast</w:t>
      </w:r>
      <w:r w:rsidRPr="00FA7AC1">
        <w:rPr>
          <w:rStyle w:val="BoldText"/>
          <w:rFonts w:hint="eastAsia"/>
        </w:rPr>
        <w:t xml:space="preserve"> </w:t>
      </w:r>
      <w:r w:rsidRPr="00FA7AC1">
        <w:rPr>
          <w:rFonts w:hint="eastAsia"/>
        </w:rPr>
        <w:t xml:space="preserve">command, </w:t>
      </w:r>
      <w:r w:rsidRPr="00FA7AC1">
        <w:t>see</w:t>
      </w:r>
      <w:r w:rsidRPr="00FA7AC1">
        <w:rPr>
          <w:rFonts w:hint="eastAsia"/>
        </w:rPr>
        <w:t xml:space="preserve"> </w:t>
      </w:r>
      <w:r w:rsidRPr="00FA7AC1">
        <w:t xml:space="preserve">"IGMP Snooping Commands" </w:t>
      </w:r>
      <w:r w:rsidRPr="00FA7AC1">
        <w:rPr>
          <w:rFonts w:hint="eastAsia"/>
        </w:rPr>
        <w:t>in</w:t>
      </w:r>
      <w:r w:rsidRPr="00FA7AC1">
        <w:t xml:space="preserve"> </w:t>
      </w:r>
      <w:r w:rsidRPr="00FA7AC1">
        <w:rPr>
          <w:i/>
        </w:rPr>
        <w:t>HP A</w:t>
      </w:r>
      <w:r w:rsidRPr="00FA7AC1">
        <w:rPr>
          <w:rFonts w:hint="eastAsia"/>
          <w:i/>
        </w:rPr>
        <w:t>5120</w:t>
      </w:r>
      <w:r w:rsidRPr="00FA7AC1">
        <w:rPr>
          <w:i/>
        </w:rPr>
        <w:t xml:space="preserve"> EI Switch Series IP Multicast Command Reference</w:t>
      </w:r>
      <w:r w:rsidRPr="00FA7AC1">
        <w:rPr>
          <w:rFonts w:hint="eastAsia"/>
          <w:i/>
        </w:rPr>
        <w:t>-R2208</w:t>
      </w:r>
      <w:r w:rsidRPr="00FA7AC1">
        <w:t>.</w:t>
      </w:r>
    </w:p>
    <w:p w:rsidR="00D12351" w:rsidRPr="00FA7AC1" w:rsidRDefault="00D12351" w:rsidP="00A1116B">
      <w:r w:rsidRPr="00FA7AC1">
        <w:rPr>
          <w:lang w:eastAsia="en-US"/>
        </w:rPr>
        <w:t>For more informa</w:t>
      </w:r>
      <w:r w:rsidRPr="00FA7AC1">
        <w:rPr>
          <w:rFonts w:hint="eastAsia"/>
        </w:rPr>
        <w:t xml:space="preserve">tion about the </w:t>
      </w:r>
      <w:r w:rsidRPr="00FA7AC1">
        <w:rPr>
          <w:rStyle w:val="BoldText"/>
        </w:rPr>
        <w:t>ipv6 neighbor</w:t>
      </w:r>
      <w:r w:rsidRPr="00FA7AC1">
        <w:rPr>
          <w:rStyle w:val="BoldText"/>
          <w:rFonts w:hint="eastAsia"/>
        </w:rPr>
        <w:t xml:space="preserve"> </w:t>
      </w:r>
      <w:r w:rsidRPr="00FA7AC1">
        <w:rPr>
          <w:rFonts w:hint="eastAsia"/>
        </w:rPr>
        <w:t>command, See</w:t>
      </w:r>
      <w:r w:rsidRPr="00FA7AC1">
        <w:t xml:space="preserve"> "</w:t>
      </w:r>
      <w:bookmarkStart w:id="1271" w:name="_Toc295859410"/>
      <w:r w:rsidRPr="00FA7AC1">
        <w:t>IPv6 basics configuration commands</w:t>
      </w:r>
      <w:bookmarkEnd w:id="1271"/>
      <w:r w:rsidRPr="00FA7AC1">
        <w:t>"</w:t>
      </w:r>
      <w:r w:rsidRPr="00FA7AC1">
        <w:rPr>
          <w:rFonts w:hint="eastAsia"/>
        </w:rPr>
        <w:t xml:space="preserve"> in </w:t>
      </w:r>
      <w:r w:rsidRPr="00FA7AC1">
        <w:rPr>
          <w:i/>
        </w:rPr>
        <w:t>HP A5</w:t>
      </w:r>
      <w:r w:rsidRPr="00FA7AC1">
        <w:rPr>
          <w:rFonts w:hint="eastAsia"/>
          <w:i/>
        </w:rPr>
        <w:t>12</w:t>
      </w:r>
      <w:r w:rsidRPr="00FA7AC1">
        <w:rPr>
          <w:i/>
        </w:rPr>
        <w:t>0 EI Switch Series Layer 3—IP Services Command Reference</w:t>
      </w:r>
      <w:r w:rsidRPr="00FA7AC1">
        <w:rPr>
          <w:rFonts w:hint="eastAsia"/>
          <w:i/>
        </w:rPr>
        <w:t>-R2208</w:t>
      </w:r>
      <w:r w:rsidRPr="00FA7AC1">
        <w:t>.</w:t>
      </w:r>
    </w:p>
    <w:p w:rsidR="00D12351" w:rsidRPr="00FA7AC1" w:rsidRDefault="00D12351" w:rsidP="00A1116B">
      <w:pPr>
        <w:pStyle w:val="1"/>
      </w:pPr>
      <w:bookmarkStart w:id="1272" w:name="_Ref343596816"/>
      <w:bookmarkStart w:id="1273" w:name="_Toc346028595"/>
      <w:bookmarkStart w:id="1274" w:name="_Toc354836585"/>
      <w:bookmarkStart w:id="1275" w:name="_Toc367889830"/>
      <w:bookmarkStart w:id="1276" w:name="_Toc528318065"/>
      <w:r w:rsidRPr="00FA7AC1">
        <w:rPr>
          <w:rFonts w:hint="eastAsia"/>
        </w:rPr>
        <w:t>New feature</w:t>
      </w:r>
      <w:r w:rsidRPr="00FA7AC1">
        <w:t>:</w:t>
      </w:r>
      <w:bookmarkStart w:id="1277" w:name="_Toc340848989"/>
      <w:r w:rsidRPr="00FA7AC1">
        <w:rPr>
          <w:rFonts w:hint="eastAsia"/>
        </w:rPr>
        <w:t xml:space="preserve"> C</w:t>
      </w:r>
      <w:r w:rsidRPr="00FA7AC1">
        <w:t>onfiguring packet capture</w:t>
      </w:r>
      <w:bookmarkEnd w:id="1272"/>
      <w:bookmarkEnd w:id="1273"/>
      <w:bookmarkEnd w:id="1274"/>
      <w:bookmarkEnd w:id="1275"/>
      <w:bookmarkEnd w:id="1277"/>
      <w:bookmarkEnd w:id="1276"/>
    </w:p>
    <w:p w:rsidR="00D12351" w:rsidRPr="00FA7AC1" w:rsidRDefault="00D12351" w:rsidP="00A1116B">
      <w:pPr>
        <w:pStyle w:val="2"/>
      </w:pPr>
      <w:bookmarkStart w:id="1278" w:name="_Toc346028596"/>
      <w:bookmarkStart w:id="1279" w:name="_Toc354836586"/>
      <w:bookmarkStart w:id="1280" w:name="_Toc367889831"/>
      <w:bookmarkStart w:id="1281" w:name="_Toc528318066"/>
      <w:r w:rsidRPr="00FA7AC1">
        <w:rPr>
          <w:rFonts w:hint="eastAsia"/>
        </w:rPr>
        <w:t>Overview</w:t>
      </w:r>
      <w:bookmarkEnd w:id="1278"/>
      <w:bookmarkEnd w:id="1279"/>
      <w:bookmarkEnd w:id="1280"/>
      <w:bookmarkEnd w:id="1281"/>
    </w:p>
    <w:p w:rsidR="00D12351" w:rsidRPr="00FA7AC1" w:rsidRDefault="00D12351" w:rsidP="00A1116B">
      <w:r w:rsidRPr="00FA7AC1">
        <w:t xml:space="preserve">The packet capture feature facilitates network problem identification. Packets captured are stored in the packet capture buffer on the device. You can display the packets at the CLI, or export them to a </w:t>
      </w:r>
      <w:r w:rsidRPr="00FA7AC1">
        <w:rPr>
          <w:rStyle w:val="BoldText"/>
          <w:rFonts w:hint="eastAsia"/>
        </w:rPr>
        <w:t>.pcap</w:t>
      </w:r>
      <w:r w:rsidRPr="00FA7AC1">
        <w:t xml:space="preserve"> file and analyze them by </w:t>
      </w:r>
      <w:r w:rsidRPr="00FA7AC1">
        <w:rPr>
          <w:rFonts w:hint="eastAsia"/>
        </w:rPr>
        <w:t>using packet analysis software such as</w:t>
      </w:r>
      <w:r w:rsidRPr="00FA7AC1">
        <w:t xml:space="preserve"> </w:t>
      </w:r>
      <w:r w:rsidRPr="00FA7AC1">
        <w:rPr>
          <w:rFonts w:hint="eastAsia"/>
        </w:rPr>
        <w:t>Ethereal</w:t>
      </w:r>
      <w:r w:rsidRPr="00FA7AC1">
        <w:t xml:space="preserve"> or </w:t>
      </w:r>
      <w:r w:rsidRPr="00FA7AC1">
        <w:rPr>
          <w:rFonts w:hint="eastAsia"/>
        </w:rPr>
        <w:t>Wireshark</w:t>
      </w:r>
      <w:r w:rsidRPr="00FA7AC1">
        <w:t>.</w:t>
      </w:r>
    </w:p>
    <w:p w:rsidR="00D12351" w:rsidRPr="00FA7AC1" w:rsidRDefault="00D12351" w:rsidP="00A1116B">
      <w:pPr>
        <w:pStyle w:val="2"/>
      </w:pPr>
      <w:bookmarkStart w:id="1282" w:name="_Toc340848990"/>
      <w:bookmarkStart w:id="1283" w:name="_Toc346028597"/>
      <w:bookmarkStart w:id="1284" w:name="_Toc354836587"/>
      <w:bookmarkStart w:id="1285" w:name="_Toc367889832"/>
      <w:bookmarkStart w:id="1286" w:name="_Toc528318067"/>
      <w:r w:rsidRPr="00FA7AC1">
        <w:t>Configuring the packet capture function</w:t>
      </w:r>
      <w:bookmarkEnd w:id="1282"/>
      <w:bookmarkEnd w:id="1283"/>
      <w:bookmarkEnd w:id="1284"/>
      <w:bookmarkEnd w:id="1285"/>
      <w:bookmarkEnd w:id="1286"/>
    </w:p>
    <w:p w:rsidR="00D12351" w:rsidRPr="00FA7AC1" w:rsidRDefault="00D12351" w:rsidP="00A1116B">
      <w:r w:rsidRPr="00FA7AC1">
        <w:t>When you configure this function, follow these guidelines:</w:t>
      </w:r>
    </w:p>
    <w:p w:rsidR="00D12351" w:rsidRPr="00FA7AC1" w:rsidRDefault="00D12351" w:rsidP="00A1116B">
      <w:pPr>
        <w:pStyle w:val="ItemList"/>
        <w:numPr>
          <w:ilvl w:val="0"/>
          <w:numId w:val="9"/>
        </w:numPr>
        <w:rPr>
          <w:lang w:eastAsia="zh-CN"/>
        </w:rPr>
      </w:pPr>
      <w:r w:rsidRPr="00FA7AC1">
        <w:rPr>
          <w:lang w:eastAsia="zh-CN"/>
        </w:rPr>
        <w:t xml:space="preserve">After you enable packet capture which uses an ACL, you cannot modify the ACL rules, including adding, deleting, and modifying rules. </w:t>
      </w:r>
    </w:p>
    <w:p w:rsidR="00D12351" w:rsidRPr="00FA7AC1" w:rsidRDefault="00D12351" w:rsidP="00A1116B">
      <w:pPr>
        <w:pStyle w:val="ItemList"/>
        <w:numPr>
          <w:ilvl w:val="0"/>
          <w:numId w:val="9"/>
        </w:numPr>
        <w:rPr>
          <w:lang w:eastAsia="zh-CN"/>
        </w:rPr>
      </w:pPr>
      <w:r w:rsidRPr="00FA7AC1">
        <w:rPr>
          <w:lang w:eastAsia="zh-CN"/>
        </w:rPr>
        <w:t xml:space="preserve">When you enable packet capture which uses an ACL, the actions in the ACL are ignored, and the ACL is only used for traffic classification. </w:t>
      </w:r>
    </w:p>
    <w:p w:rsidR="00D12351" w:rsidRPr="00FA7AC1" w:rsidRDefault="00D12351" w:rsidP="00A1116B">
      <w:pPr>
        <w:pStyle w:val="ItemList"/>
        <w:numPr>
          <w:ilvl w:val="0"/>
          <w:numId w:val="9"/>
        </w:numPr>
        <w:rPr>
          <w:lang w:eastAsia="zh-CN"/>
        </w:rPr>
      </w:pPr>
      <w:r w:rsidRPr="00FA7AC1">
        <w:t xml:space="preserve">To release system resources after finishing packet capture, use the </w:t>
      </w:r>
      <w:r w:rsidRPr="00FA7AC1">
        <w:rPr>
          <w:rStyle w:val="BoldText"/>
          <w:rFonts w:hint="eastAsia"/>
        </w:rPr>
        <w:t xml:space="preserve">undo </w:t>
      </w:r>
      <w:r w:rsidRPr="00FA7AC1">
        <w:rPr>
          <w:rStyle w:val="BoldText"/>
        </w:rPr>
        <w:t>pa</w:t>
      </w:r>
      <w:r w:rsidRPr="00FA7AC1">
        <w:rPr>
          <w:rStyle w:val="BoldText"/>
          <w:rFonts w:hint="eastAsia"/>
        </w:rPr>
        <w:t>cket capture</w:t>
      </w:r>
      <w:r w:rsidRPr="00FA7AC1">
        <w:t xml:space="preserve"> command to disable this function.</w:t>
      </w:r>
    </w:p>
    <w:p w:rsidR="00D12351" w:rsidRPr="00FA7AC1" w:rsidRDefault="00D12351" w:rsidP="00A1116B">
      <w:r w:rsidRPr="00FA7AC1">
        <w:t>To configure the packet capture function:</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D12351" w:rsidRPr="00FA7AC1" w:rsidRDefault="00D12351" w:rsidP="00A1116B">
            <w:pPr>
              <w:pStyle w:val="TableHeading"/>
              <w:rPr>
                <w:rFonts w:ascii="Times New Roman" w:hAnsi="Times New Roman"/>
              </w:rPr>
            </w:pPr>
            <w:r w:rsidRPr="00FA7AC1">
              <w:rPr>
                <w:rFonts w:hint="eastAsia"/>
              </w:rPr>
              <w:lastRenderedPageBreak/>
              <w:t>Step</w:t>
            </w:r>
          </w:p>
        </w:tc>
        <w:tc>
          <w:tcPr>
            <w:tcW w:w="2901" w:type="dxa"/>
          </w:tcPr>
          <w:p w:rsidR="00D12351" w:rsidRPr="00FA7AC1" w:rsidRDefault="00D12351" w:rsidP="00A1116B">
            <w:pPr>
              <w:pStyle w:val="TableHeading"/>
              <w:rPr>
                <w:rFonts w:ascii="Times New Roman" w:hAnsi="Times New Roman"/>
              </w:rPr>
            </w:pPr>
            <w:r w:rsidRPr="00FA7AC1">
              <w:rPr>
                <w:rFonts w:hint="eastAsia"/>
              </w:rPr>
              <w:t>C</w:t>
            </w:r>
            <w:r w:rsidRPr="00FA7AC1">
              <w:t>ommand</w:t>
            </w:r>
          </w:p>
        </w:tc>
        <w:tc>
          <w:tcPr>
            <w:tcW w:w="2901" w:type="dxa"/>
          </w:tcPr>
          <w:p w:rsidR="00D12351" w:rsidRPr="00FA7AC1" w:rsidRDefault="00D12351" w:rsidP="00A1116B">
            <w:pPr>
              <w:pStyle w:val="TableHeading"/>
              <w:rPr>
                <w:rFonts w:ascii="Times New Roman" w:hAnsi="Times New Roman"/>
              </w:rPr>
            </w:pPr>
            <w:r w:rsidRPr="00FA7AC1">
              <w:t>Remarks</w:t>
            </w:r>
          </w:p>
        </w:tc>
      </w:tr>
      <w:tr w:rsidR="00D12351" w:rsidRPr="00FA7AC1" w:rsidTr="00B51EC5">
        <w:trPr>
          <w:cantSplit/>
        </w:trPr>
        <w:tc>
          <w:tcPr>
            <w:tcW w:w="2900" w:type="dxa"/>
          </w:tcPr>
          <w:p w:rsidR="00D12351" w:rsidRPr="00FA7AC1" w:rsidRDefault="00D12351" w:rsidP="00A1116B">
            <w:pPr>
              <w:pStyle w:val="ItemStepinTable"/>
              <w:numPr>
                <w:ilvl w:val="0"/>
                <w:numId w:val="75"/>
              </w:numPr>
              <w:spacing w:after="80"/>
              <w:outlineLvl w:val="4"/>
            </w:pPr>
            <w:r w:rsidRPr="00FA7AC1">
              <w:t>Set packet capture parameters.</w:t>
            </w:r>
          </w:p>
        </w:tc>
        <w:tc>
          <w:tcPr>
            <w:tcW w:w="2901" w:type="dxa"/>
          </w:tcPr>
          <w:p w:rsidR="00D12351" w:rsidRPr="00FA7AC1" w:rsidRDefault="00D12351" w:rsidP="00A1116B">
            <w:pPr>
              <w:pStyle w:val="TableText"/>
              <w:rPr>
                <w:rStyle w:val="BoldText"/>
              </w:rPr>
            </w:pPr>
            <w:r w:rsidRPr="00FA7AC1">
              <w:rPr>
                <w:rStyle w:val="BoldText"/>
                <w:rFonts w:hint="eastAsia"/>
              </w:rPr>
              <w:t xml:space="preserve">packet capture </w:t>
            </w:r>
            <w:r w:rsidRPr="00FA7AC1">
              <w:rPr>
                <w:rFonts w:hint="eastAsia"/>
              </w:rPr>
              <w:t>{</w:t>
            </w:r>
            <w:r w:rsidRPr="00FA7AC1">
              <w:rPr>
                <w:rStyle w:val="BoldText"/>
                <w:rFonts w:hint="eastAsia"/>
              </w:rPr>
              <w:t xml:space="preserve"> acl </w:t>
            </w:r>
            <w:r w:rsidRPr="00FA7AC1">
              <w:rPr>
                <w:rFonts w:hint="eastAsia"/>
              </w:rPr>
              <w:t xml:space="preserve">{ </w:t>
            </w:r>
            <w:r w:rsidRPr="00FA7AC1">
              <w:rPr>
                <w:rFonts w:hint="eastAsia"/>
                <w:i/>
              </w:rPr>
              <w:t>acl-number</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rPr>
              <w:t xml:space="preserve">acl6-number </w:t>
            </w:r>
            <w:r w:rsidRPr="00FA7AC1">
              <w:rPr>
                <w:rFonts w:hint="eastAsia"/>
              </w:rPr>
              <w:t>}</w:t>
            </w:r>
            <w:r w:rsidRPr="00FA7AC1">
              <w:rPr>
                <w:rFonts w:hint="eastAsia"/>
                <w:i/>
              </w:rPr>
              <w:t xml:space="preserve"> </w:t>
            </w:r>
            <w:r w:rsidRPr="00FA7AC1">
              <w:rPr>
                <w:rFonts w:hint="eastAsia"/>
              </w:rPr>
              <w:t xml:space="preserve">| </w:t>
            </w:r>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rPr>
              <w:t>size</w:t>
            </w:r>
            <w:r w:rsidRPr="00FA7AC1">
              <w:rPr>
                <w:rFonts w:hint="eastAsia"/>
                <w:i/>
              </w:rPr>
              <w:t xml:space="preserve"> </w:t>
            </w:r>
            <w:r w:rsidRPr="00FA7AC1">
              <w:rPr>
                <w:rFonts w:hint="eastAsia"/>
              </w:rPr>
              <w:t>|</w:t>
            </w:r>
            <w:r w:rsidRPr="00FA7AC1">
              <w:rPr>
                <w:rStyle w:val="BoldText"/>
              </w:rPr>
              <w:t xml:space="preserve"> length</w:t>
            </w:r>
            <w:r w:rsidRPr="00FA7AC1">
              <w:t xml:space="preserve"> </w:t>
            </w:r>
            <w:r w:rsidRPr="00FA7AC1">
              <w:rPr>
                <w:rFonts w:hint="eastAsia"/>
                <w:i/>
              </w:rPr>
              <w:t>capture-length</w:t>
            </w:r>
            <w:r w:rsidRPr="00FA7AC1">
              <w:rPr>
                <w:rFonts w:hint="eastAsia"/>
              </w:rPr>
              <w:t xml:space="preserve"> | </w:t>
            </w:r>
            <w:r w:rsidRPr="00FA7AC1">
              <w:rPr>
                <w:rStyle w:val="BoldText"/>
                <w:rFonts w:hint="eastAsia"/>
              </w:rPr>
              <w:t>mode</w:t>
            </w:r>
            <w:r w:rsidRPr="00FA7AC1">
              <w:rPr>
                <w:rFonts w:hint="eastAsia"/>
              </w:rPr>
              <w:t xml:space="preserve"> { </w:t>
            </w:r>
            <w:r w:rsidRPr="00FA7AC1">
              <w:rPr>
                <w:rStyle w:val="BoldText"/>
              </w:rPr>
              <w:t xml:space="preserve">circular </w:t>
            </w:r>
            <w:r w:rsidRPr="00FA7AC1">
              <w:t>|</w:t>
            </w:r>
            <w:r w:rsidRPr="00FA7AC1">
              <w:rPr>
                <w:rStyle w:val="BoldText"/>
              </w:rPr>
              <w:t xml:space="preserve"> linear</w:t>
            </w:r>
            <w:r w:rsidRPr="00FA7AC1">
              <w:rPr>
                <w:rStyle w:val="BoldText"/>
                <w:rFonts w:hint="eastAsia"/>
              </w:rPr>
              <w:t xml:space="preserve"> </w:t>
            </w:r>
            <w:r w:rsidRPr="00FA7AC1">
              <w:rPr>
                <w:rFonts w:hint="eastAsia"/>
              </w:rPr>
              <w:t>}</w:t>
            </w:r>
            <w:r w:rsidRPr="00FA7AC1">
              <w:rPr>
                <w:rStyle w:val="BoldText"/>
                <w:rFonts w:hint="eastAsia"/>
              </w:rPr>
              <w:t xml:space="preserve"> </w:t>
            </w:r>
            <w:r w:rsidRPr="00FA7AC1">
              <w:t>}</w:t>
            </w:r>
            <w:r w:rsidRPr="00FA7AC1">
              <w:rPr>
                <w:rFonts w:hint="eastAsia"/>
              </w:rPr>
              <w:t>*</w:t>
            </w:r>
          </w:p>
        </w:tc>
        <w:tc>
          <w:tcPr>
            <w:tcW w:w="2901" w:type="dxa"/>
          </w:tcPr>
          <w:p w:rsidR="00D12351" w:rsidRPr="00FA7AC1" w:rsidRDefault="00D12351" w:rsidP="00A1116B">
            <w:pPr>
              <w:pStyle w:val="TableText"/>
            </w:pPr>
            <w:r w:rsidRPr="00FA7AC1">
              <w:rPr>
                <w:rFonts w:hint="eastAsia"/>
              </w:rPr>
              <w:t>Optional</w:t>
            </w:r>
            <w:r w:rsidRPr="00FA7AC1">
              <w:t>.</w:t>
            </w:r>
          </w:p>
        </w:tc>
      </w:tr>
      <w:tr w:rsidR="00D12351" w:rsidRPr="00FA7AC1" w:rsidTr="00B51EC5">
        <w:trPr>
          <w:cantSplit/>
          <w:trHeight w:val="3523"/>
        </w:trPr>
        <w:tc>
          <w:tcPr>
            <w:tcW w:w="2900" w:type="dxa"/>
          </w:tcPr>
          <w:p w:rsidR="00D12351" w:rsidRPr="00FA7AC1" w:rsidRDefault="00D12351" w:rsidP="00A1116B">
            <w:pPr>
              <w:pStyle w:val="ItemStepinTable"/>
              <w:numPr>
                <w:ilvl w:val="0"/>
                <w:numId w:val="6"/>
              </w:numPr>
              <w:spacing w:after="80"/>
              <w:outlineLvl w:val="4"/>
            </w:pPr>
            <w:r w:rsidRPr="00FA7AC1">
              <w:t>Enable packet capture.</w:t>
            </w:r>
          </w:p>
        </w:tc>
        <w:tc>
          <w:tcPr>
            <w:tcW w:w="2901" w:type="dxa"/>
          </w:tcPr>
          <w:p w:rsidR="00D12351" w:rsidRPr="00FA7AC1" w:rsidRDefault="00D12351" w:rsidP="00A1116B">
            <w:pPr>
              <w:pStyle w:val="ItemListinTable"/>
              <w:numPr>
                <w:ilvl w:val="3"/>
                <w:numId w:val="9"/>
              </w:numPr>
              <w:spacing w:after="80"/>
              <w:rPr>
                <w:rStyle w:val="BoldText"/>
              </w:rPr>
            </w:pPr>
            <w:r w:rsidRPr="00FA7AC1">
              <w:t>(Approach 1) Start packet capture immediately:</w:t>
            </w:r>
            <w:r w:rsidRPr="00FA7AC1">
              <w:br/>
            </w:r>
            <w:r w:rsidRPr="00FA7AC1">
              <w:rPr>
                <w:rStyle w:val="BoldText"/>
                <w:rFonts w:hint="eastAsia"/>
              </w:rPr>
              <w:t xml:space="preserve">packet capture start </w:t>
            </w:r>
            <w:r w:rsidRPr="00FA7AC1">
              <w:rPr>
                <w:rFonts w:hint="eastAsia"/>
              </w:rPr>
              <w:t>[</w:t>
            </w:r>
            <w:r w:rsidRPr="00FA7AC1">
              <w:rPr>
                <w:rStyle w:val="BoldText"/>
                <w:rFonts w:hint="eastAsia"/>
              </w:rPr>
              <w:t xml:space="preserve"> acl </w:t>
            </w:r>
            <w:r w:rsidRPr="00FA7AC1">
              <w:rPr>
                <w:rFonts w:hint="eastAsia"/>
              </w:rPr>
              <w:t xml:space="preserve">{ </w:t>
            </w:r>
            <w:r w:rsidRPr="00FA7AC1">
              <w:rPr>
                <w:rFonts w:hint="eastAsia"/>
                <w:i/>
                <w:iCs/>
              </w:rPr>
              <w:t>acl-number</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iCs/>
              </w:rPr>
              <w:t xml:space="preserve">acl6-number </w:t>
            </w:r>
            <w:r w:rsidRPr="00FA7AC1">
              <w:rPr>
                <w:rFonts w:hint="eastAsia"/>
              </w:rPr>
              <w:t>}</w:t>
            </w:r>
            <w:r w:rsidRPr="00FA7AC1">
              <w:rPr>
                <w:rFonts w:hint="eastAsia"/>
                <w:i/>
                <w:iCs/>
              </w:rPr>
              <w:t xml:space="preserve"> </w:t>
            </w:r>
            <w:r w:rsidRPr="00FA7AC1">
              <w:rPr>
                <w:rFonts w:hint="eastAsia"/>
              </w:rPr>
              <w:t xml:space="preserve">| </w:t>
            </w:r>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iCs/>
              </w:rPr>
              <w:t>size</w:t>
            </w:r>
            <w:r w:rsidRPr="00FA7AC1">
              <w:rPr>
                <w:rFonts w:hint="eastAsia"/>
                <w:i/>
                <w:iCs/>
              </w:rPr>
              <w:t xml:space="preserve"> </w:t>
            </w:r>
            <w:r w:rsidRPr="00FA7AC1">
              <w:rPr>
                <w:rFonts w:hint="eastAsia"/>
              </w:rPr>
              <w:t>|</w:t>
            </w:r>
            <w:r w:rsidRPr="00FA7AC1">
              <w:rPr>
                <w:rStyle w:val="BoldText"/>
              </w:rPr>
              <w:t xml:space="preserve"> length</w:t>
            </w:r>
            <w:r w:rsidRPr="00FA7AC1">
              <w:t xml:space="preserve"> </w:t>
            </w:r>
            <w:r w:rsidRPr="00FA7AC1">
              <w:rPr>
                <w:rFonts w:hint="eastAsia"/>
                <w:i/>
                <w:iCs/>
              </w:rPr>
              <w:t>capture-length</w:t>
            </w:r>
            <w:r w:rsidRPr="00FA7AC1">
              <w:rPr>
                <w:rFonts w:hint="eastAsia"/>
              </w:rPr>
              <w:t xml:space="preserve"> | </w:t>
            </w:r>
            <w:r w:rsidRPr="00FA7AC1">
              <w:rPr>
                <w:rStyle w:val="BoldText"/>
                <w:rFonts w:hint="eastAsia"/>
              </w:rPr>
              <w:t>mode</w:t>
            </w:r>
            <w:r w:rsidRPr="00FA7AC1">
              <w:rPr>
                <w:rFonts w:hint="eastAsia"/>
              </w:rPr>
              <w:t xml:space="preserve"> { </w:t>
            </w:r>
            <w:r w:rsidRPr="00FA7AC1">
              <w:rPr>
                <w:rStyle w:val="BoldText"/>
              </w:rPr>
              <w:t xml:space="preserve">circular </w:t>
            </w:r>
            <w:r w:rsidRPr="00FA7AC1">
              <w:t>|</w:t>
            </w:r>
            <w:r w:rsidRPr="00FA7AC1">
              <w:rPr>
                <w:rStyle w:val="BoldText"/>
              </w:rPr>
              <w:t xml:space="preserve"> linear</w:t>
            </w:r>
            <w:r w:rsidRPr="00FA7AC1">
              <w:rPr>
                <w:rFonts w:hint="eastAsia"/>
              </w:rPr>
              <w:t xml:space="preserve"> } | </w:t>
            </w:r>
            <w:r w:rsidRPr="00FA7AC1">
              <w:t>[</w:t>
            </w:r>
            <w:r w:rsidRPr="00FA7AC1">
              <w:rPr>
                <w:rFonts w:hint="eastAsia"/>
              </w:rPr>
              <w:t xml:space="preserve"> </w:t>
            </w:r>
            <w:r w:rsidRPr="00FA7AC1">
              <w:rPr>
                <w:rStyle w:val="BoldText"/>
              </w:rPr>
              <w:t>packets</w:t>
            </w:r>
            <w:r w:rsidRPr="00FA7AC1">
              <w:rPr>
                <w:rFonts w:hint="eastAsia"/>
              </w:rPr>
              <w:t xml:space="preserve"> </w:t>
            </w:r>
            <w:r w:rsidRPr="00FA7AC1">
              <w:rPr>
                <w:rFonts w:hint="eastAsia"/>
                <w:i/>
                <w:iCs/>
              </w:rPr>
              <w:t>packet-number</w:t>
            </w:r>
            <w:r w:rsidRPr="00FA7AC1">
              <w:rPr>
                <w:rStyle w:val="BoldText"/>
              </w:rPr>
              <w:t xml:space="preserve"> </w:t>
            </w:r>
            <w:r w:rsidRPr="00FA7AC1">
              <w:t xml:space="preserve">| </w:t>
            </w:r>
            <w:r w:rsidRPr="00FA7AC1">
              <w:rPr>
                <w:rStyle w:val="BoldText"/>
              </w:rPr>
              <w:t>seconds</w:t>
            </w:r>
            <w:r w:rsidRPr="00FA7AC1">
              <w:t xml:space="preserve"> </w:t>
            </w:r>
            <w:r w:rsidRPr="00FA7AC1">
              <w:rPr>
                <w:rFonts w:hint="eastAsia"/>
                <w:i/>
                <w:iCs/>
              </w:rPr>
              <w:t xml:space="preserve">second-number </w:t>
            </w:r>
            <w:r w:rsidRPr="00FA7AC1">
              <w:t xml:space="preserve">] </w:t>
            </w:r>
            <w:r w:rsidRPr="00FA7AC1">
              <w:rPr>
                <w:rFonts w:hint="eastAsia"/>
              </w:rPr>
              <w:t>]*</w:t>
            </w:r>
          </w:p>
          <w:p w:rsidR="00D12351" w:rsidRPr="00FA7AC1" w:rsidRDefault="00D12351" w:rsidP="00A1116B">
            <w:pPr>
              <w:pStyle w:val="ItemListinTable"/>
              <w:numPr>
                <w:ilvl w:val="3"/>
                <w:numId w:val="9"/>
              </w:numPr>
              <w:spacing w:after="80"/>
            </w:pPr>
            <w:r w:rsidRPr="00FA7AC1">
              <w:t>(Approach 2) Configure a packet capture schedule:</w:t>
            </w:r>
            <w:r w:rsidRPr="00FA7AC1">
              <w:br/>
            </w:r>
            <w:r w:rsidRPr="00FA7AC1">
              <w:rPr>
                <w:rStyle w:val="BoldText"/>
                <w:rFonts w:hint="eastAsia"/>
              </w:rPr>
              <w:t xml:space="preserve">packet capture </w:t>
            </w:r>
            <w:r w:rsidRPr="00FA7AC1">
              <w:rPr>
                <w:rStyle w:val="BoldText"/>
              </w:rPr>
              <w:t xml:space="preserve">schedule </w:t>
            </w:r>
            <w:r w:rsidRPr="00FA7AC1">
              <w:rPr>
                <w:rStyle w:val="BoldText"/>
                <w:rFonts w:hint="eastAsia"/>
              </w:rPr>
              <w:t xml:space="preserve">datetime </w:t>
            </w:r>
            <w:r w:rsidRPr="00FA7AC1">
              <w:rPr>
                <w:i/>
                <w:iCs/>
              </w:rPr>
              <w:t>time date</w:t>
            </w:r>
          </w:p>
        </w:tc>
        <w:tc>
          <w:tcPr>
            <w:tcW w:w="2901" w:type="dxa"/>
          </w:tcPr>
          <w:p w:rsidR="00D12351" w:rsidRPr="00FA7AC1" w:rsidRDefault="00D12351" w:rsidP="00A1116B">
            <w:pPr>
              <w:pStyle w:val="TableText"/>
              <w:rPr>
                <w:szCs w:val="21"/>
              </w:rPr>
            </w:pPr>
            <w:r w:rsidRPr="00FA7AC1">
              <w:rPr>
                <w:rFonts w:hint="eastAsia"/>
                <w:szCs w:val="21"/>
              </w:rPr>
              <w:t>Use either approach.</w:t>
            </w:r>
          </w:p>
          <w:p w:rsidR="00D12351" w:rsidRPr="00FA7AC1" w:rsidRDefault="00D12351" w:rsidP="00A1116B">
            <w:pPr>
              <w:pStyle w:val="TableText"/>
            </w:pPr>
            <w:r w:rsidRPr="00FA7AC1">
              <w:t>You can set packet capture parameters at the same time when you use approach 1.</w:t>
            </w:r>
          </w:p>
          <w:p w:rsidR="00D12351" w:rsidRPr="00FA7AC1" w:rsidRDefault="00D12351" w:rsidP="00A1116B">
            <w:pPr>
              <w:pStyle w:val="TableText"/>
            </w:pPr>
            <w:r w:rsidRPr="00FA7AC1">
              <w:t>By default, packet capture is disabled, and no packet capture schedule is configured.</w:t>
            </w:r>
          </w:p>
          <w:p w:rsidR="00D12351" w:rsidRPr="00FA7AC1" w:rsidRDefault="00D12351" w:rsidP="00A1116B">
            <w:pPr>
              <w:pStyle w:val="TableText"/>
            </w:pPr>
            <w:r w:rsidRPr="00FA7AC1">
              <w:t>If you use approach 1, the existing packet capture schedule is invalid.</w:t>
            </w:r>
          </w:p>
        </w:tc>
      </w:tr>
      <w:tr w:rsidR="00D12351" w:rsidRPr="00FA7AC1" w:rsidTr="00B51EC5">
        <w:trPr>
          <w:cantSplit/>
        </w:trPr>
        <w:tc>
          <w:tcPr>
            <w:tcW w:w="2900" w:type="dxa"/>
          </w:tcPr>
          <w:p w:rsidR="00D12351" w:rsidRPr="00FA7AC1" w:rsidRDefault="00D12351" w:rsidP="00A1116B">
            <w:pPr>
              <w:pStyle w:val="ItemStepinTable"/>
              <w:numPr>
                <w:ilvl w:val="0"/>
                <w:numId w:val="6"/>
              </w:numPr>
              <w:spacing w:after="80"/>
              <w:outlineLvl w:val="4"/>
            </w:pPr>
            <w:r w:rsidRPr="00FA7AC1">
              <w:rPr>
                <w:rFonts w:hint="eastAsia"/>
              </w:rPr>
              <w:t>S</w:t>
            </w:r>
            <w:r w:rsidRPr="00FA7AC1">
              <w:t>top packet capture.</w:t>
            </w:r>
          </w:p>
        </w:tc>
        <w:tc>
          <w:tcPr>
            <w:tcW w:w="2901" w:type="dxa"/>
          </w:tcPr>
          <w:p w:rsidR="00D12351" w:rsidRPr="00FA7AC1" w:rsidRDefault="00D12351" w:rsidP="00A1116B">
            <w:pPr>
              <w:pStyle w:val="TableText"/>
              <w:keepNext/>
              <w:keepLines/>
            </w:pPr>
            <w:r w:rsidRPr="00FA7AC1">
              <w:rPr>
                <w:rStyle w:val="BoldText"/>
                <w:rFonts w:hint="eastAsia"/>
              </w:rPr>
              <w:t>packet capture stop</w:t>
            </w:r>
          </w:p>
        </w:tc>
        <w:tc>
          <w:tcPr>
            <w:tcW w:w="2901" w:type="dxa"/>
          </w:tcPr>
          <w:p w:rsidR="00D12351" w:rsidRPr="00FA7AC1" w:rsidRDefault="00D12351" w:rsidP="00A1116B">
            <w:pPr>
              <w:pStyle w:val="TableText"/>
              <w:keepNext/>
              <w:keepLines/>
            </w:pPr>
            <w:r w:rsidRPr="00FA7AC1">
              <w:rPr>
                <w:rFonts w:hint="eastAsia"/>
              </w:rPr>
              <w:t>Optional</w:t>
            </w:r>
            <w:r w:rsidRPr="00FA7AC1">
              <w:t>.</w:t>
            </w:r>
          </w:p>
          <w:p w:rsidR="00D12351" w:rsidRPr="00FA7AC1" w:rsidRDefault="00D12351" w:rsidP="00A1116B">
            <w:pPr>
              <w:pStyle w:val="TableText"/>
              <w:keepNext/>
              <w:keepLines/>
            </w:pPr>
            <w:r w:rsidRPr="00FA7AC1">
              <w:t>Stop packet capture before you display, save, or clear the buffered contents.</w:t>
            </w:r>
          </w:p>
          <w:p w:rsidR="00D12351" w:rsidRPr="00FA7AC1" w:rsidRDefault="00D12351" w:rsidP="00A1116B">
            <w:pPr>
              <w:pStyle w:val="TableText"/>
            </w:pPr>
            <w:r w:rsidRPr="00FA7AC1">
              <w:t>The device automatically stops packet capture when:</w:t>
            </w:r>
          </w:p>
          <w:p w:rsidR="00D12351" w:rsidRPr="00FA7AC1" w:rsidRDefault="00D12351" w:rsidP="00A1116B">
            <w:pPr>
              <w:pStyle w:val="ItemListinTable"/>
              <w:numPr>
                <w:ilvl w:val="3"/>
                <w:numId w:val="9"/>
              </w:numPr>
              <w:spacing w:after="80"/>
              <w:rPr>
                <w:lang w:eastAsia="zh-CN"/>
              </w:rPr>
            </w:pPr>
            <w:r w:rsidRPr="00FA7AC1">
              <w:rPr>
                <w:lang w:eastAsia="zh-CN"/>
              </w:rPr>
              <w:t>The packet capture function operates in linear mode, and the packet capture buffer is full.</w:t>
            </w:r>
          </w:p>
          <w:p w:rsidR="00D12351" w:rsidRPr="00FA7AC1" w:rsidRDefault="00D12351" w:rsidP="00A1116B">
            <w:pPr>
              <w:pStyle w:val="ItemListinTable"/>
              <w:numPr>
                <w:ilvl w:val="3"/>
                <w:numId w:val="9"/>
              </w:numPr>
              <w:spacing w:after="80"/>
              <w:rPr>
                <w:lang w:eastAsia="zh-CN"/>
              </w:rPr>
            </w:pPr>
            <w:r w:rsidRPr="00FA7AC1">
              <w:rPr>
                <w:lang w:eastAsia="zh-CN"/>
              </w:rPr>
              <w:t>The number of packets captured exceeds the upper limit.</w:t>
            </w:r>
          </w:p>
          <w:p w:rsidR="00D12351" w:rsidRPr="00FA7AC1" w:rsidRDefault="00D12351" w:rsidP="00A1116B">
            <w:pPr>
              <w:pStyle w:val="ItemListinTable"/>
              <w:numPr>
                <w:ilvl w:val="3"/>
                <w:numId w:val="9"/>
              </w:numPr>
              <w:spacing w:after="80"/>
              <w:rPr>
                <w:lang w:eastAsia="zh-CN"/>
              </w:rPr>
            </w:pPr>
            <w:r w:rsidRPr="00FA7AC1">
              <w:rPr>
                <w:lang w:eastAsia="zh-CN"/>
              </w:rPr>
              <w:t>The duration of the packet capture process exceeds the upper limit.</w:t>
            </w:r>
          </w:p>
        </w:tc>
      </w:tr>
      <w:tr w:rsidR="00D12351" w:rsidRPr="00FA7AC1" w:rsidTr="00B51EC5">
        <w:trPr>
          <w:cantSplit/>
        </w:trPr>
        <w:tc>
          <w:tcPr>
            <w:tcW w:w="2900" w:type="dxa"/>
          </w:tcPr>
          <w:p w:rsidR="00D12351" w:rsidRPr="00FA7AC1" w:rsidRDefault="00D12351" w:rsidP="00A1116B">
            <w:pPr>
              <w:pStyle w:val="ItemStepinTable"/>
              <w:numPr>
                <w:ilvl w:val="0"/>
                <w:numId w:val="6"/>
              </w:numPr>
              <w:spacing w:after="80"/>
              <w:outlineLvl w:val="4"/>
              <w:rPr>
                <w:rStyle w:val="BoldText"/>
              </w:rPr>
            </w:pPr>
            <w:r w:rsidRPr="00FA7AC1">
              <w:t>Save the contents in the packet capture buffer.</w:t>
            </w:r>
          </w:p>
        </w:tc>
        <w:tc>
          <w:tcPr>
            <w:tcW w:w="2901" w:type="dxa"/>
          </w:tcPr>
          <w:p w:rsidR="00D12351" w:rsidRPr="00FA7AC1" w:rsidRDefault="00D12351" w:rsidP="00A1116B">
            <w:pPr>
              <w:pStyle w:val="TableText"/>
              <w:keepNext/>
              <w:keepLines/>
              <w:rPr>
                <w:rStyle w:val="BoldText"/>
              </w:rPr>
            </w:pPr>
            <w:r w:rsidRPr="00FA7AC1">
              <w:rPr>
                <w:rStyle w:val="BoldText"/>
                <w:rFonts w:hint="eastAsia"/>
              </w:rPr>
              <w:t>packet capture buffer</w:t>
            </w:r>
            <w:r w:rsidRPr="00FA7AC1">
              <w:rPr>
                <w:rStyle w:val="BoldText"/>
              </w:rPr>
              <w:t xml:space="preserve"> </w:t>
            </w:r>
            <w:r w:rsidRPr="00FA7AC1">
              <w:rPr>
                <w:rStyle w:val="BoldText"/>
                <w:rFonts w:hint="eastAsia"/>
              </w:rPr>
              <w:t xml:space="preserve">save </w:t>
            </w:r>
            <w:r w:rsidRPr="00FA7AC1">
              <w:rPr>
                <w:rFonts w:hint="eastAsia"/>
              </w:rPr>
              <w:t xml:space="preserve">[ </w:t>
            </w:r>
            <w:r w:rsidRPr="00FA7AC1">
              <w:rPr>
                <w:rFonts w:hint="eastAsia"/>
                <w:i/>
              </w:rPr>
              <w:t xml:space="preserve">filename </w:t>
            </w:r>
            <w:r w:rsidRPr="00FA7AC1">
              <w:rPr>
                <w:rFonts w:hint="eastAsia"/>
              </w:rPr>
              <w:t>]</w:t>
            </w:r>
          </w:p>
        </w:tc>
        <w:tc>
          <w:tcPr>
            <w:tcW w:w="2901" w:type="dxa"/>
          </w:tcPr>
          <w:p w:rsidR="00D12351" w:rsidRPr="00FA7AC1" w:rsidRDefault="00D12351" w:rsidP="00A1116B">
            <w:pPr>
              <w:pStyle w:val="TableText"/>
              <w:keepNext/>
              <w:keepLines/>
              <w:rPr>
                <w:rStyle w:val="BoldText"/>
              </w:rPr>
            </w:pPr>
            <w:r w:rsidRPr="00FA7AC1">
              <w:rPr>
                <w:rFonts w:hint="eastAsia"/>
              </w:rPr>
              <w:t>Optional</w:t>
            </w:r>
            <w:r w:rsidRPr="00FA7AC1">
              <w:t>.</w:t>
            </w:r>
          </w:p>
          <w:p w:rsidR="00D12351" w:rsidRPr="00FA7AC1" w:rsidRDefault="00D12351" w:rsidP="00A1116B">
            <w:pPr>
              <w:pStyle w:val="TableText"/>
              <w:keepNext/>
              <w:keepLines/>
              <w:rPr>
                <w:kern w:val="2"/>
              </w:rPr>
            </w:pPr>
            <w:r w:rsidRPr="00FA7AC1">
              <w:t xml:space="preserve">Save the file with a filename in </w:t>
            </w:r>
            <w:r w:rsidRPr="00FA7AC1">
              <w:rPr>
                <w:rStyle w:val="BoldText"/>
                <w:rFonts w:hint="eastAsia"/>
              </w:rPr>
              <w:t>.pcap</w:t>
            </w:r>
            <w:r w:rsidRPr="00FA7AC1">
              <w:t xml:space="preserve"> format.</w:t>
            </w:r>
          </w:p>
        </w:tc>
      </w:tr>
    </w:tbl>
    <w:p w:rsidR="00D12351" w:rsidRPr="00FA7AC1" w:rsidRDefault="00D12351" w:rsidP="00A1116B">
      <w:pPr>
        <w:pStyle w:val="Spacer"/>
      </w:pPr>
    </w:p>
    <w:p w:rsidR="00D12351" w:rsidRPr="00FA7AC1" w:rsidRDefault="00D12351" w:rsidP="00A1116B">
      <w:pPr>
        <w:pStyle w:val="2"/>
      </w:pPr>
      <w:bookmarkStart w:id="1287" w:name="_Toc340848991"/>
      <w:bookmarkStart w:id="1288" w:name="_Toc346028598"/>
      <w:bookmarkStart w:id="1289" w:name="_Toc354836588"/>
      <w:bookmarkStart w:id="1290" w:name="_Toc367889833"/>
      <w:bookmarkStart w:id="1291" w:name="_Toc528318068"/>
      <w:bookmarkStart w:id="1292" w:name="_Ref336442778"/>
      <w:bookmarkStart w:id="1293" w:name="_Ref336442779"/>
      <w:bookmarkStart w:id="1294" w:name="_Ref336442797"/>
      <w:r w:rsidRPr="00FA7AC1">
        <w:rPr>
          <w:rFonts w:hint="eastAsia"/>
        </w:rPr>
        <w:t>D</w:t>
      </w:r>
      <w:r w:rsidRPr="00FA7AC1">
        <w:t>isplaying and maintaining packet capture</w:t>
      </w:r>
      <w:bookmarkEnd w:id="1287"/>
      <w:bookmarkEnd w:id="1288"/>
      <w:bookmarkEnd w:id="1289"/>
      <w:bookmarkEnd w:id="1290"/>
      <w:bookmarkEnd w:id="1291"/>
    </w:p>
    <w:p w:rsidR="00D12351" w:rsidRPr="00FA7AC1" w:rsidRDefault="00D12351" w:rsidP="00A1116B">
      <w:pPr>
        <w:pStyle w:val="Spacer"/>
      </w:pPr>
    </w:p>
    <w:tbl>
      <w:tblPr>
        <w:tblStyle w:val="Table"/>
        <w:tblW w:w="8702" w:type="dxa"/>
        <w:tblInd w:w="1003" w:type="dxa"/>
        <w:tblLook w:val="04A0" w:firstRow="1" w:lastRow="0" w:firstColumn="1" w:lastColumn="0" w:noHBand="0" w:noVBand="1"/>
      </w:tblPr>
      <w:tblGrid>
        <w:gridCol w:w="2495"/>
        <w:gridCol w:w="3527"/>
        <w:gridCol w:w="2680"/>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182"/>
          <w:tblHeader/>
        </w:trPr>
        <w:tc>
          <w:tcPr>
            <w:tcW w:w="2507" w:type="dxa"/>
          </w:tcPr>
          <w:p w:rsidR="00D12351" w:rsidRPr="00FA7AC1" w:rsidRDefault="00D12351" w:rsidP="00A1116B">
            <w:pPr>
              <w:pStyle w:val="TableHeading"/>
            </w:pPr>
            <w:r w:rsidRPr="00FA7AC1">
              <w:t>Task</w:t>
            </w:r>
          </w:p>
        </w:tc>
        <w:tc>
          <w:tcPr>
            <w:tcW w:w="3544" w:type="dxa"/>
          </w:tcPr>
          <w:p w:rsidR="00D12351" w:rsidRPr="00FA7AC1" w:rsidRDefault="00D12351" w:rsidP="00A1116B">
            <w:pPr>
              <w:pStyle w:val="TableHeading"/>
            </w:pPr>
            <w:r w:rsidRPr="00FA7AC1">
              <w:t>Command</w:t>
            </w:r>
          </w:p>
        </w:tc>
        <w:tc>
          <w:tcPr>
            <w:tcW w:w="2693" w:type="dxa"/>
          </w:tcPr>
          <w:p w:rsidR="00D12351" w:rsidRPr="00FA7AC1" w:rsidRDefault="00D12351" w:rsidP="00A1116B">
            <w:pPr>
              <w:pStyle w:val="TableHeading"/>
            </w:pPr>
            <w:r w:rsidRPr="00FA7AC1">
              <w:t>Remarks</w:t>
            </w:r>
          </w:p>
        </w:tc>
      </w:tr>
      <w:tr w:rsidR="00D12351" w:rsidRPr="00FA7AC1" w:rsidTr="00B51EC5">
        <w:trPr>
          <w:cantSplit/>
          <w:trHeight w:val="284"/>
        </w:trPr>
        <w:tc>
          <w:tcPr>
            <w:tcW w:w="2507" w:type="dxa"/>
          </w:tcPr>
          <w:p w:rsidR="00D12351" w:rsidRPr="00FA7AC1" w:rsidRDefault="00D12351" w:rsidP="00A1116B">
            <w:pPr>
              <w:pStyle w:val="TableText"/>
            </w:pPr>
            <w:r w:rsidRPr="00FA7AC1">
              <w:t>Display the current packet capture status.</w:t>
            </w:r>
          </w:p>
        </w:tc>
        <w:tc>
          <w:tcPr>
            <w:tcW w:w="3544" w:type="dxa"/>
          </w:tcPr>
          <w:p w:rsidR="00D12351" w:rsidRPr="00FA7AC1" w:rsidRDefault="00D12351" w:rsidP="00A1116B">
            <w:pPr>
              <w:pStyle w:val="TableText"/>
              <w:keepNext/>
              <w:keepLines/>
              <w:rPr>
                <w:rStyle w:val="BoldText"/>
              </w:rPr>
            </w:pPr>
            <w:r w:rsidRPr="00FA7AC1">
              <w:rPr>
                <w:rStyle w:val="BoldText"/>
                <w:rFonts w:hint="eastAsia"/>
              </w:rPr>
              <w:t>display packet capture status</w:t>
            </w:r>
          </w:p>
        </w:tc>
        <w:tc>
          <w:tcPr>
            <w:tcW w:w="2693" w:type="dxa"/>
          </w:tcPr>
          <w:p w:rsidR="00D12351" w:rsidRPr="00FA7AC1" w:rsidRDefault="00D12351" w:rsidP="00A1116B">
            <w:pPr>
              <w:pStyle w:val="TableText"/>
              <w:keepNext/>
              <w:keepLines/>
              <w:rPr>
                <w:rStyle w:val="BoldText"/>
              </w:rPr>
            </w:pPr>
            <w:r w:rsidRPr="00FA7AC1">
              <w:rPr>
                <w:rFonts w:cs="Arial"/>
              </w:rPr>
              <w:t>Available in any view.</w:t>
            </w:r>
          </w:p>
        </w:tc>
      </w:tr>
      <w:tr w:rsidR="00D12351" w:rsidRPr="00FA7AC1" w:rsidTr="00B51EC5">
        <w:trPr>
          <w:cantSplit/>
          <w:trHeight w:val="284"/>
        </w:trPr>
        <w:tc>
          <w:tcPr>
            <w:tcW w:w="2507" w:type="dxa"/>
          </w:tcPr>
          <w:p w:rsidR="00D12351" w:rsidRPr="00FA7AC1" w:rsidRDefault="00D12351" w:rsidP="00A1116B">
            <w:pPr>
              <w:pStyle w:val="TableText"/>
            </w:pPr>
            <w:r w:rsidRPr="00FA7AC1">
              <w:t>Display the buffered contents.</w:t>
            </w:r>
          </w:p>
        </w:tc>
        <w:tc>
          <w:tcPr>
            <w:tcW w:w="3544" w:type="dxa"/>
          </w:tcPr>
          <w:p w:rsidR="00D12351" w:rsidRPr="00FA7AC1" w:rsidRDefault="00D12351" w:rsidP="00A1116B">
            <w:pPr>
              <w:pStyle w:val="TableText"/>
              <w:keepNext/>
              <w:keepLines/>
              <w:rPr>
                <w:rStyle w:val="BoldText"/>
              </w:rPr>
            </w:pPr>
            <w:r w:rsidRPr="00FA7AC1">
              <w:rPr>
                <w:rStyle w:val="BoldText"/>
                <w:rFonts w:hint="eastAsia"/>
              </w:rPr>
              <w:t xml:space="preserve">display packet capture buffer </w:t>
            </w:r>
            <w:r w:rsidRPr="00FA7AC1">
              <w:t>[</w:t>
            </w:r>
            <w:r w:rsidRPr="00FA7AC1">
              <w:rPr>
                <w:rFonts w:hint="eastAsia"/>
              </w:rPr>
              <w:t xml:space="preserve"> </w:t>
            </w:r>
            <w:r w:rsidRPr="00FA7AC1">
              <w:rPr>
                <w:i/>
              </w:rPr>
              <w:t>start</w:t>
            </w:r>
            <w:r w:rsidRPr="00FA7AC1">
              <w:rPr>
                <w:rFonts w:hint="eastAsia"/>
                <w:i/>
              </w:rPr>
              <w:t xml:space="preserve">-index </w:t>
            </w:r>
            <w:r w:rsidRPr="00FA7AC1">
              <w:t>[</w:t>
            </w:r>
            <w:r w:rsidRPr="00FA7AC1">
              <w:rPr>
                <w:rFonts w:hint="eastAsia"/>
              </w:rPr>
              <w:t xml:space="preserve"> </w:t>
            </w:r>
            <w:r w:rsidRPr="00FA7AC1">
              <w:rPr>
                <w:i/>
              </w:rPr>
              <w:t>end</w:t>
            </w:r>
            <w:r w:rsidRPr="00FA7AC1">
              <w:rPr>
                <w:rFonts w:hint="eastAsia"/>
                <w:i/>
              </w:rPr>
              <w:t xml:space="preserve">-index </w:t>
            </w:r>
            <w:r w:rsidRPr="00FA7AC1">
              <w:t>]</w:t>
            </w:r>
            <w:r w:rsidRPr="00FA7AC1">
              <w:rPr>
                <w:rFonts w:hint="eastAsia"/>
              </w:rPr>
              <w:t xml:space="preserve"> </w:t>
            </w:r>
            <w:r w:rsidRPr="00FA7AC1">
              <w:t>]</w:t>
            </w:r>
            <w:r w:rsidRPr="00FA7AC1">
              <w:rPr>
                <w:rFonts w:hint="eastAsia"/>
              </w:rPr>
              <w:t xml:space="preserve"> [ </w:t>
            </w:r>
            <w:r w:rsidRPr="00FA7AC1">
              <w:rPr>
                <w:rStyle w:val="BoldText"/>
                <w:rFonts w:hint="eastAsia"/>
              </w:rPr>
              <w:t xml:space="preserve">length </w:t>
            </w:r>
            <w:r w:rsidRPr="00FA7AC1">
              <w:rPr>
                <w:rFonts w:hint="eastAsia"/>
                <w:i/>
              </w:rPr>
              <w:t xml:space="preserve">display-length </w:t>
            </w:r>
            <w:r w:rsidRPr="00FA7AC1">
              <w:rPr>
                <w:rFonts w:hint="eastAsia"/>
              </w:rPr>
              <w:t>]</w:t>
            </w:r>
          </w:p>
        </w:tc>
        <w:tc>
          <w:tcPr>
            <w:tcW w:w="2693" w:type="dxa"/>
          </w:tcPr>
          <w:p w:rsidR="00D12351" w:rsidRPr="00FA7AC1" w:rsidRDefault="00D12351" w:rsidP="00A1116B">
            <w:pPr>
              <w:pStyle w:val="TableText"/>
              <w:keepNext/>
              <w:keepLines/>
              <w:rPr>
                <w:rStyle w:val="BoldText"/>
              </w:rPr>
            </w:pPr>
            <w:r w:rsidRPr="00FA7AC1">
              <w:rPr>
                <w:rFonts w:cs="Arial"/>
              </w:rPr>
              <w:t>Available in any view.</w:t>
            </w:r>
          </w:p>
        </w:tc>
      </w:tr>
      <w:tr w:rsidR="00D12351" w:rsidRPr="00FA7AC1" w:rsidTr="00B51EC5">
        <w:trPr>
          <w:cantSplit/>
          <w:trHeight w:val="284"/>
        </w:trPr>
        <w:tc>
          <w:tcPr>
            <w:tcW w:w="2507" w:type="dxa"/>
          </w:tcPr>
          <w:p w:rsidR="00D12351" w:rsidRPr="00FA7AC1" w:rsidRDefault="00D12351" w:rsidP="00A1116B">
            <w:pPr>
              <w:pStyle w:val="TableText"/>
            </w:pPr>
            <w:r w:rsidRPr="00FA7AC1">
              <w:t>Clear the buffered contents.</w:t>
            </w:r>
          </w:p>
        </w:tc>
        <w:tc>
          <w:tcPr>
            <w:tcW w:w="3544" w:type="dxa"/>
          </w:tcPr>
          <w:p w:rsidR="00D12351" w:rsidRPr="00FA7AC1" w:rsidRDefault="00D12351" w:rsidP="00A1116B">
            <w:pPr>
              <w:pStyle w:val="TableText"/>
              <w:keepNext/>
              <w:keepLines/>
            </w:pPr>
            <w:r w:rsidRPr="00FA7AC1">
              <w:rPr>
                <w:rStyle w:val="BoldText"/>
                <w:rFonts w:hint="eastAsia"/>
              </w:rPr>
              <w:t>reset packet capture buffer</w:t>
            </w:r>
          </w:p>
        </w:tc>
        <w:tc>
          <w:tcPr>
            <w:tcW w:w="2693" w:type="dxa"/>
          </w:tcPr>
          <w:p w:rsidR="00D12351" w:rsidRPr="00FA7AC1" w:rsidRDefault="00D12351" w:rsidP="00A1116B">
            <w:pPr>
              <w:pStyle w:val="TableText"/>
              <w:keepNext/>
              <w:keepLines/>
              <w:rPr>
                <w:rStyle w:val="BoldText"/>
              </w:rPr>
            </w:pPr>
            <w:r w:rsidRPr="00FA7AC1">
              <w:t>Available in user view.</w:t>
            </w:r>
          </w:p>
        </w:tc>
      </w:tr>
    </w:tbl>
    <w:p w:rsidR="00D12351" w:rsidRPr="00FA7AC1" w:rsidRDefault="00D12351" w:rsidP="00A1116B">
      <w:pPr>
        <w:pStyle w:val="Spacer"/>
      </w:pPr>
    </w:p>
    <w:p w:rsidR="00D12351" w:rsidRPr="00FA7AC1" w:rsidRDefault="00D12351" w:rsidP="00A1116B">
      <w:pPr>
        <w:pStyle w:val="2"/>
      </w:pPr>
      <w:bookmarkStart w:id="1295" w:name="_Toc340848992"/>
      <w:bookmarkStart w:id="1296" w:name="_Toc346028599"/>
      <w:bookmarkStart w:id="1297" w:name="_Toc354836589"/>
      <w:bookmarkStart w:id="1298" w:name="_Toc367889834"/>
      <w:bookmarkStart w:id="1299" w:name="_Toc528318069"/>
      <w:bookmarkEnd w:id="1292"/>
      <w:bookmarkEnd w:id="1293"/>
      <w:bookmarkEnd w:id="1294"/>
      <w:r w:rsidRPr="00FA7AC1">
        <w:lastRenderedPageBreak/>
        <w:t>Packet capture configuration example</w:t>
      </w:r>
      <w:bookmarkEnd w:id="1295"/>
      <w:bookmarkEnd w:id="1296"/>
      <w:bookmarkEnd w:id="1297"/>
      <w:bookmarkEnd w:id="1298"/>
      <w:bookmarkEnd w:id="1299"/>
    </w:p>
    <w:p w:rsidR="00D12351" w:rsidRPr="00FA7AC1" w:rsidRDefault="00D12351" w:rsidP="00A1116B">
      <w:pPr>
        <w:pStyle w:val="4"/>
        <w:numPr>
          <w:ilvl w:val="3"/>
          <w:numId w:val="4"/>
        </w:numPr>
        <w:rPr>
          <w:noProof w:val="0"/>
        </w:rPr>
      </w:pPr>
      <w:r w:rsidRPr="00FA7AC1">
        <w:rPr>
          <w:rFonts w:hint="eastAsia"/>
          <w:noProof w:val="0"/>
        </w:rPr>
        <w:t>Network requirements</w:t>
      </w:r>
    </w:p>
    <w:p w:rsidR="00D12351" w:rsidRPr="00FA7AC1" w:rsidRDefault="00D12351" w:rsidP="00A1116B">
      <w:r w:rsidRPr="00FA7AC1">
        <w:t xml:space="preserve">As shown in </w:t>
      </w:r>
      <w:r w:rsidR="00976B0E" w:rsidRPr="00FA7AC1">
        <w:fldChar w:fldCharType="begin"/>
      </w:r>
      <w:r w:rsidR="00976B0E" w:rsidRPr="00FA7AC1">
        <w:instrText xml:space="preserve">  REF _Ref222195927 \r \h \* MERGEFORMAT </w:instrText>
      </w:r>
      <w:r w:rsidR="00976B0E" w:rsidRPr="00FA7AC1">
        <w:fldChar w:fldCharType="separate"/>
      </w:r>
      <w:r w:rsidR="00A1116B" w:rsidRPr="00A1116B">
        <w:rPr>
          <w:rStyle w:val="Reference-R0G144B200"/>
        </w:rPr>
        <w:t>Figure 1</w:t>
      </w:r>
      <w:r w:rsidR="00976B0E" w:rsidRPr="00FA7AC1">
        <w:fldChar w:fldCharType="end"/>
      </w:r>
      <w:r w:rsidRPr="00FA7AC1">
        <w:t xml:space="preserve">, the switch captures the packets from </w:t>
      </w:r>
      <w:r w:rsidRPr="00FA7AC1">
        <w:rPr>
          <w:rFonts w:hint="eastAsia"/>
        </w:rPr>
        <w:t>192.168.1.0/24</w:t>
      </w:r>
      <w:r w:rsidRPr="00FA7AC1">
        <w:t xml:space="preserve">, and saves the result in a </w:t>
      </w:r>
      <w:r w:rsidRPr="00FA7AC1">
        <w:rPr>
          <w:rStyle w:val="BoldText"/>
        </w:rPr>
        <w:t>.pcap</w:t>
      </w:r>
      <w:r w:rsidRPr="00FA7AC1">
        <w:t xml:space="preserve"> file so that the PC can download the file for packet analysis.</w:t>
      </w:r>
    </w:p>
    <w:p w:rsidR="00D12351" w:rsidRPr="00FA7AC1" w:rsidRDefault="00D12351" w:rsidP="00A1116B">
      <w:pPr>
        <w:pStyle w:val="FigureDescription"/>
      </w:pPr>
      <w:bookmarkStart w:id="1300" w:name="_Ref222195927"/>
      <w:r w:rsidRPr="00FA7AC1">
        <w:rPr>
          <w:rFonts w:hint="eastAsia"/>
        </w:rPr>
        <w:t>Network diagram</w:t>
      </w:r>
      <w:bookmarkEnd w:id="1300"/>
    </w:p>
    <w:p w:rsidR="00D12351" w:rsidRPr="00FA7AC1" w:rsidRDefault="00D12351" w:rsidP="00A1116B">
      <w:pPr>
        <w:pStyle w:val="Figure"/>
      </w:pPr>
      <w:r w:rsidRPr="00FA7AC1">
        <w:rPr>
          <w:noProof/>
        </w:rPr>
        <w:drawing>
          <wp:inline distT="0" distB="0" distL="0" distR="0" wp14:anchorId="7E49E3D3" wp14:editId="73B61DCC">
            <wp:extent cx="1876425" cy="1238250"/>
            <wp:effectExtent l="19050" t="0" r="9525"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1876425" cy="1238250"/>
                    </a:xfrm>
                    <a:prstGeom prst="rect">
                      <a:avLst/>
                    </a:prstGeom>
                    <a:noFill/>
                    <a:ln w="9525">
                      <a:noFill/>
                      <a:miter lim="800000"/>
                      <a:headEnd/>
                      <a:tailEnd/>
                    </a:ln>
                  </pic:spPr>
                </pic:pic>
              </a:graphicData>
            </a:graphic>
          </wp:inline>
        </w:drawing>
      </w:r>
    </w:p>
    <w:p w:rsidR="00D12351" w:rsidRPr="00FA7AC1" w:rsidRDefault="00D12351" w:rsidP="00A1116B">
      <w:pPr>
        <w:pStyle w:val="Spacer"/>
      </w:pPr>
    </w:p>
    <w:p w:rsidR="00D12351" w:rsidRPr="00FA7AC1" w:rsidRDefault="00D12351" w:rsidP="00A1116B">
      <w:pPr>
        <w:pStyle w:val="4"/>
        <w:numPr>
          <w:ilvl w:val="3"/>
          <w:numId w:val="4"/>
        </w:numPr>
        <w:rPr>
          <w:noProof w:val="0"/>
        </w:rPr>
      </w:pPr>
      <w:r w:rsidRPr="00FA7AC1">
        <w:rPr>
          <w:rFonts w:hint="eastAsia"/>
          <w:noProof w:val="0"/>
        </w:rPr>
        <w:t>Configuration procedure</w:t>
      </w:r>
    </w:p>
    <w:p w:rsidR="00D12351" w:rsidRPr="00FA7AC1" w:rsidRDefault="00D12351" w:rsidP="00A1116B">
      <w:pPr>
        <w:pStyle w:val="Itemstep0"/>
        <w:numPr>
          <w:ilvl w:val="6"/>
          <w:numId w:val="4"/>
        </w:numPr>
      </w:pPr>
      <w:r w:rsidRPr="00FA7AC1">
        <w:t>Enable the packet capture function on the switch:</w:t>
      </w:r>
    </w:p>
    <w:p w:rsidR="00D12351" w:rsidRPr="00FA7AC1" w:rsidRDefault="00D12351" w:rsidP="00A1116B">
      <w:pPr>
        <w:pStyle w:val="ItemIndent1"/>
      </w:pPr>
      <w:r w:rsidRPr="00FA7AC1">
        <w:rPr>
          <w:rFonts w:hint="eastAsia"/>
        </w:rPr>
        <w:t xml:space="preserve"># </w:t>
      </w:r>
      <w:r w:rsidRPr="00FA7AC1">
        <w:t xml:space="preserve">Create an ACL rule for </w:t>
      </w:r>
      <w:r w:rsidRPr="00FA7AC1">
        <w:rPr>
          <w:rFonts w:hint="eastAsia"/>
        </w:rPr>
        <w:t>IPv4</w:t>
      </w:r>
      <w:r w:rsidRPr="00FA7AC1">
        <w:t xml:space="preserve"> basic ACL 2000 to permit packets with a source address in </w:t>
      </w:r>
      <w:r w:rsidRPr="00FA7AC1">
        <w:rPr>
          <w:rFonts w:hint="eastAsia"/>
        </w:rPr>
        <w:t>192.168.1.0/24</w:t>
      </w:r>
      <w:r w:rsidRPr="00FA7AC1">
        <w:t>.</w:t>
      </w:r>
    </w:p>
    <w:p w:rsidR="00D12351" w:rsidRPr="00FA7AC1" w:rsidRDefault="00D12351" w:rsidP="00A1116B">
      <w:pPr>
        <w:pStyle w:val="TerminalDisplayIndent1"/>
      </w:pPr>
      <w:r w:rsidRPr="00FA7AC1">
        <w:rPr>
          <w:rFonts w:hint="eastAsia"/>
        </w:rPr>
        <w:t>&lt;</w:t>
      </w:r>
      <w:r w:rsidRPr="00FA7AC1">
        <w:t>Switch</w:t>
      </w:r>
      <w:r w:rsidRPr="00FA7AC1">
        <w:rPr>
          <w:rFonts w:hint="eastAsia"/>
        </w:rPr>
        <w:t>&gt; system-view</w:t>
      </w:r>
    </w:p>
    <w:p w:rsidR="00D12351" w:rsidRPr="00FA7AC1" w:rsidRDefault="00D12351" w:rsidP="00A1116B">
      <w:pPr>
        <w:pStyle w:val="TerminalDisplayIndent1"/>
      </w:pPr>
      <w:r w:rsidRPr="00FA7AC1">
        <w:rPr>
          <w:rFonts w:hint="eastAsia"/>
        </w:rPr>
        <w:t>[Switch] acl number 2000</w:t>
      </w:r>
    </w:p>
    <w:p w:rsidR="00D12351" w:rsidRPr="00FA7AC1" w:rsidRDefault="00D12351" w:rsidP="00A1116B">
      <w:pPr>
        <w:pStyle w:val="TerminalDisplayIndent1"/>
      </w:pPr>
      <w:r w:rsidRPr="00FA7AC1">
        <w:rPr>
          <w:rFonts w:hint="eastAsia"/>
        </w:rPr>
        <w:t>[</w:t>
      </w:r>
      <w:r w:rsidRPr="00FA7AC1">
        <w:t>Switch</w:t>
      </w:r>
      <w:r w:rsidRPr="00FA7AC1">
        <w:rPr>
          <w:rFonts w:hint="eastAsia"/>
        </w:rPr>
        <w:t xml:space="preserve">-acl-basic-2000] rule </w:t>
      </w:r>
      <w:r w:rsidRPr="00FA7AC1">
        <w:t xml:space="preserve">permit source </w:t>
      </w:r>
      <w:r w:rsidRPr="00FA7AC1">
        <w:rPr>
          <w:rFonts w:hint="eastAsia"/>
        </w:rPr>
        <w:t>192.168.1</w:t>
      </w:r>
      <w:r w:rsidRPr="00FA7AC1">
        <w:t>.0 0.</w:t>
      </w:r>
      <w:r w:rsidRPr="00FA7AC1">
        <w:rPr>
          <w:rFonts w:hint="eastAsia"/>
        </w:rPr>
        <w:t>0.0</w:t>
      </w:r>
      <w:r w:rsidRPr="00FA7AC1">
        <w:t>.255</w:t>
      </w:r>
    </w:p>
    <w:p w:rsidR="00D12351" w:rsidRPr="00FA7AC1" w:rsidRDefault="00D12351" w:rsidP="00A1116B">
      <w:pPr>
        <w:pStyle w:val="TerminalDisplayIndent1"/>
      </w:pPr>
      <w:r w:rsidRPr="00FA7AC1">
        <w:rPr>
          <w:rFonts w:hint="eastAsia"/>
        </w:rPr>
        <w:t>[</w:t>
      </w:r>
      <w:r w:rsidRPr="00FA7AC1">
        <w:t>Switch</w:t>
      </w:r>
      <w:r w:rsidRPr="00FA7AC1">
        <w:rPr>
          <w:rFonts w:hint="eastAsia"/>
        </w:rPr>
        <w:t>-acl-basic-2000] quit</w:t>
      </w:r>
    </w:p>
    <w:p w:rsidR="00D12351" w:rsidRPr="00FA7AC1" w:rsidRDefault="00D12351" w:rsidP="00A1116B">
      <w:pPr>
        <w:pStyle w:val="TerminalDisplayIndent1"/>
      </w:pPr>
      <w:r w:rsidRPr="00FA7AC1">
        <w:rPr>
          <w:rFonts w:hint="eastAsia"/>
        </w:rPr>
        <w:t>[Switch] quit</w:t>
      </w:r>
    </w:p>
    <w:p w:rsidR="00D12351" w:rsidRPr="00FA7AC1" w:rsidRDefault="00D12351" w:rsidP="00A1116B">
      <w:pPr>
        <w:pStyle w:val="ItemIndent1"/>
      </w:pPr>
      <w:r w:rsidRPr="00FA7AC1">
        <w:rPr>
          <w:rFonts w:hint="eastAsia"/>
          <w:lang w:eastAsia="zh-CN"/>
        </w:rPr>
        <w:t xml:space="preserve"># </w:t>
      </w:r>
      <w:r w:rsidRPr="00FA7AC1">
        <w:rPr>
          <w:lang w:eastAsia="zh-CN"/>
        </w:rPr>
        <w:t xml:space="preserve">Configure the switch to capture packets based on </w:t>
      </w:r>
      <w:r w:rsidRPr="00FA7AC1">
        <w:rPr>
          <w:rFonts w:hint="eastAsia"/>
          <w:lang w:eastAsia="zh-CN"/>
        </w:rPr>
        <w:t>ACL 2000</w:t>
      </w:r>
      <w:r w:rsidRPr="00FA7AC1">
        <w:rPr>
          <w:lang w:eastAsia="zh-CN"/>
        </w:rPr>
        <w:t>, and s</w:t>
      </w:r>
      <w:r w:rsidRPr="00FA7AC1">
        <w:t>tart packet capture immediately.</w:t>
      </w:r>
    </w:p>
    <w:p w:rsidR="00D12351" w:rsidRPr="00FA7AC1" w:rsidRDefault="00D12351" w:rsidP="00A1116B">
      <w:pPr>
        <w:pStyle w:val="TerminalDisplayIndent1"/>
      </w:pPr>
      <w:r w:rsidRPr="00FA7AC1">
        <w:rPr>
          <w:rFonts w:hint="eastAsia"/>
        </w:rPr>
        <w:t>&lt;Switch&gt; packet capture start acl 2000</w:t>
      </w:r>
    </w:p>
    <w:p w:rsidR="00D12351" w:rsidRPr="00FA7AC1" w:rsidRDefault="00D12351" w:rsidP="00A1116B">
      <w:pPr>
        <w:pStyle w:val="ItemIndent1"/>
      </w:pPr>
      <w:r w:rsidRPr="00FA7AC1">
        <w:rPr>
          <w:rFonts w:hint="eastAsia"/>
        </w:rPr>
        <w:t xml:space="preserve"># </w:t>
      </w:r>
      <w:r w:rsidRPr="00FA7AC1">
        <w:t>Display the packet capture status.</w:t>
      </w:r>
    </w:p>
    <w:p w:rsidR="00D12351" w:rsidRPr="00FA7AC1" w:rsidRDefault="00D12351" w:rsidP="00A1116B">
      <w:pPr>
        <w:pStyle w:val="TerminalDisplayIndent1"/>
      </w:pPr>
      <w:r w:rsidRPr="00FA7AC1">
        <w:rPr>
          <w:rFonts w:hint="eastAsia"/>
        </w:rPr>
        <w:t xml:space="preserve">&lt;Switch&gt; </w:t>
      </w:r>
      <w:r w:rsidRPr="00FA7AC1">
        <w:t>dis</w:t>
      </w:r>
      <w:r w:rsidRPr="00FA7AC1">
        <w:rPr>
          <w:rFonts w:hint="eastAsia"/>
        </w:rPr>
        <w:t>play</w:t>
      </w:r>
      <w:r w:rsidRPr="00FA7AC1">
        <w:t xml:space="preserve"> packet capture status</w:t>
      </w:r>
    </w:p>
    <w:p w:rsidR="00D12351" w:rsidRPr="00FA7AC1" w:rsidRDefault="00D12351" w:rsidP="00A1116B">
      <w:pPr>
        <w:pStyle w:val="TerminalDisplayIndent1"/>
      </w:pPr>
      <w:r w:rsidRPr="00FA7AC1">
        <w:t xml:space="preserve">  Current status :          In process</w:t>
      </w:r>
    </w:p>
    <w:p w:rsidR="00D12351" w:rsidRPr="00FA7AC1" w:rsidRDefault="00D12351" w:rsidP="00A1116B">
      <w:pPr>
        <w:pStyle w:val="TerminalDisplayIndent1"/>
      </w:pPr>
      <w:r w:rsidRPr="00FA7AC1">
        <w:t xml:space="preserve">  Mode :                    Linear</w:t>
      </w:r>
    </w:p>
    <w:p w:rsidR="00D12351" w:rsidRPr="00FA7AC1" w:rsidRDefault="00D12351" w:rsidP="00A1116B">
      <w:pPr>
        <w:pStyle w:val="TerminalDisplayIndent1"/>
      </w:pPr>
      <w:r w:rsidRPr="00FA7AC1">
        <w:t xml:space="preserve">  Buffer size :             2097152 (bytes)</w:t>
      </w:r>
    </w:p>
    <w:p w:rsidR="00D12351" w:rsidRPr="00FA7AC1" w:rsidRDefault="00D12351" w:rsidP="00A1116B">
      <w:pPr>
        <w:pStyle w:val="TerminalDisplayIndent1"/>
      </w:pPr>
      <w:r w:rsidRPr="00FA7AC1">
        <w:t xml:space="preserve">  Buffer used :             </w:t>
      </w:r>
      <w:r w:rsidRPr="00FA7AC1">
        <w:rPr>
          <w:rFonts w:hint="eastAsia"/>
        </w:rPr>
        <w:t>1880</w:t>
      </w:r>
      <w:r w:rsidRPr="00FA7AC1">
        <w:t xml:space="preserve"> (bytes)</w:t>
      </w:r>
    </w:p>
    <w:p w:rsidR="00D12351" w:rsidRPr="00FA7AC1" w:rsidRDefault="00D12351" w:rsidP="00A1116B">
      <w:pPr>
        <w:pStyle w:val="TerminalDisplayIndent1"/>
      </w:pPr>
      <w:r w:rsidRPr="00FA7AC1">
        <w:t xml:space="preserve">  Max capture length :      68 (bytes)</w:t>
      </w:r>
    </w:p>
    <w:p w:rsidR="00D12351" w:rsidRPr="00FA7AC1" w:rsidRDefault="00D12351" w:rsidP="00A1116B">
      <w:pPr>
        <w:pStyle w:val="TerminalDisplayIndent1"/>
      </w:pPr>
      <w:r w:rsidRPr="00FA7AC1">
        <w:t xml:space="preserve">  ACL information :         Basic or advanced IPv4 ACL 2000</w:t>
      </w:r>
    </w:p>
    <w:p w:rsidR="00D12351" w:rsidRPr="00FA7AC1" w:rsidRDefault="00D12351" w:rsidP="00A1116B">
      <w:pPr>
        <w:pStyle w:val="TerminalDisplayIndent1"/>
      </w:pPr>
      <w:r w:rsidRPr="00FA7AC1">
        <w:t xml:space="preserve">  Schedule datetime:        Unspecified</w:t>
      </w:r>
    </w:p>
    <w:p w:rsidR="00D12351" w:rsidRPr="00FA7AC1" w:rsidRDefault="00D12351" w:rsidP="00A1116B">
      <w:pPr>
        <w:pStyle w:val="TerminalDisplayIndent1"/>
      </w:pPr>
      <w:r w:rsidRPr="00FA7AC1">
        <w:t xml:space="preserve">  Upper limit of duration : Unspecified (seconds)</w:t>
      </w:r>
    </w:p>
    <w:p w:rsidR="00D12351" w:rsidRPr="00FA7AC1" w:rsidRDefault="00D12351" w:rsidP="00A1116B">
      <w:pPr>
        <w:pStyle w:val="TerminalDisplayIndent1"/>
      </w:pPr>
      <w:r w:rsidRPr="00FA7AC1">
        <w:t xml:space="preserve">  Duration :                </w:t>
      </w:r>
      <w:r w:rsidRPr="00FA7AC1">
        <w:rPr>
          <w:rFonts w:hint="eastAsia"/>
        </w:rPr>
        <w:t>1</w:t>
      </w:r>
      <w:r w:rsidRPr="00FA7AC1">
        <w:t>3 (seconds)</w:t>
      </w:r>
    </w:p>
    <w:p w:rsidR="00D12351" w:rsidRPr="00FA7AC1" w:rsidRDefault="00D12351" w:rsidP="00A1116B">
      <w:pPr>
        <w:pStyle w:val="TerminalDisplayIndent1"/>
      </w:pPr>
      <w:r w:rsidRPr="00FA7AC1">
        <w:t xml:space="preserve">  Upper limit of packets :  Unspecified</w:t>
      </w:r>
    </w:p>
    <w:p w:rsidR="00D12351" w:rsidRPr="00FA7AC1" w:rsidRDefault="00D12351" w:rsidP="00A1116B">
      <w:pPr>
        <w:pStyle w:val="TerminalDisplayIndent1"/>
      </w:pPr>
      <w:r w:rsidRPr="00FA7AC1">
        <w:t xml:space="preserve">  Packets count :           </w:t>
      </w:r>
      <w:r w:rsidRPr="00FA7AC1">
        <w:rPr>
          <w:rFonts w:hint="eastAsia"/>
        </w:rPr>
        <w:t>10</w:t>
      </w:r>
    </w:p>
    <w:p w:rsidR="00D12351" w:rsidRPr="00FA7AC1" w:rsidRDefault="00D12351" w:rsidP="00A1116B">
      <w:pPr>
        <w:pStyle w:val="ItemIndent1"/>
      </w:pPr>
      <w:r w:rsidRPr="00FA7AC1">
        <w:rPr>
          <w:lang w:eastAsia="zh-CN"/>
        </w:rPr>
        <w:t>T</w:t>
      </w:r>
      <w:r w:rsidRPr="00FA7AC1">
        <w:t>he output shows that packet capture is ongoing.</w:t>
      </w:r>
    </w:p>
    <w:p w:rsidR="00D12351" w:rsidRPr="00FA7AC1" w:rsidRDefault="00D12351" w:rsidP="00A1116B">
      <w:pPr>
        <w:pStyle w:val="Itemstep0"/>
        <w:numPr>
          <w:ilvl w:val="6"/>
          <w:numId w:val="4"/>
        </w:numPr>
      </w:pPr>
      <w:r w:rsidRPr="00FA7AC1">
        <w:t>Save the packet capture result:</w:t>
      </w:r>
    </w:p>
    <w:p w:rsidR="00D12351" w:rsidRPr="00FA7AC1" w:rsidRDefault="00D12351" w:rsidP="00A1116B">
      <w:pPr>
        <w:pStyle w:val="ItemIndent1"/>
      </w:pPr>
      <w:r w:rsidRPr="00FA7AC1">
        <w:rPr>
          <w:rFonts w:hint="eastAsia"/>
        </w:rPr>
        <w:t xml:space="preserve"># </w:t>
      </w:r>
      <w:r w:rsidRPr="00FA7AC1">
        <w:t>Stop packet capture.</w:t>
      </w:r>
    </w:p>
    <w:p w:rsidR="00D12351" w:rsidRPr="00FA7AC1" w:rsidRDefault="00D12351" w:rsidP="00A1116B">
      <w:pPr>
        <w:pStyle w:val="TerminalDisplayIndent1"/>
      </w:pPr>
      <w:r w:rsidRPr="00FA7AC1">
        <w:rPr>
          <w:rFonts w:hint="eastAsia"/>
        </w:rPr>
        <w:t xml:space="preserve">&lt;Switch&gt; </w:t>
      </w:r>
      <w:r w:rsidRPr="00FA7AC1">
        <w:t>packet capture stop</w:t>
      </w:r>
    </w:p>
    <w:p w:rsidR="00D12351" w:rsidRPr="00FA7AC1" w:rsidRDefault="00D12351" w:rsidP="00A1116B">
      <w:pPr>
        <w:pStyle w:val="ItemIndent1"/>
      </w:pPr>
      <w:r w:rsidRPr="00FA7AC1">
        <w:rPr>
          <w:rFonts w:hint="eastAsia"/>
        </w:rPr>
        <w:t xml:space="preserve"># </w:t>
      </w:r>
      <w:r w:rsidRPr="00FA7AC1">
        <w:t>Save the contents in the packet capture buffer to file</w:t>
      </w:r>
      <w:r w:rsidRPr="00FA7AC1">
        <w:rPr>
          <w:rStyle w:val="BoldText"/>
          <w:rFonts w:hint="eastAsia"/>
        </w:rPr>
        <w:t xml:space="preserve"> test.pcap</w:t>
      </w:r>
      <w:r w:rsidRPr="00FA7AC1">
        <w:t>.</w:t>
      </w:r>
    </w:p>
    <w:p w:rsidR="00D12351" w:rsidRPr="00FA7AC1" w:rsidRDefault="00D12351" w:rsidP="00A1116B">
      <w:pPr>
        <w:pStyle w:val="TerminalDisplayIndent1"/>
      </w:pPr>
      <w:r w:rsidRPr="00FA7AC1">
        <w:rPr>
          <w:rFonts w:hint="eastAsia"/>
        </w:rPr>
        <w:t xml:space="preserve">&lt;Switch&gt; </w:t>
      </w:r>
      <w:r w:rsidRPr="00FA7AC1">
        <w:t xml:space="preserve">packet capture buffer save </w:t>
      </w:r>
      <w:r w:rsidRPr="00FA7AC1">
        <w:rPr>
          <w:rFonts w:hint="eastAsia"/>
        </w:rPr>
        <w:t>test</w:t>
      </w:r>
      <w:r w:rsidRPr="00FA7AC1">
        <w:t>.pcap</w:t>
      </w:r>
    </w:p>
    <w:p w:rsidR="00D12351" w:rsidRPr="00FA7AC1" w:rsidRDefault="00D12351" w:rsidP="00A1116B">
      <w:pPr>
        <w:pStyle w:val="ItemIndent1"/>
      </w:pPr>
      <w:r w:rsidRPr="00FA7AC1">
        <w:rPr>
          <w:rFonts w:hint="eastAsia"/>
        </w:rPr>
        <w:t xml:space="preserve"># </w:t>
      </w:r>
      <w:r w:rsidRPr="00FA7AC1">
        <w:t>Display the contents and file information in the current directory.</w:t>
      </w:r>
    </w:p>
    <w:p w:rsidR="00D12351" w:rsidRPr="00FA7AC1" w:rsidRDefault="00D12351" w:rsidP="00A1116B">
      <w:pPr>
        <w:pStyle w:val="TerminalDisplayIndent1"/>
      </w:pPr>
      <w:r w:rsidRPr="00FA7AC1">
        <w:rPr>
          <w:rFonts w:hint="eastAsia"/>
        </w:rPr>
        <w:lastRenderedPageBreak/>
        <w:t xml:space="preserve">&lt;Switch&gt; </w:t>
      </w:r>
      <w:r w:rsidRPr="00FA7AC1">
        <w:t>dir</w:t>
      </w:r>
    </w:p>
    <w:p w:rsidR="00D12351" w:rsidRPr="00FA7AC1" w:rsidRDefault="00D12351" w:rsidP="00A1116B">
      <w:pPr>
        <w:pStyle w:val="TerminalDisplayIndent1"/>
      </w:pPr>
      <w:r w:rsidRPr="00FA7AC1">
        <w:t>Directory of flash:/</w:t>
      </w:r>
    </w:p>
    <w:p w:rsidR="00D12351" w:rsidRPr="00FA7AC1" w:rsidRDefault="00D12351" w:rsidP="00A1116B">
      <w:pPr>
        <w:pStyle w:val="TerminalDisplayIndent1"/>
      </w:pPr>
    </w:p>
    <w:p w:rsidR="00D12351" w:rsidRPr="00FA7AC1" w:rsidRDefault="00D12351" w:rsidP="00A1116B">
      <w:pPr>
        <w:pStyle w:val="TerminalDisplayIndent1"/>
      </w:pPr>
      <w:r w:rsidRPr="00FA7AC1">
        <w:t xml:space="preserve">   0     -rw-      1860  Sep 21 2012 12:52:58   </w:t>
      </w:r>
      <w:r w:rsidRPr="00FA7AC1">
        <w:rPr>
          <w:rFonts w:hint="eastAsia"/>
        </w:rPr>
        <w:t>test</w:t>
      </w:r>
      <w:r w:rsidRPr="00FA7AC1">
        <w:t>.pcap</w:t>
      </w:r>
    </w:p>
    <w:p w:rsidR="00D12351" w:rsidRPr="00FA7AC1" w:rsidRDefault="00D12351" w:rsidP="00A1116B">
      <w:pPr>
        <w:pStyle w:val="TerminalDisplayIndent1"/>
      </w:pPr>
      <w:r w:rsidRPr="00FA7AC1">
        <w:t xml:space="preserve">   1     drw-         -  Apr 26 2012 12:00:38   seclog</w:t>
      </w:r>
    </w:p>
    <w:p w:rsidR="00D12351" w:rsidRPr="00FA7AC1" w:rsidRDefault="00D12351" w:rsidP="00A1116B">
      <w:pPr>
        <w:pStyle w:val="TerminalDisplayIndent1"/>
      </w:pPr>
      <w:r w:rsidRPr="00FA7AC1">
        <w:t xml:space="preserve">   2     -rw-  10479398  Apr 26 2012 12:26:39   logfile.log</w:t>
      </w:r>
    </w:p>
    <w:p w:rsidR="00D12351" w:rsidRPr="00FA7AC1" w:rsidRDefault="00D12351" w:rsidP="00A1116B">
      <w:pPr>
        <w:pStyle w:val="ItemIndent1"/>
      </w:pPr>
      <w:r w:rsidRPr="00FA7AC1">
        <w:rPr>
          <w:lang w:eastAsia="zh-CN"/>
        </w:rPr>
        <w:t>T</w:t>
      </w:r>
      <w:r w:rsidRPr="00FA7AC1">
        <w:t>he output shows that the buffered contents are successfully saved.</w:t>
      </w:r>
    </w:p>
    <w:p w:rsidR="00D12351" w:rsidRPr="00FA7AC1" w:rsidRDefault="00D12351" w:rsidP="00A1116B">
      <w:pPr>
        <w:pStyle w:val="ItemIndent1"/>
        <w:rPr>
          <w:bCs/>
        </w:rPr>
      </w:pPr>
      <w:r w:rsidRPr="00FA7AC1">
        <w:rPr>
          <w:rFonts w:hint="eastAsia"/>
          <w:lang w:eastAsia="zh-CN"/>
        </w:rPr>
        <w:t>#</w:t>
      </w:r>
      <w:r w:rsidRPr="00FA7AC1">
        <w:rPr>
          <w:bCs/>
        </w:rPr>
        <w:t xml:space="preserve"> Stop packet capture, and release system resources</w:t>
      </w:r>
      <w:r w:rsidRPr="00FA7AC1">
        <w:rPr>
          <w:bCs/>
          <w:lang w:eastAsia="zh-CN"/>
        </w:rPr>
        <w:t xml:space="preserve"> a</w:t>
      </w:r>
      <w:r w:rsidRPr="00FA7AC1">
        <w:rPr>
          <w:bCs/>
        </w:rPr>
        <w:t>fter packet capture is completed.</w:t>
      </w:r>
    </w:p>
    <w:p w:rsidR="00D12351" w:rsidRPr="00FA7AC1" w:rsidRDefault="00D12351" w:rsidP="00A1116B">
      <w:pPr>
        <w:pStyle w:val="TerminalDisplayIndent1"/>
      </w:pPr>
      <w:r w:rsidRPr="00FA7AC1">
        <w:rPr>
          <w:rFonts w:hint="eastAsia"/>
        </w:rPr>
        <w:t xml:space="preserve">&lt;Switch&gt; undo </w:t>
      </w:r>
      <w:r w:rsidRPr="00FA7AC1">
        <w:t>pa</w:t>
      </w:r>
      <w:r w:rsidRPr="00FA7AC1">
        <w:rPr>
          <w:rFonts w:hint="eastAsia"/>
        </w:rPr>
        <w:t>cket capture</w:t>
      </w:r>
    </w:p>
    <w:p w:rsidR="00D12351" w:rsidRPr="00FA7AC1" w:rsidRDefault="00D12351" w:rsidP="00A1116B">
      <w:pPr>
        <w:pStyle w:val="ItemIndent1"/>
        <w:rPr>
          <w:lang w:eastAsia="zh-CN"/>
        </w:rPr>
      </w:pPr>
      <w:r w:rsidRPr="00FA7AC1">
        <w:t xml:space="preserve">The PC can access the switch through </w:t>
      </w:r>
      <w:r w:rsidRPr="00FA7AC1">
        <w:rPr>
          <w:rFonts w:hint="eastAsia"/>
        </w:rPr>
        <w:t>FTP</w:t>
      </w:r>
      <w:r w:rsidRPr="00FA7AC1">
        <w:t xml:space="preserve"> or </w:t>
      </w:r>
      <w:r w:rsidRPr="00FA7AC1">
        <w:rPr>
          <w:rFonts w:hint="eastAsia"/>
        </w:rPr>
        <w:t>TFTP</w:t>
      </w:r>
      <w:r w:rsidRPr="00FA7AC1">
        <w:t>, save file</w:t>
      </w:r>
      <w:r w:rsidRPr="00FA7AC1">
        <w:rPr>
          <w:rStyle w:val="BoldText"/>
          <w:rFonts w:hint="eastAsia"/>
        </w:rPr>
        <w:t xml:space="preserve"> test.pcap</w:t>
      </w:r>
      <w:r w:rsidRPr="00FA7AC1">
        <w:t xml:space="preserve">, and analyze the packets through packet analysis software such as </w:t>
      </w:r>
      <w:r w:rsidRPr="00FA7AC1">
        <w:rPr>
          <w:rFonts w:hint="eastAsia"/>
        </w:rPr>
        <w:t>Wireshark</w:t>
      </w:r>
      <w:r w:rsidRPr="00FA7AC1">
        <w:t>.</w:t>
      </w:r>
    </w:p>
    <w:p w:rsidR="00D12351" w:rsidRPr="00FA7AC1" w:rsidRDefault="00D12351" w:rsidP="00A1116B">
      <w:pPr>
        <w:pStyle w:val="2"/>
      </w:pPr>
      <w:bookmarkStart w:id="1301" w:name="_Toc341452872"/>
      <w:bookmarkStart w:id="1302" w:name="_Toc346028600"/>
      <w:bookmarkStart w:id="1303" w:name="_Toc354836590"/>
      <w:bookmarkStart w:id="1304" w:name="_Toc367889835"/>
      <w:bookmarkStart w:id="1305" w:name="_Toc528318070"/>
      <w:r w:rsidRPr="00FA7AC1">
        <w:t>Command reference</w:t>
      </w:r>
      <w:bookmarkEnd w:id="1301"/>
      <w:bookmarkEnd w:id="1302"/>
      <w:bookmarkEnd w:id="1303"/>
      <w:bookmarkEnd w:id="1304"/>
      <w:bookmarkEnd w:id="1305"/>
    </w:p>
    <w:p w:rsidR="00D12351" w:rsidRPr="00FA7AC1" w:rsidRDefault="00D12351" w:rsidP="00A1116B">
      <w:pPr>
        <w:pStyle w:val="3"/>
      </w:pPr>
      <w:bookmarkStart w:id="1306" w:name="_Toc332984351"/>
      <w:bookmarkStart w:id="1307" w:name="_Toc340762143"/>
      <w:bookmarkStart w:id="1308" w:name="_Toc346028601"/>
      <w:bookmarkStart w:id="1309" w:name="_Toc354836591"/>
      <w:bookmarkStart w:id="1310" w:name="_Toc367889836"/>
      <w:bookmarkStart w:id="1311" w:name="_Toc528318071"/>
      <w:bookmarkStart w:id="1312" w:name="_Toc332984345"/>
      <w:r w:rsidRPr="00FA7AC1">
        <w:rPr>
          <w:rFonts w:hint="eastAsia"/>
        </w:rPr>
        <w:t>display packet capture buffer</w:t>
      </w:r>
      <w:bookmarkEnd w:id="1306"/>
      <w:bookmarkEnd w:id="1307"/>
      <w:bookmarkEnd w:id="1308"/>
      <w:bookmarkEnd w:id="1309"/>
      <w:bookmarkEnd w:id="1310"/>
      <w:bookmarkEnd w:id="1311"/>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display packet capture buffer</w:t>
      </w:r>
      <w:r w:rsidRPr="00FA7AC1">
        <w:rPr>
          <w:rFonts w:hint="eastAsia"/>
        </w:rPr>
        <w:t xml:space="preserve"> </w:t>
      </w:r>
      <w:r w:rsidRPr="00FA7AC1">
        <w:t>[</w:t>
      </w:r>
      <w:r w:rsidRPr="00FA7AC1">
        <w:rPr>
          <w:rFonts w:hint="eastAsia"/>
        </w:rPr>
        <w:t xml:space="preserve"> </w:t>
      </w:r>
      <w:r w:rsidRPr="00FA7AC1">
        <w:rPr>
          <w:i/>
          <w:iCs/>
        </w:rPr>
        <w:t>start</w:t>
      </w:r>
      <w:r w:rsidRPr="00FA7AC1">
        <w:rPr>
          <w:rFonts w:hint="eastAsia"/>
          <w:i/>
          <w:iCs/>
        </w:rPr>
        <w:t xml:space="preserve">-index </w:t>
      </w:r>
      <w:r w:rsidRPr="00FA7AC1">
        <w:t>[</w:t>
      </w:r>
      <w:r w:rsidRPr="00FA7AC1">
        <w:rPr>
          <w:rFonts w:hint="eastAsia"/>
        </w:rPr>
        <w:t xml:space="preserve"> </w:t>
      </w:r>
      <w:r w:rsidRPr="00FA7AC1">
        <w:rPr>
          <w:i/>
          <w:iCs/>
        </w:rPr>
        <w:t>end</w:t>
      </w:r>
      <w:r w:rsidRPr="00FA7AC1">
        <w:rPr>
          <w:rFonts w:hint="eastAsia"/>
          <w:i/>
          <w:iCs/>
        </w:rPr>
        <w:t xml:space="preserve">-index </w:t>
      </w:r>
      <w:r w:rsidRPr="00FA7AC1">
        <w:t>]</w:t>
      </w:r>
      <w:r w:rsidRPr="00FA7AC1">
        <w:rPr>
          <w:rFonts w:hint="eastAsia"/>
        </w:rPr>
        <w:t xml:space="preserve"> </w:t>
      </w:r>
      <w:r w:rsidRPr="00FA7AC1">
        <w:t>]</w:t>
      </w:r>
      <w:r w:rsidRPr="00FA7AC1">
        <w:rPr>
          <w:rFonts w:hint="eastAsia"/>
        </w:rPr>
        <w:t xml:space="preserve"> [ </w:t>
      </w:r>
      <w:r w:rsidRPr="00FA7AC1">
        <w:rPr>
          <w:rStyle w:val="BoldText"/>
          <w:rFonts w:hint="eastAsia"/>
        </w:rPr>
        <w:t xml:space="preserve">length </w:t>
      </w:r>
      <w:r w:rsidRPr="00FA7AC1">
        <w:rPr>
          <w:rFonts w:hint="eastAsia"/>
          <w:i/>
          <w:iCs/>
        </w:rPr>
        <w:t xml:space="preserve">display-length </w:t>
      </w:r>
      <w:r w:rsidRPr="00FA7AC1">
        <w:rPr>
          <w:rFonts w:hint="eastAsia"/>
        </w:rPr>
        <w:t>]</w:t>
      </w:r>
    </w:p>
    <w:p w:rsidR="00D12351" w:rsidRPr="00FA7AC1" w:rsidRDefault="00D12351" w:rsidP="00A1116B">
      <w:pPr>
        <w:pStyle w:val="Command"/>
      </w:pPr>
      <w:r w:rsidRPr="00FA7AC1">
        <w:rPr>
          <w:rFonts w:hint="eastAsia"/>
        </w:rPr>
        <w:t>View</w:t>
      </w:r>
    </w:p>
    <w:p w:rsidR="00D12351" w:rsidRPr="00FA7AC1" w:rsidRDefault="00D12351" w:rsidP="00A1116B">
      <w:r w:rsidRPr="00FA7AC1">
        <w:rPr>
          <w:rFonts w:hint="eastAsia"/>
        </w:rPr>
        <w:t>Any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i/>
          <w:iCs/>
        </w:rPr>
        <w:t>start</w:t>
      </w:r>
      <w:r w:rsidRPr="00FA7AC1">
        <w:rPr>
          <w:rFonts w:hint="eastAsia"/>
          <w:i/>
          <w:iCs/>
        </w:rPr>
        <w:t>-index</w:t>
      </w:r>
      <w:r w:rsidRPr="00FA7AC1">
        <w:t xml:space="preserve">: Specifies </w:t>
      </w:r>
      <w:r w:rsidRPr="00FA7AC1">
        <w:rPr>
          <w:rFonts w:hint="eastAsia"/>
        </w:rPr>
        <w:t>a start packet record by its index in the packet capture buffer</w:t>
      </w:r>
      <w:r w:rsidRPr="00FA7AC1">
        <w:t xml:space="preserve">. If you do not specify this argument, the </w:t>
      </w:r>
      <w:r w:rsidRPr="00FA7AC1">
        <w:rPr>
          <w:rFonts w:hint="eastAsia"/>
        </w:rPr>
        <w:t>earliest</w:t>
      </w:r>
      <w:r w:rsidRPr="00FA7AC1">
        <w:t xml:space="preserve"> packet</w:t>
      </w:r>
      <w:r w:rsidRPr="00FA7AC1">
        <w:rPr>
          <w:rFonts w:hint="eastAsia"/>
        </w:rPr>
        <w:t xml:space="preserve"> record</w:t>
      </w:r>
      <w:r w:rsidRPr="00FA7AC1">
        <w:t xml:space="preserve"> </w:t>
      </w:r>
      <w:r w:rsidRPr="00FA7AC1">
        <w:rPr>
          <w:rFonts w:hint="eastAsia"/>
        </w:rPr>
        <w:t xml:space="preserve">is displayed the first </w:t>
      </w:r>
      <w:r w:rsidRPr="00FA7AC1">
        <w:t>in the packet capture buffer by default.</w:t>
      </w:r>
    </w:p>
    <w:p w:rsidR="00D12351" w:rsidRPr="00FA7AC1" w:rsidRDefault="00D12351" w:rsidP="00A1116B">
      <w:r w:rsidRPr="00FA7AC1">
        <w:rPr>
          <w:i/>
          <w:iCs/>
        </w:rPr>
        <w:t>end</w:t>
      </w:r>
      <w:r w:rsidRPr="00FA7AC1">
        <w:rPr>
          <w:rFonts w:hint="eastAsia"/>
          <w:i/>
          <w:iCs/>
        </w:rPr>
        <w:t>-index</w:t>
      </w:r>
      <w:r w:rsidRPr="00FA7AC1">
        <w:t xml:space="preserve">: Specifies </w:t>
      </w:r>
      <w:r w:rsidRPr="00FA7AC1">
        <w:rPr>
          <w:rFonts w:hint="eastAsia"/>
        </w:rPr>
        <w:t>an end packet record by its index in the packet capture buffer</w:t>
      </w:r>
      <w:r w:rsidRPr="00FA7AC1">
        <w:t xml:space="preserve">. If you do not specify this argument, the </w:t>
      </w:r>
      <w:r w:rsidRPr="00FA7AC1">
        <w:rPr>
          <w:rFonts w:hint="eastAsia"/>
        </w:rPr>
        <w:t>latest</w:t>
      </w:r>
      <w:r w:rsidRPr="00FA7AC1">
        <w:t xml:space="preserve"> packet</w:t>
      </w:r>
      <w:r w:rsidRPr="00FA7AC1">
        <w:rPr>
          <w:rFonts w:hint="eastAsia"/>
        </w:rPr>
        <w:t xml:space="preserve"> record</w:t>
      </w:r>
      <w:r w:rsidRPr="00FA7AC1">
        <w:t xml:space="preserve"> </w:t>
      </w:r>
      <w:r w:rsidRPr="00FA7AC1">
        <w:rPr>
          <w:rFonts w:hint="eastAsia"/>
        </w:rPr>
        <w:t xml:space="preserve">is displayed the last </w:t>
      </w:r>
      <w:r w:rsidRPr="00FA7AC1">
        <w:t>in the packet capture buffer by default.</w:t>
      </w:r>
    </w:p>
    <w:p w:rsidR="00D12351" w:rsidRPr="00FA7AC1" w:rsidRDefault="00D12351" w:rsidP="00A1116B">
      <w:pPr>
        <w:rPr>
          <w:i/>
        </w:rPr>
      </w:pPr>
      <w:r w:rsidRPr="00FA7AC1">
        <w:rPr>
          <w:rStyle w:val="BoldText"/>
          <w:rFonts w:hint="eastAsia"/>
        </w:rPr>
        <w:t>length</w:t>
      </w:r>
      <w:r w:rsidRPr="00FA7AC1">
        <w:rPr>
          <w:rFonts w:hint="eastAsia"/>
        </w:rPr>
        <w:t xml:space="preserve"> </w:t>
      </w:r>
      <w:r w:rsidRPr="00FA7AC1">
        <w:rPr>
          <w:rFonts w:hint="eastAsia"/>
          <w:i/>
          <w:iCs/>
        </w:rPr>
        <w:t>display-length</w:t>
      </w:r>
      <w:r w:rsidRPr="00FA7AC1">
        <w:t xml:space="preserve">: Specifies the </w:t>
      </w:r>
      <w:r w:rsidRPr="00FA7AC1">
        <w:rPr>
          <w:rFonts w:hint="eastAsia"/>
        </w:rPr>
        <w:t xml:space="preserve">maximum </w:t>
      </w:r>
      <w:r w:rsidRPr="00FA7AC1">
        <w:t>length</w:t>
      </w:r>
      <w:r w:rsidRPr="00FA7AC1">
        <w:rPr>
          <w:rFonts w:hint="eastAsia"/>
        </w:rPr>
        <w:t xml:space="preserve"> of data </w:t>
      </w:r>
      <w:r w:rsidRPr="00FA7AC1">
        <w:t>that</w:t>
      </w:r>
      <w:r w:rsidRPr="00FA7AC1">
        <w:rPr>
          <w:rFonts w:hint="eastAsia"/>
        </w:rPr>
        <w:t xml:space="preserve"> can be displayed for a</w:t>
      </w:r>
      <w:r w:rsidRPr="00FA7AC1">
        <w:t xml:space="preserve"> </w:t>
      </w:r>
      <w:r w:rsidRPr="00FA7AC1">
        <w:rPr>
          <w:rFonts w:hint="eastAsia"/>
        </w:rPr>
        <w:t xml:space="preserve">single </w:t>
      </w:r>
      <w:r w:rsidRPr="00FA7AC1">
        <w:t xml:space="preserve">packet record, in the range of </w:t>
      </w:r>
      <w:r w:rsidRPr="00FA7AC1">
        <w:rPr>
          <w:rFonts w:hint="eastAsia"/>
        </w:rPr>
        <w:t>14</w:t>
      </w:r>
      <w:r w:rsidRPr="00FA7AC1">
        <w:t xml:space="preserve"> to </w:t>
      </w:r>
      <w:r w:rsidRPr="00FA7AC1">
        <w:rPr>
          <w:rFonts w:hint="eastAsia"/>
        </w:rPr>
        <w:t>256</w:t>
      </w:r>
      <w:r w:rsidRPr="00FA7AC1">
        <w:t xml:space="preserve"> bytes. The default value is </w:t>
      </w:r>
      <w:r w:rsidRPr="00FA7AC1">
        <w:rPr>
          <w:rFonts w:hint="eastAsia"/>
        </w:rPr>
        <w:t>68</w:t>
      </w:r>
      <w:r w:rsidRPr="00FA7AC1">
        <w:t>.</w:t>
      </w:r>
    </w:p>
    <w:p w:rsidR="00D12351" w:rsidRPr="00FA7AC1" w:rsidRDefault="00D12351" w:rsidP="00A1116B">
      <w:pPr>
        <w:pStyle w:val="Command"/>
      </w:pPr>
      <w:r w:rsidRPr="00FA7AC1">
        <w:rPr>
          <w:rFonts w:hint="eastAsia"/>
        </w:rPr>
        <w:t>Description</w:t>
      </w:r>
    </w:p>
    <w:p w:rsidR="00D12351" w:rsidRPr="00FA7AC1" w:rsidDel="00945212" w:rsidRDefault="00D12351" w:rsidP="00A1116B">
      <w:r w:rsidRPr="00FA7AC1" w:rsidDel="00945212">
        <w:t xml:space="preserve">Use </w:t>
      </w:r>
      <w:r w:rsidRPr="00FA7AC1" w:rsidDel="00945212">
        <w:rPr>
          <w:rStyle w:val="BoldText"/>
          <w:rFonts w:hint="eastAsia"/>
        </w:rPr>
        <w:t>display packet capture buffer</w:t>
      </w:r>
      <w:r w:rsidRPr="00FA7AC1" w:rsidDel="00945212">
        <w:t xml:space="preserve"> to display the content</w:t>
      </w:r>
      <w:r w:rsidRPr="00FA7AC1" w:rsidDel="00945212">
        <w:rPr>
          <w:rFonts w:hint="eastAsia"/>
        </w:rPr>
        <w:t>s</w:t>
      </w:r>
      <w:r w:rsidRPr="00FA7AC1" w:rsidDel="00945212">
        <w:t xml:space="preserve"> in the packet capture buffer.</w:t>
      </w:r>
    </w:p>
    <w:p w:rsidR="00D12351" w:rsidRPr="00FA7AC1" w:rsidRDefault="00D12351" w:rsidP="00A1116B">
      <w:pPr>
        <w:pStyle w:val="ItemList"/>
        <w:numPr>
          <w:ilvl w:val="0"/>
          <w:numId w:val="9"/>
        </w:numPr>
        <w:rPr>
          <w:lang w:eastAsia="zh-CN"/>
        </w:rPr>
      </w:pPr>
      <w:r w:rsidRPr="00FA7AC1">
        <w:rPr>
          <w:rFonts w:hint="eastAsia"/>
          <w:lang w:eastAsia="zh-CN"/>
        </w:rPr>
        <w:t>If you do not specify any option, the command displays</w:t>
      </w:r>
      <w:r w:rsidRPr="00FA7AC1">
        <w:t xml:space="preserve"> all packet records in the packet capture buffer</w:t>
      </w:r>
      <w:r w:rsidRPr="00FA7AC1">
        <w:rPr>
          <w:rFonts w:hint="eastAsia"/>
          <w:lang w:eastAsia="zh-CN"/>
        </w:rPr>
        <w:t>.</w:t>
      </w:r>
    </w:p>
    <w:p w:rsidR="00D12351" w:rsidRPr="00FA7AC1" w:rsidRDefault="00D12351" w:rsidP="00A1116B">
      <w:pPr>
        <w:pStyle w:val="ItemList"/>
        <w:numPr>
          <w:ilvl w:val="0"/>
          <w:numId w:val="9"/>
        </w:numPr>
        <w:rPr>
          <w:lang w:eastAsia="zh-CN"/>
        </w:rPr>
      </w:pPr>
      <w:r w:rsidRPr="00FA7AC1">
        <w:rPr>
          <w:lang w:eastAsia="zh-CN"/>
        </w:rPr>
        <w:t xml:space="preserve">This command </w:t>
      </w:r>
      <w:r w:rsidRPr="00FA7AC1">
        <w:rPr>
          <w:rFonts w:hint="eastAsia"/>
          <w:lang w:eastAsia="zh-CN"/>
        </w:rPr>
        <w:t>limits the length of data that can be displayed for a single</w:t>
      </w:r>
      <w:r w:rsidRPr="00FA7AC1">
        <w:t xml:space="preserve"> packet record. To display complete packet records, use the </w:t>
      </w:r>
      <w:r w:rsidRPr="00FA7AC1">
        <w:rPr>
          <w:rStyle w:val="BoldText"/>
          <w:rFonts w:hint="eastAsia"/>
          <w:lang w:eastAsia="zh-CN"/>
        </w:rPr>
        <w:t>packet capture buffer save</w:t>
      </w:r>
      <w:r w:rsidRPr="00FA7AC1">
        <w:t xml:space="preserve"> command to save the content</w:t>
      </w:r>
      <w:r w:rsidRPr="00FA7AC1">
        <w:rPr>
          <w:rFonts w:hint="eastAsia"/>
          <w:lang w:eastAsia="zh-CN"/>
        </w:rPr>
        <w:t>s</w:t>
      </w:r>
      <w:r w:rsidRPr="00FA7AC1">
        <w:t xml:space="preserve"> in a </w:t>
      </w:r>
      <w:r w:rsidRPr="00FA7AC1">
        <w:rPr>
          <w:rStyle w:val="BoldText"/>
          <w:rFonts w:hint="eastAsia"/>
        </w:rPr>
        <w:t>.pcap</w:t>
      </w:r>
      <w:r w:rsidRPr="00FA7AC1">
        <w:rPr>
          <w:lang w:eastAsia="zh-CN"/>
        </w:rPr>
        <w:t xml:space="preserve"> file, and display the content</w:t>
      </w:r>
      <w:r w:rsidRPr="00FA7AC1">
        <w:rPr>
          <w:rFonts w:hint="eastAsia"/>
          <w:lang w:eastAsia="zh-CN"/>
        </w:rPr>
        <w:t>s</w:t>
      </w:r>
      <w:r w:rsidRPr="00FA7AC1">
        <w:rPr>
          <w:lang w:eastAsia="zh-CN"/>
        </w:rPr>
        <w:t xml:space="preserve"> </w:t>
      </w:r>
      <w:r w:rsidRPr="00FA7AC1">
        <w:rPr>
          <w:rFonts w:hint="eastAsia"/>
          <w:lang w:eastAsia="zh-CN"/>
        </w:rPr>
        <w:t>by using</w:t>
      </w:r>
      <w:r w:rsidRPr="00FA7AC1">
        <w:rPr>
          <w:lang w:eastAsia="zh-CN"/>
        </w:rPr>
        <w:t xml:space="preserve"> the corresponding software.</w:t>
      </w:r>
    </w:p>
    <w:p w:rsidR="00D12351" w:rsidRPr="00FA7AC1" w:rsidRDefault="00D12351" w:rsidP="00A1116B">
      <w:pPr>
        <w:pStyle w:val="ItemList"/>
        <w:numPr>
          <w:ilvl w:val="0"/>
          <w:numId w:val="9"/>
        </w:numPr>
        <w:rPr>
          <w:lang w:eastAsia="zh-CN"/>
        </w:rPr>
      </w:pPr>
      <w:r w:rsidRPr="00FA7AC1">
        <w:rPr>
          <w:lang w:eastAsia="zh-CN"/>
        </w:rPr>
        <w:t>Do not use this command during the packet capturing process.</w:t>
      </w:r>
    </w:p>
    <w:p w:rsidR="00D12351" w:rsidRPr="00FA7AC1" w:rsidRDefault="00D12351" w:rsidP="00A1116B">
      <w:r w:rsidRPr="00FA7AC1">
        <w:t xml:space="preserve">Related commands: </w:t>
      </w:r>
      <w:r w:rsidRPr="00FA7AC1">
        <w:rPr>
          <w:rStyle w:val="BoldText"/>
        </w:rPr>
        <w:t>packet capture</w:t>
      </w:r>
      <w:r w:rsidRPr="00FA7AC1">
        <w:rPr>
          <w:rStyle w:val="BoldText"/>
          <w:rFonts w:hint="eastAsia"/>
        </w:rPr>
        <w:t xml:space="preserve"> start</w:t>
      </w:r>
      <w:r w:rsidRPr="00FA7AC1">
        <w:t xml:space="preserve"> and </w:t>
      </w:r>
      <w:r w:rsidRPr="00FA7AC1">
        <w:rPr>
          <w:rStyle w:val="BoldText"/>
          <w:rFonts w:hint="eastAsia"/>
        </w:rPr>
        <w:t>packet capture buffer save</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w:t>
      </w:r>
      <w:r w:rsidRPr="00FA7AC1">
        <w:t xml:space="preserve"> Display all content</w:t>
      </w:r>
      <w:r w:rsidRPr="00FA7AC1">
        <w:rPr>
          <w:rFonts w:hint="eastAsia"/>
        </w:rPr>
        <w:t>s</w:t>
      </w:r>
      <w:r w:rsidRPr="00FA7AC1">
        <w:t xml:space="preserve"> in the packet capture buffer.</w:t>
      </w:r>
    </w:p>
    <w:p w:rsidR="00D12351" w:rsidRPr="00FA7AC1" w:rsidRDefault="00D12351" w:rsidP="00A1116B">
      <w:pPr>
        <w:pStyle w:val="TerminalDisplay"/>
      </w:pPr>
      <w:r w:rsidRPr="00FA7AC1">
        <w:rPr>
          <w:rFonts w:hint="eastAsia"/>
        </w:rPr>
        <w:t>&lt;Sysname&gt; display packet capture buffer</w:t>
      </w:r>
    </w:p>
    <w:p w:rsidR="00D12351" w:rsidRPr="00FA7AC1" w:rsidRDefault="00D12351" w:rsidP="00A1116B">
      <w:pPr>
        <w:pStyle w:val="TerminalDisplay"/>
      </w:pPr>
      <w:r w:rsidRPr="00FA7AC1">
        <w:t>20</w:t>
      </w:r>
      <w:r w:rsidRPr="00FA7AC1">
        <w:rPr>
          <w:rFonts w:hint="eastAsia"/>
        </w:rPr>
        <w:t>12</w:t>
      </w:r>
      <w:r w:rsidRPr="00FA7AC1">
        <w:t>-0</w:t>
      </w:r>
      <w:r w:rsidRPr="00FA7AC1">
        <w:rPr>
          <w:rFonts w:hint="eastAsia"/>
        </w:rPr>
        <w:t>7</w:t>
      </w:r>
      <w:r w:rsidRPr="00FA7AC1">
        <w:t xml:space="preserve">-26 12:03:15:318  Index </w:t>
      </w:r>
      <w:r w:rsidRPr="00FA7AC1">
        <w:rPr>
          <w:rFonts w:hint="eastAsia"/>
        </w:rPr>
        <w:t>1</w:t>
      </w:r>
      <w:r w:rsidRPr="00FA7AC1">
        <w:t xml:space="preserve">  </w:t>
      </w:r>
      <w:r w:rsidRPr="00FA7AC1">
        <w:rPr>
          <w:rFonts w:hint="eastAsia"/>
        </w:rPr>
        <w:t>GE1</w:t>
      </w:r>
      <w:r w:rsidRPr="00FA7AC1">
        <w:t>/0/2  64 (original 64) Bytes captured</w:t>
      </w:r>
    </w:p>
    <w:p w:rsidR="00D12351" w:rsidRPr="00FA7AC1" w:rsidRDefault="00D12351" w:rsidP="00A1116B">
      <w:pPr>
        <w:pStyle w:val="TerminalDisplay"/>
      </w:pPr>
      <w:r w:rsidRPr="00FA7AC1">
        <w:t xml:space="preserve">  01 80 c2 00 00 03 1c bd b9 e3 b5 02 81 00 00 01</w:t>
      </w:r>
    </w:p>
    <w:p w:rsidR="00D12351" w:rsidRPr="00FA7AC1" w:rsidRDefault="00D12351" w:rsidP="00A1116B">
      <w:pPr>
        <w:pStyle w:val="TerminalDisplay"/>
      </w:pPr>
      <w:r w:rsidRPr="00FA7AC1">
        <w:t xml:space="preserve">  88 8e 01 01 00 00 00 00 00 00 00 00 00 00 00 00</w:t>
      </w:r>
    </w:p>
    <w:p w:rsidR="00D12351" w:rsidRPr="00FA7AC1" w:rsidRDefault="00D12351" w:rsidP="00A1116B">
      <w:pPr>
        <w:pStyle w:val="TerminalDisplay"/>
      </w:pPr>
      <w:r w:rsidRPr="00FA7AC1">
        <w:lastRenderedPageBreak/>
        <w:t xml:space="preserve">  00 00 00 00 00 00 00 00 00 00 00 00 00 00 00 00</w:t>
      </w:r>
    </w:p>
    <w:p w:rsidR="00D12351" w:rsidRPr="00FA7AC1" w:rsidRDefault="00D12351" w:rsidP="00A1116B">
      <w:pPr>
        <w:pStyle w:val="TerminalDisplay"/>
      </w:pPr>
      <w:r w:rsidRPr="00FA7AC1">
        <w:t xml:space="preserve">  00 00 00 00 00 00 00 00 00 00 00 00 00 00 00 00</w:t>
      </w:r>
    </w:p>
    <w:p w:rsidR="00D12351" w:rsidRPr="00FA7AC1" w:rsidRDefault="00D12351" w:rsidP="00A1116B">
      <w:pPr>
        <w:pStyle w:val="TerminalDisplay"/>
      </w:pPr>
      <w:r w:rsidRPr="00FA7AC1">
        <w:t>20</w:t>
      </w:r>
      <w:r w:rsidRPr="00FA7AC1">
        <w:rPr>
          <w:rFonts w:hint="eastAsia"/>
        </w:rPr>
        <w:t>12</w:t>
      </w:r>
      <w:r w:rsidRPr="00FA7AC1">
        <w:t>-0</w:t>
      </w:r>
      <w:r w:rsidRPr="00FA7AC1">
        <w:rPr>
          <w:rFonts w:hint="eastAsia"/>
        </w:rPr>
        <w:t>7</w:t>
      </w:r>
      <w:r w:rsidRPr="00FA7AC1">
        <w:t>-26 1</w:t>
      </w:r>
      <w:r w:rsidRPr="00FA7AC1">
        <w:rPr>
          <w:rFonts w:hint="eastAsia"/>
        </w:rPr>
        <w:t>2</w:t>
      </w:r>
      <w:r w:rsidRPr="00FA7AC1">
        <w:t>:0</w:t>
      </w:r>
      <w:r w:rsidRPr="00FA7AC1">
        <w:rPr>
          <w:rFonts w:hint="eastAsia"/>
        </w:rPr>
        <w:t>3</w:t>
      </w:r>
      <w:r w:rsidRPr="00FA7AC1">
        <w:t>:25:</w:t>
      </w:r>
      <w:r w:rsidRPr="00FA7AC1">
        <w:rPr>
          <w:rFonts w:hint="eastAsia"/>
        </w:rPr>
        <w:t>749  Index 2  GE1</w:t>
      </w:r>
      <w:r w:rsidRPr="00FA7AC1">
        <w:t>/0/2</w:t>
      </w:r>
      <w:r w:rsidRPr="00FA7AC1">
        <w:rPr>
          <w:rFonts w:hint="eastAsia"/>
        </w:rPr>
        <w:t xml:space="preserve">  </w:t>
      </w:r>
      <w:r w:rsidRPr="00FA7AC1">
        <w:t>6</w:t>
      </w:r>
      <w:r w:rsidRPr="00FA7AC1">
        <w:rPr>
          <w:rFonts w:hint="eastAsia"/>
        </w:rPr>
        <w:t>8</w:t>
      </w:r>
      <w:r w:rsidRPr="00FA7AC1">
        <w:t xml:space="preserve"> (original </w:t>
      </w:r>
      <w:r w:rsidRPr="00FA7AC1">
        <w:rPr>
          <w:rFonts w:hint="eastAsia"/>
        </w:rPr>
        <w:t>90</w:t>
      </w:r>
      <w:r w:rsidRPr="00FA7AC1">
        <w:t>) Bytes captured</w:t>
      </w:r>
    </w:p>
    <w:p w:rsidR="00D12351" w:rsidRPr="00FA7AC1" w:rsidRDefault="00D12351" w:rsidP="00A1116B">
      <w:pPr>
        <w:pStyle w:val="TerminalDisplay"/>
      </w:pPr>
      <w:r w:rsidRPr="00FA7AC1">
        <w:rPr>
          <w:rFonts w:hint="eastAsia"/>
        </w:rPr>
        <w:t xml:space="preserve">  33 33 00 00 00 12 00 00 5E 00 02 50 86 DD 6E 00</w:t>
      </w:r>
    </w:p>
    <w:p w:rsidR="00D12351" w:rsidRPr="00FA7AC1" w:rsidRDefault="00D12351" w:rsidP="00A1116B">
      <w:pPr>
        <w:pStyle w:val="TerminalDisplay"/>
      </w:pPr>
      <w:r w:rsidRPr="00FA7AC1">
        <w:rPr>
          <w:rFonts w:hint="eastAsia"/>
        </w:rPr>
        <w:t xml:space="preserve">  00 00 00 20 70 FF FE 80 00 00 00 00 00 00 00 00</w:t>
      </w:r>
    </w:p>
    <w:p w:rsidR="00D12351" w:rsidRPr="00FA7AC1" w:rsidRDefault="00D12351" w:rsidP="00A1116B">
      <w:pPr>
        <w:pStyle w:val="TerminalDisplay"/>
      </w:pPr>
      <w:r w:rsidRPr="00FA7AC1">
        <w:rPr>
          <w:rFonts w:hint="eastAsia"/>
        </w:rPr>
        <w:t xml:space="preserve">  00 00 00 00 00 81 FF 02 00 00 00 00 00 00 00 00</w:t>
      </w:r>
    </w:p>
    <w:p w:rsidR="00D12351" w:rsidRPr="00FA7AC1" w:rsidRDefault="00D12351" w:rsidP="00A1116B">
      <w:pPr>
        <w:pStyle w:val="TerminalDisplay"/>
      </w:pPr>
      <w:r w:rsidRPr="00FA7AC1">
        <w:rPr>
          <w:rFonts w:hint="eastAsia"/>
        </w:rPr>
        <w:t xml:space="preserve">  00 00 00 00 00 12 31 50 64 01 02 58 6A AE FE 80</w:t>
      </w:r>
    </w:p>
    <w:p w:rsidR="00D12351" w:rsidRPr="00FA7AC1" w:rsidRDefault="00D12351" w:rsidP="00A1116B">
      <w:pPr>
        <w:pStyle w:val="TerminalDisplay"/>
      </w:pPr>
      <w:r w:rsidRPr="00FA7AC1">
        <w:rPr>
          <w:rFonts w:hint="eastAsia"/>
        </w:rPr>
        <w:t xml:space="preserve">  00 00 00 00</w:t>
      </w:r>
    </w:p>
    <w:p w:rsidR="00D12351" w:rsidRPr="00FA7AC1" w:rsidRDefault="00D12351" w:rsidP="00A1116B">
      <w:pPr>
        <w:pStyle w:val="3"/>
      </w:pPr>
      <w:bookmarkStart w:id="1313" w:name="_Toc336526737"/>
      <w:bookmarkStart w:id="1314" w:name="_Toc332984350"/>
      <w:bookmarkStart w:id="1315" w:name="_Toc340762144"/>
      <w:bookmarkStart w:id="1316" w:name="_Toc346028602"/>
      <w:bookmarkStart w:id="1317" w:name="_Toc354836592"/>
      <w:bookmarkStart w:id="1318" w:name="_Toc367889837"/>
      <w:bookmarkStart w:id="1319" w:name="_Toc528318072"/>
      <w:bookmarkEnd w:id="1313"/>
      <w:r w:rsidRPr="00FA7AC1">
        <w:rPr>
          <w:rFonts w:hint="eastAsia"/>
        </w:rPr>
        <w:t>display packet capture status</w:t>
      </w:r>
      <w:bookmarkEnd w:id="1314"/>
      <w:bookmarkEnd w:id="1315"/>
      <w:bookmarkEnd w:id="1316"/>
      <w:bookmarkEnd w:id="1317"/>
      <w:bookmarkEnd w:id="1318"/>
      <w:bookmarkEnd w:id="1319"/>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display packet capture status</w:t>
      </w:r>
    </w:p>
    <w:p w:rsidR="00D12351" w:rsidRPr="00FA7AC1" w:rsidRDefault="00D12351" w:rsidP="00A1116B">
      <w:pPr>
        <w:pStyle w:val="Command"/>
      </w:pPr>
      <w:r w:rsidRPr="00FA7AC1">
        <w:rPr>
          <w:rFonts w:hint="eastAsia"/>
        </w:rPr>
        <w:t>View</w:t>
      </w:r>
    </w:p>
    <w:p w:rsidR="00D12351" w:rsidRPr="00FA7AC1" w:rsidRDefault="00D12351" w:rsidP="00A1116B">
      <w:r w:rsidRPr="00FA7AC1">
        <w:rPr>
          <w:rFonts w:hint="eastAsia"/>
        </w:rPr>
        <w:t>Any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pPr>
        <w:rPr>
          <w:i/>
        </w:rPr>
      </w:pPr>
      <w:r w:rsidRPr="00FA7AC1">
        <w:t>None</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display packet capture status</w:t>
      </w:r>
      <w:r w:rsidRPr="00FA7AC1">
        <w:t xml:space="preserve"> to display the current packet capture status.</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Display the current packet capture status.</w:t>
      </w:r>
    </w:p>
    <w:p w:rsidR="00D12351" w:rsidRPr="00FA7AC1" w:rsidRDefault="00D12351" w:rsidP="00A1116B">
      <w:pPr>
        <w:pStyle w:val="TerminalDisplay"/>
      </w:pPr>
      <w:r w:rsidRPr="00FA7AC1">
        <w:rPr>
          <w:rFonts w:hint="eastAsia"/>
        </w:rPr>
        <w:t>&lt;Sysname&gt; display packet capture status</w:t>
      </w:r>
    </w:p>
    <w:p w:rsidR="00D12351" w:rsidRPr="00FA7AC1" w:rsidRDefault="00D12351" w:rsidP="00A1116B">
      <w:pPr>
        <w:pStyle w:val="TerminalDisplay"/>
      </w:pPr>
      <w:r w:rsidRPr="00FA7AC1">
        <w:t xml:space="preserve">  </w:t>
      </w:r>
      <w:r w:rsidRPr="00FA7AC1">
        <w:rPr>
          <w:rFonts w:hint="eastAsia"/>
        </w:rPr>
        <w:t>Current status</w:t>
      </w:r>
      <w:r w:rsidRPr="00FA7AC1">
        <w:t xml:space="preserve"> :</w:t>
      </w:r>
      <w:r w:rsidRPr="00FA7AC1">
        <w:rPr>
          <w:rFonts w:hint="eastAsia"/>
        </w:rPr>
        <w:t xml:space="preserve">          In process</w:t>
      </w:r>
    </w:p>
    <w:p w:rsidR="00D12351" w:rsidRPr="00FA7AC1" w:rsidRDefault="00D12351" w:rsidP="00A1116B">
      <w:pPr>
        <w:pStyle w:val="TerminalDisplay"/>
      </w:pPr>
      <w:r w:rsidRPr="00FA7AC1">
        <w:t xml:space="preserve">  </w:t>
      </w:r>
      <w:r w:rsidRPr="00FA7AC1">
        <w:rPr>
          <w:rFonts w:hint="eastAsia"/>
        </w:rPr>
        <w:t xml:space="preserve">Mode </w:t>
      </w:r>
      <w:r w:rsidRPr="00FA7AC1">
        <w:t>:</w:t>
      </w:r>
      <w:r w:rsidRPr="00FA7AC1">
        <w:rPr>
          <w:rFonts w:hint="eastAsia"/>
        </w:rPr>
        <w:t xml:space="preserve">                    L</w:t>
      </w:r>
      <w:r w:rsidRPr="00FA7AC1">
        <w:t>inear</w:t>
      </w:r>
    </w:p>
    <w:p w:rsidR="00D12351" w:rsidRPr="00FA7AC1" w:rsidRDefault="00D12351" w:rsidP="00A1116B">
      <w:pPr>
        <w:pStyle w:val="TerminalDisplay"/>
      </w:pPr>
      <w:r w:rsidRPr="00FA7AC1">
        <w:t xml:space="preserve">  Buffer </w:t>
      </w:r>
      <w:r w:rsidRPr="00FA7AC1">
        <w:rPr>
          <w:rFonts w:hint="eastAsia"/>
        </w:rPr>
        <w:t>s</w:t>
      </w:r>
      <w:r w:rsidRPr="00FA7AC1">
        <w:t xml:space="preserve">ize : </w:t>
      </w:r>
      <w:r w:rsidRPr="00FA7AC1">
        <w:rPr>
          <w:rFonts w:hint="eastAsia"/>
        </w:rPr>
        <w:t xml:space="preserve">            </w:t>
      </w:r>
      <w:r w:rsidRPr="00FA7AC1">
        <w:t>2097152</w:t>
      </w:r>
      <w:r w:rsidRPr="00FA7AC1">
        <w:rPr>
          <w:rFonts w:hint="eastAsia"/>
        </w:rPr>
        <w:t xml:space="preserve"> (</w:t>
      </w:r>
      <w:r w:rsidRPr="00FA7AC1">
        <w:t>bytes</w:t>
      </w:r>
      <w:r w:rsidRPr="00FA7AC1">
        <w:rPr>
          <w:rFonts w:hint="eastAsia"/>
        </w:rPr>
        <w:t>)</w:t>
      </w:r>
    </w:p>
    <w:p w:rsidR="00D12351" w:rsidRPr="00FA7AC1" w:rsidRDefault="00D12351" w:rsidP="00A1116B">
      <w:pPr>
        <w:pStyle w:val="TerminalDisplay"/>
      </w:pPr>
      <w:r w:rsidRPr="00FA7AC1">
        <w:t xml:space="preserve">  </w:t>
      </w:r>
      <w:r w:rsidRPr="00FA7AC1">
        <w:rPr>
          <w:rFonts w:hint="eastAsia"/>
        </w:rPr>
        <w:t>Buffer used :             0 (</w:t>
      </w:r>
      <w:r w:rsidRPr="00FA7AC1">
        <w:t>bytes</w:t>
      </w:r>
      <w:r w:rsidRPr="00FA7AC1">
        <w:rPr>
          <w:rFonts w:hint="eastAsia"/>
        </w:rPr>
        <w:t>)</w:t>
      </w:r>
    </w:p>
    <w:p w:rsidR="00D12351" w:rsidRPr="00FA7AC1" w:rsidRDefault="00D12351" w:rsidP="00A1116B">
      <w:pPr>
        <w:pStyle w:val="TerminalDisplay"/>
      </w:pPr>
      <w:r w:rsidRPr="00FA7AC1">
        <w:t xml:space="preserve">  Max </w:t>
      </w:r>
      <w:r w:rsidRPr="00FA7AC1">
        <w:rPr>
          <w:rFonts w:hint="eastAsia"/>
        </w:rPr>
        <w:t>capture</w:t>
      </w:r>
      <w:r w:rsidRPr="00FA7AC1">
        <w:t xml:space="preserve"> </w:t>
      </w:r>
      <w:r w:rsidRPr="00FA7AC1">
        <w:rPr>
          <w:rFonts w:hint="eastAsia"/>
        </w:rPr>
        <w:t>length</w:t>
      </w:r>
      <w:r w:rsidRPr="00FA7AC1">
        <w:t xml:space="preserve"> : </w:t>
      </w:r>
      <w:r w:rsidRPr="00FA7AC1">
        <w:rPr>
          <w:rFonts w:hint="eastAsia"/>
        </w:rPr>
        <w:t xml:space="preserve">     </w:t>
      </w:r>
      <w:r w:rsidRPr="00FA7AC1">
        <w:t xml:space="preserve">68 </w:t>
      </w:r>
      <w:r w:rsidRPr="00FA7AC1">
        <w:rPr>
          <w:rFonts w:hint="eastAsia"/>
        </w:rPr>
        <w:t>(</w:t>
      </w:r>
      <w:r w:rsidRPr="00FA7AC1">
        <w:t>bytes</w:t>
      </w:r>
      <w:r w:rsidRPr="00FA7AC1">
        <w:rPr>
          <w:rFonts w:hint="eastAsia"/>
        </w:rPr>
        <w:t>)</w:t>
      </w:r>
    </w:p>
    <w:p w:rsidR="00D12351" w:rsidRPr="00FA7AC1" w:rsidRDefault="00D12351" w:rsidP="00A1116B">
      <w:pPr>
        <w:pStyle w:val="TerminalDisplay"/>
      </w:pPr>
      <w:r w:rsidRPr="00FA7AC1">
        <w:t xml:space="preserve">  </w:t>
      </w:r>
      <w:r w:rsidRPr="00FA7AC1">
        <w:rPr>
          <w:rFonts w:hint="eastAsia"/>
        </w:rPr>
        <w:t>ACL information :         Ethernet frame header ACL 4200</w:t>
      </w:r>
    </w:p>
    <w:p w:rsidR="00D12351" w:rsidRPr="00FA7AC1" w:rsidRDefault="00D12351" w:rsidP="00A1116B">
      <w:pPr>
        <w:pStyle w:val="TerminalDisplay"/>
      </w:pPr>
      <w:r w:rsidRPr="00FA7AC1">
        <w:t xml:space="preserve">  </w:t>
      </w:r>
      <w:r w:rsidRPr="00FA7AC1">
        <w:rPr>
          <w:rFonts w:hint="eastAsia"/>
          <w:bCs/>
        </w:rPr>
        <w:t>S</w:t>
      </w:r>
      <w:r w:rsidRPr="00FA7AC1">
        <w:rPr>
          <w:bCs/>
        </w:rPr>
        <w:t>chedule</w:t>
      </w:r>
      <w:r w:rsidRPr="00FA7AC1">
        <w:t xml:space="preserve"> </w:t>
      </w:r>
      <w:r w:rsidRPr="00FA7AC1">
        <w:rPr>
          <w:rFonts w:hint="eastAsia"/>
        </w:rPr>
        <w:t>datetime</w:t>
      </w:r>
      <w:r w:rsidRPr="00FA7AC1">
        <w:t xml:space="preserve">: </w:t>
      </w:r>
      <w:r w:rsidRPr="00FA7AC1">
        <w:rPr>
          <w:rFonts w:hint="eastAsia"/>
        </w:rPr>
        <w:t xml:space="preserve">       </w:t>
      </w:r>
      <w:r w:rsidRPr="00FA7AC1">
        <w:t>Unspecified</w:t>
      </w:r>
    </w:p>
    <w:p w:rsidR="00D12351" w:rsidRPr="00FA7AC1" w:rsidRDefault="00D12351" w:rsidP="00A1116B">
      <w:pPr>
        <w:pStyle w:val="TerminalDisplay"/>
      </w:pPr>
      <w:r w:rsidRPr="00FA7AC1">
        <w:t xml:space="preserve">  </w:t>
      </w:r>
      <w:r w:rsidRPr="00FA7AC1">
        <w:rPr>
          <w:rFonts w:hint="eastAsia"/>
        </w:rPr>
        <w:t>Upper limit of</w:t>
      </w:r>
      <w:r w:rsidRPr="00FA7AC1">
        <w:t xml:space="preserve"> </w:t>
      </w:r>
      <w:r w:rsidRPr="00FA7AC1">
        <w:rPr>
          <w:rFonts w:hint="eastAsia"/>
        </w:rPr>
        <w:t>d</w:t>
      </w:r>
      <w:r w:rsidRPr="00FA7AC1">
        <w:t>uration : Unspecified (seconds)</w:t>
      </w:r>
    </w:p>
    <w:p w:rsidR="00D12351" w:rsidRPr="00FA7AC1" w:rsidRDefault="00D12351" w:rsidP="00A1116B">
      <w:pPr>
        <w:pStyle w:val="TerminalDisplay"/>
      </w:pPr>
      <w:r w:rsidRPr="00FA7AC1">
        <w:t xml:space="preserve">  D</w:t>
      </w:r>
      <w:r w:rsidRPr="00FA7AC1">
        <w:rPr>
          <w:rFonts w:hint="eastAsia"/>
        </w:rPr>
        <w:t xml:space="preserve">uration </w:t>
      </w:r>
      <w:r w:rsidRPr="00FA7AC1">
        <w:t>:</w:t>
      </w:r>
      <w:r w:rsidRPr="00FA7AC1">
        <w:rPr>
          <w:rFonts w:hint="eastAsia"/>
        </w:rPr>
        <w:t xml:space="preserve">                60 </w:t>
      </w:r>
      <w:r w:rsidRPr="00FA7AC1">
        <w:t>(seconds)</w:t>
      </w:r>
    </w:p>
    <w:p w:rsidR="00D12351" w:rsidRPr="00FA7AC1" w:rsidRDefault="00D12351" w:rsidP="00A1116B">
      <w:pPr>
        <w:pStyle w:val="TerminalDisplay"/>
      </w:pPr>
      <w:r w:rsidRPr="00FA7AC1">
        <w:t xml:space="preserve">  </w:t>
      </w:r>
      <w:r w:rsidRPr="00FA7AC1">
        <w:rPr>
          <w:rFonts w:hint="eastAsia"/>
        </w:rPr>
        <w:t>Upper limit of</w:t>
      </w:r>
      <w:r w:rsidRPr="00FA7AC1">
        <w:t xml:space="preserve"> packets : </w:t>
      </w:r>
      <w:r w:rsidRPr="00FA7AC1">
        <w:rPr>
          <w:rFonts w:hint="eastAsia"/>
        </w:rPr>
        <w:t xml:space="preserve"> </w:t>
      </w:r>
      <w:r w:rsidRPr="00FA7AC1">
        <w:t>Unspecified</w:t>
      </w:r>
    </w:p>
    <w:p w:rsidR="00D12351" w:rsidRPr="00FA7AC1" w:rsidRDefault="00D12351" w:rsidP="00A1116B">
      <w:pPr>
        <w:pStyle w:val="TerminalDisplay"/>
      </w:pPr>
      <w:r w:rsidRPr="00FA7AC1">
        <w:t xml:space="preserve">  Packets</w:t>
      </w:r>
      <w:r w:rsidRPr="00FA7AC1">
        <w:rPr>
          <w:rFonts w:hint="eastAsia"/>
        </w:rPr>
        <w:t xml:space="preserve"> count</w:t>
      </w:r>
      <w:r w:rsidRPr="00FA7AC1">
        <w:t xml:space="preserve"> : </w:t>
      </w:r>
      <w:r w:rsidRPr="00FA7AC1">
        <w:rPr>
          <w:rFonts w:hint="eastAsia"/>
        </w:rPr>
        <w:t xml:space="preserve">          </w:t>
      </w:r>
      <w:r w:rsidRPr="00FA7AC1">
        <w:t>0</w:t>
      </w:r>
    </w:p>
    <w:p w:rsidR="00D12351" w:rsidRPr="00FA7AC1" w:rsidRDefault="00D12351"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1502"/>
        <w:gridCol w:w="7200"/>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blHeader/>
        </w:trPr>
        <w:tc>
          <w:tcPr>
            <w:tcW w:w="1502" w:type="dxa"/>
          </w:tcPr>
          <w:p w:rsidR="00D12351" w:rsidRPr="00FA7AC1" w:rsidRDefault="00D12351" w:rsidP="00A1116B">
            <w:pPr>
              <w:pStyle w:val="TableHeading"/>
              <w:keepLines/>
            </w:pPr>
            <w:r w:rsidRPr="00FA7AC1">
              <w:rPr>
                <w:rFonts w:hint="eastAsia"/>
              </w:rPr>
              <w:t>Field</w:t>
            </w:r>
          </w:p>
        </w:tc>
        <w:tc>
          <w:tcPr>
            <w:tcW w:w="7200" w:type="dxa"/>
          </w:tcPr>
          <w:p w:rsidR="00D12351" w:rsidRPr="00FA7AC1" w:rsidRDefault="00D12351" w:rsidP="00A1116B">
            <w:pPr>
              <w:pStyle w:val="TableHeading"/>
              <w:keepLines/>
            </w:pPr>
            <w:r w:rsidRPr="00FA7AC1">
              <w:rPr>
                <w:rFonts w:hint="eastAsia"/>
              </w:rPr>
              <w:t>Description</w:t>
            </w:r>
          </w:p>
        </w:tc>
      </w:tr>
      <w:tr w:rsidR="00D12351" w:rsidRPr="00FA7AC1" w:rsidTr="00B51EC5">
        <w:trPr>
          <w:cantSplit/>
        </w:trPr>
        <w:tc>
          <w:tcPr>
            <w:tcW w:w="1502" w:type="dxa"/>
          </w:tcPr>
          <w:p w:rsidR="00D12351" w:rsidRPr="00FA7AC1" w:rsidRDefault="00D12351" w:rsidP="00A1116B">
            <w:pPr>
              <w:pStyle w:val="TableText"/>
            </w:pPr>
            <w:r w:rsidRPr="00FA7AC1">
              <w:rPr>
                <w:rFonts w:hint="eastAsia"/>
              </w:rPr>
              <w:t>Current status</w:t>
            </w:r>
          </w:p>
        </w:tc>
        <w:tc>
          <w:tcPr>
            <w:tcW w:w="7200" w:type="dxa"/>
          </w:tcPr>
          <w:p w:rsidR="00D12351" w:rsidRPr="00FA7AC1" w:rsidRDefault="00D12351" w:rsidP="00A1116B">
            <w:pPr>
              <w:pStyle w:val="TableText"/>
            </w:pPr>
            <w:r w:rsidRPr="00FA7AC1">
              <w:t>Packet capture status:</w:t>
            </w:r>
          </w:p>
          <w:p w:rsidR="00D12351" w:rsidRPr="00FA7AC1" w:rsidRDefault="00D12351" w:rsidP="00A1116B">
            <w:pPr>
              <w:pStyle w:val="ItemListinTable"/>
              <w:numPr>
                <w:ilvl w:val="3"/>
                <w:numId w:val="9"/>
              </w:numPr>
            </w:pPr>
            <w:r w:rsidRPr="00FA7AC1">
              <w:rPr>
                <w:rStyle w:val="BoldText"/>
                <w:rFonts w:hint="eastAsia"/>
              </w:rPr>
              <w:t>In process</w:t>
            </w:r>
            <w:r w:rsidRPr="00FA7AC1">
              <w:t>—The packet capturing process is ongoing.</w:t>
            </w:r>
          </w:p>
          <w:p w:rsidR="00D12351" w:rsidRPr="00FA7AC1" w:rsidRDefault="00D12351" w:rsidP="00A1116B">
            <w:pPr>
              <w:pStyle w:val="ItemListinTable"/>
              <w:numPr>
                <w:ilvl w:val="3"/>
                <w:numId w:val="9"/>
              </w:numPr>
            </w:pPr>
            <w:r w:rsidRPr="00FA7AC1">
              <w:rPr>
                <w:rStyle w:val="BoldText"/>
                <w:rFonts w:hint="eastAsia"/>
              </w:rPr>
              <w:t>Scheduled</w:t>
            </w:r>
            <w:r w:rsidRPr="00FA7AC1">
              <w:t>—The packet capture schedule is configured, but does not start.</w:t>
            </w:r>
          </w:p>
          <w:p w:rsidR="00D12351" w:rsidRPr="00FA7AC1" w:rsidRDefault="00D12351" w:rsidP="00A1116B">
            <w:pPr>
              <w:pStyle w:val="ItemListinTable"/>
              <w:numPr>
                <w:ilvl w:val="3"/>
                <w:numId w:val="9"/>
              </w:numPr>
              <w:rPr>
                <w:lang w:eastAsia="zh-CN"/>
              </w:rPr>
            </w:pPr>
            <w:r w:rsidRPr="00FA7AC1">
              <w:rPr>
                <w:rStyle w:val="BoldText"/>
                <w:rFonts w:hint="eastAsia"/>
              </w:rPr>
              <w:t>Paused</w:t>
            </w:r>
            <w:r w:rsidRPr="00FA7AC1">
              <w:rPr>
                <w:lang w:eastAsia="zh-CN"/>
              </w:rPr>
              <w:t xml:space="preserve">—Packet capture is stopped temporarily, and you can </w:t>
            </w:r>
            <w:r w:rsidRPr="00FA7AC1">
              <w:t>display, save, and clear the content</w:t>
            </w:r>
            <w:r w:rsidRPr="00FA7AC1">
              <w:rPr>
                <w:rFonts w:hint="eastAsia"/>
                <w:lang w:eastAsia="zh-CN"/>
              </w:rPr>
              <w:t>s</w:t>
            </w:r>
            <w:r w:rsidRPr="00FA7AC1">
              <w:t xml:space="preserve"> in the packet capture buffer.</w:t>
            </w:r>
          </w:p>
        </w:tc>
      </w:tr>
      <w:tr w:rsidR="00D12351" w:rsidRPr="00FA7AC1" w:rsidTr="00B51EC5">
        <w:trPr>
          <w:cantSplit/>
        </w:trPr>
        <w:tc>
          <w:tcPr>
            <w:tcW w:w="1502" w:type="dxa"/>
          </w:tcPr>
          <w:p w:rsidR="00D12351" w:rsidRPr="00FA7AC1" w:rsidRDefault="00D12351" w:rsidP="00A1116B">
            <w:pPr>
              <w:pStyle w:val="TableText"/>
            </w:pPr>
            <w:r w:rsidRPr="00FA7AC1">
              <w:rPr>
                <w:rFonts w:hint="eastAsia"/>
              </w:rPr>
              <w:t>Mode</w:t>
            </w:r>
          </w:p>
        </w:tc>
        <w:tc>
          <w:tcPr>
            <w:tcW w:w="7200" w:type="dxa"/>
          </w:tcPr>
          <w:p w:rsidR="00D12351" w:rsidRPr="00FA7AC1" w:rsidRDefault="00D12351" w:rsidP="00A1116B">
            <w:pPr>
              <w:pStyle w:val="TableText"/>
            </w:pPr>
            <w:r w:rsidRPr="00FA7AC1">
              <w:t>Packet capture mode:</w:t>
            </w:r>
          </w:p>
          <w:p w:rsidR="00D12351" w:rsidRPr="00FA7AC1" w:rsidRDefault="00D12351" w:rsidP="00A1116B">
            <w:pPr>
              <w:pStyle w:val="ItemListinTable"/>
              <w:widowControl/>
              <w:numPr>
                <w:ilvl w:val="3"/>
                <w:numId w:val="9"/>
              </w:numPr>
            </w:pPr>
            <w:r w:rsidRPr="00FA7AC1">
              <w:t>Linear.</w:t>
            </w:r>
          </w:p>
          <w:p w:rsidR="00D12351" w:rsidRPr="00FA7AC1" w:rsidRDefault="00D12351" w:rsidP="00A1116B">
            <w:pPr>
              <w:pStyle w:val="ItemListinTable"/>
              <w:numPr>
                <w:ilvl w:val="3"/>
                <w:numId w:val="9"/>
              </w:numPr>
            </w:pPr>
            <w:r w:rsidRPr="00FA7AC1">
              <w:t>Circular.</w:t>
            </w:r>
          </w:p>
        </w:tc>
      </w:tr>
      <w:tr w:rsidR="00D12351" w:rsidRPr="00FA7AC1" w:rsidTr="00B51EC5">
        <w:trPr>
          <w:cantSplit/>
          <w:trHeight w:val="351"/>
        </w:trPr>
        <w:tc>
          <w:tcPr>
            <w:tcW w:w="1502" w:type="dxa"/>
          </w:tcPr>
          <w:p w:rsidR="00D12351" w:rsidRPr="00FA7AC1" w:rsidRDefault="00D12351" w:rsidP="00A1116B">
            <w:pPr>
              <w:pStyle w:val="TableText"/>
            </w:pPr>
            <w:r w:rsidRPr="00FA7AC1">
              <w:lastRenderedPageBreak/>
              <w:t xml:space="preserve">Buffer </w:t>
            </w:r>
            <w:r w:rsidRPr="00FA7AC1">
              <w:rPr>
                <w:rFonts w:hint="eastAsia"/>
              </w:rPr>
              <w:t>s</w:t>
            </w:r>
            <w:r w:rsidRPr="00FA7AC1">
              <w:t>ize</w:t>
            </w:r>
          </w:p>
        </w:tc>
        <w:tc>
          <w:tcPr>
            <w:tcW w:w="7200" w:type="dxa"/>
          </w:tcPr>
          <w:p w:rsidR="00D12351" w:rsidRPr="00FA7AC1" w:rsidRDefault="00D12351" w:rsidP="00A1116B">
            <w:pPr>
              <w:pStyle w:val="TableText"/>
            </w:pPr>
            <w:r w:rsidRPr="00FA7AC1">
              <w:rPr>
                <w:rFonts w:hint="eastAsia"/>
              </w:rPr>
              <w:t>P</w:t>
            </w:r>
            <w:r w:rsidRPr="00FA7AC1">
              <w:t>acket capture buffer</w:t>
            </w:r>
            <w:r w:rsidRPr="00FA7AC1">
              <w:rPr>
                <w:rFonts w:hint="eastAsia"/>
              </w:rPr>
              <w:t xml:space="preserve"> size</w:t>
            </w:r>
            <w:r w:rsidRPr="00FA7AC1">
              <w:t>.</w:t>
            </w:r>
          </w:p>
        </w:tc>
      </w:tr>
      <w:tr w:rsidR="00D12351" w:rsidRPr="00FA7AC1" w:rsidTr="00B51EC5">
        <w:trPr>
          <w:cantSplit/>
          <w:trHeight w:val="351"/>
        </w:trPr>
        <w:tc>
          <w:tcPr>
            <w:tcW w:w="1502" w:type="dxa"/>
          </w:tcPr>
          <w:p w:rsidR="00D12351" w:rsidRPr="00FA7AC1" w:rsidRDefault="00D12351" w:rsidP="00A1116B">
            <w:pPr>
              <w:pStyle w:val="TableText"/>
            </w:pPr>
            <w:r w:rsidRPr="00FA7AC1">
              <w:rPr>
                <w:rFonts w:hint="eastAsia"/>
              </w:rPr>
              <w:t>Buffer used</w:t>
            </w:r>
          </w:p>
        </w:tc>
        <w:tc>
          <w:tcPr>
            <w:tcW w:w="7200" w:type="dxa"/>
          </w:tcPr>
          <w:p w:rsidR="00D12351" w:rsidRPr="00FA7AC1" w:rsidRDefault="00D12351" w:rsidP="00A1116B">
            <w:pPr>
              <w:pStyle w:val="TableText"/>
            </w:pPr>
            <w:r w:rsidRPr="00FA7AC1">
              <w:rPr>
                <w:rFonts w:hint="eastAsia"/>
              </w:rPr>
              <w:t>P</w:t>
            </w:r>
            <w:r w:rsidRPr="00FA7AC1">
              <w:t>acket capture buffer</w:t>
            </w:r>
            <w:r w:rsidRPr="00FA7AC1">
              <w:rPr>
                <w:rFonts w:hint="eastAsia"/>
              </w:rPr>
              <w:t xml:space="preserve"> size</w:t>
            </w:r>
            <w:r w:rsidRPr="00FA7AC1">
              <w:t xml:space="preserve"> </w:t>
            </w:r>
            <w:r w:rsidRPr="00FA7AC1">
              <w:rPr>
                <w:rFonts w:hint="eastAsia"/>
              </w:rPr>
              <w:t>in use</w:t>
            </w:r>
            <w:r w:rsidRPr="00FA7AC1">
              <w:t>.</w:t>
            </w:r>
          </w:p>
          <w:p w:rsidR="00D12351" w:rsidRPr="00FA7AC1" w:rsidRDefault="00D12351" w:rsidP="00A1116B">
            <w:pPr>
              <w:pStyle w:val="TableText"/>
            </w:pPr>
            <w:r w:rsidRPr="00FA7AC1">
              <w:t>One packet record comprises</w:t>
            </w:r>
            <w:r w:rsidRPr="00FA7AC1">
              <w:rPr>
                <w:rFonts w:hint="eastAsia"/>
              </w:rPr>
              <w:t xml:space="preserve"> a</w:t>
            </w:r>
            <w:r w:rsidRPr="00FA7AC1">
              <w:t xml:space="preserve"> packet header that records the incoming port, capture time, length of the captured packet and the actual length of the packet, and </w:t>
            </w:r>
            <w:r w:rsidRPr="00FA7AC1">
              <w:rPr>
                <w:rFonts w:hint="eastAsia"/>
              </w:rPr>
              <w:t xml:space="preserve">the </w:t>
            </w:r>
            <w:r w:rsidRPr="00FA7AC1">
              <w:t xml:space="preserve">data, so it occupies </w:t>
            </w:r>
            <w:r w:rsidRPr="00FA7AC1">
              <w:rPr>
                <w:rFonts w:hint="eastAsia"/>
              </w:rPr>
              <w:t>more buffer memory</w:t>
            </w:r>
            <w:r w:rsidRPr="00FA7AC1">
              <w:t xml:space="preserve"> than the</w:t>
            </w:r>
            <w:r w:rsidRPr="00FA7AC1">
              <w:rPr>
                <w:rFonts w:hint="eastAsia"/>
              </w:rPr>
              <w:t xml:space="preserve"> maximum </w:t>
            </w:r>
            <w:r w:rsidRPr="00FA7AC1">
              <w:t>capture</w:t>
            </w:r>
            <w:r w:rsidRPr="00FA7AC1">
              <w:rPr>
                <w:rFonts w:hint="eastAsia"/>
              </w:rPr>
              <w:t>d data.</w:t>
            </w:r>
          </w:p>
        </w:tc>
      </w:tr>
      <w:tr w:rsidR="00D12351" w:rsidRPr="00FA7AC1" w:rsidTr="00B51EC5">
        <w:trPr>
          <w:cantSplit/>
          <w:trHeight w:val="273"/>
        </w:trPr>
        <w:tc>
          <w:tcPr>
            <w:tcW w:w="1502" w:type="dxa"/>
          </w:tcPr>
          <w:p w:rsidR="00D12351" w:rsidRPr="00FA7AC1" w:rsidRDefault="00D12351" w:rsidP="00A1116B">
            <w:pPr>
              <w:pStyle w:val="TableText"/>
            </w:pPr>
            <w:r w:rsidRPr="00FA7AC1">
              <w:t xml:space="preserve">Max </w:t>
            </w:r>
            <w:r w:rsidRPr="00FA7AC1">
              <w:rPr>
                <w:rFonts w:hint="eastAsia"/>
              </w:rPr>
              <w:t>capture</w:t>
            </w:r>
            <w:r w:rsidRPr="00FA7AC1">
              <w:t xml:space="preserve"> </w:t>
            </w:r>
            <w:r w:rsidRPr="00FA7AC1">
              <w:rPr>
                <w:rFonts w:hint="eastAsia"/>
              </w:rPr>
              <w:t>length</w:t>
            </w:r>
          </w:p>
        </w:tc>
        <w:tc>
          <w:tcPr>
            <w:tcW w:w="7200" w:type="dxa"/>
          </w:tcPr>
          <w:p w:rsidR="00D12351" w:rsidRPr="00FA7AC1" w:rsidRDefault="00D12351" w:rsidP="00A1116B">
            <w:pPr>
              <w:pStyle w:val="TableText"/>
            </w:pPr>
            <w:r w:rsidRPr="00FA7AC1">
              <w:t>Maximum length of data that</w:t>
            </w:r>
            <w:r w:rsidRPr="00FA7AC1">
              <w:rPr>
                <w:rFonts w:hint="eastAsia"/>
              </w:rPr>
              <w:t xml:space="preserve"> can be </w:t>
            </w:r>
            <w:r w:rsidRPr="00FA7AC1">
              <w:t>captured</w:t>
            </w:r>
            <w:r w:rsidRPr="00FA7AC1">
              <w:rPr>
                <w:rFonts w:hint="eastAsia"/>
              </w:rPr>
              <w:t xml:space="preserve"> for a packet</w:t>
            </w:r>
            <w:r w:rsidRPr="00FA7AC1">
              <w:t>.</w:t>
            </w:r>
          </w:p>
        </w:tc>
      </w:tr>
      <w:tr w:rsidR="00D12351" w:rsidRPr="00FA7AC1" w:rsidTr="00B51EC5">
        <w:trPr>
          <w:cantSplit/>
          <w:trHeight w:val="273"/>
        </w:trPr>
        <w:tc>
          <w:tcPr>
            <w:tcW w:w="1502" w:type="dxa"/>
          </w:tcPr>
          <w:p w:rsidR="00D12351" w:rsidRPr="00FA7AC1" w:rsidRDefault="00D12351" w:rsidP="00A1116B">
            <w:pPr>
              <w:pStyle w:val="TableText"/>
            </w:pPr>
            <w:r w:rsidRPr="00FA7AC1">
              <w:t>ACL information</w:t>
            </w:r>
          </w:p>
        </w:tc>
        <w:tc>
          <w:tcPr>
            <w:tcW w:w="7200" w:type="dxa"/>
          </w:tcPr>
          <w:p w:rsidR="00D12351" w:rsidRPr="00FA7AC1" w:rsidRDefault="00D12351" w:rsidP="00A1116B">
            <w:pPr>
              <w:pStyle w:val="TableText"/>
            </w:pPr>
            <w:r w:rsidRPr="00FA7AC1">
              <w:t>ACL type and number for packet capture.</w:t>
            </w:r>
          </w:p>
        </w:tc>
      </w:tr>
      <w:tr w:rsidR="00D12351" w:rsidRPr="00FA7AC1" w:rsidTr="00B51EC5">
        <w:trPr>
          <w:cantSplit/>
          <w:trHeight w:val="289"/>
        </w:trPr>
        <w:tc>
          <w:tcPr>
            <w:tcW w:w="1502" w:type="dxa"/>
          </w:tcPr>
          <w:p w:rsidR="00D12351" w:rsidRPr="00FA7AC1" w:rsidRDefault="00D12351" w:rsidP="00A1116B">
            <w:pPr>
              <w:pStyle w:val="TableText"/>
            </w:pPr>
            <w:r w:rsidRPr="00FA7AC1">
              <w:rPr>
                <w:rFonts w:hint="eastAsia"/>
                <w:bCs/>
              </w:rPr>
              <w:t>S</w:t>
            </w:r>
            <w:r w:rsidRPr="00FA7AC1">
              <w:rPr>
                <w:bCs/>
              </w:rPr>
              <w:t>chedule</w:t>
            </w:r>
            <w:r w:rsidRPr="00FA7AC1">
              <w:t xml:space="preserve"> </w:t>
            </w:r>
            <w:r w:rsidRPr="00FA7AC1">
              <w:rPr>
                <w:rFonts w:hint="eastAsia"/>
              </w:rPr>
              <w:t>datetime</w:t>
            </w:r>
          </w:p>
        </w:tc>
        <w:tc>
          <w:tcPr>
            <w:tcW w:w="7200" w:type="dxa"/>
          </w:tcPr>
          <w:p w:rsidR="00D12351" w:rsidRPr="00FA7AC1" w:rsidRDefault="00D12351" w:rsidP="00A1116B">
            <w:pPr>
              <w:pStyle w:val="TableText"/>
            </w:pPr>
            <w:r w:rsidRPr="00FA7AC1">
              <w:t>Start time of the packet capture schedule.</w:t>
            </w:r>
          </w:p>
        </w:tc>
      </w:tr>
      <w:tr w:rsidR="00D12351" w:rsidRPr="00FA7AC1" w:rsidTr="00B51EC5">
        <w:trPr>
          <w:cantSplit/>
          <w:trHeight w:val="380"/>
        </w:trPr>
        <w:tc>
          <w:tcPr>
            <w:tcW w:w="1502" w:type="dxa"/>
          </w:tcPr>
          <w:p w:rsidR="00D12351" w:rsidRPr="00FA7AC1" w:rsidRDefault="00D12351" w:rsidP="00A1116B">
            <w:pPr>
              <w:pStyle w:val="TableText"/>
            </w:pPr>
            <w:r w:rsidRPr="00FA7AC1">
              <w:rPr>
                <w:rFonts w:hint="eastAsia"/>
              </w:rPr>
              <w:t>Upper limit of</w:t>
            </w:r>
            <w:r w:rsidRPr="00FA7AC1">
              <w:t xml:space="preserve"> </w:t>
            </w:r>
            <w:r w:rsidRPr="00FA7AC1">
              <w:rPr>
                <w:rFonts w:hint="eastAsia"/>
              </w:rPr>
              <w:t>d</w:t>
            </w:r>
            <w:r w:rsidRPr="00FA7AC1">
              <w:t>uration</w:t>
            </w:r>
          </w:p>
        </w:tc>
        <w:tc>
          <w:tcPr>
            <w:tcW w:w="7200" w:type="dxa"/>
          </w:tcPr>
          <w:p w:rsidR="00D12351" w:rsidRPr="00FA7AC1" w:rsidRDefault="00D12351" w:rsidP="00A1116B">
            <w:pPr>
              <w:pStyle w:val="TableText"/>
            </w:pPr>
            <w:r w:rsidRPr="00FA7AC1">
              <w:rPr>
                <w:rFonts w:hint="eastAsia"/>
              </w:rPr>
              <w:t>Upper limit</w:t>
            </w:r>
            <w:r w:rsidRPr="00FA7AC1">
              <w:t xml:space="preserve"> of the packet capture duration.</w:t>
            </w:r>
          </w:p>
        </w:tc>
      </w:tr>
      <w:tr w:rsidR="00D12351" w:rsidRPr="00FA7AC1" w:rsidTr="00B51EC5">
        <w:trPr>
          <w:cantSplit/>
          <w:trHeight w:val="380"/>
        </w:trPr>
        <w:tc>
          <w:tcPr>
            <w:tcW w:w="1502" w:type="dxa"/>
          </w:tcPr>
          <w:p w:rsidR="00D12351" w:rsidRPr="00FA7AC1" w:rsidRDefault="00D12351" w:rsidP="00A1116B">
            <w:pPr>
              <w:pStyle w:val="TableText"/>
            </w:pPr>
            <w:r w:rsidRPr="00FA7AC1">
              <w:t>D</w:t>
            </w:r>
            <w:r w:rsidRPr="00FA7AC1">
              <w:rPr>
                <w:rFonts w:hint="eastAsia"/>
              </w:rPr>
              <w:t>uration</w:t>
            </w:r>
          </w:p>
        </w:tc>
        <w:tc>
          <w:tcPr>
            <w:tcW w:w="7200" w:type="dxa"/>
          </w:tcPr>
          <w:p w:rsidR="00D12351" w:rsidRPr="00FA7AC1" w:rsidRDefault="00D12351" w:rsidP="00A1116B">
            <w:pPr>
              <w:pStyle w:val="TableText"/>
            </w:pPr>
            <w:r w:rsidRPr="00FA7AC1">
              <w:rPr>
                <w:rFonts w:hint="eastAsia"/>
              </w:rPr>
              <w:t>P</w:t>
            </w:r>
            <w:r w:rsidRPr="00FA7AC1">
              <w:t xml:space="preserve">acket capture </w:t>
            </w:r>
            <w:r w:rsidRPr="00FA7AC1">
              <w:rPr>
                <w:rFonts w:hint="eastAsia"/>
              </w:rPr>
              <w:t>duration.</w:t>
            </w:r>
          </w:p>
        </w:tc>
      </w:tr>
      <w:tr w:rsidR="00D12351" w:rsidRPr="00FA7AC1" w:rsidTr="00B51EC5">
        <w:trPr>
          <w:cantSplit/>
          <w:trHeight w:val="380"/>
        </w:trPr>
        <w:tc>
          <w:tcPr>
            <w:tcW w:w="1502" w:type="dxa"/>
          </w:tcPr>
          <w:p w:rsidR="00D12351" w:rsidRPr="00FA7AC1" w:rsidRDefault="00D12351" w:rsidP="00A1116B">
            <w:pPr>
              <w:pStyle w:val="TableText"/>
            </w:pPr>
            <w:r w:rsidRPr="00FA7AC1">
              <w:rPr>
                <w:rFonts w:hint="eastAsia"/>
              </w:rPr>
              <w:t>Upper limit of</w:t>
            </w:r>
            <w:r w:rsidRPr="00FA7AC1">
              <w:t xml:space="preserve"> packets</w:t>
            </w:r>
          </w:p>
        </w:tc>
        <w:tc>
          <w:tcPr>
            <w:tcW w:w="7200" w:type="dxa"/>
          </w:tcPr>
          <w:p w:rsidR="00D12351" w:rsidRPr="00FA7AC1" w:rsidRDefault="00D12351" w:rsidP="00A1116B">
            <w:pPr>
              <w:pStyle w:val="TableText"/>
            </w:pPr>
            <w:r w:rsidRPr="00FA7AC1">
              <w:t xml:space="preserve">Maximum number of packets </w:t>
            </w:r>
            <w:r w:rsidRPr="00FA7AC1">
              <w:rPr>
                <w:rFonts w:hint="eastAsia"/>
              </w:rPr>
              <w:t xml:space="preserve">that can be </w:t>
            </w:r>
            <w:r w:rsidRPr="00FA7AC1">
              <w:t>captured.</w:t>
            </w:r>
          </w:p>
        </w:tc>
      </w:tr>
      <w:tr w:rsidR="00D12351" w:rsidRPr="00FA7AC1" w:rsidTr="00B51EC5">
        <w:trPr>
          <w:cantSplit/>
          <w:trHeight w:val="380"/>
        </w:trPr>
        <w:tc>
          <w:tcPr>
            <w:tcW w:w="1502" w:type="dxa"/>
          </w:tcPr>
          <w:p w:rsidR="00D12351" w:rsidRPr="00FA7AC1" w:rsidRDefault="00D12351" w:rsidP="00A1116B">
            <w:pPr>
              <w:pStyle w:val="TableText"/>
            </w:pPr>
            <w:r w:rsidRPr="00FA7AC1">
              <w:t>Packets</w:t>
            </w:r>
            <w:r w:rsidRPr="00FA7AC1">
              <w:rPr>
                <w:rFonts w:hint="eastAsia"/>
              </w:rPr>
              <w:t xml:space="preserve"> count</w:t>
            </w:r>
          </w:p>
        </w:tc>
        <w:tc>
          <w:tcPr>
            <w:tcW w:w="7200" w:type="dxa"/>
          </w:tcPr>
          <w:p w:rsidR="00D12351" w:rsidRPr="00FA7AC1" w:rsidRDefault="00D12351" w:rsidP="00A1116B">
            <w:pPr>
              <w:pStyle w:val="TableText"/>
            </w:pPr>
            <w:r w:rsidRPr="00FA7AC1">
              <w:rPr>
                <w:rFonts w:hint="eastAsia"/>
              </w:rPr>
              <w:t>Number of packets that has been captured.</w:t>
            </w:r>
          </w:p>
        </w:tc>
      </w:tr>
    </w:tbl>
    <w:p w:rsidR="00D12351" w:rsidRPr="00FA7AC1" w:rsidRDefault="00D12351" w:rsidP="00A1116B">
      <w:pPr>
        <w:pStyle w:val="Spacer"/>
      </w:pPr>
    </w:p>
    <w:p w:rsidR="00D12351" w:rsidRPr="00FA7AC1" w:rsidRDefault="00D12351" w:rsidP="00A1116B">
      <w:pPr>
        <w:pStyle w:val="3"/>
      </w:pPr>
      <w:bookmarkStart w:id="1320" w:name="_Toc340762145"/>
      <w:bookmarkStart w:id="1321" w:name="_Toc346028603"/>
      <w:bookmarkStart w:id="1322" w:name="_Toc354836593"/>
      <w:bookmarkStart w:id="1323" w:name="_Toc367889838"/>
      <w:bookmarkStart w:id="1324" w:name="_Toc528318073"/>
      <w:r w:rsidRPr="00FA7AC1">
        <w:rPr>
          <w:rFonts w:hint="eastAsia"/>
        </w:rPr>
        <w:t>packet capture</w:t>
      </w:r>
      <w:bookmarkEnd w:id="1312"/>
      <w:bookmarkEnd w:id="1320"/>
      <w:bookmarkEnd w:id="1321"/>
      <w:bookmarkEnd w:id="1322"/>
      <w:bookmarkEnd w:id="1323"/>
      <w:bookmarkEnd w:id="1324"/>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 xml:space="preserve">packet capture </w:t>
      </w:r>
      <w:r w:rsidRPr="00FA7AC1">
        <w:rPr>
          <w:rFonts w:hint="eastAsia"/>
        </w:rPr>
        <w:t>{</w:t>
      </w:r>
      <w:r w:rsidRPr="00FA7AC1">
        <w:rPr>
          <w:rStyle w:val="BoldText"/>
          <w:rFonts w:hint="eastAsia"/>
        </w:rPr>
        <w:t xml:space="preserve"> acl </w:t>
      </w:r>
      <w:r w:rsidRPr="00FA7AC1">
        <w:rPr>
          <w:rFonts w:hint="eastAsia"/>
        </w:rPr>
        <w:t xml:space="preserve">{ </w:t>
      </w:r>
      <w:r w:rsidRPr="00FA7AC1">
        <w:rPr>
          <w:rFonts w:hint="eastAsia"/>
          <w:i/>
          <w:iCs/>
        </w:rPr>
        <w:t>acl-number</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iCs/>
        </w:rPr>
        <w:t xml:space="preserve">acl6-number </w:t>
      </w:r>
      <w:r w:rsidRPr="00FA7AC1">
        <w:rPr>
          <w:rFonts w:hint="eastAsia"/>
        </w:rPr>
        <w:t>}</w:t>
      </w:r>
      <w:r w:rsidRPr="00FA7AC1">
        <w:rPr>
          <w:rFonts w:hint="eastAsia"/>
          <w:i/>
          <w:iCs/>
        </w:rPr>
        <w:t xml:space="preserve"> </w:t>
      </w:r>
      <w:r w:rsidRPr="00FA7AC1">
        <w:rPr>
          <w:rFonts w:hint="eastAsia"/>
        </w:rPr>
        <w:t xml:space="preserve">| </w:t>
      </w:r>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iCs/>
        </w:rPr>
        <w:t>size</w:t>
      </w:r>
      <w:r w:rsidRPr="00FA7AC1">
        <w:rPr>
          <w:rFonts w:hint="eastAsia"/>
          <w:i/>
          <w:iCs/>
        </w:rPr>
        <w:t xml:space="preserve"> </w:t>
      </w:r>
      <w:r w:rsidRPr="00FA7AC1">
        <w:rPr>
          <w:rFonts w:hint="eastAsia"/>
        </w:rPr>
        <w:t>|</w:t>
      </w:r>
      <w:r w:rsidRPr="00FA7AC1">
        <w:rPr>
          <w:rStyle w:val="BoldText"/>
        </w:rPr>
        <w:t xml:space="preserve"> length</w:t>
      </w:r>
      <w:r w:rsidRPr="00FA7AC1">
        <w:t xml:space="preserve"> </w:t>
      </w:r>
      <w:r w:rsidRPr="00FA7AC1">
        <w:rPr>
          <w:rFonts w:hint="eastAsia"/>
          <w:i/>
          <w:iCs/>
        </w:rPr>
        <w:t>capture-length</w:t>
      </w:r>
      <w:r w:rsidRPr="00FA7AC1">
        <w:rPr>
          <w:rFonts w:hint="eastAsia"/>
        </w:rPr>
        <w:t xml:space="preserve"> | </w:t>
      </w:r>
      <w:r w:rsidRPr="00FA7AC1">
        <w:rPr>
          <w:rStyle w:val="BoldText"/>
          <w:rFonts w:hint="eastAsia"/>
        </w:rPr>
        <w:t>mode</w:t>
      </w:r>
      <w:r w:rsidRPr="00FA7AC1">
        <w:rPr>
          <w:rFonts w:hint="eastAsia"/>
        </w:rPr>
        <w:t xml:space="preserve"> { </w:t>
      </w:r>
      <w:r w:rsidRPr="00FA7AC1">
        <w:rPr>
          <w:rStyle w:val="BoldText"/>
        </w:rPr>
        <w:t xml:space="preserve">circular </w:t>
      </w:r>
      <w:r w:rsidRPr="00FA7AC1">
        <w:t>|</w:t>
      </w:r>
      <w:r w:rsidRPr="00FA7AC1">
        <w:rPr>
          <w:rStyle w:val="BoldText"/>
        </w:rPr>
        <w:t xml:space="preserve"> linear</w:t>
      </w:r>
      <w:r w:rsidRPr="00FA7AC1">
        <w:rPr>
          <w:rStyle w:val="BoldText"/>
          <w:rFonts w:hint="eastAsia"/>
        </w:rPr>
        <w:t xml:space="preserve"> </w:t>
      </w:r>
      <w:r w:rsidRPr="00FA7AC1">
        <w:rPr>
          <w:rFonts w:hint="eastAsia"/>
        </w:rPr>
        <w:t>}</w:t>
      </w:r>
      <w:r w:rsidRPr="00FA7AC1">
        <w:rPr>
          <w:rStyle w:val="BoldText"/>
          <w:rFonts w:hint="eastAsia"/>
        </w:rPr>
        <w:t xml:space="preserve"> </w:t>
      </w:r>
      <w:r w:rsidRPr="00FA7AC1">
        <w:t>}</w:t>
      </w:r>
      <w:r w:rsidRPr="00FA7AC1">
        <w:rPr>
          <w:rFonts w:hint="eastAsia"/>
        </w:rPr>
        <w:t>*</w:t>
      </w:r>
    </w:p>
    <w:p w:rsidR="00D12351" w:rsidRPr="00FA7AC1" w:rsidRDefault="00D12351" w:rsidP="00A1116B">
      <w:pPr>
        <w:rPr>
          <w:rStyle w:val="BoldText"/>
        </w:rPr>
      </w:pPr>
      <w:r w:rsidRPr="00FA7AC1">
        <w:rPr>
          <w:rStyle w:val="BoldText"/>
          <w:rFonts w:hint="eastAsia"/>
        </w:rPr>
        <w:t xml:space="preserve">undo packet capture </w:t>
      </w:r>
      <w:r w:rsidRPr="00FA7AC1">
        <w:t>[</w:t>
      </w:r>
      <w:r w:rsidRPr="00FA7AC1">
        <w:rPr>
          <w:rFonts w:hint="eastAsia"/>
        </w:rPr>
        <w:t xml:space="preserve"> </w:t>
      </w:r>
      <w:r w:rsidRPr="00FA7AC1">
        <w:rPr>
          <w:rStyle w:val="BoldText"/>
          <w:rFonts w:hint="eastAsia"/>
        </w:rPr>
        <w:t xml:space="preserve">acl </w:t>
      </w:r>
      <w:r w:rsidRPr="00FA7AC1">
        <w:t>|</w:t>
      </w:r>
      <w:r w:rsidRPr="00FA7AC1">
        <w:rPr>
          <w:rStyle w:val="BoldText"/>
          <w:rFonts w:hint="eastAsia"/>
        </w:rPr>
        <w:t xml:space="preserve">buffer-size </w:t>
      </w:r>
      <w:r w:rsidRPr="00FA7AC1">
        <w:t>|</w:t>
      </w:r>
      <w:r w:rsidRPr="00FA7AC1">
        <w:rPr>
          <w:rFonts w:hint="eastAsia"/>
        </w:rPr>
        <w:t xml:space="preserve"> </w:t>
      </w:r>
      <w:r w:rsidRPr="00FA7AC1">
        <w:rPr>
          <w:rStyle w:val="BoldText"/>
          <w:rFonts w:hint="eastAsia"/>
        </w:rPr>
        <w:t xml:space="preserve">length </w:t>
      </w:r>
      <w:r w:rsidRPr="00FA7AC1">
        <w:t>|</w:t>
      </w:r>
      <w:r w:rsidRPr="00FA7AC1">
        <w:rPr>
          <w:rFonts w:hint="eastAsia"/>
        </w:rPr>
        <w:t xml:space="preserve"> </w:t>
      </w:r>
      <w:r w:rsidRPr="00FA7AC1">
        <w:rPr>
          <w:rStyle w:val="BoldText"/>
          <w:rFonts w:hint="eastAsia"/>
        </w:rPr>
        <w:t xml:space="preserve">mode </w:t>
      </w:r>
      <w:r w:rsidRPr="00FA7AC1">
        <w:t>]</w:t>
      </w:r>
      <w:r w:rsidRPr="00FA7AC1">
        <w:rPr>
          <w:rFonts w:hint="eastAsia"/>
        </w:rPr>
        <w:t xml:space="preserve"> </w:t>
      </w:r>
    </w:p>
    <w:p w:rsidR="00D12351" w:rsidRPr="00FA7AC1" w:rsidRDefault="00D12351" w:rsidP="00A1116B">
      <w:pPr>
        <w:pStyle w:val="Command"/>
      </w:pPr>
      <w:r w:rsidRPr="00FA7AC1">
        <w:rPr>
          <w:rFonts w:hint="eastAsia"/>
        </w:rPr>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Style w:val="BoldText"/>
          <w:rFonts w:hint="eastAsia"/>
        </w:rPr>
        <w:t>acl</w:t>
      </w:r>
      <w:r w:rsidRPr="00FA7AC1">
        <w:t>: Specifies an ACL for packet capture. If you do not specify this keyword, this command captures all packets that the device receives.</w:t>
      </w:r>
    </w:p>
    <w:p w:rsidR="00D12351" w:rsidRPr="00FA7AC1" w:rsidRDefault="00D12351" w:rsidP="00A1116B">
      <w:r w:rsidRPr="00FA7AC1">
        <w:rPr>
          <w:rFonts w:hint="eastAsia"/>
          <w:bCs/>
          <w:i/>
          <w:iCs/>
        </w:rPr>
        <w:t>acl-number</w:t>
      </w:r>
      <w:r w:rsidRPr="00FA7AC1">
        <w:t xml:space="preserve">: Specifies the number of an </w:t>
      </w:r>
      <w:r w:rsidRPr="00FA7AC1">
        <w:rPr>
          <w:rFonts w:hint="eastAsia"/>
        </w:rPr>
        <w:t>IPv4 ACL</w:t>
      </w:r>
      <w:r w:rsidRPr="00FA7AC1">
        <w:t>:</w:t>
      </w:r>
    </w:p>
    <w:p w:rsidR="00D12351" w:rsidRPr="00FA7AC1" w:rsidRDefault="00D12351" w:rsidP="00A1116B">
      <w:pPr>
        <w:pStyle w:val="ItemList"/>
        <w:numPr>
          <w:ilvl w:val="0"/>
          <w:numId w:val="9"/>
        </w:numPr>
        <w:rPr>
          <w:lang w:eastAsia="zh-CN"/>
        </w:rPr>
      </w:pPr>
      <w:r w:rsidRPr="00FA7AC1">
        <w:rPr>
          <w:rFonts w:hint="eastAsia"/>
          <w:lang w:eastAsia="zh-CN"/>
        </w:rPr>
        <w:t>2000</w:t>
      </w:r>
      <w:r w:rsidRPr="00FA7AC1">
        <w:rPr>
          <w:lang w:eastAsia="zh-CN"/>
        </w:rPr>
        <w:t xml:space="preserve"> to </w:t>
      </w:r>
      <w:r w:rsidRPr="00FA7AC1">
        <w:rPr>
          <w:rFonts w:hint="eastAsia"/>
          <w:lang w:eastAsia="zh-CN"/>
        </w:rPr>
        <w:t>2999</w:t>
      </w:r>
      <w:r w:rsidRPr="00FA7AC1">
        <w:rPr>
          <w:lang w:eastAsia="zh-CN"/>
        </w:rPr>
        <w:t xml:space="preserve"> </w:t>
      </w:r>
      <w:r w:rsidRPr="00FA7AC1">
        <w:t>for IPv4 basic ACLs</w:t>
      </w:r>
    </w:p>
    <w:p w:rsidR="00D12351" w:rsidRPr="00FA7AC1" w:rsidRDefault="00D12351" w:rsidP="00A1116B">
      <w:pPr>
        <w:pStyle w:val="ItemList"/>
        <w:numPr>
          <w:ilvl w:val="0"/>
          <w:numId w:val="9"/>
        </w:numPr>
        <w:rPr>
          <w:lang w:eastAsia="zh-CN"/>
        </w:rPr>
      </w:pPr>
      <w:r w:rsidRPr="00FA7AC1">
        <w:rPr>
          <w:rFonts w:hint="eastAsia"/>
          <w:lang w:eastAsia="zh-CN"/>
        </w:rPr>
        <w:t>3000</w:t>
      </w:r>
      <w:r w:rsidRPr="00FA7AC1">
        <w:rPr>
          <w:lang w:eastAsia="zh-CN"/>
        </w:rPr>
        <w:t xml:space="preserve"> to </w:t>
      </w:r>
      <w:r w:rsidRPr="00FA7AC1">
        <w:rPr>
          <w:rFonts w:hint="eastAsia"/>
          <w:lang w:eastAsia="zh-CN"/>
        </w:rPr>
        <w:t>3999</w:t>
      </w:r>
      <w:r w:rsidRPr="00FA7AC1">
        <w:rPr>
          <w:lang w:eastAsia="zh-CN"/>
        </w:rPr>
        <w:t xml:space="preserve"> </w:t>
      </w:r>
      <w:r w:rsidRPr="00FA7AC1">
        <w:t>for IPv4 advanced ACLs</w:t>
      </w:r>
    </w:p>
    <w:p w:rsidR="00D12351" w:rsidRPr="00FA7AC1" w:rsidRDefault="00D12351" w:rsidP="00A1116B">
      <w:pPr>
        <w:pStyle w:val="ItemList"/>
        <w:numPr>
          <w:ilvl w:val="0"/>
          <w:numId w:val="9"/>
        </w:numPr>
        <w:rPr>
          <w:lang w:eastAsia="zh-CN"/>
        </w:rPr>
      </w:pPr>
      <w:r w:rsidRPr="00FA7AC1">
        <w:rPr>
          <w:rFonts w:hint="eastAsia"/>
          <w:lang w:eastAsia="zh-CN"/>
        </w:rPr>
        <w:t>4000</w:t>
      </w:r>
      <w:r w:rsidRPr="00FA7AC1">
        <w:rPr>
          <w:lang w:eastAsia="zh-CN"/>
        </w:rPr>
        <w:t xml:space="preserve"> to </w:t>
      </w:r>
      <w:r w:rsidRPr="00FA7AC1">
        <w:rPr>
          <w:rFonts w:hint="eastAsia"/>
          <w:lang w:eastAsia="zh-CN"/>
        </w:rPr>
        <w:t>4999</w:t>
      </w:r>
      <w:r w:rsidRPr="00FA7AC1">
        <w:rPr>
          <w:lang w:eastAsia="zh-CN"/>
        </w:rPr>
        <w:t xml:space="preserve"> </w:t>
      </w:r>
      <w:r w:rsidRPr="00FA7AC1">
        <w:t>for Ethernet frame header ACLs</w:t>
      </w:r>
    </w:p>
    <w:p w:rsidR="00D12351" w:rsidRPr="00FA7AC1" w:rsidRDefault="00D12351" w:rsidP="00A1116B">
      <w:r w:rsidRPr="00FA7AC1">
        <w:rPr>
          <w:rFonts w:hint="eastAsia"/>
          <w:i/>
          <w:iCs/>
        </w:rPr>
        <w:t>acl6-number</w:t>
      </w:r>
      <w:r w:rsidRPr="00FA7AC1">
        <w:t xml:space="preserve">: </w:t>
      </w:r>
      <w:r w:rsidRPr="00FA7AC1">
        <w:rPr>
          <w:rFonts w:hint="eastAsia"/>
        </w:rPr>
        <w:t>Specifies</w:t>
      </w:r>
      <w:r w:rsidRPr="00FA7AC1">
        <w:t xml:space="preserve"> </w:t>
      </w:r>
      <w:r w:rsidRPr="00FA7AC1">
        <w:rPr>
          <w:rFonts w:hint="eastAsia"/>
        </w:rPr>
        <w:t xml:space="preserve">the number of </w:t>
      </w:r>
      <w:r w:rsidRPr="00FA7AC1">
        <w:t>an</w:t>
      </w:r>
      <w:r w:rsidRPr="00FA7AC1">
        <w:rPr>
          <w:rFonts w:hint="eastAsia"/>
        </w:rPr>
        <w:t xml:space="preserve"> </w:t>
      </w:r>
      <w:r w:rsidRPr="00FA7AC1">
        <w:t>IPv6 ACL</w:t>
      </w:r>
      <w:r w:rsidRPr="00FA7AC1">
        <w:rPr>
          <w:rFonts w:hint="eastAsia"/>
        </w:rPr>
        <w:t>:</w:t>
      </w:r>
    </w:p>
    <w:p w:rsidR="00D12351" w:rsidRPr="00FA7AC1" w:rsidRDefault="00D12351" w:rsidP="00A1116B">
      <w:pPr>
        <w:pStyle w:val="ItemList"/>
        <w:numPr>
          <w:ilvl w:val="0"/>
          <w:numId w:val="9"/>
        </w:numPr>
      </w:pPr>
      <w:r w:rsidRPr="00FA7AC1">
        <w:rPr>
          <w:rFonts w:hint="eastAsia"/>
          <w:lang w:eastAsia="zh-CN"/>
        </w:rPr>
        <w:t>2000</w:t>
      </w:r>
      <w:r w:rsidRPr="00FA7AC1">
        <w:rPr>
          <w:lang w:eastAsia="zh-CN"/>
        </w:rPr>
        <w:t xml:space="preserve"> to </w:t>
      </w:r>
      <w:r w:rsidRPr="00FA7AC1">
        <w:rPr>
          <w:rFonts w:hint="eastAsia"/>
          <w:lang w:eastAsia="zh-CN"/>
        </w:rPr>
        <w:t>2999</w:t>
      </w:r>
      <w:r w:rsidRPr="00FA7AC1">
        <w:t xml:space="preserve"> for IPv6 basic ACLs</w:t>
      </w:r>
    </w:p>
    <w:p w:rsidR="00D12351" w:rsidRPr="00FA7AC1" w:rsidRDefault="00D12351" w:rsidP="00A1116B">
      <w:pPr>
        <w:pStyle w:val="ItemList"/>
        <w:numPr>
          <w:ilvl w:val="0"/>
          <w:numId w:val="9"/>
        </w:numPr>
      </w:pPr>
      <w:r w:rsidRPr="00FA7AC1">
        <w:rPr>
          <w:rFonts w:hint="eastAsia"/>
          <w:lang w:eastAsia="zh-CN"/>
        </w:rPr>
        <w:t>3000</w:t>
      </w:r>
      <w:r w:rsidRPr="00FA7AC1">
        <w:rPr>
          <w:lang w:eastAsia="zh-CN"/>
        </w:rPr>
        <w:t xml:space="preserve"> to </w:t>
      </w:r>
      <w:r w:rsidRPr="00FA7AC1">
        <w:rPr>
          <w:rFonts w:hint="eastAsia"/>
          <w:lang w:eastAsia="zh-CN"/>
        </w:rPr>
        <w:t>3999</w:t>
      </w:r>
      <w:r w:rsidRPr="00FA7AC1">
        <w:t xml:space="preserve"> for IPv6 advanced ACLs</w:t>
      </w:r>
    </w:p>
    <w:p w:rsidR="00D12351" w:rsidRPr="00FA7AC1" w:rsidRDefault="00D12351" w:rsidP="00A1116B">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iCs/>
        </w:rPr>
        <w:t>size</w:t>
      </w:r>
      <w:r w:rsidRPr="00FA7AC1">
        <w:t>: Specifies the packet capture buffer</w:t>
      </w:r>
      <w:r w:rsidRPr="00FA7AC1">
        <w:rPr>
          <w:rFonts w:hint="eastAsia"/>
        </w:rPr>
        <w:t xml:space="preserve"> size</w:t>
      </w:r>
      <w:r w:rsidRPr="00FA7AC1">
        <w:t xml:space="preserve"> in the range of </w:t>
      </w:r>
      <w:r w:rsidRPr="00FA7AC1">
        <w:rPr>
          <w:rFonts w:hint="eastAsia"/>
        </w:rPr>
        <w:t>32</w:t>
      </w:r>
      <w:r w:rsidRPr="00FA7AC1">
        <w:t xml:space="preserve"> to </w:t>
      </w:r>
      <w:r w:rsidRPr="00FA7AC1">
        <w:rPr>
          <w:rFonts w:hint="eastAsia"/>
        </w:rPr>
        <w:t>65535</w:t>
      </w:r>
      <w:r w:rsidRPr="00FA7AC1">
        <w:t xml:space="preserve"> </w:t>
      </w:r>
      <w:r w:rsidRPr="00FA7AC1">
        <w:rPr>
          <w:rFonts w:hint="eastAsia"/>
        </w:rPr>
        <w:t>KB</w:t>
      </w:r>
      <w:r w:rsidRPr="00FA7AC1">
        <w:t xml:space="preserve">. The default value is </w:t>
      </w:r>
      <w:r w:rsidRPr="00FA7AC1">
        <w:rPr>
          <w:rFonts w:hint="eastAsia"/>
        </w:rPr>
        <w:t>2048</w:t>
      </w:r>
      <w:r w:rsidRPr="00FA7AC1">
        <w:t>.</w:t>
      </w:r>
    </w:p>
    <w:p w:rsidR="00D12351" w:rsidRPr="00FA7AC1" w:rsidRDefault="00D12351" w:rsidP="00A1116B">
      <w:pPr>
        <w:rPr>
          <w:i/>
        </w:rPr>
      </w:pPr>
      <w:r w:rsidRPr="00FA7AC1">
        <w:rPr>
          <w:rStyle w:val="BoldText"/>
        </w:rPr>
        <w:t>length</w:t>
      </w:r>
      <w:r w:rsidRPr="00FA7AC1">
        <w:t xml:space="preserve"> </w:t>
      </w:r>
      <w:r w:rsidRPr="00FA7AC1">
        <w:rPr>
          <w:rFonts w:hint="eastAsia"/>
          <w:i/>
          <w:iCs/>
        </w:rPr>
        <w:t>capture-length</w:t>
      </w:r>
      <w:r w:rsidRPr="00FA7AC1">
        <w:t xml:space="preserve">: Specifies the maximum length of the </w:t>
      </w:r>
      <w:r w:rsidRPr="00FA7AC1">
        <w:rPr>
          <w:rFonts w:hint="eastAsia"/>
        </w:rPr>
        <w:t xml:space="preserve">data </w:t>
      </w:r>
      <w:r w:rsidRPr="00FA7AC1">
        <w:t>that</w:t>
      </w:r>
      <w:r w:rsidRPr="00FA7AC1">
        <w:rPr>
          <w:rFonts w:hint="eastAsia"/>
        </w:rPr>
        <w:t xml:space="preserve"> can be captured for a </w:t>
      </w:r>
      <w:r w:rsidRPr="00FA7AC1">
        <w:t xml:space="preserve">packet, calculated from the first byte of the packet, in the range of </w:t>
      </w:r>
      <w:r w:rsidRPr="00FA7AC1">
        <w:rPr>
          <w:rFonts w:hint="eastAsia"/>
        </w:rPr>
        <w:t>16</w:t>
      </w:r>
      <w:r w:rsidRPr="00FA7AC1">
        <w:t xml:space="preserve"> to </w:t>
      </w:r>
      <w:r w:rsidRPr="00FA7AC1">
        <w:rPr>
          <w:rFonts w:hint="eastAsia"/>
        </w:rPr>
        <w:t>4000</w:t>
      </w:r>
      <w:r w:rsidRPr="00FA7AC1">
        <w:t xml:space="preserve"> bytes. The default value is </w:t>
      </w:r>
      <w:r w:rsidRPr="00FA7AC1">
        <w:rPr>
          <w:rFonts w:hint="eastAsia"/>
        </w:rPr>
        <w:t>68</w:t>
      </w:r>
      <w:r w:rsidRPr="00FA7AC1">
        <w:t xml:space="preserve">. The data </w:t>
      </w:r>
      <w:r w:rsidRPr="00FA7AC1">
        <w:rPr>
          <w:rFonts w:hint="eastAsia"/>
        </w:rPr>
        <w:t>out of the range of</w:t>
      </w:r>
      <w:r w:rsidRPr="00FA7AC1">
        <w:t xml:space="preserve"> the maximum length is not recorded.</w:t>
      </w:r>
    </w:p>
    <w:p w:rsidR="00D12351" w:rsidRPr="00FA7AC1" w:rsidRDefault="00D12351" w:rsidP="00A1116B">
      <w:r w:rsidRPr="00FA7AC1">
        <w:rPr>
          <w:rStyle w:val="BoldText"/>
        </w:rPr>
        <w:lastRenderedPageBreak/>
        <w:t>circular</w:t>
      </w:r>
      <w:r w:rsidRPr="00FA7AC1">
        <w:t xml:space="preserve">: Specifies </w:t>
      </w:r>
      <w:r w:rsidRPr="00FA7AC1">
        <w:rPr>
          <w:rFonts w:hint="eastAsia"/>
        </w:rPr>
        <w:t>the circular</w:t>
      </w:r>
      <w:r w:rsidRPr="00FA7AC1">
        <w:t xml:space="preserve"> packet capture mode. </w:t>
      </w:r>
      <w:r w:rsidRPr="00FA7AC1">
        <w:rPr>
          <w:rFonts w:hint="eastAsia"/>
        </w:rPr>
        <w:t>In this mode, p</w:t>
      </w:r>
      <w:r w:rsidRPr="00FA7AC1">
        <w:t xml:space="preserve">acket capture continues </w:t>
      </w:r>
      <w:r w:rsidRPr="00FA7AC1">
        <w:rPr>
          <w:rFonts w:hint="eastAsia"/>
        </w:rPr>
        <w:t>even if</w:t>
      </w:r>
      <w:r w:rsidRPr="00FA7AC1">
        <w:t xml:space="preserve"> the buffer is full, and the newly captured packet overwrites the </w:t>
      </w:r>
      <w:r w:rsidRPr="00FA7AC1">
        <w:rPr>
          <w:rFonts w:hint="eastAsia"/>
        </w:rPr>
        <w:t>previous</w:t>
      </w:r>
      <w:r w:rsidRPr="00FA7AC1">
        <w:t xml:space="preserve"> record</w:t>
      </w:r>
      <w:r w:rsidRPr="00FA7AC1">
        <w:rPr>
          <w:rFonts w:hint="eastAsia"/>
        </w:rPr>
        <w:t>s, starting from the earliest one</w:t>
      </w:r>
      <w:r w:rsidRPr="00FA7AC1">
        <w:t>.</w:t>
      </w:r>
    </w:p>
    <w:p w:rsidR="00D12351" w:rsidRPr="00FA7AC1" w:rsidRDefault="00D12351" w:rsidP="00A1116B">
      <w:r w:rsidRPr="00FA7AC1">
        <w:rPr>
          <w:rStyle w:val="BoldText"/>
        </w:rPr>
        <w:t>linear</w:t>
      </w:r>
      <w:r w:rsidRPr="00FA7AC1">
        <w:t xml:space="preserve">: Specifies the </w:t>
      </w:r>
      <w:r w:rsidRPr="00FA7AC1">
        <w:rPr>
          <w:rFonts w:hint="eastAsia"/>
        </w:rPr>
        <w:t xml:space="preserve">linear </w:t>
      </w:r>
      <w:r w:rsidRPr="00FA7AC1">
        <w:t xml:space="preserve">packet capture mode. </w:t>
      </w:r>
      <w:r w:rsidRPr="00FA7AC1">
        <w:rPr>
          <w:rFonts w:hint="eastAsia"/>
        </w:rPr>
        <w:t>In this mode, p</w:t>
      </w:r>
      <w:r w:rsidRPr="00FA7AC1">
        <w:t xml:space="preserve">acket capture pauses </w:t>
      </w:r>
      <w:r w:rsidRPr="00FA7AC1">
        <w:rPr>
          <w:rFonts w:hint="eastAsia"/>
        </w:rPr>
        <w:t>when</w:t>
      </w:r>
      <w:r w:rsidRPr="00FA7AC1">
        <w:t xml:space="preserve"> the buffer is full. The default </w:t>
      </w:r>
      <w:r w:rsidRPr="00FA7AC1">
        <w:rPr>
          <w:rFonts w:hint="eastAsia"/>
        </w:rPr>
        <w:t xml:space="preserve">mode </w:t>
      </w:r>
      <w:r w:rsidRPr="00FA7AC1">
        <w:t>is linear mode.</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packet capture</w:t>
      </w:r>
      <w:r w:rsidRPr="00FA7AC1">
        <w:t xml:space="preserve"> to set packet capture parameters.</w:t>
      </w:r>
    </w:p>
    <w:p w:rsidR="00D12351" w:rsidRPr="00FA7AC1" w:rsidRDefault="00D12351" w:rsidP="00A1116B">
      <w:r w:rsidRPr="00FA7AC1">
        <w:t xml:space="preserve">Use </w:t>
      </w:r>
      <w:r w:rsidRPr="00FA7AC1">
        <w:rPr>
          <w:rStyle w:val="BoldText"/>
          <w:rFonts w:hint="eastAsia"/>
        </w:rPr>
        <w:t xml:space="preserve">undo </w:t>
      </w:r>
      <w:r w:rsidRPr="00FA7AC1">
        <w:rPr>
          <w:rStyle w:val="BoldText"/>
        </w:rPr>
        <w:t>pa</w:t>
      </w:r>
      <w:r w:rsidRPr="00FA7AC1">
        <w:rPr>
          <w:rStyle w:val="BoldText"/>
          <w:rFonts w:hint="eastAsia"/>
        </w:rPr>
        <w:t>cket capture</w:t>
      </w:r>
      <w:r w:rsidRPr="00FA7AC1">
        <w:t xml:space="preserve"> to restore the default</w:t>
      </w:r>
      <w:r w:rsidRPr="00FA7AC1">
        <w:rPr>
          <w:rFonts w:hint="eastAsia"/>
        </w:rPr>
        <w:t xml:space="preserve"> settings</w:t>
      </w:r>
      <w:r w:rsidRPr="00FA7AC1">
        <w:t xml:space="preserve">, and disable </w:t>
      </w:r>
      <w:r w:rsidRPr="00FA7AC1">
        <w:rPr>
          <w:rFonts w:hint="eastAsia"/>
        </w:rPr>
        <w:t xml:space="preserve">the </w:t>
      </w:r>
      <w:r w:rsidRPr="00FA7AC1">
        <w:t>packet capture</w:t>
      </w:r>
      <w:r w:rsidRPr="00FA7AC1">
        <w:rPr>
          <w:rFonts w:hint="eastAsia"/>
        </w:rPr>
        <w:t xml:space="preserve"> function</w:t>
      </w:r>
      <w:r w:rsidRPr="00FA7AC1">
        <w:t>.</w:t>
      </w:r>
    </w:p>
    <w:p w:rsidR="00D12351" w:rsidRPr="00FA7AC1" w:rsidRDefault="00D12351" w:rsidP="00A1116B">
      <w:pPr>
        <w:pStyle w:val="ItemList"/>
        <w:numPr>
          <w:ilvl w:val="0"/>
          <w:numId w:val="9"/>
        </w:numPr>
        <w:rPr>
          <w:lang w:eastAsia="zh-CN"/>
        </w:rPr>
      </w:pPr>
      <w:r w:rsidRPr="00FA7AC1">
        <w:rPr>
          <w:lang w:eastAsia="zh-CN"/>
        </w:rPr>
        <w:t>Do not change packet capture parameters during the packet capturing process.</w:t>
      </w:r>
    </w:p>
    <w:p w:rsidR="00D12351" w:rsidRPr="00FA7AC1" w:rsidRDefault="00D12351" w:rsidP="00A1116B">
      <w:pPr>
        <w:pStyle w:val="ItemList"/>
        <w:numPr>
          <w:ilvl w:val="0"/>
          <w:numId w:val="9"/>
        </w:numPr>
        <w:rPr>
          <w:lang w:eastAsia="zh-CN"/>
        </w:rPr>
      </w:pPr>
      <w:r w:rsidRPr="00FA7AC1">
        <w:rPr>
          <w:lang w:eastAsia="zh-CN"/>
        </w:rPr>
        <w:t xml:space="preserve">After you enable packet capture which uses an ACL, you cannot modify the ACL rules, including adding, deleting, and modifying rules. </w:t>
      </w:r>
    </w:p>
    <w:p w:rsidR="00D12351" w:rsidRPr="00FA7AC1" w:rsidRDefault="00D12351" w:rsidP="00A1116B">
      <w:pPr>
        <w:pStyle w:val="ItemList"/>
        <w:numPr>
          <w:ilvl w:val="0"/>
          <w:numId w:val="9"/>
        </w:numPr>
        <w:rPr>
          <w:lang w:eastAsia="zh-CN"/>
        </w:rPr>
      </w:pPr>
      <w:r w:rsidRPr="00FA7AC1">
        <w:rPr>
          <w:lang w:eastAsia="zh-CN"/>
        </w:rPr>
        <w:t xml:space="preserve">When you enable packet capture which uses an ACL, the actions in the ACL are ignored, and the ACL is only used for traffic classification. </w:t>
      </w:r>
    </w:p>
    <w:p w:rsidR="00D12351" w:rsidRPr="00FA7AC1" w:rsidRDefault="00D12351" w:rsidP="00A1116B">
      <w:pPr>
        <w:pStyle w:val="ItemList"/>
        <w:numPr>
          <w:ilvl w:val="0"/>
          <w:numId w:val="9"/>
        </w:numPr>
        <w:rPr>
          <w:lang w:eastAsia="zh-CN"/>
        </w:rPr>
      </w:pPr>
      <w:r w:rsidRPr="00FA7AC1">
        <w:t xml:space="preserve">If </w:t>
      </w:r>
      <w:r w:rsidRPr="00FA7AC1">
        <w:rPr>
          <w:rFonts w:hint="eastAsia"/>
          <w:lang w:eastAsia="zh-CN"/>
        </w:rPr>
        <w:t xml:space="preserve">you specify a keyword for the </w:t>
      </w:r>
      <w:r w:rsidRPr="00FA7AC1">
        <w:rPr>
          <w:rStyle w:val="BoldText"/>
          <w:rFonts w:hint="eastAsia"/>
          <w:lang w:eastAsia="zh-CN"/>
        </w:rPr>
        <w:t xml:space="preserve">undo </w:t>
      </w:r>
      <w:r w:rsidRPr="00FA7AC1">
        <w:rPr>
          <w:rStyle w:val="BoldText"/>
          <w:lang w:eastAsia="zh-CN"/>
        </w:rPr>
        <w:t>pa</w:t>
      </w:r>
      <w:r w:rsidRPr="00FA7AC1">
        <w:rPr>
          <w:rStyle w:val="BoldText"/>
          <w:rFonts w:hint="eastAsia"/>
          <w:lang w:eastAsia="zh-CN"/>
        </w:rPr>
        <w:t>cket capture</w:t>
      </w:r>
      <w:r w:rsidRPr="00FA7AC1">
        <w:t xml:space="preserve"> </w:t>
      </w:r>
      <w:r w:rsidRPr="00FA7AC1">
        <w:rPr>
          <w:rFonts w:hint="eastAsia"/>
          <w:lang w:eastAsia="zh-CN"/>
        </w:rPr>
        <w:t>command</w:t>
      </w:r>
      <w:r w:rsidRPr="00FA7AC1">
        <w:t xml:space="preserve">, the command restores the default </w:t>
      </w:r>
      <w:r w:rsidRPr="00FA7AC1">
        <w:rPr>
          <w:rFonts w:hint="eastAsia"/>
          <w:lang w:eastAsia="zh-CN"/>
        </w:rPr>
        <w:t xml:space="preserve">setting </w:t>
      </w:r>
      <w:r w:rsidRPr="00FA7AC1">
        <w:t xml:space="preserve">for the specified </w:t>
      </w:r>
      <w:r w:rsidRPr="00FA7AC1">
        <w:rPr>
          <w:rFonts w:hint="eastAsia"/>
          <w:lang w:eastAsia="zh-CN"/>
        </w:rPr>
        <w:t>keyword</w:t>
      </w:r>
      <w:r w:rsidRPr="00FA7AC1">
        <w:t xml:space="preserve">. If </w:t>
      </w:r>
      <w:r w:rsidRPr="00FA7AC1">
        <w:rPr>
          <w:rFonts w:hint="eastAsia"/>
          <w:lang w:eastAsia="zh-CN"/>
        </w:rPr>
        <w:t>you do not specify any keyword</w:t>
      </w:r>
      <w:r w:rsidRPr="00FA7AC1">
        <w:t>, the command restores the default</w:t>
      </w:r>
      <w:r w:rsidRPr="00FA7AC1">
        <w:rPr>
          <w:rFonts w:hint="eastAsia"/>
          <w:lang w:eastAsia="zh-CN"/>
        </w:rPr>
        <w:t xml:space="preserve"> settings</w:t>
      </w:r>
      <w:r w:rsidRPr="00FA7AC1">
        <w:t xml:space="preserve"> for all </w:t>
      </w:r>
      <w:r w:rsidRPr="00FA7AC1">
        <w:rPr>
          <w:rFonts w:hint="eastAsia"/>
          <w:lang w:eastAsia="zh-CN"/>
        </w:rPr>
        <w:t>keyword</w:t>
      </w:r>
      <w:r w:rsidRPr="00FA7AC1">
        <w:t>s, and disables</w:t>
      </w:r>
      <w:r w:rsidRPr="00FA7AC1">
        <w:rPr>
          <w:rFonts w:hint="eastAsia"/>
          <w:lang w:eastAsia="zh-CN"/>
        </w:rPr>
        <w:t xml:space="preserve"> the</w:t>
      </w:r>
      <w:r w:rsidRPr="00FA7AC1">
        <w:t xml:space="preserve"> packet capture</w:t>
      </w:r>
      <w:r w:rsidRPr="00FA7AC1">
        <w:rPr>
          <w:rFonts w:hint="eastAsia"/>
          <w:lang w:eastAsia="zh-CN"/>
        </w:rPr>
        <w:t xml:space="preserve"> function</w:t>
      </w:r>
      <w:r w:rsidRPr="00FA7AC1">
        <w:t>.</w:t>
      </w:r>
    </w:p>
    <w:p w:rsidR="00D12351" w:rsidRPr="00FA7AC1" w:rsidRDefault="00D12351" w:rsidP="00A1116B">
      <w:r w:rsidRPr="00FA7AC1">
        <w:t xml:space="preserve">Related commands: </w:t>
      </w:r>
      <w:r w:rsidRPr="00FA7AC1">
        <w:rPr>
          <w:rStyle w:val="BoldText"/>
          <w:rFonts w:hint="eastAsia"/>
        </w:rPr>
        <w:t>packet capture start</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 xml:space="preserve">Set the </w:t>
      </w:r>
      <w:r w:rsidRPr="00FA7AC1">
        <w:rPr>
          <w:rFonts w:hint="eastAsia"/>
        </w:rPr>
        <w:t>size</w:t>
      </w:r>
      <w:r w:rsidRPr="00FA7AC1">
        <w:t xml:space="preserve"> of the packet capture buffer </w:t>
      </w:r>
      <w:r w:rsidRPr="00FA7AC1">
        <w:rPr>
          <w:rFonts w:hint="eastAsia"/>
        </w:rPr>
        <w:t>to</w:t>
      </w:r>
      <w:r w:rsidRPr="00FA7AC1">
        <w:t xml:space="preserve"> </w:t>
      </w:r>
      <w:r w:rsidRPr="00FA7AC1">
        <w:rPr>
          <w:rFonts w:hint="eastAsia"/>
        </w:rPr>
        <w:t>4096 KB</w:t>
      </w:r>
      <w:r w:rsidRPr="00FA7AC1">
        <w:t xml:space="preserve">, the source address of packets </w:t>
      </w:r>
      <w:r w:rsidRPr="00FA7AC1">
        <w:rPr>
          <w:rFonts w:hint="eastAsia"/>
        </w:rPr>
        <w:t xml:space="preserve">to be </w:t>
      </w:r>
      <w:r w:rsidRPr="00FA7AC1">
        <w:t xml:space="preserve">captured </w:t>
      </w:r>
      <w:r w:rsidRPr="00FA7AC1">
        <w:rPr>
          <w:rFonts w:hint="eastAsia"/>
        </w:rPr>
        <w:t>to</w:t>
      </w:r>
      <w:r w:rsidRPr="00FA7AC1">
        <w:t xml:space="preserve"> </w:t>
      </w:r>
      <w:r w:rsidRPr="00FA7AC1">
        <w:rPr>
          <w:rFonts w:hint="eastAsia"/>
        </w:rPr>
        <w:t>192.168.1.0/24</w:t>
      </w:r>
      <w:r w:rsidRPr="00FA7AC1">
        <w:t>, and start packet capture</w:t>
      </w:r>
      <w:r w:rsidRPr="00FA7AC1">
        <w:rPr>
          <w:rFonts w:hint="eastAsia"/>
        </w:rPr>
        <w:t xml:space="preserve"> immediately</w:t>
      </w:r>
      <w:r w:rsidRPr="00FA7AC1">
        <w:t>.</w:t>
      </w:r>
    </w:p>
    <w:p w:rsidR="00D12351" w:rsidRPr="00FA7AC1" w:rsidRDefault="00D12351" w:rsidP="00A1116B">
      <w:pPr>
        <w:pStyle w:val="TerminalDisplay"/>
      </w:pPr>
      <w:r w:rsidRPr="00FA7AC1">
        <w:rPr>
          <w:rFonts w:hint="eastAsia"/>
        </w:rPr>
        <w:t>&lt;</w:t>
      </w:r>
      <w:r w:rsidRPr="00FA7AC1">
        <w:t>Sysname</w:t>
      </w:r>
      <w:r w:rsidRPr="00FA7AC1">
        <w:rPr>
          <w:rFonts w:hint="eastAsia"/>
        </w:rPr>
        <w:t>&gt; system-view</w:t>
      </w:r>
    </w:p>
    <w:p w:rsidR="00D12351" w:rsidRPr="00FA7AC1" w:rsidRDefault="00D12351" w:rsidP="00A1116B">
      <w:pPr>
        <w:pStyle w:val="TerminalDisplay"/>
      </w:pPr>
      <w:r w:rsidRPr="00FA7AC1">
        <w:rPr>
          <w:rFonts w:hint="eastAsia"/>
        </w:rPr>
        <w:t>[Sysname] acl number 2000</w:t>
      </w:r>
    </w:p>
    <w:p w:rsidR="00D12351" w:rsidRPr="00FA7AC1" w:rsidRDefault="00D12351" w:rsidP="00A1116B">
      <w:pPr>
        <w:pStyle w:val="TerminalDisplay"/>
      </w:pPr>
      <w:r w:rsidRPr="00FA7AC1">
        <w:rPr>
          <w:rFonts w:hint="eastAsia"/>
        </w:rPr>
        <w:t>[</w:t>
      </w:r>
      <w:r w:rsidRPr="00FA7AC1">
        <w:t>Sysname</w:t>
      </w:r>
      <w:r w:rsidRPr="00FA7AC1">
        <w:rPr>
          <w:rFonts w:hint="eastAsia"/>
        </w:rPr>
        <w:t xml:space="preserve">-acl-basic-2000] rule </w:t>
      </w:r>
      <w:r w:rsidRPr="00FA7AC1">
        <w:t xml:space="preserve">permit source </w:t>
      </w:r>
      <w:r w:rsidRPr="00FA7AC1">
        <w:rPr>
          <w:rFonts w:hint="eastAsia"/>
        </w:rPr>
        <w:t>192.168.1</w:t>
      </w:r>
      <w:r w:rsidRPr="00FA7AC1">
        <w:t>.0 0.</w:t>
      </w:r>
      <w:r w:rsidRPr="00FA7AC1">
        <w:rPr>
          <w:rFonts w:hint="eastAsia"/>
        </w:rPr>
        <w:t>0.0</w:t>
      </w:r>
      <w:r w:rsidRPr="00FA7AC1">
        <w:t>.255</w:t>
      </w:r>
    </w:p>
    <w:p w:rsidR="00D12351" w:rsidRPr="00FA7AC1" w:rsidRDefault="00D12351" w:rsidP="00A1116B">
      <w:pPr>
        <w:pStyle w:val="TerminalDisplay"/>
      </w:pPr>
      <w:r w:rsidRPr="00FA7AC1">
        <w:rPr>
          <w:rFonts w:hint="eastAsia"/>
        </w:rPr>
        <w:t>[</w:t>
      </w:r>
      <w:r w:rsidRPr="00FA7AC1">
        <w:t>Sysname</w:t>
      </w:r>
      <w:r w:rsidRPr="00FA7AC1">
        <w:rPr>
          <w:rFonts w:hint="eastAsia"/>
        </w:rPr>
        <w:t>-acl-basic-2000] quit</w:t>
      </w:r>
    </w:p>
    <w:p w:rsidR="00D12351" w:rsidRPr="00FA7AC1" w:rsidRDefault="00D12351" w:rsidP="00A1116B">
      <w:pPr>
        <w:pStyle w:val="TerminalDisplay"/>
      </w:pPr>
      <w:r w:rsidRPr="00FA7AC1">
        <w:rPr>
          <w:rFonts w:hint="eastAsia"/>
        </w:rPr>
        <w:t>[Sysname] quit</w:t>
      </w:r>
    </w:p>
    <w:p w:rsidR="00D12351" w:rsidRPr="00FA7AC1" w:rsidRDefault="00D12351" w:rsidP="00A1116B">
      <w:pPr>
        <w:pStyle w:val="TerminalDisplay"/>
      </w:pPr>
      <w:r w:rsidRPr="00FA7AC1">
        <w:rPr>
          <w:rFonts w:hint="eastAsia"/>
        </w:rPr>
        <w:t>&lt;Sysname&gt; packet capture buffer-size 4096</w:t>
      </w:r>
    </w:p>
    <w:p w:rsidR="00D12351" w:rsidRPr="00FA7AC1" w:rsidRDefault="00D12351" w:rsidP="00A1116B">
      <w:pPr>
        <w:pStyle w:val="TerminalDisplay"/>
      </w:pPr>
      <w:r w:rsidRPr="00FA7AC1">
        <w:rPr>
          <w:rFonts w:hint="eastAsia"/>
        </w:rPr>
        <w:t>&lt;Sysname&gt; packet capture acl 2000</w:t>
      </w:r>
    </w:p>
    <w:p w:rsidR="00D12351" w:rsidRPr="00FA7AC1" w:rsidRDefault="00D12351" w:rsidP="00A1116B">
      <w:pPr>
        <w:pStyle w:val="TerminalDisplay"/>
      </w:pPr>
      <w:r w:rsidRPr="00FA7AC1">
        <w:rPr>
          <w:rFonts w:hint="eastAsia"/>
        </w:rPr>
        <w:t>&lt;Sysname&gt; packet capture start</w:t>
      </w:r>
    </w:p>
    <w:p w:rsidR="00D12351" w:rsidRPr="00FA7AC1" w:rsidRDefault="00D12351" w:rsidP="00A1116B">
      <w:r w:rsidRPr="00FA7AC1">
        <w:rPr>
          <w:rFonts w:hint="eastAsia"/>
        </w:rPr>
        <w:t xml:space="preserve"># </w:t>
      </w:r>
      <w:r w:rsidRPr="00FA7AC1">
        <w:t xml:space="preserve">Restore the default </w:t>
      </w:r>
      <w:r w:rsidRPr="00FA7AC1">
        <w:rPr>
          <w:rFonts w:hint="eastAsia"/>
        </w:rPr>
        <w:t xml:space="preserve">settings </w:t>
      </w:r>
      <w:r w:rsidRPr="00FA7AC1">
        <w:t>for packet capture parameters, and disable packet capture.</w:t>
      </w:r>
    </w:p>
    <w:p w:rsidR="00D12351" w:rsidRPr="00FA7AC1" w:rsidRDefault="00D12351" w:rsidP="00A1116B">
      <w:pPr>
        <w:pStyle w:val="TerminalDisplay"/>
      </w:pPr>
      <w:r w:rsidRPr="00FA7AC1">
        <w:rPr>
          <w:rFonts w:hint="eastAsia"/>
        </w:rPr>
        <w:t>&lt;Sysname&gt; undo packet capture</w:t>
      </w:r>
    </w:p>
    <w:p w:rsidR="00D12351" w:rsidRPr="00FA7AC1" w:rsidRDefault="00D12351" w:rsidP="00A1116B">
      <w:pPr>
        <w:pStyle w:val="3"/>
      </w:pPr>
      <w:bookmarkStart w:id="1325" w:name="_Toc332984349"/>
      <w:bookmarkStart w:id="1326" w:name="_Toc340762146"/>
      <w:bookmarkStart w:id="1327" w:name="_Toc346028604"/>
      <w:bookmarkStart w:id="1328" w:name="_Toc354836594"/>
      <w:bookmarkStart w:id="1329" w:name="_Toc367889839"/>
      <w:bookmarkStart w:id="1330" w:name="_Toc528318074"/>
      <w:bookmarkStart w:id="1331" w:name="_Toc332984346"/>
      <w:r w:rsidRPr="00FA7AC1">
        <w:rPr>
          <w:rFonts w:hint="eastAsia"/>
        </w:rPr>
        <w:t>packet capture buffer save</w:t>
      </w:r>
      <w:bookmarkEnd w:id="1325"/>
      <w:bookmarkEnd w:id="1326"/>
      <w:bookmarkEnd w:id="1327"/>
      <w:bookmarkEnd w:id="1328"/>
      <w:bookmarkEnd w:id="1329"/>
      <w:bookmarkEnd w:id="1330"/>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packet capture buffer</w:t>
      </w:r>
      <w:r w:rsidRPr="00FA7AC1">
        <w:rPr>
          <w:rStyle w:val="BoldText"/>
        </w:rPr>
        <w:t xml:space="preserve"> </w:t>
      </w:r>
      <w:r w:rsidRPr="00FA7AC1">
        <w:rPr>
          <w:rStyle w:val="BoldText"/>
          <w:rFonts w:hint="eastAsia"/>
        </w:rPr>
        <w:t xml:space="preserve">save </w:t>
      </w:r>
      <w:r w:rsidRPr="00FA7AC1">
        <w:rPr>
          <w:rFonts w:hint="eastAsia"/>
        </w:rPr>
        <w:t xml:space="preserve">[ </w:t>
      </w:r>
      <w:r w:rsidRPr="00FA7AC1">
        <w:rPr>
          <w:rFonts w:hint="eastAsia"/>
          <w:i/>
          <w:iCs/>
        </w:rPr>
        <w:t xml:space="preserve">filename </w:t>
      </w:r>
      <w:r w:rsidRPr="00FA7AC1">
        <w:rPr>
          <w:rFonts w:hint="eastAsia"/>
        </w:rPr>
        <w:t>]</w:t>
      </w:r>
    </w:p>
    <w:p w:rsidR="00D12351" w:rsidRPr="00FA7AC1" w:rsidRDefault="00D12351" w:rsidP="00A1116B">
      <w:pPr>
        <w:pStyle w:val="Command"/>
      </w:pPr>
      <w:r w:rsidRPr="00FA7AC1">
        <w:rPr>
          <w:rFonts w:hint="eastAsia"/>
        </w:rPr>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pPr>
        <w:rPr>
          <w:i/>
        </w:rPr>
      </w:pPr>
      <w:r w:rsidRPr="00FA7AC1">
        <w:rPr>
          <w:rFonts w:hint="eastAsia"/>
          <w:i/>
          <w:iCs/>
        </w:rPr>
        <w:t>filename</w:t>
      </w:r>
      <w:r w:rsidRPr="00FA7AC1">
        <w:t>: Specifies the name of the file to be saved</w:t>
      </w:r>
      <w:r w:rsidRPr="00FA7AC1">
        <w:rPr>
          <w:rFonts w:hint="eastAsia"/>
        </w:rPr>
        <w:t>. The filename cannot contain</w:t>
      </w:r>
      <w:r w:rsidRPr="00FA7AC1">
        <w:t xml:space="preserve"> </w:t>
      </w:r>
      <w:r w:rsidRPr="00FA7AC1">
        <w:rPr>
          <w:rFonts w:hint="eastAsia"/>
        </w:rPr>
        <w:t xml:space="preserve">special characters such as </w:t>
      </w:r>
      <w:r w:rsidRPr="00FA7AC1">
        <w:t>backslash (\), slash (/), colon (:), asterisk (*), quotation marks ("</w:t>
      </w:r>
      <w:r w:rsidRPr="00FA7AC1">
        <w:rPr>
          <w:rFonts w:hint="eastAsia"/>
        </w:rPr>
        <w:t xml:space="preserve"> </w:t>
      </w:r>
      <w:r w:rsidRPr="00FA7AC1">
        <w:t>"),</w:t>
      </w:r>
      <w:r w:rsidRPr="00FA7AC1">
        <w:rPr>
          <w:rFonts w:hint="eastAsia"/>
        </w:rPr>
        <w:t xml:space="preserve"> </w:t>
      </w:r>
      <w:r w:rsidRPr="00FA7AC1">
        <w:t>single quotes</w:t>
      </w:r>
      <w:r w:rsidRPr="00FA7AC1">
        <w:rPr>
          <w:rFonts w:hint="eastAsia"/>
        </w:rPr>
        <w:t xml:space="preserve"> (' '),</w:t>
      </w:r>
      <w:r w:rsidRPr="00FA7AC1">
        <w:t xml:space="preserve"> less-than sign (&lt;), greater-than sign (&gt;)</w:t>
      </w:r>
      <w:r w:rsidRPr="00FA7AC1">
        <w:rPr>
          <w:rFonts w:hint="eastAsia"/>
        </w:rPr>
        <w:t>,</w:t>
      </w:r>
      <w:r w:rsidRPr="00FA7AC1">
        <w:t xml:space="preserve"> and vertical bar (|). If you do not specify this argument, the command saves the file in the default filename </w:t>
      </w:r>
      <w:r w:rsidRPr="00FA7AC1">
        <w:rPr>
          <w:rStyle w:val="BoldText"/>
          <w:rFonts w:hint="eastAsia"/>
        </w:rPr>
        <w:t>pcapbuffer.pcap</w:t>
      </w:r>
      <w:r w:rsidRPr="00FA7AC1">
        <w:t>.</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packet capture buffer</w:t>
      </w:r>
      <w:r w:rsidRPr="00FA7AC1">
        <w:rPr>
          <w:rStyle w:val="BoldText"/>
        </w:rPr>
        <w:t xml:space="preserve"> </w:t>
      </w:r>
      <w:r w:rsidRPr="00FA7AC1">
        <w:rPr>
          <w:rStyle w:val="BoldText"/>
          <w:rFonts w:hint="eastAsia"/>
        </w:rPr>
        <w:t>save</w:t>
      </w:r>
      <w:r w:rsidRPr="00FA7AC1">
        <w:t xml:space="preserve"> to save the content</w:t>
      </w:r>
      <w:r w:rsidRPr="00FA7AC1">
        <w:rPr>
          <w:rFonts w:hint="eastAsia"/>
        </w:rPr>
        <w:t>s</w:t>
      </w:r>
      <w:r w:rsidRPr="00FA7AC1">
        <w:t xml:space="preserve"> in the packet capture buffer.</w:t>
      </w:r>
    </w:p>
    <w:p w:rsidR="00D12351" w:rsidRPr="00FA7AC1" w:rsidRDefault="00D12351" w:rsidP="00A1116B">
      <w:pPr>
        <w:pStyle w:val="ItemList"/>
        <w:numPr>
          <w:ilvl w:val="0"/>
          <w:numId w:val="9"/>
        </w:numPr>
        <w:rPr>
          <w:lang w:eastAsia="zh-CN"/>
        </w:rPr>
      </w:pPr>
      <w:r w:rsidRPr="00FA7AC1">
        <w:rPr>
          <w:lang w:eastAsia="zh-CN"/>
        </w:rPr>
        <w:lastRenderedPageBreak/>
        <w:t xml:space="preserve">Save the file with a filename in the </w:t>
      </w:r>
      <w:r w:rsidRPr="00FA7AC1">
        <w:rPr>
          <w:rStyle w:val="BoldText"/>
          <w:rFonts w:hint="eastAsia"/>
        </w:rPr>
        <w:t>.pcap</w:t>
      </w:r>
      <w:r w:rsidRPr="00FA7AC1">
        <w:rPr>
          <w:lang w:eastAsia="zh-CN"/>
        </w:rPr>
        <w:t xml:space="preserve"> format.</w:t>
      </w:r>
    </w:p>
    <w:p w:rsidR="00D12351" w:rsidRPr="00FA7AC1" w:rsidRDefault="00D12351" w:rsidP="00A1116B">
      <w:pPr>
        <w:pStyle w:val="ItemList"/>
        <w:numPr>
          <w:ilvl w:val="0"/>
          <w:numId w:val="9"/>
        </w:numPr>
        <w:rPr>
          <w:lang w:eastAsia="zh-CN"/>
        </w:rPr>
      </w:pPr>
      <w:r w:rsidRPr="00FA7AC1">
        <w:rPr>
          <w:lang w:eastAsia="zh-CN"/>
        </w:rPr>
        <w:t>Do not use this command during the packet capturing process.</w:t>
      </w:r>
    </w:p>
    <w:p w:rsidR="00D12351" w:rsidRPr="00FA7AC1" w:rsidRDefault="00D12351" w:rsidP="00A1116B">
      <w:r w:rsidRPr="00FA7AC1">
        <w:t xml:space="preserve">Related commands: </w:t>
      </w:r>
      <w:r w:rsidRPr="00FA7AC1">
        <w:rPr>
          <w:rStyle w:val="BoldText"/>
        </w:rPr>
        <w:t>packet capture</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w:t>
      </w:r>
      <w:r w:rsidRPr="00FA7AC1">
        <w:t xml:space="preserve"> Save the contents in the packet capture buffer to file </w:t>
      </w:r>
      <w:r w:rsidRPr="00FA7AC1">
        <w:rPr>
          <w:rStyle w:val="BoldText"/>
          <w:rFonts w:hint="eastAsia"/>
        </w:rPr>
        <w:t>example.pcap</w:t>
      </w:r>
      <w:r w:rsidRPr="00FA7AC1">
        <w:t>.</w:t>
      </w:r>
    </w:p>
    <w:p w:rsidR="00D12351" w:rsidRPr="00FA7AC1" w:rsidRDefault="00D12351" w:rsidP="00A1116B">
      <w:pPr>
        <w:pStyle w:val="TerminalDisplay"/>
      </w:pPr>
      <w:r w:rsidRPr="00FA7AC1">
        <w:rPr>
          <w:rFonts w:hint="eastAsia"/>
        </w:rPr>
        <w:t>&lt;Sysname&gt; packet capture buffer save example.pcap</w:t>
      </w:r>
    </w:p>
    <w:p w:rsidR="00D12351" w:rsidRPr="00FA7AC1" w:rsidRDefault="00D12351" w:rsidP="00A1116B">
      <w:pPr>
        <w:pStyle w:val="3"/>
      </w:pPr>
      <w:bookmarkStart w:id="1332" w:name="_Toc340762147"/>
      <w:bookmarkStart w:id="1333" w:name="_Toc346028605"/>
      <w:bookmarkStart w:id="1334" w:name="_Toc354836595"/>
      <w:bookmarkStart w:id="1335" w:name="_Toc367889840"/>
      <w:bookmarkStart w:id="1336" w:name="_Toc528318075"/>
      <w:r w:rsidRPr="00FA7AC1">
        <w:rPr>
          <w:rFonts w:hint="eastAsia"/>
        </w:rPr>
        <w:t xml:space="preserve">packet capture </w:t>
      </w:r>
      <w:r w:rsidRPr="00FA7AC1">
        <w:t>schedule</w:t>
      </w:r>
      <w:bookmarkEnd w:id="1331"/>
      <w:bookmarkEnd w:id="1332"/>
      <w:bookmarkEnd w:id="1333"/>
      <w:bookmarkEnd w:id="1334"/>
      <w:bookmarkEnd w:id="1335"/>
      <w:bookmarkEnd w:id="1336"/>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 xml:space="preserve">packet capture </w:t>
      </w:r>
      <w:r w:rsidRPr="00FA7AC1">
        <w:rPr>
          <w:rStyle w:val="BoldText"/>
        </w:rPr>
        <w:t xml:space="preserve">schedule </w:t>
      </w:r>
      <w:r w:rsidRPr="00FA7AC1">
        <w:rPr>
          <w:rStyle w:val="BoldText"/>
          <w:rFonts w:hint="eastAsia"/>
        </w:rPr>
        <w:t xml:space="preserve">datetime </w:t>
      </w:r>
      <w:r w:rsidRPr="00FA7AC1">
        <w:rPr>
          <w:i/>
          <w:iCs/>
        </w:rPr>
        <w:t>time date</w:t>
      </w:r>
    </w:p>
    <w:p w:rsidR="00D12351" w:rsidRPr="00FA7AC1" w:rsidRDefault="00D12351" w:rsidP="00A1116B">
      <w:pPr>
        <w:rPr>
          <w:rStyle w:val="BoldText"/>
        </w:rPr>
      </w:pPr>
      <w:r w:rsidRPr="00FA7AC1">
        <w:rPr>
          <w:rStyle w:val="BoldText"/>
          <w:rFonts w:hint="eastAsia"/>
        </w:rPr>
        <w:t xml:space="preserve">undo packet capture </w:t>
      </w:r>
      <w:r w:rsidRPr="00FA7AC1">
        <w:rPr>
          <w:rStyle w:val="BoldText"/>
        </w:rPr>
        <w:t>schedule</w:t>
      </w:r>
    </w:p>
    <w:p w:rsidR="00D12351" w:rsidRPr="00FA7AC1" w:rsidRDefault="00D12351" w:rsidP="00A1116B">
      <w:pPr>
        <w:pStyle w:val="Command"/>
      </w:pPr>
      <w:r w:rsidRPr="00FA7AC1">
        <w:rPr>
          <w:rFonts w:hint="eastAsia"/>
        </w:rPr>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iCs/>
        </w:rPr>
        <w:t>t</w:t>
      </w:r>
      <w:r w:rsidRPr="00FA7AC1">
        <w:rPr>
          <w:i/>
          <w:iCs/>
        </w:rPr>
        <w:t>ime</w:t>
      </w:r>
      <w:r w:rsidRPr="00FA7AC1">
        <w:t xml:space="preserve">: Sets the time in the format of </w:t>
      </w:r>
      <w:r w:rsidRPr="00FA7AC1">
        <w:rPr>
          <w:rStyle w:val="BoldText"/>
        </w:rPr>
        <w:t>HH:MM:SS</w:t>
      </w:r>
      <w:r w:rsidRPr="00FA7AC1">
        <w:t xml:space="preserve">. </w:t>
      </w:r>
      <w:r w:rsidRPr="00FA7AC1">
        <w:rPr>
          <w:rStyle w:val="BoldText"/>
        </w:rPr>
        <w:t>HH</w:t>
      </w:r>
      <w:r w:rsidRPr="00FA7AC1">
        <w:t xml:space="preserve"> takes a value range of 0 to 23, and </w:t>
      </w:r>
      <w:r w:rsidRPr="00FA7AC1">
        <w:rPr>
          <w:rStyle w:val="BoldText"/>
        </w:rPr>
        <w:t>MM</w:t>
      </w:r>
      <w:r w:rsidRPr="00FA7AC1">
        <w:t xml:space="preserve"> and </w:t>
      </w:r>
      <w:r w:rsidRPr="00FA7AC1">
        <w:rPr>
          <w:rStyle w:val="BoldText"/>
        </w:rPr>
        <w:t>SS</w:t>
      </w:r>
      <w:r w:rsidRPr="00FA7AC1">
        <w:t xml:space="preserve"> take a value range of 0 to 59.</w:t>
      </w:r>
    </w:p>
    <w:p w:rsidR="00D12351" w:rsidRPr="00FA7AC1" w:rsidRDefault="00D12351" w:rsidP="00A1116B">
      <w:r w:rsidRPr="00FA7AC1">
        <w:rPr>
          <w:i/>
          <w:iCs/>
        </w:rPr>
        <w:t>date</w:t>
      </w:r>
      <w:r w:rsidRPr="00FA7AC1">
        <w:t xml:space="preserve">: Sets the date in the format of </w:t>
      </w:r>
      <w:r w:rsidRPr="00FA7AC1">
        <w:rPr>
          <w:rStyle w:val="BoldText"/>
        </w:rPr>
        <w:t>MM/DD/YYYY</w:t>
      </w:r>
      <w:r w:rsidRPr="00FA7AC1">
        <w:t xml:space="preserve"> or </w:t>
      </w:r>
      <w:r w:rsidRPr="00FA7AC1">
        <w:rPr>
          <w:rStyle w:val="BoldText"/>
        </w:rPr>
        <w:t>YYYY/MM/DD</w:t>
      </w:r>
      <w:r w:rsidRPr="00FA7AC1">
        <w:t xml:space="preserve">. </w:t>
      </w:r>
      <w:r w:rsidRPr="00FA7AC1">
        <w:rPr>
          <w:rStyle w:val="BoldText"/>
        </w:rPr>
        <w:t>MM</w:t>
      </w:r>
      <w:r w:rsidRPr="00FA7AC1">
        <w:t xml:space="preserve"> takes a value range of 1 to 12, </w:t>
      </w:r>
      <w:r w:rsidRPr="00FA7AC1">
        <w:rPr>
          <w:rStyle w:val="BoldText"/>
        </w:rPr>
        <w:t>YYYY</w:t>
      </w:r>
      <w:r w:rsidRPr="00FA7AC1">
        <w:t xml:space="preserve"> takes a value range of 2000 to 2035, and the value range of </w:t>
      </w:r>
      <w:r w:rsidRPr="00FA7AC1">
        <w:rPr>
          <w:rStyle w:val="BoldText"/>
        </w:rPr>
        <w:t>DD</w:t>
      </w:r>
      <w:r w:rsidRPr="00FA7AC1">
        <w:t xml:space="preserve"> depends on which month the day is in.</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 xml:space="preserve">packet capture </w:t>
      </w:r>
      <w:r w:rsidRPr="00FA7AC1">
        <w:rPr>
          <w:rStyle w:val="BoldText"/>
        </w:rPr>
        <w:t>schedule</w:t>
      </w:r>
      <w:r w:rsidRPr="00FA7AC1">
        <w:t xml:space="preserve"> to configure </w:t>
      </w:r>
      <w:r w:rsidRPr="00FA7AC1">
        <w:rPr>
          <w:rFonts w:hint="eastAsia"/>
        </w:rPr>
        <w:t>a</w:t>
      </w:r>
      <w:r w:rsidRPr="00FA7AC1">
        <w:t xml:space="preserve"> packet capture schedule.</w:t>
      </w:r>
    </w:p>
    <w:p w:rsidR="00D12351" w:rsidRPr="00FA7AC1" w:rsidRDefault="00D12351" w:rsidP="00A1116B">
      <w:r w:rsidRPr="00FA7AC1">
        <w:t xml:space="preserve">Use </w:t>
      </w:r>
      <w:r w:rsidRPr="00FA7AC1">
        <w:rPr>
          <w:rStyle w:val="BoldText"/>
          <w:rFonts w:hint="eastAsia"/>
        </w:rPr>
        <w:t xml:space="preserve">undo </w:t>
      </w:r>
      <w:r w:rsidRPr="00FA7AC1">
        <w:rPr>
          <w:rStyle w:val="BoldText"/>
        </w:rPr>
        <w:t>pa</w:t>
      </w:r>
      <w:r w:rsidRPr="00FA7AC1">
        <w:rPr>
          <w:rStyle w:val="BoldText"/>
          <w:rFonts w:hint="eastAsia"/>
        </w:rPr>
        <w:t xml:space="preserve">cket capture </w:t>
      </w:r>
      <w:r w:rsidRPr="00FA7AC1">
        <w:rPr>
          <w:rStyle w:val="BoldText"/>
        </w:rPr>
        <w:t>schedule</w:t>
      </w:r>
      <w:r w:rsidRPr="00FA7AC1">
        <w:t xml:space="preserve"> to invalidate the </w:t>
      </w:r>
      <w:r w:rsidRPr="00FA7AC1">
        <w:rPr>
          <w:rFonts w:hint="eastAsia"/>
        </w:rPr>
        <w:t xml:space="preserve">configured </w:t>
      </w:r>
      <w:r w:rsidRPr="00FA7AC1">
        <w:t>packet capture schedule.</w:t>
      </w:r>
    </w:p>
    <w:p w:rsidR="00D12351" w:rsidRPr="00FA7AC1" w:rsidRDefault="00D12351" w:rsidP="00A1116B">
      <w:r w:rsidRPr="00FA7AC1">
        <w:t>By default, no packet capture schedule is configured.</w:t>
      </w:r>
    </w:p>
    <w:p w:rsidR="00D12351" w:rsidRPr="00FA7AC1" w:rsidRDefault="00D12351" w:rsidP="00A1116B">
      <w:pPr>
        <w:pStyle w:val="ItemList"/>
        <w:numPr>
          <w:ilvl w:val="0"/>
          <w:numId w:val="9"/>
        </w:numPr>
      </w:pPr>
      <w:r w:rsidRPr="00FA7AC1">
        <w:t xml:space="preserve">You can use the </w:t>
      </w:r>
      <w:r w:rsidRPr="00FA7AC1">
        <w:rPr>
          <w:rStyle w:val="BoldText"/>
          <w:rFonts w:hint="eastAsia"/>
        </w:rPr>
        <w:t>packet capture start</w:t>
      </w:r>
      <w:r w:rsidRPr="00FA7AC1">
        <w:t xml:space="preserve"> command to enable packet capture as in this command.</w:t>
      </w:r>
    </w:p>
    <w:p w:rsidR="00D12351" w:rsidRPr="00FA7AC1" w:rsidRDefault="00D12351" w:rsidP="00A1116B">
      <w:pPr>
        <w:pStyle w:val="ItemList"/>
        <w:numPr>
          <w:ilvl w:val="0"/>
          <w:numId w:val="9"/>
        </w:numPr>
      </w:pPr>
      <w:r w:rsidRPr="00FA7AC1">
        <w:rPr>
          <w:rFonts w:hint="eastAsia"/>
          <w:lang w:eastAsia="zh-CN"/>
        </w:rPr>
        <w:t>You can u</w:t>
      </w:r>
      <w:r w:rsidRPr="00FA7AC1">
        <w:t xml:space="preserve">se the </w:t>
      </w:r>
      <w:r w:rsidRPr="00FA7AC1">
        <w:rPr>
          <w:rStyle w:val="BoldText"/>
          <w:rFonts w:hint="eastAsia"/>
        </w:rPr>
        <w:t>packet capture</w:t>
      </w:r>
      <w:r w:rsidRPr="00FA7AC1">
        <w:t xml:space="preserve"> command to change packet capture parameters before the packet capture schedule starts, or use the </w:t>
      </w:r>
      <w:r w:rsidRPr="00FA7AC1">
        <w:rPr>
          <w:rStyle w:val="BoldText"/>
          <w:rFonts w:hint="eastAsia"/>
        </w:rPr>
        <w:t>packet capture start</w:t>
      </w:r>
      <w:r w:rsidRPr="00FA7AC1">
        <w:t xml:space="preserve"> command to start packet capture immediately, and the existing packet capture schedule is invalid</w:t>
      </w:r>
      <w:r w:rsidRPr="00FA7AC1">
        <w:rPr>
          <w:rFonts w:hint="eastAsia"/>
          <w:lang w:eastAsia="zh-CN"/>
        </w:rPr>
        <w:t>ated</w:t>
      </w:r>
      <w:r w:rsidRPr="00FA7AC1">
        <w:t>.</w:t>
      </w:r>
    </w:p>
    <w:p w:rsidR="00D12351" w:rsidRPr="00FA7AC1" w:rsidRDefault="00D12351" w:rsidP="00A1116B">
      <w:pPr>
        <w:pStyle w:val="ItemList"/>
        <w:numPr>
          <w:ilvl w:val="0"/>
          <w:numId w:val="9"/>
        </w:numPr>
        <w:rPr>
          <w:lang w:eastAsia="zh-CN"/>
        </w:rPr>
      </w:pPr>
      <w:r w:rsidRPr="00FA7AC1">
        <w:rPr>
          <w:rFonts w:hint="eastAsia"/>
          <w:lang w:eastAsia="zh-CN"/>
        </w:rPr>
        <w:t>T</w:t>
      </w:r>
      <w:r w:rsidRPr="00FA7AC1">
        <w:t>o disable packet capture and invalidate the configured</w:t>
      </w:r>
      <w:r w:rsidRPr="00FA7AC1">
        <w:rPr>
          <w:rFonts w:hint="eastAsia"/>
          <w:lang w:eastAsia="zh-CN"/>
        </w:rPr>
        <w:t xml:space="preserve"> </w:t>
      </w:r>
      <w:r w:rsidRPr="00FA7AC1">
        <w:t>packet capture schedule</w:t>
      </w:r>
      <w:r w:rsidRPr="00FA7AC1">
        <w:rPr>
          <w:rFonts w:hint="eastAsia"/>
          <w:lang w:eastAsia="zh-CN"/>
        </w:rPr>
        <w:t>,</w:t>
      </w:r>
      <w:r w:rsidRPr="00FA7AC1">
        <w:t xml:space="preserve"> </w:t>
      </w:r>
      <w:r w:rsidRPr="00FA7AC1">
        <w:rPr>
          <w:rFonts w:hint="eastAsia"/>
          <w:lang w:eastAsia="zh-CN"/>
        </w:rPr>
        <w:t>e</w:t>
      </w:r>
      <w:r w:rsidRPr="00FA7AC1">
        <w:t xml:space="preserve">xecute the </w:t>
      </w:r>
      <w:r w:rsidRPr="00FA7AC1">
        <w:rPr>
          <w:rStyle w:val="BoldText"/>
          <w:rFonts w:hint="eastAsia"/>
        </w:rPr>
        <w:t xml:space="preserve">undo </w:t>
      </w:r>
      <w:r w:rsidRPr="00FA7AC1">
        <w:rPr>
          <w:rStyle w:val="BoldText"/>
        </w:rPr>
        <w:t>pa</w:t>
      </w:r>
      <w:r w:rsidRPr="00FA7AC1">
        <w:rPr>
          <w:rStyle w:val="BoldText"/>
          <w:rFonts w:hint="eastAsia"/>
        </w:rPr>
        <w:t>cket capture start</w:t>
      </w:r>
      <w:r w:rsidRPr="00FA7AC1">
        <w:t xml:space="preserve"> command or the </w:t>
      </w:r>
      <w:r w:rsidRPr="00FA7AC1">
        <w:rPr>
          <w:rStyle w:val="BoldText"/>
          <w:rFonts w:hint="eastAsia"/>
        </w:rPr>
        <w:t xml:space="preserve">undo </w:t>
      </w:r>
      <w:r w:rsidRPr="00FA7AC1">
        <w:rPr>
          <w:rStyle w:val="BoldText"/>
        </w:rPr>
        <w:t>pa</w:t>
      </w:r>
      <w:r w:rsidRPr="00FA7AC1">
        <w:rPr>
          <w:rStyle w:val="BoldText"/>
          <w:rFonts w:hint="eastAsia"/>
        </w:rPr>
        <w:t>cket capture</w:t>
      </w:r>
      <w:r w:rsidRPr="00FA7AC1">
        <w:t xml:space="preserve"> command without any </w:t>
      </w:r>
      <w:r w:rsidRPr="00FA7AC1">
        <w:rPr>
          <w:rFonts w:hint="eastAsia"/>
          <w:lang w:eastAsia="zh-CN"/>
        </w:rPr>
        <w:t>keyword</w:t>
      </w:r>
      <w:r w:rsidRPr="00FA7AC1">
        <w:t>.</w:t>
      </w:r>
    </w:p>
    <w:p w:rsidR="00D12351" w:rsidRPr="00FA7AC1" w:rsidRDefault="00D12351" w:rsidP="00A1116B">
      <w:r w:rsidRPr="00FA7AC1">
        <w:t xml:space="preserve">Related commands: </w:t>
      </w:r>
      <w:r w:rsidRPr="00FA7AC1">
        <w:rPr>
          <w:rStyle w:val="BoldText"/>
          <w:rFonts w:hint="eastAsia"/>
        </w:rPr>
        <w:t>packet capture</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 xml:space="preserve">Configure </w:t>
      </w:r>
      <w:r w:rsidRPr="00FA7AC1">
        <w:rPr>
          <w:rFonts w:hint="eastAsia"/>
        </w:rPr>
        <w:t>a</w:t>
      </w:r>
      <w:r w:rsidRPr="00FA7AC1">
        <w:t xml:space="preserve"> packet capture schedule.</w:t>
      </w:r>
    </w:p>
    <w:p w:rsidR="00D12351" w:rsidRPr="00FA7AC1" w:rsidRDefault="00D12351" w:rsidP="00A1116B">
      <w:pPr>
        <w:pStyle w:val="TerminalDisplay"/>
      </w:pPr>
      <w:r w:rsidRPr="00FA7AC1">
        <w:rPr>
          <w:rFonts w:hint="eastAsia"/>
        </w:rPr>
        <w:t xml:space="preserve">&lt;Sysname&gt; packet capture </w:t>
      </w:r>
      <w:r w:rsidRPr="00FA7AC1">
        <w:t>schedule</w:t>
      </w:r>
      <w:r w:rsidRPr="00FA7AC1">
        <w:rPr>
          <w:rFonts w:hint="eastAsia"/>
        </w:rPr>
        <w:t xml:space="preserve"> datetime </w:t>
      </w:r>
      <w:r w:rsidRPr="00FA7AC1">
        <w:t>12:00:00 2012/12/25</w:t>
      </w:r>
    </w:p>
    <w:p w:rsidR="00D12351" w:rsidRPr="00FA7AC1" w:rsidRDefault="00D12351" w:rsidP="00A1116B">
      <w:pPr>
        <w:pStyle w:val="3"/>
      </w:pPr>
      <w:bookmarkStart w:id="1337" w:name="_Toc340762148"/>
      <w:bookmarkStart w:id="1338" w:name="_Toc346028606"/>
      <w:bookmarkStart w:id="1339" w:name="_Toc354836596"/>
      <w:bookmarkStart w:id="1340" w:name="_Toc367889841"/>
      <w:bookmarkStart w:id="1341" w:name="_Toc528318076"/>
      <w:bookmarkStart w:id="1342" w:name="_Toc332984347"/>
      <w:r w:rsidRPr="00FA7AC1">
        <w:rPr>
          <w:rFonts w:hint="eastAsia"/>
        </w:rPr>
        <w:t>packet capture start</w:t>
      </w:r>
      <w:bookmarkEnd w:id="1337"/>
      <w:bookmarkEnd w:id="1338"/>
      <w:bookmarkEnd w:id="1339"/>
      <w:bookmarkEnd w:id="1340"/>
      <w:bookmarkEnd w:id="1341"/>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 xml:space="preserve">packet capture start </w:t>
      </w:r>
      <w:r w:rsidRPr="00FA7AC1">
        <w:rPr>
          <w:rFonts w:hint="eastAsia"/>
        </w:rPr>
        <w:t>[</w:t>
      </w:r>
      <w:r w:rsidRPr="00FA7AC1">
        <w:rPr>
          <w:rStyle w:val="BoldText"/>
          <w:rFonts w:hint="eastAsia"/>
        </w:rPr>
        <w:t xml:space="preserve"> acl </w:t>
      </w:r>
      <w:r w:rsidRPr="00FA7AC1">
        <w:rPr>
          <w:rFonts w:hint="eastAsia"/>
        </w:rPr>
        <w:t xml:space="preserve">{ </w:t>
      </w:r>
      <w:r w:rsidRPr="00FA7AC1">
        <w:rPr>
          <w:rFonts w:hint="eastAsia"/>
          <w:i/>
          <w:iCs/>
        </w:rPr>
        <w:t>acl-number</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iCs/>
        </w:rPr>
        <w:t xml:space="preserve">acl6-number </w:t>
      </w:r>
      <w:r w:rsidRPr="00FA7AC1">
        <w:rPr>
          <w:rFonts w:hint="eastAsia"/>
        </w:rPr>
        <w:t>}</w:t>
      </w:r>
      <w:r w:rsidRPr="00FA7AC1">
        <w:rPr>
          <w:rFonts w:hint="eastAsia"/>
          <w:i/>
          <w:iCs/>
        </w:rPr>
        <w:t xml:space="preserve"> </w:t>
      </w:r>
      <w:r w:rsidRPr="00FA7AC1">
        <w:rPr>
          <w:rFonts w:hint="eastAsia"/>
        </w:rPr>
        <w:t xml:space="preserve">| </w:t>
      </w:r>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iCs/>
        </w:rPr>
        <w:t>size</w:t>
      </w:r>
      <w:r w:rsidRPr="00FA7AC1">
        <w:rPr>
          <w:rFonts w:hint="eastAsia"/>
          <w:i/>
          <w:iCs/>
        </w:rPr>
        <w:t xml:space="preserve"> </w:t>
      </w:r>
      <w:r w:rsidRPr="00FA7AC1">
        <w:rPr>
          <w:rFonts w:hint="eastAsia"/>
        </w:rPr>
        <w:t>|</w:t>
      </w:r>
      <w:r w:rsidRPr="00FA7AC1">
        <w:rPr>
          <w:rStyle w:val="BoldText"/>
        </w:rPr>
        <w:t xml:space="preserve"> length</w:t>
      </w:r>
      <w:r w:rsidRPr="00FA7AC1">
        <w:t xml:space="preserve"> </w:t>
      </w:r>
      <w:r w:rsidRPr="00FA7AC1">
        <w:rPr>
          <w:rFonts w:hint="eastAsia"/>
          <w:i/>
          <w:iCs/>
        </w:rPr>
        <w:t>capture-length</w:t>
      </w:r>
      <w:r w:rsidRPr="00FA7AC1">
        <w:rPr>
          <w:rFonts w:hint="eastAsia"/>
        </w:rPr>
        <w:t xml:space="preserve"> | </w:t>
      </w:r>
      <w:r w:rsidRPr="00FA7AC1">
        <w:rPr>
          <w:rStyle w:val="BoldText"/>
          <w:rFonts w:hint="eastAsia"/>
        </w:rPr>
        <w:t>mode</w:t>
      </w:r>
      <w:r w:rsidRPr="00FA7AC1">
        <w:rPr>
          <w:rFonts w:hint="eastAsia"/>
        </w:rPr>
        <w:t xml:space="preserve"> { </w:t>
      </w:r>
      <w:r w:rsidRPr="00FA7AC1">
        <w:rPr>
          <w:rStyle w:val="BoldText"/>
        </w:rPr>
        <w:t xml:space="preserve">circular </w:t>
      </w:r>
      <w:r w:rsidRPr="00FA7AC1">
        <w:t>|</w:t>
      </w:r>
      <w:r w:rsidRPr="00FA7AC1">
        <w:rPr>
          <w:rStyle w:val="BoldText"/>
        </w:rPr>
        <w:t xml:space="preserve"> linear</w:t>
      </w:r>
      <w:r w:rsidRPr="00FA7AC1">
        <w:rPr>
          <w:rFonts w:hint="eastAsia"/>
        </w:rPr>
        <w:t xml:space="preserve"> } | </w:t>
      </w:r>
      <w:r w:rsidRPr="00FA7AC1">
        <w:t>[</w:t>
      </w:r>
      <w:r w:rsidRPr="00FA7AC1">
        <w:rPr>
          <w:rFonts w:hint="eastAsia"/>
        </w:rPr>
        <w:t xml:space="preserve"> </w:t>
      </w:r>
      <w:r w:rsidRPr="00FA7AC1">
        <w:rPr>
          <w:rStyle w:val="BoldText"/>
        </w:rPr>
        <w:t>packets</w:t>
      </w:r>
      <w:r w:rsidRPr="00FA7AC1">
        <w:rPr>
          <w:rFonts w:hint="eastAsia"/>
        </w:rPr>
        <w:t xml:space="preserve"> </w:t>
      </w:r>
      <w:r w:rsidRPr="00FA7AC1">
        <w:rPr>
          <w:rFonts w:hint="eastAsia"/>
          <w:i/>
          <w:iCs/>
        </w:rPr>
        <w:t>packet-number</w:t>
      </w:r>
      <w:r w:rsidRPr="00FA7AC1">
        <w:rPr>
          <w:rStyle w:val="BoldText"/>
        </w:rPr>
        <w:t xml:space="preserve"> </w:t>
      </w:r>
      <w:r w:rsidRPr="00FA7AC1">
        <w:t xml:space="preserve">| </w:t>
      </w:r>
      <w:r w:rsidRPr="00FA7AC1">
        <w:rPr>
          <w:rStyle w:val="BoldText"/>
        </w:rPr>
        <w:t>seconds</w:t>
      </w:r>
      <w:r w:rsidRPr="00FA7AC1">
        <w:t xml:space="preserve"> </w:t>
      </w:r>
      <w:r w:rsidRPr="00FA7AC1">
        <w:rPr>
          <w:rFonts w:hint="eastAsia"/>
          <w:i/>
          <w:iCs/>
        </w:rPr>
        <w:t xml:space="preserve">second-number </w:t>
      </w:r>
      <w:r w:rsidRPr="00FA7AC1">
        <w:t xml:space="preserve">] </w:t>
      </w:r>
      <w:r w:rsidRPr="00FA7AC1">
        <w:rPr>
          <w:rFonts w:hint="eastAsia"/>
        </w:rPr>
        <w:t>]*</w:t>
      </w:r>
    </w:p>
    <w:p w:rsidR="00D12351" w:rsidRPr="00FA7AC1" w:rsidRDefault="00D12351" w:rsidP="00A1116B">
      <w:pPr>
        <w:rPr>
          <w:rStyle w:val="BoldText"/>
        </w:rPr>
      </w:pPr>
      <w:r w:rsidRPr="00FA7AC1">
        <w:rPr>
          <w:rStyle w:val="BoldText"/>
          <w:rFonts w:hint="eastAsia"/>
        </w:rPr>
        <w:t>undo packet capture start</w:t>
      </w:r>
    </w:p>
    <w:p w:rsidR="00D12351" w:rsidRPr="00FA7AC1" w:rsidRDefault="00D12351" w:rsidP="00A1116B">
      <w:pPr>
        <w:pStyle w:val="Command"/>
      </w:pPr>
      <w:r w:rsidRPr="00FA7AC1">
        <w:rPr>
          <w:rFonts w:hint="eastAsia"/>
        </w:rPr>
        <w:lastRenderedPageBreak/>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Style w:val="BoldText"/>
          <w:rFonts w:hint="eastAsia"/>
        </w:rPr>
        <w:t>acl</w:t>
      </w:r>
      <w:r w:rsidRPr="00FA7AC1">
        <w:t>: Specifies an ACL for packet capture. If you do not specify this keyword, this command captures all packets that the device receives.</w:t>
      </w:r>
    </w:p>
    <w:p w:rsidR="00D12351" w:rsidRPr="00FA7AC1" w:rsidRDefault="00D12351" w:rsidP="00A1116B">
      <w:r w:rsidRPr="00FA7AC1">
        <w:rPr>
          <w:rFonts w:hint="eastAsia"/>
          <w:bCs/>
          <w:i/>
          <w:iCs/>
        </w:rPr>
        <w:t>acl-number</w:t>
      </w:r>
      <w:r w:rsidRPr="00FA7AC1">
        <w:t xml:space="preserve">: Specifies the number of an </w:t>
      </w:r>
      <w:r w:rsidRPr="00FA7AC1">
        <w:rPr>
          <w:rFonts w:hint="eastAsia"/>
        </w:rPr>
        <w:t>IPv4 ACL</w:t>
      </w:r>
      <w:r w:rsidRPr="00FA7AC1">
        <w:t>:</w:t>
      </w:r>
    </w:p>
    <w:p w:rsidR="00D12351" w:rsidRPr="00FA7AC1" w:rsidRDefault="00D12351" w:rsidP="00A1116B">
      <w:pPr>
        <w:pStyle w:val="ItemList"/>
        <w:numPr>
          <w:ilvl w:val="0"/>
          <w:numId w:val="9"/>
        </w:numPr>
        <w:rPr>
          <w:lang w:eastAsia="zh-CN"/>
        </w:rPr>
      </w:pPr>
      <w:r w:rsidRPr="00FA7AC1">
        <w:rPr>
          <w:rFonts w:hint="eastAsia"/>
          <w:lang w:eastAsia="zh-CN"/>
        </w:rPr>
        <w:t>2000</w:t>
      </w:r>
      <w:r w:rsidRPr="00FA7AC1">
        <w:rPr>
          <w:lang w:eastAsia="zh-CN"/>
        </w:rPr>
        <w:t xml:space="preserve"> to </w:t>
      </w:r>
      <w:r w:rsidRPr="00FA7AC1">
        <w:rPr>
          <w:rFonts w:hint="eastAsia"/>
          <w:lang w:eastAsia="zh-CN"/>
        </w:rPr>
        <w:t>2999</w:t>
      </w:r>
      <w:r w:rsidRPr="00FA7AC1">
        <w:rPr>
          <w:lang w:eastAsia="zh-CN"/>
        </w:rPr>
        <w:t xml:space="preserve"> </w:t>
      </w:r>
      <w:r w:rsidRPr="00FA7AC1">
        <w:t>for IPv4 basic ACLs</w:t>
      </w:r>
    </w:p>
    <w:p w:rsidR="00D12351" w:rsidRPr="00FA7AC1" w:rsidRDefault="00D12351" w:rsidP="00A1116B">
      <w:pPr>
        <w:pStyle w:val="ItemList"/>
        <w:numPr>
          <w:ilvl w:val="0"/>
          <w:numId w:val="9"/>
        </w:numPr>
        <w:rPr>
          <w:lang w:eastAsia="zh-CN"/>
        </w:rPr>
      </w:pPr>
      <w:r w:rsidRPr="00FA7AC1">
        <w:rPr>
          <w:rFonts w:hint="eastAsia"/>
          <w:lang w:eastAsia="zh-CN"/>
        </w:rPr>
        <w:t>3000</w:t>
      </w:r>
      <w:r w:rsidRPr="00FA7AC1">
        <w:rPr>
          <w:lang w:eastAsia="zh-CN"/>
        </w:rPr>
        <w:t xml:space="preserve"> to </w:t>
      </w:r>
      <w:r w:rsidRPr="00FA7AC1">
        <w:rPr>
          <w:rFonts w:hint="eastAsia"/>
          <w:lang w:eastAsia="zh-CN"/>
        </w:rPr>
        <w:t>3999</w:t>
      </w:r>
      <w:r w:rsidRPr="00FA7AC1">
        <w:rPr>
          <w:lang w:eastAsia="zh-CN"/>
        </w:rPr>
        <w:t xml:space="preserve"> </w:t>
      </w:r>
      <w:r w:rsidRPr="00FA7AC1">
        <w:t>for IPv4 advanced ACLs</w:t>
      </w:r>
    </w:p>
    <w:p w:rsidR="00D12351" w:rsidRPr="00FA7AC1" w:rsidRDefault="00D12351" w:rsidP="00A1116B">
      <w:pPr>
        <w:pStyle w:val="ItemList"/>
        <w:numPr>
          <w:ilvl w:val="0"/>
          <w:numId w:val="9"/>
        </w:numPr>
        <w:rPr>
          <w:lang w:eastAsia="zh-CN"/>
        </w:rPr>
      </w:pPr>
      <w:r w:rsidRPr="00FA7AC1">
        <w:rPr>
          <w:rFonts w:hint="eastAsia"/>
          <w:lang w:eastAsia="zh-CN"/>
        </w:rPr>
        <w:t>4000</w:t>
      </w:r>
      <w:r w:rsidRPr="00FA7AC1">
        <w:rPr>
          <w:lang w:eastAsia="zh-CN"/>
        </w:rPr>
        <w:t xml:space="preserve"> to </w:t>
      </w:r>
      <w:r w:rsidRPr="00FA7AC1">
        <w:rPr>
          <w:rFonts w:hint="eastAsia"/>
          <w:lang w:eastAsia="zh-CN"/>
        </w:rPr>
        <w:t>4999</w:t>
      </w:r>
      <w:r w:rsidRPr="00FA7AC1">
        <w:rPr>
          <w:lang w:eastAsia="zh-CN"/>
        </w:rPr>
        <w:t xml:space="preserve"> </w:t>
      </w:r>
      <w:r w:rsidRPr="00FA7AC1">
        <w:t>for Ethernet frame header ACLs</w:t>
      </w:r>
    </w:p>
    <w:p w:rsidR="00D12351" w:rsidRPr="00FA7AC1" w:rsidRDefault="00D12351" w:rsidP="00A1116B">
      <w:r w:rsidRPr="00FA7AC1">
        <w:rPr>
          <w:rFonts w:hint="eastAsia"/>
          <w:i/>
          <w:iCs/>
        </w:rPr>
        <w:t>acl6-number</w:t>
      </w:r>
      <w:r w:rsidRPr="00FA7AC1">
        <w:t xml:space="preserve">: </w:t>
      </w:r>
      <w:r w:rsidRPr="00FA7AC1">
        <w:rPr>
          <w:rFonts w:hint="eastAsia"/>
        </w:rPr>
        <w:t>Specifies</w:t>
      </w:r>
      <w:r w:rsidRPr="00FA7AC1">
        <w:t xml:space="preserve"> </w:t>
      </w:r>
      <w:r w:rsidRPr="00FA7AC1">
        <w:rPr>
          <w:rFonts w:hint="eastAsia"/>
        </w:rPr>
        <w:t xml:space="preserve">the number of </w:t>
      </w:r>
      <w:r w:rsidRPr="00FA7AC1">
        <w:t>an</w:t>
      </w:r>
      <w:r w:rsidRPr="00FA7AC1">
        <w:rPr>
          <w:rFonts w:hint="eastAsia"/>
        </w:rPr>
        <w:t xml:space="preserve"> </w:t>
      </w:r>
      <w:r w:rsidRPr="00FA7AC1">
        <w:t>IPv6 ACL</w:t>
      </w:r>
      <w:r w:rsidRPr="00FA7AC1">
        <w:rPr>
          <w:rFonts w:hint="eastAsia"/>
        </w:rPr>
        <w:t>:</w:t>
      </w:r>
    </w:p>
    <w:p w:rsidR="00D12351" w:rsidRPr="00FA7AC1" w:rsidRDefault="00D12351" w:rsidP="00A1116B">
      <w:pPr>
        <w:pStyle w:val="ItemList"/>
        <w:numPr>
          <w:ilvl w:val="0"/>
          <w:numId w:val="9"/>
        </w:numPr>
      </w:pPr>
      <w:r w:rsidRPr="00FA7AC1">
        <w:rPr>
          <w:rFonts w:hint="eastAsia"/>
          <w:lang w:eastAsia="zh-CN"/>
        </w:rPr>
        <w:t>2000</w:t>
      </w:r>
      <w:r w:rsidRPr="00FA7AC1">
        <w:rPr>
          <w:lang w:eastAsia="zh-CN"/>
        </w:rPr>
        <w:t xml:space="preserve"> to </w:t>
      </w:r>
      <w:r w:rsidRPr="00FA7AC1">
        <w:rPr>
          <w:rFonts w:hint="eastAsia"/>
          <w:lang w:eastAsia="zh-CN"/>
        </w:rPr>
        <w:t>2999</w:t>
      </w:r>
      <w:r w:rsidRPr="00FA7AC1">
        <w:t xml:space="preserve"> for IPv6 basic ACLs</w:t>
      </w:r>
    </w:p>
    <w:p w:rsidR="00D12351" w:rsidRPr="00FA7AC1" w:rsidRDefault="00D12351" w:rsidP="00A1116B">
      <w:pPr>
        <w:pStyle w:val="ItemList"/>
        <w:numPr>
          <w:ilvl w:val="0"/>
          <w:numId w:val="9"/>
        </w:numPr>
      </w:pPr>
      <w:r w:rsidRPr="00FA7AC1">
        <w:rPr>
          <w:rFonts w:hint="eastAsia"/>
          <w:lang w:eastAsia="zh-CN"/>
        </w:rPr>
        <w:t>3000</w:t>
      </w:r>
      <w:r w:rsidRPr="00FA7AC1">
        <w:rPr>
          <w:lang w:eastAsia="zh-CN"/>
        </w:rPr>
        <w:t xml:space="preserve"> to </w:t>
      </w:r>
      <w:r w:rsidRPr="00FA7AC1">
        <w:rPr>
          <w:rFonts w:hint="eastAsia"/>
          <w:lang w:eastAsia="zh-CN"/>
        </w:rPr>
        <w:t>3999</w:t>
      </w:r>
      <w:r w:rsidRPr="00FA7AC1">
        <w:t xml:space="preserve"> for IPv6 advanced ACLs</w:t>
      </w:r>
    </w:p>
    <w:p w:rsidR="00D12351" w:rsidRPr="00FA7AC1" w:rsidRDefault="00D12351" w:rsidP="00A1116B">
      <w:r w:rsidRPr="00FA7AC1">
        <w:rPr>
          <w:rStyle w:val="BoldText"/>
        </w:rPr>
        <w:t>buffer</w:t>
      </w:r>
      <w:r w:rsidRPr="00FA7AC1">
        <w:rPr>
          <w:rStyle w:val="BoldText"/>
          <w:rFonts w:hint="eastAsia"/>
        </w:rPr>
        <w:t>-</w:t>
      </w:r>
      <w:r w:rsidRPr="00FA7AC1">
        <w:rPr>
          <w:rStyle w:val="BoldText"/>
        </w:rPr>
        <w:t>size</w:t>
      </w:r>
      <w:r w:rsidRPr="00FA7AC1">
        <w:t xml:space="preserve"> </w:t>
      </w:r>
      <w:r w:rsidRPr="00FA7AC1">
        <w:rPr>
          <w:i/>
          <w:iCs/>
        </w:rPr>
        <w:t>size</w:t>
      </w:r>
      <w:r w:rsidRPr="00FA7AC1">
        <w:t xml:space="preserve">: Specifies the packet capture buffer size in the range of </w:t>
      </w:r>
      <w:r w:rsidRPr="00FA7AC1">
        <w:rPr>
          <w:rFonts w:hint="eastAsia"/>
        </w:rPr>
        <w:t>32</w:t>
      </w:r>
      <w:r w:rsidRPr="00FA7AC1">
        <w:t xml:space="preserve"> to </w:t>
      </w:r>
      <w:r w:rsidRPr="00FA7AC1">
        <w:rPr>
          <w:rFonts w:hint="eastAsia"/>
        </w:rPr>
        <w:t>65535</w:t>
      </w:r>
      <w:r w:rsidRPr="00FA7AC1">
        <w:t xml:space="preserve"> </w:t>
      </w:r>
      <w:r w:rsidRPr="00FA7AC1">
        <w:rPr>
          <w:rFonts w:hint="eastAsia"/>
        </w:rPr>
        <w:t>KB</w:t>
      </w:r>
      <w:r w:rsidRPr="00FA7AC1">
        <w:t xml:space="preserve">. The default value is </w:t>
      </w:r>
      <w:r w:rsidRPr="00FA7AC1">
        <w:rPr>
          <w:rFonts w:hint="eastAsia"/>
        </w:rPr>
        <w:t>2048</w:t>
      </w:r>
      <w:r w:rsidRPr="00FA7AC1">
        <w:t>.</w:t>
      </w:r>
    </w:p>
    <w:p w:rsidR="00D12351" w:rsidRPr="00FA7AC1" w:rsidRDefault="00D12351" w:rsidP="00A1116B">
      <w:pPr>
        <w:rPr>
          <w:i/>
        </w:rPr>
      </w:pPr>
      <w:r w:rsidRPr="00FA7AC1">
        <w:rPr>
          <w:rStyle w:val="BoldText"/>
        </w:rPr>
        <w:t>length</w:t>
      </w:r>
      <w:r w:rsidRPr="00FA7AC1">
        <w:t xml:space="preserve"> </w:t>
      </w:r>
      <w:r w:rsidRPr="00FA7AC1">
        <w:rPr>
          <w:rFonts w:hint="eastAsia"/>
          <w:i/>
          <w:iCs/>
        </w:rPr>
        <w:t>capture-length</w:t>
      </w:r>
      <w:r w:rsidRPr="00FA7AC1">
        <w:t xml:space="preserve">: Specifies the maximum length of the </w:t>
      </w:r>
      <w:r w:rsidRPr="00FA7AC1">
        <w:rPr>
          <w:rFonts w:hint="eastAsia"/>
        </w:rPr>
        <w:t xml:space="preserve">data </w:t>
      </w:r>
      <w:r w:rsidRPr="00FA7AC1">
        <w:t>that</w:t>
      </w:r>
      <w:r w:rsidRPr="00FA7AC1">
        <w:rPr>
          <w:rFonts w:hint="eastAsia"/>
        </w:rPr>
        <w:t xml:space="preserve"> can be captured for a </w:t>
      </w:r>
      <w:r w:rsidRPr="00FA7AC1">
        <w:t xml:space="preserve">packet, calculated from the first byte of the packet, in the range of </w:t>
      </w:r>
      <w:r w:rsidRPr="00FA7AC1">
        <w:rPr>
          <w:rFonts w:hint="eastAsia"/>
        </w:rPr>
        <w:t>16</w:t>
      </w:r>
      <w:r w:rsidRPr="00FA7AC1">
        <w:t xml:space="preserve"> to </w:t>
      </w:r>
      <w:r w:rsidRPr="00FA7AC1">
        <w:rPr>
          <w:rFonts w:hint="eastAsia"/>
        </w:rPr>
        <w:t>4000</w:t>
      </w:r>
      <w:r w:rsidRPr="00FA7AC1">
        <w:t xml:space="preserve"> bytes. The default value is </w:t>
      </w:r>
      <w:r w:rsidRPr="00FA7AC1">
        <w:rPr>
          <w:rFonts w:hint="eastAsia"/>
        </w:rPr>
        <w:t>68</w:t>
      </w:r>
      <w:r w:rsidRPr="00FA7AC1">
        <w:t xml:space="preserve">. The data </w:t>
      </w:r>
      <w:r w:rsidRPr="00FA7AC1">
        <w:rPr>
          <w:rFonts w:hint="eastAsia"/>
        </w:rPr>
        <w:t>out of the range of</w:t>
      </w:r>
      <w:r w:rsidRPr="00FA7AC1">
        <w:t xml:space="preserve"> the maximum length is not recorded.</w:t>
      </w:r>
    </w:p>
    <w:p w:rsidR="00D12351" w:rsidRPr="00FA7AC1" w:rsidRDefault="00D12351" w:rsidP="00A1116B">
      <w:r w:rsidRPr="00FA7AC1">
        <w:rPr>
          <w:rStyle w:val="BoldText"/>
        </w:rPr>
        <w:t>circular</w:t>
      </w:r>
      <w:r w:rsidRPr="00FA7AC1">
        <w:t xml:space="preserve">: Specifies the </w:t>
      </w:r>
      <w:r w:rsidRPr="00FA7AC1">
        <w:rPr>
          <w:rFonts w:hint="eastAsia"/>
        </w:rPr>
        <w:t>circular</w:t>
      </w:r>
      <w:r w:rsidRPr="00FA7AC1">
        <w:t xml:space="preserve"> packet capture mode. </w:t>
      </w:r>
      <w:r w:rsidRPr="00FA7AC1">
        <w:rPr>
          <w:rFonts w:hint="eastAsia"/>
        </w:rPr>
        <w:t>In this mode, p</w:t>
      </w:r>
      <w:r w:rsidRPr="00FA7AC1">
        <w:t xml:space="preserve">acket capture continues even if the buffer is full, and the newly captured packet overwrites the </w:t>
      </w:r>
      <w:r w:rsidRPr="00FA7AC1">
        <w:rPr>
          <w:rFonts w:hint="eastAsia"/>
        </w:rPr>
        <w:t>previous</w:t>
      </w:r>
      <w:r w:rsidRPr="00FA7AC1">
        <w:t xml:space="preserve"> record</w:t>
      </w:r>
      <w:r w:rsidRPr="00FA7AC1">
        <w:rPr>
          <w:rFonts w:hint="eastAsia"/>
        </w:rPr>
        <w:t>s, starting from the earliest one</w:t>
      </w:r>
      <w:r w:rsidRPr="00FA7AC1">
        <w:t>.</w:t>
      </w:r>
    </w:p>
    <w:p w:rsidR="00D12351" w:rsidRPr="00FA7AC1" w:rsidRDefault="00D12351" w:rsidP="00A1116B">
      <w:r w:rsidRPr="00FA7AC1">
        <w:rPr>
          <w:rStyle w:val="BoldText"/>
        </w:rPr>
        <w:t>linear</w:t>
      </w:r>
      <w:r w:rsidRPr="00FA7AC1">
        <w:t xml:space="preserve">: Specifies the </w:t>
      </w:r>
      <w:r w:rsidRPr="00FA7AC1">
        <w:rPr>
          <w:rFonts w:hint="eastAsia"/>
        </w:rPr>
        <w:t>linear</w:t>
      </w:r>
      <w:r w:rsidRPr="00FA7AC1">
        <w:t xml:space="preserve"> packet capture mode. </w:t>
      </w:r>
      <w:r w:rsidRPr="00FA7AC1">
        <w:rPr>
          <w:rFonts w:hint="eastAsia"/>
        </w:rPr>
        <w:t>In this mode, p</w:t>
      </w:r>
      <w:r w:rsidRPr="00FA7AC1">
        <w:t>acket capture pauses when the buffer is full. The default mode is linear mode.</w:t>
      </w:r>
    </w:p>
    <w:p w:rsidR="00D12351" w:rsidRPr="00FA7AC1" w:rsidRDefault="00D12351" w:rsidP="00A1116B">
      <w:pPr>
        <w:rPr>
          <w:rStyle w:val="BoldText"/>
        </w:rPr>
      </w:pPr>
      <w:r w:rsidRPr="00FA7AC1">
        <w:rPr>
          <w:rStyle w:val="BoldText"/>
        </w:rPr>
        <w:t>packets</w:t>
      </w:r>
      <w:r w:rsidRPr="00FA7AC1">
        <w:rPr>
          <w:rStyle w:val="BoldText"/>
          <w:rFonts w:hint="eastAsia"/>
        </w:rPr>
        <w:t xml:space="preserve"> </w:t>
      </w:r>
      <w:r w:rsidRPr="00FA7AC1">
        <w:rPr>
          <w:rFonts w:hint="eastAsia"/>
          <w:i/>
          <w:iCs/>
        </w:rPr>
        <w:t>packet-number</w:t>
      </w:r>
      <w:r w:rsidRPr="00FA7AC1">
        <w:t>: Sets the upper limit of packets</w:t>
      </w:r>
      <w:r w:rsidRPr="00FA7AC1">
        <w:rPr>
          <w:rFonts w:hint="eastAsia"/>
        </w:rPr>
        <w:t xml:space="preserve"> </w:t>
      </w:r>
      <w:r w:rsidRPr="00FA7AC1">
        <w:t>that</w:t>
      </w:r>
      <w:r w:rsidRPr="00FA7AC1">
        <w:rPr>
          <w:rFonts w:hint="eastAsia"/>
        </w:rPr>
        <w:t xml:space="preserve"> can be</w:t>
      </w:r>
      <w:r w:rsidRPr="00FA7AC1">
        <w:t xml:space="preserve"> captured, in the range of 1 to 4294967295. The default value is 4294967295.</w:t>
      </w:r>
      <w:r w:rsidRPr="00FA7AC1">
        <w:rPr>
          <w:rFonts w:hint="eastAsia"/>
        </w:rPr>
        <w:t xml:space="preserve"> </w:t>
      </w:r>
      <w:r w:rsidRPr="00FA7AC1">
        <w:t xml:space="preserve">Packet capture pauses when the number of captured packets reaches </w:t>
      </w:r>
      <w:r w:rsidRPr="00FA7AC1">
        <w:rPr>
          <w:rFonts w:hint="eastAsia"/>
        </w:rPr>
        <w:t>the upper limit</w:t>
      </w:r>
      <w:r w:rsidRPr="00FA7AC1">
        <w:t>.</w:t>
      </w:r>
    </w:p>
    <w:p w:rsidR="00D12351" w:rsidRPr="00FA7AC1" w:rsidRDefault="00D12351" w:rsidP="00A1116B">
      <w:pPr>
        <w:rPr>
          <w:rStyle w:val="BoldText"/>
        </w:rPr>
      </w:pPr>
      <w:r w:rsidRPr="00FA7AC1">
        <w:rPr>
          <w:rStyle w:val="BoldText"/>
        </w:rPr>
        <w:t>seconds</w:t>
      </w:r>
      <w:r w:rsidRPr="00FA7AC1">
        <w:t xml:space="preserve"> </w:t>
      </w:r>
      <w:r w:rsidRPr="00FA7AC1">
        <w:rPr>
          <w:rFonts w:hint="eastAsia"/>
          <w:i/>
          <w:iCs/>
        </w:rPr>
        <w:t>second-number</w:t>
      </w:r>
      <w:r w:rsidRPr="00FA7AC1">
        <w:t>: Sets the upper</w:t>
      </w:r>
      <w:r w:rsidRPr="00FA7AC1">
        <w:rPr>
          <w:rFonts w:hint="eastAsia"/>
        </w:rPr>
        <w:t xml:space="preserve"> limit for</w:t>
      </w:r>
      <w:r w:rsidRPr="00FA7AC1">
        <w:t xml:space="preserve"> packet capture</w:t>
      </w:r>
      <w:r w:rsidRPr="00FA7AC1">
        <w:rPr>
          <w:rFonts w:hint="eastAsia"/>
        </w:rPr>
        <w:t xml:space="preserve"> duration</w:t>
      </w:r>
      <w:r w:rsidRPr="00FA7AC1">
        <w:t>, in the range of 1 to 4294967295</w:t>
      </w:r>
      <w:r w:rsidRPr="00FA7AC1">
        <w:rPr>
          <w:rFonts w:hint="eastAsia"/>
        </w:rPr>
        <w:t xml:space="preserve"> seconds</w:t>
      </w:r>
      <w:r w:rsidRPr="00FA7AC1">
        <w:t>. The default value is 4294967295</w:t>
      </w:r>
      <w:r w:rsidRPr="00FA7AC1">
        <w:rPr>
          <w:rFonts w:hint="eastAsia"/>
        </w:rPr>
        <w:t xml:space="preserve"> seconds</w:t>
      </w:r>
      <w:r w:rsidRPr="00FA7AC1">
        <w:t>.</w:t>
      </w:r>
      <w:r w:rsidRPr="00FA7AC1">
        <w:rPr>
          <w:rFonts w:hint="eastAsia"/>
        </w:rPr>
        <w:t xml:space="preserve"> </w:t>
      </w:r>
      <w:r w:rsidRPr="00FA7AC1">
        <w:t xml:space="preserve">Packet capture pauses when the </w:t>
      </w:r>
      <w:r w:rsidRPr="00FA7AC1">
        <w:rPr>
          <w:rFonts w:hint="eastAsia"/>
        </w:rPr>
        <w:t>packet capture</w:t>
      </w:r>
      <w:r w:rsidRPr="00FA7AC1">
        <w:t xml:space="preserve"> </w:t>
      </w:r>
      <w:r w:rsidRPr="00FA7AC1">
        <w:rPr>
          <w:rFonts w:hint="eastAsia"/>
        </w:rPr>
        <w:t>duration</w:t>
      </w:r>
      <w:r w:rsidRPr="00FA7AC1">
        <w:t xml:space="preserve"> reaches </w:t>
      </w:r>
      <w:r w:rsidRPr="00FA7AC1">
        <w:rPr>
          <w:rFonts w:hint="eastAsia"/>
        </w:rPr>
        <w:t>the upper limit</w:t>
      </w:r>
      <w:r w:rsidRPr="00FA7AC1">
        <w:t>.</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packet capture start</w:t>
      </w:r>
      <w:r w:rsidRPr="00FA7AC1">
        <w:t xml:space="preserve"> to start packet capture, and set packet capture parameters at the same time.</w:t>
      </w:r>
    </w:p>
    <w:p w:rsidR="00D12351" w:rsidRPr="00FA7AC1" w:rsidRDefault="00D12351" w:rsidP="00A1116B">
      <w:r w:rsidRPr="00FA7AC1">
        <w:t xml:space="preserve">Use </w:t>
      </w:r>
      <w:r w:rsidRPr="00FA7AC1">
        <w:rPr>
          <w:rStyle w:val="BoldText"/>
          <w:rFonts w:hint="eastAsia"/>
        </w:rPr>
        <w:t xml:space="preserve">undo </w:t>
      </w:r>
      <w:r w:rsidRPr="00FA7AC1">
        <w:rPr>
          <w:rStyle w:val="BoldText"/>
        </w:rPr>
        <w:t>pa</w:t>
      </w:r>
      <w:r w:rsidRPr="00FA7AC1">
        <w:rPr>
          <w:rStyle w:val="BoldText"/>
          <w:rFonts w:hint="eastAsia"/>
        </w:rPr>
        <w:t>cket capture start</w:t>
      </w:r>
      <w:r w:rsidRPr="00FA7AC1">
        <w:t xml:space="preserve"> to disable packet capture.</w:t>
      </w:r>
    </w:p>
    <w:p w:rsidR="00D12351" w:rsidRPr="00FA7AC1" w:rsidRDefault="00D12351" w:rsidP="00A1116B">
      <w:r w:rsidRPr="00FA7AC1">
        <w:rPr>
          <w:rFonts w:hint="eastAsia"/>
        </w:rPr>
        <w:t>B</w:t>
      </w:r>
      <w:r w:rsidRPr="00FA7AC1">
        <w:t>y default, packet capture is disabled.</w:t>
      </w:r>
    </w:p>
    <w:p w:rsidR="00D12351" w:rsidRPr="00FA7AC1" w:rsidRDefault="00D12351" w:rsidP="00A1116B">
      <w:pPr>
        <w:pStyle w:val="ItemList"/>
        <w:numPr>
          <w:ilvl w:val="0"/>
          <w:numId w:val="9"/>
        </w:numPr>
      </w:pPr>
      <w:r w:rsidRPr="00FA7AC1">
        <w:t xml:space="preserve">Do not </w:t>
      </w:r>
      <w:r w:rsidRPr="00FA7AC1">
        <w:rPr>
          <w:rFonts w:hint="eastAsia"/>
          <w:lang w:eastAsia="zh-CN"/>
        </w:rPr>
        <w:t>start</w:t>
      </w:r>
      <w:r w:rsidRPr="00FA7AC1">
        <w:t xml:space="preserve"> packet capture </w:t>
      </w:r>
      <w:r w:rsidRPr="00FA7AC1">
        <w:rPr>
          <w:rFonts w:hint="eastAsia"/>
          <w:lang w:eastAsia="zh-CN"/>
        </w:rPr>
        <w:t>again</w:t>
      </w:r>
      <w:r w:rsidRPr="00FA7AC1">
        <w:t xml:space="preserve"> or change parameters, or use the </w:t>
      </w:r>
      <w:r w:rsidRPr="00FA7AC1">
        <w:rPr>
          <w:rStyle w:val="BoldText"/>
        </w:rPr>
        <w:t>display packet capture buffer</w:t>
      </w:r>
      <w:r w:rsidRPr="00FA7AC1">
        <w:t xml:space="preserve">, </w:t>
      </w:r>
      <w:r w:rsidRPr="00FA7AC1">
        <w:rPr>
          <w:rStyle w:val="BoldText"/>
          <w:rFonts w:hint="eastAsia"/>
        </w:rPr>
        <w:t>reset packet capture buffer</w:t>
      </w:r>
      <w:r w:rsidRPr="00FA7AC1">
        <w:t xml:space="preserve"> and </w:t>
      </w:r>
      <w:r w:rsidRPr="00FA7AC1">
        <w:rPr>
          <w:rStyle w:val="BoldText"/>
          <w:rFonts w:hint="eastAsia"/>
        </w:rPr>
        <w:t>packet capture buffer save</w:t>
      </w:r>
      <w:r w:rsidRPr="00FA7AC1">
        <w:t xml:space="preserve"> commands during the packet capturing process. </w:t>
      </w:r>
      <w:r w:rsidRPr="00FA7AC1">
        <w:rPr>
          <w:rFonts w:hint="eastAsia"/>
          <w:lang w:eastAsia="zh-CN"/>
        </w:rPr>
        <w:t>To do so, u</w:t>
      </w:r>
      <w:r w:rsidRPr="00FA7AC1">
        <w:t xml:space="preserve">se the </w:t>
      </w:r>
      <w:r w:rsidRPr="00FA7AC1">
        <w:rPr>
          <w:rStyle w:val="BoldText"/>
          <w:rFonts w:hint="eastAsia"/>
        </w:rPr>
        <w:t>packet capture stop</w:t>
      </w:r>
      <w:r w:rsidRPr="00FA7AC1">
        <w:t xml:space="preserve"> command to temporarily stop packet capture.</w:t>
      </w:r>
    </w:p>
    <w:p w:rsidR="00D12351" w:rsidRPr="00FA7AC1" w:rsidRDefault="00D12351" w:rsidP="00A1116B">
      <w:pPr>
        <w:pStyle w:val="ItemList"/>
        <w:numPr>
          <w:ilvl w:val="0"/>
          <w:numId w:val="9"/>
        </w:numPr>
        <w:rPr>
          <w:lang w:eastAsia="zh-CN"/>
        </w:rPr>
      </w:pPr>
      <w:r w:rsidRPr="00FA7AC1">
        <w:rPr>
          <w:rFonts w:hint="eastAsia"/>
          <w:lang w:eastAsia="zh-CN"/>
        </w:rPr>
        <w:t>If</w:t>
      </w:r>
      <w:r w:rsidRPr="00FA7AC1">
        <w:rPr>
          <w:lang w:eastAsia="zh-CN"/>
        </w:rPr>
        <w:t xml:space="preserve"> packet capture is enabled and an ACL number is specified, </w:t>
      </w:r>
      <w:r w:rsidRPr="00FA7AC1">
        <w:rPr>
          <w:rFonts w:hint="eastAsia"/>
          <w:lang w:eastAsia="zh-CN"/>
        </w:rPr>
        <w:t>but</w:t>
      </w:r>
      <w:r w:rsidRPr="00FA7AC1">
        <w:rPr>
          <w:lang w:eastAsia="zh-CN"/>
        </w:rPr>
        <w:t xml:space="preserve"> the specified ACL does not exist, no packet is captured. If </w:t>
      </w:r>
      <w:r w:rsidRPr="00FA7AC1">
        <w:rPr>
          <w:rFonts w:hint="eastAsia"/>
          <w:lang w:eastAsia="zh-CN"/>
        </w:rPr>
        <w:t xml:space="preserve">you modify the ACL rule for </w:t>
      </w:r>
      <w:r w:rsidRPr="00FA7AC1">
        <w:rPr>
          <w:lang w:eastAsia="zh-CN"/>
        </w:rPr>
        <w:t xml:space="preserve">the specified ACL, the result of packet capture is not affected. The modified ACL rule takes effect after the </w:t>
      </w:r>
      <w:r w:rsidRPr="00FA7AC1">
        <w:rPr>
          <w:rStyle w:val="BoldText"/>
          <w:rFonts w:hint="eastAsia"/>
          <w:lang w:eastAsia="zh-CN"/>
        </w:rPr>
        <w:t>packet capture start</w:t>
      </w:r>
      <w:r w:rsidRPr="00FA7AC1">
        <w:rPr>
          <w:lang w:eastAsia="zh-CN"/>
        </w:rPr>
        <w:t xml:space="preserve"> command is successfully executed.</w:t>
      </w:r>
    </w:p>
    <w:p w:rsidR="00D12351" w:rsidRPr="00FA7AC1" w:rsidRDefault="00D12351" w:rsidP="00A1116B">
      <w:pPr>
        <w:pStyle w:val="ItemList"/>
        <w:numPr>
          <w:ilvl w:val="0"/>
          <w:numId w:val="9"/>
        </w:numPr>
      </w:pPr>
      <w:r w:rsidRPr="00FA7AC1">
        <w:rPr>
          <w:rFonts w:hint="eastAsia"/>
          <w:lang w:eastAsia="zh-CN"/>
        </w:rPr>
        <w:t>T</w:t>
      </w:r>
      <w:r w:rsidRPr="00FA7AC1">
        <w:t xml:space="preserve">he </w:t>
      </w:r>
      <w:r w:rsidRPr="00FA7AC1">
        <w:rPr>
          <w:rStyle w:val="BoldText"/>
          <w:rFonts w:hint="eastAsia"/>
        </w:rPr>
        <w:t xml:space="preserve">undo </w:t>
      </w:r>
      <w:r w:rsidRPr="00FA7AC1">
        <w:rPr>
          <w:rStyle w:val="BoldText"/>
        </w:rPr>
        <w:t>pa</w:t>
      </w:r>
      <w:r w:rsidRPr="00FA7AC1">
        <w:rPr>
          <w:rStyle w:val="BoldText"/>
          <w:rFonts w:hint="eastAsia"/>
        </w:rPr>
        <w:t>cket capture start</w:t>
      </w:r>
      <w:r w:rsidRPr="00FA7AC1">
        <w:t xml:space="preserve"> command</w:t>
      </w:r>
      <w:r w:rsidRPr="00FA7AC1">
        <w:rPr>
          <w:rFonts w:hint="eastAsia"/>
          <w:lang w:eastAsia="zh-CN"/>
        </w:rPr>
        <w:t xml:space="preserve"> stops packet capture, but the</w:t>
      </w:r>
      <w:r w:rsidRPr="00FA7AC1">
        <w:t xml:space="preserve"> packet capture parameters configured are still effective, and </w:t>
      </w:r>
      <w:r w:rsidRPr="00FA7AC1">
        <w:rPr>
          <w:rFonts w:hint="eastAsia"/>
          <w:lang w:eastAsia="zh-CN"/>
        </w:rPr>
        <w:t xml:space="preserve">you do </w:t>
      </w:r>
      <w:r w:rsidRPr="00FA7AC1">
        <w:t xml:space="preserve">no need to reconfigure them </w:t>
      </w:r>
      <w:r w:rsidRPr="00FA7AC1">
        <w:rPr>
          <w:rFonts w:hint="eastAsia"/>
          <w:lang w:eastAsia="zh-CN"/>
        </w:rPr>
        <w:t xml:space="preserve">when you start packet </w:t>
      </w:r>
      <w:r w:rsidRPr="00FA7AC1">
        <w:rPr>
          <w:lang w:eastAsia="zh-CN"/>
        </w:rPr>
        <w:t>capture</w:t>
      </w:r>
      <w:r w:rsidRPr="00FA7AC1">
        <w:rPr>
          <w:rFonts w:hint="eastAsia"/>
          <w:lang w:eastAsia="zh-CN"/>
        </w:rPr>
        <w:t xml:space="preserve"> again</w:t>
      </w:r>
      <w:r w:rsidRPr="00FA7AC1">
        <w:t>.</w:t>
      </w:r>
    </w:p>
    <w:p w:rsidR="00D12351" w:rsidRPr="00FA7AC1" w:rsidRDefault="00D12351" w:rsidP="00A1116B">
      <w:r w:rsidRPr="00FA7AC1">
        <w:lastRenderedPageBreak/>
        <w:t xml:space="preserve">Related commands: </w:t>
      </w:r>
      <w:r w:rsidRPr="00FA7AC1">
        <w:rPr>
          <w:rStyle w:val="BoldText"/>
          <w:rFonts w:hint="eastAsia"/>
        </w:rPr>
        <w:t>packet capture stop</w:t>
      </w:r>
      <w:r w:rsidRPr="00FA7AC1">
        <w:t xml:space="preserve">, </w:t>
      </w:r>
      <w:r w:rsidRPr="00FA7AC1">
        <w:rPr>
          <w:rStyle w:val="BoldText"/>
        </w:rPr>
        <w:t xml:space="preserve">display packet capture </w:t>
      </w:r>
      <w:r w:rsidRPr="00FA7AC1">
        <w:rPr>
          <w:rStyle w:val="BoldText"/>
          <w:rFonts w:hint="eastAsia"/>
        </w:rPr>
        <w:t>status</w:t>
      </w:r>
      <w:r w:rsidRPr="00FA7AC1">
        <w:t xml:space="preserve">, and </w:t>
      </w:r>
      <w:r w:rsidRPr="00FA7AC1">
        <w:rPr>
          <w:rStyle w:val="BoldText"/>
        </w:rPr>
        <w:t>display packet capture buffer</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 xml:space="preserve">Set the maximum length of the packet captured as </w:t>
      </w:r>
      <w:r w:rsidRPr="00FA7AC1">
        <w:rPr>
          <w:rFonts w:hint="eastAsia"/>
        </w:rPr>
        <w:t>256</w:t>
      </w:r>
      <w:r w:rsidRPr="00FA7AC1">
        <w:t xml:space="preserve"> bytes, and start packet capture.</w:t>
      </w:r>
    </w:p>
    <w:p w:rsidR="00D12351" w:rsidRPr="00FA7AC1" w:rsidRDefault="00D12351" w:rsidP="00A1116B">
      <w:pPr>
        <w:pStyle w:val="TerminalDisplay"/>
      </w:pPr>
      <w:r w:rsidRPr="00FA7AC1">
        <w:rPr>
          <w:rFonts w:hint="eastAsia"/>
        </w:rPr>
        <w:t>&lt;Sysname&gt; packet capture length 256 start</w:t>
      </w:r>
    </w:p>
    <w:p w:rsidR="00D12351" w:rsidRPr="00FA7AC1" w:rsidRDefault="00D12351" w:rsidP="00A1116B">
      <w:pPr>
        <w:pStyle w:val="3"/>
      </w:pPr>
      <w:bookmarkStart w:id="1343" w:name="_Toc340762149"/>
      <w:bookmarkStart w:id="1344" w:name="_Toc346028607"/>
      <w:bookmarkStart w:id="1345" w:name="_Toc354836597"/>
      <w:bookmarkStart w:id="1346" w:name="_Toc367889842"/>
      <w:bookmarkStart w:id="1347" w:name="_Toc528318077"/>
      <w:r w:rsidRPr="00FA7AC1">
        <w:rPr>
          <w:rFonts w:hint="eastAsia"/>
        </w:rPr>
        <w:t>packet capture stop</w:t>
      </w:r>
      <w:bookmarkEnd w:id="1342"/>
      <w:bookmarkEnd w:id="1343"/>
      <w:bookmarkEnd w:id="1344"/>
      <w:bookmarkEnd w:id="1345"/>
      <w:bookmarkEnd w:id="1346"/>
      <w:bookmarkEnd w:id="1347"/>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packet capture stop</w:t>
      </w:r>
    </w:p>
    <w:p w:rsidR="00D12351" w:rsidRPr="00FA7AC1" w:rsidRDefault="00D12351" w:rsidP="00A1116B">
      <w:pPr>
        <w:pStyle w:val="Command"/>
      </w:pPr>
      <w:r w:rsidRPr="00FA7AC1">
        <w:rPr>
          <w:rFonts w:hint="eastAsia"/>
        </w:rPr>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pPr>
        <w:rPr>
          <w:i/>
        </w:rPr>
      </w:pPr>
      <w:r w:rsidRPr="00FA7AC1">
        <w:t>None</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packet capture stop</w:t>
      </w:r>
      <w:r w:rsidRPr="00FA7AC1">
        <w:t xml:space="preserve"> to temporarily stop packet capture.</w:t>
      </w:r>
    </w:p>
    <w:p w:rsidR="00D12351" w:rsidRPr="00FA7AC1" w:rsidRDefault="00D12351" w:rsidP="00A1116B">
      <w:pPr>
        <w:pStyle w:val="ItemList"/>
        <w:numPr>
          <w:ilvl w:val="0"/>
          <w:numId w:val="9"/>
        </w:numPr>
        <w:rPr>
          <w:lang w:eastAsia="zh-CN"/>
        </w:rPr>
      </w:pPr>
      <w:r w:rsidRPr="00FA7AC1">
        <w:t xml:space="preserve">After packet capture is stopped, if you use the </w:t>
      </w:r>
      <w:r w:rsidRPr="00FA7AC1">
        <w:rPr>
          <w:rStyle w:val="BoldText"/>
          <w:rFonts w:hint="eastAsia"/>
          <w:lang w:eastAsia="zh-CN"/>
        </w:rPr>
        <w:t>packet capture</w:t>
      </w:r>
      <w:r w:rsidRPr="00FA7AC1">
        <w:t xml:space="preserve"> command to change packet capture parameters, the content</w:t>
      </w:r>
      <w:r w:rsidRPr="00FA7AC1">
        <w:rPr>
          <w:rFonts w:hint="eastAsia"/>
          <w:lang w:eastAsia="zh-CN"/>
        </w:rPr>
        <w:t>s</w:t>
      </w:r>
      <w:r w:rsidRPr="00FA7AC1">
        <w:t xml:space="preserve"> in the capture buffer </w:t>
      </w:r>
      <w:r w:rsidRPr="00FA7AC1">
        <w:rPr>
          <w:rFonts w:hint="eastAsia"/>
          <w:lang w:eastAsia="zh-CN"/>
        </w:rPr>
        <w:t>are</w:t>
      </w:r>
      <w:r w:rsidRPr="00FA7AC1">
        <w:t xml:space="preserve"> cleared.</w:t>
      </w:r>
    </w:p>
    <w:p w:rsidR="00D12351" w:rsidRPr="00FA7AC1" w:rsidRDefault="00D12351" w:rsidP="00A1116B">
      <w:pPr>
        <w:pStyle w:val="ItemList"/>
        <w:numPr>
          <w:ilvl w:val="0"/>
          <w:numId w:val="9"/>
        </w:numPr>
        <w:rPr>
          <w:lang w:eastAsia="zh-CN"/>
        </w:rPr>
      </w:pPr>
      <w:r w:rsidRPr="00FA7AC1">
        <w:rPr>
          <w:lang w:eastAsia="zh-CN"/>
        </w:rPr>
        <w:t>This command does not take effect if packet capture is not started.</w:t>
      </w:r>
    </w:p>
    <w:p w:rsidR="00D12351" w:rsidRPr="00FA7AC1" w:rsidRDefault="00D12351" w:rsidP="00A1116B">
      <w:pPr>
        <w:pStyle w:val="ItemList"/>
        <w:numPr>
          <w:ilvl w:val="0"/>
          <w:numId w:val="9"/>
        </w:numPr>
      </w:pPr>
      <w:r w:rsidRPr="00FA7AC1">
        <w:t xml:space="preserve">After packet capture is stopped, you can use the </w:t>
      </w:r>
      <w:r w:rsidRPr="00FA7AC1">
        <w:rPr>
          <w:rStyle w:val="BoldText"/>
        </w:rPr>
        <w:t>display packet capture buffer</w:t>
      </w:r>
      <w:r w:rsidRPr="00FA7AC1">
        <w:t xml:space="preserve">, </w:t>
      </w:r>
      <w:r w:rsidRPr="00FA7AC1">
        <w:rPr>
          <w:rStyle w:val="BoldText"/>
          <w:rFonts w:hint="eastAsia"/>
        </w:rPr>
        <w:t>reset packet capture buffer</w:t>
      </w:r>
      <w:r w:rsidRPr="00FA7AC1">
        <w:t xml:space="preserve">, </w:t>
      </w:r>
      <w:r w:rsidRPr="00FA7AC1">
        <w:rPr>
          <w:rFonts w:hint="eastAsia"/>
          <w:lang w:eastAsia="zh-CN"/>
        </w:rPr>
        <w:t>or</w:t>
      </w:r>
      <w:r w:rsidRPr="00FA7AC1">
        <w:t xml:space="preserve"> </w:t>
      </w:r>
      <w:r w:rsidRPr="00FA7AC1">
        <w:rPr>
          <w:rStyle w:val="BoldText"/>
          <w:rFonts w:hint="eastAsia"/>
        </w:rPr>
        <w:t>packet capture buffer save</w:t>
      </w:r>
      <w:r w:rsidRPr="00FA7AC1">
        <w:t xml:space="preserve"> command to display or perform operations on the content</w:t>
      </w:r>
      <w:r w:rsidRPr="00FA7AC1">
        <w:rPr>
          <w:rFonts w:hint="eastAsia"/>
          <w:lang w:eastAsia="zh-CN"/>
        </w:rPr>
        <w:t>s</w:t>
      </w:r>
      <w:r w:rsidRPr="00FA7AC1">
        <w:t xml:space="preserve"> in the packet capture buffer</w:t>
      </w:r>
      <w:r w:rsidRPr="00FA7AC1">
        <w:rPr>
          <w:rFonts w:hint="eastAsia"/>
          <w:lang w:eastAsia="zh-CN"/>
        </w:rPr>
        <w:t>, and u</w:t>
      </w:r>
      <w:r w:rsidRPr="00FA7AC1">
        <w:t xml:space="preserve">se the </w:t>
      </w:r>
      <w:r w:rsidRPr="00FA7AC1">
        <w:rPr>
          <w:rStyle w:val="BoldText"/>
          <w:rFonts w:hint="eastAsia"/>
        </w:rPr>
        <w:t>packet capture start</w:t>
      </w:r>
      <w:r w:rsidRPr="00FA7AC1">
        <w:t xml:space="preserve"> command to start packet capture again.</w:t>
      </w:r>
    </w:p>
    <w:p w:rsidR="00D12351" w:rsidRPr="00FA7AC1" w:rsidRDefault="00D12351" w:rsidP="00A1116B">
      <w:r w:rsidRPr="00FA7AC1">
        <w:t xml:space="preserve">Related commands: </w:t>
      </w:r>
      <w:r w:rsidRPr="00FA7AC1">
        <w:rPr>
          <w:rStyle w:val="BoldText"/>
          <w:rFonts w:hint="eastAsia"/>
        </w:rPr>
        <w:t>packet capture</w:t>
      </w:r>
      <w:r w:rsidRPr="00FA7AC1">
        <w:t xml:space="preserve">, </w:t>
      </w:r>
      <w:r w:rsidRPr="00FA7AC1">
        <w:rPr>
          <w:rStyle w:val="BoldText"/>
          <w:rFonts w:hint="eastAsia"/>
        </w:rPr>
        <w:t>packet capture start</w:t>
      </w:r>
      <w:r w:rsidRPr="00FA7AC1">
        <w:t xml:space="preserve">, </w:t>
      </w:r>
      <w:r w:rsidRPr="00FA7AC1">
        <w:rPr>
          <w:rStyle w:val="BoldText"/>
        </w:rPr>
        <w:t>display packet capture buffer</w:t>
      </w:r>
      <w:r w:rsidRPr="00FA7AC1">
        <w:t xml:space="preserve">, </w:t>
      </w:r>
      <w:r w:rsidRPr="00FA7AC1">
        <w:rPr>
          <w:rStyle w:val="BoldText"/>
          <w:rFonts w:hint="eastAsia"/>
        </w:rPr>
        <w:t>reset packet capture buffer</w:t>
      </w:r>
      <w:r w:rsidRPr="00FA7AC1">
        <w:t xml:space="preserve">, and </w:t>
      </w:r>
      <w:r w:rsidRPr="00FA7AC1">
        <w:rPr>
          <w:rStyle w:val="BoldText"/>
          <w:rFonts w:hint="eastAsia"/>
        </w:rPr>
        <w:t>packet capture buffer save</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w:t>
      </w:r>
      <w:r w:rsidRPr="00FA7AC1">
        <w:t>Stop packet capture.</w:t>
      </w:r>
    </w:p>
    <w:p w:rsidR="00D12351" w:rsidRPr="00FA7AC1" w:rsidRDefault="00D12351" w:rsidP="00A1116B">
      <w:pPr>
        <w:pStyle w:val="TerminalDisplay"/>
      </w:pPr>
      <w:r w:rsidRPr="00FA7AC1">
        <w:rPr>
          <w:rFonts w:hint="eastAsia"/>
        </w:rPr>
        <w:t>&lt;Sysname&gt; packet capture stop</w:t>
      </w:r>
    </w:p>
    <w:p w:rsidR="00D12351" w:rsidRPr="00FA7AC1" w:rsidRDefault="00D12351" w:rsidP="00A1116B">
      <w:pPr>
        <w:pStyle w:val="3"/>
      </w:pPr>
      <w:bookmarkStart w:id="1348" w:name="_Toc332984348"/>
      <w:bookmarkStart w:id="1349" w:name="_Toc340762150"/>
      <w:bookmarkStart w:id="1350" w:name="_Toc346028608"/>
      <w:bookmarkStart w:id="1351" w:name="_Toc354836598"/>
      <w:bookmarkStart w:id="1352" w:name="_Toc367889843"/>
      <w:bookmarkStart w:id="1353" w:name="_Toc528318078"/>
      <w:r w:rsidRPr="00FA7AC1">
        <w:rPr>
          <w:rFonts w:hint="eastAsia"/>
        </w:rPr>
        <w:t>reset packet capture buffer</w:t>
      </w:r>
      <w:bookmarkEnd w:id="1348"/>
      <w:bookmarkEnd w:id="1349"/>
      <w:bookmarkEnd w:id="1350"/>
      <w:bookmarkEnd w:id="1351"/>
      <w:bookmarkEnd w:id="1352"/>
      <w:bookmarkEnd w:id="1353"/>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reset packet capture buffer</w:t>
      </w:r>
    </w:p>
    <w:p w:rsidR="00D12351" w:rsidRPr="00FA7AC1" w:rsidRDefault="00D12351" w:rsidP="00A1116B">
      <w:pPr>
        <w:pStyle w:val="Command"/>
      </w:pPr>
      <w:r w:rsidRPr="00FA7AC1">
        <w:rPr>
          <w:rFonts w:hint="eastAsia"/>
        </w:rPr>
        <w:t>View</w:t>
      </w:r>
    </w:p>
    <w:p w:rsidR="00D12351" w:rsidRPr="00FA7AC1" w:rsidRDefault="00D12351" w:rsidP="00A1116B">
      <w:r w:rsidRPr="00FA7AC1">
        <w:t>User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1: Monitor level</w:t>
      </w:r>
    </w:p>
    <w:p w:rsidR="00D12351" w:rsidRPr="00FA7AC1" w:rsidRDefault="00D12351" w:rsidP="00A1116B">
      <w:pPr>
        <w:pStyle w:val="Command"/>
      </w:pPr>
      <w:r w:rsidRPr="00FA7AC1">
        <w:rPr>
          <w:rFonts w:hint="eastAsia"/>
        </w:rPr>
        <w:t>Parameters</w:t>
      </w:r>
    </w:p>
    <w:p w:rsidR="00D12351" w:rsidRPr="00FA7AC1" w:rsidRDefault="00D12351" w:rsidP="00A1116B">
      <w:pPr>
        <w:rPr>
          <w:i/>
        </w:rPr>
      </w:pPr>
      <w:r w:rsidRPr="00FA7AC1">
        <w:t>None</w:t>
      </w:r>
    </w:p>
    <w:p w:rsidR="00D12351" w:rsidRPr="00FA7AC1" w:rsidRDefault="00D12351" w:rsidP="00A1116B">
      <w:pPr>
        <w:pStyle w:val="Command"/>
      </w:pPr>
      <w:r w:rsidRPr="00FA7AC1">
        <w:rPr>
          <w:rFonts w:hint="eastAsia"/>
        </w:rPr>
        <w:t>Description</w:t>
      </w:r>
    </w:p>
    <w:p w:rsidR="00D12351" w:rsidRPr="00FA7AC1" w:rsidRDefault="00D12351" w:rsidP="00A1116B">
      <w:r w:rsidRPr="00FA7AC1">
        <w:t xml:space="preserve">Use </w:t>
      </w:r>
      <w:r w:rsidRPr="00FA7AC1">
        <w:rPr>
          <w:rStyle w:val="BoldText"/>
          <w:rFonts w:hint="eastAsia"/>
        </w:rPr>
        <w:t>reset packet capture buffer</w:t>
      </w:r>
      <w:r w:rsidRPr="00FA7AC1">
        <w:t xml:space="preserve"> to clear the content</w:t>
      </w:r>
      <w:r w:rsidRPr="00FA7AC1">
        <w:rPr>
          <w:rFonts w:hint="eastAsia"/>
        </w:rPr>
        <w:t>s</w:t>
      </w:r>
      <w:r w:rsidRPr="00FA7AC1">
        <w:t xml:space="preserve"> in the packet capture buffer.</w:t>
      </w:r>
    </w:p>
    <w:p w:rsidR="00D12351" w:rsidRPr="00FA7AC1" w:rsidRDefault="00D12351" w:rsidP="00A1116B">
      <w:r w:rsidRPr="00FA7AC1">
        <w:lastRenderedPageBreak/>
        <w:t>Do not use this command during the packet capturing process.</w:t>
      </w:r>
    </w:p>
    <w:p w:rsidR="00D12351" w:rsidRPr="00FA7AC1" w:rsidRDefault="00D12351" w:rsidP="00A1116B">
      <w:r w:rsidRPr="00FA7AC1">
        <w:t xml:space="preserve">Related commands: </w:t>
      </w:r>
      <w:r w:rsidRPr="00FA7AC1">
        <w:rPr>
          <w:rStyle w:val="BoldText"/>
        </w:rPr>
        <w:t>packet capture</w:t>
      </w:r>
      <w:r w:rsidRPr="00FA7AC1">
        <w:rPr>
          <w:rStyle w:val="BoldText"/>
          <w:rFonts w:hint="eastAsia"/>
        </w:rPr>
        <w:t xml:space="preserve"> start</w:t>
      </w:r>
      <w:r w:rsidRPr="00FA7AC1">
        <w: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w:t>
      </w:r>
      <w:r w:rsidRPr="00FA7AC1">
        <w:t xml:space="preserve"> Clear the content</w:t>
      </w:r>
      <w:r w:rsidRPr="00FA7AC1">
        <w:rPr>
          <w:rFonts w:hint="eastAsia"/>
        </w:rPr>
        <w:t>s</w:t>
      </w:r>
      <w:r w:rsidRPr="00FA7AC1">
        <w:t xml:space="preserve"> in the packet capture buffer.</w:t>
      </w:r>
    </w:p>
    <w:p w:rsidR="00D12351" w:rsidRPr="00FA7AC1" w:rsidRDefault="00D12351" w:rsidP="00A1116B">
      <w:pPr>
        <w:pStyle w:val="TerminalDisplay"/>
      </w:pPr>
      <w:r w:rsidRPr="00FA7AC1">
        <w:rPr>
          <w:rFonts w:hint="eastAsia"/>
        </w:rPr>
        <w:t>&lt;Sysname&gt; reset packet capture buffer</w:t>
      </w:r>
    </w:p>
    <w:p w:rsidR="00D12351" w:rsidRPr="00FA7AC1" w:rsidRDefault="00D12351" w:rsidP="00A1116B">
      <w:pPr>
        <w:pStyle w:val="1"/>
      </w:pPr>
      <w:bookmarkStart w:id="1354" w:name="_Ref354768967"/>
      <w:bookmarkStart w:id="1355" w:name="_Toc354818236"/>
      <w:bookmarkStart w:id="1356" w:name="_Toc354836599"/>
      <w:bookmarkStart w:id="1357" w:name="_Toc367889844"/>
      <w:bookmarkStart w:id="1358" w:name="_Toc528318079"/>
      <w:r w:rsidRPr="00FA7AC1">
        <w:rPr>
          <w:rFonts w:hint="eastAsia"/>
        </w:rPr>
        <w:t>New feature: Enabling MAC authentication multi-VLAN mode</w:t>
      </w:r>
      <w:bookmarkEnd w:id="1354"/>
      <w:bookmarkEnd w:id="1355"/>
      <w:bookmarkEnd w:id="1356"/>
      <w:bookmarkEnd w:id="1357"/>
      <w:bookmarkEnd w:id="1358"/>
    </w:p>
    <w:p w:rsidR="00D12351" w:rsidRPr="00FA7AC1" w:rsidRDefault="00D12351" w:rsidP="00A1116B">
      <w:pPr>
        <w:pStyle w:val="2"/>
      </w:pPr>
      <w:bookmarkStart w:id="1359" w:name="_Toc354818237"/>
      <w:bookmarkStart w:id="1360" w:name="_Toc354836600"/>
      <w:bookmarkStart w:id="1361" w:name="_Toc367889845"/>
      <w:bookmarkStart w:id="1362" w:name="_Toc528318080"/>
      <w:r w:rsidRPr="00FA7AC1">
        <w:rPr>
          <w:rFonts w:hint="eastAsia"/>
        </w:rPr>
        <w:t>Overview</w:t>
      </w:r>
      <w:bookmarkEnd w:id="1359"/>
      <w:bookmarkEnd w:id="1360"/>
      <w:bookmarkEnd w:id="1361"/>
      <w:bookmarkEnd w:id="1362"/>
    </w:p>
    <w:p w:rsidR="00D12351" w:rsidRPr="00FA7AC1" w:rsidRDefault="00D12351" w:rsidP="00A1116B">
      <w:r w:rsidRPr="00FA7AC1">
        <w:rPr>
          <w:rFonts w:hint="eastAsia"/>
        </w:rPr>
        <w:t>By default, a MAC authentication-enabled port forwards packets for an authenticated user only in the VLAN where the user is authenticated. If the user forwards packets in a different VLAN, the port must re-authenticate the user. After the user passes re-authentication, the port will update the MAC and VLAN mapping of the user. For a user that sends various types of traffic (for example, data, video, and audio) in multiple VLANs, frequent MAC re-authentication can downgrade the system performance and affect data transmission quality.</w:t>
      </w:r>
    </w:p>
    <w:p w:rsidR="00D12351" w:rsidRPr="00FA7AC1" w:rsidRDefault="00D12351" w:rsidP="00A1116B">
      <w:r w:rsidRPr="00FA7AC1">
        <w:rPr>
          <w:rFonts w:hint="eastAsia"/>
        </w:rPr>
        <w:t>The MAC authentication multi-VLAN mode enables a MAC authentication-enabled port to forward packets for an authenticated user in up to five VLANs without re-authentication.</w:t>
      </w:r>
    </w:p>
    <w:p w:rsidR="00D12351" w:rsidRPr="00FA7AC1" w:rsidRDefault="00D12351" w:rsidP="00A1116B">
      <w:r w:rsidRPr="00FA7AC1">
        <w:rPr>
          <w:rFonts w:hint="eastAsia"/>
        </w:rPr>
        <w:t>For example, an IP phone can send tagged and untagged frames, the IP phone is connected to a MAC authentication-enabled port, and the port receives tagged frames in VLAN 2 and untagged frames in VLAN 1. Before you enable the multi-VLAN mode on the port, the port must re-authenticate the IP phone repeatedly, because it sends tagged frames and untagged frames alternately in different VLANs. After you enable the multi-VLAN mode, the port can receive tagged and untagged frames alternately from the IP phone without triggering a MAC re-authentication. The multi-VLAN mode improves the transmission quality of data that is vulnerable to delay and interference.</w:t>
      </w:r>
    </w:p>
    <w:p w:rsidR="00D12351" w:rsidRPr="00FA7AC1" w:rsidRDefault="00D12351" w:rsidP="00A1116B">
      <w:pPr>
        <w:pStyle w:val="2"/>
      </w:pPr>
      <w:bookmarkStart w:id="1363" w:name="_Toc354818238"/>
      <w:bookmarkStart w:id="1364" w:name="_Toc354836601"/>
      <w:bookmarkStart w:id="1365" w:name="_Toc367889846"/>
      <w:bookmarkStart w:id="1366" w:name="_Toc528318081"/>
      <w:r w:rsidRPr="00FA7AC1">
        <w:rPr>
          <w:rFonts w:hint="eastAsia"/>
        </w:rPr>
        <w:t>Configuration procedure</w:t>
      </w:r>
      <w:bookmarkEnd w:id="1363"/>
      <w:bookmarkEnd w:id="1364"/>
      <w:bookmarkEnd w:id="1365"/>
      <w:bookmarkEnd w:id="1366"/>
    </w:p>
    <w:p w:rsidR="00D12351" w:rsidRPr="00FA7AC1" w:rsidRDefault="00D12351" w:rsidP="00A1116B">
      <w:pPr>
        <w:pStyle w:val="Spacer"/>
      </w:pPr>
    </w:p>
    <w:tbl>
      <w:tblPr>
        <w:tblStyle w:val="Table"/>
        <w:tblW w:w="8702" w:type="dxa"/>
        <w:tblInd w:w="1003" w:type="dxa"/>
        <w:tblLook w:val="04A0" w:firstRow="1" w:lastRow="0" w:firstColumn="1" w:lastColumn="0" w:noHBand="0" w:noVBand="1"/>
      </w:tblPr>
      <w:tblGrid>
        <w:gridCol w:w="2901"/>
        <w:gridCol w:w="2900"/>
        <w:gridCol w:w="2901"/>
      </w:tblGrid>
      <w:tr w:rsidR="00D12351" w:rsidRPr="00FA7AC1" w:rsidTr="00B51EC5">
        <w:trPr>
          <w:cnfStyle w:val="100000000000" w:firstRow="1" w:lastRow="0" w:firstColumn="0" w:lastColumn="0" w:oddVBand="0" w:evenVBand="0" w:oddHBand="0" w:evenHBand="0" w:firstRowFirstColumn="0" w:firstRowLastColumn="0" w:lastRowFirstColumn="0" w:lastRowLastColumn="0"/>
          <w:cantSplit/>
          <w:trHeight w:val="265"/>
          <w:tblHeader/>
        </w:trPr>
        <w:tc>
          <w:tcPr>
            <w:tcW w:w="2889" w:type="dxa"/>
          </w:tcPr>
          <w:p w:rsidR="00D12351" w:rsidRPr="00FA7AC1" w:rsidRDefault="00D12351" w:rsidP="00A1116B">
            <w:pPr>
              <w:pStyle w:val="TableHeading"/>
            </w:pPr>
            <w:r w:rsidRPr="00FA7AC1">
              <w:rPr>
                <w:rFonts w:hint="eastAsia"/>
              </w:rPr>
              <w:t>Step</w:t>
            </w:r>
          </w:p>
        </w:tc>
        <w:tc>
          <w:tcPr>
            <w:tcW w:w="2889" w:type="dxa"/>
          </w:tcPr>
          <w:p w:rsidR="00D12351" w:rsidRPr="00FA7AC1" w:rsidRDefault="00D12351" w:rsidP="00A1116B">
            <w:pPr>
              <w:pStyle w:val="TableHeading"/>
            </w:pPr>
            <w:r w:rsidRPr="00FA7AC1">
              <w:rPr>
                <w:rFonts w:hint="eastAsia"/>
              </w:rPr>
              <w:t>Command</w:t>
            </w:r>
          </w:p>
        </w:tc>
        <w:tc>
          <w:tcPr>
            <w:tcW w:w="2890" w:type="dxa"/>
          </w:tcPr>
          <w:p w:rsidR="00D12351" w:rsidRPr="00FA7AC1" w:rsidRDefault="00D12351" w:rsidP="00A1116B">
            <w:pPr>
              <w:pStyle w:val="TableHeading"/>
            </w:pPr>
            <w:r w:rsidRPr="00FA7AC1">
              <w:rPr>
                <w:rFonts w:hint="eastAsia"/>
              </w:rPr>
              <w:t>Remarks</w:t>
            </w:r>
          </w:p>
        </w:tc>
      </w:tr>
      <w:tr w:rsidR="00D12351" w:rsidRPr="00FA7AC1" w:rsidTr="00B51EC5">
        <w:trPr>
          <w:cantSplit/>
          <w:trHeight w:val="277"/>
        </w:trPr>
        <w:tc>
          <w:tcPr>
            <w:tcW w:w="2889" w:type="dxa"/>
          </w:tcPr>
          <w:p w:rsidR="00D12351" w:rsidRPr="00FA7AC1" w:rsidRDefault="00D12351" w:rsidP="00A1116B">
            <w:pPr>
              <w:pStyle w:val="ItemStepinTable"/>
              <w:numPr>
                <w:ilvl w:val="0"/>
                <w:numId w:val="76"/>
              </w:numPr>
              <w:tabs>
                <w:tab w:val="clear" w:pos="0"/>
                <w:tab w:val="num" w:pos="141"/>
              </w:tabs>
              <w:outlineLvl w:val="4"/>
            </w:pPr>
            <w:r w:rsidRPr="00FA7AC1">
              <w:rPr>
                <w:rFonts w:hint="eastAsia"/>
                <w:lang w:eastAsia="zh-CN"/>
              </w:rPr>
              <w:t>Enter system view.</w:t>
            </w:r>
          </w:p>
        </w:tc>
        <w:tc>
          <w:tcPr>
            <w:tcW w:w="2889" w:type="dxa"/>
          </w:tcPr>
          <w:p w:rsidR="00D12351" w:rsidRPr="00FA7AC1" w:rsidRDefault="00D12351" w:rsidP="00A1116B">
            <w:pPr>
              <w:pStyle w:val="TableText"/>
              <w:rPr>
                <w:rStyle w:val="BoldText"/>
              </w:rPr>
            </w:pPr>
            <w:r w:rsidRPr="00FA7AC1">
              <w:rPr>
                <w:rStyle w:val="BoldText"/>
              </w:rPr>
              <w:t>system-view</w:t>
            </w:r>
          </w:p>
        </w:tc>
        <w:tc>
          <w:tcPr>
            <w:tcW w:w="2890" w:type="dxa"/>
          </w:tcPr>
          <w:p w:rsidR="00D12351" w:rsidRPr="00FA7AC1" w:rsidRDefault="00D12351" w:rsidP="00A1116B">
            <w:pPr>
              <w:pStyle w:val="TableText"/>
            </w:pPr>
            <w:r w:rsidRPr="00FA7AC1">
              <w:rPr>
                <w:rFonts w:hint="eastAsia"/>
              </w:rPr>
              <w:t>N/A</w:t>
            </w:r>
          </w:p>
        </w:tc>
      </w:tr>
      <w:tr w:rsidR="00D12351" w:rsidRPr="00FA7AC1" w:rsidTr="00B51EC5">
        <w:trPr>
          <w:cantSplit/>
          <w:trHeight w:val="277"/>
        </w:trPr>
        <w:tc>
          <w:tcPr>
            <w:tcW w:w="2889" w:type="dxa"/>
          </w:tcPr>
          <w:p w:rsidR="00D12351" w:rsidRPr="00FA7AC1" w:rsidRDefault="00D12351" w:rsidP="00A1116B">
            <w:pPr>
              <w:pStyle w:val="ItemStepinTable"/>
              <w:numPr>
                <w:ilvl w:val="0"/>
                <w:numId w:val="6"/>
              </w:numPr>
              <w:tabs>
                <w:tab w:val="clear" w:pos="0"/>
                <w:tab w:val="num" w:pos="141"/>
              </w:tabs>
              <w:outlineLvl w:val="4"/>
            </w:pPr>
            <w:r w:rsidRPr="00FA7AC1">
              <w:rPr>
                <w:rFonts w:hint="eastAsia"/>
                <w:lang w:eastAsia="zh-CN"/>
              </w:rPr>
              <w:t>Enter Layer 2 Ethernet interface view.</w:t>
            </w:r>
          </w:p>
        </w:tc>
        <w:tc>
          <w:tcPr>
            <w:tcW w:w="2889" w:type="dxa"/>
          </w:tcPr>
          <w:p w:rsidR="00D12351" w:rsidRPr="00FA7AC1" w:rsidRDefault="00D12351" w:rsidP="00A1116B">
            <w:pPr>
              <w:pStyle w:val="TableText"/>
            </w:pPr>
            <w:r w:rsidRPr="00FA7AC1">
              <w:rPr>
                <w:rStyle w:val="BoldText"/>
              </w:rPr>
              <w:t>interface</w:t>
            </w:r>
            <w:r w:rsidRPr="00FA7AC1">
              <w:t xml:space="preserve"> </w:t>
            </w:r>
            <w:r w:rsidRPr="00FA7AC1">
              <w:rPr>
                <w:i/>
              </w:rPr>
              <w:t>interface-type interface-number</w:t>
            </w:r>
          </w:p>
        </w:tc>
        <w:tc>
          <w:tcPr>
            <w:tcW w:w="2890" w:type="dxa"/>
          </w:tcPr>
          <w:p w:rsidR="00D12351" w:rsidRPr="00FA7AC1" w:rsidRDefault="00D12351" w:rsidP="00A1116B">
            <w:pPr>
              <w:pStyle w:val="TableText"/>
            </w:pPr>
            <w:r w:rsidRPr="00FA7AC1">
              <w:rPr>
                <w:rFonts w:hint="eastAsia"/>
              </w:rPr>
              <w:t>N/A</w:t>
            </w:r>
          </w:p>
        </w:tc>
      </w:tr>
      <w:tr w:rsidR="00D12351" w:rsidRPr="00FA7AC1" w:rsidTr="00B51EC5">
        <w:trPr>
          <w:cantSplit/>
          <w:trHeight w:val="277"/>
        </w:trPr>
        <w:tc>
          <w:tcPr>
            <w:tcW w:w="2889" w:type="dxa"/>
          </w:tcPr>
          <w:p w:rsidR="00D12351" w:rsidRPr="00FA7AC1" w:rsidRDefault="00D12351" w:rsidP="00A1116B">
            <w:pPr>
              <w:pStyle w:val="ItemStepinTable"/>
              <w:numPr>
                <w:ilvl w:val="0"/>
                <w:numId w:val="6"/>
              </w:numPr>
              <w:tabs>
                <w:tab w:val="clear" w:pos="0"/>
                <w:tab w:val="num" w:pos="141"/>
              </w:tabs>
              <w:outlineLvl w:val="4"/>
            </w:pPr>
            <w:r w:rsidRPr="00FA7AC1">
              <w:rPr>
                <w:rFonts w:hint="eastAsia"/>
                <w:lang w:eastAsia="zh-CN"/>
              </w:rPr>
              <w:t>Enable MAC authentication multi-VLAN mode.</w:t>
            </w:r>
          </w:p>
        </w:tc>
        <w:tc>
          <w:tcPr>
            <w:tcW w:w="2889" w:type="dxa"/>
          </w:tcPr>
          <w:p w:rsidR="00D12351" w:rsidRPr="00FA7AC1" w:rsidRDefault="00D12351" w:rsidP="00A1116B">
            <w:pPr>
              <w:pStyle w:val="TableText"/>
              <w:rPr>
                <w:rStyle w:val="BoldText"/>
              </w:rPr>
            </w:pPr>
            <w:r w:rsidRPr="00FA7AC1">
              <w:rPr>
                <w:rStyle w:val="BoldText"/>
              </w:rPr>
              <w:t>mac-authentication host-mode multi-vlan</w:t>
            </w:r>
          </w:p>
        </w:tc>
        <w:tc>
          <w:tcPr>
            <w:tcW w:w="2890" w:type="dxa"/>
          </w:tcPr>
          <w:p w:rsidR="00D12351" w:rsidRPr="00FA7AC1" w:rsidRDefault="00D12351" w:rsidP="00A1116B">
            <w:pPr>
              <w:pStyle w:val="TableText"/>
            </w:pPr>
            <w:r w:rsidRPr="00FA7AC1">
              <w:rPr>
                <w:rFonts w:hint="eastAsia"/>
              </w:rPr>
              <w:t>By default, A MAC-authenticated user only can forward packets in the VLAN where it was authenticated.</w:t>
            </w:r>
          </w:p>
        </w:tc>
      </w:tr>
    </w:tbl>
    <w:p w:rsidR="00D12351" w:rsidRPr="00FA7AC1" w:rsidRDefault="00D12351" w:rsidP="00A1116B">
      <w:pPr>
        <w:pStyle w:val="Spacer"/>
      </w:pPr>
    </w:p>
    <w:p w:rsidR="00D12351" w:rsidRPr="00FA7AC1" w:rsidRDefault="00D12351" w:rsidP="00A1116B">
      <w:pPr>
        <w:pStyle w:val="2"/>
      </w:pPr>
      <w:bookmarkStart w:id="1367" w:name="_Toc354818239"/>
      <w:bookmarkStart w:id="1368" w:name="_Toc354836602"/>
      <w:bookmarkStart w:id="1369" w:name="_Toc367889847"/>
      <w:bookmarkStart w:id="1370" w:name="_Toc528318082"/>
      <w:r w:rsidRPr="00FA7AC1">
        <w:rPr>
          <w:rFonts w:hint="eastAsia"/>
        </w:rPr>
        <w:t>Command reference</w:t>
      </w:r>
      <w:bookmarkEnd w:id="1367"/>
      <w:bookmarkEnd w:id="1368"/>
      <w:bookmarkEnd w:id="1369"/>
      <w:bookmarkEnd w:id="1370"/>
    </w:p>
    <w:p w:rsidR="00D12351" w:rsidRPr="00FA7AC1" w:rsidRDefault="00D12351" w:rsidP="00A1116B">
      <w:pPr>
        <w:pStyle w:val="3"/>
      </w:pPr>
      <w:bookmarkStart w:id="1371" w:name="_Toc354818240"/>
      <w:bookmarkStart w:id="1372" w:name="_Toc354836603"/>
      <w:bookmarkStart w:id="1373" w:name="_Toc367889848"/>
      <w:bookmarkStart w:id="1374" w:name="_Toc528318083"/>
      <w:r w:rsidRPr="00FA7AC1">
        <w:t>mac-authentication host-mode multi-vlan</w:t>
      </w:r>
      <w:bookmarkEnd w:id="1371"/>
      <w:bookmarkEnd w:id="1372"/>
      <w:bookmarkEnd w:id="1373"/>
      <w:bookmarkEnd w:id="1374"/>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mac-authentication host-mode multi-vlan</w:t>
      </w:r>
    </w:p>
    <w:p w:rsidR="00D12351" w:rsidRPr="00FA7AC1" w:rsidRDefault="00D12351" w:rsidP="00A1116B">
      <w:pPr>
        <w:rPr>
          <w:rStyle w:val="BoldText"/>
        </w:rPr>
      </w:pPr>
      <w:r w:rsidRPr="00FA7AC1">
        <w:rPr>
          <w:rStyle w:val="BoldText"/>
        </w:rPr>
        <w:t>undo mac-authentication host-mode multi-vlan</w:t>
      </w:r>
    </w:p>
    <w:p w:rsidR="00D12351" w:rsidRPr="00FA7AC1" w:rsidRDefault="00D12351" w:rsidP="00A1116B">
      <w:pPr>
        <w:pStyle w:val="Command"/>
      </w:pPr>
      <w:r w:rsidRPr="00FA7AC1">
        <w:rPr>
          <w:rFonts w:hint="eastAsia"/>
        </w:rPr>
        <w:lastRenderedPageBreak/>
        <w:t>View</w:t>
      </w:r>
    </w:p>
    <w:p w:rsidR="00D12351" w:rsidRPr="00FA7AC1" w:rsidRDefault="00D12351" w:rsidP="00A1116B">
      <w:r w:rsidRPr="00FA7AC1">
        <w:rPr>
          <w:rFonts w:hint="eastAsia"/>
        </w:rPr>
        <w:t>Layer 2 Ethernet interface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2: System level</w:t>
      </w:r>
    </w:p>
    <w:p w:rsidR="00D12351" w:rsidRPr="00FA7AC1" w:rsidRDefault="00D12351" w:rsidP="00A1116B">
      <w:pPr>
        <w:pStyle w:val="Command"/>
      </w:pPr>
      <w:r w:rsidRPr="00FA7AC1">
        <w:rPr>
          <w:rFonts w:hint="eastAsia"/>
        </w:rPr>
        <w:t>Description</w:t>
      </w:r>
    </w:p>
    <w:p w:rsidR="00D12351" w:rsidRPr="00FA7AC1" w:rsidRDefault="00D12351" w:rsidP="00A1116B">
      <w:r w:rsidRPr="00FA7AC1">
        <w:rPr>
          <w:rFonts w:hint="eastAsia"/>
        </w:rPr>
        <w:t xml:space="preserve">Use </w:t>
      </w:r>
      <w:r w:rsidRPr="00FA7AC1">
        <w:rPr>
          <w:rStyle w:val="BoldText"/>
        </w:rPr>
        <w:t>mac-authentication host-mode multi-vlan</w:t>
      </w:r>
      <w:r w:rsidRPr="00FA7AC1">
        <w:rPr>
          <w:rFonts w:hint="eastAsia"/>
        </w:rPr>
        <w:t xml:space="preserve"> to enable MAC authentication multi-VLAN mode on a port.</w:t>
      </w:r>
    </w:p>
    <w:p w:rsidR="00D12351" w:rsidRPr="00FA7AC1" w:rsidRDefault="00D12351" w:rsidP="00A1116B">
      <w:r w:rsidRPr="00FA7AC1">
        <w:rPr>
          <w:rFonts w:hint="eastAsia"/>
        </w:rPr>
        <w:t xml:space="preserve">Use </w:t>
      </w:r>
      <w:r w:rsidRPr="00FA7AC1">
        <w:rPr>
          <w:rStyle w:val="BoldText"/>
        </w:rPr>
        <w:t>undo mac-authentication host-mode multi-vlan</w:t>
      </w:r>
      <w:r w:rsidRPr="00FA7AC1">
        <w:rPr>
          <w:rFonts w:hint="eastAsia"/>
        </w:rPr>
        <w:t xml:space="preserve"> to restore the default.</w:t>
      </w:r>
    </w:p>
    <w:p w:rsidR="00D12351" w:rsidRPr="00FA7AC1" w:rsidRDefault="00D12351" w:rsidP="00A1116B">
      <w:r w:rsidRPr="00FA7AC1">
        <w:rPr>
          <w:rFonts w:hint="eastAsia"/>
        </w:rPr>
        <w:t>By default, the MAC authentication multi-VLAN mode is disabled on a port.</w:t>
      </w:r>
    </w:p>
    <w:p w:rsidR="00D12351" w:rsidRPr="00FA7AC1" w:rsidRDefault="00D12351" w:rsidP="00A1116B">
      <w:r w:rsidRPr="00FA7AC1">
        <w:rPr>
          <w:rFonts w:hint="eastAsia"/>
        </w:rPr>
        <w:t>The multi-VLAN mode enables a MAC-authenticated user to forward packets in multiple VLANs on the port without re-authentication. The device supports a maximum of four such VLANs on a port.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Enable MAC authentication multi-VLAN mode on port Gigabit</w:t>
      </w:r>
      <w:r w:rsidRPr="00FA7AC1">
        <w:t>Ethernet</w:t>
      </w:r>
      <w:r w:rsidRPr="00FA7AC1">
        <w:rPr>
          <w:rFonts w:hint="eastAsia"/>
        </w:rPr>
        <w:t xml:space="preserve"> </w:t>
      </w:r>
      <w:r w:rsidRPr="00FA7AC1">
        <w:t>1/0/2</w:t>
      </w:r>
      <w:r w:rsidRPr="00FA7AC1">
        <w:rPr>
          <w:rFonts w:hint="eastAsia"/>
        </w:rPr>
        <w:t>.</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[Sysname]</w:t>
      </w:r>
      <w:r w:rsidRPr="00FA7AC1">
        <w:rPr>
          <w:rFonts w:hint="eastAsia"/>
        </w:rPr>
        <w:t xml:space="preserve"> </w:t>
      </w:r>
      <w:r w:rsidRPr="00FA7AC1">
        <w:t>inter</w:t>
      </w:r>
      <w:r w:rsidRPr="00FA7AC1">
        <w:rPr>
          <w:rFonts w:hint="eastAsia"/>
        </w:rPr>
        <w:t>face</w:t>
      </w:r>
      <w:r w:rsidRPr="00FA7AC1">
        <w:t xml:space="preserve"> </w:t>
      </w:r>
      <w:r w:rsidRPr="00FA7AC1">
        <w:rPr>
          <w:rFonts w:hint="eastAsia"/>
        </w:rPr>
        <w:t>gigabite</w:t>
      </w:r>
      <w:r w:rsidRPr="00FA7AC1">
        <w:t>thernet 1/0/2</w:t>
      </w:r>
    </w:p>
    <w:p w:rsidR="00D12351" w:rsidRPr="00FA7AC1" w:rsidRDefault="00D12351" w:rsidP="00A1116B">
      <w:pPr>
        <w:pStyle w:val="TerminalDisplay"/>
      </w:pPr>
      <w:r w:rsidRPr="00FA7AC1">
        <w:t>[Sysname-</w:t>
      </w:r>
      <w:r w:rsidRPr="00FA7AC1">
        <w:rPr>
          <w:rFonts w:hint="eastAsia"/>
        </w:rPr>
        <w:t>Gigabit</w:t>
      </w:r>
      <w:r w:rsidRPr="00FA7AC1">
        <w:t>Ethernet1/0/2]</w:t>
      </w:r>
      <w:r w:rsidRPr="00FA7AC1">
        <w:rPr>
          <w:rFonts w:hint="eastAsia"/>
        </w:rPr>
        <w:t xml:space="preserve"> </w:t>
      </w:r>
      <w:r w:rsidRPr="00FA7AC1">
        <w:t>mac-authentication host-mode multi-vlan</w:t>
      </w:r>
    </w:p>
    <w:p w:rsidR="00D12351" w:rsidRPr="00FA7AC1" w:rsidRDefault="00D12351" w:rsidP="00A1116B">
      <w:pPr>
        <w:pStyle w:val="1"/>
      </w:pPr>
      <w:bookmarkStart w:id="1375" w:name="_Ref354769210"/>
      <w:bookmarkStart w:id="1376" w:name="_Toc354818241"/>
      <w:bookmarkStart w:id="1377" w:name="_Toc354836604"/>
      <w:bookmarkStart w:id="1378" w:name="_Toc367889849"/>
      <w:bookmarkStart w:id="1379" w:name="_Toc528318084"/>
      <w:r w:rsidRPr="00FA7AC1">
        <w:rPr>
          <w:rFonts w:hint="eastAsia"/>
        </w:rPr>
        <w:t>New feature: Binding IP, MAC, and port on Web</w:t>
      </w:r>
      <w:bookmarkEnd w:id="1375"/>
      <w:bookmarkEnd w:id="1376"/>
      <w:bookmarkEnd w:id="1377"/>
      <w:bookmarkEnd w:id="1378"/>
      <w:bookmarkEnd w:id="1379"/>
    </w:p>
    <w:p w:rsidR="00D12351" w:rsidRPr="00FA7AC1" w:rsidRDefault="00D12351" w:rsidP="00A1116B">
      <w:pPr>
        <w:pStyle w:val="2"/>
      </w:pPr>
      <w:bookmarkStart w:id="1380" w:name="_Toc354818242"/>
      <w:bookmarkStart w:id="1381" w:name="_Toc354836605"/>
      <w:bookmarkStart w:id="1382" w:name="_Toc367889850"/>
      <w:bookmarkStart w:id="1383" w:name="_Toc528318085"/>
      <w:r w:rsidRPr="00FA7AC1">
        <w:rPr>
          <w:rFonts w:hint="eastAsia"/>
        </w:rPr>
        <w:t>Overview</w:t>
      </w:r>
      <w:bookmarkEnd w:id="1380"/>
      <w:bookmarkEnd w:id="1381"/>
      <w:bookmarkEnd w:id="1382"/>
      <w:bookmarkEnd w:id="1383"/>
    </w:p>
    <w:p w:rsidR="00D12351" w:rsidRPr="00FA7AC1" w:rsidRDefault="00D12351" w:rsidP="00A1116B">
      <w:r w:rsidRPr="00FA7AC1">
        <w:t>N</w:t>
      </w:r>
      <w:r w:rsidRPr="00FA7AC1">
        <w:rPr>
          <w:rFonts w:hint="eastAsia"/>
        </w:rPr>
        <w:t>one.</w:t>
      </w:r>
    </w:p>
    <w:p w:rsidR="00D12351" w:rsidRPr="00FA7AC1" w:rsidRDefault="00D12351" w:rsidP="00A1116B">
      <w:pPr>
        <w:pStyle w:val="2"/>
      </w:pPr>
      <w:bookmarkStart w:id="1384" w:name="_Toc354818243"/>
      <w:bookmarkStart w:id="1385" w:name="_Toc354836606"/>
      <w:bookmarkStart w:id="1386" w:name="_Toc367889851"/>
      <w:bookmarkStart w:id="1387" w:name="_Toc528318086"/>
      <w:r w:rsidRPr="00FA7AC1">
        <w:rPr>
          <w:rFonts w:hint="eastAsia"/>
        </w:rPr>
        <w:t>Command reference</w:t>
      </w:r>
      <w:bookmarkEnd w:id="1384"/>
      <w:bookmarkEnd w:id="1385"/>
      <w:bookmarkEnd w:id="1386"/>
      <w:bookmarkEnd w:id="1387"/>
    </w:p>
    <w:p w:rsidR="00D12351" w:rsidRPr="00FA7AC1" w:rsidRDefault="00D12351" w:rsidP="00A1116B">
      <w:r w:rsidRPr="00FA7AC1">
        <w:rPr>
          <w:rFonts w:hint="eastAsia"/>
        </w:rPr>
        <w:t>None.</w:t>
      </w:r>
    </w:p>
    <w:p w:rsidR="00D12351" w:rsidRPr="00FA7AC1" w:rsidRDefault="00D12351" w:rsidP="00A1116B">
      <w:pPr>
        <w:pStyle w:val="1"/>
        <w:numPr>
          <w:ilvl w:val="1"/>
          <w:numId w:val="4"/>
        </w:numPr>
      </w:pPr>
      <w:bookmarkStart w:id="1388" w:name="_Toc354846590"/>
      <w:bookmarkStart w:id="1389" w:name="_Ref359856631"/>
      <w:bookmarkStart w:id="1390" w:name="_Toc367889805"/>
      <w:bookmarkStart w:id="1391" w:name="_Toc528318087"/>
      <w:r w:rsidRPr="00FA7AC1">
        <w:rPr>
          <w:rFonts w:hint="eastAsia"/>
        </w:rPr>
        <w:t xml:space="preserve">New feature: </w:t>
      </w:r>
      <w:bookmarkEnd w:id="1388"/>
      <w:r w:rsidRPr="00FA7AC1">
        <w:rPr>
          <w:rFonts w:hint="eastAsia"/>
        </w:rPr>
        <w:t>Configuring the ARP detection logging function</w:t>
      </w:r>
      <w:bookmarkEnd w:id="1389"/>
      <w:bookmarkEnd w:id="1390"/>
      <w:bookmarkEnd w:id="1391"/>
    </w:p>
    <w:p w:rsidR="00D12351" w:rsidRPr="00FA7AC1" w:rsidRDefault="00D12351" w:rsidP="00A1116B">
      <w:r w:rsidRPr="00FA7AC1">
        <w:rPr>
          <w:rFonts w:hint="eastAsia"/>
        </w:rPr>
        <w:t>The ARP detection logging function enables a device to generate ARP detection log messages when ARP packet attacks are detected. An ARP detection log message can include the following information:</w:t>
      </w:r>
    </w:p>
    <w:p w:rsidR="00D12351" w:rsidRPr="00FA7AC1" w:rsidRDefault="00D12351" w:rsidP="00A1116B">
      <w:pPr>
        <w:pStyle w:val="ItemList"/>
      </w:pPr>
      <w:r w:rsidRPr="00FA7AC1">
        <w:rPr>
          <w:rFonts w:hint="eastAsia"/>
          <w:lang w:eastAsia="zh-CN"/>
        </w:rPr>
        <w:t>Receiving interface of the ARP packets.</w:t>
      </w:r>
    </w:p>
    <w:p w:rsidR="00D12351" w:rsidRPr="00FA7AC1" w:rsidRDefault="00D12351" w:rsidP="00A1116B">
      <w:pPr>
        <w:pStyle w:val="ItemList"/>
      </w:pPr>
      <w:r w:rsidRPr="00FA7AC1">
        <w:rPr>
          <w:rFonts w:hint="eastAsia"/>
          <w:lang w:eastAsia="zh-CN"/>
        </w:rPr>
        <w:t>Sender IP address.</w:t>
      </w:r>
    </w:p>
    <w:p w:rsidR="00D12351" w:rsidRPr="00FA7AC1" w:rsidRDefault="00D12351" w:rsidP="00A1116B">
      <w:pPr>
        <w:pStyle w:val="ItemList"/>
      </w:pPr>
      <w:r w:rsidRPr="00FA7AC1">
        <w:rPr>
          <w:rFonts w:hint="eastAsia"/>
          <w:lang w:eastAsia="zh-CN"/>
        </w:rPr>
        <w:t>Total n</w:t>
      </w:r>
      <w:r w:rsidRPr="00FA7AC1">
        <w:rPr>
          <w:lang w:eastAsia="zh-CN"/>
        </w:rPr>
        <w:t xml:space="preserve">umber of </w:t>
      </w:r>
      <w:r w:rsidRPr="00FA7AC1">
        <w:rPr>
          <w:rFonts w:hint="eastAsia"/>
          <w:lang w:eastAsia="zh-CN"/>
        </w:rPr>
        <w:t>ARP packets dropped.</w:t>
      </w:r>
    </w:p>
    <w:p w:rsidR="00D12351" w:rsidRPr="00FA7AC1" w:rsidRDefault="00D12351" w:rsidP="00A1116B">
      <w:r w:rsidRPr="00FA7AC1">
        <w:rPr>
          <w:rFonts w:hint="eastAsia"/>
        </w:rPr>
        <w:t>The following is an example of an ARP detection log message:</w:t>
      </w:r>
    </w:p>
    <w:p w:rsidR="00D12351" w:rsidRPr="00FA7AC1" w:rsidRDefault="00D12351" w:rsidP="00A1116B">
      <w:r w:rsidRPr="00FA7AC1">
        <w:t>Detected an inspection occurred on interface GigabitEthernet</w:t>
      </w:r>
      <w:r w:rsidRPr="00FA7AC1">
        <w:rPr>
          <w:rFonts w:hint="eastAsia"/>
        </w:rPr>
        <w:t xml:space="preserve"> 1</w:t>
      </w:r>
      <w:r w:rsidRPr="00FA7AC1">
        <w:t>/0/</w:t>
      </w:r>
      <w:r w:rsidRPr="00FA7AC1">
        <w:rPr>
          <w:rFonts w:hint="eastAsia"/>
        </w:rPr>
        <w:t>1</w:t>
      </w:r>
      <w:r w:rsidRPr="00FA7AC1">
        <w:t xml:space="preserve"> with IP address 172.18.48.55 (Total</w:t>
      </w:r>
      <w:r w:rsidRPr="00FA7AC1">
        <w:rPr>
          <w:rFonts w:hint="eastAsia"/>
        </w:rPr>
        <w:t>ly</w:t>
      </w:r>
      <w:r w:rsidRPr="00FA7AC1">
        <w:t xml:space="preserve"> 10 packets dropped).</w:t>
      </w:r>
    </w:p>
    <w:p w:rsidR="00D12351" w:rsidRPr="00FA7AC1" w:rsidRDefault="00D12351" w:rsidP="00A1116B">
      <w:pPr>
        <w:pStyle w:val="2"/>
        <w:numPr>
          <w:ilvl w:val="2"/>
          <w:numId w:val="4"/>
        </w:numPr>
      </w:pPr>
      <w:bookmarkStart w:id="1392" w:name="_Toc344198426"/>
      <w:bookmarkStart w:id="1393" w:name="_Toc354655531"/>
      <w:bookmarkStart w:id="1394" w:name="_Toc367889806"/>
      <w:bookmarkStart w:id="1395" w:name="_Toc528318088"/>
      <w:r w:rsidRPr="00FA7AC1">
        <w:rPr>
          <w:rFonts w:hint="eastAsia"/>
        </w:rPr>
        <w:t>Configuring the ARP detection logging function</w:t>
      </w:r>
      <w:bookmarkEnd w:id="1392"/>
      <w:bookmarkEnd w:id="1393"/>
      <w:bookmarkEnd w:id="1394"/>
      <w:bookmarkEnd w:id="1395"/>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637"/>
        <w:gridCol w:w="3141"/>
        <w:gridCol w:w="2924"/>
      </w:tblGrid>
      <w:tr w:rsidR="00D12351" w:rsidRPr="00FA7AC1" w:rsidTr="00064176">
        <w:trPr>
          <w:cnfStyle w:val="100000000000" w:firstRow="1" w:lastRow="0" w:firstColumn="0" w:lastColumn="0" w:oddVBand="0" w:evenVBand="0" w:oddHBand="0" w:evenHBand="0" w:firstRowFirstColumn="0" w:firstRowLastColumn="0" w:lastRowFirstColumn="0" w:lastRowLastColumn="0"/>
          <w:cantSplit/>
          <w:tblHeader/>
        </w:trPr>
        <w:tc>
          <w:tcPr>
            <w:tcW w:w="2637" w:type="dxa"/>
          </w:tcPr>
          <w:p w:rsidR="00D12351" w:rsidRPr="00FA7AC1" w:rsidRDefault="00D12351" w:rsidP="00A1116B">
            <w:pPr>
              <w:pStyle w:val="TableHeading"/>
            </w:pPr>
            <w:r w:rsidRPr="00FA7AC1">
              <w:rPr>
                <w:rFonts w:hint="eastAsia"/>
              </w:rPr>
              <w:lastRenderedPageBreak/>
              <w:t>Step</w:t>
            </w:r>
          </w:p>
        </w:tc>
        <w:tc>
          <w:tcPr>
            <w:tcW w:w="3141" w:type="dxa"/>
          </w:tcPr>
          <w:p w:rsidR="00D12351" w:rsidRPr="00FA7AC1" w:rsidRDefault="00D12351" w:rsidP="00A1116B">
            <w:pPr>
              <w:pStyle w:val="TableHeading"/>
            </w:pPr>
            <w:r w:rsidRPr="00FA7AC1">
              <w:rPr>
                <w:rFonts w:hint="eastAsia"/>
              </w:rPr>
              <w:t>Command</w:t>
            </w:r>
          </w:p>
        </w:tc>
        <w:tc>
          <w:tcPr>
            <w:tcW w:w="2924" w:type="dxa"/>
          </w:tcPr>
          <w:p w:rsidR="00D12351" w:rsidRPr="00FA7AC1" w:rsidRDefault="00D12351" w:rsidP="00A1116B">
            <w:pPr>
              <w:pStyle w:val="TableHeading"/>
            </w:pPr>
            <w:r w:rsidRPr="00FA7AC1">
              <w:rPr>
                <w:rFonts w:hint="eastAsia"/>
              </w:rPr>
              <w:t>Remarks</w:t>
            </w:r>
          </w:p>
        </w:tc>
      </w:tr>
      <w:tr w:rsidR="00D12351" w:rsidRPr="00FA7AC1" w:rsidTr="00064176">
        <w:trPr>
          <w:cantSplit/>
          <w:trHeight w:val="377"/>
        </w:trPr>
        <w:tc>
          <w:tcPr>
            <w:tcW w:w="2637" w:type="dxa"/>
          </w:tcPr>
          <w:p w:rsidR="00D12351" w:rsidRPr="00FA7AC1" w:rsidRDefault="00D12351" w:rsidP="00A1116B">
            <w:pPr>
              <w:pStyle w:val="ItemStepinTable"/>
              <w:numPr>
                <w:ilvl w:val="0"/>
                <w:numId w:val="77"/>
              </w:numPr>
              <w:outlineLvl w:val="4"/>
            </w:pPr>
            <w:r w:rsidRPr="00FA7AC1">
              <w:rPr>
                <w:rFonts w:hint="eastAsia"/>
                <w:lang w:eastAsia="zh-CN"/>
              </w:rPr>
              <w:t>Enter system view.</w:t>
            </w:r>
          </w:p>
        </w:tc>
        <w:tc>
          <w:tcPr>
            <w:tcW w:w="3141" w:type="dxa"/>
          </w:tcPr>
          <w:p w:rsidR="00D12351" w:rsidRPr="00FA7AC1" w:rsidRDefault="00D12351" w:rsidP="00A1116B">
            <w:pPr>
              <w:pStyle w:val="TableText"/>
            </w:pPr>
            <w:r w:rsidRPr="00FA7AC1">
              <w:rPr>
                <w:rStyle w:val="BoldText"/>
                <w:rFonts w:hint="eastAsia"/>
              </w:rPr>
              <w:t>system-view</w:t>
            </w:r>
          </w:p>
        </w:tc>
        <w:tc>
          <w:tcPr>
            <w:tcW w:w="2924" w:type="dxa"/>
          </w:tcPr>
          <w:p w:rsidR="00D12351" w:rsidRPr="00FA7AC1" w:rsidRDefault="00D12351" w:rsidP="00A1116B">
            <w:pPr>
              <w:pStyle w:val="TableText"/>
            </w:pPr>
            <w:r w:rsidRPr="00FA7AC1">
              <w:rPr>
                <w:rFonts w:hint="eastAsia"/>
              </w:rPr>
              <w:t>N/A</w:t>
            </w:r>
          </w:p>
        </w:tc>
      </w:tr>
      <w:tr w:rsidR="00D12351" w:rsidRPr="00FA7AC1" w:rsidTr="00064176">
        <w:trPr>
          <w:cantSplit/>
          <w:trHeight w:val="339"/>
        </w:trPr>
        <w:tc>
          <w:tcPr>
            <w:tcW w:w="2637" w:type="dxa"/>
          </w:tcPr>
          <w:p w:rsidR="00D12351" w:rsidRPr="00FA7AC1" w:rsidRDefault="00D12351" w:rsidP="00A1116B">
            <w:pPr>
              <w:pStyle w:val="ItemStepinTable"/>
              <w:numPr>
                <w:ilvl w:val="0"/>
                <w:numId w:val="6"/>
              </w:numPr>
              <w:outlineLvl w:val="4"/>
            </w:pPr>
            <w:r w:rsidRPr="00FA7AC1">
              <w:rPr>
                <w:rFonts w:hint="eastAsia"/>
                <w:lang w:eastAsia="zh-CN"/>
              </w:rPr>
              <w:t xml:space="preserve">(Optional) Enable the ARP detection logging function. </w:t>
            </w:r>
          </w:p>
        </w:tc>
        <w:tc>
          <w:tcPr>
            <w:tcW w:w="3141" w:type="dxa"/>
          </w:tcPr>
          <w:p w:rsidR="00D12351" w:rsidRPr="00FA7AC1" w:rsidRDefault="00D12351" w:rsidP="00A1116B">
            <w:pPr>
              <w:pStyle w:val="TableText"/>
              <w:rPr>
                <w:rStyle w:val="BoldText"/>
              </w:rPr>
            </w:pPr>
            <w:r w:rsidRPr="00FA7AC1">
              <w:rPr>
                <w:rStyle w:val="BoldText"/>
                <w:rFonts w:hint="eastAsia"/>
              </w:rPr>
              <w:t>arp detection log enable</w:t>
            </w:r>
          </w:p>
        </w:tc>
        <w:tc>
          <w:tcPr>
            <w:tcW w:w="2924" w:type="dxa"/>
          </w:tcPr>
          <w:p w:rsidR="00D12351" w:rsidRPr="00FA7AC1" w:rsidRDefault="00D12351" w:rsidP="00A1116B">
            <w:pPr>
              <w:pStyle w:val="TableText"/>
            </w:pPr>
            <w:r w:rsidRPr="00FA7AC1">
              <w:t>B</w:t>
            </w:r>
            <w:r w:rsidRPr="00FA7AC1">
              <w:rPr>
                <w:rFonts w:hint="eastAsia"/>
              </w:rPr>
              <w:t>y default, the ARP detection logging function is enabled.</w:t>
            </w:r>
          </w:p>
        </w:tc>
      </w:tr>
    </w:tbl>
    <w:p w:rsidR="00D12351" w:rsidRPr="00FA7AC1" w:rsidRDefault="00D12351" w:rsidP="00A1116B">
      <w:pPr>
        <w:pStyle w:val="Spacer"/>
        <w:rPr>
          <w:lang w:eastAsia="zh-CN"/>
        </w:rPr>
      </w:pPr>
    </w:p>
    <w:p w:rsidR="00D12351" w:rsidRPr="00FA7AC1" w:rsidRDefault="00D12351" w:rsidP="00A1116B">
      <w:pPr>
        <w:pStyle w:val="2"/>
        <w:numPr>
          <w:ilvl w:val="2"/>
          <w:numId w:val="4"/>
        </w:numPr>
      </w:pPr>
      <w:bookmarkStart w:id="1396" w:name="_Toc354846596"/>
      <w:bookmarkStart w:id="1397" w:name="_Toc367889807"/>
      <w:bookmarkStart w:id="1398" w:name="_Toc528318089"/>
      <w:r w:rsidRPr="00FA7AC1">
        <w:t>Command reference</w:t>
      </w:r>
      <w:bookmarkEnd w:id="1396"/>
      <w:bookmarkEnd w:id="1397"/>
      <w:bookmarkEnd w:id="1398"/>
    </w:p>
    <w:p w:rsidR="00D12351" w:rsidRPr="00FA7AC1" w:rsidRDefault="00D12351" w:rsidP="00A1116B">
      <w:pPr>
        <w:pStyle w:val="3"/>
        <w:numPr>
          <w:ilvl w:val="3"/>
          <w:numId w:val="4"/>
        </w:numPr>
      </w:pPr>
      <w:bookmarkStart w:id="1399" w:name="_Toc367889808"/>
      <w:bookmarkStart w:id="1400" w:name="_Toc528318090"/>
      <w:r w:rsidRPr="00FA7AC1">
        <w:t>arp detection log enable</w:t>
      </w:r>
      <w:bookmarkEnd w:id="1399"/>
      <w:bookmarkEnd w:id="1400"/>
    </w:p>
    <w:p w:rsidR="00D12351" w:rsidRPr="00FA7AC1" w:rsidRDefault="00D12351" w:rsidP="00A1116B">
      <w:r w:rsidRPr="00FA7AC1">
        <w:t xml:space="preserve">Use </w:t>
      </w:r>
      <w:r w:rsidRPr="00FA7AC1">
        <w:rPr>
          <w:rStyle w:val="BoldText"/>
        </w:rPr>
        <w:t>arp detection log enable</w:t>
      </w:r>
      <w:r w:rsidRPr="00FA7AC1">
        <w:t xml:space="preserve"> to enable</w:t>
      </w:r>
      <w:r w:rsidRPr="00FA7AC1">
        <w:rPr>
          <w:rFonts w:hint="eastAsia"/>
        </w:rPr>
        <w:t xml:space="preserve"> logging for ARP detection.</w:t>
      </w:r>
    </w:p>
    <w:p w:rsidR="00D12351" w:rsidRPr="00FA7AC1" w:rsidRDefault="00D12351" w:rsidP="00A1116B">
      <w:r w:rsidRPr="00FA7AC1">
        <w:t xml:space="preserve">Use </w:t>
      </w:r>
      <w:r w:rsidRPr="00FA7AC1">
        <w:rPr>
          <w:rStyle w:val="BoldText"/>
        </w:rPr>
        <w:t xml:space="preserve">undo </w:t>
      </w:r>
      <w:r w:rsidRPr="00FA7AC1">
        <w:rPr>
          <w:rFonts w:ascii="Futura Hv" w:hAnsi="Futura Hv"/>
        </w:rPr>
        <w:t>detection log enable</w:t>
      </w:r>
      <w:r w:rsidRPr="00FA7AC1">
        <w:t xml:space="preserve"> to</w:t>
      </w:r>
      <w:r w:rsidRPr="00FA7AC1">
        <w:rPr>
          <w:rFonts w:hint="eastAsia"/>
        </w:rPr>
        <w:t xml:space="preserve"> disable the logging function for ARP detection</w:t>
      </w:r>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arp detection log enable</w:t>
      </w:r>
    </w:p>
    <w:p w:rsidR="00D12351" w:rsidRPr="00FA7AC1" w:rsidRDefault="00D12351" w:rsidP="00A1116B">
      <w:pPr>
        <w:rPr>
          <w:rStyle w:val="BoldText"/>
        </w:rPr>
      </w:pPr>
      <w:r w:rsidRPr="00FA7AC1">
        <w:rPr>
          <w:rStyle w:val="BoldText"/>
        </w:rPr>
        <w:t xml:space="preserve">undo </w:t>
      </w:r>
      <w:r w:rsidRPr="00FA7AC1">
        <w:rPr>
          <w:rStyle w:val="BoldText"/>
          <w:rFonts w:hint="eastAsia"/>
        </w:rPr>
        <w:t>arp detection log enable</w:t>
      </w:r>
    </w:p>
    <w:p w:rsidR="00D12351" w:rsidRPr="00FA7AC1" w:rsidRDefault="00D12351" w:rsidP="00A1116B">
      <w:pPr>
        <w:pStyle w:val="Command"/>
      </w:pPr>
      <w:r w:rsidRPr="00FA7AC1">
        <w:t>Default</w:t>
      </w:r>
    </w:p>
    <w:p w:rsidR="00D12351" w:rsidRPr="00FA7AC1" w:rsidRDefault="00D12351" w:rsidP="00A1116B">
      <w:r w:rsidRPr="00FA7AC1">
        <w:rPr>
          <w:rFonts w:hint="eastAsia"/>
        </w:rPr>
        <w:t>Logging is enabled for ARP detection</w:t>
      </w:r>
    </w:p>
    <w:p w:rsidR="00D12351" w:rsidRPr="00FA7AC1" w:rsidRDefault="00D12351" w:rsidP="00A1116B">
      <w:pPr>
        <w:pStyle w:val="Command"/>
      </w:pPr>
      <w:r w:rsidRPr="00FA7AC1">
        <w:rPr>
          <w:rFonts w:hint="eastAsia"/>
        </w:rPr>
        <w:t>View</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t>3: Manage level</w:t>
      </w:r>
    </w:p>
    <w:p w:rsidR="00D12351" w:rsidRPr="00FA7AC1" w:rsidRDefault="00D12351" w:rsidP="00A1116B">
      <w:pPr>
        <w:pStyle w:val="Command"/>
      </w:pPr>
      <w:r w:rsidRPr="00FA7AC1">
        <w:rPr>
          <w:rFonts w:hint="eastAsia"/>
        </w:rPr>
        <w:t>Examples</w:t>
      </w:r>
    </w:p>
    <w:p w:rsidR="00D12351" w:rsidRPr="00FA7AC1" w:rsidRDefault="00D12351" w:rsidP="00A1116B">
      <w:r w:rsidRPr="00FA7AC1">
        <w:t xml:space="preserve"># </w:t>
      </w:r>
      <w:r w:rsidRPr="00FA7AC1">
        <w:rPr>
          <w:rFonts w:hint="eastAsia"/>
        </w:rPr>
        <w:t>Enable logging for ARP detection.</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rPr>
          <w:rFonts w:hint="eastAsia"/>
        </w:rPr>
        <w:t>[</w:t>
      </w:r>
      <w:r w:rsidRPr="00FA7AC1">
        <w:t>Sysname</w:t>
      </w:r>
      <w:r w:rsidRPr="00FA7AC1">
        <w:rPr>
          <w:rFonts w:hint="eastAsia"/>
        </w:rPr>
        <w:t>] arp detection enable</w:t>
      </w:r>
    </w:p>
    <w:p w:rsidR="00D12351" w:rsidRPr="00FA7AC1" w:rsidRDefault="00D12351" w:rsidP="00A1116B">
      <w:pPr>
        <w:pStyle w:val="1"/>
      </w:pPr>
      <w:bookmarkStart w:id="1401" w:name="_Ref354836571"/>
      <w:bookmarkStart w:id="1402" w:name="_Toc354836607"/>
      <w:bookmarkStart w:id="1403" w:name="_Toc367889852"/>
      <w:bookmarkStart w:id="1404" w:name="_Toc528318091"/>
      <w:r w:rsidRPr="00FA7AC1">
        <w:t xml:space="preserve">Modified </w:t>
      </w:r>
      <w:r w:rsidRPr="00FA7AC1">
        <w:rPr>
          <w:rFonts w:hint="eastAsia"/>
        </w:rPr>
        <w:t>feature</w:t>
      </w:r>
      <w:r w:rsidRPr="00FA7AC1">
        <w:t>: Configuring system information for the SNMP agent</w:t>
      </w:r>
      <w:bookmarkEnd w:id="1401"/>
      <w:bookmarkEnd w:id="1402"/>
      <w:bookmarkEnd w:id="1403"/>
      <w:bookmarkEnd w:id="1404"/>
    </w:p>
    <w:p w:rsidR="00D12351" w:rsidRPr="00FA7AC1" w:rsidRDefault="00D12351" w:rsidP="00A1116B">
      <w:pPr>
        <w:pStyle w:val="2"/>
      </w:pPr>
      <w:bookmarkStart w:id="1405" w:name="_Toc354128444"/>
      <w:bookmarkStart w:id="1406" w:name="_Toc354836608"/>
      <w:bookmarkStart w:id="1407" w:name="_Toc367889853"/>
      <w:bookmarkStart w:id="1408" w:name="_Toc528318092"/>
      <w:r w:rsidRPr="00FA7AC1">
        <w:t>Feature change description</w:t>
      </w:r>
      <w:bookmarkEnd w:id="1405"/>
      <w:bookmarkEnd w:id="1406"/>
      <w:bookmarkEnd w:id="1407"/>
      <w:bookmarkEnd w:id="1408"/>
    </w:p>
    <w:p w:rsidR="00D12351" w:rsidRPr="00FA7AC1" w:rsidRDefault="00D12351" w:rsidP="00A1116B">
      <w:r w:rsidRPr="00FA7AC1">
        <w:t xml:space="preserve">Modify the maximum string length of the </w:t>
      </w:r>
      <w:r w:rsidRPr="00FA7AC1">
        <w:rPr>
          <w:i/>
        </w:rPr>
        <w:t>sys</w:t>
      </w:r>
      <w:r w:rsidRPr="00FA7AC1">
        <w:rPr>
          <w:rFonts w:hint="eastAsia"/>
          <w:i/>
        </w:rPr>
        <w:t>-c</w:t>
      </w:r>
      <w:r w:rsidRPr="00FA7AC1">
        <w:rPr>
          <w:i/>
        </w:rPr>
        <w:t>ontact</w:t>
      </w:r>
      <w:r w:rsidRPr="00FA7AC1">
        <w:t xml:space="preserve"> and </w:t>
      </w:r>
      <w:r w:rsidRPr="00FA7AC1">
        <w:rPr>
          <w:rFonts w:hint="eastAsia"/>
          <w:i/>
        </w:rPr>
        <w:t>sys-location</w:t>
      </w:r>
      <w:r w:rsidRPr="00FA7AC1">
        <w:t xml:space="preserve"> arguments.</w:t>
      </w:r>
    </w:p>
    <w:p w:rsidR="00D12351" w:rsidRPr="00FA7AC1" w:rsidRDefault="00D12351" w:rsidP="00A1116B">
      <w:pPr>
        <w:pStyle w:val="2"/>
      </w:pPr>
      <w:bookmarkStart w:id="1409" w:name="_Toc354128445"/>
      <w:bookmarkStart w:id="1410" w:name="_Toc354836609"/>
      <w:bookmarkStart w:id="1411" w:name="_Toc367889854"/>
      <w:bookmarkStart w:id="1412" w:name="_Toc528318093"/>
      <w:r w:rsidRPr="00FA7AC1">
        <w:t>Command changes</w:t>
      </w:r>
      <w:bookmarkEnd w:id="1409"/>
      <w:bookmarkEnd w:id="1410"/>
      <w:bookmarkEnd w:id="1411"/>
      <w:bookmarkEnd w:id="1412"/>
    </w:p>
    <w:p w:rsidR="00D12351" w:rsidRPr="00FA7AC1" w:rsidRDefault="00D12351" w:rsidP="00A1116B">
      <w:pPr>
        <w:pStyle w:val="3"/>
      </w:pPr>
      <w:bookmarkStart w:id="1413" w:name="_Toc354128446"/>
      <w:bookmarkStart w:id="1414" w:name="_Toc354836610"/>
      <w:bookmarkStart w:id="1415" w:name="_Toc367889855"/>
      <w:bookmarkStart w:id="1416" w:name="_Toc528318094"/>
      <w:r w:rsidRPr="00FA7AC1">
        <w:rPr>
          <w:rFonts w:hint="eastAsia"/>
        </w:rPr>
        <w:t>Modified command</w:t>
      </w:r>
      <w:r w:rsidRPr="00FA7AC1">
        <w:t xml:space="preserve">: </w:t>
      </w:r>
      <w:bookmarkStart w:id="1417" w:name="_Toc257636387"/>
      <w:bookmarkStart w:id="1418" w:name="_Toc318823458"/>
      <w:r w:rsidRPr="00FA7AC1">
        <w:t xml:space="preserve">snmp-agent </w:t>
      </w:r>
      <w:r w:rsidRPr="00FA7AC1">
        <w:rPr>
          <w:rFonts w:hint="eastAsia"/>
        </w:rPr>
        <w:t>sys-info</w:t>
      </w:r>
      <w:bookmarkEnd w:id="1413"/>
      <w:bookmarkEnd w:id="1414"/>
      <w:bookmarkEnd w:id="1415"/>
      <w:bookmarkEnd w:id="1417"/>
      <w:bookmarkEnd w:id="1418"/>
      <w:bookmarkEnd w:id="1416"/>
    </w:p>
    <w:p w:rsidR="00D12351" w:rsidRPr="00FA7AC1" w:rsidRDefault="00D12351" w:rsidP="00A1116B">
      <w:pPr>
        <w:pStyle w:val="Command"/>
      </w:pPr>
      <w:r w:rsidRPr="00FA7AC1">
        <w:rPr>
          <w:rFonts w:hint="eastAsia"/>
        </w:rPr>
        <w:t>S</w:t>
      </w:r>
      <w:r w:rsidRPr="00FA7AC1">
        <w:t>yntax</w:t>
      </w:r>
    </w:p>
    <w:p w:rsidR="00D12351" w:rsidRPr="00FA7AC1" w:rsidRDefault="00D12351" w:rsidP="00A1116B">
      <w:pPr>
        <w:rPr>
          <w:i/>
        </w:rPr>
      </w:pPr>
      <w:r w:rsidRPr="00FA7AC1">
        <w:rPr>
          <w:rStyle w:val="BoldText"/>
        </w:rPr>
        <w:t>snmp-agent</w:t>
      </w:r>
      <w:r w:rsidRPr="00FA7AC1">
        <w:t xml:space="preserve"> </w:t>
      </w:r>
      <w:r w:rsidRPr="00FA7AC1">
        <w:rPr>
          <w:rStyle w:val="BoldText"/>
          <w:rFonts w:hint="eastAsia"/>
        </w:rPr>
        <w:t>sys-info</w:t>
      </w:r>
      <w:r w:rsidRPr="00FA7AC1">
        <w:t xml:space="preserve"> </w:t>
      </w:r>
      <w:r w:rsidRPr="00FA7AC1">
        <w:rPr>
          <w:rFonts w:hint="eastAsia"/>
        </w:rPr>
        <w:t xml:space="preserve">{ </w:t>
      </w:r>
      <w:r w:rsidRPr="00FA7AC1">
        <w:rPr>
          <w:rStyle w:val="BoldText"/>
          <w:rFonts w:hint="eastAsia"/>
        </w:rPr>
        <w:t>contact</w:t>
      </w:r>
      <w:r w:rsidRPr="00FA7AC1">
        <w:rPr>
          <w:rFonts w:hint="eastAsia"/>
        </w:rPr>
        <w:t xml:space="preserve"> </w:t>
      </w:r>
      <w:r w:rsidRPr="00FA7AC1">
        <w:rPr>
          <w:i/>
        </w:rPr>
        <w:t>sys</w:t>
      </w:r>
      <w:r w:rsidRPr="00FA7AC1">
        <w:rPr>
          <w:rFonts w:hint="eastAsia"/>
          <w:i/>
        </w:rPr>
        <w:t>-c</w:t>
      </w:r>
      <w:r w:rsidRPr="00FA7AC1">
        <w:rPr>
          <w:i/>
        </w:rPr>
        <w:t>ontact</w:t>
      </w:r>
      <w:r w:rsidRPr="00FA7AC1">
        <w:rPr>
          <w:rFonts w:hint="eastAsia"/>
        </w:rPr>
        <w:t xml:space="preserve"> | </w:t>
      </w:r>
      <w:r w:rsidRPr="00FA7AC1">
        <w:rPr>
          <w:rStyle w:val="BoldText"/>
          <w:rFonts w:hint="eastAsia"/>
        </w:rPr>
        <w:t>location</w:t>
      </w:r>
      <w:r w:rsidRPr="00FA7AC1">
        <w:rPr>
          <w:rFonts w:hint="eastAsia"/>
        </w:rPr>
        <w:t xml:space="preserve"> </w:t>
      </w:r>
      <w:r w:rsidRPr="00FA7AC1">
        <w:rPr>
          <w:rFonts w:hint="eastAsia"/>
          <w:i/>
        </w:rPr>
        <w:t>sys-location</w:t>
      </w:r>
      <w:r w:rsidRPr="00FA7AC1">
        <w:rPr>
          <w:rFonts w:hint="eastAsia"/>
        </w:rPr>
        <w:t xml:space="preserve"> | </w:t>
      </w:r>
      <w:r w:rsidRPr="00FA7AC1">
        <w:rPr>
          <w:rStyle w:val="BoldText"/>
          <w:rFonts w:hint="eastAsia"/>
        </w:rPr>
        <w:t>version</w:t>
      </w:r>
      <w:r w:rsidRPr="00FA7AC1">
        <w:rPr>
          <w:rFonts w:hint="eastAsia"/>
        </w:rPr>
        <w:t xml:space="preserve"> { </w:t>
      </w:r>
      <w:r w:rsidRPr="00FA7AC1">
        <w:rPr>
          <w:rStyle w:val="BoldText"/>
          <w:rFonts w:hint="eastAsia"/>
        </w:rPr>
        <w:t>all</w:t>
      </w:r>
      <w:r w:rsidRPr="00FA7AC1">
        <w:rPr>
          <w:rFonts w:hint="eastAsia"/>
        </w:rPr>
        <w:t xml:space="preserve"> | { </w:t>
      </w:r>
      <w:r w:rsidRPr="00FA7AC1">
        <w:rPr>
          <w:rStyle w:val="BoldText"/>
          <w:rFonts w:hint="eastAsia"/>
        </w:rPr>
        <w:t>v1</w:t>
      </w:r>
      <w:r w:rsidRPr="00FA7AC1">
        <w:rPr>
          <w:rFonts w:hint="eastAsia"/>
        </w:rPr>
        <w:t xml:space="preserve"> | </w:t>
      </w:r>
      <w:r w:rsidRPr="00FA7AC1">
        <w:rPr>
          <w:rStyle w:val="BoldText"/>
          <w:rFonts w:hint="eastAsia"/>
        </w:rPr>
        <w:t>v2c</w:t>
      </w:r>
      <w:r w:rsidRPr="00FA7AC1">
        <w:rPr>
          <w:rFonts w:hint="eastAsia"/>
        </w:rPr>
        <w:t xml:space="preserve"> | </w:t>
      </w:r>
      <w:r w:rsidRPr="00FA7AC1">
        <w:rPr>
          <w:rStyle w:val="BoldText"/>
          <w:rFonts w:hint="eastAsia"/>
        </w:rPr>
        <w:t>v3</w:t>
      </w:r>
      <w:r w:rsidRPr="00FA7AC1">
        <w:rPr>
          <w:rFonts w:hint="eastAsia"/>
        </w:rPr>
        <w:t xml:space="preserve"> }</w:t>
      </w:r>
      <w:r w:rsidRPr="00FA7AC1">
        <w:rPr>
          <w:rStyle w:val="BoldText"/>
          <w:rFonts w:hint="eastAsia"/>
        </w:rPr>
        <w:t>*</w:t>
      </w:r>
      <w:r w:rsidRPr="00FA7AC1">
        <w:rPr>
          <w:rFonts w:hint="eastAsia"/>
        </w:rPr>
        <w:t xml:space="preserve"> } }</w:t>
      </w:r>
    </w:p>
    <w:p w:rsidR="00D12351" w:rsidRPr="00FA7AC1" w:rsidRDefault="00D12351" w:rsidP="00A1116B">
      <w:pPr>
        <w:pStyle w:val="Command"/>
      </w:pPr>
      <w:r w:rsidRPr="00FA7AC1">
        <w:t>Views</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lastRenderedPageBreak/>
        <w:t>Change description</w:t>
      </w:r>
    </w:p>
    <w:p w:rsidR="00D12351" w:rsidRPr="00FA7AC1" w:rsidRDefault="00D12351" w:rsidP="00A1116B">
      <w:r w:rsidRPr="00FA7AC1">
        <w:rPr>
          <w:rFonts w:hint="eastAsia"/>
        </w:rPr>
        <w:t xml:space="preserve">Before modification: </w:t>
      </w:r>
      <w:r w:rsidRPr="00FA7AC1">
        <w:t>Both t</w:t>
      </w:r>
      <w:r w:rsidRPr="00FA7AC1">
        <w:rPr>
          <w:rFonts w:hint="eastAsia"/>
        </w:rPr>
        <w:t xml:space="preserve">he </w:t>
      </w:r>
      <w:r w:rsidRPr="00FA7AC1">
        <w:rPr>
          <w:i/>
        </w:rPr>
        <w:t>sys</w:t>
      </w:r>
      <w:r w:rsidRPr="00FA7AC1">
        <w:rPr>
          <w:rFonts w:hint="eastAsia"/>
          <w:i/>
        </w:rPr>
        <w:t>-c</w:t>
      </w:r>
      <w:r w:rsidRPr="00FA7AC1">
        <w:rPr>
          <w:i/>
        </w:rPr>
        <w:t>ontact</w:t>
      </w:r>
      <w:r w:rsidRPr="00FA7AC1">
        <w:t xml:space="preserve"> and </w:t>
      </w:r>
      <w:r w:rsidRPr="00FA7AC1">
        <w:rPr>
          <w:rFonts w:hint="eastAsia"/>
          <w:i/>
        </w:rPr>
        <w:t>sys-location</w:t>
      </w:r>
      <w:r w:rsidRPr="00FA7AC1">
        <w:t xml:space="preserve"> arguments specify a string of 1 to 200 characters.</w:t>
      </w:r>
    </w:p>
    <w:p w:rsidR="00D12351" w:rsidRPr="00FA7AC1" w:rsidRDefault="00D12351" w:rsidP="00A1116B">
      <w:r w:rsidRPr="00FA7AC1">
        <w:rPr>
          <w:rFonts w:hint="eastAsia"/>
        </w:rPr>
        <w:t xml:space="preserve">After modification: </w:t>
      </w:r>
      <w:r w:rsidRPr="00FA7AC1">
        <w:t>Both t</w:t>
      </w:r>
      <w:r w:rsidRPr="00FA7AC1">
        <w:rPr>
          <w:rFonts w:hint="eastAsia"/>
        </w:rPr>
        <w:t xml:space="preserve">he </w:t>
      </w:r>
      <w:r w:rsidRPr="00FA7AC1">
        <w:rPr>
          <w:i/>
        </w:rPr>
        <w:t>sys</w:t>
      </w:r>
      <w:r w:rsidRPr="00FA7AC1">
        <w:rPr>
          <w:rFonts w:hint="eastAsia"/>
          <w:i/>
        </w:rPr>
        <w:t>-c</w:t>
      </w:r>
      <w:r w:rsidRPr="00FA7AC1">
        <w:rPr>
          <w:i/>
        </w:rPr>
        <w:t>ontact</w:t>
      </w:r>
      <w:r w:rsidRPr="00FA7AC1">
        <w:t xml:space="preserve"> and </w:t>
      </w:r>
      <w:r w:rsidRPr="00FA7AC1">
        <w:rPr>
          <w:rFonts w:hint="eastAsia"/>
          <w:i/>
        </w:rPr>
        <w:t>sys-location</w:t>
      </w:r>
      <w:r w:rsidRPr="00FA7AC1">
        <w:t xml:space="preserve"> arguments specify a string of 1 to 255 characters.</w:t>
      </w:r>
    </w:p>
    <w:p w:rsidR="00D12351" w:rsidRPr="00FA7AC1" w:rsidRDefault="00D12351" w:rsidP="00A1116B">
      <w:pPr>
        <w:pStyle w:val="1"/>
      </w:pPr>
      <w:bookmarkStart w:id="1419" w:name="_Ref362868223"/>
      <w:bookmarkStart w:id="1420" w:name="_Toc362957026"/>
      <w:bookmarkStart w:id="1421" w:name="_Toc367803940"/>
      <w:bookmarkStart w:id="1422" w:name="_Toc528318095"/>
      <w:r w:rsidRPr="00FA7AC1">
        <w:rPr>
          <w:rFonts w:hint="eastAsia"/>
        </w:rPr>
        <w:t xml:space="preserve">Modified feature: Specifying multiple secondary </w:t>
      </w:r>
      <w:r w:rsidRPr="00FA7AC1">
        <w:t>HWTACACS</w:t>
      </w:r>
      <w:r w:rsidRPr="00FA7AC1">
        <w:rPr>
          <w:rFonts w:hint="eastAsia"/>
        </w:rPr>
        <w:t xml:space="preserve"> servers</w:t>
      </w:r>
      <w:bookmarkEnd w:id="1419"/>
      <w:bookmarkEnd w:id="1420"/>
      <w:bookmarkEnd w:id="1421"/>
      <w:bookmarkEnd w:id="1422"/>
    </w:p>
    <w:p w:rsidR="00D12351" w:rsidRPr="00FA7AC1" w:rsidRDefault="00D12351" w:rsidP="00A1116B">
      <w:pPr>
        <w:pStyle w:val="2"/>
      </w:pPr>
      <w:bookmarkStart w:id="1423" w:name="_Toc362957027"/>
      <w:bookmarkStart w:id="1424" w:name="_Toc367803941"/>
      <w:bookmarkStart w:id="1425" w:name="_Toc528318096"/>
      <w:r w:rsidRPr="00FA7AC1">
        <w:rPr>
          <w:rFonts w:hint="eastAsia"/>
        </w:rPr>
        <w:t>Feature change description</w:t>
      </w:r>
      <w:bookmarkEnd w:id="1423"/>
      <w:bookmarkEnd w:id="1424"/>
      <w:bookmarkEnd w:id="1425"/>
    </w:p>
    <w:p w:rsidR="00D12351" w:rsidRPr="00FA7AC1" w:rsidRDefault="00D12351" w:rsidP="00A1116B">
      <w:r w:rsidRPr="00FA7AC1">
        <w:rPr>
          <w:rFonts w:hint="eastAsia"/>
        </w:rPr>
        <w:t xml:space="preserve">In this release, you can specify one primary HWTACACS server and up to 16 secondary </w:t>
      </w:r>
      <w:r w:rsidRPr="00FA7AC1">
        <w:t>HWTACACS</w:t>
      </w:r>
      <w:r w:rsidRPr="00FA7AC1">
        <w:rPr>
          <w:rFonts w:hint="eastAsia"/>
        </w:rPr>
        <w:t xml:space="preserve"> servers in the same HWTACACS scheme. When the primary </w:t>
      </w:r>
      <w:r w:rsidRPr="00FA7AC1">
        <w:t>HWTACACS</w:t>
      </w:r>
      <w:r w:rsidRPr="00FA7AC1">
        <w:rPr>
          <w:rFonts w:hint="eastAsia"/>
        </w:rPr>
        <w:t xml:space="preserve"> server is unreachable, the device uses a secondary </w:t>
      </w:r>
      <w:r w:rsidRPr="00FA7AC1">
        <w:t>HWTACACS</w:t>
      </w:r>
      <w:r w:rsidRPr="00FA7AC1">
        <w:rPr>
          <w:rFonts w:hint="eastAsia"/>
        </w:rPr>
        <w:t xml:space="preserve"> server to process AAA requests.</w:t>
      </w:r>
    </w:p>
    <w:p w:rsidR="00D12351" w:rsidRPr="00FA7AC1" w:rsidRDefault="00D12351" w:rsidP="00A1116B">
      <w:r w:rsidRPr="00FA7AC1">
        <w:rPr>
          <w:rFonts w:hint="eastAsia"/>
        </w:rPr>
        <w:t xml:space="preserve">You can configure a shared key for each </w:t>
      </w:r>
      <w:r w:rsidRPr="00FA7AC1">
        <w:t>HWTACACS</w:t>
      </w:r>
      <w:r w:rsidRPr="00FA7AC1">
        <w:rPr>
          <w:rFonts w:hint="eastAsia"/>
        </w:rPr>
        <w:t xml:space="preserve"> server, primary or secondary. The device uses the shared keys to ensure secure communication with </w:t>
      </w:r>
      <w:r w:rsidRPr="00FA7AC1">
        <w:t>HWTACACS</w:t>
      </w:r>
      <w:r w:rsidRPr="00FA7AC1">
        <w:rPr>
          <w:rFonts w:hint="eastAsia"/>
        </w:rPr>
        <w:t xml:space="preserve"> servers.</w:t>
      </w:r>
    </w:p>
    <w:p w:rsidR="00D12351" w:rsidRPr="00FA7AC1" w:rsidRDefault="00D12351" w:rsidP="00A1116B">
      <w:pPr>
        <w:pStyle w:val="2"/>
      </w:pPr>
      <w:bookmarkStart w:id="1426" w:name="_Toc362957028"/>
      <w:bookmarkStart w:id="1427" w:name="_Toc367803942"/>
      <w:bookmarkStart w:id="1428" w:name="_Toc528318097"/>
      <w:r w:rsidRPr="00FA7AC1">
        <w:rPr>
          <w:rFonts w:hint="eastAsia"/>
        </w:rPr>
        <w:t>Command changes</w:t>
      </w:r>
      <w:bookmarkEnd w:id="1426"/>
      <w:bookmarkEnd w:id="1427"/>
      <w:bookmarkEnd w:id="1428"/>
    </w:p>
    <w:p w:rsidR="00D12351" w:rsidRPr="00FA7AC1" w:rsidRDefault="00D12351" w:rsidP="00A1116B">
      <w:pPr>
        <w:pStyle w:val="3"/>
      </w:pPr>
      <w:bookmarkStart w:id="1429" w:name="_Toc362957029"/>
      <w:bookmarkStart w:id="1430" w:name="_Toc367803943"/>
      <w:bookmarkStart w:id="1431" w:name="_Toc528318098"/>
      <w:r w:rsidRPr="00FA7AC1">
        <w:rPr>
          <w:rFonts w:hint="eastAsia"/>
        </w:rPr>
        <w:t xml:space="preserve">Modified command: </w:t>
      </w:r>
      <w:r w:rsidRPr="00FA7AC1">
        <w:t>primary accounting</w:t>
      </w:r>
      <w:bookmarkEnd w:id="1429"/>
      <w:bookmarkEnd w:id="1430"/>
      <w:bookmarkEnd w:id="1431"/>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primary accounting</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undo primary accounting</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Style w:val="BoldText"/>
        </w:rPr>
        <w:t>primary accounting</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pPr>
        <w:rPr>
          <w:rStyle w:val="BoldText"/>
        </w:rPr>
      </w:pPr>
      <w:r w:rsidRPr="00FA7AC1">
        <w:rPr>
          <w:rStyle w:val="BoldText"/>
        </w:rPr>
        <w:t>undo primary accounting</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part is added to the </w:t>
      </w:r>
      <w:r w:rsidRPr="00FA7AC1">
        <w:rPr>
          <w:rStyle w:val="BoldText"/>
        </w:rPr>
        <w:t xml:space="preserve">primary </w:t>
      </w:r>
      <w:r w:rsidRPr="00FA7AC1">
        <w:rPr>
          <w:rStyle w:val="BoldText"/>
          <w:rFonts w:hint="eastAsia"/>
        </w:rPr>
        <w:t>accounting</w:t>
      </w:r>
      <w:r w:rsidRPr="00FA7AC1">
        <w:rPr>
          <w:rFonts w:hint="eastAsia"/>
        </w:rPr>
        <w:t xml:space="preserve"> command. You can specify a shared key for secure communication between the device and the primary HWTACACS accounting server. Make sure the shared key configured on the device is the same as the one configured on the server.</w:t>
      </w:r>
    </w:p>
    <w:p w:rsidR="00D12351" w:rsidRPr="00FA7AC1" w:rsidRDefault="00D12351" w:rsidP="00A1116B">
      <w:pPr>
        <w:pStyle w:val="ItemList"/>
        <w:numPr>
          <w:ilvl w:val="0"/>
          <w:numId w:val="9"/>
        </w:numPr>
      </w:pPr>
      <w:r w:rsidRPr="00FA7AC1">
        <w:rPr>
          <w:rStyle w:val="BoldText"/>
        </w:rPr>
        <w:t>cipher</w:t>
      </w:r>
      <w:r w:rsidRPr="00FA7AC1">
        <w:t xml:space="preserve"> </w:t>
      </w:r>
      <w:r w:rsidRPr="00FA7AC1">
        <w:rPr>
          <w:i/>
        </w:rPr>
        <w:t>key</w:t>
      </w:r>
      <w:r w:rsidRPr="00FA7AC1">
        <w:t xml:space="preserve">: Sets a ciphertext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2"/>
        <w:numPr>
          <w:ilvl w:val="1"/>
          <w:numId w:val="9"/>
        </w:numPr>
      </w:pPr>
      <w:r w:rsidRPr="00FA7AC1">
        <w:rPr>
          <w:rFonts w:hint="eastAsia"/>
        </w:rPr>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
        <w:numPr>
          <w:ilvl w:val="0"/>
          <w:numId w:val="9"/>
        </w:numPr>
      </w:pPr>
      <w:r w:rsidRPr="00FA7AC1">
        <w:rPr>
          <w:rStyle w:val="BoldText"/>
        </w:rPr>
        <w:t>simple</w:t>
      </w:r>
      <w:r w:rsidRPr="00FA7AC1">
        <w:rPr>
          <w:rFonts w:hint="eastAsia"/>
        </w:rPr>
        <w:t xml:space="preserve"> </w:t>
      </w:r>
      <w:r w:rsidRPr="00FA7AC1">
        <w:rPr>
          <w:i/>
        </w:rPr>
        <w:t>key</w:t>
      </w:r>
      <w:r w:rsidRPr="00FA7AC1">
        <w:t xml:space="preserve">: Sets a plaintext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2"/>
        <w:numPr>
          <w:ilvl w:val="1"/>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9144" w:type="dxa"/>
        <w:tblLayout w:type="fixed"/>
        <w:tblLook w:val="04A0" w:firstRow="1" w:lastRow="0" w:firstColumn="1" w:lastColumn="0" w:noHBand="0" w:noVBand="1"/>
      </w:tblPr>
      <w:tblGrid>
        <w:gridCol w:w="447"/>
        <w:gridCol w:w="8697"/>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pPr>
          </w:p>
        </w:tc>
        <w:tc>
          <w:tcPr>
            <w:tcW w:w="8696"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If you specify neither</w:t>
            </w:r>
            <w:r w:rsidRPr="00FA7AC1">
              <w:rPr>
                <w:rFonts w:hint="eastAsia"/>
                <w:lang w:eastAsia="zh-CN"/>
              </w:rPr>
              <w:t xml:space="preserve"> the</w:t>
            </w:r>
            <w:r w:rsidRPr="00FA7AC1">
              <w:rPr>
                <w:rFonts w:hint="eastAsia"/>
              </w:rPr>
              <w:t xml:space="preserv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3"/>
      </w:pPr>
      <w:bookmarkStart w:id="1432" w:name="_Toc362957030"/>
      <w:bookmarkStart w:id="1433" w:name="_Toc367803944"/>
      <w:bookmarkStart w:id="1434" w:name="_Toc528318099"/>
      <w:r w:rsidRPr="00FA7AC1">
        <w:rPr>
          <w:rFonts w:hint="eastAsia"/>
        </w:rPr>
        <w:lastRenderedPageBreak/>
        <w:t xml:space="preserve">Modified command: </w:t>
      </w:r>
      <w:r w:rsidRPr="00FA7AC1">
        <w:t>primary authentication</w:t>
      </w:r>
      <w:bookmarkEnd w:id="1432"/>
      <w:bookmarkEnd w:id="1433"/>
      <w:bookmarkEnd w:id="1434"/>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 xml:space="preserve">primary </w:t>
      </w:r>
      <w:r w:rsidRPr="00FA7AC1">
        <w:rPr>
          <w:rStyle w:val="BoldText"/>
          <w:rFonts w:hint="eastAsia"/>
        </w:rPr>
        <w:t>authentication</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 xml:space="preserve">undo primary </w:t>
      </w:r>
      <w:r w:rsidRPr="00FA7AC1">
        <w:rPr>
          <w:rStyle w:val="BoldText"/>
          <w:rFonts w:hint="eastAsia"/>
        </w:rPr>
        <w:t>authentication</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Style w:val="BoldText"/>
        </w:rPr>
        <w:t>primary authentication</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pPr>
        <w:rPr>
          <w:rStyle w:val="BoldText"/>
        </w:rPr>
      </w:pPr>
      <w:r w:rsidRPr="00FA7AC1">
        <w:rPr>
          <w:rStyle w:val="BoldText"/>
        </w:rPr>
        <w:t>undo primary authentication</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part is added to the </w:t>
      </w:r>
      <w:r w:rsidRPr="00FA7AC1">
        <w:rPr>
          <w:rStyle w:val="BoldText"/>
        </w:rPr>
        <w:t>primary authentication</w:t>
      </w:r>
      <w:r w:rsidRPr="00FA7AC1">
        <w:rPr>
          <w:rFonts w:hint="eastAsia"/>
        </w:rPr>
        <w:t xml:space="preserve"> command. You can specify a shared key for secure communication between the device and the primary HWTACACS authentication server. Make sure the shared key configured on the device is the same as the one configured on the server.</w:t>
      </w:r>
    </w:p>
    <w:p w:rsidR="00D12351" w:rsidRPr="00FA7AC1" w:rsidRDefault="00D12351" w:rsidP="00A1116B">
      <w:pPr>
        <w:pStyle w:val="ItemList"/>
        <w:numPr>
          <w:ilvl w:val="0"/>
          <w:numId w:val="9"/>
        </w:numPr>
      </w:pPr>
      <w:r w:rsidRPr="00FA7AC1">
        <w:rPr>
          <w:rStyle w:val="BoldText"/>
        </w:rPr>
        <w:t>cipher</w:t>
      </w:r>
      <w:r w:rsidRPr="00FA7AC1">
        <w:t xml:space="preserve"> </w:t>
      </w:r>
      <w:r w:rsidRPr="00FA7AC1">
        <w:rPr>
          <w:i/>
        </w:rPr>
        <w:t>key</w:t>
      </w:r>
      <w:r w:rsidRPr="00FA7AC1">
        <w:t xml:space="preserve">: Sets a ciphertext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2"/>
        <w:numPr>
          <w:ilvl w:val="1"/>
          <w:numId w:val="9"/>
        </w:numPr>
      </w:pPr>
      <w:r w:rsidRPr="00FA7AC1">
        <w:rPr>
          <w:rFonts w:hint="eastAsia"/>
        </w:rPr>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
        <w:numPr>
          <w:ilvl w:val="0"/>
          <w:numId w:val="9"/>
        </w:numPr>
      </w:pPr>
      <w:r w:rsidRPr="00FA7AC1">
        <w:rPr>
          <w:rStyle w:val="BoldText"/>
        </w:rPr>
        <w:t>simple</w:t>
      </w:r>
      <w:r w:rsidRPr="00FA7AC1">
        <w:rPr>
          <w:rFonts w:hint="eastAsia"/>
        </w:rPr>
        <w:t xml:space="preserve"> </w:t>
      </w:r>
      <w:r w:rsidRPr="00FA7AC1">
        <w:rPr>
          <w:i/>
        </w:rPr>
        <w:t>key</w:t>
      </w:r>
      <w:r w:rsidRPr="00FA7AC1">
        <w:t xml:space="preserve">: Sets a plaintext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2"/>
        <w:numPr>
          <w:ilvl w:val="1"/>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9144" w:type="dxa"/>
        <w:tblLayout w:type="fixed"/>
        <w:tblLook w:val="04A0" w:firstRow="1" w:lastRow="0" w:firstColumn="1" w:lastColumn="0" w:noHBand="0" w:noVBand="1"/>
      </w:tblPr>
      <w:tblGrid>
        <w:gridCol w:w="447"/>
        <w:gridCol w:w="8697"/>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pPr>
          </w:p>
        </w:tc>
        <w:tc>
          <w:tcPr>
            <w:tcW w:w="8696"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If you specify neither the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3"/>
      </w:pPr>
      <w:bookmarkStart w:id="1435" w:name="_Toc362957031"/>
      <w:bookmarkStart w:id="1436" w:name="_Toc367803945"/>
      <w:bookmarkStart w:id="1437" w:name="_Toc528318100"/>
      <w:r w:rsidRPr="00FA7AC1">
        <w:rPr>
          <w:rFonts w:hint="eastAsia"/>
        </w:rPr>
        <w:t xml:space="preserve">Modified command: </w:t>
      </w:r>
      <w:r w:rsidRPr="00FA7AC1">
        <w:t>primary authorization</w:t>
      </w:r>
      <w:bookmarkEnd w:id="1435"/>
      <w:bookmarkEnd w:id="1436"/>
      <w:bookmarkEnd w:id="1437"/>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primary authorization</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undo primary authorization</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Style w:val="BoldText"/>
        </w:rPr>
        <w:t>primary authorization</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pPr>
        <w:rPr>
          <w:rStyle w:val="BoldText"/>
        </w:rPr>
      </w:pPr>
      <w:r w:rsidRPr="00FA7AC1">
        <w:rPr>
          <w:rStyle w:val="BoldText"/>
        </w:rPr>
        <w:t>undo primary authorization</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part is added to the </w:t>
      </w:r>
      <w:r w:rsidRPr="00FA7AC1">
        <w:rPr>
          <w:rStyle w:val="BoldText"/>
        </w:rPr>
        <w:t>primary authorization</w:t>
      </w:r>
      <w:r w:rsidRPr="00FA7AC1">
        <w:rPr>
          <w:rFonts w:hint="eastAsia"/>
        </w:rPr>
        <w:t xml:space="preserve"> command. You can specify a shared key for secure communication between the device and the primary HWTACACS authorization server. Make sure the shared key configured on the device is the same as the one configured on the server.</w:t>
      </w:r>
    </w:p>
    <w:p w:rsidR="00D12351" w:rsidRPr="00FA7AC1" w:rsidRDefault="00D12351" w:rsidP="00A1116B">
      <w:pPr>
        <w:pStyle w:val="ItemList"/>
        <w:numPr>
          <w:ilvl w:val="0"/>
          <w:numId w:val="9"/>
        </w:numPr>
      </w:pPr>
      <w:r w:rsidRPr="00FA7AC1">
        <w:rPr>
          <w:rStyle w:val="BoldText"/>
        </w:rPr>
        <w:t>cipher</w:t>
      </w:r>
      <w:r w:rsidRPr="00FA7AC1">
        <w:t xml:space="preserve"> </w:t>
      </w:r>
      <w:r w:rsidRPr="00FA7AC1">
        <w:rPr>
          <w:i/>
        </w:rPr>
        <w:t>key</w:t>
      </w:r>
      <w:r w:rsidRPr="00FA7AC1">
        <w:t xml:space="preserve">: Sets a ciphertext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2"/>
        <w:numPr>
          <w:ilvl w:val="1"/>
          <w:numId w:val="9"/>
        </w:numPr>
      </w:pPr>
      <w:r w:rsidRPr="00FA7AC1">
        <w:rPr>
          <w:rFonts w:hint="eastAsia"/>
        </w:rPr>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
        <w:numPr>
          <w:ilvl w:val="0"/>
          <w:numId w:val="9"/>
        </w:numPr>
      </w:pPr>
      <w:r w:rsidRPr="00FA7AC1">
        <w:rPr>
          <w:rStyle w:val="BoldText"/>
        </w:rPr>
        <w:lastRenderedPageBreak/>
        <w:t>simple</w:t>
      </w:r>
      <w:r w:rsidRPr="00FA7AC1">
        <w:rPr>
          <w:rFonts w:hint="eastAsia"/>
        </w:rPr>
        <w:t xml:space="preserve"> </w:t>
      </w:r>
      <w:r w:rsidRPr="00FA7AC1">
        <w:rPr>
          <w:i/>
        </w:rPr>
        <w:t>key</w:t>
      </w:r>
      <w:r w:rsidRPr="00FA7AC1">
        <w:t xml:space="preserve">: Sets a plaintext shared key. The </w:t>
      </w:r>
      <w:r w:rsidRPr="00FA7AC1">
        <w:rPr>
          <w:i/>
        </w:rPr>
        <w:t>key</w:t>
      </w:r>
      <w:r w:rsidRPr="00FA7AC1">
        <w:t xml:space="preserve"> argument is case sensitive. </w:t>
      </w:r>
    </w:p>
    <w:p w:rsidR="00D12351" w:rsidRPr="00FA7AC1" w:rsidRDefault="00D12351" w:rsidP="00A1116B">
      <w:pPr>
        <w:pStyle w:val="ItemList2"/>
        <w:numPr>
          <w:ilvl w:val="1"/>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2"/>
        <w:numPr>
          <w:ilvl w:val="1"/>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9144" w:type="dxa"/>
        <w:tblLayout w:type="fixed"/>
        <w:tblLook w:val="04A0" w:firstRow="1" w:lastRow="0" w:firstColumn="1" w:lastColumn="0" w:noHBand="0" w:noVBand="1"/>
      </w:tblPr>
      <w:tblGrid>
        <w:gridCol w:w="447"/>
        <w:gridCol w:w="8697"/>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pPr>
          </w:p>
        </w:tc>
        <w:tc>
          <w:tcPr>
            <w:tcW w:w="8696"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If you specify neither</w:t>
            </w:r>
            <w:r w:rsidRPr="00FA7AC1">
              <w:rPr>
                <w:rFonts w:hint="eastAsia"/>
                <w:lang w:eastAsia="zh-CN"/>
              </w:rPr>
              <w:t xml:space="preserve"> the</w:t>
            </w:r>
            <w:r w:rsidRPr="00FA7AC1">
              <w:rPr>
                <w:rFonts w:hint="eastAsia"/>
              </w:rPr>
              <w:t xml:space="preserv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3"/>
      </w:pPr>
      <w:bookmarkStart w:id="1438" w:name="_Toc362957032"/>
      <w:bookmarkStart w:id="1439" w:name="_Toc367803946"/>
      <w:bookmarkStart w:id="1440" w:name="_Toc528318101"/>
      <w:r w:rsidRPr="00FA7AC1">
        <w:rPr>
          <w:rFonts w:hint="eastAsia"/>
        </w:rPr>
        <w:t xml:space="preserve">Modified command: </w:t>
      </w:r>
      <w:r w:rsidRPr="00FA7AC1">
        <w:t>secondary accounting</w:t>
      </w:r>
      <w:bookmarkEnd w:id="1438"/>
      <w:bookmarkEnd w:id="1439"/>
      <w:bookmarkEnd w:id="1440"/>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secondary accounting</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undo secondary accounting</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Style w:val="BoldText"/>
        </w:rPr>
        <w:t>secondary accounting</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r w:rsidRPr="00FA7AC1">
        <w:rPr>
          <w:rStyle w:val="BoldText"/>
        </w:rPr>
        <w:t>undo secondary accounting</w:t>
      </w:r>
      <w:r w:rsidRPr="00FA7AC1">
        <w:t xml:space="preserve"> [ </w:t>
      </w:r>
      <w:r w:rsidRPr="00FA7AC1">
        <w:rPr>
          <w:i/>
        </w:rPr>
        <w:t>ip-address</w:t>
      </w:r>
      <w:r w:rsidRPr="00FA7AC1">
        <w:t xml:space="preserve"> ]</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This command has the following modifications:</w:t>
      </w:r>
    </w:p>
    <w:p w:rsidR="00D12351" w:rsidRPr="00FA7AC1" w:rsidRDefault="00D12351" w:rsidP="00A1116B">
      <w:pPr>
        <w:pStyle w:val="ItemList"/>
        <w:numPr>
          <w:ilvl w:val="0"/>
          <w:numId w:val="9"/>
        </w:numPr>
      </w:pPr>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w:t>
      </w:r>
      <w:r w:rsidRPr="00FA7AC1">
        <w:rPr>
          <w:rFonts w:hint="eastAsia"/>
          <w:lang w:eastAsia="zh-CN"/>
        </w:rPr>
        <w:t xml:space="preserve">part </w:t>
      </w:r>
      <w:r w:rsidRPr="00FA7AC1">
        <w:rPr>
          <w:rFonts w:hint="eastAsia"/>
        </w:rPr>
        <w:t xml:space="preserve">is </w:t>
      </w:r>
      <w:r w:rsidRPr="00FA7AC1">
        <w:rPr>
          <w:rFonts w:hint="eastAsia"/>
          <w:lang w:eastAsia="zh-CN"/>
        </w:rPr>
        <w:t>added</w:t>
      </w:r>
      <w:r w:rsidRPr="00FA7AC1">
        <w:rPr>
          <w:rFonts w:hint="eastAsia"/>
        </w:rPr>
        <w:t xml:space="preserve"> </w:t>
      </w:r>
      <w:r w:rsidRPr="00FA7AC1">
        <w:rPr>
          <w:rFonts w:hint="eastAsia"/>
          <w:lang w:eastAsia="zh-CN"/>
        </w:rPr>
        <w:t>to</w:t>
      </w:r>
      <w:r w:rsidRPr="00FA7AC1">
        <w:rPr>
          <w:rFonts w:hint="eastAsia"/>
        </w:rPr>
        <w:t xml:space="preserve"> </w:t>
      </w:r>
      <w:r w:rsidRPr="00FA7AC1">
        <w:rPr>
          <w:rFonts w:hint="eastAsia"/>
          <w:lang w:eastAsia="zh-CN"/>
        </w:rPr>
        <w:t>the</w:t>
      </w:r>
      <w:r w:rsidRPr="00FA7AC1">
        <w:rPr>
          <w:rFonts w:hint="eastAsia"/>
        </w:rPr>
        <w:t xml:space="preserve"> </w:t>
      </w:r>
      <w:r w:rsidRPr="00FA7AC1">
        <w:rPr>
          <w:rStyle w:val="BoldText"/>
          <w:rFonts w:hint="eastAsia"/>
        </w:rPr>
        <w:t>secondary accounting</w:t>
      </w:r>
      <w:r w:rsidRPr="00FA7AC1">
        <w:rPr>
          <w:rFonts w:hint="eastAsia"/>
        </w:rPr>
        <w:t xml:space="preserve"> </w:t>
      </w:r>
      <w:r w:rsidRPr="00FA7AC1">
        <w:rPr>
          <w:rFonts w:hint="eastAsia"/>
          <w:lang w:eastAsia="zh-CN"/>
        </w:rPr>
        <w:t>command</w:t>
      </w:r>
      <w:r w:rsidRPr="00FA7AC1">
        <w:rPr>
          <w:rFonts w:hint="eastAsia"/>
        </w:rPr>
        <w:t xml:space="preserve">. You can </w:t>
      </w:r>
      <w:r w:rsidRPr="00FA7AC1">
        <w:rPr>
          <w:rFonts w:hint="eastAsia"/>
          <w:lang w:eastAsia="zh-CN"/>
        </w:rPr>
        <w:t xml:space="preserve">use this command to </w:t>
      </w:r>
      <w:r w:rsidRPr="00FA7AC1">
        <w:rPr>
          <w:rFonts w:hint="eastAsia"/>
        </w:rPr>
        <w:t xml:space="preserve">specify a shared key for </w:t>
      </w:r>
      <w:r w:rsidRPr="00FA7AC1">
        <w:rPr>
          <w:rFonts w:hint="eastAsia"/>
          <w:lang w:eastAsia="zh-CN"/>
        </w:rPr>
        <w:t>secure communication between the device and a secondary</w:t>
      </w:r>
      <w:r w:rsidRPr="00FA7AC1">
        <w:rPr>
          <w:rFonts w:hint="eastAsia"/>
        </w:rPr>
        <w:t xml:space="preserve"> HWTACACS accounting server</w:t>
      </w:r>
      <w:r w:rsidRPr="00FA7AC1">
        <w:rPr>
          <w:rFonts w:hint="eastAsia"/>
          <w:lang w:eastAsia="zh-CN"/>
        </w:rPr>
        <w:t>.</w:t>
      </w:r>
      <w:r w:rsidRPr="00FA7AC1">
        <w:rPr>
          <w:rFonts w:hint="eastAsia"/>
        </w:rPr>
        <w:t xml:space="preserve"> Make sure the shared key </w:t>
      </w:r>
      <w:r w:rsidRPr="00FA7AC1">
        <w:rPr>
          <w:rFonts w:hint="eastAsia"/>
          <w:lang w:eastAsia="zh-CN"/>
        </w:rPr>
        <w:t xml:space="preserve">configured </w:t>
      </w:r>
      <w:r w:rsidRPr="00FA7AC1">
        <w:rPr>
          <w:rFonts w:hint="eastAsia"/>
        </w:rPr>
        <w:t>on the device is the same as the one configured on th</w:t>
      </w:r>
      <w:r w:rsidRPr="00FA7AC1">
        <w:rPr>
          <w:rFonts w:hint="eastAsia"/>
          <w:lang w:eastAsia="zh-CN"/>
        </w:rPr>
        <w:t>at</w:t>
      </w:r>
      <w:r w:rsidRPr="00FA7AC1">
        <w:rPr>
          <w:rFonts w:hint="eastAsia"/>
        </w:rPr>
        <w:t xml:space="preserve"> server.</w:t>
      </w:r>
    </w:p>
    <w:p w:rsidR="00D12351" w:rsidRPr="00FA7AC1" w:rsidRDefault="00D12351" w:rsidP="00A1116B">
      <w:pPr>
        <w:pStyle w:val="ItemList2"/>
        <w:numPr>
          <w:ilvl w:val="1"/>
          <w:numId w:val="9"/>
        </w:numPr>
      </w:pPr>
      <w:r w:rsidRPr="00FA7AC1">
        <w:rPr>
          <w:rStyle w:val="BoldText"/>
        </w:rPr>
        <w:t>cipher</w:t>
      </w:r>
      <w:r w:rsidRPr="00FA7AC1">
        <w:t xml:space="preserve"> </w:t>
      </w:r>
      <w:r w:rsidRPr="00FA7AC1">
        <w:rPr>
          <w:rFonts w:hint="eastAsia"/>
          <w:i/>
          <w:iCs/>
          <w:lang w:eastAsia="zh-CN"/>
        </w:rPr>
        <w:t>key</w:t>
      </w:r>
      <w:r w:rsidRPr="00FA7AC1">
        <w:t>: Sets a ciphertext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 </w:t>
      </w:r>
      <w:r w:rsidRPr="00FA7AC1">
        <w:t>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3"/>
        <w:numPr>
          <w:ilvl w:val="2"/>
          <w:numId w:val="9"/>
        </w:numPr>
      </w:pPr>
      <w:r w:rsidRPr="00FA7AC1">
        <w:rPr>
          <w:rFonts w:hint="eastAsia"/>
        </w:rPr>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2"/>
        <w:numPr>
          <w:ilvl w:val="1"/>
          <w:numId w:val="9"/>
        </w:numPr>
      </w:pPr>
      <w:r w:rsidRPr="00FA7AC1">
        <w:rPr>
          <w:rStyle w:val="BoldText"/>
        </w:rPr>
        <w:t>simple</w:t>
      </w:r>
      <w:r w:rsidRPr="00FA7AC1">
        <w:rPr>
          <w:rFonts w:hint="eastAsia"/>
        </w:rPr>
        <w:t xml:space="preserve"> </w:t>
      </w:r>
      <w:r w:rsidRPr="00FA7AC1">
        <w:rPr>
          <w:rFonts w:hint="eastAsia"/>
          <w:i/>
          <w:iCs/>
          <w:lang w:eastAsia="zh-CN"/>
        </w:rPr>
        <w:t>key</w:t>
      </w:r>
      <w:r w:rsidRPr="00FA7AC1">
        <w:t>: Sets a plaintext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w:t>
      </w:r>
      <w:r w:rsidRPr="00FA7AC1">
        <w:t xml:space="preserve"> 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8730" w:type="dxa"/>
        <w:tblInd w:w="907" w:type="dxa"/>
        <w:tblLayout w:type="fixed"/>
        <w:tblLook w:val="04A0" w:firstRow="1" w:lastRow="0" w:firstColumn="1" w:lastColumn="0" w:noHBand="0" w:noVBand="1"/>
      </w:tblPr>
      <w:tblGrid>
        <w:gridCol w:w="402"/>
        <w:gridCol w:w="8328"/>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02" w:type="dxa"/>
          </w:tcPr>
          <w:p w:rsidR="00D12351" w:rsidRPr="00FA7AC1" w:rsidRDefault="00D12351" w:rsidP="00A1116B">
            <w:pPr>
              <w:pStyle w:val="NotesIcons1"/>
              <w:rPr>
                <w:noProof w:val="0"/>
              </w:rPr>
            </w:pPr>
          </w:p>
        </w:tc>
        <w:tc>
          <w:tcPr>
            <w:tcW w:w="8328"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If you specify neither</w:t>
            </w:r>
            <w:r w:rsidRPr="00FA7AC1">
              <w:rPr>
                <w:rFonts w:hint="eastAsia"/>
                <w:lang w:eastAsia="zh-CN"/>
              </w:rPr>
              <w:t xml:space="preserve"> the</w:t>
            </w:r>
            <w:r w:rsidRPr="00FA7AC1">
              <w:rPr>
                <w:rFonts w:hint="eastAsia"/>
              </w:rPr>
              <w:t xml:space="preserv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ItemList"/>
        <w:numPr>
          <w:ilvl w:val="0"/>
          <w:numId w:val="9"/>
        </w:numPr>
      </w:pPr>
      <w:r w:rsidRPr="00FA7AC1">
        <w:rPr>
          <w:rFonts w:hint="eastAsia"/>
          <w:lang w:eastAsia="zh-CN"/>
        </w:rPr>
        <w:t xml:space="preserve">The </w:t>
      </w:r>
      <w:r w:rsidRPr="00FA7AC1">
        <w:rPr>
          <w:rFonts w:hint="eastAsia"/>
          <w:i/>
          <w:lang w:eastAsia="zh-CN"/>
        </w:rPr>
        <w:t>ip-address</w:t>
      </w:r>
      <w:r w:rsidRPr="00FA7AC1">
        <w:rPr>
          <w:rFonts w:hint="eastAsia"/>
          <w:lang w:eastAsia="zh-CN"/>
        </w:rPr>
        <w:t xml:space="preserve"> argument is added to the </w:t>
      </w:r>
      <w:r w:rsidRPr="00FA7AC1">
        <w:rPr>
          <w:rStyle w:val="BoldText"/>
        </w:rPr>
        <w:t>undo secondary accounting</w:t>
      </w:r>
      <w:r w:rsidRPr="00FA7AC1">
        <w:rPr>
          <w:rFonts w:hint="eastAsia"/>
          <w:lang w:eastAsia="zh-CN"/>
        </w:rPr>
        <w:t xml:space="preserve"> command. You can remove a secondary </w:t>
      </w:r>
      <w:r w:rsidRPr="00FA7AC1">
        <w:rPr>
          <w:rFonts w:hint="eastAsia"/>
        </w:rPr>
        <w:t>HWTACACS</w:t>
      </w:r>
      <w:r w:rsidRPr="00FA7AC1">
        <w:rPr>
          <w:rFonts w:hint="eastAsia"/>
          <w:lang w:eastAsia="zh-CN"/>
        </w:rPr>
        <w:t xml:space="preserve"> accounting server with this command by specifying its IP address.</w:t>
      </w:r>
    </w:p>
    <w:p w:rsidR="00D12351" w:rsidRPr="00FA7AC1" w:rsidRDefault="00D12351" w:rsidP="00A1116B">
      <w:pPr>
        <w:pStyle w:val="3"/>
      </w:pPr>
      <w:bookmarkStart w:id="1441" w:name="_Toc362957033"/>
      <w:bookmarkStart w:id="1442" w:name="_Toc367803947"/>
      <w:bookmarkStart w:id="1443" w:name="_Toc528318102"/>
      <w:r w:rsidRPr="00FA7AC1">
        <w:rPr>
          <w:rFonts w:hint="eastAsia"/>
        </w:rPr>
        <w:t xml:space="preserve">Modified command: </w:t>
      </w:r>
      <w:r w:rsidRPr="00FA7AC1">
        <w:t>secondary authentication</w:t>
      </w:r>
      <w:bookmarkEnd w:id="1441"/>
      <w:bookmarkEnd w:id="1442"/>
      <w:bookmarkEnd w:id="1443"/>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secondary authentication</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undo secondary authentication</w:t>
      </w:r>
    </w:p>
    <w:p w:rsidR="00D12351" w:rsidRPr="00FA7AC1" w:rsidRDefault="00D12351" w:rsidP="00A1116B">
      <w:pPr>
        <w:pStyle w:val="Command"/>
      </w:pPr>
      <w:r w:rsidRPr="00FA7AC1">
        <w:rPr>
          <w:rFonts w:hint="eastAsia"/>
        </w:rPr>
        <w:lastRenderedPageBreak/>
        <w:t>New syntax</w:t>
      </w:r>
    </w:p>
    <w:p w:rsidR="00D12351" w:rsidRPr="00FA7AC1" w:rsidRDefault="00D12351" w:rsidP="00A1116B">
      <w:r w:rsidRPr="00FA7AC1">
        <w:rPr>
          <w:rStyle w:val="BoldText"/>
        </w:rPr>
        <w:t>secondary authentication</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r w:rsidRPr="00FA7AC1">
        <w:rPr>
          <w:rStyle w:val="BoldText"/>
        </w:rPr>
        <w:t>undo secondary authentication</w:t>
      </w:r>
      <w:r w:rsidRPr="00FA7AC1">
        <w:t xml:space="preserve"> [ </w:t>
      </w:r>
      <w:r w:rsidRPr="00FA7AC1">
        <w:rPr>
          <w:i/>
        </w:rPr>
        <w:t>ip-address</w:t>
      </w:r>
      <w:r w:rsidRPr="00FA7AC1">
        <w:t xml:space="preserve"> ]</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This command has the following modifications:</w:t>
      </w:r>
    </w:p>
    <w:p w:rsidR="00D12351" w:rsidRPr="00FA7AC1" w:rsidRDefault="00D12351" w:rsidP="00A1116B">
      <w:pPr>
        <w:pStyle w:val="ItemList"/>
        <w:numPr>
          <w:ilvl w:val="0"/>
          <w:numId w:val="9"/>
        </w:numPr>
      </w:pPr>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w:t>
      </w:r>
      <w:r w:rsidRPr="00FA7AC1">
        <w:rPr>
          <w:rFonts w:hint="eastAsia"/>
          <w:lang w:eastAsia="zh-CN"/>
        </w:rPr>
        <w:t xml:space="preserve">part </w:t>
      </w:r>
      <w:r w:rsidRPr="00FA7AC1">
        <w:rPr>
          <w:rFonts w:hint="eastAsia"/>
        </w:rPr>
        <w:t xml:space="preserve">is </w:t>
      </w:r>
      <w:r w:rsidRPr="00FA7AC1">
        <w:rPr>
          <w:rFonts w:hint="eastAsia"/>
          <w:lang w:eastAsia="zh-CN"/>
        </w:rPr>
        <w:t>added</w:t>
      </w:r>
      <w:r w:rsidRPr="00FA7AC1">
        <w:rPr>
          <w:rFonts w:hint="eastAsia"/>
        </w:rPr>
        <w:t xml:space="preserve"> </w:t>
      </w:r>
      <w:r w:rsidRPr="00FA7AC1">
        <w:rPr>
          <w:rFonts w:hint="eastAsia"/>
          <w:lang w:eastAsia="zh-CN"/>
        </w:rPr>
        <w:t>to</w:t>
      </w:r>
      <w:r w:rsidRPr="00FA7AC1">
        <w:rPr>
          <w:rFonts w:hint="eastAsia"/>
        </w:rPr>
        <w:t xml:space="preserve"> </w:t>
      </w:r>
      <w:r w:rsidRPr="00FA7AC1">
        <w:rPr>
          <w:rFonts w:hint="eastAsia"/>
          <w:lang w:eastAsia="zh-CN"/>
        </w:rPr>
        <w:t>the</w:t>
      </w:r>
      <w:r w:rsidRPr="00FA7AC1">
        <w:rPr>
          <w:rFonts w:hint="eastAsia"/>
        </w:rPr>
        <w:t xml:space="preserve"> </w:t>
      </w:r>
      <w:r w:rsidRPr="00FA7AC1">
        <w:rPr>
          <w:rStyle w:val="BoldText"/>
          <w:rFonts w:hint="eastAsia"/>
        </w:rPr>
        <w:t xml:space="preserve">secondary </w:t>
      </w:r>
      <w:r w:rsidRPr="00FA7AC1">
        <w:rPr>
          <w:rStyle w:val="BoldText"/>
          <w:rFonts w:hint="eastAsia"/>
          <w:lang w:eastAsia="zh-CN"/>
        </w:rPr>
        <w:t>authentication</w:t>
      </w:r>
      <w:r w:rsidRPr="00FA7AC1">
        <w:rPr>
          <w:rFonts w:hint="eastAsia"/>
        </w:rPr>
        <w:t xml:space="preserve"> </w:t>
      </w:r>
      <w:r w:rsidRPr="00FA7AC1">
        <w:rPr>
          <w:rFonts w:hint="eastAsia"/>
          <w:lang w:eastAsia="zh-CN"/>
        </w:rPr>
        <w:t>command</w:t>
      </w:r>
      <w:r w:rsidRPr="00FA7AC1">
        <w:rPr>
          <w:rFonts w:hint="eastAsia"/>
        </w:rPr>
        <w:t xml:space="preserve">. You can specify a shared key for secure communication between the device and </w:t>
      </w:r>
      <w:r w:rsidRPr="00FA7AC1">
        <w:rPr>
          <w:rFonts w:hint="eastAsia"/>
          <w:lang w:eastAsia="zh-CN"/>
        </w:rPr>
        <w:t>a</w:t>
      </w:r>
      <w:r w:rsidRPr="00FA7AC1">
        <w:rPr>
          <w:rFonts w:hint="eastAsia"/>
        </w:rPr>
        <w:t xml:space="preserve"> </w:t>
      </w:r>
      <w:r w:rsidRPr="00FA7AC1">
        <w:rPr>
          <w:rFonts w:hint="eastAsia"/>
          <w:lang w:eastAsia="zh-CN"/>
        </w:rPr>
        <w:t>secondary</w:t>
      </w:r>
      <w:r w:rsidRPr="00FA7AC1">
        <w:rPr>
          <w:rFonts w:hint="eastAsia"/>
        </w:rPr>
        <w:t xml:space="preserve"> HWTACACS </w:t>
      </w:r>
      <w:r w:rsidRPr="00FA7AC1">
        <w:rPr>
          <w:rFonts w:hint="eastAsia"/>
          <w:lang w:eastAsia="zh-CN"/>
        </w:rPr>
        <w:t>authentication</w:t>
      </w:r>
      <w:r w:rsidRPr="00FA7AC1">
        <w:rPr>
          <w:rFonts w:hint="eastAsia"/>
        </w:rPr>
        <w:t xml:space="preserve"> server. Make sure the shared key </w:t>
      </w:r>
      <w:r w:rsidRPr="00FA7AC1">
        <w:rPr>
          <w:rFonts w:hint="eastAsia"/>
          <w:lang w:eastAsia="zh-CN"/>
        </w:rPr>
        <w:t xml:space="preserve">configured </w:t>
      </w:r>
      <w:r w:rsidRPr="00FA7AC1">
        <w:rPr>
          <w:rFonts w:hint="eastAsia"/>
        </w:rPr>
        <w:t>on the device is the same as the one configured on the server.</w:t>
      </w:r>
    </w:p>
    <w:p w:rsidR="00D12351" w:rsidRPr="00FA7AC1" w:rsidRDefault="00D12351" w:rsidP="00A1116B">
      <w:pPr>
        <w:pStyle w:val="ItemList2"/>
        <w:numPr>
          <w:ilvl w:val="1"/>
          <w:numId w:val="9"/>
        </w:numPr>
      </w:pPr>
      <w:r w:rsidRPr="00FA7AC1">
        <w:rPr>
          <w:rStyle w:val="BoldText"/>
        </w:rPr>
        <w:t>cipher</w:t>
      </w:r>
      <w:r w:rsidRPr="00FA7AC1">
        <w:t xml:space="preserve"> </w:t>
      </w:r>
      <w:r w:rsidRPr="00FA7AC1">
        <w:rPr>
          <w:rFonts w:hint="eastAsia"/>
          <w:i/>
          <w:iCs/>
          <w:lang w:eastAsia="zh-CN"/>
        </w:rPr>
        <w:t>key</w:t>
      </w:r>
      <w:r w:rsidRPr="00FA7AC1">
        <w:t>: Sets a ciphertext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 </w:t>
      </w:r>
      <w:r w:rsidRPr="00FA7AC1">
        <w:t>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3"/>
        <w:numPr>
          <w:ilvl w:val="2"/>
          <w:numId w:val="9"/>
        </w:numPr>
      </w:pPr>
      <w:r w:rsidRPr="00FA7AC1">
        <w:rPr>
          <w:rFonts w:hint="eastAsia"/>
        </w:rPr>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2"/>
        <w:numPr>
          <w:ilvl w:val="1"/>
          <w:numId w:val="9"/>
        </w:numPr>
      </w:pPr>
      <w:r w:rsidRPr="00FA7AC1">
        <w:rPr>
          <w:rStyle w:val="BoldText"/>
        </w:rPr>
        <w:t>simple</w:t>
      </w:r>
      <w:r w:rsidRPr="00FA7AC1">
        <w:rPr>
          <w:rFonts w:hint="eastAsia"/>
        </w:rPr>
        <w:t xml:space="preserve"> </w:t>
      </w:r>
      <w:r w:rsidRPr="00FA7AC1">
        <w:rPr>
          <w:rFonts w:hint="eastAsia"/>
          <w:i/>
          <w:iCs/>
          <w:lang w:eastAsia="zh-CN"/>
        </w:rPr>
        <w:t>key</w:t>
      </w:r>
      <w:r w:rsidRPr="00FA7AC1">
        <w:t>: Sets a plaintext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w:t>
      </w:r>
      <w:r w:rsidRPr="00FA7AC1">
        <w:t xml:space="preserve"> 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8730" w:type="dxa"/>
        <w:tblInd w:w="907" w:type="dxa"/>
        <w:tblLayout w:type="fixed"/>
        <w:tblLook w:val="04A0" w:firstRow="1" w:lastRow="0" w:firstColumn="1" w:lastColumn="0" w:noHBand="0" w:noVBand="1"/>
      </w:tblPr>
      <w:tblGrid>
        <w:gridCol w:w="402"/>
        <w:gridCol w:w="8328"/>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02" w:type="dxa"/>
          </w:tcPr>
          <w:p w:rsidR="00D12351" w:rsidRPr="00FA7AC1" w:rsidRDefault="00D12351" w:rsidP="00A1116B">
            <w:pPr>
              <w:pStyle w:val="NotesIcons1"/>
              <w:rPr>
                <w:noProof w:val="0"/>
              </w:rPr>
            </w:pPr>
          </w:p>
        </w:tc>
        <w:tc>
          <w:tcPr>
            <w:tcW w:w="8328"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If you specify neither</w:t>
            </w:r>
            <w:r w:rsidRPr="00FA7AC1">
              <w:rPr>
                <w:rFonts w:hint="eastAsia"/>
                <w:lang w:eastAsia="zh-CN"/>
              </w:rPr>
              <w:t xml:space="preserve"> the</w:t>
            </w:r>
            <w:r w:rsidRPr="00FA7AC1">
              <w:rPr>
                <w:rFonts w:hint="eastAsia"/>
              </w:rPr>
              <w:t xml:space="preserv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ItemList"/>
        <w:numPr>
          <w:ilvl w:val="0"/>
          <w:numId w:val="9"/>
        </w:numPr>
      </w:pPr>
      <w:r w:rsidRPr="00FA7AC1">
        <w:rPr>
          <w:rFonts w:hint="eastAsia"/>
          <w:lang w:eastAsia="zh-CN"/>
        </w:rPr>
        <w:t xml:space="preserve">The </w:t>
      </w:r>
      <w:r w:rsidRPr="00FA7AC1">
        <w:rPr>
          <w:rFonts w:hint="eastAsia"/>
          <w:i/>
          <w:lang w:eastAsia="zh-CN"/>
        </w:rPr>
        <w:t>ip-address</w:t>
      </w:r>
      <w:r w:rsidRPr="00FA7AC1">
        <w:rPr>
          <w:rFonts w:hint="eastAsia"/>
          <w:lang w:eastAsia="zh-CN"/>
        </w:rPr>
        <w:t xml:space="preserve"> argument is added to the </w:t>
      </w:r>
      <w:r w:rsidRPr="00FA7AC1">
        <w:rPr>
          <w:rStyle w:val="BoldText"/>
        </w:rPr>
        <w:t xml:space="preserve">undo secondary </w:t>
      </w:r>
      <w:r w:rsidRPr="00FA7AC1">
        <w:rPr>
          <w:rStyle w:val="BoldText"/>
          <w:rFonts w:hint="eastAsia"/>
          <w:lang w:eastAsia="zh-CN"/>
        </w:rPr>
        <w:t>authentication</w:t>
      </w:r>
      <w:r w:rsidRPr="00FA7AC1">
        <w:rPr>
          <w:rFonts w:hint="eastAsia"/>
          <w:lang w:eastAsia="zh-CN"/>
        </w:rPr>
        <w:t xml:space="preserve"> command. You can remove a secondary </w:t>
      </w:r>
      <w:r w:rsidRPr="00FA7AC1">
        <w:rPr>
          <w:rFonts w:hint="eastAsia"/>
        </w:rPr>
        <w:t>HWTACACS</w:t>
      </w:r>
      <w:r w:rsidRPr="00FA7AC1">
        <w:rPr>
          <w:rFonts w:hint="eastAsia"/>
          <w:lang w:eastAsia="zh-CN"/>
        </w:rPr>
        <w:t xml:space="preserve"> authentication server with this command by specifying its IP address.</w:t>
      </w:r>
    </w:p>
    <w:p w:rsidR="00D12351" w:rsidRPr="00FA7AC1" w:rsidRDefault="00D12351" w:rsidP="00A1116B">
      <w:pPr>
        <w:pStyle w:val="3"/>
      </w:pPr>
      <w:bookmarkStart w:id="1444" w:name="_Toc362957034"/>
      <w:bookmarkStart w:id="1445" w:name="_Toc367803948"/>
      <w:bookmarkStart w:id="1446" w:name="_Toc528318103"/>
      <w:r w:rsidRPr="00FA7AC1">
        <w:rPr>
          <w:rFonts w:hint="eastAsia"/>
        </w:rPr>
        <w:t xml:space="preserve">Modified command: </w:t>
      </w:r>
      <w:r w:rsidRPr="00FA7AC1">
        <w:t>secondary authorization</w:t>
      </w:r>
      <w:bookmarkEnd w:id="1444"/>
      <w:bookmarkEnd w:id="1445"/>
      <w:bookmarkEnd w:id="1446"/>
    </w:p>
    <w:p w:rsidR="00D12351" w:rsidRPr="00FA7AC1" w:rsidRDefault="00D12351" w:rsidP="00A1116B">
      <w:pPr>
        <w:pStyle w:val="Command"/>
      </w:pPr>
      <w:r w:rsidRPr="00FA7AC1">
        <w:rPr>
          <w:rFonts w:hint="eastAsia"/>
        </w:rPr>
        <w:t>Old syntax</w:t>
      </w:r>
    </w:p>
    <w:p w:rsidR="00D12351" w:rsidRPr="00FA7AC1" w:rsidRDefault="00D12351" w:rsidP="00A1116B">
      <w:r w:rsidRPr="00FA7AC1">
        <w:rPr>
          <w:rStyle w:val="BoldText"/>
        </w:rPr>
        <w:t>secondary authorization</w:t>
      </w:r>
      <w:r w:rsidRPr="00FA7AC1">
        <w:t xml:space="preserve"> </w:t>
      </w:r>
      <w:r w:rsidRPr="00FA7AC1">
        <w:rPr>
          <w:i/>
        </w:rPr>
        <w:t>ip-address</w:t>
      </w:r>
      <w:r w:rsidRPr="00FA7AC1">
        <w:t xml:space="preserve"> [ </w:t>
      </w:r>
      <w:r w:rsidRPr="00FA7AC1">
        <w:rPr>
          <w:i/>
        </w:rPr>
        <w:t>port-number</w:t>
      </w:r>
      <w:r w:rsidRPr="00FA7AC1">
        <w:t xml:space="preserve"> ]</w:t>
      </w:r>
    </w:p>
    <w:p w:rsidR="00D12351" w:rsidRPr="00FA7AC1" w:rsidRDefault="00D12351" w:rsidP="00A1116B">
      <w:pPr>
        <w:rPr>
          <w:rStyle w:val="BoldText"/>
        </w:rPr>
      </w:pPr>
      <w:r w:rsidRPr="00FA7AC1">
        <w:rPr>
          <w:rStyle w:val="BoldText"/>
        </w:rPr>
        <w:t>undo secondary authorization</w:t>
      </w:r>
    </w:p>
    <w:p w:rsidR="00D12351" w:rsidRPr="00FA7AC1" w:rsidRDefault="00D12351" w:rsidP="00A1116B">
      <w:pPr>
        <w:pStyle w:val="Command"/>
      </w:pPr>
      <w:r w:rsidRPr="00FA7AC1">
        <w:rPr>
          <w:rFonts w:hint="eastAsia"/>
        </w:rPr>
        <w:t>New syntax</w:t>
      </w:r>
    </w:p>
    <w:p w:rsidR="00D12351" w:rsidRPr="00FA7AC1" w:rsidRDefault="00D12351" w:rsidP="00A1116B">
      <w:r w:rsidRPr="00FA7AC1">
        <w:rPr>
          <w:rStyle w:val="BoldText"/>
        </w:rPr>
        <w:t>secondary authorization</w:t>
      </w:r>
      <w:r w:rsidRPr="00FA7AC1">
        <w:t xml:space="preserve"> </w:t>
      </w:r>
      <w:r w:rsidRPr="00FA7AC1">
        <w:rPr>
          <w:i/>
        </w:rPr>
        <w:t>ip-address</w:t>
      </w:r>
      <w:r w:rsidRPr="00FA7AC1">
        <w:t xml:space="preserve"> [ </w:t>
      </w:r>
      <w:r w:rsidRPr="00FA7AC1">
        <w:rPr>
          <w:i/>
        </w:rPr>
        <w:t>port-number</w:t>
      </w:r>
      <w:r w:rsidRPr="00FA7AC1">
        <w:t xml:space="preserve"> |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t xml:space="preserve"> ] *</w:t>
      </w:r>
    </w:p>
    <w:p w:rsidR="00D12351" w:rsidRPr="00FA7AC1" w:rsidRDefault="00D12351" w:rsidP="00A1116B">
      <w:r w:rsidRPr="00FA7AC1">
        <w:rPr>
          <w:rStyle w:val="BoldText"/>
        </w:rPr>
        <w:t>undo secondary authorization</w:t>
      </w:r>
      <w:r w:rsidRPr="00FA7AC1">
        <w:t xml:space="preserve"> [ </w:t>
      </w:r>
      <w:r w:rsidRPr="00FA7AC1">
        <w:rPr>
          <w:i/>
        </w:rPr>
        <w:t>ip-address</w:t>
      </w:r>
      <w:r w:rsidRPr="00FA7AC1">
        <w:t xml:space="preserve"> ]</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HWTACACS scheme view</w:t>
      </w:r>
    </w:p>
    <w:p w:rsidR="00D12351" w:rsidRPr="00FA7AC1" w:rsidRDefault="00D12351" w:rsidP="00A1116B">
      <w:pPr>
        <w:pStyle w:val="Command"/>
      </w:pPr>
      <w:r w:rsidRPr="00FA7AC1">
        <w:rPr>
          <w:rFonts w:hint="eastAsia"/>
        </w:rPr>
        <w:t>Change description</w:t>
      </w:r>
    </w:p>
    <w:p w:rsidR="00D12351" w:rsidRPr="00FA7AC1" w:rsidRDefault="00D12351" w:rsidP="00A1116B">
      <w:r w:rsidRPr="00FA7AC1">
        <w:rPr>
          <w:rFonts w:hint="eastAsia"/>
        </w:rPr>
        <w:t>This command has the following modifications:</w:t>
      </w:r>
    </w:p>
    <w:p w:rsidR="00D12351" w:rsidRPr="00FA7AC1" w:rsidRDefault="00D12351" w:rsidP="00A1116B">
      <w:pPr>
        <w:pStyle w:val="ItemList"/>
        <w:numPr>
          <w:ilvl w:val="0"/>
          <w:numId w:val="9"/>
        </w:numPr>
      </w:pPr>
      <w:r w:rsidRPr="00FA7AC1">
        <w:rPr>
          <w:rFonts w:hint="eastAsia"/>
        </w:rPr>
        <w:t xml:space="preserve">The </w:t>
      </w:r>
      <w:r w:rsidRPr="00FA7AC1">
        <w:rPr>
          <w:rStyle w:val="BoldText"/>
        </w:rPr>
        <w:t>key</w:t>
      </w:r>
      <w:r w:rsidRPr="00FA7AC1">
        <w:t xml:space="preserve"> [ </w:t>
      </w:r>
      <w:r w:rsidRPr="00FA7AC1">
        <w:rPr>
          <w:rStyle w:val="BoldText"/>
        </w:rPr>
        <w:t>cipher</w:t>
      </w:r>
      <w:r w:rsidRPr="00FA7AC1">
        <w:t xml:space="preserve"> | </w:t>
      </w:r>
      <w:r w:rsidRPr="00FA7AC1">
        <w:rPr>
          <w:rStyle w:val="BoldText"/>
        </w:rPr>
        <w:t>simple</w:t>
      </w:r>
      <w:r w:rsidRPr="00FA7AC1">
        <w:t xml:space="preserve"> ] </w:t>
      </w:r>
      <w:r w:rsidRPr="00FA7AC1">
        <w:rPr>
          <w:i/>
        </w:rPr>
        <w:t>key</w:t>
      </w:r>
      <w:r w:rsidRPr="00FA7AC1">
        <w:rPr>
          <w:rFonts w:hint="eastAsia"/>
        </w:rPr>
        <w:t xml:space="preserve"> </w:t>
      </w:r>
      <w:r w:rsidRPr="00FA7AC1">
        <w:rPr>
          <w:rFonts w:hint="eastAsia"/>
          <w:lang w:eastAsia="zh-CN"/>
        </w:rPr>
        <w:t xml:space="preserve">part </w:t>
      </w:r>
      <w:r w:rsidRPr="00FA7AC1">
        <w:rPr>
          <w:rFonts w:hint="eastAsia"/>
        </w:rPr>
        <w:t xml:space="preserve">is </w:t>
      </w:r>
      <w:r w:rsidRPr="00FA7AC1">
        <w:rPr>
          <w:rFonts w:hint="eastAsia"/>
          <w:lang w:eastAsia="zh-CN"/>
        </w:rPr>
        <w:t>added</w:t>
      </w:r>
      <w:r w:rsidRPr="00FA7AC1">
        <w:rPr>
          <w:rFonts w:hint="eastAsia"/>
        </w:rPr>
        <w:t xml:space="preserve"> </w:t>
      </w:r>
      <w:r w:rsidRPr="00FA7AC1">
        <w:rPr>
          <w:rFonts w:hint="eastAsia"/>
          <w:lang w:eastAsia="zh-CN"/>
        </w:rPr>
        <w:t>to</w:t>
      </w:r>
      <w:r w:rsidRPr="00FA7AC1">
        <w:rPr>
          <w:rFonts w:hint="eastAsia"/>
        </w:rPr>
        <w:t xml:space="preserve"> </w:t>
      </w:r>
      <w:r w:rsidRPr="00FA7AC1">
        <w:rPr>
          <w:rFonts w:hint="eastAsia"/>
          <w:lang w:eastAsia="zh-CN"/>
        </w:rPr>
        <w:t>the</w:t>
      </w:r>
      <w:r w:rsidRPr="00FA7AC1">
        <w:rPr>
          <w:rFonts w:hint="eastAsia"/>
        </w:rPr>
        <w:t xml:space="preserve"> </w:t>
      </w:r>
      <w:r w:rsidRPr="00FA7AC1">
        <w:rPr>
          <w:rStyle w:val="BoldText"/>
          <w:rFonts w:hint="eastAsia"/>
        </w:rPr>
        <w:t xml:space="preserve">secondary </w:t>
      </w:r>
      <w:r w:rsidRPr="00FA7AC1">
        <w:rPr>
          <w:rStyle w:val="BoldText"/>
          <w:rFonts w:hint="eastAsia"/>
          <w:lang w:eastAsia="zh-CN"/>
        </w:rPr>
        <w:t>authorization</w:t>
      </w:r>
      <w:r w:rsidRPr="00FA7AC1">
        <w:rPr>
          <w:rFonts w:hint="eastAsia"/>
        </w:rPr>
        <w:t xml:space="preserve"> </w:t>
      </w:r>
      <w:r w:rsidRPr="00FA7AC1">
        <w:rPr>
          <w:rFonts w:hint="eastAsia"/>
          <w:lang w:eastAsia="zh-CN"/>
        </w:rPr>
        <w:t>command</w:t>
      </w:r>
      <w:r w:rsidRPr="00FA7AC1">
        <w:rPr>
          <w:rFonts w:hint="eastAsia"/>
        </w:rPr>
        <w:t xml:space="preserve">. You can specify a shared key for secure communication between the device and </w:t>
      </w:r>
      <w:r w:rsidRPr="00FA7AC1">
        <w:rPr>
          <w:rFonts w:hint="eastAsia"/>
          <w:lang w:eastAsia="zh-CN"/>
        </w:rPr>
        <w:t>a</w:t>
      </w:r>
      <w:r w:rsidRPr="00FA7AC1">
        <w:rPr>
          <w:rFonts w:hint="eastAsia"/>
        </w:rPr>
        <w:t xml:space="preserve"> </w:t>
      </w:r>
      <w:r w:rsidRPr="00FA7AC1">
        <w:rPr>
          <w:rFonts w:hint="eastAsia"/>
          <w:lang w:eastAsia="zh-CN"/>
        </w:rPr>
        <w:t>secondary</w:t>
      </w:r>
      <w:r w:rsidRPr="00FA7AC1">
        <w:rPr>
          <w:rFonts w:hint="eastAsia"/>
        </w:rPr>
        <w:t xml:space="preserve"> HWTACACS </w:t>
      </w:r>
      <w:r w:rsidRPr="00FA7AC1">
        <w:rPr>
          <w:rFonts w:hint="eastAsia"/>
          <w:lang w:eastAsia="zh-CN"/>
        </w:rPr>
        <w:t>authorization</w:t>
      </w:r>
      <w:r w:rsidRPr="00FA7AC1">
        <w:rPr>
          <w:rFonts w:hint="eastAsia"/>
        </w:rPr>
        <w:t xml:space="preserve"> server. Make sure the shared key </w:t>
      </w:r>
      <w:r w:rsidRPr="00FA7AC1">
        <w:rPr>
          <w:rFonts w:hint="eastAsia"/>
          <w:lang w:eastAsia="zh-CN"/>
        </w:rPr>
        <w:t xml:space="preserve">configured </w:t>
      </w:r>
      <w:r w:rsidRPr="00FA7AC1">
        <w:rPr>
          <w:rFonts w:hint="eastAsia"/>
        </w:rPr>
        <w:t>on the device is the same as the one configured on the server.</w:t>
      </w:r>
    </w:p>
    <w:p w:rsidR="00D12351" w:rsidRPr="00FA7AC1" w:rsidRDefault="00D12351" w:rsidP="00A1116B">
      <w:pPr>
        <w:pStyle w:val="ItemList2"/>
        <w:numPr>
          <w:ilvl w:val="1"/>
          <w:numId w:val="9"/>
        </w:numPr>
      </w:pPr>
      <w:r w:rsidRPr="00FA7AC1">
        <w:rPr>
          <w:rStyle w:val="BoldText"/>
        </w:rPr>
        <w:t>cipher</w:t>
      </w:r>
      <w:r w:rsidRPr="00FA7AC1">
        <w:t xml:space="preserve"> </w:t>
      </w:r>
      <w:r w:rsidRPr="00FA7AC1">
        <w:rPr>
          <w:rFonts w:hint="eastAsia"/>
          <w:i/>
          <w:iCs/>
          <w:lang w:eastAsia="zh-CN"/>
        </w:rPr>
        <w:t>key</w:t>
      </w:r>
      <w:r w:rsidRPr="00FA7AC1">
        <w:t>: Sets a ciphertext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 </w:t>
      </w:r>
      <w:r w:rsidRPr="00FA7AC1">
        <w:t>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rPr>
        <w:t>In non-FIPS mode,</w:t>
      </w:r>
      <w:r w:rsidRPr="00FA7AC1">
        <w:t xml:space="preserve"> </w:t>
      </w:r>
      <w:r w:rsidRPr="00FA7AC1">
        <w:rPr>
          <w:rFonts w:hint="eastAsia"/>
        </w:rPr>
        <w:t xml:space="preserve">the key is a </w:t>
      </w:r>
      <w:r w:rsidRPr="00FA7AC1">
        <w:t xml:space="preserve">string of 1 to </w:t>
      </w:r>
      <w:r w:rsidRPr="00FA7AC1">
        <w:rPr>
          <w:rFonts w:hint="eastAsia"/>
        </w:rPr>
        <w:t xml:space="preserve">373 </w:t>
      </w:r>
      <w:r w:rsidRPr="00FA7AC1">
        <w:t>characters.</w:t>
      </w:r>
      <w:r w:rsidRPr="00FA7AC1">
        <w:rPr>
          <w:rFonts w:hint="eastAsia"/>
        </w:rPr>
        <w:t xml:space="preserve"> </w:t>
      </w:r>
    </w:p>
    <w:p w:rsidR="00D12351" w:rsidRPr="00FA7AC1" w:rsidRDefault="00D12351" w:rsidP="00A1116B">
      <w:pPr>
        <w:pStyle w:val="ItemList3"/>
        <w:numPr>
          <w:ilvl w:val="2"/>
          <w:numId w:val="9"/>
        </w:numPr>
      </w:pPr>
      <w:r w:rsidRPr="00FA7AC1">
        <w:rPr>
          <w:rFonts w:hint="eastAsia"/>
        </w:rPr>
        <w:lastRenderedPageBreak/>
        <w:t xml:space="preserve">In FIPS mode, the key is </w:t>
      </w:r>
      <w:r w:rsidRPr="00FA7AC1">
        <w:t xml:space="preserve">a string of </w:t>
      </w:r>
      <w:r w:rsidRPr="00FA7AC1">
        <w:rPr>
          <w:rFonts w:hint="eastAsia"/>
        </w:rPr>
        <w:t>8</w:t>
      </w:r>
      <w:r w:rsidRPr="00FA7AC1">
        <w:t xml:space="preserve"> to </w:t>
      </w:r>
      <w:r w:rsidRPr="00FA7AC1">
        <w:rPr>
          <w:rFonts w:hint="eastAsia"/>
        </w:rPr>
        <w:t xml:space="preserve">373 </w:t>
      </w:r>
      <w:r w:rsidRPr="00FA7AC1">
        <w:t>characters.</w:t>
      </w:r>
    </w:p>
    <w:p w:rsidR="00D12351" w:rsidRPr="00FA7AC1" w:rsidRDefault="00D12351" w:rsidP="00A1116B">
      <w:pPr>
        <w:pStyle w:val="ItemList2"/>
        <w:numPr>
          <w:ilvl w:val="1"/>
          <w:numId w:val="9"/>
        </w:numPr>
      </w:pPr>
      <w:r w:rsidRPr="00FA7AC1">
        <w:rPr>
          <w:rStyle w:val="BoldText"/>
        </w:rPr>
        <w:t>simple</w:t>
      </w:r>
      <w:r w:rsidRPr="00FA7AC1">
        <w:rPr>
          <w:rFonts w:hint="eastAsia"/>
        </w:rPr>
        <w:t xml:space="preserve"> </w:t>
      </w:r>
      <w:r w:rsidRPr="00FA7AC1">
        <w:rPr>
          <w:rFonts w:hint="eastAsia"/>
          <w:i/>
          <w:iCs/>
          <w:lang w:eastAsia="zh-CN"/>
        </w:rPr>
        <w:t>key</w:t>
      </w:r>
      <w:r w:rsidRPr="00FA7AC1">
        <w:t>: Sets a plaintext shared key</w:t>
      </w:r>
      <w:r w:rsidRPr="00FA7AC1">
        <w:rPr>
          <w:rFonts w:hint="eastAsia"/>
          <w:lang w:eastAsia="zh-CN"/>
        </w:rPr>
        <w:t xml:space="preserve">. The </w:t>
      </w:r>
      <w:r w:rsidRPr="00FA7AC1">
        <w:rPr>
          <w:rFonts w:hint="eastAsia"/>
          <w:i/>
          <w:lang w:eastAsia="zh-CN"/>
        </w:rPr>
        <w:t>key</w:t>
      </w:r>
      <w:r w:rsidRPr="00FA7AC1">
        <w:rPr>
          <w:rFonts w:hint="eastAsia"/>
          <w:lang w:eastAsia="zh-CN"/>
        </w:rPr>
        <w:t xml:space="preserve"> argument is</w:t>
      </w:r>
      <w:r w:rsidRPr="00FA7AC1">
        <w:t xml:space="preserve"> case</w:t>
      </w:r>
      <w:r w:rsidRPr="00FA7AC1">
        <w:rPr>
          <w:rFonts w:hint="eastAsia"/>
          <w:lang w:eastAsia="zh-CN"/>
        </w:rPr>
        <w:t xml:space="preserve"> </w:t>
      </w:r>
      <w:r w:rsidRPr="00FA7AC1">
        <w:t>sensitive</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non-FIPS mode,</w:t>
      </w:r>
      <w:r w:rsidRPr="00FA7AC1">
        <w:t xml:space="preserve"> </w:t>
      </w:r>
      <w:r w:rsidRPr="00FA7AC1">
        <w:rPr>
          <w:rFonts w:hint="eastAsia"/>
          <w:lang w:eastAsia="zh-CN"/>
        </w:rPr>
        <w:t xml:space="preserve">the key is a </w:t>
      </w:r>
      <w:r w:rsidRPr="00FA7AC1">
        <w:t xml:space="preserve">string of 1 to </w:t>
      </w:r>
      <w:r w:rsidRPr="00FA7AC1">
        <w:rPr>
          <w:rFonts w:hint="eastAsia"/>
          <w:lang w:eastAsia="zh-CN"/>
        </w:rPr>
        <w:t xml:space="preserve">255 </w:t>
      </w:r>
      <w:r w:rsidRPr="00FA7AC1">
        <w:t>characters</w:t>
      </w:r>
      <w:r w:rsidRPr="00FA7AC1">
        <w:rPr>
          <w:rFonts w:hint="eastAsia"/>
          <w:lang w:eastAsia="zh-CN"/>
        </w:rPr>
        <w:t xml:space="preserve">. </w:t>
      </w:r>
    </w:p>
    <w:p w:rsidR="00D12351" w:rsidRPr="00FA7AC1" w:rsidRDefault="00D12351" w:rsidP="00A1116B">
      <w:pPr>
        <w:pStyle w:val="ItemList3"/>
        <w:numPr>
          <w:ilvl w:val="2"/>
          <w:numId w:val="9"/>
        </w:numPr>
      </w:pPr>
      <w:r w:rsidRPr="00FA7AC1">
        <w:rPr>
          <w:rFonts w:hint="eastAsia"/>
          <w:lang w:eastAsia="zh-CN"/>
        </w:rPr>
        <w:t>In FIPS mode, the key is</w:t>
      </w:r>
      <w:r w:rsidRPr="00FA7AC1">
        <w:t xml:space="preserve"> a string of </w:t>
      </w:r>
      <w:r w:rsidRPr="00FA7AC1">
        <w:rPr>
          <w:rFonts w:hint="eastAsia"/>
          <w:lang w:eastAsia="zh-CN"/>
        </w:rPr>
        <w:t>8</w:t>
      </w:r>
      <w:r w:rsidRPr="00FA7AC1">
        <w:t xml:space="preserve"> to </w:t>
      </w:r>
      <w:r w:rsidRPr="00FA7AC1">
        <w:rPr>
          <w:rFonts w:hint="eastAsia"/>
          <w:lang w:eastAsia="zh-CN"/>
        </w:rPr>
        <w:t xml:space="preserve">255 </w:t>
      </w:r>
      <w:r w:rsidRPr="00FA7AC1">
        <w:t>characters</w:t>
      </w:r>
      <w:r w:rsidRPr="00FA7AC1">
        <w:rPr>
          <w:rFonts w:hint="eastAsia"/>
          <w:lang w:eastAsia="zh-CN"/>
        </w:rPr>
        <w:t xml:space="preserve"> and must contain digits, uppercase letters, lowercase letters, and special characters.</w:t>
      </w:r>
    </w:p>
    <w:p w:rsidR="00D12351" w:rsidRPr="00FA7AC1" w:rsidRDefault="00D12351" w:rsidP="00A1116B">
      <w:pPr>
        <w:pStyle w:val="Spacer"/>
      </w:pPr>
    </w:p>
    <w:tbl>
      <w:tblPr>
        <w:tblStyle w:val="Notes1"/>
        <w:tblW w:w="8730" w:type="dxa"/>
        <w:tblInd w:w="907" w:type="dxa"/>
        <w:tblLayout w:type="fixed"/>
        <w:tblLook w:val="04A0" w:firstRow="1" w:lastRow="0" w:firstColumn="1" w:lastColumn="0" w:noHBand="0" w:noVBand="1"/>
      </w:tblPr>
      <w:tblGrid>
        <w:gridCol w:w="402"/>
        <w:gridCol w:w="8328"/>
      </w:tblGrid>
      <w:tr w:rsidR="00D12351"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02" w:type="dxa"/>
          </w:tcPr>
          <w:p w:rsidR="00D12351" w:rsidRPr="00FA7AC1" w:rsidRDefault="00D12351" w:rsidP="00A1116B">
            <w:pPr>
              <w:pStyle w:val="NotesIcons1"/>
              <w:rPr>
                <w:noProof w:val="0"/>
              </w:rPr>
            </w:pPr>
          </w:p>
        </w:tc>
        <w:tc>
          <w:tcPr>
            <w:tcW w:w="8328" w:type="dxa"/>
            <w:shd w:val="clear" w:color="auto" w:fill="auto"/>
          </w:tcPr>
          <w:p w:rsidR="00D12351" w:rsidRPr="00FA7AC1" w:rsidRDefault="00D12351"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12351" w:rsidRPr="00FA7AC1" w:rsidRDefault="00D12351"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If you specify neither</w:t>
            </w:r>
            <w:r w:rsidRPr="00FA7AC1">
              <w:rPr>
                <w:rFonts w:hint="eastAsia"/>
                <w:lang w:eastAsia="zh-CN"/>
              </w:rPr>
              <w:t xml:space="preserve"> the</w:t>
            </w:r>
            <w:r w:rsidRPr="00FA7AC1">
              <w:rPr>
                <w:rFonts w:hint="eastAsia"/>
              </w:rPr>
              <w:t xml:space="preserve"> </w:t>
            </w:r>
            <w:r w:rsidRPr="00FA7AC1">
              <w:rPr>
                <w:rStyle w:val="BoldText"/>
                <w:rFonts w:hint="eastAsia"/>
              </w:rPr>
              <w:t>cipher</w:t>
            </w:r>
            <w:r w:rsidRPr="00FA7AC1">
              <w:rPr>
                <w:rFonts w:hint="eastAsia"/>
              </w:rPr>
              <w:t xml:space="preserve"> </w:t>
            </w:r>
            <w:r w:rsidRPr="00FA7AC1">
              <w:rPr>
                <w:rFonts w:hint="eastAsia"/>
                <w:lang w:eastAsia="zh-CN"/>
              </w:rPr>
              <w:t xml:space="preserve">keyword </w:t>
            </w:r>
            <w:r w:rsidRPr="00FA7AC1">
              <w:rPr>
                <w:rFonts w:hint="eastAsia"/>
              </w:rPr>
              <w:t>nor</w:t>
            </w:r>
            <w:r w:rsidRPr="00FA7AC1">
              <w:rPr>
                <w:rFonts w:hint="eastAsia"/>
                <w:lang w:eastAsia="zh-CN"/>
              </w:rPr>
              <w:t xml:space="preserve"> the</w:t>
            </w:r>
            <w:r w:rsidRPr="00FA7AC1">
              <w:rPr>
                <w:rFonts w:hint="eastAsia"/>
              </w:rPr>
              <w:t xml:space="preserve"> </w:t>
            </w:r>
            <w:r w:rsidRPr="00FA7AC1">
              <w:rPr>
                <w:rStyle w:val="BoldText"/>
                <w:rFonts w:hint="eastAsia"/>
              </w:rPr>
              <w:t>simple</w:t>
            </w:r>
            <w:r w:rsidRPr="00FA7AC1">
              <w:rPr>
                <w:rFonts w:hint="eastAsia"/>
              </w:rPr>
              <w:t xml:space="preserve"> keyword, the shared key is set in plain text.</w:t>
            </w:r>
          </w:p>
        </w:tc>
      </w:tr>
    </w:tbl>
    <w:p w:rsidR="00D12351" w:rsidRPr="00FA7AC1" w:rsidRDefault="00D12351" w:rsidP="00A1116B">
      <w:pPr>
        <w:pStyle w:val="Spacer"/>
      </w:pPr>
    </w:p>
    <w:p w:rsidR="00D12351" w:rsidRPr="00FA7AC1" w:rsidRDefault="00D12351" w:rsidP="00A1116B">
      <w:pPr>
        <w:pStyle w:val="ItemList"/>
        <w:numPr>
          <w:ilvl w:val="0"/>
          <w:numId w:val="9"/>
        </w:numPr>
      </w:pPr>
      <w:r w:rsidRPr="00FA7AC1">
        <w:rPr>
          <w:rFonts w:hint="eastAsia"/>
          <w:lang w:eastAsia="zh-CN"/>
        </w:rPr>
        <w:t xml:space="preserve">The </w:t>
      </w:r>
      <w:r w:rsidRPr="00FA7AC1">
        <w:rPr>
          <w:rFonts w:hint="eastAsia"/>
          <w:i/>
          <w:lang w:eastAsia="zh-CN"/>
        </w:rPr>
        <w:t>ip-address</w:t>
      </w:r>
      <w:r w:rsidRPr="00FA7AC1">
        <w:rPr>
          <w:rFonts w:hint="eastAsia"/>
          <w:lang w:eastAsia="zh-CN"/>
        </w:rPr>
        <w:t xml:space="preserve"> argument is added to the </w:t>
      </w:r>
      <w:r w:rsidRPr="00FA7AC1">
        <w:rPr>
          <w:rStyle w:val="BoldText"/>
        </w:rPr>
        <w:t xml:space="preserve">undo secondary </w:t>
      </w:r>
      <w:r w:rsidRPr="00FA7AC1">
        <w:rPr>
          <w:rStyle w:val="BoldText"/>
          <w:rFonts w:hint="eastAsia"/>
          <w:lang w:eastAsia="zh-CN"/>
        </w:rPr>
        <w:t>authorization</w:t>
      </w:r>
      <w:r w:rsidRPr="00FA7AC1">
        <w:rPr>
          <w:rFonts w:hint="eastAsia"/>
          <w:lang w:eastAsia="zh-CN"/>
        </w:rPr>
        <w:t xml:space="preserve"> command. You can remove a secondary </w:t>
      </w:r>
      <w:r w:rsidRPr="00FA7AC1">
        <w:rPr>
          <w:rFonts w:hint="eastAsia"/>
        </w:rPr>
        <w:t>HWTACACS</w:t>
      </w:r>
      <w:r w:rsidRPr="00FA7AC1">
        <w:rPr>
          <w:rFonts w:hint="eastAsia"/>
          <w:lang w:eastAsia="zh-CN"/>
        </w:rPr>
        <w:t xml:space="preserve"> authorization server with this command by specifying its IP address.</w:t>
      </w:r>
    </w:p>
    <w:p w:rsidR="00D12351" w:rsidRPr="00FA7AC1" w:rsidRDefault="00D12351" w:rsidP="00A1116B"/>
    <w:p w:rsidR="00D12351" w:rsidRPr="00FA7AC1" w:rsidRDefault="00D12351" w:rsidP="00A1116B"/>
    <w:p w:rsidR="00D12351" w:rsidRPr="00FA7AC1" w:rsidRDefault="00D12351" w:rsidP="00A1116B">
      <w:pPr>
        <w:sectPr w:rsidR="00D12351" w:rsidRPr="00FA7AC1" w:rsidSect="00A41DCC">
          <w:footerReference w:type="default" r:id="rId27"/>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1447" w:name="_Toc528318104"/>
      <w:r w:rsidRPr="002C6D26">
        <w:rPr>
          <w:rFonts w:hint="eastAsia"/>
        </w:rPr>
        <w:lastRenderedPageBreak/>
        <w:t>A5120EI-CMW520-R2220P02</w:t>
      </w:r>
      <w:bookmarkEnd w:id="1447"/>
    </w:p>
    <w:p w:rsidR="00D12351" w:rsidRPr="00FA7AC1" w:rsidRDefault="00D12351" w:rsidP="00A1116B">
      <w:r w:rsidRPr="00FA7AC1">
        <w:t>This chapter includes following contents:</w:t>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_Ref351710923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w:t>
      </w:r>
      <w:r w:rsidR="00A1116B" w:rsidRPr="00A1116B">
        <w:rPr>
          <w:rStyle w:val="Reference-R0G144B200"/>
          <w:rFonts w:hint="eastAsia"/>
        </w:rPr>
        <w:t xml:space="preserve"> Enabling/disabling FIPS mode</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_Ref351710926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Setting the IRF link down report delay</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_Ref351710928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S</w:t>
      </w:r>
      <w:r w:rsidR="00A1116B" w:rsidRPr="00A1116B">
        <w:rPr>
          <w:rStyle w:val="Reference-R0G144B200"/>
        </w:rPr>
        <w:t>et</w:t>
      </w:r>
      <w:r w:rsidR="00A1116B" w:rsidRPr="00A1116B">
        <w:rPr>
          <w:rStyle w:val="Reference-R0G144B200"/>
          <w:rFonts w:hint="eastAsia"/>
        </w:rPr>
        <w:t>ting</w:t>
      </w:r>
      <w:r w:rsidR="00A1116B" w:rsidRPr="00A1116B">
        <w:rPr>
          <w:rStyle w:val="Reference-R0G144B200"/>
        </w:rPr>
        <w:t xml:space="preserve"> the minimum password length</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_Ref351710933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Switching the user privilege level</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_Ref351710941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Implementing ACL-</w:t>
      </w:r>
      <w:r w:rsidR="00A1116B" w:rsidRPr="00A1116B">
        <w:rPr>
          <w:rStyle w:val="Reference-R0G144B200"/>
        </w:rPr>
        <w:t xml:space="preserve">based </w:t>
      </w:r>
      <w:r w:rsidR="00A1116B" w:rsidRPr="00A1116B">
        <w:rPr>
          <w:rStyle w:val="Reference-R0G144B200"/>
          <w:rFonts w:hint="eastAsia"/>
        </w:rPr>
        <w:t>IPsec</w:t>
      </w:r>
      <w:r w:rsidRPr="00FA7AC1">
        <w:fldChar w:fldCharType="end"/>
      </w:r>
    </w:p>
    <w:p w:rsidR="00D12351" w:rsidRPr="00FA7AC1" w:rsidRDefault="00976B0E" w:rsidP="00A1116B">
      <w:pPr>
        <w:pStyle w:val="ItemList"/>
        <w:numPr>
          <w:ilvl w:val="0"/>
          <w:numId w:val="9"/>
        </w:numPr>
        <w:rPr>
          <w:rStyle w:val="Reference-R0G144B200"/>
        </w:rPr>
      </w:pPr>
      <w:r w:rsidRPr="00FA7AC1">
        <w:fldChar w:fldCharType="begin"/>
      </w:r>
      <w:r w:rsidRPr="00FA7AC1">
        <w:instrText xml:space="preserve">  REF _Ref353461004 \h \* MERGEFORMAT </w:instrText>
      </w:r>
      <w:r w:rsidRPr="00FA7AC1">
        <w:fldChar w:fldCharType="separate"/>
      </w:r>
      <w:r w:rsidR="00A1116B" w:rsidRPr="00A1116B">
        <w:rPr>
          <w:rStyle w:val="Reference-R0G144B200"/>
          <w:rFonts w:hint="eastAsia"/>
        </w:rPr>
        <w:t>Modified feature</w:t>
      </w:r>
      <w:r w:rsidR="00A1116B" w:rsidRPr="00A1116B">
        <w:rPr>
          <w:rStyle w:val="Reference-R0G144B200"/>
        </w:rPr>
        <w:t>:</w:t>
      </w:r>
      <w:r w:rsidR="00A1116B" w:rsidRPr="00A1116B">
        <w:rPr>
          <w:rStyle w:val="Reference-R0G144B200"/>
          <w:rFonts w:hint="eastAsia"/>
        </w:rPr>
        <w:t xml:space="preserve"> Cluster management</w:t>
      </w:r>
      <w:r w:rsidRPr="00FA7AC1">
        <w:fldChar w:fldCharType="end"/>
      </w:r>
    </w:p>
    <w:p w:rsidR="00D12351" w:rsidRPr="00FA7AC1" w:rsidRDefault="00D12351" w:rsidP="00A1116B">
      <w:pPr>
        <w:pStyle w:val="1"/>
      </w:pPr>
      <w:bookmarkStart w:id="1448" w:name="_Ref351710923"/>
      <w:bookmarkStart w:id="1449" w:name="_Toc351715911"/>
      <w:bookmarkStart w:id="1450" w:name="_Toc351716563"/>
      <w:bookmarkStart w:id="1451" w:name="_Toc352138312"/>
      <w:bookmarkStart w:id="1452" w:name="_Toc353376620"/>
      <w:bookmarkStart w:id="1453" w:name="_Toc353378805"/>
      <w:bookmarkStart w:id="1454" w:name="_Toc528318105"/>
      <w:r w:rsidRPr="00FA7AC1">
        <w:t xml:space="preserve">Modified </w:t>
      </w:r>
      <w:r w:rsidRPr="00FA7AC1">
        <w:rPr>
          <w:rFonts w:hint="eastAsia"/>
        </w:rPr>
        <w:t>feature</w:t>
      </w:r>
      <w:r w:rsidRPr="00FA7AC1">
        <w:t>:</w:t>
      </w:r>
      <w:r w:rsidRPr="00FA7AC1">
        <w:rPr>
          <w:rFonts w:hint="eastAsia"/>
        </w:rPr>
        <w:t xml:space="preserve"> Enabling/disabling FIPS mode</w:t>
      </w:r>
      <w:bookmarkEnd w:id="1448"/>
      <w:bookmarkEnd w:id="1449"/>
      <w:bookmarkEnd w:id="1450"/>
      <w:bookmarkEnd w:id="1451"/>
      <w:bookmarkEnd w:id="1452"/>
      <w:bookmarkEnd w:id="1453"/>
      <w:bookmarkEnd w:id="1454"/>
    </w:p>
    <w:p w:rsidR="00D12351" w:rsidRPr="00FA7AC1" w:rsidRDefault="00D12351" w:rsidP="00A1116B">
      <w:pPr>
        <w:pStyle w:val="2"/>
      </w:pPr>
      <w:bookmarkStart w:id="1455" w:name="_Toc351715912"/>
      <w:bookmarkStart w:id="1456" w:name="_Toc351716564"/>
      <w:bookmarkStart w:id="1457" w:name="_Toc352138313"/>
      <w:bookmarkStart w:id="1458" w:name="_Toc353376621"/>
      <w:bookmarkStart w:id="1459" w:name="_Toc353378806"/>
      <w:bookmarkStart w:id="1460" w:name="_Toc528318106"/>
      <w:r w:rsidRPr="00FA7AC1">
        <w:t>Feature change description</w:t>
      </w:r>
      <w:bookmarkEnd w:id="1455"/>
      <w:bookmarkEnd w:id="1456"/>
      <w:bookmarkEnd w:id="1457"/>
      <w:bookmarkEnd w:id="1458"/>
      <w:bookmarkEnd w:id="1459"/>
      <w:bookmarkEnd w:id="1460"/>
    </w:p>
    <w:p w:rsidR="00D12351" w:rsidRPr="00FA7AC1" w:rsidRDefault="00D12351" w:rsidP="00A1116B">
      <w:r w:rsidRPr="00FA7AC1">
        <w:rPr>
          <w:rFonts w:hint="eastAsia"/>
        </w:rPr>
        <w:t xml:space="preserve">Added prompt information for the </w:t>
      </w:r>
      <w:r w:rsidRPr="00FA7AC1">
        <w:rPr>
          <w:rFonts w:ascii="Futura Hv" w:hAnsi="Futura Hv"/>
        </w:rPr>
        <w:t>fips mode enable</w:t>
      </w:r>
      <w:r w:rsidRPr="00FA7AC1">
        <w:rPr>
          <w:rFonts w:hint="eastAsia"/>
        </w:rPr>
        <w:t xml:space="preserve"> and </w:t>
      </w:r>
      <w:r w:rsidRPr="00FA7AC1">
        <w:rPr>
          <w:rFonts w:ascii="Futura Hv" w:hAnsi="Futura Hv" w:hint="eastAsia"/>
        </w:rPr>
        <w:t>undo fips mode enable</w:t>
      </w:r>
      <w:r w:rsidRPr="00FA7AC1">
        <w:rPr>
          <w:rFonts w:hint="eastAsia"/>
        </w:rPr>
        <w:t xml:space="preserve"> commands:</w:t>
      </w:r>
    </w:p>
    <w:p w:rsidR="00D12351" w:rsidRPr="00FA7AC1" w:rsidRDefault="00D12351" w:rsidP="00A1116B">
      <w:pPr>
        <w:pStyle w:val="TerminalDisplay"/>
      </w:pPr>
      <w:r w:rsidRPr="00FA7AC1">
        <w:rPr>
          <w:rFonts w:hint="eastAsia"/>
        </w:rPr>
        <w:t>[Sysname] fips mode enable</w:t>
      </w:r>
    </w:p>
    <w:p w:rsidR="00D12351" w:rsidRPr="00FA7AC1" w:rsidRDefault="00D12351" w:rsidP="00A1116B">
      <w:pPr>
        <w:pStyle w:val="TerminalDisplay"/>
      </w:pPr>
      <w:r w:rsidRPr="00FA7AC1">
        <w:t>FIPS mode change requires a device reboot. Continue?[Y/N]:y</w:t>
      </w:r>
    </w:p>
    <w:p w:rsidR="00D12351" w:rsidRPr="00FA7AC1" w:rsidRDefault="00D12351" w:rsidP="00A1116B">
      <w:pPr>
        <w:pStyle w:val="TerminalDisplay"/>
      </w:pPr>
      <w:r w:rsidRPr="00FA7AC1">
        <w:t>Change the configuration to meet FIPS mode requirements, save the configuration to the next-startup configuration file, and then reboot to enter FIPS mode.</w:t>
      </w:r>
    </w:p>
    <w:p w:rsidR="00D12351" w:rsidRPr="00FA7AC1" w:rsidRDefault="00D12351" w:rsidP="00A1116B">
      <w:pPr>
        <w:pStyle w:val="TerminalDisplay"/>
      </w:pPr>
      <w:r w:rsidRPr="00FA7AC1">
        <w:rPr>
          <w:rFonts w:hint="eastAsia"/>
        </w:rPr>
        <w:t>[Sysname] undo fips mode enable</w:t>
      </w:r>
    </w:p>
    <w:p w:rsidR="00D12351" w:rsidRPr="00FA7AC1" w:rsidRDefault="00D12351" w:rsidP="00A1116B">
      <w:pPr>
        <w:pStyle w:val="TerminalDisplay"/>
      </w:pPr>
      <w:r w:rsidRPr="00FA7AC1">
        <w:t>FIPS mode change requires a device reboot. Continue?[Y/N]:y</w:t>
      </w:r>
    </w:p>
    <w:p w:rsidR="00D12351" w:rsidRPr="00FA7AC1" w:rsidRDefault="00D12351" w:rsidP="00A1116B">
      <w:pPr>
        <w:pStyle w:val="TerminalDisplay"/>
      </w:pPr>
      <w:r w:rsidRPr="00FA7AC1">
        <w:t>Change the configuration to meet non-FIPS mode requirements, save the configuration to the next-startup configuration file, and then reboot to enter non-FIPS mode.</w:t>
      </w:r>
    </w:p>
    <w:p w:rsidR="00D12351" w:rsidRPr="00FA7AC1" w:rsidRDefault="00D12351" w:rsidP="00A1116B">
      <w:pPr>
        <w:pStyle w:val="2"/>
        <w:numPr>
          <w:ilvl w:val="2"/>
          <w:numId w:val="3"/>
        </w:numPr>
      </w:pPr>
      <w:bookmarkStart w:id="1461" w:name="_Toc351715913"/>
      <w:bookmarkStart w:id="1462" w:name="_Toc351716565"/>
      <w:bookmarkStart w:id="1463" w:name="_Toc352138314"/>
      <w:bookmarkStart w:id="1464" w:name="_Toc353376622"/>
      <w:bookmarkStart w:id="1465" w:name="_Toc353378807"/>
      <w:bookmarkStart w:id="1466" w:name="_Toc528318107"/>
      <w:r w:rsidRPr="00FA7AC1">
        <w:t>Command changes</w:t>
      </w:r>
      <w:bookmarkEnd w:id="1461"/>
      <w:bookmarkEnd w:id="1462"/>
      <w:bookmarkEnd w:id="1463"/>
      <w:bookmarkEnd w:id="1464"/>
      <w:bookmarkEnd w:id="1465"/>
      <w:bookmarkEnd w:id="1466"/>
    </w:p>
    <w:p w:rsidR="00D12351" w:rsidRPr="00FA7AC1" w:rsidRDefault="00D12351" w:rsidP="00A1116B">
      <w:r w:rsidRPr="00FA7AC1">
        <w:rPr>
          <w:rFonts w:hint="eastAsia"/>
        </w:rPr>
        <w:t>None</w:t>
      </w:r>
    </w:p>
    <w:p w:rsidR="00D12351" w:rsidRPr="00FA7AC1" w:rsidRDefault="00D12351" w:rsidP="00A1116B">
      <w:pPr>
        <w:pStyle w:val="1"/>
      </w:pPr>
      <w:bookmarkStart w:id="1467" w:name="_Ref351710926"/>
      <w:bookmarkStart w:id="1468" w:name="_Toc351715919"/>
      <w:bookmarkStart w:id="1469" w:name="_Toc351716571"/>
      <w:bookmarkStart w:id="1470" w:name="_Toc352138315"/>
      <w:bookmarkStart w:id="1471" w:name="_Toc353376623"/>
      <w:bookmarkStart w:id="1472" w:name="_Toc353378808"/>
      <w:bookmarkStart w:id="1473" w:name="_Toc528318108"/>
      <w:r w:rsidRPr="00FA7AC1">
        <w:t xml:space="preserve">Modified </w:t>
      </w:r>
      <w:r w:rsidRPr="00FA7AC1">
        <w:rPr>
          <w:rFonts w:hint="eastAsia"/>
        </w:rPr>
        <w:t>feature</w:t>
      </w:r>
      <w:r w:rsidRPr="00FA7AC1">
        <w:t>: Setting the IRF link down report delay</w:t>
      </w:r>
      <w:bookmarkEnd w:id="1467"/>
      <w:bookmarkEnd w:id="1468"/>
      <w:bookmarkEnd w:id="1469"/>
      <w:bookmarkEnd w:id="1470"/>
      <w:bookmarkEnd w:id="1471"/>
      <w:bookmarkEnd w:id="1472"/>
      <w:bookmarkEnd w:id="1473"/>
    </w:p>
    <w:p w:rsidR="00D12351" w:rsidRPr="00FA7AC1" w:rsidRDefault="00D12351" w:rsidP="00A1116B">
      <w:pPr>
        <w:pStyle w:val="2"/>
      </w:pPr>
      <w:bookmarkStart w:id="1474" w:name="_Toc351715920"/>
      <w:bookmarkStart w:id="1475" w:name="_Toc351716572"/>
      <w:bookmarkStart w:id="1476" w:name="_Toc352138316"/>
      <w:bookmarkStart w:id="1477" w:name="_Toc353376624"/>
      <w:bookmarkStart w:id="1478" w:name="_Toc353378809"/>
      <w:bookmarkStart w:id="1479" w:name="_Toc528318109"/>
      <w:r w:rsidRPr="00FA7AC1">
        <w:t>Feature change description</w:t>
      </w:r>
      <w:bookmarkEnd w:id="1474"/>
      <w:bookmarkEnd w:id="1475"/>
      <w:bookmarkEnd w:id="1476"/>
      <w:bookmarkEnd w:id="1477"/>
      <w:bookmarkEnd w:id="1478"/>
      <w:bookmarkEnd w:id="1479"/>
    </w:p>
    <w:p w:rsidR="00D12351" w:rsidRPr="00FA7AC1" w:rsidRDefault="00D12351" w:rsidP="00A1116B">
      <w:r w:rsidRPr="00FA7AC1">
        <w:rPr>
          <w:rFonts w:hint="eastAsia"/>
        </w:rPr>
        <w:t xml:space="preserve">Changed the value range of the </w:t>
      </w:r>
      <w:r w:rsidRPr="00FA7AC1">
        <w:rPr>
          <w:rFonts w:hint="eastAsia"/>
          <w:i/>
        </w:rPr>
        <w:t>interval</w:t>
      </w:r>
      <w:r w:rsidRPr="00FA7AC1">
        <w:rPr>
          <w:rFonts w:hint="eastAsia"/>
        </w:rPr>
        <w:t xml:space="preserve"> argument.</w:t>
      </w:r>
    </w:p>
    <w:p w:rsidR="00D12351" w:rsidRPr="00FA7AC1" w:rsidRDefault="00D12351" w:rsidP="00A1116B">
      <w:pPr>
        <w:pStyle w:val="2"/>
      </w:pPr>
      <w:bookmarkStart w:id="1480" w:name="_Toc351715921"/>
      <w:bookmarkStart w:id="1481" w:name="_Toc351716573"/>
      <w:bookmarkStart w:id="1482" w:name="_Toc352138317"/>
      <w:bookmarkStart w:id="1483" w:name="_Toc353376625"/>
      <w:bookmarkStart w:id="1484" w:name="_Toc353378810"/>
      <w:bookmarkStart w:id="1485" w:name="_Toc528318110"/>
      <w:r w:rsidRPr="00FA7AC1">
        <w:t>Command changes</w:t>
      </w:r>
      <w:bookmarkEnd w:id="1480"/>
      <w:bookmarkEnd w:id="1481"/>
      <w:bookmarkEnd w:id="1482"/>
      <w:bookmarkEnd w:id="1483"/>
      <w:bookmarkEnd w:id="1484"/>
      <w:bookmarkEnd w:id="1485"/>
    </w:p>
    <w:p w:rsidR="00D12351" w:rsidRPr="00FA7AC1" w:rsidRDefault="00D12351" w:rsidP="00A1116B">
      <w:pPr>
        <w:pStyle w:val="3"/>
      </w:pPr>
      <w:bookmarkStart w:id="1486" w:name="_Toc351715922"/>
      <w:bookmarkStart w:id="1487" w:name="_Toc351716574"/>
      <w:bookmarkStart w:id="1488" w:name="_Toc352138318"/>
      <w:bookmarkStart w:id="1489" w:name="_Toc353376626"/>
      <w:bookmarkStart w:id="1490" w:name="_Toc353378811"/>
      <w:bookmarkStart w:id="1491" w:name="_Toc528318111"/>
      <w:r w:rsidRPr="00FA7AC1">
        <w:rPr>
          <w:rFonts w:hint="eastAsia"/>
        </w:rPr>
        <w:t>Modified command</w:t>
      </w:r>
      <w:r w:rsidRPr="00FA7AC1">
        <w:t xml:space="preserve">: </w:t>
      </w:r>
      <w:r w:rsidRPr="00FA7AC1">
        <w:rPr>
          <w:rFonts w:hint="eastAsia"/>
        </w:rPr>
        <w:t>irf</w:t>
      </w:r>
      <w:r w:rsidRPr="00FA7AC1">
        <w:t xml:space="preserve"> link-delay</w:t>
      </w:r>
      <w:bookmarkEnd w:id="1486"/>
      <w:bookmarkEnd w:id="1487"/>
      <w:bookmarkEnd w:id="1488"/>
      <w:bookmarkEnd w:id="1489"/>
      <w:bookmarkEnd w:id="1490"/>
      <w:bookmarkEnd w:id="1491"/>
      <w:r w:rsidRPr="00FA7AC1">
        <w:rPr>
          <w:rFonts w:hint="eastAsia"/>
        </w:rPr>
        <w:t xml:space="preserve"> </w:t>
      </w:r>
    </w:p>
    <w:p w:rsidR="00D12351" w:rsidRPr="00FA7AC1" w:rsidRDefault="00D12351" w:rsidP="00A1116B">
      <w:pPr>
        <w:pStyle w:val="Command"/>
      </w:pPr>
      <w:r w:rsidRPr="00FA7AC1">
        <w:rPr>
          <w:rFonts w:hint="eastAsia"/>
        </w:rPr>
        <w:t>S</w:t>
      </w:r>
      <w:r w:rsidRPr="00FA7AC1">
        <w:t>yntax</w:t>
      </w:r>
    </w:p>
    <w:p w:rsidR="00D12351" w:rsidRPr="00FA7AC1" w:rsidRDefault="00D12351" w:rsidP="00A1116B">
      <w:r w:rsidRPr="00FA7AC1">
        <w:rPr>
          <w:rStyle w:val="BoldText"/>
        </w:rPr>
        <w:t>irf link-delay</w:t>
      </w:r>
      <w:r w:rsidRPr="00FA7AC1">
        <w:t xml:space="preserve"> </w:t>
      </w:r>
      <w:r w:rsidRPr="00FA7AC1">
        <w:rPr>
          <w:i/>
        </w:rPr>
        <w:t>interval</w:t>
      </w:r>
    </w:p>
    <w:p w:rsidR="00D12351" w:rsidRPr="00FA7AC1" w:rsidRDefault="00D12351" w:rsidP="00A1116B">
      <w:pPr>
        <w:pStyle w:val="Command"/>
      </w:pPr>
      <w:r w:rsidRPr="00FA7AC1">
        <w:t>Views</w:t>
      </w:r>
    </w:p>
    <w:p w:rsidR="00D12351" w:rsidRPr="00FA7AC1" w:rsidRDefault="00D12351" w:rsidP="00A1116B">
      <w:r w:rsidRPr="00FA7AC1">
        <w:t>System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Before modification: The</w:t>
      </w:r>
      <w:r w:rsidRPr="00FA7AC1">
        <w:t xml:space="preserve"> value range (in milliseconds) for the </w:t>
      </w:r>
      <w:r w:rsidRPr="00FA7AC1">
        <w:rPr>
          <w:i/>
        </w:rPr>
        <w:t>interval</w:t>
      </w:r>
      <w:r w:rsidRPr="00FA7AC1">
        <w:t xml:space="preserve"> argument is</w:t>
      </w:r>
      <w:r w:rsidRPr="00FA7AC1">
        <w:rPr>
          <w:rFonts w:hint="eastAsia"/>
        </w:rPr>
        <w:t xml:space="preserve"> 0</w:t>
      </w:r>
      <w:r w:rsidRPr="00FA7AC1">
        <w:t xml:space="preserve"> to </w:t>
      </w:r>
      <w:r w:rsidRPr="00FA7AC1">
        <w:rPr>
          <w:rFonts w:hint="eastAsia"/>
        </w:rPr>
        <w:t>3</w:t>
      </w:r>
      <w:r w:rsidRPr="00FA7AC1">
        <w:t xml:space="preserve">000. </w:t>
      </w:r>
    </w:p>
    <w:p w:rsidR="00D12351" w:rsidRPr="00FA7AC1" w:rsidRDefault="00D12351" w:rsidP="00A1116B">
      <w:r w:rsidRPr="00FA7AC1">
        <w:rPr>
          <w:rFonts w:hint="eastAsia"/>
        </w:rPr>
        <w:lastRenderedPageBreak/>
        <w:t>After modification: The</w:t>
      </w:r>
      <w:r w:rsidRPr="00FA7AC1">
        <w:t xml:space="preserve"> value range (in milliseconds) for the </w:t>
      </w:r>
      <w:r w:rsidRPr="00FA7AC1">
        <w:rPr>
          <w:i/>
        </w:rPr>
        <w:t>interval</w:t>
      </w:r>
      <w:r w:rsidRPr="00FA7AC1">
        <w:t xml:space="preserve"> argument is 0 to </w:t>
      </w:r>
      <w:r w:rsidRPr="00FA7AC1">
        <w:rPr>
          <w:rFonts w:hint="eastAsia"/>
        </w:rPr>
        <w:t>1</w:t>
      </w:r>
      <w:r w:rsidRPr="00FA7AC1">
        <w:t xml:space="preserve">0000. </w:t>
      </w:r>
    </w:p>
    <w:p w:rsidR="00D12351" w:rsidRPr="00FA7AC1" w:rsidRDefault="00D12351" w:rsidP="00A1116B">
      <w:pPr>
        <w:pStyle w:val="1"/>
      </w:pPr>
      <w:bookmarkStart w:id="1492" w:name="_Ref351710928"/>
      <w:bookmarkStart w:id="1493" w:name="_Toc351715923"/>
      <w:bookmarkStart w:id="1494" w:name="_Toc351716575"/>
      <w:bookmarkStart w:id="1495" w:name="_Toc352138319"/>
      <w:bookmarkStart w:id="1496" w:name="_Toc353376627"/>
      <w:bookmarkStart w:id="1497" w:name="_Toc353378812"/>
      <w:bookmarkStart w:id="1498" w:name="_Toc528318112"/>
      <w:r w:rsidRPr="00FA7AC1">
        <w:t xml:space="preserve">Modified </w:t>
      </w:r>
      <w:r w:rsidRPr="00FA7AC1">
        <w:rPr>
          <w:rFonts w:hint="eastAsia"/>
        </w:rPr>
        <w:t>feature</w:t>
      </w:r>
      <w:r w:rsidRPr="00FA7AC1">
        <w:t xml:space="preserve">: </w:t>
      </w:r>
      <w:r w:rsidRPr="00FA7AC1">
        <w:rPr>
          <w:rFonts w:hint="eastAsia"/>
        </w:rPr>
        <w:t>S</w:t>
      </w:r>
      <w:r w:rsidRPr="00FA7AC1">
        <w:t>et</w:t>
      </w:r>
      <w:r w:rsidRPr="00FA7AC1">
        <w:rPr>
          <w:rFonts w:hint="eastAsia"/>
        </w:rPr>
        <w:t>ting</w:t>
      </w:r>
      <w:r w:rsidRPr="00FA7AC1">
        <w:t xml:space="preserve"> the minimum password length</w:t>
      </w:r>
      <w:bookmarkEnd w:id="1492"/>
      <w:bookmarkEnd w:id="1493"/>
      <w:bookmarkEnd w:id="1494"/>
      <w:bookmarkEnd w:id="1495"/>
      <w:bookmarkEnd w:id="1496"/>
      <w:bookmarkEnd w:id="1497"/>
      <w:bookmarkEnd w:id="1498"/>
    </w:p>
    <w:p w:rsidR="00D12351" w:rsidRPr="00FA7AC1" w:rsidRDefault="00D12351" w:rsidP="00A1116B">
      <w:pPr>
        <w:pStyle w:val="2"/>
      </w:pPr>
      <w:bookmarkStart w:id="1499" w:name="_Toc351715924"/>
      <w:bookmarkStart w:id="1500" w:name="_Toc351716576"/>
      <w:bookmarkStart w:id="1501" w:name="_Toc352138320"/>
      <w:bookmarkStart w:id="1502" w:name="_Toc353376628"/>
      <w:bookmarkStart w:id="1503" w:name="_Toc353378813"/>
      <w:bookmarkStart w:id="1504" w:name="_Toc528318113"/>
      <w:r w:rsidRPr="00FA7AC1">
        <w:t>Feature change description</w:t>
      </w:r>
      <w:bookmarkEnd w:id="1499"/>
      <w:bookmarkEnd w:id="1500"/>
      <w:bookmarkEnd w:id="1501"/>
      <w:bookmarkEnd w:id="1502"/>
      <w:bookmarkEnd w:id="1503"/>
      <w:bookmarkEnd w:id="1504"/>
    </w:p>
    <w:p w:rsidR="00D12351" w:rsidRPr="00FA7AC1" w:rsidRDefault="00D12351" w:rsidP="00A1116B">
      <w:r w:rsidRPr="00FA7AC1">
        <w:rPr>
          <w:rFonts w:hint="eastAsia"/>
        </w:rPr>
        <w:t xml:space="preserve">Changed the value range of the </w:t>
      </w:r>
      <w:r w:rsidRPr="00FA7AC1">
        <w:t>minimum password length</w:t>
      </w:r>
      <w:r w:rsidRPr="00FA7AC1">
        <w:rPr>
          <w:rFonts w:hint="eastAsia"/>
        </w:rPr>
        <w:t>.</w:t>
      </w:r>
    </w:p>
    <w:p w:rsidR="00D12351" w:rsidRPr="00FA7AC1" w:rsidRDefault="00D12351" w:rsidP="00A1116B">
      <w:pPr>
        <w:pStyle w:val="2"/>
      </w:pPr>
      <w:bookmarkStart w:id="1505" w:name="_Toc351715925"/>
      <w:bookmarkStart w:id="1506" w:name="_Toc351716577"/>
      <w:bookmarkStart w:id="1507" w:name="_Toc352138321"/>
      <w:bookmarkStart w:id="1508" w:name="_Toc353376629"/>
      <w:bookmarkStart w:id="1509" w:name="_Toc353378814"/>
      <w:bookmarkStart w:id="1510" w:name="_Toc528318114"/>
      <w:r w:rsidRPr="00FA7AC1">
        <w:t>Command changes</w:t>
      </w:r>
      <w:bookmarkEnd w:id="1505"/>
      <w:bookmarkEnd w:id="1506"/>
      <w:bookmarkEnd w:id="1507"/>
      <w:bookmarkEnd w:id="1508"/>
      <w:bookmarkEnd w:id="1509"/>
      <w:bookmarkEnd w:id="1510"/>
    </w:p>
    <w:p w:rsidR="00D12351" w:rsidRPr="00FA7AC1" w:rsidRDefault="00D12351" w:rsidP="00A1116B">
      <w:pPr>
        <w:pStyle w:val="3"/>
      </w:pPr>
      <w:bookmarkStart w:id="1511" w:name="_Toc351715926"/>
      <w:bookmarkStart w:id="1512" w:name="_Toc351716578"/>
      <w:bookmarkStart w:id="1513" w:name="_Toc352138322"/>
      <w:bookmarkStart w:id="1514" w:name="_Toc353376630"/>
      <w:bookmarkStart w:id="1515" w:name="_Toc353378815"/>
      <w:bookmarkStart w:id="1516" w:name="_Toc528318115"/>
      <w:r w:rsidRPr="00FA7AC1">
        <w:rPr>
          <w:rFonts w:hint="eastAsia"/>
        </w:rPr>
        <w:t>Modified command</w:t>
      </w:r>
      <w:r w:rsidRPr="00FA7AC1">
        <w:t>: password-control length</w:t>
      </w:r>
      <w:bookmarkEnd w:id="1511"/>
      <w:bookmarkEnd w:id="1512"/>
      <w:bookmarkEnd w:id="1513"/>
      <w:bookmarkEnd w:id="1514"/>
      <w:bookmarkEnd w:id="1515"/>
      <w:bookmarkEnd w:id="1516"/>
    </w:p>
    <w:p w:rsidR="00D12351" w:rsidRPr="00FA7AC1" w:rsidRDefault="00D12351" w:rsidP="00A1116B">
      <w:pPr>
        <w:pStyle w:val="Command"/>
      </w:pPr>
      <w:r w:rsidRPr="00FA7AC1">
        <w:rPr>
          <w:rFonts w:hint="eastAsia"/>
        </w:rPr>
        <w:t>S</w:t>
      </w:r>
      <w:r w:rsidRPr="00FA7AC1">
        <w:t>yntax</w:t>
      </w:r>
    </w:p>
    <w:p w:rsidR="00D12351" w:rsidRPr="00FA7AC1" w:rsidRDefault="00D12351" w:rsidP="00A1116B">
      <w:pPr>
        <w:rPr>
          <w:i/>
        </w:rPr>
      </w:pPr>
      <w:r w:rsidRPr="00FA7AC1">
        <w:rPr>
          <w:rFonts w:ascii="Futura Hv" w:hAnsi="Futura Hv"/>
        </w:rPr>
        <w:t>password-control length</w:t>
      </w:r>
      <w:r w:rsidRPr="00FA7AC1">
        <w:rPr>
          <w:rFonts w:hint="eastAsia"/>
        </w:rPr>
        <w:t xml:space="preserve"> </w:t>
      </w:r>
      <w:r w:rsidRPr="00FA7AC1">
        <w:rPr>
          <w:i/>
        </w:rPr>
        <w:t>length</w:t>
      </w:r>
    </w:p>
    <w:p w:rsidR="00D12351" w:rsidRPr="00FA7AC1" w:rsidRDefault="00D12351" w:rsidP="00A1116B">
      <w:r w:rsidRPr="00FA7AC1">
        <w:rPr>
          <w:rFonts w:ascii="Futura Hv" w:hAnsi="Futura Hv" w:hint="eastAsia"/>
        </w:rPr>
        <w:t xml:space="preserve">undo </w:t>
      </w:r>
      <w:r w:rsidRPr="00FA7AC1">
        <w:rPr>
          <w:rFonts w:ascii="Futura Hv" w:hAnsi="Futura Hv"/>
        </w:rPr>
        <w:t>password-control length</w:t>
      </w:r>
    </w:p>
    <w:p w:rsidR="00D12351" w:rsidRPr="00FA7AC1" w:rsidRDefault="00D12351" w:rsidP="00A1116B">
      <w:pPr>
        <w:pStyle w:val="Command"/>
      </w:pPr>
      <w:r w:rsidRPr="00FA7AC1">
        <w:t>Views</w:t>
      </w:r>
    </w:p>
    <w:p w:rsidR="00D12351" w:rsidRPr="00FA7AC1" w:rsidRDefault="00D12351" w:rsidP="00A1116B">
      <w:r w:rsidRPr="00FA7AC1">
        <w:t>System view</w:t>
      </w:r>
      <w:r w:rsidRPr="00FA7AC1">
        <w:rPr>
          <w:rFonts w:hint="eastAsia"/>
        </w:rPr>
        <w:t xml:space="preserve">, </w:t>
      </w:r>
      <w:r w:rsidRPr="00FA7AC1">
        <w:t>user group view, local user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Before modification: The</w:t>
      </w:r>
      <w:r w:rsidRPr="00FA7AC1">
        <w:t xml:space="preserve"> value range for the </w:t>
      </w:r>
      <w:r w:rsidRPr="00FA7AC1">
        <w:rPr>
          <w:rFonts w:hint="eastAsia"/>
          <w:i/>
        </w:rPr>
        <w:t>length</w:t>
      </w:r>
      <w:r w:rsidRPr="00FA7AC1">
        <w:t xml:space="preserve"> argument is</w:t>
      </w:r>
      <w:r w:rsidRPr="00FA7AC1">
        <w:rPr>
          <w:rFonts w:hint="eastAsia"/>
        </w:rPr>
        <w:t xml:space="preserve"> 8</w:t>
      </w:r>
      <w:r w:rsidRPr="00FA7AC1">
        <w:t xml:space="preserve"> to </w:t>
      </w:r>
      <w:r w:rsidRPr="00FA7AC1">
        <w:rPr>
          <w:rFonts w:hint="eastAsia"/>
        </w:rPr>
        <w:t>32</w:t>
      </w:r>
      <w:r w:rsidRPr="00FA7AC1">
        <w:t xml:space="preserve">. </w:t>
      </w:r>
    </w:p>
    <w:p w:rsidR="00D12351" w:rsidRPr="00FA7AC1" w:rsidRDefault="00D12351" w:rsidP="00A1116B">
      <w:r w:rsidRPr="00FA7AC1">
        <w:rPr>
          <w:rFonts w:hint="eastAsia"/>
        </w:rPr>
        <w:t>After modification: The</w:t>
      </w:r>
      <w:r w:rsidRPr="00FA7AC1">
        <w:t xml:space="preserve"> value range for the </w:t>
      </w:r>
      <w:r w:rsidRPr="00FA7AC1">
        <w:rPr>
          <w:rFonts w:hint="eastAsia"/>
          <w:i/>
        </w:rPr>
        <w:t>length</w:t>
      </w:r>
      <w:r w:rsidRPr="00FA7AC1">
        <w:t xml:space="preserve"> argument is </w:t>
      </w:r>
      <w:r w:rsidRPr="00FA7AC1">
        <w:rPr>
          <w:rFonts w:hint="eastAsia"/>
        </w:rPr>
        <w:t>8</w:t>
      </w:r>
      <w:r w:rsidRPr="00FA7AC1">
        <w:t xml:space="preserve"> to </w:t>
      </w:r>
      <w:r w:rsidRPr="00FA7AC1">
        <w:rPr>
          <w:rFonts w:hint="eastAsia"/>
        </w:rPr>
        <w:t>32 in FIPS mode and 4 to 32 in non-FIPS mode</w:t>
      </w:r>
      <w:r w:rsidRPr="00FA7AC1">
        <w:t xml:space="preserve">. </w:t>
      </w:r>
    </w:p>
    <w:p w:rsidR="00D12351" w:rsidRPr="00FA7AC1" w:rsidRDefault="00D12351" w:rsidP="00A1116B">
      <w:pPr>
        <w:pStyle w:val="1"/>
      </w:pPr>
      <w:bookmarkStart w:id="1517" w:name="_Ref351710933"/>
      <w:bookmarkStart w:id="1518" w:name="_Toc351715927"/>
      <w:bookmarkStart w:id="1519" w:name="_Toc351716579"/>
      <w:bookmarkStart w:id="1520" w:name="_Toc352138323"/>
      <w:bookmarkStart w:id="1521" w:name="_Toc353376631"/>
      <w:bookmarkStart w:id="1522" w:name="_Toc353378816"/>
      <w:bookmarkStart w:id="1523" w:name="_Toc528318116"/>
      <w:r w:rsidRPr="00FA7AC1">
        <w:t xml:space="preserve">Modified </w:t>
      </w:r>
      <w:r w:rsidRPr="00FA7AC1">
        <w:rPr>
          <w:rFonts w:hint="eastAsia"/>
        </w:rPr>
        <w:t>feature</w:t>
      </w:r>
      <w:r w:rsidRPr="00FA7AC1">
        <w:t xml:space="preserve">: </w:t>
      </w:r>
      <w:r w:rsidRPr="00FA7AC1">
        <w:rPr>
          <w:rFonts w:hint="eastAsia"/>
        </w:rPr>
        <w:t>Switching the user privilege level</w:t>
      </w:r>
      <w:bookmarkEnd w:id="1517"/>
      <w:bookmarkEnd w:id="1518"/>
      <w:bookmarkEnd w:id="1519"/>
      <w:bookmarkEnd w:id="1520"/>
      <w:bookmarkEnd w:id="1521"/>
      <w:bookmarkEnd w:id="1522"/>
      <w:bookmarkEnd w:id="1523"/>
    </w:p>
    <w:p w:rsidR="00D12351" w:rsidRPr="00FA7AC1" w:rsidRDefault="00D12351" w:rsidP="00A1116B">
      <w:pPr>
        <w:pStyle w:val="2"/>
      </w:pPr>
      <w:bookmarkStart w:id="1524" w:name="_Toc351715928"/>
      <w:bookmarkStart w:id="1525" w:name="_Toc351716580"/>
      <w:bookmarkStart w:id="1526" w:name="_Toc352138324"/>
      <w:bookmarkStart w:id="1527" w:name="_Toc353376632"/>
      <w:bookmarkStart w:id="1528" w:name="_Toc353378817"/>
      <w:bookmarkStart w:id="1529" w:name="_Toc528318117"/>
      <w:r w:rsidRPr="00FA7AC1">
        <w:t>Feature change description</w:t>
      </w:r>
      <w:bookmarkEnd w:id="1524"/>
      <w:bookmarkEnd w:id="1525"/>
      <w:bookmarkEnd w:id="1526"/>
      <w:bookmarkEnd w:id="1527"/>
      <w:bookmarkEnd w:id="1528"/>
      <w:bookmarkEnd w:id="1529"/>
    </w:p>
    <w:p w:rsidR="00D12351" w:rsidRPr="00FA7AC1" w:rsidRDefault="00D12351" w:rsidP="00A1116B">
      <w:r w:rsidRPr="00FA7AC1">
        <w:rPr>
          <w:rFonts w:hint="eastAsia"/>
        </w:rPr>
        <w:t>Changed the user privilege level switching control mechanism.</w:t>
      </w:r>
    </w:p>
    <w:p w:rsidR="00D12351" w:rsidRPr="00FA7AC1" w:rsidRDefault="00D12351" w:rsidP="00A1116B">
      <w:pPr>
        <w:pStyle w:val="2"/>
      </w:pPr>
      <w:bookmarkStart w:id="1530" w:name="_Toc351715929"/>
      <w:bookmarkStart w:id="1531" w:name="_Toc351716581"/>
      <w:bookmarkStart w:id="1532" w:name="_Toc352138325"/>
      <w:bookmarkStart w:id="1533" w:name="_Toc353376633"/>
      <w:bookmarkStart w:id="1534" w:name="_Toc353378818"/>
      <w:bookmarkStart w:id="1535" w:name="_Toc528318118"/>
      <w:r w:rsidRPr="00FA7AC1">
        <w:t>Command changes</w:t>
      </w:r>
      <w:bookmarkEnd w:id="1530"/>
      <w:bookmarkEnd w:id="1531"/>
      <w:bookmarkEnd w:id="1532"/>
      <w:bookmarkEnd w:id="1533"/>
      <w:bookmarkEnd w:id="1534"/>
      <w:bookmarkEnd w:id="1535"/>
    </w:p>
    <w:p w:rsidR="00D12351" w:rsidRPr="00FA7AC1" w:rsidRDefault="00D12351" w:rsidP="00A1116B">
      <w:pPr>
        <w:pStyle w:val="3"/>
      </w:pPr>
      <w:bookmarkStart w:id="1536" w:name="_Toc351715930"/>
      <w:bookmarkStart w:id="1537" w:name="_Toc351716582"/>
      <w:bookmarkStart w:id="1538" w:name="_Toc352138326"/>
      <w:bookmarkStart w:id="1539" w:name="_Toc353376634"/>
      <w:bookmarkStart w:id="1540" w:name="_Toc353378819"/>
      <w:bookmarkStart w:id="1541" w:name="_Toc528318119"/>
      <w:r w:rsidRPr="00FA7AC1">
        <w:rPr>
          <w:rFonts w:hint="eastAsia"/>
        </w:rPr>
        <w:t>Modified command</w:t>
      </w:r>
      <w:r w:rsidRPr="00FA7AC1">
        <w:t xml:space="preserve">: </w:t>
      </w:r>
      <w:r w:rsidRPr="00FA7AC1">
        <w:rPr>
          <w:rFonts w:hint="eastAsia"/>
        </w:rPr>
        <w:t>super</w:t>
      </w:r>
      <w:bookmarkEnd w:id="1536"/>
      <w:bookmarkEnd w:id="1537"/>
      <w:bookmarkEnd w:id="1538"/>
      <w:bookmarkEnd w:id="1539"/>
      <w:bookmarkEnd w:id="1540"/>
      <w:bookmarkEnd w:id="1541"/>
    </w:p>
    <w:p w:rsidR="00D12351" w:rsidRPr="00FA7AC1" w:rsidRDefault="00D12351" w:rsidP="00A1116B">
      <w:pPr>
        <w:pStyle w:val="Command"/>
      </w:pPr>
      <w:r w:rsidRPr="00FA7AC1">
        <w:rPr>
          <w:rFonts w:hint="eastAsia"/>
        </w:rPr>
        <w:t>S</w:t>
      </w:r>
      <w:r w:rsidRPr="00FA7AC1">
        <w:t>yntax</w:t>
      </w:r>
    </w:p>
    <w:p w:rsidR="00D12351" w:rsidRPr="00FA7AC1" w:rsidRDefault="00D12351" w:rsidP="00A1116B">
      <w:pPr>
        <w:rPr>
          <w:i/>
        </w:rPr>
      </w:pPr>
      <w:r w:rsidRPr="00FA7AC1">
        <w:rPr>
          <w:rFonts w:ascii="Futura Hv" w:hAnsi="Futura Hv" w:hint="eastAsia"/>
        </w:rPr>
        <w:t>super</w:t>
      </w:r>
      <w:r w:rsidRPr="00FA7AC1">
        <w:rPr>
          <w:rFonts w:hint="eastAsia"/>
        </w:rPr>
        <w:t xml:space="preserve"> [ </w:t>
      </w:r>
      <w:r w:rsidRPr="00FA7AC1">
        <w:rPr>
          <w:i/>
        </w:rPr>
        <w:t>level</w:t>
      </w:r>
      <w:r w:rsidRPr="00FA7AC1">
        <w:rPr>
          <w:rFonts w:hint="eastAsia"/>
        </w:rPr>
        <w:t xml:space="preserve"> ]</w:t>
      </w:r>
    </w:p>
    <w:p w:rsidR="00D12351" w:rsidRPr="00FA7AC1" w:rsidRDefault="00D12351" w:rsidP="00A1116B">
      <w:pPr>
        <w:pStyle w:val="Command"/>
      </w:pPr>
      <w:r w:rsidRPr="00FA7AC1">
        <w:t>Views</w:t>
      </w:r>
    </w:p>
    <w:p w:rsidR="00D12351" w:rsidRPr="00FA7AC1" w:rsidRDefault="00D12351" w:rsidP="00A1116B">
      <w:r w:rsidRPr="00FA7AC1">
        <w:rPr>
          <w:rFonts w:hint="eastAsia"/>
        </w:rPr>
        <w:t>U</w:t>
      </w:r>
      <w:r w:rsidRPr="00FA7AC1">
        <w:t>ser view</w:t>
      </w:r>
    </w:p>
    <w:p w:rsidR="00D12351" w:rsidRPr="00FA7AC1" w:rsidRDefault="00D12351" w:rsidP="00A1116B">
      <w:pPr>
        <w:pStyle w:val="Command"/>
      </w:pPr>
      <w:r w:rsidRPr="00FA7AC1">
        <w:t>Change description</w:t>
      </w:r>
    </w:p>
    <w:p w:rsidR="00D12351" w:rsidRPr="00FA7AC1" w:rsidRDefault="00D12351" w:rsidP="00A1116B">
      <w:r w:rsidRPr="00FA7AC1">
        <w:rPr>
          <w:rFonts w:hint="eastAsia"/>
        </w:rPr>
        <w:t>Before modification: If a scheme authentication user fails to provide the correct password for the higher privilege level during 3 consecutive attempts, the system does not lock the switching function.</w:t>
      </w:r>
    </w:p>
    <w:p w:rsidR="00D12351" w:rsidRPr="00FA7AC1" w:rsidRDefault="00D12351" w:rsidP="00A1116B">
      <w:r w:rsidRPr="00FA7AC1">
        <w:rPr>
          <w:rFonts w:hint="eastAsia"/>
        </w:rPr>
        <w:t>After modification: If a scheme authentication user fails to provide the correct password for the higher privilege level during 5 consecutive attempts, the system locks the switching function, and the user must wait 15 minutes before trying again. Trying again before the 15-minute period elapses restores the wait timer to 15 minutes and restarts the timer.</w:t>
      </w:r>
    </w:p>
    <w:p w:rsidR="00D12351" w:rsidRPr="00FA7AC1" w:rsidRDefault="00D12351" w:rsidP="00A1116B">
      <w:pPr>
        <w:pStyle w:val="1"/>
      </w:pPr>
      <w:bookmarkStart w:id="1542" w:name="_Ref351710941"/>
      <w:bookmarkStart w:id="1543" w:name="_Toc352237277"/>
      <w:bookmarkStart w:id="1544" w:name="_Toc353351259"/>
      <w:bookmarkStart w:id="1545" w:name="_Toc528318120"/>
      <w:bookmarkStart w:id="1546" w:name="_Ref351710948"/>
      <w:bookmarkStart w:id="1547" w:name="_Toc351715940"/>
      <w:bookmarkStart w:id="1548" w:name="_Toc351716592"/>
      <w:bookmarkStart w:id="1549" w:name="_Toc352138336"/>
      <w:bookmarkStart w:id="1550" w:name="_Toc353376639"/>
      <w:bookmarkStart w:id="1551" w:name="_Toc353378820"/>
      <w:r w:rsidRPr="00FA7AC1">
        <w:lastRenderedPageBreak/>
        <w:t xml:space="preserve">Modified </w:t>
      </w:r>
      <w:r w:rsidRPr="00FA7AC1">
        <w:rPr>
          <w:rFonts w:hint="eastAsia"/>
        </w:rPr>
        <w:t>feature</w:t>
      </w:r>
      <w:r w:rsidRPr="00FA7AC1">
        <w:t xml:space="preserve">: </w:t>
      </w:r>
      <w:bookmarkStart w:id="1552" w:name="_Toc345269940"/>
      <w:r w:rsidRPr="00FA7AC1">
        <w:rPr>
          <w:rFonts w:hint="eastAsia"/>
        </w:rPr>
        <w:t>Implementing ACL-</w:t>
      </w:r>
      <w:r w:rsidRPr="00FA7AC1">
        <w:t xml:space="preserve">based </w:t>
      </w:r>
      <w:r w:rsidRPr="00FA7AC1">
        <w:rPr>
          <w:rFonts w:hint="eastAsia"/>
        </w:rPr>
        <w:t>IPsec</w:t>
      </w:r>
      <w:bookmarkEnd w:id="1542"/>
      <w:bookmarkEnd w:id="1543"/>
      <w:bookmarkEnd w:id="1544"/>
      <w:bookmarkEnd w:id="1552"/>
      <w:bookmarkEnd w:id="1545"/>
    </w:p>
    <w:p w:rsidR="00D12351" w:rsidRPr="00FA7AC1" w:rsidRDefault="00D12351" w:rsidP="00A1116B">
      <w:pPr>
        <w:pStyle w:val="2"/>
      </w:pPr>
      <w:bookmarkStart w:id="1553" w:name="_Toc345676940"/>
      <w:bookmarkStart w:id="1554" w:name="_Toc352237278"/>
      <w:bookmarkStart w:id="1555" w:name="_Toc353351260"/>
      <w:bookmarkStart w:id="1556" w:name="_Toc528318121"/>
      <w:r w:rsidRPr="00FA7AC1">
        <w:t>Feature change description</w:t>
      </w:r>
      <w:bookmarkEnd w:id="1553"/>
      <w:bookmarkEnd w:id="1554"/>
      <w:bookmarkEnd w:id="1555"/>
      <w:bookmarkEnd w:id="1556"/>
    </w:p>
    <w:p w:rsidR="00D12351" w:rsidRPr="00FA7AC1" w:rsidRDefault="00D12351" w:rsidP="00A1116B">
      <w:r w:rsidRPr="00FA7AC1">
        <w:t>ACL-based IPsec can protect only traffic that is generated by the device and traffic that is destined for the device. You cannot use an ACL-based IPsec tunnel to protect user traffic. In the ACL that is used to identify IPsec protected traffic, ACL rules that match traffic forwarded through the device do not take effect. For example, an ACL-based IPsec tunnel can protect log messages the device sends to a log server, but it cannot protect traffic that is forwarded by the device for two hosts, even if the host-to-host traffic matches an ACL permit rule.</w:t>
      </w:r>
    </w:p>
    <w:p w:rsidR="00D12351" w:rsidRPr="00FA7AC1" w:rsidRDefault="00D12351" w:rsidP="00A1116B">
      <w:pPr>
        <w:pStyle w:val="3"/>
      </w:pPr>
      <w:bookmarkStart w:id="1557" w:name="_Toc345676943"/>
      <w:bookmarkStart w:id="1558" w:name="_Toc352237279"/>
      <w:bookmarkStart w:id="1559" w:name="_Toc353351261"/>
      <w:bookmarkStart w:id="1560" w:name="_Toc528318122"/>
      <w:r w:rsidRPr="00FA7AC1">
        <w:t>Command changes</w:t>
      </w:r>
      <w:bookmarkEnd w:id="1557"/>
      <w:bookmarkEnd w:id="1558"/>
      <w:bookmarkEnd w:id="1559"/>
      <w:bookmarkEnd w:id="1560"/>
    </w:p>
    <w:p w:rsidR="00D12351" w:rsidRPr="00FA7AC1" w:rsidRDefault="00D12351" w:rsidP="00A1116B">
      <w:r w:rsidRPr="00FA7AC1">
        <w:rPr>
          <w:rFonts w:hint="eastAsia"/>
        </w:rPr>
        <w:t>None</w:t>
      </w:r>
    </w:p>
    <w:p w:rsidR="00D12351" w:rsidRPr="00FA7AC1" w:rsidRDefault="00D12351" w:rsidP="00A1116B">
      <w:pPr>
        <w:pStyle w:val="1"/>
      </w:pPr>
      <w:bookmarkStart w:id="1561" w:name="_Ref353461004"/>
      <w:bookmarkStart w:id="1562" w:name="_Toc528318123"/>
      <w:r w:rsidRPr="00FA7AC1">
        <w:rPr>
          <w:rFonts w:hint="eastAsia"/>
        </w:rPr>
        <w:t>Modified feature</w:t>
      </w:r>
      <w:r w:rsidRPr="00FA7AC1">
        <w:t>:</w:t>
      </w:r>
      <w:r w:rsidRPr="00FA7AC1">
        <w:rPr>
          <w:rFonts w:hint="eastAsia"/>
        </w:rPr>
        <w:t xml:space="preserve"> Cluster management</w:t>
      </w:r>
      <w:bookmarkEnd w:id="1546"/>
      <w:bookmarkEnd w:id="1547"/>
      <w:bookmarkEnd w:id="1548"/>
      <w:bookmarkEnd w:id="1549"/>
      <w:bookmarkEnd w:id="1550"/>
      <w:bookmarkEnd w:id="1551"/>
      <w:bookmarkEnd w:id="1561"/>
      <w:bookmarkEnd w:id="1562"/>
    </w:p>
    <w:p w:rsidR="00D12351" w:rsidRPr="00FA7AC1" w:rsidRDefault="00D12351" w:rsidP="00A1116B">
      <w:r w:rsidRPr="00FA7AC1">
        <w:rPr>
          <w:rFonts w:hint="eastAsia"/>
        </w:rPr>
        <w:t>Cluster management is not supported in FIPS mode.</w:t>
      </w:r>
    </w:p>
    <w:p w:rsidR="00D12351" w:rsidRPr="00FA7AC1" w:rsidRDefault="00D12351" w:rsidP="00A1116B">
      <w:pPr>
        <w:sectPr w:rsidR="00D12351" w:rsidRPr="00FA7AC1" w:rsidSect="001C75C1">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1563" w:name="_Toc528318124"/>
      <w:r w:rsidRPr="002C6D26">
        <w:rPr>
          <w:rFonts w:hint="eastAsia"/>
        </w:rPr>
        <w:lastRenderedPageBreak/>
        <w:t>A5120EI-CMW520-R2220P01</w:t>
      </w:r>
      <w:bookmarkEnd w:id="1563"/>
    </w:p>
    <w:p w:rsidR="00D12351" w:rsidRPr="00FA7AC1" w:rsidRDefault="00D12351" w:rsidP="00A1116B">
      <w:r w:rsidRPr="00FA7AC1">
        <w:t>This release has no feature changes.</w:t>
      </w:r>
    </w:p>
    <w:p w:rsidR="00D12351" w:rsidRPr="00FA7AC1" w:rsidRDefault="00654F72" w:rsidP="00A1116B">
      <w:pPr>
        <w:rPr>
          <w:b/>
        </w:rPr>
      </w:pPr>
      <w:r w:rsidRPr="00FA7AC1">
        <w:rPr>
          <w:rFonts w:hint="eastAsia"/>
        </w:rPr>
        <w:t>None</w:t>
      </w:r>
    </w:p>
    <w:p w:rsidR="00D12351" w:rsidRPr="00FA7AC1" w:rsidRDefault="00D12351" w:rsidP="00A1116B"/>
    <w:p w:rsidR="00D12351" w:rsidRPr="00FA7AC1" w:rsidRDefault="00D12351" w:rsidP="00A1116B">
      <w:pPr>
        <w:sectPr w:rsidR="00D12351" w:rsidRPr="00FA7AC1" w:rsidSect="001C75C1">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1564" w:name="_Toc528318125"/>
      <w:r w:rsidRPr="002C6D26">
        <w:rPr>
          <w:rFonts w:hint="eastAsia"/>
        </w:rPr>
        <w:lastRenderedPageBreak/>
        <w:t>A5120EI-CMW520-R2220</w:t>
      </w:r>
      <w:bookmarkEnd w:id="16"/>
      <w:bookmarkEnd w:id="1564"/>
    </w:p>
    <w:p w:rsidR="00D12351" w:rsidRPr="00FA7AC1" w:rsidRDefault="00D12351" w:rsidP="00A1116B">
      <w:bookmarkStart w:id="1565" w:name="_Ref344294397"/>
      <w:bookmarkStart w:id="1566" w:name="_Toc344364261"/>
      <w:bookmarkStart w:id="1567" w:name="_Toc344456295"/>
      <w:bookmarkStart w:id="1568" w:name="_Toc344457105"/>
      <w:r w:rsidRPr="00FA7AC1">
        <w:t>This chapter includes following contents:</w:t>
      </w:r>
    </w:p>
    <w:p w:rsidR="00D12351" w:rsidRPr="00FA7AC1" w:rsidRDefault="00976B0E" w:rsidP="00A1116B">
      <w:pPr>
        <w:pStyle w:val="ItemList"/>
        <w:rPr>
          <w:rStyle w:val="Reference-R0G144B200"/>
        </w:rPr>
      </w:pPr>
      <w:r w:rsidRPr="00FA7AC1">
        <w:fldChar w:fldCharType="begin"/>
      </w:r>
      <w:r w:rsidRPr="00FA7AC1">
        <w:instrText xml:space="preserve">  REF _Ref345227926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Disabling password recovery capacity</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_Ref345227927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Configuring a port to forward 802.1X EAPOL packets untagged</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_Ref326151679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Enabling source IP conflict </w:t>
      </w:r>
      <w:r w:rsidR="00A1116B" w:rsidRPr="00A1116B">
        <w:rPr>
          <w:rStyle w:val="Reference-R0G144B200"/>
        </w:rPr>
        <w:t>prompt</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_Ref328725927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w:t>
      </w:r>
      <w:r w:rsidR="00A1116B" w:rsidRPr="00A1116B">
        <w:rPr>
          <w:rStyle w:val="Reference-R0G144B200"/>
        </w:rPr>
        <w:t>Delaying the MAC authentication</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_Ref341698786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w:t>
      </w:r>
      <w:r w:rsidR="00A1116B" w:rsidRPr="00A1116B">
        <w:rPr>
          <w:rStyle w:val="Reference-R0G144B200"/>
        </w:rPr>
        <w:t>Disabling MAC entry</w:t>
      </w:r>
      <w:r w:rsidR="00A1116B" w:rsidRPr="00A1116B">
        <w:rPr>
          <w:rStyle w:val="Reference-R0G144B200"/>
          <w:rFonts w:hint="eastAsia"/>
        </w:rPr>
        <w:t xml:space="preserve"> aging timer</w:t>
      </w:r>
      <w:r w:rsidR="00A1116B" w:rsidRPr="00A1116B">
        <w:rPr>
          <w:rStyle w:val="Reference-R0G144B200"/>
        </w:rPr>
        <w:t xml:space="preserve"> refresh based on destination MAC address</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_Ref336504608 \h \* MERGEFORMAT </w:instrText>
      </w:r>
      <w:r w:rsidRPr="00FA7AC1">
        <w:fldChar w:fldCharType="separate"/>
      </w:r>
      <w:r w:rsidR="00A1116B" w:rsidRPr="00A1116B">
        <w:rPr>
          <w:rStyle w:val="Reference-R0G144B200"/>
          <w:rFonts w:hint="eastAsia"/>
        </w:rPr>
        <w:t xml:space="preserve">New feature: Setting </w:t>
      </w:r>
      <w:r w:rsidR="00A1116B" w:rsidRPr="00A1116B">
        <w:rPr>
          <w:rStyle w:val="Reference-R0G144B200"/>
        </w:rPr>
        <w:t>the</w:t>
      </w:r>
      <w:r w:rsidR="00A1116B" w:rsidRPr="00A1116B">
        <w:rPr>
          <w:rStyle w:val="Reference-R0G144B200"/>
          <w:rFonts w:hint="eastAsia"/>
        </w:rPr>
        <w:t xml:space="preserve"> deletion delay time for SAVI</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_Ref345227928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Default configuration</w:t>
      </w:r>
      <w:r w:rsidRPr="00FA7AC1">
        <w:fldChar w:fldCharType="end"/>
      </w:r>
    </w:p>
    <w:p w:rsidR="00D12351" w:rsidRPr="00FA7AC1" w:rsidRDefault="00D12351" w:rsidP="00A1116B">
      <w:pPr>
        <w:pStyle w:val="1"/>
      </w:pPr>
      <w:bookmarkStart w:id="1569" w:name="_Ref345227926"/>
      <w:bookmarkStart w:id="1570" w:name="_Toc528318126"/>
      <w:r w:rsidRPr="00FA7AC1">
        <w:rPr>
          <w:rFonts w:hint="eastAsia"/>
        </w:rPr>
        <w:t>New feature</w:t>
      </w:r>
      <w:r w:rsidRPr="00FA7AC1">
        <w:t>:</w:t>
      </w:r>
      <w:r w:rsidRPr="00FA7AC1">
        <w:rPr>
          <w:rFonts w:hint="eastAsia"/>
        </w:rPr>
        <w:t xml:space="preserve"> Disabling password recovery capacity</w:t>
      </w:r>
      <w:bookmarkEnd w:id="1565"/>
      <w:bookmarkEnd w:id="1566"/>
      <w:bookmarkEnd w:id="1567"/>
      <w:bookmarkEnd w:id="1568"/>
      <w:bookmarkEnd w:id="1569"/>
      <w:bookmarkEnd w:id="1570"/>
    </w:p>
    <w:p w:rsidR="00D12351" w:rsidRPr="00FA7AC1" w:rsidRDefault="00D12351" w:rsidP="00A1116B">
      <w:pPr>
        <w:pStyle w:val="2"/>
        <w:numPr>
          <w:ilvl w:val="1"/>
          <w:numId w:val="4"/>
        </w:numPr>
        <w:spacing w:after="0"/>
      </w:pPr>
      <w:bookmarkStart w:id="1571" w:name="_Toc344364262"/>
      <w:bookmarkStart w:id="1572" w:name="_Toc344456296"/>
      <w:bookmarkStart w:id="1573" w:name="_Toc344457106"/>
      <w:bookmarkStart w:id="1574" w:name="_Toc528318127"/>
      <w:r w:rsidRPr="00FA7AC1">
        <w:rPr>
          <w:rFonts w:hint="eastAsia"/>
        </w:rPr>
        <w:t>Disabling password recovery capacity</w:t>
      </w:r>
      <w:bookmarkEnd w:id="1571"/>
      <w:bookmarkEnd w:id="1572"/>
      <w:bookmarkEnd w:id="1573"/>
      <w:bookmarkEnd w:id="1574"/>
    </w:p>
    <w:p w:rsidR="00D12351" w:rsidRPr="00FA7AC1" w:rsidRDefault="00D12351" w:rsidP="00A1116B">
      <w:r w:rsidRPr="00FA7AC1">
        <w:rPr>
          <w:rFonts w:hint="eastAsia"/>
        </w:rPr>
        <w:t xml:space="preserve">Password recovery capability </w:t>
      </w:r>
      <w:r w:rsidRPr="00FA7AC1">
        <w:t>controls console user access to the device configuration and NVRAM from BootWare menus</w:t>
      </w:r>
      <w:r w:rsidRPr="00FA7AC1">
        <w:rPr>
          <w:rFonts w:hint="eastAsia"/>
        </w:rPr>
        <w:t>.</w:t>
      </w:r>
    </w:p>
    <w:p w:rsidR="00D12351" w:rsidRPr="00FA7AC1" w:rsidRDefault="00D12351" w:rsidP="00A1116B">
      <w:r w:rsidRPr="00FA7AC1">
        <w:t xml:space="preserve">If password recovery capability is enabled, a console user can access the device configuration </w:t>
      </w:r>
      <w:r w:rsidRPr="00FA7AC1">
        <w:rPr>
          <w:rFonts w:hint="eastAsia"/>
        </w:rPr>
        <w:t xml:space="preserve">without authentication </w:t>
      </w:r>
      <w:r w:rsidRPr="00FA7AC1">
        <w:t xml:space="preserve">and </w:t>
      </w:r>
      <w:r w:rsidRPr="00FA7AC1">
        <w:rPr>
          <w:rFonts w:hint="eastAsia"/>
        </w:rPr>
        <w:t>reconfigure</w:t>
      </w:r>
      <w:r w:rsidRPr="00FA7AC1">
        <w:t xml:space="preserve"> the console login password </w:t>
      </w:r>
      <w:r w:rsidRPr="00FA7AC1">
        <w:rPr>
          <w:rFonts w:hint="eastAsia"/>
        </w:rPr>
        <w:t>and user privilege level passwords</w:t>
      </w:r>
      <w:r w:rsidRPr="00FA7AC1">
        <w:t>.</w:t>
      </w:r>
    </w:p>
    <w:p w:rsidR="00D12351" w:rsidRPr="00FA7AC1" w:rsidRDefault="00D12351" w:rsidP="00A1116B">
      <w:r w:rsidRPr="00FA7AC1">
        <w:t xml:space="preserve">If password recovery capability is disabled, a console user </w:t>
      </w:r>
      <w:r w:rsidRPr="00FA7AC1">
        <w:rPr>
          <w:rFonts w:hint="eastAsia"/>
        </w:rPr>
        <w:t>must restore the factory-default configuration before configuring new passwords</w:t>
      </w:r>
      <w:r w:rsidRPr="00FA7AC1">
        <w:t>.</w:t>
      </w:r>
      <w:r w:rsidRPr="00FA7AC1">
        <w:rPr>
          <w:rFonts w:hint="eastAsia"/>
        </w:rPr>
        <w:t xml:space="preserve"> Restoring the factory-default configuration deletes </w:t>
      </w:r>
      <w:r w:rsidRPr="00FA7AC1">
        <w:t>the</w:t>
      </w:r>
      <w:r w:rsidRPr="00FA7AC1">
        <w:rPr>
          <w:rFonts w:hint="eastAsia"/>
        </w:rPr>
        <w:t xml:space="preserve"> next-startup configuration files</w:t>
      </w:r>
      <w:r w:rsidRPr="00FA7AC1">
        <w:t>.</w:t>
      </w:r>
    </w:p>
    <w:p w:rsidR="00D12351" w:rsidRPr="00FA7AC1" w:rsidRDefault="00D12351" w:rsidP="00A1116B">
      <w:r w:rsidRPr="00FA7AC1">
        <w:t>To enhance system security</w:t>
      </w:r>
      <w:r w:rsidRPr="00FA7AC1">
        <w:rPr>
          <w:rFonts w:hint="eastAsia"/>
        </w:rPr>
        <w:t>:</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D12351" w:rsidRPr="00FA7AC1" w:rsidTr="00625058">
        <w:trPr>
          <w:cnfStyle w:val="100000000000" w:firstRow="1" w:lastRow="0" w:firstColumn="0" w:lastColumn="0" w:oddVBand="0" w:evenVBand="0" w:oddHBand="0" w:evenHBand="0" w:firstRowFirstColumn="0" w:firstRowLastColumn="0" w:lastRowFirstColumn="0" w:lastRowLastColumn="0"/>
          <w:cantSplit/>
          <w:trHeight w:val="366"/>
          <w:tblHeader/>
        </w:trPr>
        <w:tc>
          <w:tcPr>
            <w:tcW w:w="2900" w:type="dxa"/>
          </w:tcPr>
          <w:p w:rsidR="00D12351" w:rsidRPr="00FA7AC1" w:rsidRDefault="00D12351" w:rsidP="00A1116B">
            <w:pPr>
              <w:pStyle w:val="TableHeading"/>
            </w:pPr>
            <w:r w:rsidRPr="00FA7AC1">
              <w:t>Step</w:t>
            </w:r>
          </w:p>
        </w:tc>
        <w:tc>
          <w:tcPr>
            <w:tcW w:w="2901" w:type="dxa"/>
          </w:tcPr>
          <w:p w:rsidR="00D12351" w:rsidRPr="00FA7AC1" w:rsidRDefault="00D12351" w:rsidP="00A1116B">
            <w:pPr>
              <w:pStyle w:val="TableHeading"/>
            </w:pPr>
            <w:r w:rsidRPr="00FA7AC1">
              <w:t>Command</w:t>
            </w:r>
          </w:p>
        </w:tc>
        <w:tc>
          <w:tcPr>
            <w:tcW w:w="2901" w:type="dxa"/>
          </w:tcPr>
          <w:p w:rsidR="00D12351" w:rsidRPr="00FA7AC1" w:rsidRDefault="00D12351" w:rsidP="00A1116B">
            <w:pPr>
              <w:pStyle w:val="TableHeading"/>
            </w:pPr>
            <w:r w:rsidRPr="00FA7AC1">
              <w:t>Remarks</w:t>
            </w:r>
          </w:p>
        </w:tc>
      </w:tr>
      <w:tr w:rsidR="00D12351" w:rsidRPr="00FA7AC1" w:rsidTr="00625058">
        <w:trPr>
          <w:cantSplit/>
        </w:trPr>
        <w:tc>
          <w:tcPr>
            <w:tcW w:w="2900" w:type="dxa"/>
          </w:tcPr>
          <w:p w:rsidR="00D12351" w:rsidRPr="00FA7AC1" w:rsidRDefault="00D12351" w:rsidP="00A1116B">
            <w:pPr>
              <w:pStyle w:val="ItemStepinTable"/>
              <w:numPr>
                <w:ilvl w:val="0"/>
                <w:numId w:val="93"/>
              </w:numPr>
              <w:outlineLvl w:val="4"/>
            </w:pPr>
            <w:r w:rsidRPr="00FA7AC1">
              <w:t>Enter system view.</w:t>
            </w:r>
          </w:p>
        </w:tc>
        <w:tc>
          <w:tcPr>
            <w:tcW w:w="2901" w:type="dxa"/>
          </w:tcPr>
          <w:p w:rsidR="00D12351" w:rsidRPr="00FA7AC1" w:rsidRDefault="00D12351" w:rsidP="00A1116B">
            <w:pPr>
              <w:pStyle w:val="TableText"/>
              <w:rPr>
                <w:rStyle w:val="BoldText"/>
              </w:rPr>
            </w:pPr>
            <w:r w:rsidRPr="00FA7AC1">
              <w:rPr>
                <w:rStyle w:val="BoldText"/>
              </w:rPr>
              <w:t>system-view</w:t>
            </w:r>
          </w:p>
        </w:tc>
        <w:tc>
          <w:tcPr>
            <w:tcW w:w="2901" w:type="dxa"/>
          </w:tcPr>
          <w:p w:rsidR="00D12351" w:rsidRPr="00FA7AC1" w:rsidRDefault="00D12351" w:rsidP="00A1116B">
            <w:pPr>
              <w:pStyle w:val="TableText"/>
            </w:pPr>
            <w:r w:rsidRPr="00FA7AC1">
              <w:t>N/A</w:t>
            </w:r>
          </w:p>
        </w:tc>
      </w:tr>
      <w:tr w:rsidR="00D12351" w:rsidRPr="00FA7AC1" w:rsidTr="00625058">
        <w:trPr>
          <w:cantSplit/>
        </w:trPr>
        <w:tc>
          <w:tcPr>
            <w:tcW w:w="2900" w:type="dxa"/>
          </w:tcPr>
          <w:p w:rsidR="00D12351" w:rsidRPr="00FA7AC1" w:rsidRDefault="00D12351" w:rsidP="00A1116B">
            <w:pPr>
              <w:pStyle w:val="ItemStepinTable"/>
              <w:outlineLvl w:val="4"/>
            </w:pPr>
            <w:r w:rsidRPr="00FA7AC1">
              <w:rPr>
                <w:rFonts w:hint="eastAsia"/>
                <w:lang w:eastAsia="zh-CN"/>
              </w:rPr>
              <w:t>Disable password recovery capacity</w:t>
            </w:r>
            <w:r w:rsidRPr="00FA7AC1">
              <w:t>.</w:t>
            </w:r>
          </w:p>
        </w:tc>
        <w:tc>
          <w:tcPr>
            <w:tcW w:w="2901" w:type="dxa"/>
          </w:tcPr>
          <w:p w:rsidR="00D12351" w:rsidRPr="00FA7AC1" w:rsidRDefault="00D12351" w:rsidP="00A1116B">
            <w:pPr>
              <w:pStyle w:val="TableText"/>
              <w:rPr>
                <w:rStyle w:val="BoldText"/>
              </w:rPr>
            </w:pPr>
            <w:r w:rsidRPr="00FA7AC1">
              <w:rPr>
                <w:rStyle w:val="BoldText"/>
                <w:rFonts w:hint="eastAsia"/>
              </w:rPr>
              <w:t xml:space="preserve">undo </w:t>
            </w:r>
            <w:r w:rsidRPr="00FA7AC1">
              <w:rPr>
                <w:rStyle w:val="BoldText"/>
              </w:rPr>
              <w:t>password-recovery</w:t>
            </w:r>
            <w:r w:rsidRPr="00FA7AC1">
              <w:rPr>
                <w:rStyle w:val="BoldText"/>
                <w:rFonts w:hint="eastAsia"/>
              </w:rPr>
              <w:t xml:space="preserve"> enable</w:t>
            </w:r>
          </w:p>
        </w:tc>
        <w:tc>
          <w:tcPr>
            <w:tcW w:w="2901" w:type="dxa"/>
          </w:tcPr>
          <w:p w:rsidR="00D12351" w:rsidRPr="00FA7AC1" w:rsidRDefault="00D12351" w:rsidP="00A1116B">
            <w:pPr>
              <w:pStyle w:val="TableText"/>
            </w:pPr>
            <w:r w:rsidRPr="00FA7AC1">
              <w:rPr>
                <w:rFonts w:hint="eastAsia"/>
              </w:rPr>
              <w:t>By default, password recovery capability is enabled.</w:t>
            </w:r>
          </w:p>
        </w:tc>
      </w:tr>
    </w:tbl>
    <w:p w:rsidR="00D12351" w:rsidRPr="00FA7AC1" w:rsidRDefault="00D12351" w:rsidP="00A1116B">
      <w:pPr>
        <w:pStyle w:val="Spacer"/>
      </w:pPr>
    </w:p>
    <w:p w:rsidR="00D12351" w:rsidRPr="00FA7AC1" w:rsidRDefault="00D12351" w:rsidP="00A1116B">
      <w:r w:rsidRPr="00FA7AC1">
        <w:rPr>
          <w:rFonts w:hint="eastAsia"/>
        </w:rPr>
        <w:t xml:space="preserve">For more information about </w:t>
      </w:r>
      <w:r w:rsidRPr="00FA7AC1">
        <w:t>BootWare menus</w:t>
      </w:r>
      <w:r w:rsidRPr="00FA7AC1">
        <w:rPr>
          <w:rFonts w:hint="eastAsia"/>
        </w:rPr>
        <w:t xml:space="preserve"> and password recovery capacity, see appendix B in </w:t>
      </w:r>
      <w:r w:rsidRPr="00FA7AC1">
        <w:rPr>
          <w:i/>
        </w:rPr>
        <w:t>HP A5</w:t>
      </w:r>
      <w:r w:rsidRPr="00FA7AC1">
        <w:rPr>
          <w:rFonts w:hint="eastAsia"/>
          <w:i/>
        </w:rPr>
        <w:t>12</w:t>
      </w:r>
      <w:r w:rsidRPr="00FA7AC1">
        <w:rPr>
          <w:i/>
        </w:rPr>
        <w:t>0EI-CMW520-R2220</w:t>
      </w:r>
      <w:r w:rsidRPr="00FA7AC1">
        <w:t xml:space="preserve"> Release Notes</w:t>
      </w:r>
      <w:r w:rsidRPr="00FA7AC1">
        <w:rPr>
          <w:i/>
        </w:rPr>
        <w:t xml:space="preserve"> Release Notes</w:t>
      </w:r>
      <w:r w:rsidRPr="00FA7AC1">
        <w:rPr>
          <w:rFonts w:hint="eastAsia"/>
        </w:rPr>
        <w:t>.s</w:t>
      </w:r>
    </w:p>
    <w:p w:rsidR="00D12351" w:rsidRPr="00FA7AC1" w:rsidRDefault="00D12351" w:rsidP="00A1116B">
      <w:pPr>
        <w:pStyle w:val="2"/>
        <w:numPr>
          <w:ilvl w:val="1"/>
          <w:numId w:val="4"/>
        </w:numPr>
        <w:spacing w:after="0"/>
      </w:pPr>
      <w:bookmarkStart w:id="1575" w:name="_Toc344364263"/>
      <w:bookmarkStart w:id="1576" w:name="_Toc344456297"/>
      <w:bookmarkStart w:id="1577" w:name="_Toc344457107"/>
      <w:bookmarkStart w:id="1578" w:name="_Toc528318128"/>
      <w:r w:rsidRPr="00FA7AC1">
        <w:rPr>
          <w:rFonts w:hint="eastAsia"/>
        </w:rPr>
        <w:t>Command reference</w:t>
      </w:r>
      <w:bookmarkEnd w:id="1575"/>
      <w:bookmarkEnd w:id="1576"/>
      <w:bookmarkEnd w:id="1577"/>
      <w:bookmarkEnd w:id="1578"/>
    </w:p>
    <w:p w:rsidR="00D12351" w:rsidRPr="00FA7AC1" w:rsidRDefault="00D12351" w:rsidP="00A1116B">
      <w:pPr>
        <w:pStyle w:val="3"/>
      </w:pPr>
      <w:bookmarkStart w:id="1579" w:name="_Toc342463874"/>
      <w:bookmarkStart w:id="1580" w:name="_Toc344119972"/>
      <w:bookmarkStart w:id="1581" w:name="_Toc344190596"/>
      <w:bookmarkStart w:id="1582" w:name="_Toc344364264"/>
      <w:bookmarkStart w:id="1583" w:name="_Toc344456298"/>
      <w:bookmarkStart w:id="1584" w:name="_Toc344457108"/>
      <w:bookmarkStart w:id="1585" w:name="_Toc528318129"/>
      <w:r w:rsidRPr="00FA7AC1">
        <w:t>password-recovery</w:t>
      </w:r>
      <w:r w:rsidRPr="00FA7AC1">
        <w:rPr>
          <w:rFonts w:hint="eastAsia"/>
        </w:rPr>
        <w:t xml:space="preserve"> enable</w:t>
      </w:r>
      <w:bookmarkEnd w:id="1579"/>
      <w:bookmarkEnd w:id="1580"/>
      <w:bookmarkEnd w:id="1581"/>
      <w:bookmarkEnd w:id="1582"/>
      <w:bookmarkEnd w:id="1583"/>
      <w:bookmarkEnd w:id="1584"/>
      <w:bookmarkEnd w:id="1585"/>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password-recovery</w:t>
      </w:r>
      <w:r w:rsidRPr="00FA7AC1">
        <w:rPr>
          <w:rStyle w:val="BoldText"/>
          <w:rFonts w:hint="eastAsia"/>
        </w:rPr>
        <w:t xml:space="preserve"> enable</w:t>
      </w:r>
    </w:p>
    <w:p w:rsidR="00D12351" w:rsidRPr="00FA7AC1" w:rsidRDefault="00D12351" w:rsidP="00A1116B">
      <w:pPr>
        <w:rPr>
          <w:rStyle w:val="BoldText"/>
        </w:rPr>
      </w:pPr>
      <w:r w:rsidRPr="00FA7AC1">
        <w:rPr>
          <w:rStyle w:val="BoldText"/>
          <w:rFonts w:hint="eastAsia"/>
        </w:rPr>
        <w:t xml:space="preserve">undo </w:t>
      </w:r>
      <w:r w:rsidRPr="00FA7AC1">
        <w:rPr>
          <w:rStyle w:val="BoldText"/>
        </w:rPr>
        <w:t>password-recovery</w:t>
      </w:r>
      <w:r w:rsidRPr="00FA7AC1">
        <w:rPr>
          <w:rStyle w:val="BoldText"/>
          <w:rFonts w:hint="eastAsia"/>
        </w:rPr>
        <w:t xml:space="preserve"> enable</w:t>
      </w:r>
    </w:p>
    <w:p w:rsidR="00D12351" w:rsidRPr="00FA7AC1" w:rsidRDefault="00D12351" w:rsidP="00A1116B">
      <w:pPr>
        <w:pStyle w:val="Command"/>
      </w:pPr>
      <w:r w:rsidRPr="00FA7AC1">
        <w:t>View</w:t>
      </w:r>
    </w:p>
    <w:p w:rsidR="00D12351" w:rsidRPr="00FA7AC1" w:rsidRDefault="00D12351" w:rsidP="00A1116B">
      <w:r w:rsidRPr="00FA7AC1">
        <w:rPr>
          <w:rFonts w:hint="eastAsia"/>
        </w:rPr>
        <w:t>System</w:t>
      </w:r>
      <w:r w:rsidRPr="00FA7AC1">
        <w:t xml:space="preserv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3: Manage level</w:t>
      </w:r>
    </w:p>
    <w:p w:rsidR="00D12351" w:rsidRPr="00FA7AC1" w:rsidRDefault="00D12351" w:rsidP="00A1116B">
      <w:pPr>
        <w:pStyle w:val="Command"/>
      </w:pPr>
      <w:r w:rsidRPr="00FA7AC1">
        <w:rPr>
          <w:rFonts w:hint="eastAsia"/>
        </w:rPr>
        <w:lastRenderedPageBreak/>
        <w:t>Description</w:t>
      </w:r>
    </w:p>
    <w:p w:rsidR="00D12351" w:rsidRPr="00FA7AC1" w:rsidRDefault="00D12351" w:rsidP="00A1116B">
      <w:r w:rsidRPr="00FA7AC1">
        <w:rPr>
          <w:rFonts w:hint="eastAsia"/>
        </w:rPr>
        <w:t xml:space="preserve">Use </w:t>
      </w:r>
      <w:r w:rsidRPr="00FA7AC1">
        <w:rPr>
          <w:rStyle w:val="BoldText"/>
        </w:rPr>
        <w:t>password-recovery</w:t>
      </w:r>
      <w:r w:rsidRPr="00FA7AC1">
        <w:rPr>
          <w:rStyle w:val="BoldText"/>
          <w:rFonts w:hint="eastAsia"/>
        </w:rPr>
        <w:t xml:space="preserve"> enable</w:t>
      </w:r>
      <w:r w:rsidRPr="00FA7AC1">
        <w:rPr>
          <w:rFonts w:hint="eastAsia"/>
        </w:rPr>
        <w:t xml:space="preserve"> to enable password recovery capability.</w:t>
      </w:r>
    </w:p>
    <w:p w:rsidR="00D12351" w:rsidRPr="00FA7AC1" w:rsidRDefault="00D12351" w:rsidP="00A1116B">
      <w:r w:rsidRPr="00FA7AC1">
        <w:rPr>
          <w:rFonts w:hint="eastAsia"/>
        </w:rPr>
        <w:t xml:space="preserve">Use </w:t>
      </w:r>
      <w:r w:rsidRPr="00FA7AC1">
        <w:rPr>
          <w:rStyle w:val="BoldText"/>
        </w:rPr>
        <w:t>undo password-recovery</w:t>
      </w:r>
      <w:r w:rsidRPr="00FA7AC1">
        <w:rPr>
          <w:rStyle w:val="BoldText"/>
          <w:rFonts w:hint="eastAsia"/>
        </w:rPr>
        <w:t xml:space="preserve"> enable</w:t>
      </w:r>
      <w:r w:rsidRPr="00FA7AC1">
        <w:rPr>
          <w:rFonts w:hint="eastAsia"/>
        </w:rPr>
        <w:t xml:space="preserve"> to disable password recovery capability.</w:t>
      </w:r>
    </w:p>
    <w:p w:rsidR="00D12351" w:rsidRPr="00FA7AC1" w:rsidRDefault="00D12351" w:rsidP="00A1116B">
      <w:r w:rsidRPr="00FA7AC1">
        <w:rPr>
          <w:rFonts w:hint="eastAsia"/>
        </w:rPr>
        <w:t>By default, password recovery capability is enabled.</w:t>
      </w:r>
    </w:p>
    <w:p w:rsidR="00D12351" w:rsidRPr="00FA7AC1" w:rsidRDefault="00D12351" w:rsidP="00A1116B">
      <w:r w:rsidRPr="00FA7AC1">
        <w:t>To enhance system security, disabl</w:t>
      </w:r>
      <w:r w:rsidRPr="00FA7AC1">
        <w:rPr>
          <w:rFonts w:hint="eastAsia"/>
        </w:rPr>
        <w:t>e</w:t>
      </w:r>
      <w:r w:rsidRPr="00FA7AC1">
        <w:t xml:space="preserve"> password recovery capability.</w:t>
      </w:r>
    </w:p>
    <w:p w:rsidR="00D12351" w:rsidRPr="00FA7AC1" w:rsidRDefault="00D12351" w:rsidP="00A1116B">
      <w:pPr>
        <w:pStyle w:val="Command"/>
      </w:pPr>
      <w:r w:rsidRPr="00FA7AC1">
        <w:rPr>
          <w:rFonts w:hint="eastAsia"/>
        </w:rPr>
        <w:t>Examples</w:t>
      </w:r>
    </w:p>
    <w:p w:rsidR="00D12351" w:rsidRPr="00FA7AC1" w:rsidRDefault="00D12351" w:rsidP="00A1116B">
      <w:r w:rsidRPr="00FA7AC1">
        <w:t xml:space="preserve"># </w:t>
      </w:r>
      <w:r w:rsidRPr="00FA7AC1">
        <w:rPr>
          <w:rFonts w:hint="eastAsia"/>
        </w:rPr>
        <w:t>Disable password recovery capability.</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w:t>
      </w:r>
      <w:r w:rsidRPr="00FA7AC1">
        <w:rPr>
          <w:rFonts w:hint="eastAsia"/>
        </w:rPr>
        <w:t xml:space="preserve">undo </w:t>
      </w:r>
      <w:r w:rsidRPr="00FA7AC1">
        <w:t>password-recovery</w:t>
      </w:r>
      <w:r w:rsidRPr="00FA7AC1">
        <w:rPr>
          <w:rFonts w:hint="eastAsia"/>
        </w:rPr>
        <w:t xml:space="preserve"> enable</w:t>
      </w:r>
    </w:p>
    <w:p w:rsidR="00D12351" w:rsidRPr="00FA7AC1" w:rsidRDefault="00D12351" w:rsidP="00A1116B">
      <w:pPr>
        <w:pStyle w:val="1"/>
      </w:pPr>
      <w:bookmarkStart w:id="1586" w:name="_Ref345227927"/>
      <w:bookmarkStart w:id="1587" w:name="_Toc528318130"/>
      <w:bookmarkStart w:id="1588" w:name="_Ref340565098"/>
      <w:bookmarkStart w:id="1589" w:name="_Toc340568228"/>
      <w:bookmarkStart w:id="1590" w:name="_Toc344456299"/>
      <w:bookmarkStart w:id="1591" w:name="_Toc344457109"/>
      <w:r w:rsidRPr="00FA7AC1">
        <w:rPr>
          <w:rFonts w:hint="eastAsia"/>
        </w:rPr>
        <w:t>New feature</w:t>
      </w:r>
      <w:r w:rsidRPr="00FA7AC1">
        <w:t>:</w:t>
      </w:r>
      <w:r w:rsidRPr="00FA7AC1">
        <w:rPr>
          <w:rFonts w:hint="eastAsia"/>
        </w:rPr>
        <w:t xml:space="preserve"> Configuring a port to forward 802.1X EAPOL packets untagged</w:t>
      </w:r>
      <w:bookmarkEnd w:id="1586"/>
      <w:bookmarkEnd w:id="1587"/>
    </w:p>
    <w:p w:rsidR="00D12351" w:rsidRPr="00FA7AC1" w:rsidRDefault="00D12351" w:rsidP="00A1116B">
      <w:pPr>
        <w:pStyle w:val="2"/>
      </w:pPr>
      <w:bookmarkStart w:id="1592" w:name="_Toc528318131"/>
      <w:r w:rsidRPr="00FA7AC1">
        <w:rPr>
          <w:rFonts w:hint="eastAsia"/>
        </w:rPr>
        <w:t>Configuring a port to forward 802.1X EAPOL packets untagged</w:t>
      </w:r>
      <w:bookmarkEnd w:id="1592"/>
    </w:p>
    <w:p w:rsidR="00D12351" w:rsidRPr="00FA7AC1" w:rsidRDefault="00D12351" w:rsidP="00A1116B">
      <w:r w:rsidRPr="00FA7AC1">
        <w:rPr>
          <w:rFonts w:hint="eastAsia"/>
        </w:rPr>
        <w:t>A</w:t>
      </w:r>
      <w:r w:rsidRPr="00FA7AC1">
        <w:t>f</w:t>
      </w:r>
      <w:r w:rsidRPr="00FA7AC1">
        <w:rPr>
          <w:rFonts w:hint="eastAsia"/>
        </w:rPr>
        <w:t xml:space="preserve">ter an 802.1X user passes authenticaiton, the 802.1X server assigns authorization attributes to </w:t>
      </w:r>
      <w:r w:rsidRPr="00FA7AC1">
        <w:t>the</w:t>
      </w:r>
      <w:r w:rsidRPr="00FA7AC1">
        <w:rPr>
          <w:rFonts w:hint="eastAsia"/>
        </w:rPr>
        <w:t xml:space="preserve"> access device. </w:t>
      </w:r>
      <w:r w:rsidRPr="00FA7AC1">
        <w:t>I</w:t>
      </w:r>
      <w:r w:rsidRPr="00FA7AC1">
        <w:rPr>
          <w:rFonts w:hint="eastAsia"/>
        </w:rPr>
        <w:t xml:space="preserve">f the port is assgined to a VLAN as a tagged member, the port that connects the clients forwards packets tagged. </w:t>
      </w:r>
      <w:r w:rsidRPr="00FA7AC1">
        <w:t>802.1X defines EAP over LAN (EAPOL) for passing EAP packets between the client and the network access device over a wired or wireless LAN.</w:t>
      </w:r>
      <w:r w:rsidRPr="00FA7AC1">
        <w:rPr>
          <w:rFonts w:hint="eastAsia"/>
        </w:rPr>
        <w:t xml:space="preserve"> An EAPOL-format 802.1X packet cannot carry any VLAN tag in its header. To ensure the communication between the client and the network access device, you can configure the port that connects the client and the network access device to forward 802.1X EAPOL packets after removing the tag.</w:t>
      </w:r>
    </w:p>
    <w:p w:rsidR="00D12351" w:rsidRPr="00FA7AC1" w:rsidRDefault="00D12351" w:rsidP="00A1116B">
      <w:r w:rsidRPr="00FA7AC1">
        <w:t xml:space="preserve">To </w:t>
      </w:r>
      <w:r w:rsidRPr="00FA7AC1">
        <w:rPr>
          <w:rFonts w:hint="eastAsia"/>
        </w:rPr>
        <w:t>configure a port to forward 802.1X EAPOL packets untagged:</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D12351" w:rsidRPr="00FA7AC1" w:rsidTr="00064176">
        <w:trPr>
          <w:cnfStyle w:val="100000000000" w:firstRow="1" w:lastRow="0" w:firstColumn="0" w:lastColumn="0" w:oddVBand="0" w:evenVBand="0" w:oddHBand="0" w:evenHBand="0" w:firstRowFirstColumn="0" w:firstRowLastColumn="0" w:lastRowFirstColumn="0" w:lastRowLastColumn="0"/>
          <w:cantSplit/>
          <w:trHeight w:val="366"/>
          <w:tblHeader/>
        </w:trPr>
        <w:tc>
          <w:tcPr>
            <w:tcW w:w="2900" w:type="dxa"/>
          </w:tcPr>
          <w:p w:rsidR="00D12351" w:rsidRPr="00FA7AC1" w:rsidRDefault="00D12351" w:rsidP="00A1116B">
            <w:pPr>
              <w:pStyle w:val="TableHeading"/>
            </w:pPr>
            <w:r w:rsidRPr="00FA7AC1">
              <w:t>Step</w:t>
            </w:r>
          </w:p>
        </w:tc>
        <w:tc>
          <w:tcPr>
            <w:tcW w:w="2901" w:type="dxa"/>
          </w:tcPr>
          <w:p w:rsidR="00D12351" w:rsidRPr="00FA7AC1" w:rsidRDefault="00D12351" w:rsidP="00A1116B">
            <w:pPr>
              <w:pStyle w:val="TableHeading"/>
            </w:pPr>
            <w:r w:rsidRPr="00FA7AC1">
              <w:t>Command</w:t>
            </w:r>
          </w:p>
        </w:tc>
        <w:tc>
          <w:tcPr>
            <w:tcW w:w="2901" w:type="dxa"/>
          </w:tcPr>
          <w:p w:rsidR="00D12351" w:rsidRPr="00FA7AC1" w:rsidRDefault="00D12351" w:rsidP="00A1116B">
            <w:pPr>
              <w:pStyle w:val="TableHeading"/>
            </w:pPr>
            <w:r w:rsidRPr="00FA7AC1">
              <w:t>Remarks</w:t>
            </w:r>
          </w:p>
        </w:tc>
      </w:tr>
      <w:tr w:rsidR="00D12351" w:rsidRPr="00FA7AC1" w:rsidTr="00064176">
        <w:trPr>
          <w:cantSplit/>
        </w:trPr>
        <w:tc>
          <w:tcPr>
            <w:tcW w:w="2900" w:type="dxa"/>
          </w:tcPr>
          <w:p w:rsidR="00D12351" w:rsidRPr="00FA7AC1" w:rsidRDefault="00D12351" w:rsidP="00A1116B">
            <w:pPr>
              <w:pStyle w:val="ItemStepinTable"/>
              <w:numPr>
                <w:ilvl w:val="0"/>
                <w:numId w:val="65"/>
              </w:numPr>
              <w:outlineLvl w:val="4"/>
            </w:pPr>
            <w:r w:rsidRPr="00FA7AC1">
              <w:t>Enter system view.</w:t>
            </w:r>
          </w:p>
        </w:tc>
        <w:tc>
          <w:tcPr>
            <w:tcW w:w="2901" w:type="dxa"/>
          </w:tcPr>
          <w:p w:rsidR="00D12351" w:rsidRPr="00FA7AC1" w:rsidRDefault="00D12351" w:rsidP="00A1116B">
            <w:pPr>
              <w:pStyle w:val="TableText"/>
              <w:rPr>
                <w:rStyle w:val="BoldText"/>
              </w:rPr>
            </w:pPr>
            <w:r w:rsidRPr="00FA7AC1">
              <w:rPr>
                <w:rStyle w:val="BoldText"/>
              </w:rPr>
              <w:t>system-view</w:t>
            </w:r>
          </w:p>
        </w:tc>
        <w:tc>
          <w:tcPr>
            <w:tcW w:w="2901" w:type="dxa"/>
          </w:tcPr>
          <w:p w:rsidR="00D12351" w:rsidRPr="00FA7AC1" w:rsidRDefault="00D12351" w:rsidP="00A1116B">
            <w:pPr>
              <w:pStyle w:val="TableText"/>
            </w:pPr>
            <w:r w:rsidRPr="00FA7AC1">
              <w:t>N/A</w:t>
            </w:r>
          </w:p>
        </w:tc>
      </w:tr>
      <w:tr w:rsidR="00D12351" w:rsidRPr="00FA7AC1" w:rsidTr="00064176">
        <w:trPr>
          <w:cantSplit/>
        </w:trPr>
        <w:tc>
          <w:tcPr>
            <w:tcW w:w="2900" w:type="dxa"/>
          </w:tcPr>
          <w:p w:rsidR="00D12351" w:rsidRPr="00FA7AC1" w:rsidRDefault="00D12351" w:rsidP="00A1116B">
            <w:pPr>
              <w:pStyle w:val="ItemStepinTable"/>
              <w:outlineLvl w:val="4"/>
            </w:pPr>
            <w:r w:rsidRPr="00FA7AC1">
              <w:rPr>
                <w:rFonts w:hint="eastAsia"/>
                <w:lang w:eastAsia="zh-CN"/>
              </w:rPr>
              <w:t>Enter Layer 2 Ethernet interface view</w:t>
            </w:r>
            <w:r w:rsidRPr="00FA7AC1">
              <w:t>.</w:t>
            </w:r>
          </w:p>
        </w:tc>
        <w:tc>
          <w:tcPr>
            <w:tcW w:w="2901" w:type="dxa"/>
          </w:tcPr>
          <w:p w:rsidR="00D12351" w:rsidRPr="00FA7AC1" w:rsidRDefault="00D12351" w:rsidP="00A1116B">
            <w:pPr>
              <w:pStyle w:val="TableText"/>
              <w:rPr>
                <w:rStyle w:val="BoldText"/>
              </w:rPr>
            </w:pPr>
            <w:r w:rsidRPr="00FA7AC1">
              <w:rPr>
                <w:rStyle w:val="BoldText"/>
                <w:rFonts w:hint="eastAsia"/>
              </w:rPr>
              <w:t xml:space="preserve">interface </w:t>
            </w:r>
            <w:r w:rsidRPr="00FA7AC1">
              <w:rPr>
                <w:rFonts w:hint="eastAsia"/>
                <w:i/>
              </w:rPr>
              <w:t>interface-type</w:t>
            </w:r>
            <w:r w:rsidRPr="00FA7AC1">
              <w:rPr>
                <w:rStyle w:val="BoldText"/>
                <w:rFonts w:hint="eastAsia"/>
              </w:rPr>
              <w:t xml:space="preserve"> </w:t>
            </w:r>
            <w:r w:rsidRPr="00FA7AC1">
              <w:rPr>
                <w:rFonts w:hint="eastAsia"/>
                <w:i/>
              </w:rPr>
              <w:t>interface-number</w:t>
            </w:r>
          </w:p>
        </w:tc>
        <w:tc>
          <w:tcPr>
            <w:tcW w:w="2901" w:type="dxa"/>
          </w:tcPr>
          <w:p w:rsidR="00D12351" w:rsidRPr="00FA7AC1" w:rsidRDefault="00D12351" w:rsidP="00A1116B">
            <w:pPr>
              <w:pStyle w:val="TableText"/>
            </w:pPr>
            <w:r w:rsidRPr="00FA7AC1">
              <w:rPr>
                <w:rFonts w:hint="eastAsia"/>
              </w:rPr>
              <w:t>N/A</w:t>
            </w:r>
          </w:p>
        </w:tc>
      </w:tr>
      <w:tr w:rsidR="00D12351" w:rsidRPr="00FA7AC1" w:rsidTr="00064176">
        <w:trPr>
          <w:cantSplit/>
        </w:trPr>
        <w:tc>
          <w:tcPr>
            <w:tcW w:w="2900" w:type="dxa"/>
          </w:tcPr>
          <w:p w:rsidR="00D12351" w:rsidRPr="00FA7AC1" w:rsidRDefault="00D12351" w:rsidP="00A1116B">
            <w:pPr>
              <w:pStyle w:val="ItemStepinTable"/>
              <w:outlineLvl w:val="4"/>
              <w:rPr>
                <w:lang w:eastAsia="zh-CN"/>
              </w:rPr>
            </w:pPr>
            <w:r w:rsidRPr="00FA7AC1">
              <w:rPr>
                <w:rFonts w:hint="eastAsia"/>
                <w:lang w:eastAsia="zh-CN"/>
              </w:rPr>
              <w:t>Configure the port to forward 802.1X EAPOL packets untagged.</w:t>
            </w:r>
          </w:p>
        </w:tc>
        <w:tc>
          <w:tcPr>
            <w:tcW w:w="2901" w:type="dxa"/>
          </w:tcPr>
          <w:p w:rsidR="00D12351" w:rsidRPr="00FA7AC1" w:rsidRDefault="00D12351" w:rsidP="00A1116B">
            <w:pPr>
              <w:pStyle w:val="TableText"/>
              <w:rPr>
                <w:rStyle w:val="BoldText"/>
              </w:rPr>
            </w:pPr>
            <w:r w:rsidRPr="00FA7AC1">
              <w:rPr>
                <w:rStyle w:val="BoldText"/>
                <w:rFonts w:hint="eastAsia"/>
              </w:rPr>
              <w:t>dot1x eapol untag</w:t>
            </w:r>
          </w:p>
        </w:tc>
        <w:tc>
          <w:tcPr>
            <w:tcW w:w="2901" w:type="dxa"/>
          </w:tcPr>
          <w:p w:rsidR="00D12351" w:rsidRPr="00FA7AC1" w:rsidRDefault="00D12351" w:rsidP="00A1116B">
            <w:pPr>
              <w:pStyle w:val="TableText"/>
            </w:pPr>
            <w:r w:rsidRPr="00FA7AC1">
              <w:rPr>
                <w:rFonts w:hint="eastAsia"/>
              </w:rPr>
              <w:t>Optional.</w:t>
            </w:r>
          </w:p>
          <w:p w:rsidR="00D12351" w:rsidRPr="00FA7AC1" w:rsidRDefault="00D12351" w:rsidP="00A1116B">
            <w:pPr>
              <w:pStyle w:val="TableText"/>
            </w:pPr>
            <w:r w:rsidRPr="00FA7AC1">
              <w:rPr>
                <w:rFonts w:hint="eastAsia"/>
              </w:rPr>
              <w:t>By default, whether the port forwards 802.1X EAPOL packets with the VLAN tag depends on the port configuration and the server-assigned VLAN setting.</w:t>
            </w:r>
          </w:p>
        </w:tc>
      </w:tr>
    </w:tbl>
    <w:p w:rsidR="00D12351" w:rsidRPr="00FA7AC1" w:rsidRDefault="00D12351" w:rsidP="00A1116B">
      <w:pPr>
        <w:pStyle w:val="Spacer"/>
      </w:pPr>
    </w:p>
    <w:tbl>
      <w:tblPr>
        <w:tblW w:w="9144" w:type="dxa"/>
        <w:tblInd w:w="454" w:type="dxa"/>
        <w:tblBorders>
          <w:top w:val="single" w:sz="8" w:space="0" w:color="auto"/>
          <w:bottom w:val="single" w:sz="8" w:space="0" w:color="auto"/>
          <w:insideH w:val="single" w:sz="8" w:space="0" w:color="auto"/>
        </w:tblBorders>
        <w:tblLayout w:type="fixed"/>
        <w:tblCellMar>
          <w:left w:w="0" w:type="dxa"/>
          <w:right w:w="0" w:type="dxa"/>
        </w:tblCellMar>
        <w:tblLook w:val="01E0" w:firstRow="1" w:lastRow="1" w:firstColumn="1" w:lastColumn="1" w:noHBand="0" w:noVBand="0"/>
      </w:tblPr>
      <w:tblGrid>
        <w:gridCol w:w="447"/>
        <w:gridCol w:w="8697"/>
      </w:tblGrid>
      <w:tr w:rsidR="00D12351" w:rsidRPr="00FA7AC1" w:rsidTr="00064176">
        <w:trPr>
          <w:cantSplit/>
          <w:trHeight w:val="260"/>
        </w:trPr>
        <w:tc>
          <w:tcPr>
            <w:tcW w:w="447" w:type="dxa"/>
            <w:tcBorders>
              <w:top w:val="nil"/>
              <w:left w:val="nil"/>
              <w:bottom w:val="nil"/>
              <w:right w:val="nil"/>
              <w:tl2br w:val="nil"/>
              <w:tr2bl w:val="nil"/>
            </w:tcBorders>
          </w:tcPr>
          <w:p w:rsidR="00D12351" w:rsidRPr="00FA7AC1" w:rsidRDefault="00D12351" w:rsidP="00A1116B">
            <w:pPr>
              <w:pStyle w:val="NotesIcons"/>
            </w:pPr>
          </w:p>
        </w:tc>
        <w:tc>
          <w:tcPr>
            <w:tcW w:w="8696" w:type="dxa"/>
            <w:tcBorders>
              <w:top w:val="single" w:sz="4" w:space="0" w:color="auto"/>
              <w:left w:val="nil"/>
              <w:bottom w:val="single" w:sz="4" w:space="0" w:color="auto"/>
              <w:right w:val="nil"/>
              <w:tl2br w:val="nil"/>
              <w:tr2bl w:val="nil"/>
            </w:tcBorders>
          </w:tcPr>
          <w:p w:rsidR="00D12351" w:rsidRPr="00FA7AC1" w:rsidRDefault="00D12351" w:rsidP="00A1116B">
            <w:pPr>
              <w:pStyle w:val="NotesHeading"/>
            </w:pPr>
            <w:r w:rsidRPr="00FA7AC1">
              <w:t>NOTE:</w:t>
            </w:r>
          </w:p>
          <w:p w:rsidR="00D12351" w:rsidRPr="00FA7AC1" w:rsidRDefault="00D12351" w:rsidP="00A1116B">
            <w:pPr>
              <w:pStyle w:val="NotesTextList"/>
            </w:pPr>
            <w:r w:rsidRPr="00FA7AC1">
              <w:t>An access port cannot be a tagged member of any VLAN.</w:t>
            </w:r>
          </w:p>
          <w:p w:rsidR="00D12351" w:rsidRPr="00FA7AC1" w:rsidRDefault="00D12351" w:rsidP="00A1116B">
            <w:pPr>
              <w:pStyle w:val="NotesTextList"/>
            </w:pPr>
            <w:r w:rsidRPr="00FA7AC1">
              <w:rPr>
                <w:rFonts w:hint="eastAsia"/>
              </w:rPr>
              <w:t xml:space="preserve">The </w:t>
            </w:r>
            <w:r w:rsidRPr="00FA7AC1">
              <w:rPr>
                <w:rFonts w:hint="eastAsia"/>
                <w:lang w:eastAsia="zh-CN"/>
              </w:rPr>
              <w:t>device</w:t>
            </w:r>
            <w:r w:rsidRPr="00FA7AC1">
              <w:rPr>
                <w:rFonts w:hint="eastAsia"/>
              </w:rPr>
              <w:t xml:space="preserve"> </w:t>
            </w:r>
            <w:r w:rsidRPr="00FA7AC1">
              <w:rPr>
                <w:rFonts w:hint="eastAsia"/>
                <w:lang w:eastAsia="zh-CN"/>
              </w:rPr>
              <w:t>does not</w:t>
            </w:r>
            <w:r w:rsidRPr="00FA7AC1">
              <w:rPr>
                <w:rFonts w:hint="eastAsia"/>
              </w:rPr>
              <w:t xml:space="preserve"> change the </w:t>
            </w:r>
            <w:r w:rsidRPr="00FA7AC1">
              <w:rPr>
                <w:rFonts w:hint="eastAsia"/>
                <w:lang w:eastAsia="zh-CN"/>
              </w:rPr>
              <w:t>PVID</w:t>
            </w:r>
            <w:r w:rsidRPr="00FA7AC1">
              <w:rPr>
                <w:rFonts w:hint="eastAsia"/>
              </w:rPr>
              <w:t xml:space="preserve"> of </w:t>
            </w:r>
            <w:r w:rsidRPr="00FA7AC1">
              <w:rPr>
                <w:rFonts w:hint="eastAsia"/>
                <w:lang w:eastAsia="zh-CN"/>
              </w:rPr>
              <w:t>a hybrid or trunk</w:t>
            </w:r>
            <w:r w:rsidRPr="00FA7AC1">
              <w:rPr>
                <w:rFonts w:hint="eastAsia"/>
              </w:rPr>
              <w:t xml:space="preserve"> port when </w:t>
            </w:r>
            <w:r w:rsidRPr="00FA7AC1">
              <w:rPr>
                <w:rFonts w:hint="eastAsia"/>
                <w:lang w:eastAsia="zh-CN"/>
              </w:rPr>
              <w:t>the port is assigned to the VLAN as a tagged member</w:t>
            </w:r>
            <w:r w:rsidRPr="00FA7AC1">
              <w:rPr>
                <w:rFonts w:hint="eastAsia"/>
              </w:rPr>
              <w:t>.</w:t>
            </w:r>
          </w:p>
        </w:tc>
      </w:tr>
    </w:tbl>
    <w:p w:rsidR="00D12351" w:rsidRPr="00FA7AC1" w:rsidRDefault="00D12351" w:rsidP="00A1116B">
      <w:pPr>
        <w:pStyle w:val="Spacer"/>
      </w:pPr>
    </w:p>
    <w:p w:rsidR="00D12351" w:rsidRPr="00FA7AC1" w:rsidRDefault="00D12351" w:rsidP="00A1116B">
      <w:pPr>
        <w:pStyle w:val="2"/>
        <w:numPr>
          <w:ilvl w:val="1"/>
          <w:numId w:val="11"/>
        </w:numPr>
        <w:spacing w:after="0"/>
      </w:pPr>
      <w:bookmarkStart w:id="1593" w:name="_Toc528318132"/>
      <w:r w:rsidRPr="00FA7AC1">
        <w:rPr>
          <w:rFonts w:hint="eastAsia"/>
        </w:rPr>
        <w:t>Command reference</w:t>
      </w:r>
      <w:bookmarkEnd w:id="1593"/>
    </w:p>
    <w:p w:rsidR="00D12351" w:rsidRPr="00FA7AC1" w:rsidRDefault="00D12351" w:rsidP="00A1116B">
      <w:pPr>
        <w:pStyle w:val="3"/>
        <w:numPr>
          <w:ilvl w:val="2"/>
          <w:numId w:val="11"/>
        </w:numPr>
      </w:pPr>
      <w:bookmarkStart w:id="1594" w:name="_Toc528318133"/>
      <w:r w:rsidRPr="00FA7AC1">
        <w:rPr>
          <w:rFonts w:hint="eastAsia"/>
        </w:rPr>
        <w:t>dot1x eapol untag</w:t>
      </w:r>
      <w:bookmarkEnd w:id="1594"/>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Fonts w:hint="eastAsia"/>
        </w:rPr>
        <w:t>dot1x eapol untag</w:t>
      </w:r>
    </w:p>
    <w:p w:rsidR="00D12351" w:rsidRPr="00FA7AC1" w:rsidRDefault="00D12351" w:rsidP="00A1116B">
      <w:pPr>
        <w:rPr>
          <w:rStyle w:val="BoldText"/>
        </w:rPr>
      </w:pPr>
      <w:r w:rsidRPr="00FA7AC1">
        <w:rPr>
          <w:rStyle w:val="BoldText"/>
          <w:rFonts w:hint="eastAsia"/>
        </w:rPr>
        <w:lastRenderedPageBreak/>
        <w:t>undo dot1x eapol untag</w:t>
      </w:r>
    </w:p>
    <w:p w:rsidR="00D12351" w:rsidRPr="00FA7AC1" w:rsidRDefault="00D12351" w:rsidP="00A1116B">
      <w:pPr>
        <w:pStyle w:val="Command"/>
      </w:pPr>
      <w:r w:rsidRPr="00FA7AC1">
        <w:t>View</w:t>
      </w:r>
    </w:p>
    <w:p w:rsidR="00D12351" w:rsidRPr="00FA7AC1" w:rsidRDefault="00D12351" w:rsidP="00A1116B">
      <w:r w:rsidRPr="00FA7AC1">
        <w:rPr>
          <w:rFonts w:hint="eastAsia"/>
        </w:rPr>
        <w:t>Layer 2 Ethernet interface view</w:t>
      </w:r>
    </w:p>
    <w:p w:rsidR="00D12351" w:rsidRPr="00FA7AC1" w:rsidRDefault="00D12351" w:rsidP="00A1116B">
      <w:pPr>
        <w:pStyle w:val="Command"/>
      </w:pPr>
      <w:r w:rsidRPr="00FA7AC1">
        <w:rPr>
          <w:rFonts w:hint="eastAsia"/>
        </w:rPr>
        <w:t>Default level</w:t>
      </w:r>
    </w:p>
    <w:p w:rsidR="00D12351" w:rsidRPr="00FA7AC1" w:rsidRDefault="00D12351" w:rsidP="00A1116B">
      <w:r w:rsidRPr="00FA7AC1">
        <w:rPr>
          <w:rFonts w:hint="eastAsia"/>
        </w:rPr>
        <w:t>3: Manage level</w:t>
      </w:r>
    </w:p>
    <w:p w:rsidR="00D12351" w:rsidRPr="00FA7AC1" w:rsidRDefault="00D12351" w:rsidP="00A1116B">
      <w:pPr>
        <w:pStyle w:val="Command"/>
      </w:pPr>
      <w:r w:rsidRPr="00FA7AC1">
        <w:rPr>
          <w:rFonts w:hint="eastAsia"/>
        </w:rPr>
        <w:t>Description</w:t>
      </w:r>
    </w:p>
    <w:p w:rsidR="00D12351" w:rsidRPr="00FA7AC1" w:rsidRDefault="00D12351" w:rsidP="00A1116B">
      <w:r w:rsidRPr="00FA7AC1">
        <w:rPr>
          <w:rFonts w:hint="eastAsia"/>
        </w:rPr>
        <w:t xml:space="preserve">Use </w:t>
      </w:r>
      <w:r w:rsidRPr="00FA7AC1">
        <w:rPr>
          <w:rStyle w:val="BoldText"/>
          <w:rFonts w:hint="eastAsia"/>
        </w:rPr>
        <w:t>dot1x eapol untag</w:t>
      </w:r>
      <w:r w:rsidRPr="00FA7AC1">
        <w:rPr>
          <w:rFonts w:hint="eastAsia"/>
        </w:rPr>
        <w:t xml:space="preserve"> to configure a port to forward 802.1X EAPOL packets untagged.</w:t>
      </w:r>
    </w:p>
    <w:p w:rsidR="00D12351" w:rsidRPr="00FA7AC1" w:rsidRDefault="00D12351" w:rsidP="00A1116B">
      <w:r w:rsidRPr="00FA7AC1">
        <w:rPr>
          <w:rFonts w:hint="eastAsia"/>
        </w:rPr>
        <w:t>By default, whether the port forwards 802.1X EAPOL packets with the VLAN tag depends on the port configuration and the server-assigned VLAN setting.</w:t>
      </w:r>
    </w:p>
    <w:p w:rsidR="00D12351" w:rsidRPr="00FA7AC1" w:rsidRDefault="00D12351" w:rsidP="00A1116B">
      <w:pPr>
        <w:pStyle w:val="Command"/>
      </w:pPr>
      <w:r w:rsidRPr="00FA7AC1">
        <w:rPr>
          <w:rFonts w:hint="eastAsia"/>
        </w:rPr>
        <w:t>Examples</w:t>
      </w:r>
    </w:p>
    <w:p w:rsidR="00D12351" w:rsidRPr="00FA7AC1" w:rsidRDefault="00D12351" w:rsidP="00A1116B">
      <w:r w:rsidRPr="00FA7AC1">
        <w:t xml:space="preserve"># </w:t>
      </w:r>
      <w:r w:rsidRPr="00FA7AC1">
        <w:rPr>
          <w:rFonts w:hint="eastAsia"/>
        </w:rPr>
        <w:t>Configure GigabitEthernet 1/0/1 to forward 802.1X EAPOL packets untagged.</w:t>
      </w:r>
    </w:p>
    <w:p w:rsidR="00D12351" w:rsidRPr="00FA7AC1" w:rsidRDefault="00D12351" w:rsidP="00A1116B">
      <w:pPr>
        <w:pStyle w:val="TerminalDisplay"/>
      </w:pPr>
      <w:r w:rsidRPr="00FA7AC1">
        <w:t>&lt;</w:t>
      </w:r>
      <w:r w:rsidRPr="00FA7AC1">
        <w:rPr>
          <w:rFonts w:hint="eastAsia"/>
        </w:rPr>
        <w:t>Sysname</w:t>
      </w:r>
      <w:r w:rsidRPr="00FA7AC1">
        <w:t>&gt; system-view</w:t>
      </w:r>
    </w:p>
    <w:p w:rsidR="00D12351" w:rsidRPr="00FA7AC1" w:rsidRDefault="00D12351" w:rsidP="00A1116B">
      <w:pPr>
        <w:pStyle w:val="TerminalDisplay"/>
      </w:pPr>
      <w:r w:rsidRPr="00FA7AC1">
        <w:t>[</w:t>
      </w:r>
      <w:r w:rsidRPr="00FA7AC1">
        <w:rPr>
          <w:rFonts w:hint="eastAsia"/>
        </w:rPr>
        <w:t>Sysname</w:t>
      </w:r>
      <w:r w:rsidRPr="00FA7AC1">
        <w:t>]inter</w:t>
      </w:r>
      <w:r w:rsidRPr="00FA7AC1">
        <w:rPr>
          <w:rFonts w:hint="eastAsia"/>
        </w:rPr>
        <w:t>face</w:t>
      </w:r>
      <w:r w:rsidRPr="00FA7AC1">
        <w:t xml:space="preserve"> </w:t>
      </w:r>
      <w:r w:rsidRPr="00FA7AC1">
        <w:rPr>
          <w:rFonts w:hint="eastAsia"/>
        </w:rPr>
        <w:t>g</w:t>
      </w:r>
      <w:r w:rsidRPr="00FA7AC1">
        <w:t>igabit</w:t>
      </w:r>
      <w:r w:rsidRPr="00FA7AC1">
        <w:rPr>
          <w:rFonts w:hint="eastAsia"/>
        </w:rPr>
        <w:t>e</w:t>
      </w:r>
      <w:r w:rsidRPr="00FA7AC1">
        <w:t>thernet</w:t>
      </w:r>
      <w:r w:rsidRPr="00FA7AC1">
        <w:rPr>
          <w:rFonts w:hint="eastAsia"/>
        </w:rPr>
        <w:t>1</w:t>
      </w:r>
      <w:r w:rsidRPr="00FA7AC1">
        <w:t>/0/1</w:t>
      </w:r>
    </w:p>
    <w:p w:rsidR="00D12351" w:rsidRPr="00FA7AC1" w:rsidRDefault="00D12351" w:rsidP="00A1116B">
      <w:pPr>
        <w:pStyle w:val="TerminalDisplay"/>
      </w:pPr>
      <w:r w:rsidRPr="00FA7AC1">
        <w:t>[</w:t>
      </w:r>
      <w:r w:rsidRPr="00FA7AC1">
        <w:rPr>
          <w:rFonts w:hint="eastAsia"/>
        </w:rPr>
        <w:t>Sysname</w:t>
      </w:r>
      <w:r w:rsidRPr="00FA7AC1">
        <w:t>-GigabitEthernet</w:t>
      </w:r>
      <w:r w:rsidRPr="00FA7AC1">
        <w:rPr>
          <w:rFonts w:hint="eastAsia"/>
        </w:rPr>
        <w:t>1</w:t>
      </w:r>
      <w:r w:rsidRPr="00FA7AC1">
        <w:t xml:space="preserve">/0/1] </w:t>
      </w:r>
      <w:r w:rsidRPr="00FA7AC1">
        <w:rPr>
          <w:rFonts w:hint="eastAsia"/>
        </w:rPr>
        <w:t>dot1x eapol untag</w:t>
      </w:r>
    </w:p>
    <w:p w:rsidR="00D12351" w:rsidRPr="00FA7AC1" w:rsidRDefault="00D12351" w:rsidP="00A1116B">
      <w:pPr>
        <w:pStyle w:val="1"/>
        <w:rPr>
          <w:color w:val="FF00FF"/>
        </w:rPr>
      </w:pPr>
      <w:bookmarkStart w:id="1595" w:name="_Ref326150968"/>
      <w:bookmarkStart w:id="1596" w:name="_Ref326151679"/>
      <w:bookmarkStart w:id="1597" w:name="_Toc336249668"/>
      <w:bookmarkStart w:id="1598" w:name="_Toc345234143"/>
      <w:bookmarkStart w:id="1599" w:name="_Toc345493047"/>
      <w:bookmarkStart w:id="1600" w:name="_Toc345493878"/>
      <w:bookmarkStart w:id="1601" w:name="_Toc528318134"/>
      <w:r w:rsidRPr="00FA7AC1">
        <w:rPr>
          <w:rFonts w:hint="eastAsia"/>
        </w:rPr>
        <w:t>New feature</w:t>
      </w:r>
      <w:r w:rsidRPr="00FA7AC1">
        <w:t xml:space="preserve">: </w:t>
      </w:r>
      <w:r w:rsidRPr="00FA7AC1">
        <w:rPr>
          <w:rFonts w:hint="eastAsia"/>
        </w:rPr>
        <w:t xml:space="preserve">Enabling source IP conflict </w:t>
      </w:r>
      <w:bookmarkEnd w:id="1595"/>
      <w:r w:rsidRPr="00FA7AC1">
        <w:t>prompt</w:t>
      </w:r>
      <w:bookmarkEnd w:id="1596"/>
      <w:bookmarkEnd w:id="1597"/>
      <w:bookmarkEnd w:id="1598"/>
      <w:bookmarkEnd w:id="1599"/>
      <w:bookmarkEnd w:id="1600"/>
      <w:bookmarkEnd w:id="1601"/>
    </w:p>
    <w:p w:rsidR="00D12351" w:rsidRPr="00FA7AC1" w:rsidRDefault="00D12351" w:rsidP="00A1116B">
      <w:pPr>
        <w:pStyle w:val="2"/>
        <w:spacing w:after="0"/>
        <w:rPr>
          <w:bCs w:val="0"/>
        </w:rPr>
      </w:pPr>
      <w:bookmarkStart w:id="1602" w:name="_Toc336249669"/>
      <w:bookmarkStart w:id="1603" w:name="_Toc345234144"/>
      <w:bookmarkStart w:id="1604" w:name="_Toc345493048"/>
      <w:bookmarkStart w:id="1605" w:name="_Toc345493879"/>
      <w:bookmarkStart w:id="1606" w:name="_Toc528318135"/>
      <w:r w:rsidRPr="00FA7AC1">
        <w:rPr>
          <w:rFonts w:hint="eastAsia"/>
          <w:bCs w:val="0"/>
        </w:rPr>
        <w:t xml:space="preserve">Enabling source IP conflict </w:t>
      </w:r>
      <w:r w:rsidRPr="00FA7AC1">
        <w:rPr>
          <w:bCs w:val="0"/>
        </w:rPr>
        <w:t>prompt</w:t>
      </w:r>
      <w:bookmarkEnd w:id="1602"/>
      <w:bookmarkEnd w:id="1603"/>
      <w:bookmarkEnd w:id="1604"/>
      <w:bookmarkEnd w:id="1605"/>
      <w:bookmarkEnd w:id="1606"/>
    </w:p>
    <w:p w:rsidR="00D12351" w:rsidRPr="00FA7AC1" w:rsidRDefault="00D12351" w:rsidP="00A1116B">
      <w:r w:rsidRPr="00FA7AC1">
        <w:rPr>
          <w:rFonts w:hint="eastAsia"/>
        </w:rPr>
        <w:t xml:space="preserve">When the sender IP address in a </w:t>
      </w:r>
      <w:r w:rsidRPr="00FA7AC1">
        <w:t xml:space="preserve">gratuitous ARP </w:t>
      </w:r>
      <w:r w:rsidRPr="00FA7AC1">
        <w:rPr>
          <w:rFonts w:hint="eastAsia"/>
        </w:rPr>
        <w:t xml:space="preserve">packet is the same as the IP address of the </w:t>
      </w:r>
      <w:r w:rsidRPr="00FA7AC1">
        <w:t>receiving</w:t>
      </w:r>
      <w:r w:rsidRPr="00FA7AC1">
        <w:rPr>
          <w:rFonts w:hint="eastAsia"/>
        </w:rPr>
        <w:t xml:space="preserve"> switch, the switch </w:t>
      </w:r>
      <w:r w:rsidRPr="00FA7AC1">
        <w:t>operates</w:t>
      </w:r>
      <w:r w:rsidRPr="00FA7AC1">
        <w:rPr>
          <w:rFonts w:hint="eastAsia"/>
        </w:rPr>
        <w:t xml:space="preserve"> as follows:</w:t>
      </w:r>
    </w:p>
    <w:p w:rsidR="00D12351" w:rsidRPr="00FA7AC1" w:rsidRDefault="00D12351" w:rsidP="00A1116B">
      <w:pPr>
        <w:pStyle w:val="ItemList"/>
        <w:numPr>
          <w:ilvl w:val="0"/>
          <w:numId w:val="9"/>
        </w:numPr>
      </w:pPr>
      <w:r w:rsidRPr="00FA7AC1">
        <w:rPr>
          <w:lang w:eastAsia="zh-CN"/>
        </w:rPr>
        <w:t>I</w:t>
      </w:r>
      <w:r w:rsidRPr="00FA7AC1">
        <w:rPr>
          <w:rFonts w:hint="eastAsia"/>
          <w:lang w:eastAsia="zh-CN"/>
        </w:rPr>
        <w:t>f the source IP conflict prompt is enabled, the receiving switch immediately displays a message telling that IP address conflict occurs.</w:t>
      </w:r>
    </w:p>
    <w:p w:rsidR="00D12351" w:rsidRPr="00FA7AC1" w:rsidRDefault="00D12351" w:rsidP="00A1116B">
      <w:pPr>
        <w:pStyle w:val="ItemList"/>
        <w:numPr>
          <w:ilvl w:val="0"/>
          <w:numId w:val="9"/>
        </w:numPr>
      </w:pPr>
      <w:r w:rsidRPr="00FA7AC1">
        <w:rPr>
          <w:rFonts w:hint="eastAsia"/>
          <w:lang w:eastAsia="zh-CN"/>
        </w:rPr>
        <w:t xml:space="preserve">If the source IP conflict prompt is disabled, the receiving switch sends a </w:t>
      </w:r>
      <w:r w:rsidRPr="00FA7AC1">
        <w:rPr>
          <w:lang w:eastAsia="zh-CN"/>
        </w:rPr>
        <w:t>gratuitous</w:t>
      </w:r>
      <w:r w:rsidRPr="00FA7AC1">
        <w:rPr>
          <w:rFonts w:hint="eastAsia"/>
          <w:lang w:eastAsia="zh-CN"/>
        </w:rPr>
        <w:t xml:space="preserve"> ARP packet. </w:t>
      </w:r>
      <w:r w:rsidRPr="00FA7AC1">
        <w:rPr>
          <w:lang w:eastAsia="zh-CN"/>
        </w:rPr>
        <w:t>A</w:t>
      </w:r>
      <w:r w:rsidRPr="00FA7AC1">
        <w:rPr>
          <w:rFonts w:hint="eastAsia"/>
          <w:lang w:eastAsia="zh-CN"/>
        </w:rPr>
        <w:t>fter the switch is informed of the conflict by an ARP reply, it displays a message telling that IP address conflict occurs.</w:t>
      </w:r>
    </w:p>
    <w:p w:rsidR="00D12351" w:rsidRPr="00FA7AC1" w:rsidRDefault="00D12351" w:rsidP="00A1116B">
      <w:r w:rsidRPr="00FA7AC1">
        <w:rPr>
          <w:rFonts w:hint="eastAsia"/>
        </w:rPr>
        <w:t xml:space="preserve">To </w:t>
      </w:r>
      <w:r w:rsidRPr="00FA7AC1">
        <w:t>enable</w:t>
      </w:r>
      <w:r w:rsidRPr="00FA7AC1">
        <w:rPr>
          <w:rFonts w:hint="eastAsia"/>
        </w:rPr>
        <w:t xml:space="preserve"> source IP conflict </w:t>
      </w:r>
      <w:r w:rsidRPr="00FA7AC1">
        <w:t>prompt</w:t>
      </w:r>
      <w:r w:rsidRPr="00FA7AC1">
        <w:rPr>
          <w:rFonts w:hint="eastAsia"/>
        </w:rPr>
        <w:t>:</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823"/>
        <w:gridCol w:w="2926"/>
        <w:gridCol w:w="2953"/>
      </w:tblGrid>
      <w:tr w:rsidR="00D12351" w:rsidRPr="00FA7AC1" w:rsidTr="00064176">
        <w:trPr>
          <w:cnfStyle w:val="100000000000" w:firstRow="1" w:lastRow="0" w:firstColumn="0" w:lastColumn="0" w:oddVBand="0" w:evenVBand="0" w:oddHBand="0" w:evenHBand="0" w:firstRowFirstColumn="0" w:firstRowLastColumn="0" w:lastRowFirstColumn="0" w:lastRowLastColumn="0"/>
          <w:cantSplit/>
          <w:tblHeader/>
        </w:trPr>
        <w:tc>
          <w:tcPr>
            <w:tcW w:w="2836" w:type="dxa"/>
          </w:tcPr>
          <w:p w:rsidR="00D12351" w:rsidRPr="00FA7AC1" w:rsidRDefault="00D12351" w:rsidP="00A1116B">
            <w:pPr>
              <w:pStyle w:val="TableHeading"/>
              <w:rPr>
                <w:kern w:val="2"/>
              </w:rPr>
            </w:pPr>
            <w:r w:rsidRPr="00FA7AC1">
              <w:t>Step</w:t>
            </w:r>
          </w:p>
        </w:tc>
        <w:tc>
          <w:tcPr>
            <w:tcW w:w="2940" w:type="dxa"/>
          </w:tcPr>
          <w:p w:rsidR="00D12351" w:rsidRPr="00FA7AC1" w:rsidRDefault="00D12351" w:rsidP="00A1116B">
            <w:pPr>
              <w:pStyle w:val="TableHeading"/>
              <w:rPr>
                <w:kern w:val="2"/>
              </w:rPr>
            </w:pPr>
            <w:r w:rsidRPr="00FA7AC1">
              <w:t>Command</w:t>
            </w:r>
          </w:p>
        </w:tc>
        <w:tc>
          <w:tcPr>
            <w:tcW w:w="2967" w:type="dxa"/>
          </w:tcPr>
          <w:p w:rsidR="00D12351" w:rsidRPr="00FA7AC1" w:rsidRDefault="00D12351" w:rsidP="00A1116B">
            <w:pPr>
              <w:pStyle w:val="TableHeading"/>
              <w:rPr>
                <w:kern w:val="2"/>
              </w:rPr>
            </w:pPr>
            <w:r w:rsidRPr="00FA7AC1">
              <w:t>Remarks</w:t>
            </w:r>
          </w:p>
        </w:tc>
      </w:tr>
      <w:tr w:rsidR="00D12351" w:rsidRPr="00FA7AC1" w:rsidTr="00064176">
        <w:trPr>
          <w:cantSplit/>
          <w:trHeight w:val="385"/>
        </w:trPr>
        <w:tc>
          <w:tcPr>
            <w:tcW w:w="2836" w:type="dxa"/>
          </w:tcPr>
          <w:p w:rsidR="00D12351" w:rsidRPr="00FA7AC1" w:rsidRDefault="00D12351" w:rsidP="00A1116B">
            <w:pPr>
              <w:pStyle w:val="ItemStepinTable"/>
              <w:numPr>
                <w:ilvl w:val="0"/>
                <w:numId w:val="70"/>
              </w:numPr>
              <w:outlineLvl w:val="4"/>
            </w:pPr>
            <w:r w:rsidRPr="00FA7AC1">
              <w:rPr>
                <w:rFonts w:hint="eastAsia"/>
              </w:rPr>
              <w:t>Enter system view.</w:t>
            </w:r>
          </w:p>
        </w:tc>
        <w:tc>
          <w:tcPr>
            <w:tcW w:w="2940" w:type="dxa"/>
          </w:tcPr>
          <w:p w:rsidR="00D12351" w:rsidRPr="00FA7AC1" w:rsidRDefault="00D12351" w:rsidP="00A1116B">
            <w:pPr>
              <w:pStyle w:val="TableText"/>
              <w:rPr>
                <w:rStyle w:val="BoldText"/>
              </w:rPr>
            </w:pPr>
            <w:r w:rsidRPr="00FA7AC1">
              <w:rPr>
                <w:rStyle w:val="BoldText"/>
              </w:rPr>
              <w:t>system-view</w:t>
            </w:r>
          </w:p>
        </w:tc>
        <w:tc>
          <w:tcPr>
            <w:tcW w:w="2967" w:type="dxa"/>
          </w:tcPr>
          <w:p w:rsidR="00D12351" w:rsidRPr="00FA7AC1" w:rsidRDefault="00D12351" w:rsidP="00A1116B">
            <w:pPr>
              <w:pStyle w:val="TableText"/>
              <w:rPr>
                <w:kern w:val="2"/>
              </w:rPr>
            </w:pPr>
            <w:r w:rsidRPr="00FA7AC1">
              <w:rPr>
                <w:rFonts w:hint="eastAsia"/>
              </w:rPr>
              <w:t>N/A</w:t>
            </w:r>
          </w:p>
        </w:tc>
      </w:tr>
      <w:tr w:rsidR="00D12351" w:rsidRPr="00FA7AC1" w:rsidTr="00064176">
        <w:trPr>
          <w:cantSplit/>
          <w:trHeight w:val="347"/>
        </w:trPr>
        <w:tc>
          <w:tcPr>
            <w:tcW w:w="2836" w:type="dxa"/>
          </w:tcPr>
          <w:p w:rsidR="00D12351" w:rsidRPr="00FA7AC1" w:rsidRDefault="00D12351" w:rsidP="00A1116B">
            <w:pPr>
              <w:pStyle w:val="ItemStepinTable"/>
              <w:numPr>
                <w:ilvl w:val="0"/>
                <w:numId w:val="6"/>
              </w:numPr>
              <w:outlineLvl w:val="4"/>
            </w:pPr>
            <w:r w:rsidRPr="00FA7AC1">
              <w:rPr>
                <w:rFonts w:hint="eastAsia"/>
                <w:lang w:eastAsia="zh-CN"/>
              </w:rPr>
              <w:t>E</w:t>
            </w:r>
            <w:r w:rsidRPr="00FA7AC1">
              <w:t>nable</w:t>
            </w:r>
            <w:r w:rsidRPr="00FA7AC1">
              <w:rPr>
                <w:rFonts w:hint="eastAsia"/>
              </w:rPr>
              <w:t xml:space="preserve"> source IP conflict </w:t>
            </w:r>
            <w:r w:rsidRPr="00FA7AC1">
              <w:t>prompt</w:t>
            </w:r>
            <w:r w:rsidRPr="00FA7AC1">
              <w:rPr>
                <w:rFonts w:hint="eastAsia"/>
                <w:lang w:eastAsia="zh-CN"/>
              </w:rPr>
              <w:t>.</w:t>
            </w:r>
          </w:p>
        </w:tc>
        <w:tc>
          <w:tcPr>
            <w:tcW w:w="2940" w:type="dxa"/>
          </w:tcPr>
          <w:p w:rsidR="00D12351" w:rsidRPr="00FA7AC1" w:rsidRDefault="00D12351" w:rsidP="00A1116B">
            <w:pPr>
              <w:pStyle w:val="TableText"/>
              <w:rPr>
                <w:rStyle w:val="BoldText"/>
              </w:rPr>
            </w:pPr>
            <w:r w:rsidRPr="00FA7AC1">
              <w:rPr>
                <w:rStyle w:val="BoldText"/>
              </w:rPr>
              <w:t>arp ip-conflict prompt</w:t>
            </w:r>
          </w:p>
        </w:tc>
        <w:tc>
          <w:tcPr>
            <w:tcW w:w="2967" w:type="dxa"/>
          </w:tcPr>
          <w:p w:rsidR="00D12351" w:rsidRPr="00FA7AC1" w:rsidRDefault="00D12351" w:rsidP="00A1116B">
            <w:pPr>
              <w:pStyle w:val="TableText"/>
            </w:pPr>
            <w:r w:rsidRPr="00FA7AC1">
              <w:rPr>
                <w:rFonts w:hint="eastAsia"/>
              </w:rPr>
              <w:t>Optional.</w:t>
            </w:r>
          </w:p>
          <w:p w:rsidR="00D12351" w:rsidRPr="00FA7AC1" w:rsidRDefault="00D12351" w:rsidP="00A1116B">
            <w:pPr>
              <w:pStyle w:val="TableText"/>
              <w:rPr>
                <w:kern w:val="2"/>
              </w:rPr>
            </w:pPr>
            <w:r w:rsidRPr="00FA7AC1">
              <w:t>B</w:t>
            </w:r>
            <w:r w:rsidRPr="00FA7AC1">
              <w:rPr>
                <w:rFonts w:hint="eastAsia"/>
              </w:rPr>
              <w:t xml:space="preserve">y default, </w:t>
            </w:r>
            <w:r w:rsidRPr="00FA7AC1">
              <w:t>the</w:t>
            </w:r>
            <w:r w:rsidRPr="00FA7AC1">
              <w:rPr>
                <w:rFonts w:hint="eastAsia"/>
              </w:rPr>
              <w:t xml:space="preserve"> function is disabled.</w:t>
            </w:r>
          </w:p>
        </w:tc>
      </w:tr>
    </w:tbl>
    <w:p w:rsidR="00D12351" w:rsidRPr="00FA7AC1" w:rsidRDefault="00D12351" w:rsidP="00A1116B">
      <w:pPr>
        <w:pStyle w:val="Spacer"/>
      </w:pPr>
    </w:p>
    <w:p w:rsidR="00D12351" w:rsidRPr="00FA7AC1" w:rsidRDefault="00D12351" w:rsidP="00A1116B">
      <w:pPr>
        <w:pStyle w:val="2"/>
        <w:spacing w:after="0"/>
      </w:pPr>
      <w:bookmarkStart w:id="1607" w:name="_Toc325028939"/>
      <w:bookmarkStart w:id="1608" w:name="_Toc326052872"/>
      <w:bookmarkStart w:id="1609" w:name="_Toc336249670"/>
      <w:bookmarkStart w:id="1610" w:name="_Toc345234145"/>
      <w:bookmarkStart w:id="1611" w:name="_Toc345493049"/>
      <w:bookmarkStart w:id="1612" w:name="_Toc345493880"/>
      <w:bookmarkStart w:id="1613" w:name="_Toc528318136"/>
      <w:r w:rsidRPr="00FA7AC1">
        <w:rPr>
          <w:rFonts w:hint="eastAsia"/>
        </w:rPr>
        <w:t>Command reference</w:t>
      </w:r>
      <w:bookmarkEnd w:id="1607"/>
      <w:bookmarkEnd w:id="1608"/>
      <w:bookmarkEnd w:id="1609"/>
      <w:bookmarkEnd w:id="1610"/>
      <w:bookmarkEnd w:id="1611"/>
      <w:bookmarkEnd w:id="1612"/>
      <w:bookmarkEnd w:id="1613"/>
    </w:p>
    <w:p w:rsidR="00D12351" w:rsidRPr="00FA7AC1" w:rsidRDefault="00D12351" w:rsidP="00A1116B">
      <w:pPr>
        <w:pStyle w:val="3"/>
        <w:spacing w:after="0"/>
      </w:pPr>
      <w:bookmarkStart w:id="1614" w:name="_Toc325028940"/>
      <w:bookmarkStart w:id="1615" w:name="_Toc326052873"/>
      <w:bookmarkStart w:id="1616" w:name="_Toc336249671"/>
      <w:bookmarkStart w:id="1617" w:name="_Toc345234146"/>
      <w:bookmarkStart w:id="1618" w:name="_Toc345493050"/>
      <w:bookmarkStart w:id="1619" w:name="_Toc345493881"/>
      <w:bookmarkStart w:id="1620" w:name="_Toc528318137"/>
      <w:r w:rsidRPr="00FA7AC1">
        <w:t>arp ip-conflict prompt</w:t>
      </w:r>
      <w:bookmarkEnd w:id="1614"/>
      <w:bookmarkEnd w:id="1615"/>
      <w:bookmarkEnd w:id="1616"/>
      <w:bookmarkEnd w:id="1617"/>
      <w:bookmarkEnd w:id="1618"/>
      <w:bookmarkEnd w:id="1619"/>
      <w:bookmarkEnd w:id="1620"/>
    </w:p>
    <w:p w:rsidR="00D12351" w:rsidRPr="00FA7AC1" w:rsidRDefault="00D12351" w:rsidP="00A1116B">
      <w:r w:rsidRPr="00FA7AC1">
        <w:t xml:space="preserve">Use </w:t>
      </w:r>
      <w:r w:rsidRPr="00FA7AC1">
        <w:rPr>
          <w:rStyle w:val="BoldText"/>
        </w:rPr>
        <w:t>arp ip-conflict prompt</w:t>
      </w:r>
      <w:r w:rsidRPr="00FA7AC1">
        <w:rPr>
          <w:rFonts w:hint="eastAsia"/>
        </w:rPr>
        <w:t xml:space="preserve"> to </w:t>
      </w:r>
      <w:r w:rsidRPr="00FA7AC1">
        <w:t>enable</w:t>
      </w:r>
      <w:r w:rsidRPr="00FA7AC1">
        <w:rPr>
          <w:rFonts w:hint="eastAsia"/>
        </w:rPr>
        <w:t xml:space="preserve"> source IP conflict </w:t>
      </w:r>
      <w:r w:rsidRPr="00FA7AC1">
        <w:t>prompt</w:t>
      </w:r>
      <w:r w:rsidRPr="00FA7AC1">
        <w:rPr>
          <w:rFonts w:hint="eastAsia"/>
        </w:rPr>
        <w:t xml:space="preserve">. </w:t>
      </w:r>
    </w:p>
    <w:p w:rsidR="00D12351" w:rsidRPr="00FA7AC1" w:rsidRDefault="00D12351" w:rsidP="00A1116B">
      <w:r w:rsidRPr="00FA7AC1">
        <w:t>U</w:t>
      </w:r>
      <w:r w:rsidRPr="00FA7AC1">
        <w:rPr>
          <w:rFonts w:hint="eastAsia"/>
        </w:rPr>
        <w:t xml:space="preserve">se </w:t>
      </w:r>
      <w:r w:rsidRPr="00FA7AC1">
        <w:rPr>
          <w:rStyle w:val="BoldText"/>
          <w:rFonts w:hint="eastAsia"/>
        </w:rPr>
        <w:t xml:space="preserve">undo </w:t>
      </w:r>
      <w:r w:rsidRPr="00FA7AC1">
        <w:rPr>
          <w:rStyle w:val="BoldText"/>
        </w:rPr>
        <w:t>arp ip-conflict prompt</w:t>
      </w:r>
      <w:r w:rsidRPr="00FA7AC1">
        <w:t xml:space="preserve"> </w:t>
      </w:r>
      <w:r w:rsidRPr="00FA7AC1">
        <w:rPr>
          <w:rFonts w:hint="eastAsia"/>
        </w:rPr>
        <w:t>to restore the default.</w:t>
      </w:r>
    </w:p>
    <w:p w:rsidR="00D12351" w:rsidRPr="00FA7AC1" w:rsidRDefault="00D12351" w:rsidP="00A1116B">
      <w:pPr>
        <w:pStyle w:val="Command"/>
      </w:pPr>
      <w:r w:rsidRPr="00FA7AC1">
        <w:rPr>
          <w:rFonts w:hint="eastAsia"/>
        </w:rPr>
        <w:t>Syntax</w:t>
      </w:r>
    </w:p>
    <w:p w:rsidR="00D12351" w:rsidRPr="00FA7AC1" w:rsidRDefault="00D12351" w:rsidP="00A1116B">
      <w:pPr>
        <w:rPr>
          <w:rStyle w:val="BoldText"/>
        </w:rPr>
      </w:pPr>
      <w:r w:rsidRPr="00FA7AC1">
        <w:rPr>
          <w:rStyle w:val="BoldText"/>
        </w:rPr>
        <w:t>arp ip-conflict prompt</w:t>
      </w:r>
    </w:p>
    <w:p w:rsidR="00D12351" w:rsidRPr="00FA7AC1" w:rsidRDefault="00D12351" w:rsidP="00A1116B">
      <w:pPr>
        <w:rPr>
          <w:rStyle w:val="BoldText"/>
        </w:rPr>
      </w:pPr>
      <w:r w:rsidRPr="00FA7AC1">
        <w:rPr>
          <w:rStyle w:val="BoldText"/>
        </w:rPr>
        <w:t>undo arp ip-conflict prompt</w:t>
      </w:r>
    </w:p>
    <w:p w:rsidR="00D12351" w:rsidRPr="00FA7AC1" w:rsidRDefault="00D12351" w:rsidP="00A1116B">
      <w:pPr>
        <w:pStyle w:val="Command"/>
      </w:pPr>
      <w:r w:rsidRPr="00FA7AC1">
        <w:t>Default</w:t>
      </w:r>
    </w:p>
    <w:p w:rsidR="00D12351" w:rsidRPr="00FA7AC1" w:rsidRDefault="00D12351" w:rsidP="00A1116B">
      <w:pPr>
        <w:rPr>
          <w:rStyle w:val="BoldText"/>
        </w:rPr>
      </w:pPr>
      <w:r w:rsidRPr="00FA7AC1">
        <w:rPr>
          <w:rFonts w:hint="eastAsia"/>
        </w:rPr>
        <w:t>The source IP conflict prompt function is disabled.</w:t>
      </w:r>
    </w:p>
    <w:p w:rsidR="00D12351" w:rsidRPr="00FA7AC1" w:rsidRDefault="00D12351" w:rsidP="00A1116B">
      <w:pPr>
        <w:pStyle w:val="Command"/>
      </w:pPr>
      <w:r w:rsidRPr="00FA7AC1">
        <w:rPr>
          <w:rFonts w:hint="eastAsia"/>
        </w:rPr>
        <w:lastRenderedPageBreak/>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Default command level</w:t>
      </w:r>
    </w:p>
    <w:p w:rsidR="00D12351" w:rsidRPr="00FA7AC1" w:rsidRDefault="00D12351" w:rsidP="00A1116B">
      <w:r w:rsidRPr="00FA7AC1">
        <w:t>2</w:t>
      </w:r>
      <w:r w:rsidRPr="00FA7AC1">
        <w:rPr>
          <w:rFonts w:hint="eastAsia"/>
        </w:rPr>
        <w:t>: System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rPr>
        <w:t>None</w:t>
      </w:r>
    </w:p>
    <w:p w:rsidR="00D12351" w:rsidRPr="00FA7AC1" w:rsidRDefault="00D12351" w:rsidP="00A1116B">
      <w:pPr>
        <w:pStyle w:val="Command"/>
      </w:pPr>
      <w:r w:rsidRPr="00FA7AC1">
        <w:rPr>
          <w:rFonts w:hint="eastAsia"/>
        </w:rPr>
        <w:t>Examples</w:t>
      </w:r>
    </w:p>
    <w:p w:rsidR="00D12351" w:rsidRPr="00FA7AC1" w:rsidRDefault="00D12351" w:rsidP="00A1116B">
      <w:r w:rsidRPr="00FA7AC1">
        <w:t xml:space="preserve"># </w:t>
      </w:r>
      <w:r w:rsidRPr="00FA7AC1">
        <w:rPr>
          <w:rFonts w:hint="eastAsia"/>
        </w:rPr>
        <w:t xml:space="preserve">Enable source IP conflict </w:t>
      </w:r>
      <w:r w:rsidRPr="00FA7AC1">
        <w:t>prompt</w:t>
      </w:r>
      <w:r w:rsidRPr="00FA7AC1">
        <w:rPr>
          <w:rFonts w:hint="eastAsia"/>
        </w:rPr>
        <w:t>.</w:t>
      </w:r>
    </w:p>
    <w:p w:rsidR="00D12351" w:rsidRPr="00FA7AC1" w:rsidRDefault="00D12351" w:rsidP="00A1116B">
      <w:pPr>
        <w:pStyle w:val="TerminalDisplay"/>
      </w:pPr>
      <w:r w:rsidRPr="00FA7AC1">
        <w:rPr>
          <w:rFonts w:hint="eastAsia"/>
        </w:rPr>
        <w:t>&lt;</w:t>
      </w:r>
      <w:r w:rsidRPr="00FA7AC1">
        <w:t>Sysname</w:t>
      </w:r>
      <w:r w:rsidRPr="00FA7AC1">
        <w:rPr>
          <w:rFonts w:hint="eastAsia"/>
        </w:rPr>
        <w:t>&gt; system-view</w:t>
      </w:r>
    </w:p>
    <w:p w:rsidR="00D12351" w:rsidRPr="00FA7AC1" w:rsidRDefault="00D12351" w:rsidP="00A1116B">
      <w:pPr>
        <w:pStyle w:val="TerminalDisplay"/>
      </w:pPr>
      <w:r w:rsidRPr="00FA7AC1">
        <w:t>[Sysname]</w:t>
      </w:r>
      <w:r w:rsidRPr="00FA7AC1">
        <w:rPr>
          <w:rFonts w:hint="eastAsia"/>
        </w:rPr>
        <w:t xml:space="preserve"> </w:t>
      </w:r>
      <w:r w:rsidRPr="00FA7AC1">
        <w:t>arp ip-conflict prompt</w:t>
      </w:r>
    </w:p>
    <w:p w:rsidR="00D12351" w:rsidRPr="00FA7AC1" w:rsidRDefault="00D12351" w:rsidP="00A1116B">
      <w:pPr>
        <w:pStyle w:val="1"/>
      </w:pPr>
      <w:bookmarkStart w:id="1621" w:name="_Ref328725927"/>
      <w:bookmarkStart w:id="1622" w:name="_Toc328726950"/>
      <w:bookmarkStart w:id="1623" w:name="_Toc341698795"/>
      <w:bookmarkStart w:id="1624" w:name="_Toc345493051"/>
      <w:bookmarkStart w:id="1625" w:name="_Toc345493882"/>
      <w:bookmarkStart w:id="1626" w:name="_Toc528318138"/>
      <w:bookmarkStart w:id="1627" w:name="_Ref336444622"/>
      <w:bookmarkStart w:id="1628" w:name="_Toc336524974"/>
      <w:r w:rsidRPr="00FA7AC1">
        <w:rPr>
          <w:rFonts w:hint="eastAsia"/>
        </w:rPr>
        <w:t>New feature</w:t>
      </w:r>
      <w:r w:rsidRPr="00FA7AC1">
        <w:t>:</w:t>
      </w:r>
      <w:r w:rsidRPr="00FA7AC1">
        <w:rPr>
          <w:rFonts w:hint="eastAsia"/>
        </w:rPr>
        <w:t xml:space="preserve"> </w:t>
      </w:r>
      <w:r w:rsidRPr="00FA7AC1">
        <w:t>Delaying the MAC authentication</w:t>
      </w:r>
      <w:bookmarkEnd w:id="1621"/>
      <w:bookmarkEnd w:id="1622"/>
      <w:bookmarkEnd w:id="1623"/>
      <w:bookmarkEnd w:id="1624"/>
      <w:bookmarkEnd w:id="1625"/>
      <w:bookmarkEnd w:id="1626"/>
    </w:p>
    <w:p w:rsidR="00D12351" w:rsidRPr="00FA7AC1" w:rsidRDefault="00D12351" w:rsidP="00A1116B">
      <w:r w:rsidRPr="00FA7AC1">
        <w:t xml:space="preserve">When both 802.1X authentication and MAC authentication are enabled on a port, you can delay the MAC authentication, so that 802.1X authentication is preferentially triggered. Configure the function as needed according to the network conditions. </w:t>
      </w:r>
    </w:p>
    <w:p w:rsidR="00D12351" w:rsidRPr="00FA7AC1" w:rsidRDefault="00D12351" w:rsidP="00A1116B">
      <w:pPr>
        <w:pStyle w:val="2"/>
      </w:pPr>
      <w:bookmarkStart w:id="1629" w:name="_Toc326170275"/>
      <w:bookmarkStart w:id="1630" w:name="_Toc328726951"/>
      <w:bookmarkStart w:id="1631" w:name="_Toc341698796"/>
      <w:bookmarkStart w:id="1632" w:name="_Toc345493052"/>
      <w:bookmarkStart w:id="1633" w:name="_Toc345493883"/>
      <w:bookmarkStart w:id="1634" w:name="_Toc528318139"/>
      <w:r w:rsidRPr="00FA7AC1">
        <w:t>Configuring the MAC authentication delay</w:t>
      </w:r>
      <w:bookmarkEnd w:id="1629"/>
      <w:bookmarkEnd w:id="1630"/>
      <w:bookmarkEnd w:id="1631"/>
      <w:bookmarkEnd w:id="1632"/>
      <w:bookmarkEnd w:id="1633"/>
      <w:bookmarkEnd w:id="1634"/>
    </w:p>
    <w:p w:rsidR="00D12351" w:rsidRPr="00FA7AC1" w:rsidRDefault="00D12351" w:rsidP="00A1116B">
      <w:r w:rsidRPr="00FA7AC1">
        <w:t>To configure the MAC authentication delay:</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547"/>
        <w:gridCol w:w="3118"/>
        <w:gridCol w:w="3037"/>
      </w:tblGrid>
      <w:tr w:rsidR="00D12351" w:rsidRPr="00FA7AC1" w:rsidTr="00064176">
        <w:trPr>
          <w:cnfStyle w:val="100000000000" w:firstRow="1" w:lastRow="0" w:firstColumn="0" w:lastColumn="0" w:oddVBand="0" w:evenVBand="0" w:oddHBand="0" w:evenHBand="0" w:firstRowFirstColumn="0" w:firstRowLastColumn="0" w:lastRowFirstColumn="0" w:lastRowLastColumn="0"/>
          <w:cantSplit/>
          <w:trHeight w:val="366"/>
          <w:tblHeader/>
        </w:trPr>
        <w:tc>
          <w:tcPr>
            <w:tcW w:w="2547" w:type="dxa"/>
          </w:tcPr>
          <w:p w:rsidR="00D12351" w:rsidRPr="00FA7AC1" w:rsidRDefault="00D12351" w:rsidP="00A1116B">
            <w:pPr>
              <w:pStyle w:val="TableHeading"/>
            </w:pPr>
            <w:r w:rsidRPr="00FA7AC1">
              <w:t>Step</w:t>
            </w:r>
          </w:p>
        </w:tc>
        <w:tc>
          <w:tcPr>
            <w:tcW w:w="3118" w:type="dxa"/>
          </w:tcPr>
          <w:p w:rsidR="00D12351" w:rsidRPr="00FA7AC1" w:rsidRDefault="00D12351" w:rsidP="00A1116B">
            <w:pPr>
              <w:pStyle w:val="TableHeading"/>
            </w:pPr>
            <w:r w:rsidRPr="00FA7AC1">
              <w:t>Command</w:t>
            </w:r>
          </w:p>
        </w:tc>
        <w:tc>
          <w:tcPr>
            <w:tcW w:w="3037" w:type="dxa"/>
          </w:tcPr>
          <w:p w:rsidR="00D12351" w:rsidRPr="00FA7AC1" w:rsidRDefault="00D12351" w:rsidP="00A1116B">
            <w:pPr>
              <w:pStyle w:val="TableHeading"/>
            </w:pPr>
            <w:r w:rsidRPr="00FA7AC1">
              <w:t>Remarks</w:t>
            </w:r>
          </w:p>
        </w:tc>
      </w:tr>
      <w:tr w:rsidR="00D12351" w:rsidRPr="00FA7AC1" w:rsidTr="00064176">
        <w:trPr>
          <w:cantSplit/>
          <w:trHeight w:val="366"/>
        </w:trPr>
        <w:tc>
          <w:tcPr>
            <w:tcW w:w="2547" w:type="dxa"/>
          </w:tcPr>
          <w:p w:rsidR="00D12351" w:rsidRPr="00FA7AC1" w:rsidRDefault="00D12351" w:rsidP="00A1116B">
            <w:pPr>
              <w:pStyle w:val="ItemStepinTable"/>
              <w:numPr>
                <w:ilvl w:val="0"/>
                <w:numId w:val="69"/>
              </w:numPr>
              <w:outlineLvl w:val="4"/>
            </w:pPr>
            <w:r w:rsidRPr="00FA7AC1">
              <w:t xml:space="preserve">Enter system view. </w:t>
            </w:r>
          </w:p>
        </w:tc>
        <w:tc>
          <w:tcPr>
            <w:tcW w:w="3118" w:type="dxa"/>
          </w:tcPr>
          <w:p w:rsidR="00D12351" w:rsidRPr="00FA7AC1" w:rsidRDefault="00D12351" w:rsidP="00A1116B">
            <w:pPr>
              <w:pStyle w:val="TableText"/>
              <w:rPr>
                <w:rStyle w:val="BoldText"/>
              </w:rPr>
            </w:pPr>
            <w:r w:rsidRPr="00FA7AC1">
              <w:rPr>
                <w:rStyle w:val="BoldText"/>
              </w:rPr>
              <w:t>system-view</w:t>
            </w:r>
          </w:p>
        </w:tc>
        <w:tc>
          <w:tcPr>
            <w:tcW w:w="3037" w:type="dxa"/>
          </w:tcPr>
          <w:p w:rsidR="00D12351" w:rsidRPr="00FA7AC1" w:rsidRDefault="00D12351" w:rsidP="00A1116B">
            <w:pPr>
              <w:pStyle w:val="TableText"/>
            </w:pPr>
            <w:r w:rsidRPr="00FA7AC1">
              <w:t>N/A</w:t>
            </w:r>
          </w:p>
        </w:tc>
      </w:tr>
      <w:tr w:rsidR="00D12351" w:rsidRPr="00FA7AC1" w:rsidTr="00064176">
        <w:trPr>
          <w:cantSplit/>
          <w:trHeight w:val="366"/>
        </w:trPr>
        <w:tc>
          <w:tcPr>
            <w:tcW w:w="2547" w:type="dxa"/>
          </w:tcPr>
          <w:p w:rsidR="00D12351" w:rsidRPr="00FA7AC1" w:rsidRDefault="00D12351" w:rsidP="00A1116B">
            <w:pPr>
              <w:pStyle w:val="ItemStepinTable"/>
              <w:numPr>
                <w:ilvl w:val="0"/>
                <w:numId w:val="6"/>
              </w:numPr>
              <w:outlineLvl w:val="4"/>
            </w:pPr>
            <w:r w:rsidRPr="00FA7AC1">
              <w:t xml:space="preserve">Enter Layer 2 Ethernet interface view. </w:t>
            </w:r>
          </w:p>
        </w:tc>
        <w:tc>
          <w:tcPr>
            <w:tcW w:w="3118" w:type="dxa"/>
          </w:tcPr>
          <w:p w:rsidR="00D12351" w:rsidRPr="00FA7AC1" w:rsidRDefault="00D12351" w:rsidP="00A1116B">
            <w:pPr>
              <w:pStyle w:val="TableText"/>
              <w:rPr>
                <w:rStyle w:val="BoldText"/>
                <w:bCs/>
              </w:rPr>
            </w:pPr>
            <w:r w:rsidRPr="00FA7AC1">
              <w:rPr>
                <w:rStyle w:val="BoldText"/>
              </w:rPr>
              <w:t xml:space="preserve">interface </w:t>
            </w:r>
            <w:r w:rsidRPr="00FA7AC1">
              <w:rPr>
                <w:i/>
              </w:rPr>
              <w:t>interface-type interface-number</w:t>
            </w:r>
          </w:p>
        </w:tc>
        <w:tc>
          <w:tcPr>
            <w:tcW w:w="3037" w:type="dxa"/>
          </w:tcPr>
          <w:p w:rsidR="00D12351" w:rsidRPr="00FA7AC1" w:rsidRDefault="00D12351" w:rsidP="00A1116B">
            <w:pPr>
              <w:pStyle w:val="TableText"/>
            </w:pPr>
            <w:r w:rsidRPr="00FA7AC1">
              <w:t>N/A</w:t>
            </w:r>
          </w:p>
        </w:tc>
      </w:tr>
      <w:tr w:rsidR="00D12351" w:rsidRPr="00FA7AC1" w:rsidTr="00064176">
        <w:trPr>
          <w:cantSplit/>
          <w:trHeight w:val="366"/>
        </w:trPr>
        <w:tc>
          <w:tcPr>
            <w:tcW w:w="2547" w:type="dxa"/>
          </w:tcPr>
          <w:p w:rsidR="00D12351" w:rsidRPr="00FA7AC1" w:rsidRDefault="00D12351" w:rsidP="00A1116B">
            <w:pPr>
              <w:pStyle w:val="ItemStepinTable"/>
              <w:numPr>
                <w:ilvl w:val="0"/>
                <w:numId w:val="6"/>
              </w:numPr>
              <w:outlineLvl w:val="4"/>
            </w:pPr>
            <w:r w:rsidRPr="00FA7AC1">
              <w:t xml:space="preserve">Configure the MAC authentication delay. </w:t>
            </w:r>
          </w:p>
        </w:tc>
        <w:tc>
          <w:tcPr>
            <w:tcW w:w="3118" w:type="dxa"/>
          </w:tcPr>
          <w:p w:rsidR="00D12351" w:rsidRPr="00FA7AC1" w:rsidRDefault="00D12351" w:rsidP="00A1116B">
            <w:pPr>
              <w:pStyle w:val="TableText"/>
              <w:rPr>
                <w:rStyle w:val="BoldText"/>
                <w:bCs/>
              </w:rPr>
            </w:pPr>
            <w:r w:rsidRPr="00FA7AC1">
              <w:rPr>
                <w:rStyle w:val="BoldText"/>
              </w:rPr>
              <w:t>mac-authentication timer auth-delay</w:t>
            </w:r>
            <w:r w:rsidRPr="00FA7AC1">
              <w:rPr>
                <w:rStyle w:val="BoldText"/>
                <w:rFonts w:hint="eastAsia"/>
              </w:rPr>
              <w:t xml:space="preserve"> </w:t>
            </w:r>
            <w:r w:rsidRPr="00FA7AC1">
              <w:rPr>
                <w:rFonts w:hint="eastAsia"/>
                <w:i/>
              </w:rPr>
              <w:t>time</w:t>
            </w:r>
          </w:p>
        </w:tc>
        <w:tc>
          <w:tcPr>
            <w:tcW w:w="3037" w:type="dxa"/>
          </w:tcPr>
          <w:p w:rsidR="00D12351" w:rsidRPr="00FA7AC1" w:rsidRDefault="00D12351" w:rsidP="00A1116B">
            <w:pPr>
              <w:pStyle w:val="TableText"/>
            </w:pPr>
            <w:r w:rsidRPr="00FA7AC1">
              <w:t xml:space="preserve">By default, MAC authentication is not delayed. </w:t>
            </w:r>
          </w:p>
        </w:tc>
      </w:tr>
    </w:tbl>
    <w:p w:rsidR="00D12351" w:rsidRPr="00FA7AC1" w:rsidRDefault="00D12351" w:rsidP="00A1116B">
      <w:pPr>
        <w:pStyle w:val="Spacer"/>
      </w:pPr>
      <w:bookmarkStart w:id="1635" w:name="_Toc326170276"/>
      <w:bookmarkStart w:id="1636" w:name="_Toc325977355"/>
      <w:bookmarkStart w:id="1637" w:name="_Toc325977354"/>
      <w:bookmarkStart w:id="1638" w:name="_Toc323388316"/>
    </w:p>
    <w:p w:rsidR="00D12351" w:rsidRPr="00FA7AC1" w:rsidRDefault="00D12351" w:rsidP="00A1116B">
      <w:pPr>
        <w:pStyle w:val="2"/>
      </w:pPr>
      <w:bookmarkStart w:id="1639" w:name="_Toc328726952"/>
      <w:bookmarkStart w:id="1640" w:name="_Toc341698797"/>
      <w:bookmarkStart w:id="1641" w:name="_Toc345493053"/>
      <w:bookmarkStart w:id="1642" w:name="_Toc345493884"/>
      <w:bookmarkStart w:id="1643" w:name="_Toc528318140"/>
      <w:r w:rsidRPr="00FA7AC1">
        <w:t>Command reference</w:t>
      </w:r>
      <w:bookmarkEnd w:id="1635"/>
      <w:bookmarkEnd w:id="1639"/>
      <w:bookmarkEnd w:id="1640"/>
      <w:bookmarkEnd w:id="1641"/>
      <w:bookmarkEnd w:id="1642"/>
      <w:bookmarkEnd w:id="1643"/>
    </w:p>
    <w:p w:rsidR="00D12351" w:rsidRPr="00FA7AC1" w:rsidRDefault="00D12351" w:rsidP="00A1116B">
      <w:pPr>
        <w:pStyle w:val="3"/>
      </w:pPr>
      <w:bookmarkStart w:id="1644" w:name="_Toc326170277"/>
      <w:bookmarkStart w:id="1645" w:name="_Toc328726953"/>
      <w:bookmarkStart w:id="1646" w:name="_Toc341698798"/>
      <w:bookmarkStart w:id="1647" w:name="_Toc345493054"/>
      <w:bookmarkStart w:id="1648" w:name="_Toc345493885"/>
      <w:bookmarkStart w:id="1649" w:name="_Toc528318141"/>
      <w:bookmarkEnd w:id="1636"/>
      <w:bookmarkEnd w:id="1637"/>
      <w:bookmarkEnd w:id="1638"/>
      <w:r w:rsidRPr="00FA7AC1">
        <w:t>mac-authentication timer auth-delay</w:t>
      </w:r>
      <w:bookmarkEnd w:id="1644"/>
      <w:bookmarkEnd w:id="1645"/>
      <w:bookmarkEnd w:id="1646"/>
      <w:bookmarkEnd w:id="1647"/>
      <w:bookmarkEnd w:id="1648"/>
      <w:bookmarkEnd w:id="1649"/>
    </w:p>
    <w:p w:rsidR="00D12351" w:rsidRPr="00FA7AC1" w:rsidRDefault="00D12351" w:rsidP="00A1116B">
      <w:pPr>
        <w:pStyle w:val="Command"/>
      </w:pPr>
      <w:r w:rsidRPr="00FA7AC1">
        <w:t>Syntax</w:t>
      </w:r>
    </w:p>
    <w:p w:rsidR="00D12351" w:rsidRPr="00FA7AC1" w:rsidRDefault="00D12351" w:rsidP="00A1116B">
      <w:pPr>
        <w:rPr>
          <w:rStyle w:val="BoldText"/>
        </w:rPr>
      </w:pPr>
      <w:r w:rsidRPr="00FA7AC1">
        <w:rPr>
          <w:rStyle w:val="BoldText"/>
        </w:rPr>
        <w:t>mac-authentication timer auth-delay</w:t>
      </w:r>
      <w:r w:rsidRPr="00FA7AC1">
        <w:rPr>
          <w:rStyle w:val="BoldText"/>
          <w:rFonts w:hint="eastAsia"/>
        </w:rPr>
        <w:t xml:space="preserve"> </w:t>
      </w:r>
      <w:r w:rsidRPr="00FA7AC1">
        <w:rPr>
          <w:rFonts w:hint="eastAsia"/>
          <w:i/>
          <w:iCs/>
        </w:rPr>
        <w:t>time</w:t>
      </w:r>
    </w:p>
    <w:p w:rsidR="00D12351" w:rsidRPr="00FA7AC1" w:rsidRDefault="00D12351" w:rsidP="00A1116B">
      <w:r w:rsidRPr="00FA7AC1">
        <w:rPr>
          <w:rStyle w:val="BoldText"/>
        </w:rPr>
        <w:t>undo</w:t>
      </w:r>
      <w:r w:rsidRPr="00FA7AC1">
        <w:rPr>
          <w:rStyle w:val="BoldText"/>
          <w:rFonts w:hint="eastAsia"/>
        </w:rPr>
        <w:t xml:space="preserve"> </w:t>
      </w:r>
      <w:r w:rsidRPr="00FA7AC1">
        <w:rPr>
          <w:rStyle w:val="BoldText"/>
        </w:rPr>
        <w:t>mac-authentication timer auth-delay</w:t>
      </w:r>
    </w:p>
    <w:p w:rsidR="00D12351" w:rsidRPr="00FA7AC1" w:rsidRDefault="00D12351" w:rsidP="00A1116B">
      <w:pPr>
        <w:pStyle w:val="Command"/>
      </w:pPr>
      <w:r w:rsidRPr="00FA7AC1">
        <w:t>Views</w:t>
      </w:r>
    </w:p>
    <w:p w:rsidR="00D12351" w:rsidRPr="00FA7AC1" w:rsidRDefault="00D12351" w:rsidP="00A1116B">
      <w:r w:rsidRPr="00FA7AC1">
        <w:t>Layer 2 Ethernet port view</w:t>
      </w:r>
    </w:p>
    <w:p w:rsidR="00D12351" w:rsidRPr="00FA7AC1" w:rsidRDefault="00D12351" w:rsidP="00A1116B">
      <w:pPr>
        <w:pStyle w:val="Command"/>
      </w:pPr>
      <w:r w:rsidRPr="00FA7AC1">
        <w:t>Default command level</w:t>
      </w:r>
    </w:p>
    <w:p w:rsidR="00D12351" w:rsidRPr="00FA7AC1" w:rsidRDefault="00D12351" w:rsidP="00A1116B">
      <w:r w:rsidRPr="00FA7AC1">
        <w:t>2: System level</w:t>
      </w:r>
    </w:p>
    <w:p w:rsidR="00D12351" w:rsidRPr="00FA7AC1" w:rsidRDefault="00D12351" w:rsidP="00A1116B">
      <w:pPr>
        <w:pStyle w:val="Command"/>
      </w:pPr>
      <w:r w:rsidRPr="00FA7AC1">
        <w:t>Parameters</w:t>
      </w:r>
    </w:p>
    <w:p w:rsidR="00D12351" w:rsidRPr="00FA7AC1" w:rsidRDefault="00D12351" w:rsidP="00A1116B">
      <w:pPr>
        <w:snapToGrid w:val="0"/>
      </w:pPr>
      <w:r w:rsidRPr="00FA7AC1">
        <w:rPr>
          <w:rFonts w:cstheme="minorBidi"/>
          <w:i/>
          <w:iCs/>
          <w:szCs w:val="24"/>
        </w:rPr>
        <w:t>time</w:t>
      </w:r>
      <w:r w:rsidRPr="00FA7AC1">
        <w:t xml:space="preserve">: Specifies the MAC authentication delay, which ranges from 1 to 180 seconds. </w:t>
      </w:r>
    </w:p>
    <w:p w:rsidR="00D12351" w:rsidRPr="00FA7AC1" w:rsidRDefault="00D12351" w:rsidP="00A1116B">
      <w:pPr>
        <w:pStyle w:val="Command"/>
      </w:pPr>
      <w:r w:rsidRPr="00FA7AC1">
        <w:t>Description</w:t>
      </w:r>
    </w:p>
    <w:p w:rsidR="00D12351" w:rsidRPr="00FA7AC1" w:rsidRDefault="00D12351" w:rsidP="00A1116B">
      <w:r w:rsidRPr="00FA7AC1">
        <w:t xml:space="preserve">Use </w:t>
      </w:r>
      <w:r w:rsidRPr="00FA7AC1">
        <w:rPr>
          <w:rStyle w:val="BoldText"/>
          <w:szCs w:val="24"/>
        </w:rPr>
        <w:t xml:space="preserve">mac-authentication timer auth-delay </w:t>
      </w:r>
      <w:r w:rsidRPr="00FA7AC1">
        <w:t xml:space="preserve">to configure the MAC authentication delay. </w:t>
      </w:r>
    </w:p>
    <w:p w:rsidR="00D12351" w:rsidRPr="00FA7AC1" w:rsidRDefault="00D12351" w:rsidP="00A1116B">
      <w:pPr>
        <w:rPr>
          <w:rFonts w:cs="Times New Roman"/>
        </w:rPr>
      </w:pPr>
      <w:r w:rsidRPr="00FA7AC1">
        <w:rPr>
          <w:rFonts w:cs="Times New Roman"/>
        </w:rPr>
        <w:lastRenderedPageBreak/>
        <w:t xml:space="preserve">Use </w:t>
      </w:r>
      <w:r w:rsidRPr="00FA7AC1">
        <w:rPr>
          <w:rStyle w:val="BoldText"/>
          <w:szCs w:val="24"/>
        </w:rPr>
        <w:t xml:space="preserve">undo mac-authentication timer auth-delay </w:t>
      </w:r>
      <w:r w:rsidRPr="00FA7AC1">
        <w:rPr>
          <w:rFonts w:cs="Times New Roman"/>
        </w:rPr>
        <w:t xml:space="preserve">to restore the default. </w:t>
      </w:r>
    </w:p>
    <w:p w:rsidR="00D12351" w:rsidRPr="00FA7AC1" w:rsidRDefault="00D12351" w:rsidP="00A1116B">
      <w:r w:rsidRPr="00FA7AC1">
        <w:t xml:space="preserve">By default, MAC authentication is not delayed. </w:t>
      </w:r>
    </w:p>
    <w:p w:rsidR="00D12351" w:rsidRPr="00FA7AC1" w:rsidRDefault="00D12351" w:rsidP="00A1116B">
      <w:pPr>
        <w:pStyle w:val="Command"/>
      </w:pPr>
      <w:r w:rsidRPr="00FA7AC1">
        <w:t>Examples</w:t>
      </w:r>
    </w:p>
    <w:p w:rsidR="00D12351" w:rsidRPr="00FA7AC1" w:rsidRDefault="00D12351" w:rsidP="00A1116B">
      <w:r w:rsidRPr="00FA7AC1">
        <w:t xml:space="preserve"># Set the MAC authentication delay to 30 seconds on port GigabitEthernet 1/0/1. </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interface </w:t>
      </w:r>
      <w:r w:rsidRPr="00FA7AC1">
        <w:rPr>
          <w:rFonts w:hint="eastAsia"/>
        </w:rPr>
        <w:t>g</w:t>
      </w:r>
      <w:r w:rsidRPr="00FA7AC1">
        <w:t>igabitEthernet 1/</w:t>
      </w:r>
      <w:r w:rsidRPr="00FA7AC1">
        <w:rPr>
          <w:rFonts w:hint="eastAsia"/>
        </w:rPr>
        <w:t>0/1</w:t>
      </w:r>
    </w:p>
    <w:p w:rsidR="00D12351" w:rsidRPr="00FA7AC1" w:rsidRDefault="00D12351" w:rsidP="00A1116B">
      <w:pPr>
        <w:pStyle w:val="TerminalDisplay"/>
      </w:pPr>
      <w:r w:rsidRPr="00FA7AC1">
        <w:t>[Sysname-GigabitEthernet1/</w:t>
      </w:r>
      <w:r w:rsidRPr="00FA7AC1">
        <w:rPr>
          <w:rFonts w:hint="eastAsia"/>
        </w:rPr>
        <w:t>0/1</w:t>
      </w:r>
      <w:r w:rsidRPr="00FA7AC1">
        <w:t>] mac-authentication timer auth-dela</w:t>
      </w:r>
      <w:r w:rsidRPr="00FA7AC1">
        <w:rPr>
          <w:rFonts w:hint="eastAsia"/>
        </w:rPr>
        <w:t>y 30</w:t>
      </w:r>
    </w:p>
    <w:p w:rsidR="00D12351" w:rsidRPr="00FA7AC1" w:rsidRDefault="00D12351" w:rsidP="00A1116B">
      <w:pPr>
        <w:pStyle w:val="1"/>
      </w:pPr>
      <w:bookmarkStart w:id="1650" w:name="_Ref341698786"/>
      <w:bookmarkStart w:id="1651" w:name="_Toc341698799"/>
      <w:bookmarkStart w:id="1652" w:name="_Toc345493055"/>
      <w:bookmarkStart w:id="1653" w:name="_Toc345493886"/>
      <w:bookmarkStart w:id="1654" w:name="_Toc528318142"/>
      <w:r w:rsidRPr="00FA7AC1">
        <w:rPr>
          <w:rFonts w:hint="eastAsia"/>
        </w:rPr>
        <w:t>New feature</w:t>
      </w:r>
      <w:r w:rsidRPr="00FA7AC1">
        <w:t>:</w:t>
      </w:r>
      <w:r w:rsidRPr="00FA7AC1">
        <w:rPr>
          <w:rFonts w:hint="eastAsia"/>
        </w:rPr>
        <w:t xml:space="preserve"> </w:t>
      </w:r>
      <w:r w:rsidRPr="00FA7AC1">
        <w:t>Disabling MAC entry</w:t>
      </w:r>
      <w:r w:rsidRPr="00FA7AC1">
        <w:rPr>
          <w:rFonts w:hint="eastAsia"/>
        </w:rPr>
        <w:t xml:space="preserve"> aging timer</w:t>
      </w:r>
      <w:r w:rsidRPr="00FA7AC1">
        <w:t xml:space="preserve"> refresh based on destination MAC address</w:t>
      </w:r>
      <w:bookmarkEnd w:id="1627"/>
      <w:bookmarkEnd w:id="1628"/>
      <w:bookmarkEnd w:id="1650"/>
      <w:bookmarkEnd w:id="1651"/>
      <w:bookmarkEnd w:id="1652"/>
      <w:bookmarkEnd w:id="1653"/>
      <w:bookmarkEnd w:id="1654"/>
    </w:p>
    <w:p w:rsidR="00D12351" w:rsidRPr="00FA7AC1" w:rsidRDefault="00D12351" w:rsidP="00A1116B">
      <w:pPr>
        <w:pStyle w:val="2"/>
      </w:pPr>
      <w:bookmarkStart w:id="1655" w:name="_Toc336524975"/>
      <w:bookmarkStart w:id="1656" w:name="_Toc341698800"/>
      <w:bookmarkStart w:id="1657" w:name="_Toc345493056"/>
      <w:bookmarkStart w:id="1658" w:name="_Toc345493887"/>
      <w:bookmarkStart w:id="1659" w:name="_Toc528318143"/>
      <w:r w:rsidRPr="00FA7AC1">
        <w:t>Disabling MAC entry</w:t>
      </w:r>
      <w:r w:rsidRPr="00FA7AC1">
        <w:rPr>
          <w:rFonts w:hint="eastAsia"/>
        </w:rPr>
        <w:t xml:space="preserve"> aging timer</w:t>
      </w:r>
      <w:r w:rsidRPr="00FA7AC1">
        <w:t xml:space="preserve"> refresh based on destination MAC address</w:t>
      </w:r>
      <w:bookmarkEnd w:id="1655"/>
      <w:bookmarkEnd w:id="1656"/>
      <w:bookmarkEnd w:id="1657"/>
      <w:bookmarkEnd w:id="1658"/>
      <w:bookmarkEnd w:id="1659"/>
    </w:p>
    <w:p w:rsidR="00D12351" w:rsidRPr="00FA7AC1" w:rsidRDefault="00D12351" w:rsidP="00A1116B">
      <w:r w:rsidRPr="00FA7AC1">
        <w:t>T</w:t>
      </w:r>
      <w:r w:rsidRPr="00FA7AC1">
        <w:rPr>
          <w:rFonts w:hint="eastAsia"/>
        </w:rPr>
        <w:t xml:space="preserve">o </w:t>
      </w:r>
      <w:r w:rsidRPr="00FA7AC1">
        <w:t>accommodate</w:t>
      </w:r>
      <w:r w:rsidRPr="00FA7AC1">
        <w:rPr>
          <w:rFonts w:hint="eastAsia"/>
        </w:rPr>
        <w:t xml:space="preserve"> network changes, the MAC address table keeps updating. Each </w:t>
      </w:r>
      <w:r w:rsidRPr="00FA7AC1">
        <w:t>dynamic MAC address entr</w:t>
      </w:r>
      <w:r w:rsidRPr="00FA7AC1">
        <w:rPr>
          <w:rFonts w:hint="eastAsia"/>
        </w:rPr>
        <w:t>y</w:t>
      </w:r>
      <w:r w:rsidRPr="00FA7AC1">
        <w:t xml:space="preserve"> </w:t>
      </w:r>
      <w:r w:rsidRPr="00FA7AC1">
        <w:rPr>
          <w:rFonts w:hint="eastAsia"/>
        </w:rPr>
        <w:t xml:space="preserve">has </w:t>
      </w:r>
      <w:r w:rsidRPr="00FA7AC1">
        <w:t>an aging timer</w:t>
      </w:r>
      <w:r w:rsidRPr="00FA7AC1">
        <w:rPr>
          <w:rFonts w:hint="eastAsia"/>
        </w:rPr>
        <w:t>.</w:t>
      </w:r>
      <w:r w:rsidRPr="00FA7AC1">
        <w:t xml:space="preserve"> </w:t>
      </w:r>
      <w:r w:rsidRPr="00FA7AC1">
        <w:rPr>
          <w:rFonts w:hint="eastAsia"/>
        </w:rPr>
        <w:t>When the device receives a packet with the source or destination MAC address matching a dynamic MAC address entry, it restarts the aging timer for the entry.</w:t>
      </w:r>
    </w:p>
    <w:p w:rsidR="00D12351" w:rsidRPr="00FA7AC1" w:rsidRDefault="00D12351" w:rsidP="00A1116B">
      <w:r w:rsidRPr="00FA7AC1">
        <w:rPr>
          <w:rFonts w:hint="eastAsia"/>
        </w:rPr>
        <w:t xml:space="preserve">If you want the device to restart the aging timer of dynamic entries for only matching source MAC addresses, disable </w:t>
      </w:r>
      <w:r w:rsidRPr="00FA7AC1">
        <w:t>MAC entry</w:t>
      </w:r>
      <w:r w:rsidRPr="00FA7AC1">
        <w:rPr>
          <w:rFonts w:hint="eastAsia"/>
        </w:rPr>
        <w:t xml:space="preserve"> aging timer</w:t>
      </w:r>
      <w:r w:rsidRPr="00FA7AC1">
        <w:t xml:space="preserve"> refresh based on destination MAC address</w:t>
      </w:r>
      <w:r w:rsidRPr="00FA7AC1">
        <w:rPr>
          <w:rFonts w:hint="eastAsia"/>
        </w:rPr>
        <w:t>.</w:t>
      </w:r>
    </w:p>
    <w:p w:rsidR="00D12351" w:rsidRPr="00FA7AC1" w:rsidRDefault="00D12351" w:rsidP="00A1116B">
      <w:r w:rsidRPr="00FA7AC1">
        <w:t>T</w:t>
      </w:r>
      <w:r w:rsidRPr="00FA7AC1">
        <w:rPr>
          <w:rFonts w:hint="eastAsia"/>
        </w:rPr>
        <w:t xml:space="preserve">o disable </w:t>
      </w:r>
      <w:r w:rsidRPr="00FA7AC1">
        <w:t>MAC entry</w:t>
      </w:r>
      <w:r w:rsidRPr="00FA7AC1">
        <w:rPr>
          <w:rFonts w:hint="eastAsia"/>
        </w:rPr>
        <w:t xml:space="preserve"> aging timer</w:t>
      </w:r>
      <w:r w:rsidRPr="00FA7AC1">
        <w:t xml:space="preserve"> refresh based on destination MAC address</w:t>
      </w:r>
      <w:r w:rsidRPr="00FA7AC1">
        <w:rPr>
          <w:rFonts w:hint="eastAsia"/>
        </w:rPr>
        <w:t>:</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485"/>
        <w:gridCol w:w="3317"/>
      </w:tblGrid>
      <w:tr w:rsidR="00D12351" w:rsidRPr="00FA7AC1" w:rsidTr="00064176">
        <w:trPr>
          <w:cnfStyle w:val="100000000000" w:firstRow="1" w:lastRow="0" w:firstColumn="0" w:lastColumn="0" w:oddVBand="0" w:evenVBand="0" w:oddHBand="0" w:evenHBand="0" w:firstRowFirstColumn="0" w:firstRowLastColumn="0" w:lastRowFirstColumn="0" w:lastRowLastColumn="0"/>
          <w:cantSplit/>
          <w:trHeight w:val="385"/>
          <w:tblHeader/>
        </w:trPr>
        <w:tc>
          <w:tcPr>
            <w:tcW w:w="2900" w:type="dxa"/>
          </w:tcPr>
          <w:p w:rsidR="00D12351" w:rsidRPr="00FA7AC1" w:rsidRDefault="00D12351" w:rsidP="00A1116B">
            <w:pPr>
              <w:pStyle w:val="TableHeading"/>
            </w:pPr>
            <w:r w:rsidRPr="00FA7AC1">
              <w:t>Step</w:t>
            </w:r>
          </w:p>
        </w:tc>
        <w:tc>
          <w:tcPr>
            <w:tcW w:w="2485" w:type="dxa"/>
          </w:tcPr>
          <w:p w:rsidR="00D12351" w:rsidRPr="00FA7AC1" w:rsidRDefault="00D12351" w:rsidP="00A1116B">
            <w:pPr>
              <w:pStyle w:val="TableHeading"/>
            </w:pPr>
            <w:r w:rsidRPr="00FA7AC1">
              <w:t>Command</w:t>
            </w:r>
          </w:p>
        </w:tc>
        <w:tc>
          <w:tcPr>
            <w:tcW w:w="3317" w:type="dxa"/>
          </w:tcPr>
          <w:p w:rsidR="00D12351" w:rsidRPr="00FA7AC1" w:rsidRDefault="00D12351" w:rsidP="00A1116B">
            <w:pPr>
              <w:pStyle w:val="TableHeading"/>
            </w:pPr>
            <w:r w:rsidRPr="00FA7AC1">
              <w:t>Remarks</w:t>
            </w:r>
          </w:p>
        </w:tc>
      </w:tr>
      <w:tr w:rsidR="00D12351" w:rsidRPr="00FA7AC1" w:rsidTr="00064176">
        <w:trPr>
          <w:cantSplit/>
          <w:trHeight w:val="385"/>
        </w:trPr>
        <w:tc>
          <w:tcPr>
            <w:tcW w:w="2900" w:type="dxa"/>
          </w:tcPr>
          <w:p w:rsidR="00D12351" w:rsidRPr="00FA7AC1" w:rsidRDefault="00D12351" w:rsidP="00A1116B">
            <w:pPr>
              <w:pStyle w:val="ItemStepinTable"/>
              <w:numPr>
                <w:ilvl w:val="0"/>
                <w:numId w:val="68"/>
              </w:numPr>
              <w:outlineLvl w:val="4"/>
            </w:pPr>
            <w:r w:rsidRPr="00FA7AC1">
              <w:t>Enter system view.</w:t>
            </w:r>
          </w:p>
        </w:tc>
        <w:tc>
          <w:tcPr>
            <w:tcW w:w="2485" w:type="dxa"/>
          </w:tcPr>
          <w:p w:rsidR="00D12351" w:rsidRPr="00FA7AC1" w:rsidRDefault="00D12351" w:rsidP="00A1116B">
            <w:pPr>
              <w:pStyle w:val="TableText"/>
              <w:rPr>
                <w:rStyle w:val="BoldText"/>
              </w:rPr>
            </w:pPr>
            <w:r w:rsidRPr="00FA7AC1">
              <w:rPr>
                <w:rStyle w:val="BoldText"/>
              </w:rPr>
              <w:t>system-view</w:t>
            </w:r>
          </w:p>
        </w:tc>
        <w:tc>
          <w:tcPr>
            <w:tcW w:w="3317" w:type="dxa"/>
          </w:tcPr>
          <w:p w:rsidR="00D12351" w:rsidRPr="00FA7AC1" w:rsidRDefault="00D12351" w:rsidP="00A1116B">
            <w:pPr>
              <w:pStyle w:val="TableText"/>
              <w:rPr>
                <w:rFonts w:cs="Arial"/>
              </w:rPr>
            </w:pPr>
            <w:r w:rsidRPr="00FA7AC1">
              <w:rPr>
                <w:rFonts w:cs="Arial"/>
              </w:rPr>
              <w:t>N/A</w:t>
            </w:r>
          </w:p>
        </w:tc>
      </w:tr>
      <w:tr w:rsidR="00D12351" w:rsidRPr="00FA7AC1" w:rsidTr="00064176">
        <w:trPr>
          <w:cantSplit/>
          <w:trHeight w:val="347"/>
        </w:trPr>
        <w:tc>
          <w:tcPr>
            <w:tcW w:w="2900" w:type="dxa"/>
          </w:tcPr>
          <w:p w:rsidR="00D12351" w:rsidRPr="00FA7AC1" w:rsidRDefault="00D12351" w:rsidP="00A1116B">
            <w:pPr>
              <w:pStyle w:val="ItemStepinTable"/>
              <w:numPr>
                <w:ilvl w:val="0"/>
                <w:numId w:val="6"/>
              </w:numPr>
              <w:outlineLvl w:val="4"/>
            </w:pPr>
            <w:r w:rsidRPr="00FA7AC1">
              <w:rPr>
                <w:rFonts w:hint="eastAsia"/>
                <w:lang w:eastAsia="zh-CN"/>
              </w:rPr>
              <w:t xml:space="preserve">Disable </w:t>
            </w:r>
            <w:r w:rsidRPr="00FA7AC1">
              <w:t>MAC entry</w:t>
            </w:r>
            <w:r w:rsidRPr="00FA7AC1">
              <w:rPr>
                <w:rFonts w:hint="eastAsia"/>
              </w:rPr>
              <w:t xml:space="preserve"> aging timer</w:t>
            </w:r>
            <w:r w:rsidRPr="00FA7AC1">
              <w:t xml:space="preserve"> refresh based on destination MAC address.</w:t>
            </w:r>
          </w:p>
        </w:tc>
        <w:tc>
          <w:tcPr>
            <w:tcW w:w="2485" w:type="dxa"/>
          </w:tcPr>
          <w:p w:rsidR="00D12351" w:rsidRPr="00FA7AC1" w:rsidRDefault="00D12351" w:rsidP="00A1116B">
            <w:pPr>
              <w:pStyle w:val="TableText"/>
              <w:rPr>
                <w:rStyle w:val="BoldText"/>
              </w:rPr>
            </w:pPr>
            <w:r w:rsidRPr="00FA7AC1">
              <w:rPr>
                <w:rStyle w:val="BoldText"/>
              </w:rPr>
              <w:t>mac-address destination-hit disable</w:t>
            </w:r>
          </w:p>
        </w:tc>
        <w:tc>
          <w:tcPr>
            <w:tcW w:w="3317" w:type="dxa"/>
          </w:tcPr>
          <w:p w:rsidR="00D12351" w:rsidRPr="00FA7AC1" w:rsidRDefault="00D12351" w:rsidP="00A1116B">
            <w:pPr>
              <w:pStyle w:val="TableText"/>
              <w:rPr>
                <w:rFonts w:cs="Arial"/>
              </w:rPr>
            </w:pPr>
            <w:r w:rsidRPr="00FA7AC1">
              <w:rPr>
                <w:rFonts w:cs="Arial"/>
              </w:rPr>
              <w:t>B</w:t>
            </w:r>
            <w:r w:rsidRPr="00FA7AC1">
              <w:rPr>
                <w:rFonts w:cs="Arial" w:hint="eastAsia"/>
              </w:rPr>
              <w:t xml:space="preserve">y default, </w:t>
            </w:r>
            <w:r w:rsidRPr="00FA7AC1">
              <w:t>MAC entry</w:t>
            </w:r>
            <w:r w:rsidRPr="00FA7AC1">
              <w:rPr>
                <w:rFonts w:hint="eastAsia"/>
              </w:rPr>
              <w:t xml:space="preserve"> aging timer</w:t>
            </w:r>
            <w:r w:rsidRPr="00FA7AC1">
              <w:t xml:space="preserve"> refresh based on destination MAC address</w:t>
            </w:r>
            <w:r w:rsidRPr="00FA7AC1">
              <w:rPr>
                <w:rFonts w:cs="Arial" w:hint="eastAsia"/>
              </w:rPr>
              <w:t xml:space="preserve"> is enabled.</w:t>
            </w:r>
          </w:p>
        </w:tc>
      </w:tr>
    </w:tbl>
    <w:p w:rsidR="00D12351" w:rsidRPr="00FA7AC1" w:rsidRDefault="00D12351" w:rsidP="00A1116B">
      <w:pPr>
        <w:pStyle w:val="Spacer"/>
      </w:pPr>
    </w:p>
    <w:p w:rsidR="00D12351" w:rsidRPr="00FA7AC1" w:rsidRDefault="00D12351" w:rsidP="00A1116B">
      <w:pPr>
        <w:pStyle w:val="2"/>
      </w:pPr>
      <w:bookmarkStart w:id="1660" w:name="_Toc336524976"/>
      <w:bookmarkStart w:id="1661" w:name="_Toc341698801"/>
      <w:bookmarkStart w:id="1662" w:name="_Toc345493057"/>
      <w:bookmarkStart w:id="1663" w:name="_Toc345493888"/>
      <w:bookmarkStart w:id="1664" w:name="_Toc528318144"/>
      <w:r w:rsidRPr="00FA7AC1">
        <w:rPr>
          <w:rFonts w:hint="eastAsia"/>
        </w:rPr>
        <w:t>Application example</w:t>
      </w:r>
      <w:bookmarkEnd w:id="1660"/>
      <w:bookmarkEnd w:id="1661"/>
      <w:bookmarkEnd w:id="1662"/>
      <w:bookmarkEnd w:id="1663"/>
      <w:bookmarkEnd w:id="1664"/>
    </w:p>
    <w:p w:rsidR="00D12351" w:rsidRPr="00FA7AC1" w:rsidRDefault="00D12351" w:rsidP="00A1116B">
      <w:r w:rsidRPr="00FA7AC1">
        <w:rPr>
          <w:rFonts w:hint="eastAsia"/>
        </w:rPr>
        <w:t xml:space="preserve">Microsoft Network Load Balancing (NLB) is a load balancing technology for server clustering developed on Windows Server. </w:t>
      </w:r>
    </w:p>
    <w:p w:rsidR="00D12351" w:rsidRPr="00FA7AC1" w:rsidRDefault="00D12351" w:rsidP="00A1116B">
      <w:pPr>
        <w:pStyle w:val="FigureDescription"/>
      </w:pPr>
      <w:r w:rsidRPr="00FA7AC1">
        <w:rPr>
          <w:rFonts w:hint="eastAsia"/>
        </w:rPr>
        <w:t>NLB cluster</w:t>
      </w:r>
    </w:p>
    <w:p w:rsidR="00D12351" w:rsidRPr="00FA7AC1" w:rsidRDefault="00D12351" w:rsidP="00A1116B">
      <w:r w:rsidRPr="00FA7AC1">
        <w:rPr>
          <w:noProof/>
        </w:rPr>
        <w:drawing>
          <wp:inline distT="0" distB="0" distL="0" distR="0" wp14:anchorId="2CA201FD" wp14:editId="5E330985">
            <wp:extent cx="3159125" cy="1906270"/>
            <wp:effectExtent l="19050" t="0" r="3175"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3159125" cy="1906270"/>
                    </a:xfrm>
                    <a:prstGeom prst="rect">
                      <a:avLst/>
                    </a:prstGeom>
                    <a:noFill/>
                    <a:ln w="9525">
                      <a:noFill/>
                      <a:miter lim="800000"/>
                      <a:headEnd/>
                      <a:tailEnd/>
                    </a:ln>
                  </pic:spPr>
                </pic:pic>
              </a:graphicData>
            </a:graphic>
          </wp:inline>
        </w:drawing>
      </w:r>
    </w:p>
    <w:p w:rsidR="00D12351" w:rsidRPr="00FA7AC1" w:rsidRDefault="00D12351" w:rsidP="00A1116B">
      <w:pPr>
        <w:pStyle w:val="Spacer"/>
      </w:pPr>
    </w:p>
    <w:p w:rsidR="00D12351" w:rsidRPr="00FA7AC1" w:rsidRDefault="00D12351" w:rsidP="00A1116B">
      <w:r w:rsidRPr="00FA7AC1">
        <w:rPr>
          <w:rFonts w:hint="eastAsia"/>
        </w:rPr>
        <w:lastRenderedPageBreak/>
        <w:t>NLB supports load sharing and redundancy among servers within a cluster. To implement fast failover, NLB requires that the switch forwards network traffic to all servers or specified servers in the cluster, and each server filters out unexpected traffic.</w:t>
      </w:r>
    </w:p>
    <w:p w:rsidR="00D12351" w:rsidRPr="00FA7AC1" w:rsidRDefault="00D12351" w:rsidP="00A1116B">
      <w:r w:rsidRPr="00FA7AC1">
        <w:t>I</w:t>
      </w:r>
      <w:r w:rsidRPr="00FA7AC1">
        <w:rPr>
          <w:rFonts w:hint="eastAsia"/>
        </w:rPr>
        <w:t xml:space="preserve">n NLB unicast mode, when a server joins the cluster or a failover occurs, a packet with a virtual source MAC address is sent. The switch then adds the virtual MAC address to its MAC address table, and packets destined for the server use the virtual MAC address (although not used by the server) as their destination address. </w:t>
      </w:r>
      <w:r w:rsidRPr="00FA7AC1">
        <w:t>I</w:t>
      </w:r>
      <w:r w:rsidRPr="00FA7AC1">
        <w:rPr>
          <w:rFonts w:hint="eastAsia"/>
        </w:rPr>
        <w:t>f the virtual MAC address never ages out, the switch forwards packets only through the port associated with the virtual MAC address rather than all ports connected to the servers within the cluster.</w:t>
      </w:r>
    </w:p>
    <w:p w:rsidR="00D12351" w:rsidRPr="00FA7AC1" w:rsidRDefault="00D12351" w:rsidP="00A1116B">
      <w:r w:rsidRPr="00FA7AC1">
        <w:rPr>
          <w:rFonts w:hint="eastAsia"/>
        </w:rPr>
        <w:t>To address this issue, d</w:t>
      </w:r>
      <w:r w:rsidRPr="00FA7AC1">
        <w:t>isabl</w:t>
      </w:r>
      <w:r w:rsidRPr="00FA7AC1">
        <w:rPr>
          <w:rFonts w:hint="eastAsia"/>
        </w:rPr>
        <w:t>e</w:t>
      </w:r>
      <w:r w:rsidRPr="00FA7AC1">
        <w:t xml:space="preserve"> MAC entry</w:t>
      </w:r>
      <w:r w:rsidRPr="00FA7AC1">
        <w:rPr>
          <w:rFonts w:hint="eastAsia"/>
        </w:rPr>
        <w:t xml:space="preserve"> aging timer</w:t>
      </w:r>
      <w:r w:rsidRPr="00FA7AC1">
        <w:t xml:space="preserve"> refresh based on destination MAC address</w:t>
      </w:r>
      <w:r w:rsidRPr="00FA7AC1">
        <w:rPr>
          <w:rFonts w:hint="eastAsia"/>
        </w:rPr>
        <w:t xml:space="preserve"> to age out the virtual MAC address, so that the switch can forward packets to all servers within the cluster. </w:t>
      </w:r>
    </w:p>
    <w:p w:rsidR="00D12351" w:rsidRPr="00FA7AC1" w:rsidRDefault="00D12351" w:rsidP="00A1116B">
      <w:pPr>
        <w:pStyle w:val="2"/>
      </w:pPr>
      <w:bookmarkStart w:id="1665" w:name="_Toc336524977"/>
      <w:bookmarkStart w:id="1666" w:name="_Toc341698802"/>
      <w:bookmarkStart w:id="1667" w:name="_Toc345493058"/>
      <w:bookmarkStart w:id="1668" w:name="_Toc345493889"/>
      <w:bookmarkStart w:id="1669" w:name="_Toc528318145"/>
      <w:r w:rsidRPr="00FA7AC1">
        <w:t>Command reference</w:t>
      </w:r>
      <w:bookmarkEnd w:id="1665"/>
      <w:bookmarkEnd w:id="1666"/>
      <w:bookmarkEnd w:id="1667"/>
      <w:bookmarkEnd w:id="1668"/>
      <w:bookmarkEnd w:id="1669"/>
    </w:p>
    <w:p w:rsidR="00D12351" w:rsidRPr="00FA7AC1" w:rsidRDefault="00D12351" w:rsidP="00A1116B">
      <w:pPr>
        <w:pStyle w:val="3"/>
      </w:pPr>
      <w:bookmarkStart w:id="1670" w:name="_Toc336265448"/>
      <w:bookmarkStart w:id="1671" w:name="_Toc336524978"/>
      <w:bookmarkStart w:id="1672" w:name="_Toc341698803"/>
      <w:bookmarkStart w:id="1673" w:name="_Toc345493059"/>
      <w:bookmarkStart w:id="1674" w:name="_Toc345493890"/>
      <w:bookmarkStart w:id="1675" w:name="_Toc528318146"/>
      <w:r w:rsidRPr="00FA7AC1">
        <w:t>mac-address destination-hit disable</w:t>
      </w:r>
      <w:bookmarkEnd w:id="1670"/>
      <w:bookmarkEnd w:id="1671"/>
      <w:bookmarkEnd w:id="1672"/>
      <w:bookmarkEnd w:id="1673"/>
      <w:bookmarkEnd w:id="1674"/>
      <w:bookmarkEnd w:id="1675"/>
    </w:p>
    <w:p w:rsidR="00D12351" w:rsidRPr="00FA7AC1" w:rsidRDefault="00D12351" w:rsidP="00A1116B">
      <w:r w:rsidRPr="00FA7AC1">
        <w:t xml:space="preserve">Use </w:t>
      </w:r>
      <w:r w:rsidRPr="00FA7AC1">
        <w:rPr>
          <w:rStyle w:val="BoldText"/>
        </w:rPr>
        <w:t xml:space="preserve">mac-address destination-hit disable </w:t>
      </w:r>
      <w:r w:rsidRPr="00FA7AC1">
        <w:t xml:space="preserve">to </w:t>
      </w:r>
      <w:r w:rsidRPr="00FA7AC1">
        <w:rPr>
          <w:rFonts w:hint="eastAsia"/>
        </w:rPr>
        <w:t xml:space="preserve">disable </w:t>
      </w:r>
      <w:r w:rsidRPr="00FA7AC1">
        <w:t>MAC entry</w:t>
      </w:r>
      <w:r w:rsidRPr="00FA7AC1">
        <w:rPr>
          <w:rFonts w:hint="eastAsia"/>
        </w:rPr>
        <w:t xml:space="preserve"> aging timer</w:t>
      </w:r>
      <w:r w:rsidRPr="00FA7AC1">
        <w:t xml:space="preserve"> refresh based on destination MAC address.</w:t>
      </w:r>
    </w:p>
    <w:p w:rsidR="00D12351" w:rsidRPr="00FA7AC1" w:rsidRDefault="00D12351" w:rsidP="00A1116B">
      <w:r w:rsidRPr="00FA7AC1">
        <w:t xml:space="preserve">Use </w:t>
      </w:r>
      <w:r w:rsidRPr="00FA7AC1">
        <w:rPr>
          <w:rStyle w:val="BoldText"/>
        </w:rPr>
        <w:t>undo mac-address destination-hit disable</w:t>
      </w:r>
      <w:r w:rsidRPr="00FA7AC1">
        <w:t xml:space="preserve"> to </w:t>
      </w:r>
      <w:r w:rsidRPr="00FA7AC1">
        <w:rPr>
          <w:rFonts w:hint="eastAsia"/>
        </w:rPr>
        <w:t>restore the default</w:t>
      </w:r>
      <w:r w:rsidRPr="00FA7AC1">
        <w:t>.</w:t>
      </w:r>
    </w:p>
    <w:p w:rsidR="00D12351" w:rsidRPr="00FA7AC1" w:rsidRDefault="00D12351" w:rsidP="00A1116B">
      <w:pPr>
        <w:pStyle w:val="Command"/>
      </w:pPr>
      <w:r w:rsidRPr="00FA7AC1">
        <w:t>Syntax</w:t>
      </w:r>
    </w:p>
    <w:p w:rsidR="00D12351" w:rsidRPr="00FA7AC1" w:rsidRDefault="00D12351" w:rsidP="00A1116B">
      <w:pPr>
        <w:rPr>
          <w:rStyle w:val="BoldText"/>
        </w:rPr>
      </w:pPr>
      <w:r w:rsidRPr="00FA7AC1">
        <w:rPr>
          <w:rStyle w:val="BoldText"/>
        </w:rPr>
        <w:t>mac-address destination-hit disable</w:t>
      </w:r>
    </w:p>
    <w:p w:rsidR="00D12351" w:rsidRPr="00FA7AC1" w:rsidRDefault="00D12351" w:rsidP="00A1116B">
      <w:r w:rsidRPr="00FA7AC1">
        <w:rPr>
          <w:rStyle w:val="BoldText"/>
        </w:rPr>
        <w:t>undo mac-address destination-hit disable</w:t>
      </w:r>
    </w:p>
    <w:p w:rsidR="00D12351" w:rsidRPr="00FA7AC1" w:rsidRDefault="00D12351" w:rsidP="00A1116B">
      <w:pPr>
        <w:pStyle w:val="Command"/>
      </w:pPr>
      <w:r w:rsidRPr="00FA7AC1">
        <w:t>Default</w:t>
      </w:r>
    </w:p>
    <w:p w:rsidR="00D12351" w:rsidRPr="00FA7AC1" w:rsidRDefault="00D12351" w:rsidP="00A1116B">
      <w:r w:rsidRPr="00FA7AC1">
        <w:t>MAC entry</w:t>
      </w:r>
      <w:r w:rsidRPr="00FA7AC1">
        <w:rPr>
          <w:rFonts w:hint="eastAsia"/>
        </w:rPr>
        <w:t xml:space="preserve"> aging timer</w:t>
      </w:r>
      <w:r w:rsidRPr="00FA7AC1">
        <w:t xml:space="preserve"> refresh based on destination MAC address</w:t>
      </w:r>
      <w:r w:rsidRPr="00FA7AC1">
        <w:rPr>
          <w:rFonts w:hint="eastAsia"/>
        </w:rPr>
        <w:t xml:space="preserve"> is enabled</w:t>
      </w:r>
      <w:r w:rsidRPr="00FA7AC1">
        <w:t xml:space="preserve">. </w:t>
      </w:r>
    </w:p>
    <w:p w:rsidR="00D12351" w:rsidRPr="00FA7AC1" w:rsidRDefault="00D12351" w:rsidP="00A1116B">
      <w:pPr>
        <w:pStyle w:val="Command"/>
      </w:pPr>
      <w:r w:rsidRPr="00FA7AC1">
        <w:t>View</w:t>
      </w:r>
    </w:p>
    <w:p w:rsidR="00D12351" w:rsidRPr="00FA7AC1" w:rsidRDefault="00D12351" w:rsidP="00A1116B">
      <w:r w:rsidRPr="00FA7AC1">
        <w:t>System view</w:t>
      </w:r>
    </w:p>
    <w:p w:rsidR="00D12351" w:rsidRPr="00FA7AC1" w:rsidRDefault="00D12351" w:rsidP="00A1116B">
      <w:pPr>
        <w:pStyle w:val="Command"/>
      </w:pPr>
      <w:r w:rsidRPr="00FA7AC1">
        <w:t>Default command level:</w:t>
      </w:r>
    </w:p>
    <w:p w:rsidR="00D12351" w:rsidRPr="00FA7AC1" w:rsidRDefault="00D12351" w:rsidP="00A1116B">
      <w:r w:rsidRPr="00FA7AC1">
        <w:t>2: System level</w:t>
      </w:r>
    </w:p>
    <w:p w:rsidR="00D12351" w:rsidRPr="00FA7AC1" w:rsidRDefault="00D12351" w:rsidP="00A1116B">
      <w:pPr>
        <w:pStyle w:val="Command"/>
      </w:pPr>
      <w:r w:rsidRPr="00FA7AC1">
        <w:t>Examples</w:t>
      </w:r>
    </w:p>
    <w:p w:rsidR="00D12351" w:rsidRPr="00FA7AC1" w:rsidRDefault="00D12351" w:rsidP="00A1116B">
      <w:r w:rsidRPr="00FA7AC1">
        <w:t xml:space="preserve"># </w:t>
      </w:r>
      <w:r w:rsidRPr="00FA7AC1">
        <w:rPr>
          <w:rFonts w:hint="eastAsia"/>
        </w:rPr>
        <w:t xml:space="preserve">Disable </w:t>
      </w:r>
      <w:r w:rsidRPr="00FA7AC1">
        <w:t>MAC entry</w:t>
      </w:r>
      <w:r w:rsidRPr="00FA7AC1">
        <w:rPr>
          <w:rFonts w:hint="eastAsia"/>
        </w:rPr>
        <w:t xml:space="preserve"> aging timer</w:t>
      </w:r>
      <w:r w:rsidRPr="00FA7AC1">
        <w:t xml:space="preserve"> refresh based on destination MAC address.</w:t>
      </w:r>
    </w:p>
    <w:p w:rsidR="00D12351" w:rsidRPr="00FA7AC1" w:rsidRDefault="00D12351" w:rsidP="00A1116B">
      <w:pPr>
        <w:pStyle w:val="TerminalDisplay"/>
      </w:pPr>
      <w:r w:rsidRPr="00FA7AC1">
        <w:rPr>
          <w:rFonts w:hint="eastAsia"/>
        </w:rPr>
        <w:t>&lt;</w:t>
      </w:r>
      <w:r w:rsidRPr="00FA7AC1">
        <w:t>Sysname</w:t>
      </w:r>
      <w:r w:rsidRPr="00FA7AC1">
        <w:rPr>
          <w:rFonts w:hint="eastAsia"/>
        </w:rPr>
        <w:t>&gt; system-view</w:t>
      </w:r>
    </w:p>
    <w:p w:rsidR="00D12351" w:rsidRPr="00FA7AC1" w:rsidRDefault="00D12351" w:rsidP="00A1116B">
      <w:pPr>
        <w:pStyle w:val="TerminalDisplay"/>
      </w:pPr>
      <w:r w:rsidRPr="00FA7AC1">
        <w:t>[Sysname] mac-address destination-hit disable</w:t>
      </w:r>
    </w:p>
    <w:p w:rsidR="00D12351" w:rsidRPr="00FA7AC1" w:rsidRDefault="00D12351" w:rsidP="00A1116B">
      <w:pPr>
        <w:pStyle w:val="1"/>
      </w:pPr>
      <w:bookmarkStart w:id="1676" w:name="_Ref336504608"/>
      <w:bookmarkStart w:id="1677" w:name="_Toc338927889"/>
      <w:bookmarkStart w:id="1678" w:name="_Toc341698804"/>
      <w:bookmarkStart w:id="1679" w:name="_Toc345493060"/>
      <w:bookmarkStart w:id="1680" w:name="_Toc345493891"/>
      <w:bookmarkStart w:id="1681" w:name="_Toc528318147"/>
      <w:r w:rsidRPr="00FA7AC1">
        <w:rPr>
          <w:rFonts w:hint="eastAsia"/>
        </w:rPr>
        <w:t xml:space="preserve">New feature: Setting </w:t>
      </w:r>
      <w:r w:rsidRPr="00FA7AC1">
        <w:t>the</w:t>
      </w:r>
      <w:r w:rsidRPr="00FA7AC1">
        <w:rPr>
          <w:rFonts w:hint="eastAsia"/>
        </w:rPr>
        <w:t xml:space="preserve"> deletion delay time for SAVI</w:t>
      </w:r>
      <w:bookmarkEnd w:id="1676"/>
      <w:bookmarkEnd w:id="1677"/>
      <w:bookmarkEnd w:id="1678"/>
      <w:bookmarkEnd w:id="1679"/>
      <w:bookmarkEnd w:id="1680"/>
      <w:bookmarkEnd w:id="1681"/>
    </w:p>
    <w:p w:rsidR="00D12351" w:rsidRPr="00FA7AC1" w:rsidRDefault="00D12351" w:rsidP="00A1116B">
      <w:pPr>
        <w:pStyle w:val="2"/>
      </w:pPr>
      <w:bookmarkStart w:id="1682" w:name="_Toc338927890"/>
      <w:bookmarkStart w:id="1683" w:name="_Toc341698805"/>
      <w:bookmarkStart w:id="1684" w:name="_Toc345493061"/>
      <w:bookmarkStart w:id="1685" w:name="_Toc345493892"/>
      <w:bookmarkStart w:id="1686" w:name="_Toc528318148"/>
      <w:r w:rsidRPr="00FA7AC1">
        <w:rPr>
          <w:rFonts w:hint="eastAsia"/>
        </w:rPr>
        <w:t>Setting the deletion delay time for SAVI</w:t>
      </w:r>
      <w:bookmarkEnd w:id="1682"/>
      <w:bookmarkEnd w:id="1683"/>
      <w:bookmarkEnd w:id="1684"/>
      <w:bookmarkEnd w:id="1685"/>
      <w:bookmarkEnd w:id="1686"/>
    </w:p>
    <w:p w:rsidR="00D12351" w:rsidRPr="00FA7AC1" w:rsidRDefault="00D12351" w:rsidP="00A1116B">
      <w:pPr>
        <w:rPr>
          <w:rFonts w:cs="宋体"/>
          <w:kern w:val="0"/>
        </w:rPr>
      </w:pPr>
      <w:r w:rsidRPr="00FA7AC1">
        <w:rPr>
          <w:rFonts w:cs="宋体"/>
          <w:kern w:val="0"/>
        </w:rPr>
        <w:t>T</w:t>
      </w:r>
      <w:r w:rsidRPr="00FA7AC1">
        <w:rPr>
          <w:rFonts w:cs="宋体" w:hint="eastAsia"/>
          <w:kern w:val="0"/>
        </w:rPr>
        <w:t xml:space="preserve">he SAVI feature enables the access switch to check the </w:t>
      </w:r>
      <w:r w:rsidRPr="00FA7AC1">
        <w:rPr>
          <w:rFonts w:cs="宋体"/>
          <w:kern w:val="0"/>
        </w:rPr>
        <w:t>validity of the source addresses of DHCPv6 protocol packets, ND protocol packets, and IPv6 data packets</w:t>
      </w:r>
      <w:r w:rsidRPr="00FA7AC1">
        <w:rPr>
          <w:rFonts w:cs="宋体" w:hint="eastAsia"/>
          <w:kern w:val="0"/>
        </w:rPr>
        <w:t xml:space="preserve"> against </w:t>
      </w:r>
      <w:r w:rsidRPr="00FA7AC1">
        <w:rPr>
          <w:rFonts w:cs="宋体"/>
          <w:kern w:val="0"/>
        </w:rPr>
        <w:t>the</w:t>
      </w:r>
      <w:r w:rsidRPr="00FA7AC1">
        <w:rPr>
          <w:rFonts w:cs="宋体" w:hint="eastAsia"/>
          <w:kern w:val="0"/>
        </w:rPr>
        <w:t xml:space="preserve"> </w:t>
      </w:r>
      <w:r w:rsidRPr="00FA7AC1">
        <w:rPr>
          <w:rFonts w:cs="宋体"/>
          <w:kern w:val="0"/>
        </w:rPr>
        <w:t>ND snooping</w:t>
      </w:r>
      <w:r w:rsidRPr="00FA7AC1">
        <w:rPr>
          <w:rFonts w:cs="宋体" w:hint="eastAsia"/>
          <w:kern w:val="0"/>
        </w:rPr>
        <w:t xml:space="preserve"> entries</w:t>
      </w:r>
      <w:r w:rsidRPr="00FA7AC1">
        <w:rPr>
          <w:rFonts w:cs="宋体"/>
          <w:kern w:val="0"/>
        </w:rPr>
        <w:t>, DHCPv6 snooping</w:t>
      </w:r>
      <w:r w:rsidRPr="00FA7AC1">
        <w:rPr>
          <w:rFonts w:cs="宋体" w:hint="eastAsia"/>
          <w:kern w:val="0"/>
        </w:rPr>
        <w:t xml:space="preserve"> entries</w:t>
      </w:r>
      <w:r w:rsidRPr="00FA7AC1">
        <w:rPr>
          <w:rFonts w:cs="宋体"/>
          <w:kern w:val="0"/>
        </w:rPr>
        <w:t xml:space="preserve">, and IP </w:t>
      </w:r>
      <w:r w:rsidRPr="00FA7AC1">
        <w:rPr>
          <w:rFonts w:cs="宋体" w:hint="eastAsia"/>
          <w:kern w:val="0"/>
        </w:rPr>
        <w:t>s</w:t>
      </w:r>
      <w:r w:rsidRPr="00FA7AC1">
        <w:rPr>
          <w:rFonts w:cs="宋体"/>
          <w:kern w:val="0"/>
        </w:rPr>
        <w:t xml:space="preserve">ource </w:t>
      </w:r>
      <w:r w:rsidRPr="00FA7AC1">
        <w:rPr>
          <w:rFonts w:cs="宋体" w:hint="eastAsia"/>
          <w:kern w:val="0"/>
        </w:rPr>
        <w:t>g</w:t>
      </w:r>
      <w:r w:rsidRPr="00FA7AC1">
        <w:rPr>
          <w:rFonts w:cs="宋体"/>
          <w:kern w:val="0"/>
        </w:rPr>
        <w:t>uard</w:t>
      </w:r>
      <w:r w:rsidRPr="00FA7AC1">
        <w:rPr>
          <w:rFonts w:cs="宋体" w:hint="eastAsia"/>
          <w:kern w:val="0"/>
        </w:rPr>
        <w:t xml:space="preserve"> bindings.</w:t>
      </w:r>
    </w:p>
    <w:p w:rsidR="00D12351" w:rsidRPr="00FA7AC1" w:rsidRDefault="00D12351" w:rsidP="00A1116B">
      <w:pPr>
        <w:rPr>
          <w:rFonts w:cs="宋体"/>
          <w:kern w:val="0"/>
        </w:rPr>
      </w:pPr>
      <w:r w:rsidRPr="00FA7AC1">
        <w:rPr>
          <w:rFonts w:cs="宋体" w:hint="eastAsia"/>
          <w:kern w:val="0"/>
        </w:rPr>
        <w:t xml:space="preserve">After </w:t>
      </w:r>
      <w:r w:rsidRPr="00FA7AC1">
        <w:rPr>
          <w:rFonts w:cs="宋体"/>
          <w:kern w:val="0"/>
        </w:rPr>
        <w:t xml:space="preserve">a port is down, the </w:t>
      </w:r>
      <w:r w:rsidRPr="00FA7AC1">
        <w:rPr>
          <w:rFonts w:cs="宋体" w:hint="eastAsia"/>
          <w:kern w:val="0"/>
        </w:rPr>
        <w:t xml:space="preserve">switch </w:t>
      </w:r>
      <w:r w:rsidRPr="00FA7AC1">
        <w:rPr>
          <w:rFonts w:cs="宋体"/>
          <w:kern w:val="0"/>
        </w:rPr>
        <w:t>can</w:t>
      </w:r>
      <w:r w:rsidRPr="00FA7AC1">
        <w:rPr>
          <w:rFonts w:cs="宋体" w:hint="eastAsia"/>
          <w:kern w:val="0"/>
        </w:rPr>
        <w:t xml:space="preserve"> wait for a </w:t>
      </w:r>
      <w:r w:rsidRPr="00FA7AC1">
        <w:rPr>
          <w:rFonts w:cs="宋体"/>
          <w:kern w:val="0"/>
        </w:rPr>
        <w:t>period</w:t>
      </w:r>
      <w:r w:rsidRPr="00FA7AC1">
        <w:rPr>
          <w:rFonts w:cs="宋体" w:hint="eastAsia"/>
          <w:kern w:val="0"/>
        </w:rPr>
        <w:t xml:space="preserve"> of delay time before </w:t>
      </w:r>
      <w:r w:rsidRPr="00FA7AC1">
        <w:rPr>
          <w:rFonts w:cs="宋体"/>
          <w:kern w:val="0"/>
        </w:rPr>
        <w:t>delet</w:t>
      </w:r>
      <w:r w:rsidRPr="00FA7AC1">
        <w:rPr>
          <w:rFonts w:cs="宋体" w:hint="eastAsia"/>
          <w:kern w:val="0"/>
        </w:rPr>
        <w:t xml:space="preserve">ing </w:t>
      </w:r>
      <w:r w:rsidRPr="00FA7AC1">
        <w:rPr>
          <w:rFonts w:cs="宋体"/>
          <w:kern w:val="0"/>
        </w:rPr>
        <w:t xml:space="preserve">the DHCPv6 snooping entries and ND snooping entries </w:t>
      </w:r>
      <w:r w:rsidRPr="00FA7AC1">
        <w:rPr>
          <w:rFonts w:cs="宋体" w:hint="eastAsia"/>
          <w:kern w:val="0"/>
        </w:rPr>
        <w:t xml:space="preserve">for that </w:t>
      </w:r>
      <w:r w:rsidRPr="00FA7AC1">
        <w:rPr>
          <w:rFonts w:cs="宋体"/>
          <w:kern w:val="0"/>
        </w:rPr>
        <w:t>port</w:t>
      </w:r>
      <w:r w:rsidRPr="00FA7AC1">
        <w:rPr>
          <w:rFonts w:cs="宋体" w:hint="eastAsia"/>
          <w:kern w:val="0"/>
        </w:rPr>
        <w:t xml:space="preserve">. The </w:t>
      </w:r>
      <w:r w:rsidRPr="00FA7AC1">
        <w:rPr>
          <w:rFonts w:hint="eastAsia"/>
        </w:rPr>
        <w:t xml:space="preserve">deletion </w:t>
      </w:r>
      <w:r w:rsidRPr="00FA7AC1">
        <w:rPr>
          <w:rFonts w:cs="宋体" w:hint="eastAsia"/>
          <w:kern w:val="0"/>
        </w:rPr>
        <w:t>delay time is configurable</w:t>
      </w:r>
      <w:r w:rsidRPr="00FA7AC1">
        <w:rPr>
          <w:rFonts w:cs="宋体"/>
          <w:kern w:val="0"/>
        </w:rPr>
        <w:t xml:space="preserve">. </w:t>
      </w:r>
      <w:r w:rsidRPr="00FA7AC1">
        <w:rPr>
          <w:rFonts w:cs="宋体" w:hint="eastAsia"/>
          <w:kern w:val="0"/>
        </w:rPr>
        <w:t xml:space="preserve">This delay ensures a valid IPv6 user to access the port for </w:t>
      </w:r>
      <w:r w:rsidRPr="00FA7AC1">
        <w:rPr>
          <w:rFonts w:cs="宋体"/>
          <w:kern w:val="0"/>
        </w:rPr>
        <w:t>the</w:t>
      </w:r>
      <w:r w:rsidRPr="00FA7AC1">
        <w:rPr>
          <w:rFonts w:cs="宋体" w:hint="eastAsia"/>
          <w:kern w:val="0"/>
        </w:rPr>
        <w:t xml:space="preserve"> event </w:t>
      </w:r>
      <w:r w:rsidRPr="00FA7AC1">
        <w:rPr>
          <w:rFonts w:cs="宋体"/>
          <w:kern w:val="0"/>
        </w:rPr>
        <w:t>that</w:t>
      </w:r>
      <w:r w:rsidRPr="00FA7AC1">
        <w:rPr>
          <w:rFonts w:cs="宋体" w:hint="eastAsia"/>
          <w:kern w:val="0"/>
        </w:rPr>
        <w:t xml:space="preserve"> a port goes down and resumes during that period.</w:t>
      </w:r>
    </w:p>
    <w:p w:rsidR="00D12351" w:rsidRPr="00FA7AC1" w:rsidRDefault="00D12351" w:rsidP="00A1116B">
      <w:pPr>
        <w:pStyle w:val="TableDescription"/>
        <w:numPr>
          <w:ilvl w:val="4"/>
          <w:numId w:val="4"/>
        </w:numPr>
      </w:pPr>
      <w:r w:rsidRPr="00FA7AC1">
        <w:rPr>
          <w:rFonts w:hint="eastAsia"/>
        </w:rPr>
        <w:lastRenderedPageBreak/>
        <w:t>Setting the deletion delay time for SAVI</w:t>
      </w:r>
    </w:p>
    <w:tbl>
      <w:tblPr>
        <w:tblStyle w:val="Table"/>
        <w:tblW w:w="0" w:type="auto"/>
        <w:tblLook w:val="04A0" w:firstRow="1" w:lastRow="0" w:firstColumn="1" w:lastColumn="0" w:noHBand="0" w:noVBand="1"/>
      </w:tblPr>
      <w:tblGrid>
        <w:gridCol w:w="2932"/>
        <w:gridCol w:w="2551"/>
        <w:gridCol w:w="3119"/>
      </w:tblGrid>
      <w:tr w:rsidR="00D12351" w:rsidRPr="00FA7AC1" w:rsidTr="00064176">
        <w:trPr>
          <w:cnfStyle w:val="100000000000" w:firstRow="1" w:lastRow="0" w:firstColumn="0" w:lastColumn="0" w:oddVBand="0" w:evenVBand="0" w:oddHBand="0" w:evenHBand="0" w:firstRowFirstColumn="0" w:firstRowLastColumn="0" w:lastRowFirstColumn="0" w:lastRowLastColumn="0"/>
        </w:trPr>
        <w:tc>
          <w:tcPr>
            <w:tcW w:w="2932" w:type="dxa"/>
          </w:tcPr>
          <w:p w:rsidR="00D12351" w:rsidRPr="00FA7AC1" w:rsidRDefault="00D12351" w:rsidP="00A1116B">
            <w:pPr>
              <w:pStyle w:val="TableHeading"/>
            </w:pPr>
            <w:r w:rsidRPr="00FA7AC1">
              <w:rPr>
                <w:rFonts w:hint="eastAsia"/>
              </w:rPr>
              <w:t>Step</w:t>
            </w:r>
          </w:p>
        </w:tc>
        <w:tc>
          <w:tcPr>
            <w:tcW w:w="2551" w:type="dxa"/>
          </w:tcPr>
          <w:p w:rsidR="00D12351" w:rsidRPr="00FA7AC1" w:rsidRDefault="00D12351" w:rsidP="00A1116B">
            <w:pPr>
              <w:pStyle w:val="TableHeading"/>
            </w:pPr>
            <w:r w:rsidRPr="00FA7AC1">
              <w:t>Command</w:t>
            </w:r>
          </w:p>
        </w:tc>
        <w:tc>
          <w:tcPr>
            <w:tcW w:w="3119" w:type="dxa"/>
          </w:tcPr>
          <w:p w:rsidR="00D12351" w:rsidRPr="00FA7AC1" w:rsidRDefault="00D12351" w:rsidP="00A1116B">
            <w:pPr>
              <w:pStyle w:val="TableHeading"/>
            </w:pPr>
            <w:r w:rsidRPr="00FA7AC1">
              <w:rPr>
                <w:rFonts w:hint="eastAsia"/>
              </w:rPr>
              <w:t>Remarks</w:t>
            </w:r>
          </w:p>
        </w:tc>
      </w:tr>
      <w:tr w:rsidR="00D12351" w:rsidRPr="00FA7AC1" w:rsidTr="00064176">
        <w:tc>
          <w:tcPr>
            <w:tcW w:w="2932" w:type="dxa"/>
          </w:tcPr>
          <w:p w:rsidR="00D12351" w:rsidRPr="00FA7AC1" w:rsidRDefault="00D12351" w:rsidP="00A1116B">
            <w:pPr>
              <w:pStyle w:val="ItemStepinTable"/>
              <w:numPr>
                <w:ilvl w:val="0"/>
                <w:numId w:val="67"/>
              </w:numPr>
              <w:outlineLvl w:val="4"/>
            </w:pPr>
            <w:r w:rsidRPr="00FA7AC1">
              <w:rPr>
                <w:rFonts w:hint="eastAsia"/>
                <w:lang w:eastAsia="zh-CN"/>
              </w:rPr>
              <w:t>Enter system view.</w:t>
            </w:r>
          </w:p>
        </w:tc>
        <w:tc>
          <w:tcPr>
            <w:tcW w:w="2551" w:type="dxa"/>
          </w:tcPr>
          <w:p w:rsidR="00D12351" w:rsidRPr="00FA7AC1" w:rsidRDefault="00D12351" w:rsidP="00A1116B">
            <w:pPr>
              <w:ind w:left="0"/>
              <w:rPr>
                <w:rStyle w:val="BoldText"/>
              </w:rPr>
            </w:pPr>
            <w:r w:rsidRPr="00FA7AC1">
              <w:rPr>
                <w:rStyle w:val="BoldText"/>
                <w:rFonts w:hint="eastAsia"/>
              </w:rPr>
              <w:t>system-view</w:t>
            </w:r>
          </w:p>
        </w:tc>
        <w:tc>
          <w:tcPr>
            <w:tcW w:w="3119" w:type="dxa"/>
          </w:tcPr>
          <w:p w:rsidR="00D12351" w:rsidRPr="00FA7AC1" w:rsidRDefault="00D12351" w:rsidP="00A1116B">
            <w:pPr>
              <w:ind w:left="0"/>
            </w:pPr>
            <w:r w:rsidRPr="00FA7AC1">
              <w:rPr>
                <w:rFonts w:hint="eastAsia"/>
              </w:rPr>
              <w:t>N/A</w:t>
            </w:r>
          </w:p>
        </w:tc>
      </w:tr>
      <w:tr w:rsidR="00D12351" w:rsidRPr="00FA7AC1" w:rsidTr="00064176">
        <w:trPr>
          <w:trHeight w:val="422"/>
        </w:trPr>
        <w:tc>
          <w:tcPr>
            <w:tcW w:w="2932" w:type="dxa"/>
          </w:tcPr>
          <w:p w:rsidR="00D12351" w:rsidRPr="00FA7AC1" w:rsidRDefault="00D12351" w:rsidP="00A1116B">
            <w:pPr>
              <w:pStyle w:val="ItemStepinTable"/>
              <w:outlineLvl w:val="4"/>
            </w:pPr>
            <w:r w:rsidRPr="00FA7AC1">
              <w:rPr>
                <w:rFonts w:hint="eastAsia"/>
                <w:lang w:eastAsia="zh-CN"/>
              </w:rPr>
              <w:t>Enable SAVI.</w:t>
            </w:r>
          </w:p>
        </w:tc>
        <w:tc>
          <w:tcPr>
            <w:tcW w:w="2551" w:type="dxa"/>
          </w:tcPr>
          <w:p w:rsidR="00D12351" w:rsidRPr="00FA7AC1" w:rsidRDefault="00D12351" w:rsidP="00A1116B">
            <w:pPr>
              <w:ind w:left="0"/>
              <w:rPr>
                <w:rStyle w:val="BoldText"/>
              </w:rPr>
            </w:pPr>
            <w:r w:rsidRPr="00FA7AC1">
              <w:rPr>
                <w:rStyle w:val="BoldText"/>
                <w:rFonts w:hint="eastAsia"/>
              </w:rPr>
              <w:t>ipv6 savi strict</w:t>
            </w:r>
          </w:p>
        </w:tc>
        <w:tc>
          <w:tcPr>
            <w:tcW w:w="3119" w:type="dxa"/>
          </w:tcPr>
          <w:p w:rsidR="00D12351" w:rsidRPr="00FA7AC1" w:rsidRDefault="00D12351" w:rsidP="00A1116B">
            <w:pPr>
              <w:ind w:left="0"/>
            </w:pPr>
            <w:r w:rsidRPr="00FA7AC1">
              <w:rPr>
                <w:rFonts w:hint="eastAsia"/>
              </w:rPr>
              <w:t>By default, SAVI is disabled.</w:t>
            </w:r>
          </w:p>
        </w:tc>
      </w:tr>
      <w:tr w:rsidR="00D12351" w:rsidRPr="00FA7AC1" w:rsidTr="00064176">
        <w:tc>
          <w:tcPr>
            <w:tcW w:w="2932" w:type="dxa"/>
          </w:tcPr>
          <w:p w:rsidR="00D12351" w:rsidRPr="00FA7AC1" w:rsidRDefault="00D12351" w:rsidP="00A1116B">
            <w:pPr>
              <w:pStyle w:val="ItemStepinTable"/>
              <w:outlineLvl w:val="4"/>
            </w:pPr>
            <w:r w:rsidRPr="00FA7AC1">
              <w:rPr>
                <w:rFonts w:hint="eastAsia"/>
                <w:lang w:eastAsia="zh-CN"/>
              </w:rPr>
              <w:t xml:space="preserve">Setting the </w:t>
            </w:r>
            <w:r w:rsidRPr="00FA7AC1">
              <w:rPr>
                <w:rFonts w:hint="eastAsia"/>
              </w:rPr>
              <w:t xml:space="preserve">deletion </w:t>
            </w:r>
            <w:r w:rsidRPr="00FA7AC1">
              <w:rPr>
                <w:rFonts w:hint="eastAsia"/>
                <w:lang w:eastAsia="zh-CN"/>
              </w:rPr>
              <w:t>delay time for SAVI.</w:t>
            </w:r>
          </w:p>
        </w:tc>
        <w:tc>
          <w:tcPr>
            <w:tcW w:w="2551" w:type="dxa"/>
          </w:tcPr>
          <w:p w:rsidR="00D12351" w:rsidRPr="00FA7AC1" w:rsidRDefault="00D12351" w:rsidP="00A1116B">
            <w:pPr>
              <w:ind w:left="0"/>
            </w:pPr>
            <w:r w:rsidRPr="00FA7AC1">
              <w:rPr>
                <w:rStyle w:val="BoldText"/>
                <w:rFonts w:hint="eastAsia"/>
              </w:rPr>
              <w:t>ipv6</w:t>
            </w:r>
            <w:r w:rsidRPr="00FA7AC1">
              <w:rPr>
                <w:rStyle w:val="BoldText"/>
              </w:rPr>
              <w:t xml:space="preserve"> </w:t>
            </w:r>
            <w:r w:rsidRPr="00FA7AC1">
              <w:rPr>
                <w:rStyle w:val="BoldText"/>
                <w:rFonts w:hint="eastAsia"/>
              </w:rPr>
              <w:t>savi down-delay</w:t>
            </w:r>
            <w:r w:rsidRPr="00FA7AC1">
              <w:rPr>
                <w:rFonts w:hint="eastAsia"/>
              </w:rPr>
              <w:t xml:space="preserve"> </w:t>
            </w:r>
            <w:r w:rsidRPr="00FA7AC1">
              <w:rPr>
                <w:rFonts w:hint="eastAsia"/>
                <w:i/>
                <w:iCs/>
              </w:rPr>
              <w:t>time</w:t>
            </w:r>
          </w:p>
        </w:tc>
        <w:tc>
          <w:tcPr>
            <w:tcW w:w="3119" w:type="dxa"/>
          </w:tcPr>
          <w:p w:rsidR="00D12351" w:rsidRPr="00FA7AC1" w:rsidRDefault="00D12351" w:rsidP="00A1116B">
            <w:pPr>
              <w:ind w:left="0"/>
            </w:pPr>
            <w:r w:rsidRPr="00FA7AC1">
              <w:rPr>
                <w:rFonts w:hint="eastAsia"/>
              </w:rPr>
              <w:t>The default setting is 30 seconds.</w:t>
            </w:r>
          </w:p>
        </w:tc>
      </w:tr>
    </w:tbl>
    <w:p w:rsidR="00D12351" w:rsidRPr="00FA7AC1" w:rsidRDefault="00D12351" w:rsidP="00A1116B">
      <w:pPr>
        <w:pStyle w:val="Spacer"/>
      </w:pPr>
    </w:p>
    <w:p w:rsidR="00D12351" w:rsidRPr="00FA7AC1" w:rsidRDefault="00D12351" w:rsidP="00A1116B">
      <w:pPr>
        <w:pStyle w:val="2"/>
      </w:pPr>
      <w:bookmarkStart w:id="1687" w:name="_Toc338927891"/>
      <w:bookmarkStart w:id="1688" w:name="_Toc341698806"/>
      <w:bookmarkStart w:id="1689" w:name="_Toc345493062"/>
      <w:bookmarkStart w:id="1690" w:name="_Toc345493893"/>
      <w:bookmarkStart w:id="1691" w:name="_Toc528318149"/>
      <w:r w:rsidRPr="00FA7AC1">
        <w:rPr>
          <w:rFonts w:hint="eastAsia"/>
        </w:rPr>
        <w:t>Command reference</w:t>
      </w:r>
      <w:bookmarkEnd w:id="1687"/>
      <w:bookmarkEnd w:id="1688"/>
      <w:bookmarkEnd w:id="1689"/>
      <w:bookmarkEnd w:id="1690"/>
      <w:bookmarkEnd w:id="1691"/>
    </w:p>
    <w:p w:rsidR="00D12351" w:rsidRPr="00FA7AC1" w:rsidRDefault="00D12351" w:rsidP="00A1116B">
      <w:pPr>
        <w:pStyle w:val="3"/>
      </w:pPr>
      <w:bookmarkStart w:id="1692" w:name="_Toc338927892"/>
      <w:bookmarkStart w:id="1693" w:name="_Toc341698807"/>
      <w:bookmarkStart w:id="1694" w:name="_Toc345493063"/>
      <w:bookmarkStart w:id="1695" w:name="_Toc345493894"/>
      <w:bookmarkStart w:id="1696" w:name="_Toc528318150"/>
      <w:r w:rsidRPr="00FA7AC1">
        <w:rPr>
          <w:rFonts w:hint="eastAsia"/>
        </w:rPr>
        <w:t>ipv6 savi down-delay</w:t>
      </w:r>
      <w:bookmarkEnd w:id="1692"/>
      <w:bookmarkEnd w:id="1693"/>
      <w:bookmarkEnd w:id="1694"/>
      <w:bookmarkEnd w:id="1695"/>
      <w:bookmarkEnd w:id="1696"/>
    </w:p>
    <w:p w:rsidR="00D12351" w:rsidRPr="00FA7AC1" w:rsidRDefault="00D12351" w:rsidP="00A1116B">
      <w:r w:rsidRPr="00FA7AC1">
        <w:rPr>
          <w:rFonts w:hint="eastAsia"/>
        </w:rPr>
        <w:t xml:space="preserve">Use </w:t>
      </w:r>
      <w:r w:rsidRPr="00FA7AC1">
        <w:rPr>
          <w:rStyle w:val="BoldText"/>
          <w:rFonts w:hint="eastAsia"/>
        </w:rPr>
        <w:t>ipv6 savi down-delay</w:t>
      </w:r>
      <w:r w:rsidRPr="00FA7AC1">
        <w:rPr>
          <w:rFonts w:hint="eastAsia"/>
        </w:rPr>
        <w:t xml:space="preserve"> to set </w:t>
      </w:r>
      <w:r w:rsidRPr="00FA7AC1">
        <w:t>the</w:t>
      </w:r>
      <w:r w:rsidRPr="00FA7AC1">
        <w:rPr>
          <w:rFonts w:hint="eastAsia"/>
        </w:rPr>
        <w:t xml:space="preserve"> deletion delay time for SAVI.</w:t>
      </w:r>
    </w:p>
    <w:p w:rsidR="00D12351" w:rsidRPr="00FA7AC1" w:rsidRDefault="00D12351" w:rsidP="00A1116B">
      <w:r w:rsidRPr="00FA7AC1">
        <w:rPr>
          <w:rFonts w:hint="eastAsia"/>
        </w:rPr>
        <w:t xml:space="preserve">Use </w:t>
      </w:r>
      <w:r w:rsidRPr="00FA7AC1">
        <w:rPr>
          <w:rStyle w:val="BoldText"/>
          <w:rFonts w:hint="eastAsia"/>
        </w:rPr>
        <w:t>undo ipv6 savi down-delay</w:t>
      </w:r>
      <w:r w:rsidRPr="00FA7AC1">
        <w:rPr>
          <w:rFonts w:hint="eastAsia"/>
        </w:rPr>
        <w:t xml:space="preserve"> to restore the </w:t>
      </w:r>
      <w:r w:rsidRPr="00FA7AC1">
        <w:t>defaul</w:t>
      </w:r>
      <w:r w:rsidRPr="00FA7AC1">
        <w:rPr>
          <w:rFonts w:hint="eastAsia"/>
        </w:rPr>
        <w:t>t.</w:t>
      </w:r>
    </w:p>
    <w:p w:rsidR="00D12351" w:rsidRPr="00FA7AC1" w:rsidRDefault="00D12351" w:rsidP="00A1116B">
      <w:pPr>
        <w:pStyle w:val="Command"/>
      </w:pPr>
      <w:r w:rsidRPr="00FA7AC1">
        <w:rPr>
          <w:rFonts w:hint="eastAsia"/>
        </w:rPr>
        <w:t>Syntax</w:t>
      </w:r>
    </w:p>
    <w:p w:rsidR="00D12351" w:rsidRPr="00FA7AC1" w:rsidRDefault="00D12351" w:rsidP="00A1116B">
      <w:pPr>
        <w:rPr>
          <w:b/>
        </w:rPr>
      </w:pPr>
      <w:r w:rsidRPr="00FA7AC1">
        <w:rPr>
          <w:rStyle w:val="BoldText"/>
          <w:rFonts w:hint="eastAsia"/>
        </w:rPr>
        <w:t>ipv6</w:t>
      </w:r>
      <w:r w:rsidRPr="00FA7AC1">
        <w:rPr>
          <w:rStyle w:val="BoldText"/>
        </w:rPr>
        <w:t xml:space="preserve"> </w:t>
      </w:r>
      <w:r w:rsidRPr="00FA7AC1">
        <w:rPr>
          <w:rStyle w:val="BoldText"/>
          <w:rFonts w:hint="eastAsia"/>
        </w:rPr>
        <w:t xml:space="preserve">savi down-delay </w:t>
      </w:r>
      <w:r w:rsidRPr="00FA7AC1">
        <w:rPr>
          <w:rFonts w:hint="eastAsia"/>
          <w:i/>
          <w:iCs/>
        </w:rPr>
        <w:t>time</w:t>
      </w:r>
    </w:p>
    <w:p w:rsidR="00D12351" w:rsidRPr="00FA7AC1" w:rsidRDefault="00D12351" w:rsidP="00A1116B">
      <w:pPr>
        <w:rPr>
          <w:rStyle w:val="BoldText"/>
        </w:rPr>
      </w:pPr>
      <w:r w:rsidRPr="00FA7AC1">
        <w:rPr>
          <w:rStyle w:val="BoldText"/>
          <w:rFonts w:hint="eastAsia"/>
        </w:rPr>
        <w:t>undo ipv6</w:t>
      </w:r>
      <w:r w:rsidRPr="00FA7AC1">
        <w:rPr>
          <w:rStyle w:val="BoldText"/>
        </w:rPr>
        <w:t xml:space="preserve"> </w:t>
      </w:r>
      <w:r w:rsidRPr="00FA7AC1">
        <w:rPr>
          <w:rStyle w:val="BoldText"/>
          <w:rFonts w:hint="eastAsia"/>
        </w:rPr>
        <w:t>savi down-delay</w:t>
      </w:r>
    </w:p>
    <w:p w:rsidR="00D12351" w:rsidRPr="00FA7AC1" w:rsidRDefault="00D12351" w:rsidP="00A1116B">
      <w:pPr>
        <w:pStyle w:val="Command"/>
      </w:pPr>
      <w:r w:rsidRPr="00FA7AC1">
        <w:rPr>
          <w:rFonts w:hint="eastAsia"/>
        </w:rPr>
        <w:t>Default</w:t>
      </w:r>
    </w:p>
    <w:p w:rsidR="00D12351" w:rsidRPr="00FA7AC1" w:rsidRDefault="00D12351" w:rsidP="00A1116B">
      <w:r w:rsidRPr="00FA7AC1">
        <w:rPr>
          <w:rFonts w:hint="eastAsia"/>
        </w:rPr>
        <w:t>The deletion delay time is 30 seconds.</w:t>
      </w:r>
    </w:p>
    <w:p w:rsidR="00D12351" w:rsidRPr="00FA7AC1" w:rsidRDefault="00D12351" w:rsidP="00A1116B">
      <w:pPr>
        <w:pStyle w:val="Command"/>
      </w:pPr>
      <w:r w:rsidRPr="00FA7AC1">
        <w:rPr>
          <w:rFonts w:hint="eastAsia"/>
        </w:rPr>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rPr>
          <w:rFonts w:hint="eastAsia"/>
        </w:rPr>
        <w:t xml:space="preserve">Default </w:t>
      </w:r>
      <w:r w:rsidRPr="00FA7AC1">
        <w:t>command</w:t>
      </w:r>
      <w:r w:rsidRPr="00FA7AC1">
        <w:rPr>
          <w:rFonts w:hint="eastAsia"/>
        </w:rPr>
        <w:t xml:space="preserve"> level</w:t>
      </w:r>
    </w:p>
    <w:p w:rsidR="00D12351" w:rsidRPr="00FA7AC1" w:rsidRDefault="00D12351" w:rsidP="00A1116B">
      <w:pPr>
        <w:rPr>
          <w:rFonts w:cs="宋体"/>
          <w:kern w:val="0"/>
        </w:rPr>
      </w:pPr>
      <w:r w:rsidRPr="00FA7AC1">
        <w:rPr>
          <w:rFonts w:cs="宋体"/>
          <w:kern w:val="0"/>
        </w:rPr>
        <w:t>2: System level</w:t>
      </w:r>
    </w:p>
    <w:p w:rsidR="00D12351" w:rsidRPr="00FA7AC1" w:rsidRDefault="00D12351" w:rsidP="00A1116B">
      <w:pPr>
        <w:pStyle w:val="Command"/>
      </w:pPr>
      <w:r w:rsidRPr="00FA7AC1">
        <w:rPr>
          <w:rFonts w:hint="eastAsia"/>
        </w:rPr>
        <w:t>Parameters</w:t>
      </w:r>
    </w:p>
    <w:p w:rsidR="00D12351" w:rsidRPr="00FA7AC1" w:rsidRDefault="00D12351" w:rsidP="00A1116B">
      <w:r w:rsidRPr="00FA7AC1">
        <w:rPr>
          <w:rFonts w:hint="eastAsia"/>
          <w:i/>
        </w:rPr>
        <w:t>time</w:t>
      </w:r>
      <w:r w:rsidRPr="00FA7AC1">
        <w:rPr>
          <w:rFonts w:hint="eastAsia"/>
        </w:rPr>
        <w:t>: Specifies the delay time in the range of 0 to 86400 seconds.</w:t>
      </w:r>
    </w:p>
    <w:p w:rsidR="00D12351" w:rsidRPr="00FA7AC1" w:rsidRDefault="00D12351" w:rsidP="00A1116B">
      <w:pPr>
        <w:pStyle w:val="Command"/>
      </w:pPr>
      <w:r w:rsidRPr="00FA7AC1">
        <w:rPr>
          <w:rFonts w:hint="eastAsia"/>
        </w:rPr>
        <w:t>Usage guidelines</w:t>
      </w:r>
    </w:p>
    <w:p w:rsidR="00D12351" w:rsidRPr="00FA7AC1" w:rsidRDefault="00D12351" w:rsidP="00A1116B">
      <w:pPr>
        <w:rPr>
          <w:rFonts w:cs="宋体"/>
          <w:kern w:val="0"/>
        </w:rPr>
      </w:pPr>
      <w:r w:rsidRPr="00FA7AC1">
        <w:rPr>
          <w:rFonts w:cs="宋体" w:hint="eastAsia"/>
          <w:kern w:val="0"/>
        </w:rPr>
        <w:t>If</w:t>
      </w:r>
      <w:r w:rsidRPr="00FA7AC1">
        <w:rPr>
          <w:rFonts w:cs="宋体"/>
          <w:kern w:val="0"/>
        </w:rPr>
        <w:t xml:space="preserve"> a port is down</w:t>
      </w:r>
      <w:r w:rsidRPr="00FA7AC1">
        <w:rPr>
          <w:rFonts w:cs="宋体" w:hint="eastAsia"/>
          <w:kern w:val="0"/>
        </w:rPr>
        <w:t xml:space="preserve"> for a </w:t>
      </w:r>
      <w:r w:rsidRPr="00FA7AC1">
        <w:rPr>
          <w:rFonts w:cs="宋体"/>
          <w:kern w:val="0"/>
        </w:rPr>
        <w:t>period</w:t>
      </w:r>
      <w:r w:rsidRPr="00FA7AC1">
        <w:rPr>
          <w:rFonts w:cs="宋体" w:hint="eastAsia"/>
          <w:kern w:val="0"/>
        </w:rPr>
        <w:t xml:space="preserve"> of time that exceeds </w:t>
      </w:r>
      <w:r w:rsidRPr="00FA7AC1">
        <w:rPr>
          <w:rFonts w:cs="宋体"/>
          <w:kern w:val="0"/>
        </w:rPr>
        <w:t>the</w:t>
      </w:r>
      <w:r w:rsidRPr="00FA7AC1">
        <w:rPr>
          <w:rFonts w:cs="宋体" w:hint="eastAsia"/>
          <w:kern w:val="0"/>
        </w:rPr>
        <w:t xml:space="preserve"> deletion delay time</w:t>
      </w:r>
      <w:r w:rsidRPr="00FA7AC1">
        <w:rPr>
          <w:rFonts w:cs="宋体"/>
          <w:kern w:val="0"/>
        </w:rPr>
        <w:t xml:space="preserve">, the </w:t>
      </w:r>
      <w:r w:rsidRPr="00FA7AC1">
        <w:rPr>
          <w:rFonts w:cs="宋体" w:hint="eastAsia"/>
          <w:kern w:val="0"/>
        </w:rPr>
        <w:t xml:space="preserve">switch </w:t>
      </w:r>
      <w:r w:rsidRPr="00FA7AC1">
        <w:rPr>
          <w:rFonts w:cs="宋体"/>
          <w:kern w:val="0"/>
        </w:rPr>
        <w:t>delete</w:t>
      </w:r>
      <w:r w:rsidRPr="00FA7AC1">
        <w:rPr>
          <w:rFonts w:cs="宋体" w:hint="eastAsia"/>
          <w:kern w:val="0"/>
        </w:rPr>
        <w:t>s</w:t>
      </w:r>
      <w:r w:rsidRPr="00FA7AC1">
        <w:rPr>
          <w:rFonts w:cs="宋体"/>
          <w:kern w:val="0"/>
        </w:rPr>
        <w:t xml:space="preserve"> the DHCPv6 snooping entries and ND snooping entries </w:t>
      </w:r>
      <w:r w:rsidRPr="00FA7AC1">
        <w:rPr>
          <w:rFonts w:cs="宋体" w:hint="eastAsia"/>
          <w:kern w:val="0"/>
        </w:rPr>
        <w:t>for that</w:t>
      </w:r>
      <w:r w:rsidRPr="00FA7AC1">
        <w:rPr>
          <w:rFonts w:cs="宋体"/>
          <w:kern w:val="0"/>
        </w:rPr>
        <w:t xml:space="preserve"> port.</w:t>
      </w:r>
    </w:p>
    <w:p w:rsidR="00D12351" w:rsidRPr="00FA7AC1" w:rsidRDefault="00D12351" w:rsidP="00A1116B">
      <w:pPr>
        <w:pStyle w:val="Command"/>
      </w:pPr>
      <w:r w:rsidRPr="00FA7AC1">
        <w:rPr>
          <w:rFonts w:hint="eastAsia"/>
        </w:rPr>
        <w:t>Examples</w:t>
      </w:r>
    </w:p>
    <w:p w:rsidR="00D12351" w:rsidRPr="00FA7AC1" w:rsidRDefault="00D12351" w:rsidP="00A1116B">
      <w:r w:rsidRPr="00FA7AC1">
        <w:rPr>
          <w:rFonts w:hint="eastAsia"/>
        </w:rPr>
        <w:t xml:space="preserve"># Set </w:t>
      </w:r>
      <w:r w:rsidRPr="00FA7AC1">
        <w:t>the</w:t>
      </w:r>
      <w:r w:rsidRPr="00FA7AC1">
        <w:rPr>
          <w:rFonts w:hint="eastAsia"/>
        </w:rPr>
        <w:t xml:space="preserve"> deletion delay </w:t>
      </w:r>
      <w:r w:rsidRPr="00FA7AC1">
        <w:t>time</w:t>
      </w:r>
      <w:r w:rsidRPr="00FA7AC1">
        <w:rPr>
          <w:rFonts w:hint="eastAsia"/>
        </w:rPr>
        <w:t xml:space="preserve"> for SAVI to 360 seconds.</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ipv6 </w:t>
      </w:r>
      <w:r w:rsidRPr="00FA7AC1">
        <w:rPr>
          <w:rFonts w:hint="eastAsia"/>
        </w:rPr>
        <w:t>savi down-delay 360</w:t>
      </w:r>
    </w:p>
    <w:p w:rsidR="00D12351" w:rsidRPr="00FA7AC1" w:rsidRDefault="00D12351" w:rsidP="00A1116B">
      <w:pPr>
        <w:pStyle w:val="1"/>
      </w:pPr>
      <w:bookmarkStart w:id="1697" w:name="_Ref345227928"/>
      <w:bookmarkStart w:id="1698" w:name="_Toc528318151"/>
      <w:r w:rsidRPr="00FA7AC1">
        <w:t xml:space="preserve">Modified </w:t>
      </w:r>
      <w:r w:rsidRPr="00FA7AC1">
        <w:rPr>
          <w:rFonts w:hint="eastAsia"/>
        </w:rPr>
        <w:t>feature</w:t>
      </w:r>
      <w:r w:rsidRPr="00FA7AC1">
        <w:t xml:space="preserve">: </w:t>
      </w:r>
      <w:r w:rsidRPr="00FA7AC1">
        <w:rPr>
          <w:rFonts w:hint="eastAsia"/>
        </w:rPr>
        <w:t>Default configuration</w:t>
      </w:r>
      <w:bookmarkEnd w:id="1588"/>
      <w:bookmarkEnd w:id="1589"/>
      <w:bookmarkEnd w:id="1590"/>
      <w:bookmarkEnd w:id="1591"/>
      <w:bookmarkEnd w:id="1697"/>
      <w:bookmarkEnd w:id="1698"/>
    </w:p>
    <w:p w:rsidR="00D12351" w:rsidRPr="00FA7AC1" w:rsidRDefault="00D12351" w:rsidP="00A1116B">
      <w:pPr>
        <w:pStyle w:val="2"/>
      </w:pPr>
      <w:bookmarkStart w:id="1699" w:name="_Toc340568229"/>
      <w:bookmarkStart w:id="1700" w:name="_Toc344456300"/>
      <w:bookmarkStart w:id="1701" w:name="_Toc344457110"/>
      <w:bookmarkStart w:id="1702" w:name="_Toc528318152"/>
      <w:r w:rsidRPr="00FA7AC1">
        <w:t>Feature change description</w:t>
      </w:r>
      <w:bookmarkEnd w:id="1699"/>
      <w:bookmarkEnd w:id="1700"/>
      <w:bookmarkEnd w:id="1701"/>
      <w:bookmarkEnd w:id="1702"/>
    </w:p>
    <w:p w:rsidR="00D12351" w:rsidRPr="00FA7AC1" w:rsidRDefault="00D12351" w:rsidP="00A1116B">
      <w:r w:rsidRPr="00FA7AC1">
        <w:rPr>
          <w:rFonts w:hint="eastAsia"/>
        </w:rPr>
        <w:t>The following changes are made to the default configuration in this release:</w:t>
      </w:r>
    </w:p>
    <w:p w:rsidR="00D12351" w:rsidRPr="00FA7AC1" w:rsidRDefault="00D12351" w:rsidP="00A1116B">
      <w:pPr>
        <w:pStyle w:val="ItemList"/>
      </w:pPr>
      <w:r w:rsidRPr="00FA7AC1">
        <w:rPr>
          <w:rFonts w:hint="eastAsia"/>
          <w:lang w:eastAsia="zh-CN"/>
        </w:rPr>
        <w:t xml:space="preserve">The </w:t>
      </w:r>
      <w:r w:rsidRPr="00FA7AC1">
        <w:rPr>
          <w:rFonts w:ascii="Futura Hv" w:hAnsi="Futura Hv" w:hint="eastAsia"/>
          <w:lang w:eastAsia="zh-CN"/>
        </w:rPr>
        <w:t>telnet server enable</w:t>
      </w:r>
      <w:r w:rsidRPr="00FA7AC1">
        <w:rPr>
          <w:rFonts w:hint="eastAsia"/>
          <w:lang w:eastAsia="zh-CN"/>
        </w:rPr>
        <w:t xml:space="preserve"> command is deleted and Telnet service is disabled.</w:t>
      </w:r>
    </w:p>
    <w:p w:rsidR="00D12351" w:rsidRPr="00FA7AC1" w:rsidRDefault="00D12351" w:rsidP="00A1116B">
      <w:pPr>
        <w:pStyle w:val="ItemList"/>
      </w:pPr>
      <w:r w:rsidRPr="00FA7AC1">
        <w:rPr>
          <w:rFonts w:hint="eastAsia"/>
          <w:lang w:eastAsia="zh-CN"/>
        </w:rPr>
        <w:t xml:space="preserve">The </w:t>
      </w:r>
      <w:r w:rsidRPr="00FA7AC1">
        <w:rPr>
          <w:rFonts w:ascii="Futura Hv" w:hAnsi="Futura Hv" w:hint="eastAsia"/>
          <w:lang w:eastAsia="zh-CN"/>
        </w:rPr>
        <w:t>interface vlan-interface1</w:t>
      </w:r>
      <w:r w:rsidRPr="00FA7AC1">
        <w:rPr>
          <w:rFonts w:hint="eastAsia"/>
          <w:lang w:eastAsia="zh-CN"/>
        </w:rPr>
        <w:t xml:space="preserve"> command is deleted and VLAN-interface 1 does not exist.</w:t>
      </w:r>
    </w:p>
    <w:p w:rsidR="00D12351" w:rsidRPr="00FA7AC1" w:rsidRDefault="00D12351" w:rsidP="00A1116B">
      <w:pPr>
        <w:pStyle w:val="ItemList"/>
      </w:pPr>
      <w:r w:rsidRPr="00FA7AC1">
        <w:rPr>
          <w:rFonts w:hint="eastAsia"/>
          <w:lang w:eastAsia="zh-CN"/>
        </w:rPr>
        <w:t xml:space="preserve">The </w:t>
      </w:r>
      <w:r w:rsidRPr="00FA7AC1">
        <w:rPr>
          <w:rFonts w:ascii="Futura Hv" w:hAnsi="Futura Hv" w:hint="eastAsia"/>
          <w:lang w:eastAsia="zh-CN"/>
        </w:rPr>
        <w:t xml:space="preserve">ip address dhcp-alloc </w:t>
      </w:r>
      <w:r w:rsidRPr="00FA7AC1">
        <w:rPr>
          <w:rFonts w:ascii="Futura Hv" w:hAnsi="Futura Hv"/>
          <w:lang w:eastAsia="zh-CN"/>
        </w:rPr>
        <w:t>client-identifier mac Vlan-interface1</w:t>
      </w:r>
      <w:r w:rsidRPr="00FA7AC1">
        <w:rPr>
          <w:rFonts w:ascii="Futura Hv" w:hAnsi="Futura Hv" w:hint="eastAsia"/>
          <w:lang w:eastAsia="zh-CN"/>
        </w:rPr>
        <w:t xml:space="preserve"> </w:t>
      </w:r>
      <w:r w:rsidRPr="00FA7AC1">
        <w:rPr>
          <w:rFonts w:hint="eastAsia"/>
          <w:lang w:eastAsia="zh-CN"/>
        </w:rPr>
        <w:t>command is deleted and VLAN-interface 1 does not apply for an IP address.</w:t>
      </w:r>
    </w:p>
    <w:p w:rsidR="00D12351" w:rsidRPr="00FA7AC1" w:rsidRDefault="00D12351" w:rsidP="00A1116B">
      <w:pPr>
        <w:pStyle w:val="ItemList"/>
      </w:pPr>
      <w:r w:rsidRPr="00FA7AC1">
        <w:rPr>
          <w:rFonts w:hint="eastAsia"/>
          <w:lang w:eastAsia="zh-CN"/>
        </w:rPr>
        <w:lastRenderedPageBreak/>
        <w:t xml:space="preserve">The </w:t>
      </w:r>
      <w:r w:rsidRPr="00FA7AC1">
        <w:rPr>
          <w:rFonts w:ascii="Futura Hv" w:hAnsi="Futura Hv" w:hint="eastAsia"/>
          <w:lang w:eastAsia="zh-CN"/>
        </w:rPr>
        <w:t>undo ip http enable</w:t>
      </w:r>
      <w:r w:rsidRPr="00FA7AC1">
        <w:rPr>
          <w:rFonts w:hint="eastAsia"/>
          <w:lang w:eastAsia="zh-CN"/>
        </w:rPr>
        <w:t xml:space="preserve"> command is added and HTTP service is disabled.</w:t>
      </w:r>
    </w:p>
    <w:p w:rsidR="00D12351" w:rsidRPr="00FA7AC1" w:rsidRDefault="00D12351" w:rsidP="00A1116B">
      <w:pPr>
        <w:pStyle w:val="ItemList"/>
      </w:pPr>
      <w:r w:rsidRPr="00FA7AC1">
        <w:rPr>
          <w:rFonts w:hint="eastAsia"/>
          <w:lang w:eastAsia="zh-CN"/>
        </w:rPr>
        <w:t xml:space="preserve">The </w:t>
      </w:r>
      <w:r w:rsidRPr="00FA7AC1">
        <w:rPr>
          <w:rFonts w:ascii="Futura Hv" w:hAnsi="Futura Hv" w:hint="eastAsia"/>
          <w:lang w:eastAsia="zh-CN"/>
        </w:rPr>
        <w:t>undo cwmp enable</w:t>
      </w:r>
      <w:r w:rsidRPr="00FA7AC1">
        <w:rPr>
          <w:rFonts w:hint="eastAsia"/>
          <w:lang w:eastAsia="zh-CN"/>
        </w:rPr>
        <w:t xml:space="preserve"> command is added and CWMP service is disabled.</w:t>
      </w:r>
    </w:p>
    <w:p w:rsidR="00D12351" w:rsidRPr="00FA7AC1" w:rsidRDefault="00D12351" w:rsidP="00A1116B">
      <w:pPr>
        <w:pStyle w:val="ItemList"/>
      </w:pPr>
      <w:r w:rsidRPr="00FA7AC1">
        <w:rPr>
          <w:lang w:eastAsia="zh-CN"/>
        </w:rPr>
        <w:t>Deleted the default RADIUS scheme system, which included the following commands:</w:t>
      </w:r>
      <w:r w:rsidRPr="00FA7AC1">
        <w:rPr>
          <w:rFonts w:ascii="宋体" w:hAnsi="Times New Roman" w:cs="宋体"/>
          <w:color w:val="000000"/>
          <w:kern w:val="0"/>
        </w:rPr>
        <w:t xml:space="preserve"> </w:t>
      </w:r>
      <w:r w:rsidRPr="00FA7AC1">
        <w:rPr>
          <w:rFonts w:ascii="Futura Hv" w:hAnsi="Futura Hv"/>
          <w:lang w:eastAsia="zh-CN"/>
        </w:rPr>
        <w:t>radius scheme system</w:t>
      </w:r>
      <w:r w:rsidRPr="00FA7AC1">
        <w:rPr>
          <w:rFonts w:ascii="宋体" w:hAnsi="Times New Roman" w:cs="宋体"/>
          <w:color w:val="000000"/>
          <w:kern w:val="0"/>
        </w:rPr>
        <w:t xml:space="preserve">, </w:t>
      </w:r>
      <w:r w:rsidRPr="00FA7AC1">
        <w:rPr>
          <w:rFonts w:ascii="Futura Hv" w:hAnsi="Futura Hv"/>
          <w:lang w:eastAsia="zh-CN"/>
        </w:rPr>
        <w:t>server-type extended</w:t>
      </w:r>
      <w:r w:rsidRPr="00FA7AC1">
        <w:rPr>
          <w:rFonts w:ascii="宋体" w:hAnsi="Times New Roman" w:cs="宋体"/>
          <w:color w:val="000000"/>
          <w:kern w:val="0"/>
        </w:rPr>
        <w:t xml:space="preserve">, </w:t>
      </w:r>
      <w:r w:rsidRPr="00FA7AC1">
        <w:rPr>
          <w:rFonts w:ascii="Futura Hv" w:hAnsi="Futura Hv"/>
          <w:lang w:eastAsia="zh-CN"/>
        </w:rPr>
        <w:t>primary authentication</w:t>
      </w:r>
      <w:r w:rsidRPr="00FA7AC1">
        <w:rPr>
          <w:rFonts w:ascii="Courier New" w:hAnsi="Courier New" w:cs="Courier New"/>
          <w:color w:val="FF0000"/>
          <w:kern w:val="0"/>
        </w:rPr>
        <w:t xml:space="preserve"> </w:t>
      </w:r>
      <w:r w:rsidRPr="00FA7AC1">
        <w:rPr>
          <w:bCs/>
          <w:color w:val="000000"/>
          <w:kern w:val="0"/>
        </w:rPr>
        <w:t>127.0.0.1</w:t>
      </w:r>
      <w:r w:rsidRPr="00FA7AC1">
        <w:rPr>
          <w:rFonts w:ascii="Courier New" w:hAnsi="Courier New" w:cs="Courier New"/>
          <w:bCs/>
          <w:color w:val="FF0000"/>
          <w:kern w:val="0"/>
        </w:rPr>
        <w:t xml:space="preserve"> </w:t>
      </w:r>
      <w:r w:rsidRPr="00FA7AC1">
        <w:rPr>
          <w:bCs/>
          <w:color w:val="000000"/>
          <w:kern w:val="0"/>
        </w:rPr>
        <w:t>1645</w:t>
      </w:r>
      <w:r w:rsidRPr="00FA7AC1">
        <w:rPr>
          <w:rFonts w:ascii="宋体" w:hAnsi="Times New Roman" w:cs="宋体"/>
          <w:color w:val="000000"/>
          <w:kern w:val="0"/>
        </w:rPr>
        <w:t xml:space="preserve">, </w:t>
      </w:r>
      <w:r w:rsidRPr="00FA7AC1">
        <w:rPr>
          <w:rFonts w:ascii="Futura Hv" w:hAnsi="Futura Hv"/>
          <w:lang w:eastAsia="zh-CN"/>
        </w:rPr>
        <w:t xml:space="preserve">primary accounting </w:t>
      </w:r>
      <w:r w:rsidRPr="00FA7AC1">
        <w:rPr>
          <w:bCs/>
          <w:color w:val="000000"/>
          <w:kern w:val="0"/>
        </w:rPr>
        <w:t>127.0.0.1 1646</w:t>
      </w:r>
      <w:r w:rsidRPr="00FA7AC1">
        <w:rPr>
          <w:rFonts w:ascii="宋体" w:hAnsi="Times New Roman" w:cs="宋体"/>
          <w:color w:val="000000"/>
          <w:kern w:val="0"/>
        </w:rPr>
        <w:t>,</w:t>
      </w:r>
      <w:r w:rsidRPr="00FA7AC1">
        <w:rPr>
          <w:lang w:eastAsia="zh-CN"/>
        </w:rPr>
        <w:t xml:space="preserve"> and </w:t>
      </w:r>
      <w:r w:rsidRPr="00FA7AC1">
        <w:rPr>
          <w:rFonts w:ascii="Futura Hv" w:hAnsi="Futura Hv"/>
          <w:lang w:eastAsia="zh-CN"/>
        </w:rPr>
        <w:t>user-name-format without-domain</w:t>
      </w:r>
      <w:r w:rsidRPr="00FA7AC1">
        <w:rPr>
          <w:rFonts w:ascii="宋体" w:hAnsi="Times New Roman" w:cs="宋体"/>
          <w:color w:val="000000"/>
          <w:kern w:val="0"/>
        </w:rPr>
        <w:t>.</w:t>
      </w:r>
    </w:p>
    <w:p w:rsidR="00D12351" w:rsidRPr="00FA7AC1" w:rsidRDefault="00D12351" w:rsidP="00A1116B">
      <w:r w:rsidRPr="00FA7AC1">
        <w:rPr>
          <w:rFonts w:hint="eastAsia"/>
        </w:rPr>
        <w:t>The default configuration takes effect only when the switch starts up with no specific configuration file. Once you specify a specific startup configuration file for the switch, the switch uses the specific configuration file instead of the default configuration.</w:t>
      </w:r>
    </w:p>
    <w:p w:rsidR="00D12351" w:rsidRPr="00FA7AC1" w:rsidRDefault="00D12351" w:rsidP="00A1116B">
      <w:pPr>
        <w:pStyle w:val="3"/>
      </w:pPr>
      <w:bookmarkStart w:id="1703" w:name="_Toc340568230"/>
      <w:bookmarkStart w:id="1704" w:name="_Toc344456301"/>
      <w:bookmarkStart w:id="1705" w:name="_Toc344457111"/>
      <w:bookmarkStart w:id="1706" w:name="_Toc528318153"/>
      <w:r w:rsidRPr="00FA7AC1">
        <w:t>Command changes</w:t>
      </w:r>
      <w:bookmarkEnd w:id="1703"/>
      <w:bookmarkEnd w:id="1704"/>
      <w:bookmarkEnd w:id="1705"/>
      <w:bookmarkEnd w:id="1706"/>
    </w:p>
    <w:p w:rsidR="00D12351" w:rsidRPr="00FA7AC1" w:rsidRDefault="00D12351" w:rsidP="00A1116B">
      <w:r w:rsidRPr="00FA7AC1">
        <w:rPr>
          <w:rFonts w:hint="eastAsia"/>
        </w:rPr>
        <w:t>None</w:t>
      </w:r>
    </w:p>
    <w:p w:rsidR="00D12351" w:rsidRPr="00FA7AC1" w:rsidRDefault="00D12351" w:rsidP="00A1116B"/>
    <w:p w:rsidR="00D12351" w:rsidRPr="00FA7AC1" w:rsidRDefault="00D12351" w:rsidP="00A1116B">
      <w:pPr>
        <w:sectPr w:rsidR="00D12351" w:rsidRPr="00FA7AC1" w:rsidSect="00C72A7A">
          <w:pgSz w:w="11907" w:h="16160" w:code="123"/>
          <w:pgMar w:top="1247" w:right="1134" w:bottom="1247" w:left="1134" w:header="851" w:footer="851" w:gutter="0"/>
          <w:cols w:space="425"/>
          <w:docGrid w:linePitch="312"/>
        </w:sectPr>
      </w:pPr>
    </w:p>
    <w:p w:rsidR="00D12351" w:rsidRPr="007C2D5D" w:rsidRDefault="00D12351" w:rsidP="00A1116B">
      <w:pPr>
        <w:pStyle w:val="TOC0"/>
        <w:outlineLvl w:val="0"/>
      </w:pPr>
      <w:bookmarkStart w:id="1707" w:name="_Toc528318154"/>
      <w:r w:rsidRPr="002C6D26">
        <w:rPr>
          <w:rFonts w:hint="eastAsia"/>
        </w:rPr>
        <w:lastRenderedPageBreak/>
        <w:t>A5120EI-CMW520-F2218</w:t>
      </w:r>
      <w:bookmarkEnd w:id="1707"/>
    </w:p>
    <w:p w:rsidR="00D12351" w:rsidRPr="00FA7AC1" w:rsidRDefault="00D12351" w:rsidP="00A1116B">
      <w:pPr>
        <w:rPr>
          <w:color w:val="FF00FF"/>
        </w:rPr>
      </w:pPr>
      <w:r w:rsidRPr="00FA7AC1">
        <w:t>This release has the following changes:</w:t>
      </w:r>
    </w:p>
    <w:p w:rsidR="00D12351" w:rsidRPr="00FA7AC1" w:rsidRDefault="00976B0E" w:rsidP="00A1116B">
      <w:pPr>
        <w:pStyle w:val="ItemList"/>
        <w:rPr>
          <w:rStyle w:val="Reference-R0G144B200"/>
        </w:rPr>
      </w:pPr>
      <w:r w:rsidRPr="00FA7AC1">
        <w:fldChar w:fldCharType="begin"/>
      </w:r>
      <w:r w:rsidRPr="00FA7AC1">
        <w:instrText xml:space="preserve">  REF _Ref336589089 \h \* MERGEFORMAT </w:instrText>
      </w:r>
      <w:r w:rsidRPr="00FA7AC1">
        <w:fldChar w:fldCharType="separate"/>
      </w:r>
      <w:r w:rsidR="00A1116B" w:rsidRPr="00A1116B">
        <w:rPr>
          <w:rStyle w:val="Reference-R0G144B200"/>
          <w:rFonts w:hint="eastAsia"/>
        </w:rPr>
        <w:t>New</w:t>
      </w:r>
      <w:r w:rsidR="00A1116B" w:rsidRPr="00A1116B">
        <w:rPr>
          <w:rStyle w:val="Reference-R0G144B200"/>
        </w:rPr>
        <w:t xml:space="preserve">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Supporting using a self-signed certificate for HTTPS</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_Ref336611307 \h \* MERGEFORMAT </w:instrText>
      </w:r>
      <w:r w:rsidRPr="00FA7AC1">
        <w:fldChar w:fldCharType="separate"/>
      </w:r>
      <w:r w:rsidR="00A1116B" w:rsidRPr="00A1116B">
        <w:rPr>
          <w:rStyle w:val="Reference-R0G144B200"/>
        </w:rPr>
        <w:t>New feature: Setting the maximum number of 802.1X authentication attempts for MAC authentication users</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_Ref336444736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w:t>
      </w:r>
      <w:r w:rsidR="00A1116B" w:rsidRPr="00A1116B">
        <w:rPr>
          <w:rStyle w:val="Reference-R0G144B200"/>
        </w:rPr>
        <w:t>Support of 802.1X for issuing VLAN groups</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_Ref336445244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E</w:t>
      </w:r>
      <w:r w:rsidR="00A1116B" w:rsidRPr="00A1116B">
        <w:rPr>
          <w:rStyle w:val="Reference-R0G144B200"/>
          <w:rFonts w:hint="eastAsia"/>
        </w:rPr>
        <w:t>nabling MAC address migration log notifying</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_Ref336444639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Cluster management</w:t>
      </w:r>
      <w:r w:rsidRPr="00FA7AC1">
        <w:fldChar w:fldCharType="end"/>
      </w:r>
    </w:p>
    <w:p w:rsidR="00D12351" w:rsidRPr="00FA7AC1" w:rsidRDefault="00976B0E" w:rsidP="00A1116B">
      <w:pPr>
        <w:pStyle w:val="ItemList"/>
        <w:rPr>
          <w:rStyle w:val="Reference-R0G144B200"/>
        </w:rPr>
      </w:pPr>
      <w:r w:rsidRPr="00FA7AC1">
        <w:fldChar w:fldCharType="begin"/>
      </w:r>
      <w:r w:rsidRPr="00FA7AC1">
        <w:instrText xml:space="preserve">  REF _Ref336529117 \h \* MERGEFORMAT </w:instrText>
      </w:r>
      <w:r w:rsidRPr="00FA7AC1">
        <w:fldChar w:fldCharType="separate"/>
      </w:r>
      <w:r w:rsidR="00A1116B" w:rsidRPr="00A1116B">
        <w:rPr>
          <w:rStyle w:val="Reference-R0G144B200"/>
        </w:rPr>
        <w:t xml:space="preserve">Removed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WiNet</w:t>
      </w:r>
      <w:r w:rsidRPr="00FA7AC1">
        <w:fldChar w:fldCharType="end"/>
      </w:r>
    </w:p>
    <w:p w:rsidR="00D12351" w:rsidRPr="00FA7AC1" w:rsidRDefault="00D12351" w:rsidP="00A1116B">
      <w:pPr>
        <w:pStyle w:val="1"/>
      </w:pPr>
      <w:bookmarkStart w:id="1708" w:name="_Ref336589089"/>
      <w:bookmarkStart w:id="1709" w:name="_Toc336593409"/>
      <w:bookmarkStart w:id="1710" w:name="_Toc336612277"/>
      <w:bookmarkStart w:id="1711" w:name="_Toc528318155"/>
      <w:r w:rsidRPr="00FA7AC1">
        <w:rPr>
          <w:rFonts w:hint="eastAsia"/>
        </w:rPr>
        <w:t>New</w:t>
      </w:r>
      <w:r w:rsidRPr="00FA7AC1">
        <w:t xml:space="preserve"> </w:t>
      </w:r>
      <w:r w:rsidRPr="00FA7AC1">
        <w:rPr>
          <w:rFonts w:hint="eastAsia"/>
        </w:rPr>
        <w:t>feature</w:t>
      </w:r>
      <w:r w:rsidRPr="00FA7AC1">
        <w:t xml:space="preserve">: </w:t>
      </w:r>
      <w:r w:rsidRPr="00FA7AC1">
        <w:rPr>
          <w:rFonts w:hint="eastAsia"/>
        </w:rPr>
        <w:t>Supporting using a self-signed certificate for HTTPS</w:t>
      </w:r>
      <w:bookmarkEnd w:id="1708"/>
      <w:bookmarkEnd w:id="1709"/>
      <w:bookmarkEnd w:id="1710"/>
      <w:bookmarkEnd w:id="1711"/>
    </w:p>
    <w:p w:rsidR="00D12351" w:rsidRPr="00FA7AC1" w:rsidRDefault="00D12351" w:rsidP="00A1116B">
      <w:r w:rsidRPr="00FA7AC1">
        <w:rPr>
          <w:rFonts w:hint="eastAsia"/>
        </w:rPr>
        <w:t xml:space="preserve">The switch supports simplified HTTPS login. To make the switch operate in this mode, you only need to enable </w:t>
      </w:r>
      <w:r w:rsidRPr="00FA7AC1">
        <w:t>HTTPS service</w:t>
      </w:r>
      <w:r w:rsidRPr="00FA7AC1">
        <w:rPr>
          <w:rFonts w:hint="eastAsia"/>
        </w:rPr>
        <w:t xml:space="preserve"> on the switch. The switch will use a self-signed certificate (a certificate that is generated and signed by the switch itself, rather than a CA). If you specify an SSL server policy for the HTTPS service before enabling HTTPS service but do not specify the PKI domain for the SSH server, the switch still </w:t>
      </w:r>
      <w:r w:rsidR="003D1184" w:rsidRPr="00FA7AC1">
        <w:rPr>
          <w:rFonts w:hint="eastAsia"/>
        </w:rPr>
        <w:t xml:space="preserve">uses </w:t>
      </w:r>
      <w:r w:rsidRPr="00FA7AC1">
        <w:rPr>
          <w:rFonts w:hint="eastAsia"/>
        </w:rPr>
        <w:t>self-signed certificate. After you specify a PKI domain for the SSH server, the switch uses the PKI domain to obtain a certificate for the SSH server from the CA and uses the obtained certificate.</w:t>
      </w:r>
    </w:p>
    <w:p w:rsidR="00D12351" w:rsidRPr="00FA7AC1" w:rsidRDefault="00D12351" w:rsidP="00A1116B">
      <w:pPr>
        <w:pStyle w:val="1"/>
      </w:pPr>
      <w:bookmarkStart w:id="1712" w:name="_Toc336524960"/>
      <w:bookmarkStart w:id="1713" w:name="_Toc336529116"/>
      <w:bookmarkStart w:id="1714" w:name="_Ref336611307"/>
      <w:bookmarkStart w:id="1715" w:name="_Toc336612278"/>
      <w:bookmarkStart w:id="1716" w:name="_Toc528318156"/>
      <w:r w:rsidRPr="00FA7AC1">
        <w:t>New feature: Setting the maximum number of 802.1X authentication attempts for MAC authentication users</w:t>
      </w:r>
      <w:bookmarkEnd w:id="1712"/>
      <w:bookmarkEnd w:id="1713"/>
      <w:bookmarkEnd w:id="1714"/>
      <w:bookmarkEnd w:id="1715"/>
      <w:bookmarkEnd w:id="1716"/>
    </w:p>
    <w:p w:rsidR="00D12351" w:rsidRPr="00FA7AC1" w:rsidRDefault="00D12351" w:rsidP="00A1116B">
      <w:pPr>
        <w:pStyle w:val="2"/>
      </w:pPr>
      <w:bookmarkStart w:id="1717" w:name="_Toc336524961"/>
      <w:bookmarkStart w:id="1718" w:name="_Toc336529117"/>
      <w:bookmarkStart w:id="1719" w:name="_Toc336612279"/>
      <w:bookmarkStart w:id="1720" w:name="_Toc528318157"/>
      <w:r w:rsidRPr="00FA7AC1">
        <w:t>Setting the maximum number of 802.1X authentication attempts for MAC authentication users</w:t>
      </w:r>
      <w:bookmarkEnd w:id="1717"/>
      <w:bookmarkEnd w:id="1718"/>
      <w:bookmarkEnd w:id="1719"/>
      <w:bookmarkEnd w:id="1720"/>
    </w:p>
    <w:p w:rsidR="00D12351" w:rsidRPr="00FA7AC1" w:rsidRDefault="00D12351" w:rsidP="00A1116B">
      <w:r w:rsidRPr="00FA7AC1">
        <w:t>When both MAC authentication and 802.1X authentication are enabled on a port, if a MAC-authenticated user sends an EAP packet to the device for 802.1X authentication, the device performs 802.1X authentication for the user by default. If the user passes 802.1X authentication, the user goes online as an 802.1X user. If the user fails 802.1X authentication, the user might to try the authentication multiple times, depending on the configuration on the client. If you do not want such users to try 802.1X authentication for too many times, you can perform the following task on the device to limit the number of authentication failures.</w:t>
      </w:r>
    </w:p>
    <w:p w:rsidR="00D12351" w:rsidRPr="00FA7AC1" w:rsidRDefault="00D12351" w:rsidP="00A1116B">
      <w:r w:rsidRPr="00FA7AC1">
        <w:t>To set the maximum number of 802.1X authentication attempts for MAC authentication users:</w:t>
      </w:r>
    </w:p>
    <w:p w:rsidR="00D12351" w:rsidRPr="00FA7AC1" w:rsidRDefault="00D12351" w:rsidP="00A1116B">
      <w:pPr>
        <w:pStyle w:val="Spacer"/>
      </w:pPr>
    </w:p>
    <w:tbl>
      <w:tblPr>
        <w:tblStyle w:val="Table"/>
        <w:tblW w:w="8703" w:type="dxa"/>
        <w:tblLayout w:type="fixed"/>
        <w:tblLook w:val="04A0" w:firstRow="1" w:lastRow="0" w:firstColumn="1" w:lastColumn="0" w:noHBand="0" w:noVBand="1"/>
      </w:tblPr>
      <w:tblGrid>
        <w:gridCol w:w="3641"/>
        <w:gridCol w:w="5062"/>
      </w:tblGrid>
      <w:tr w:rsidR="00D12351" w:rsidRPr="00FA7AC1" w:rsidTr="00273414">
        <w:trPr>
          <w:cnfStyle w:val="100000000000" w:firstRow="1" w:lastRow="0" w:firstColumn="0" w:lastColumn="0" w:oddVBand="0" w:evenVBand="0" w:oddHBand="0" w:evenHBand="0" w:firstRowFirstColumn="0" w:firstRowLastColumn="0" w:lastRowFirstColumn="0" w:lastRowLastColumn="0"/>
          <w:trHeight w:val="366"/>
        </w:trPr>
        <w:tc>
          <w:tcPr>
            <w:tcW w:w="3641" w:type="dxa"/>
          </w:tcPr>
          <w:p w:rsidR="00D12351" w:rsidRPr="00FA7AC1" w:rsidRDefault="00D12351" w:rsidP="00A1116B">
            <w:pPr>
              <w:pStyle w:val="TableHeading"/>
            </w:pPr>
            <w:r w:rsidRPr="00FA7AC1">
              <w:t>Step</w:t>
            </w:r>
          </w:p>
        </w:tc>
        <w:tc>
          <w:tcPr>
            <w:tcW w:w="5062" w:type="dxa"/>
          </w:tcPr>
          <w:p w:rsidR="00D12351" w:rsidRPr="00FA7AC1" w:rsidRDefault="00D12351" w:rsidP="00A1116B">
            <w:pPr>
              <w:pStyle w:val="TableHeading"/>
            </w:pPr>
            <w:r w:rsidRPr="00FA7AC1">
              <w:t>Command</w:t>
            </w:r>
          </w:p>
        </w:tc>
      </w:tr>
      <w:tr w:rsidR="00D12351" w:rsidRPr="00FA7AC1" w:rsidTr="00273414">
        <w:tc>
          <w:tcPr>
            <w:tcW w:w="3641" w:type="dxa"/>
          </w:tcPr>
          <w:p w:rsidR="00D12351" w:rsidRPr="00FA7AC1" w:rsidRDefault="00D12351" w:rsidP="00A1116B">
            <w:pPr>
              <w:pStyle w:val="ItemStepinTable"/>
              <w:numPr>
                <w:ilvl w:val="0"/>
                <w:numId w:val="66"/>
              </w:numPr>
              <w:outlineLvl w:val="4"/>
            </w:pPr>
            <w:r w:rsidRPr="00FA7AC1">
              <w:t xml:space="preserve">Enter system view. </w:t>
            </w:r>
          </w:p>
        </w:tc>
        <w:tc>
          <w:tcPr>
            <w:tcW w:w="5062" w:type="dxa"/>
          </w:tcPr>
          <w:p w:rsidR="00D12351" w:rsidRPr="00FA7AC1" w:rsidRDefault="00D12351" w:rsidP="00A1116B">
            <w:pPr>
              <w:pStyle w:val="TableText"/>
              <w:rPr>
                <w:rStyle w:val="BoldText"/>
              </w:rPr>
            </w:pPr>
            <w:r w:rsidRPr="00FA7AC1">
              <w:rPr>
                <w:rStyle w:val="BoldText"/>
                <w:rFonts w:hint="eastAsia"/>
              </w:rPr>
              <w:t>system-view</w:t>
            </w:r>
          </w:p>
        </w:tc>
      </w:tr>
      <w:tr w:rsidR="00D12351" w:rsidRPr="00FA7AC1" w:rsidTr="00273414">
        <w:tc>
          <w:tcPr>
            <w:tcW w:w="3641" w:type="dxa"/>
          </w:tcPr>
          <w:p w:rsidR="00D12351" w:rsidRPr="00FA7AC1" w:rsidRDefault="00D12351" w:rsidP="00A1116B">
            <w:pPr>
              <w:pStyle w:val="ItemStepinTable"/>
              <w:numPr>
                <w:ilvl w:val="0"/>
                <w:numId w:val="6"/>
              </w:numPr>
              <w:outlineLvl w:val="4"/>
            </w:pPr>
            <w:r w:rsidRPr="00FA7AC1">
              <w:t>Enter Layer 2 Ethernet interface view.</w:t>
            </w:r>
          </w:p>
        </w:tc>
        <w:tc>
          <w:tcPr>
            <w:tcW w:w="5062" w:type="dxa"/>
          </w:tcPr>
          <w:p w:rsidR="00D12351" w:rsidRPr="00FA7AC1" w:rsidRDefault="00D12351" w:rsidP="00A1116B">
            <w:pPr>
              <w:pStyle w:val="TableText"/>
            </w:pPr>
            <w:r w:rsidRPr="00FA7AC1">
              <w:rPr>
                <w:rStyle w:val="BoldText"/>
              </w:rPr>
              <w:t>interface</w:t>
            </w:r>
            <w:r w:rsidRPr="00FA7AC1">
              <w:rPr>
                <w:b/>
              </w:rPr>
              <w:t xml:space="preserve"> </w:t>
            </w:r>
            <w:r w:rsidRPr="00FA7AC1">
              <w:rPr>
                <w:i/>
              </w:rPr>
              <w:t>interface-type interface-number</w:t>
            </w:r>
          </w:p>
        </w:tc>
      </w:tr>
      <w:tr w:rsidR="00D12351" w:rsidRPr="00FA7AC1" w:rsidTr="00273414">
        <w:tc>
          <w:tcPr>
            <w:tcW w:w="3641" w:type="dxa"/>
          </w:tcPr>
          <w:p w:rsidR="00D12351" w:rsidRPr="00FA7AC1" w:rsidRDefault="00D12351" w:rsidP="00A1116B">
            <w:pPr>
              <w:pStyle w:val="ItemStepinTable"/>
              <w:numPr>
                <w:ilvl w:val="0"/>
                <w:numId w:val="6"/>
              </w:numPr>
              <w:outlineLvl w:val="4"/>
            </w:pPr>
            <w:r w:rsidRPr="00FA7AC1">
              <w:t>Set the maximum number of 802.1X authentication attempts for MAC authentication users.</w:t>
            </w:r>
          </w:p>
        </w:tc>
        <w:tc>
          <w:tcPr>
            <w:tcW w:w="5062" w:type="dxa"/>
          </w:tcPr>
          <w:p w:rsidR="00D12351" w:rsidRPr="00FA7AC1" w:rsidRDefault="00D12351" w:rsidP="00A1116B">
            <w:pPr>
              <w:pStyle w:val="TableText"/>
            </w:pPr>
            <w:r w:rsidRPr="00FA7AC1">
              <w:rPr>
                <w:rStyle w:val="BoldText"/>
              </w:rPr>
              <w:t xml:space="preserve">dot1x attempts max-fail </w:t>
            </w:r>
            <w:r w:rsidRPr="00FA7AC1">
              <w:rPr>
                <w:i/>
              </w:rPr>
              <w:t>unsuccessful-attempts</w:t>
            </w:r>
          </w:p>
        </w:tc>
      </w:tr>
    </w:tbl>
    <w:p w:rsidR="00D12351" w:rsidRPr="00FA7AC1" w:rsidRDefault="00D12351" w:rsidP="00A1116B">
      <w:pPr>
        <w:pStyle w:val="Spacer"/>
      </w:pPr>
    </w:p>
    <w:p w:rsidR="00D12351" w:rsidRPr="00FA7AC1" w:rsidRDefault="00D12351" w:rsidP="00A1116B">
      <w:pPr>
        <w:pStyle w:val="2"/>
      </w:pPr>
      <w:bookmarkStart w:id="1721" w:name="_Toc336524962"/>
      <w:bookmarkStart w:id="1722" w:name="_Toc336529118"/>
      <w:bookmarkStart w:id="1723" w:name="_Toc336612280"/>
      <w:bookmarkStart w:id="1724" w:name="_Toc528318158"/>
      <w:r w:rsidRPr="00FA7AC1">
        <w:lastRenderedPageBreak/>
        <w:t>Command reference</w:t>
      </w:r>
      <w:bookmarkEnd w:id="1721"/>
      <w:bookmarkEnd w:id="1722"/>
      <w:bookmarkEnd w:id="1723"/>
      <w:bookmarkEnd w:id="1724"/>
    </w:p>
    <w:p w:rsidR="00D12351" w:rsidRPr="00FA7AC1" w:rsidRDefault="00D12351" w:rsidP="00A1116B">
      <w:pPr>
        <w:pStyle w:val="3"/>
      </w:pPr>
      <w:bookmarkStart w:id="1725" w:name="_Toc332029027"/>
      <w:bookmarkStart w:id="1726" w:name="_Toc335898719"/>
      <w:bookmarkStart w:id="1727" w:name="_Toc336265433"/>
      <w:bookmarkStart w:id="1728" w:name="_Toc336524963"/>
      <w:bookmarkStart w:id="1729" w:name="_Toc336529119"/>
      <w:bookmarkStart w:id="1730" w:name="_Toc336612281"/>
      <w:bookmarkStart w:id="1731" w:name="_Toc528318159"/>
      <w:r w:rsidRPr="00FA7AC1">
        <w:rPr>
          <w:rFonts w:hint="eastAsia"/>
        </w:rPr>
        <w:t xml:space="preserve">dot1x </w:t>
      </w:r>
      <w:r w:rsidRPr="00FA7AC1">
        <w:t>attempts max-fail</w:t>
      </w:r>
      <w:bookmarkEnd w:id="1725"/>
      <w:bookmarkEnd w:id="1726"/>
      <w:bookmarkEnd w:id="1727"/>
      <w:bookmarkEnd w:id="1728"/>
      <w:bookmarkEnd w:id="1729"/>
      <w:bookmarkEnd w:id="1730"/>
      <w:bookmarkEnd w:id="1731"/>
    </w:p>
    <w:p w:rsidR="00D12351" w:rsidRPr="00FA7AC1" w:rsidRDefault="00D12351" w:rsidP="00A1116B">
      <w:r w:rsidRPr="00FA7AC1">
        <w:t xml:space="preserve">Use </w:t>
      </w:r>
      <w:r w:rsidRPr="00FA7AC1">
        <w:rPr>
          <w:rStyle w:val="BoldText"/>
        </w:rPr>
        <w:t>dot1x attempts max-fail</w:t>
      </w:r>
      <w:r w:rsidRPr="00FA7AC1">
        <w:t xml:space="preserve"> to set the maximum number of 802.1X authentication attempts that a MAC-authenticated user can try.</w:t>
      </w:r>
    </w:p>
    <w:p w:rsidR="00D12351" w:rsidRPr="00FA7AC1" w:rsidRDefault="00D12351" w:rsidP="00A1116B">
      <w:r w:rsidRPr="00FA7AC1">
        <w:t xml:space="preserve">Use </w:t>
      </w:r>
      <w:r w:rsidRPr="00FA7AC1">
        <w:rPr>
          <w:rStyle w:val="BoldText"/>
        </w:rPr>
        <w:t>undo dot1x attempts max-fail</w:t>
      </w:r>
      <w:r w:rsidRPr="00FA7AC1">
        <w:t xml:space="preserve"> to restore the default. </w:t>
      </w:r>
    </w:p>
    <w:p w:rsidR="00D12351" w:rsidRPr="00FA7AC1" w:rsidRDefault="00D12351" w:rsidP="00A1116B">
      <w:pPr>
        <w:pStyle w:val="Command"/>
      </w:pPr>
      <w:r w:rsidRPr="00FA7AC1">
        <w:t>Syntax</w:t>
      </w:r>
    </w:p>
    <w:p w:rsidR="00D12351" w:rsidRPr="00FA7AC1" w:rsidRDefault="00D12351" w:rsidP="00A1116B">
      <w:r w:rsidRPr="00FA7AC1">
        <w:rPr>
          <w:rStyle w:val="BoldText"/>
        </w:rPr>
        <w:t xml:space="preserve">dot1x attempts max-fail </w:t>
      </w:r>
      <w:r w:rsidRPr="00FA7AC1">
        <w:rPr>
          <w:i/>
        </w:rPr>
        <w:t>unsuccessful-attempts</w:t>
      </w:r>
    </w:p>
    <w:p w:rsidR="00D12351" w:rsidRPr="00FA7AC1" w:rsidRDefault="00D12351" w:rsidP="00A1116B">
      <w:pPr>
        <w:rPr>
          <w:rStyle w:val="BoldText"/>
        </w:rPr>
      </w:pPr>
      <w:r w:rsidRPr="00FA7AC1">
        <w:rPr>
          <w:rStyle w:val="BoldText"/>
        </w:rPr>
        <w:t>undo dot1x attempts max-fail</w:t>
      </w:r>
    </w:p>
    <w:p w:rsidR="00D12351" w:rsidRPr="00FA7AC1" w:rsidRDefault="00D12351" w:rsidP="00A1116B">
      <w:pPr>
        <w:pStyle w:val="Command"/>
      </w:pPr>
      <w:r w:rsidRPr="00FA7AC1">
        <w:t>Default</w:t>
      </w:r>
    </w:p>
    <w:p w:rsidR="00D12351" w:rsidRPr="00FA7AC1" w:rsidRDefault="00D12351" w:rsidP="00A1116B">
      <w:r w:rsidRPr="00FA7AC1">
        <w:t>T</w:t>
      </w:r>
      <w:r w:rsidRPr="00FA7AC1">
        <w:rPr>
          <w:rFonts w:hint="eastAsia"/>
        </w:rPr>
        <w:t xml:space="preserve">he device allows a user that have passed MAC authentication to perform 802.1X authentication, and the maximum number of 802.1X authentication attempts that the user can try is determined by the configuration </w:t>
      </w:r>
      <w:r w:rsidRPr="00FA7AC1">
        <w:t>on the</w:t>
      </w:r>
      <w:r w:rsidRPr="00FA7AC1">
        <w:rPr>
          <w:rFonts w:hint="eastAsia"/>
        </w:rPr>
        <w:t xml:space="preserve"> authentication client.</w:t>
      </w:r>
    </w:p>
    <w:p w:rsidR="00D12351" w:rsidRPr="00FA7AC1" w:rsidRDefault="00D12351" w:rsidP="00A1116B">
      <w:pPr>
        <w:pStyle w:val="Command"/>
      </w:pPr>
      <w:r w:rsidRPr="00FA7AC1">
        <w:t>Views</w:t>
      </w:r>
    </w:p>
    <w:p w:rsidR="00D12351" w:rsidRPr="00FA7AC1" w:rsidRDefault="00D12351" w:rsidP="00A1116B">
      <w:r w:rsidRPr="00FA7AC1">
        <w:t>Layer 2 Ethernet interface view</w:t>
      </w:r>
    </w:p>
    <w:p w:rsidR="00D12351" w:rsidRPr="00FA7AC1" w:rsidRDefault="00D12351" w:rsidP="00A1116B">
      <w:pPr>
        <w:pStyle w:val="Command"/>
      </w:pPr>
      <w:r w:rsidRPr="00FA7AC1">
        <w:t>Default command level:</w:t>
      </w:r>
    </w:p>
    <w:p w:rsidR="00D12351" w:rsidRPr="00FA7AC1" w:rsidRDefault="00D12351" w:rsidP="00A1116B">
      <w:r w:rsidRPr="00FA7AC1">
        <w:t>2: System level</w:t>
      </w:r>
    </w:p>
    <w:p w:rsidR="00D12351" w:rsidRPr="00FA7AC1" w:rsidRDefault="00D12351" w:rsidP="00A1116B">
      <w:pPr>
        <w:pStyle w:val="Command"/>
      </w:pPr>
      <w:r w:rsidRPr="00FA7AC1">
        <w:t>Parameters</w:t>
      </w:r>
    </w:p>
    <w:p w:rsidR="00D12351" w:rsidRPr="00FA7AC1" w:rsidRDefault="00D12351" w:rsidP="00A1116B">
      <w:pPr>
        <w:snapToGrid w:val="0"/>
      </w:pPr>
      <w:r w:rsidRPr="00FA7AC1">
        <w:rPr>
          <w:rFonts w:eastAsia="Arial Unicode MS"/>
          <w:i/>
          <w:iCs/>
        </w:rPr>
        <w:t>unsuccessful-attempts</w:t>
      </w:r>
      <w:r w:rsidRPr="00FA7AC1">
        <w:t>: Sets the maximum number of 802.1X authentication attempts that a MAC-authenticated user can try. The value range for this argument is 1 to 50.</w:t>
      </w:r>
    </w:p>
    <w:p w:rsidR="00D12351" w:rsidRPr="00FA7AC1" w:rsidRDefault="00D12351" w:rsidP="00A1116B">
      <w:pPr>
        <w:pStyle w:val="Command"/>
      </w:pPr>
      <w:r w:rsidRPr="00FA7AC1">
        <w:t>Examples</w:t>
      </w:r>
    </w:p>
    <w:p w:rsidR="00D12351" w:rsidRPr="00FA7AC1" w:rsidRDefault="00D12351" w:rsidP="00A1116B">
      <w:r w:rsidRPr="00FA7AC1">
        <w:t xml:space="preserve"># </w:t>
      </w:r>
      <w:r w:rsidRPr="00FA7AC1">
        <w:rPr>
          <w:rFonts w:hint="eastAsia"/>
        </w:rPr>
        <w:t>On interface GigabitEthernet 1/0/1, set the maximum number of 802.1X authentication attempts that a MAC-authenticated user can try to 3.</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rPr>
          <w:rFonts w:hint="eastAsia"/>
        </w:rPr>
        <w:t>[</w:t>
      </w:r>
      <w:r w:rsidRPr="00FA7AC1">
        <w:t>Sysname</w:t>
      </w:r>
      <w:r w:rsidRPr="00FA7AC1">
        <w:rPr>
          <w:rFonts w:hint="eastAsia"/>
        </w:rPr>
        <w:t xml:space="preserve">] </w:t>
      </w:r>
      <w:r w:rsidRPr="00FA7AC1">
        <w:t xml:space="preserve">interface </w:t>
      </w:r>
      <w:r w:rsidRPr="00FA7AC1">
        <w:rPr>
          <w:rFonts w:hint="eastAsia"/>
        </w:rPr>
        <w:t>gigabite</w:t>
      </w:r>
      <w:r w:rsidRPr="00FA7AC1">
        <w:t xml:space="preserve">thernet </w:t>
      </w:r>
      <w:r w:rsidRPr="00FA7AC1">
        <w:rPr>
          <w:rFonts w:hint="eastAsia"/>
        </w:rPr>
        <w:t>1</w:t>
      </w:r>
      <w:r w:rsidRPr="00FA7AC1">
        <w:t>/0/1</w:t>
      </w:r>
    </w:p>
    <w:p w:rsidR="00D12351" w:rsidRPr="00FA7AC1" w:rsidRDefault="00D12351" w:rsidP="00A1116B">
      <w:pPr>
        <w:pStyle w:val="TerminalDisplay"/>
      </w:pPr>
      <w:r w:rsidRPr="00FA7AC1">
        <w:t>[Sysname-</w:t>
      </w:r>
      <w:r w:rsidRPr="00FA7AC1">
        <w:rPr>
          <w:rFonts w:hint="eastAsia"/>
        </w:rPr>
        <w:t>Gigabit</w:t>
      </w:r>
      <w:r w:rsidRPr="00FA7AC1">
        <w:t>Ethernet</w:t>
      </w:r>
      <w:r w:rsidRPr="00FA7AC1">
        <w:rPr>
          <w:rFonts w:hint="eastAsia"/>
        </w:rPr>
        <w:t>1</w:t>
      </w:r>
      <w:r w:rsidRPr="00FA7AC1">
        <w:t xml:space="preserve">/0/1] </w:t>
      </w:r>
      <w:r w:rsidRPr="00FA7AC1">
        <w:rPr>
          <w:rFonts w:hint="eastAsia"/>
        </w:rPr>
        <w:t xml:space="preserve">dot1x </w:t>
      </w:r>
      <w:r w:rsidRPr="00FA7AC1">
        <w:t>attempts max-fail</w:t>
      </w:r>
      <w:r w:rsidRPr="00FA7AC1" w:rsidDel="00496737">
        <w:t xml:space="preserve"> </w:t>
      </w:r>
      <w:r w:rsidRPr="00FA7AC1">
        <w:rPr>
          <w:rFonts w:hint="eastAsia"/>
        </w:rPr>
        <w:t>3</w:t>
      </w:r>
    </w:p>
    <w:p w:rsidR="00D12351" w:rsidRPr="00FA7AC1" w:rsidRDefault="00D12351" w:rsidP="00A1116B">
      <w:pPr>
        <w:pStyle w:val="1"/>
      </w:pPr>
      <w:bookmarkStart w:id="1732" w:name="_Ref336444736"/>
      <w:bookmarkStart w:id="1733" w:name="_Toc336524964"/>
      <w:bookmarkStart w:id="1734" w:name="_Toc336529120"/>
      <w:bookmarkStart w:id="1735" w:name="_Toc336612282"/>
      <w:bookmarkStart w:id="1736" w:name="_Toc528318160"/>
      <w:r w:rsidRPr="00FA7AC1">
        <w:rPr>
          <w:rFonts w:hint="eastAsia"/>
        </w:rPr>
        <w:t>New feature</w:t>
      </w:r>
      <w:r w:rsidRPr="00FA7AC1">
        <w:t>:</w:t>
      </w:r>
      <w:r w:rsidRPr="00FA7AC1">
        <w:rPr>
          <w:rFonts w:hint="eastAsia"/>
        </w:rPr>
        <w:t xml:space="preserve"> </w:t>
      </w:r>
      <w:r w:rsidRPr="00FA7AC1">
        <w:t>Support of 802.1X for issuing VLAN groups</w:t>
      </w:r>
      <w:bookmarkEnd w:id="1732"/>
      <w:bookmarkEnd w:id="1733"/>
      <w:bookmarkEnd w:id="1734"/>
      <w:bookmarkEnd w:id="1735"/>
      <w:bookmarkEnd w:id="1736"/>
    </w:p>
    <w:p w:rsidR="00D12351" w:rsidRPr="00FA7AC1" w:rsidRDefault="00D12351" w:rsidP="00A1116B">
      <w:pPr>
        <w:pStyle w:val="2"/>
      </w:pPr>
      <w:bookmarkStart w:id="1737" w:name="_Toc336524965"/>
      <w:bookmarkStart w:id="1738" w:name="_Toc336529121"/>
      <w:bookmarkStart w:id="1739" w:name="_Toc336612283"/>
      <w:bookmarkStart w:id="1740" w:name="_Toc528318161"/>
      <w:r w:rsidRPr="00FA7AC1">
        <w:t>Support of 802.1X for issuing VLAN groups</w:t>
      </w:r>
      <w:bookmarkEnd w:id="1737"/>
      <w:bookmarkEnd w:id="1738"/>
      <w:bookmarkEnd w:id="1739"/>
      <w:bookmarkEnd w:id="1740"/>
    </w:p>
    <w:p w:rsidR="00D12351" w:rsidRPr="00FA7AC1" w:rsidRDefault="00D12351" w:rsidP="00A1116B">
      <w:pPr>
        <w:rPr>
          <w:rFonts w:cstheme="minorBidi"/>
          <w:szCs w:val="24"/>
        </w:rPr>
      </w:pPr>
      <w:r w:rsidRPr="00FA7AC1">
        <w:t xml:space="preserve">After an 802.1X user passes the authentication on the server, the server delivers the authorization information to the device. If the server has specified the VLAN which is to be assigned to the user, the server contains the VLAN information in the authorization information to be delivered to device. Then, the device assigns the port through which the user performs authentication and logs in to the server-assigned VLAN. </w:t>
      </w:r>
    </w:p>
    <w:p w:rsidR="00D12351" w:rsidRPr="00FA7AC1" w:rsidRDefault="00D12351" w:rsidP="00A1116B">
      <w:pPr>
        <w:rPr>
          <w:rFonts w:cs="Times New Roman"/>
          <w:szCs w:val="24"/>
        </w:rPr>
      </w:pPr>
      <w:r w:rsidRPr="00FA7AC1">
        <w:t xml:space="preserve">The authentication server running the earlier releases issues a VLAN ID or VLAN name, and supports issuing only the specified VLAN. In this release or later, you can configure a VLAN group on the device, and the authentication server issues a VLAN group name. After the authentication server issues a VLAN group name, the access device selects a VLAN ID in the VLAN group and assigns the VLAN ID to a user. </w:t>
      </w:r>
    </w:p>
    <w:p w:rsidR="00D12351" w:rsidRPr="00FA7AC1" w:rsidRDefault="00D12351" w:rsidP="00A1116B">
      <w:r w:rsidRPr="00FA7AC1">
        <w:t>The access device selects a VLAN ID from the VLAN group following these rules:</w:t>
      </w:r>
    </w:p>
    <w:p w:rsidR="00D12351" w:rsidRPr="00FA7AC1" w:rsidRDefault="00D12351" w:rsidP="00A1116B">
      <w:pPr>
        <w:pStyle w:val="Itemstep0"/>
      </w:pPr>
      <w:r w:rsidRPr="00FA7AC1">
        <w:t xml:space="preserve">Select a VLAN with the least users. </w:t>
      </w:r>
    </w:p>
    <w:p w:rsidR="00D12351" w:rsidRPr="00FA7AC1" w:rsidRDefault="00D12351" w:rsidP="00A1116B">
      <w:pPr>
        <w:pStyle w:val="Itemstep0"/>
        <w:rPr>
          <w:lang w:eastAsia="zh-CN"/>
        </w:rPr>
      </w:pPr>
      <w:r w:rsidRPr="00FA7AC1">
        <w:t xml:space="preserve">Select the first queried VLAN if multiple VLANs have the same number of users. </w:t>
      </w:r>
    </w:p>
    <w:p w:rsidR="00D12351" w:rsidRPr="00FA7AC1" w:rsidRDefault="00D12351" w:rsidP="00A1116B">
      <w:r w:rsidRPr="00FA7AC1">
        <w:lastRenderedPageBreak/>
        <w:t xml:space="preserve">For example, a VLAN group contains VLAN 2 and VLAN 3, VLAN 3 has been assigned to three users who have passed the authentication, and VLAN 2 has been assigned to two users who have passed the authentication. When a user passes the authentication, VLAN 2 is assigned to the user. </w:t>
      </w:r>
    </w:p>
    <w:p w:rsidR="00D12351" w:rsidRPr="00FA7AC1" w:rsidRDefault="00D12351" w:rsidP="00A1116B">
      <w:bookmarkStart w:id="1741" w:name="_Toc312400104"/>
      <w:bookmarkStart w:id="1742" w:name="_Toc320977502"/>
      <w:bookmarkStart w:id="1743" w:name="_Toc325640505"/>
      <w:bookmarkStart w:id="1744" w:name="_Toc325977348"/>
      <w:r w:rsidRPr="00FA7AC1">
        <w:t xml:space="preserve">By issuing a VLAN group, you can balance the number of users in each VLAN, reduce the broadcasts in each VLAN, and improve the efficiency. </w:t>
      </w:r>
    </w:p>
    <w:p w:rsidR="00D12351" w:rsidRPr="00FA7AC1" w:rsidRDefault="00D12351" w:rsidP="00A1116B">
      <w:pPr>
        <w:pStyle w:val="3"/>
      </w:pPr>
      <w:bookmarkStart w:id="1745" w:name="_Toc326051111"/>
      <w:bookmarkStart w:id="1746" w:name="_Toc331087632"/>
      <w:bookmarkStart w:id="1747" w:name="_Toc336524966"/>
      <w:bookmarkStart w:id="1748" w:name="_Toc336529122"/>
      <w:bookmarkStart w:id="1749" w:name="_Toc336612284"/>
      <w:bookmarkStart w:id="1750" w:name="_Toc528318162"/>
      <w:bookmarkEnd w:id="1741"/>
      <w:bookmarkEnd w:id="1742"/>
      <w:bookmarkEnd w:id="1743"/>
      <w:bookmarkEnd w:id="1744"/>
      <w:r w:rsidRPr="00FA7AC1">
        <w:t>Configuring a VLAN group</w:t>
      </w:r>
      <w:bookmarkEnd w:id="1745"/>
      <w:bookmarkEnd w:id="1746"/>
      <w:bookmarkEnd w:id="1747"/>
      <w:bookmarkEnd w:id="1748"/>
      <w:bookmarkEnd w:id="1749"/>
      <w:bookmarkEnd w:id="1750"/>
    </w:p>
    <w:p w:rsidR="00D12351" w:rsidRPr="00FA7AC1" w:rsidRDefault="00D12351" w:rsidP="00A1116B">
      <w:r w:rsidRPr="00FA7AC1">
        <w:t xml:space="preserve">You can create a VLAN group and add multiple VLAN IDs to a VLAN group. </w:t>
      </w:r>
    </w:p>
    <w:p w:rsidR="00D12351" w:rsidRPr="00FA7AC1" w:rsidRDefault="00D12351" w:rsidP="00A1116B">
      <w:r w:rsidRPr="00FA7AC1">
        <w:t>To configure a VLAN group:</w:t>
      </w:r>
    </w:p>
    <w:p w:rsidR="00D12351" w:rsidRPr="00FA7AC1" w:rsidRDefault="00D12351" w:rsidP="00A1116B">
      <w:pPr>
        <w:pStyle w:val="Spacer"/>
      </w:pPr>
    </w:p>
    <w:tbl>
      <w:tblPr>
        <w:tblStyle w:val="Table"/>
        <w:tblW w:w="8703" w:type="dxa"/>
        <w:tblLayout w:type="fixed"/>
        <w:tblLook w:val="04A0" w:firstRow="1" w:lastRow="0" w:firstColumn="1" w:lastColumn="0" w:noHBand="0" w:noVBand="1"/>
      </w:tblPr>
      <w:tblGrid>
        <w:gridCol w:w="4114"/>
        <w:gridCol w:w="4589"/>
      </w:tblGrid>
      <w:tr w:rsidR="00D12351" w:rsidRPr="00FA7AC1" w:rsidTr="00273414">
        <w:trPr>
          <w:cnfStyle w:val="100000000000" w:firstRow="1" w:lastRow="0" w:firstColumn="0" w:lastColumn="0" w:oddVBand="0" w:evenVBand="0" w:oddHBand="0" w:evenHBand="0" w:firstRowFirstColumn="0" w:firstRowLastColumn="0" w:lastRowFirstColumn="0" w:lastRowLastColumn="0"/>
          <w:trHeight w:val="366"/>
        </w:trPr>
        <w:tc>
          <w:tcPr>
            <w:tcW w:w="4067" w:type="dxa"/>
          </w:tcPr>
          <w:p w:rsidR="00D12351" w:rsidRPr="00FA7AC1" w:rsidRDefault="00D12351" w:rsidP="00A1116B">
            <w:pPr>
              <w:pStyle w:val="TableHeading"/>
            </w:pPr>
            <w:r w:rsidRPr="00FA7AC1">
              <w:t>Step</w:t>
            </w:r>
          </w:p>
        </w:tc>
        <w:tc>
          <w:tcPr>
            <w:tcW w:w="4536" w:type="dxa"/>
          </w:tcPr>
          <w:p w:rsidR="00D12351" w:rsidRPr="00FA7AC1" w:rsidRDefault="00D12351" w:rsidP="00A1116B">
            <w:pPr>
              <w:pStyle w:val="TableHeading"/>
            </w:pPr>
            <w:r w:rsidRPr="00FA7AC1">
              <w:t>Command</w:t>
            </w:r>
          </w:p>
        </w:tc>
      </w:tr>
      <w:tr w:rsidR="00D12351" w:rsidRPr="00FA7AC1" w:rsidTr="00273414">
        <w:tc>
          <w:tcPr>
            <w:tcW w:w="4067" w:type="dxa"/>
          </w:tcPr>
          <w:p w:rsidR="00D12351" w:rsidRPr="00FA7AC1" w:rsidRDefault="00D12351" w:rsidP="00A1116B">
            <w:pPr>
              <w:pStyle w:val="ItemStepinTable"/>
              <w:numPr>
                <w:ilvl w:val="0"/>
                <w:numId w:val="61"/>
              </w:numPr>
              <w:outlineLvl w:val="4"/>
            </w:pPr>
            <w:r w:rsidRPr="00FA7AC1">
              <w:t xml:space="preserve">Enter system view. </w:t>
            </w:r>
          </w:p>
        </w:tc>
        <w:tc>
          <w:tcPr>
            <w:tcW w:w="4536" w:type="dxa"/>
          </w:tcPr>
          <w:p w:rsidR="00D12351" w:rsidRPr="00FA7AC1" w:rsidRDefault="00D12351" w:rsidP="00A1116B">
            <w:pPr>
              <w:pStyle w:val="TableText"/>
              <w:rPr>
                <w:rStyle w:val="BoldText"/>
              </w:rPr>
            </w:pPr>
            <w:r w:rsidRPr="00FA7AC1">
              <w:rPr>
                <w:rStyle w:val="BoldText"/>
                <w:rFonts w:hint="eastAsia"/>
              </w:rPr>
              <w:t>system-view</w:t>
            </w:r>
          </w:p>
        </w:tc>
      </w:tr>
      <w:tr w:rsidR="00D12351" w:rsidRPr="00FA7AC1" w:rsidTr="00273414">
        <w:tc>
          <w:tcPr>
            <w:tcW w:w="4067" w:type="dxa"/>
          </w:tcPr>
          <w:p w:rsidR="00D12351" w:rsidRPr="00FA7AC1" w:rsidRDefault="00D12351" w:rsidP="00A1116B">
            <w:pPr>
              <w:pStyle w:val="ItemStepinTable"/>
              <w:numPr>
                <w:ilvl w:val="0"/>
                <w:numId w:val="6"/>
              </w:numPr>
              <w:outlineLvl w:val="4"/>
            </w:pPr>
            <w:r w:rsidRPr="00FA7AC1">
              <w:t xml:space="preserve">Create a VLAN group and enter VLAN group view. </w:t>
            </w:r>
          </w:p>
        </w:tc>
        <w:tc>
          <w:tcPr>
            <w:tcW w:w="4536" w:type="dxa"/>
          </w:tcPr>
          <w:p w:rsidR="00D12351" w:rsidRPr="00FA7AC1" w:rsidRDefault="00D12351" w:rsidP="00A1116B">
            <w:pPr>
              <w:pStyle w:val="TableText"/>
            </w:pPr>
            <w:r w:rsidRPr="00FA7AC1">
              <w:rPr>
                <w:rStyle w:val="BoldText"/>
              </w:rPr>
              <w:t xml:space="preserve">vlan-group </w:t>
            </w:r>
            <w:r w:rsidRPr="00FA7AC1">
              <w:rPr>
                <w:rFonts w:hint="eastAsia"/>
                <w:i/>
                <w:iCs/>
                <w:kern w:val="2"/>
              </w:rPr>
              <w:t>group-name</w:t>
            </w:r>
          </w:p>
        </w:tc>
      </w:tr>
      <w:tr w:rsidR="00D12351" w:rsidRPr="00FA7AC1" w:rsidTr="00273414">
        <w:tc>
          <w:tcPr>
            <w:tcW w:w="4067" w:type="dxa"/>
          </w:tcPr>
          <w:p w:rsidR="00D12351" w:rsidRPr="00FA7AC1" w:rsidRDefault="00D12351" w:rsidP="00A1116B">
            <w:pPr>
              <w:pStyle w:val="ItemStepinTable"/>
              <w:numPr>
                <w:ilvl w:val="0"/>
                <w:numId w:val="6"/>
              </w:numPr>
              <w:outlineLvl w:val="4"/>
            </w:pPr>
            <w:r w:rsidRPr="00FA7AC1">
              <w:t xml:space="preserve">Assign the specified VLANs to the VLAN group. </w:t>
            </w:r>
          </w:p>
        </w:tc>
        <w:tc>
          <w:tcPr>
            <w:tcW w:w="4536" w:type="dxa"/>
          </w:tcPr>
          <w:p w:rsidR="00D12351" w:rsidRPr="00FA7AC1" w:rsidRDefault="00D12351" w:rsidP="00A1116B">
            <w:pPr>
              <w:pStyle w:val="TableText"/>
            </w:pPr>
            <w:r w:rsidRPr="00FA7AC1">
              <w:rPr>
                <w:rStyle w:val="BoldText"/>
              </w:rPr>
              <w:t xml:space="preserve">vlan-list </w:t>
            </w:r>
            <w:r w:rsidRPr="00FA7AC1">
              <w:rPr>
                <w:rFonts w:hint="eastAsia"/>
                <w:i/>
                <w:iCs/>
                <w:kern w:val="2"/>
              </w:rPr>
              <w:t>vlan-list</w:t>
            </w:r>
          </w:p>
        </w:tc>
      </w:tr>
    </w:tbl>
    <w:p w:rsidR="00D12351" w:rsidRPr="00FA7AC1" w:rsidRDefault="00D12351" w:rsidP="00A1116B">
      <w:pPr>
        <w:pStyle w:val="Spacer"/>
      </w:pPr>
    </w:p>
    <w:tbl>
      <w:tblPr>
        <w:tblStyle w:val="Notes1"/>
        <w:tblW w:w="9144" w:type="dxa"/>
        <w:tblLayout w:type="fixed"/>
        <w:tblLook w:val="01E0" w:firstRow="1" w:lastRow="1" w:firstColumn="1" w:lastColumn="1" w:noHBand="0" w:noVBand="0"/>
      </w:tblPr>
      <w:tblGrid>
        <w:gridCol w:w="447"/>
        <w:gridCol w:w="8697"/>
      </w:tblGrid>
      <w:tr w:rsidR="00D12351" w:rsidRPr="00FA7AC1" w:rsidTr="00273414">
        <w:trPr>
          <w:trHeight w:val="260"/>
        </w:trPr>
        <w:tc>
          <w:tcPr>
            <w:cnfStyle w:val="001000000000" w:firstRow="0" w:lastRow="0" w:firstColumn="1" w:lastColumn="0" w:oddVBand="0" w:evenVBand="0" w:oddHBand="0" w:evenHBand="0" w:firstRowFirstColumn="0" w:firstRowLastColumn="0" w:lastRowFirstColumn="0" w:lastRowLastColumn="0"/>
            <w:tcW w:w="447" w:type="dxa"/>
          </w:tcPr>
          <w:p w:rsidR="00D12351" w:rsidRPr="00FA7AC1" w:rsidRDefault="00D12351" w:rsidP="00A1116B">
            <w:pPr>
              <w:pStyle w:val="NotesIcons"/>
            </w:pPr>
          </w:p>
        </w:tc>
        <w:tc>
          <w:tcPr>
            <w:cnfStyle w:val="000100000000" w:firstRow="0" w:lastRow="0" w:firstColumn="0" w:lastColumn="1" w:oddVBand="0" w:evenVBand="0" w:oddHBand="0" w:evenHBand="0" w:firstRowFirstColumn="0" w:firstRowLastColumn="0" w:lastRowFirstColumn="0" w:lastRowLastColumn="0"/>
            <w:tcW w:w="8696" w:type="dxa"/>
          </w:tcPr>
          <w:p w:rsidR="00D12351" w:rsidRPr="00FA7AC1" w:rsidRDefault="00D12351" w:rsidP="00A1116B">
            <w:pPr>
              <w:pStyle w:val="NotesHeading"/>
            </w:pPr>
            <w:r w:rsidRPr="00FA7AC1">
              <w:t>NOTE:</w:t>
            </w:r>
          </w:p>
          <w:p w:rsidR="00D12351" w:rsidRPr="00FA7AC1" w:rsidRDefault="00D12351" w:rsidP="00A1116B">
            <w:pPr>
              <w:pStyle w:val="NotesText"/>
            </w:pPr>
            <w:r w:rsidRPr="00FA7AC1">
              <w:t xml:space="preserve">If a super VLAN is added to a VLAN group, the device ignores the super VLAN when selecting a server-assigned VLAN for a user passing the authentication. </w:t>
            </w:r>
          </w:p>
        </w:tc>
      </w:tr>
    </w:tbl>
    <w:p w:rsidR="00D12351" w:rsidRPr="00FA7AC1" w:rsidRDefault="00D12351" w:rsidP="00A1116B">
      <w:pPr>
        <w:pStyle w:val="Spacer"/>
      </w:pPr>
    </w:p>
    <w:p w:rsidR="00D12351" w:rsidRPr="00FA7AC1" w:rsidRDefault="00D12351" w:rsidP="00A1116B">
      <w:pPr>
        <w:pStyle w:val="2"/>
      </w:pPr>
      <w:bookmarkStart w:id="1751" w:name="_Toc326051112"/>
      <w:bookmarkStart w:id="1752" w:name="_Toc331087633"/>
      <w:bookmarkStart w:id="1753" w:name="_Toc336524967"/>
      <w:bookmarkStart w:id="1754" w:name="_Toc336529123"/>
      <w:bookmarkStart w:id="1755" w:name="_Toc336612285"/>
      <w:bookmarkStart w:id="1756" w:name="_Toc528318163"/>
      <w:bookmarkStart w:id="1757" w:name="_Toc185927308"/>
      <w:bookmarkStart w:id="1758" w:name="_Toc313431564"/>
      <w:bookmarkStart w:id="1759" w:name="_Toc325632539"/>
      <w:bookmarkStart w:id="1760" w:name="_Toc325640507"/>
      <w:bookmarkStart w:id="1761" w:name="_Toc325977350"/>
      <w:bookmarkStart w:id="1762" w:name="_Toc313431563"/>
      <w:bookmarkStart w:id="1763" w:name="_Toc325632538"/>
      <w:bookmarkStart w:id="1764" w:name="_Toc325640506"/>
      <w:bookmarkStart w:id="1765" w:name="_Toc325977349"/>
      <w:r w:rsidRPr="00FA7AC1">
        <w:t>Command reference</w:t>
      </w:r>
      <w:bookmarkEnd w:id="1751"/>
      <w:bookmarkEnd w:id="1752"/>
      <w:bookmarkEnd w:id="1753"/>
      <w:bookmarkEnd w:id="1754"/>
      <w:bookmarkEnd w:id="1755"/>
      <w:bookmarkEnd w:id="1756"/>
    </w:p>
    <w:p w:rsidR="00D12351" w:rsidRPr="00FA7AC1" w:rsidRDefault="00D12351" w:rsidP="00A1116B">
      <w:pPr>
        <w:pStyle w:val="3"/>
      </w:pPr>
      <w:bookmarkStart w:id="1766" w:name="_Toc326051113"/>
      <w:bookmarkStart w:id="1767" w:name="_Toc331087634"/>
      <w:bookmarkStart w:id="1768" w:name="_Toc336524968"/>
      <w:bookmarkStart w:id="1769" w:name="_Toc336529124"/>
      <w:bookmarkStart w:id="1770" w:name="_Toc336612286"/>
      <w:bookmarkStart w:id="1771" w:name="_Toc528318164"/>
      <w:bookmarkEnd w:id="1757"/>
      <w:bookmarkEnd w:id="1758"/>
      <w:bookmarkEnd w:id="1759"/>
      <w:bookmarkEnd w:id="1760"/>
      <w:bookmarkEnd w:id="1761"/>
      <w:bookmarkEnd w:id="1762"/>
      <w:bookmarkEnd w:id="1763"/>
      <w:bookmarkEnd w:id="1764"/>
      <w:bookmarkEnd w:id="1765"/>
      <w:r w:rsidRPr="00FA7AC1">
        <w:rPr>
          <w:rFonts w:hint="eastAsia"/>
        </w:rPr>
        <w:t>vlan-group</w:t>
      </w:r>
      <w:bookmarkEnd w:id="1766"/>
      <w:bookmarkEnd w:id="1767"/>
      <w:bookmarkEnd w:id="1768"/>
      <w:bookmarkEnd w:id="1769"/>
      <w:bookmarkEnd w:id="1770"/>
      <w:bookmarkEnd w:id="1771"/>
      <w:r w:rsidRPr="00FA7AC1">
        <w:t xml:space="preserve"> </w:t>
      </w:r>
    </w:p>
    <w:p w:rsidR="00D12351" w:rsidRPr="00FA7AC1" w:rsidRDefault="00D12351" w:rsidP="00A1116B">
      <w:r w:rsidRPr="00FA7AC1">
        <w:t xml:space="preserve">Use </w:t>
      </w:r>
      <w:r w:rsidRPr="00FA7AC1">
        <w:rPr>
          <w:rStyle w:val="BoldText"/>
        </w:rPr>
        <w:t>vlan-group</w:t>
      </w:r>
      <w:r w:rsidRPr="00FA7AC1">
        <w:t xml:space="preserve"> to create a VLAN group and enter VLAN group view. </w:t>
      </w:r>
    </w:p>
    <w:p w:rsidR="00D12351" w:rsidRPr="00FA7AC1" w:rsidRDefault="00D12351" w:rsidP="00A1116B">
      <w:r w:rsidRPr="00FA7AC1">
        <w:t xml:space="preserve">Use </w:t>
      </w:r>
      <w:r w:rsidRPr="00FA7AC1">
        <w:rPr>
          <w:rStyle w:val="BoldText"/>
        </w:rPr>
        <w:t>undo</w:t>
      </w:r>
      <w:r w:rsidRPr="00FA7AC1">
        <w:t xml:space="preserve"> </w:t>
      </w:r>
      <w:r w:rsidRPr="00FA7AC1">
        <w:rPr>
          <w:rStyle w:val="BoldText"/>
        </w:rPr>
        <w:t>vlan-group</w:t>
      </w:r>
      <w:r w:rsidRPr="00FA7AC1">
        <w:t xml:space="preserve"> to delete the specified VLAN group. </w:t>
      </w:r>
    </w:p>
    <w:p w:rsidR="00D12351" w:rsidRPr="00FA7AC1" w:rsidRDefault="00D12351" w:rsidP="00A1116B">
      <w:pPr>
        <w:pStyle w:val="Command"/>
      </w:pPr>
      <w:r w:rsidRPr="00FA7AC1">
        <w:t>Syntax</w:t>
      </w:r>
    </w:p>
    <w:p w:rsidR="00D12351" w:rsidRPr="00FA7AC1" w:rsidRDefault="00D12351" w:rsidP="00A1116B">
      <w:pPr>
        <w:rPr>
          <w:rStyle w:val="BoldText"/>
        </w:rPr>
      </w:pPr>
      <w:r w:rsidRPr="00FA7AC1">
        <w:rPr>
          <w:rStyle w:val="BoldText"/>
          <w:rFonts w:hint="eastAsia"/>
        </w:rPr>
        <w:t xml:space="preserve">vlan-group </w:t>
      </w:r>
      <w:r w:rsidRPr="00FA7AC1">
        <w:rPr>
          <w:rFonts w:hint="eastAsia"/>
          <w:i/>
          <w:iCs/>
        </w:rPr>
        <w:t>group-name</w:t>
      </w:r>
    </w:p>
    <w:p w:rsidR="00D12351" w:rsidRPr="00FA7AC1" w:rsidRDefault="00D12351" w:rsidP="00A1116B">
      <w:r w:rsidRPr="00FA7AC1">
        <w:rPr>
          <w:rStyle w:val="BoldText"/>
        </w:rPr>
        <w:t>undo</w:t>
      </w:r>
      <w:r w:rsidRPr="00FA7AC1">
        <w:rPr>
          <w:rStyle w:val="BoldText"/>
          <w:rFonts w:hint="eastAsia"/>
        </w:rPr>
        <w:t xml:space="preserve"> vlan-group </w:t>
      </w:r>
      <w:r w:rsidRPr="00FA7AC1">
        <w:rPr>
          <w:rFonts w:hint="eastAsia"/>
          <w:i/>
          <w:iCs/>
        </w:rPr>
        <w:t>group-name</w:t>
      </w:r>
    </w:p>
    <w:p w:rsidR="00D12351" w:rsidRPr="00FA7AC1" w:rsidRDefault="00D12351" w:rsidP="00A1116B">
      <w:pPr>
        <w:pStyle w:val="Command"/>
      </w:pPr>
      <w:r w:rsidRPr="00FA7AC1">
        <w:t>Default</w:t>
      </w:r>
    </w:p>
    <w:p w:rsidR="00D12351" w:rsidRPr="00FA7AC1" w:rsidRDefault="00D12351" w:rsidP="00A1116B">
      <w:r w:rsidRPr="00FA7AC1">
        <w:t xml:space="preserve">No VLAN group exists. </w:t>
      </w:r>
    </w:p>
    <w:p w:rsidR="00D12351" w:rsidRPr="00FA7AC1" w:rsidRDefault="00D12351" w:rsidP="00A1116B">
      <w:pPr>
        <w:pStyle w:val="Command"/>
      </w:pPr>
      <w:r w:rsidRPr="00FA7AC1">
        <w:t>Views</w:t>
      </w:r>
    </w:p>
    <w:p w:rsidR="00D12351" w:rsidRPr="00FA7AC1" w:rsidRDefault="00D12351" w:rsidP="00A1116B">
      <w:r w:rsidRPr="00FA7AC1">
        <w:t>System view</w:t>
      </w:r>
    </w:p>
    <w:p w:rsidR="00D12351" w:rsidRPr="00FA7AC1" w:rsidRDefault="00D12351" w:rsidP="00A1116B">
      <w:pPr>
        <w:pStyle w:val="Command"/>
      </w:pPr>
      <w:r w:rsidRPr="00FA7AC1">
        <w:t>Default command level</w:t>
      </w:r>
    </w:p>
    <w:p w:rsidR="00D12351" w:rsidRPr="00FA7AC1" w:rsidRDefault="00D12351" w:rsidP="00A1116B">
      <w:r w:rsidRPr="00FA7AC1">
        <w:t>3: Manage level</w:t>
      </w:r>
    </w:p>
    <w:p w:rsidR="00D12351" w:rsidRPr="00FA7AC1" w:rsidRDefault="00D12351" w:rsidP="00A1116B">
      <w:pPr>
        <w:pStyle w:val="Command"/>
      </w:pPr>
      <w:r w:rsidRPr="00FA7AC1">
        <w:t>Parameters</w:t>
      </w:r>
    </w:p>
    <w:p w:rsidR="00D12351" w:rsidRPr="00FA7AC1" w:rsidRDefault="00D12351" w:rsidP="00A1116B">
      <w:pPr>
        <w:snapToGrid w:val="0"/>
      </w:pPr>
      <w:r w:rsidRPr="00FA7AC1">
        <w:rPr>
          <w:rFonts w:cstheme="minorBidi"/>
          <w:i/>
          <w:iCs/>
          <w:szCs w:val="24"/>
        </w:rPr>
        <w:t>group-name</w:t>
      </w:r>
      <w:r w:rsidRPr="00FA7AC1">
        <w:t xml:space="preserve">: VLAN group name, which is a case-insensitive string of 1 to 31 characters and must start with a letter. </w:t>
      </w:r>
    </w:p>
    <w:p w:rsidR="00D12351" w:rsidRPr="00FA7AC1" w:rsidRDefault="00D12351" w:rsidP="00A1116B">
      <w:pPr>
        <w:pStyle w:val="Command"/>
      </w:pPr>
      <w:r w:rsidRPr="00FA7AC1">
        <w:t>Usage guidelines</w:t>
      </w:r>
    </w:p>
    <w:p w:rsidR="00D12351" w:rsidRPr="00FA7AC1" w:rsidRDefault="00D12351" w:rsidP="00A1116B">
      <w:r w:rsidRPr="00FA7AC1">
        <w:t xml:space="preserve">You can configure up to 100 VLAN groups. </w:t>
      </w:r>
    </w:p>
    <w:p w:rsidR="00D12351" w:rsidRPr="00FA7AC1" w:rsidRDefault="00D12351" w:rsidP="00A1116B">
      <w:pPr>
        <w:pStyle w:val="Command"/>
      </w:pPr>
      <w:r w:rsidRPr="00FA7AC1">
        <w:t>Examples</w:t>
      </w:r>
    </w:p>
    <w:p w:rsidR="00D12351" w:rsidRPr="00FA7AC1" w:rsidRDefault="00D12351" w:rsidP="00A1116B">
      <w:r w:rsidRPr="00FA7AC1">
        <w:t xml:space="preserve"># Create a VLAN group named </w:t>
      </w:r>
      <w:r w:rsidRPr="00FA7AC1">
        <w:rPr>
          <w:rStyle w:val="BoldText"/>
          <w:szCs w:val="24"/>
        </w:rPr>
        <w:t>test</w:t>
      </w:r>
      <w:r w:rsidRPr="00FA7AC1">
        <w:t xml:space="preserve">, and enter VLAN group view. </w:t>
      </w:r>
    </w:p>
    <w:p w:rsidR="00D12351" w:rsidRPr="00FA7AC1" w:rsidRDefault="00D12351" w:rsidP="00A1116B">
      <w:pPr>
        <w:pStyle w:val="TerminalDisplay"/>
      </w:pPr>
      <w:r w:rsidRPr="00FA7AC1">
        <w:lastRenderedPageBreak/>
        <w:t>&lt;Sysname&gt; system-view</w:t>
      </w:r>
    </w:p>
    <w:p w:rsidR="00D12351" w:rsidRPr="00FA7AC1" w:rsidRDefault="00D12351" w:rsidP="00A1116B">
      <w:pPr>
        <w:pStyle w:val="TerminalDisplay"/>
      </w:pPr>
      <w:r w:rsidRPr="00FA7AC1">
        <w:t xml:space="preserve">[Sysname] </w:t>
      </w:r>
      <w:r w:rsidRPr="00FA7AC1">
        <w:rPr>
          <w:rFonts w:hint="eastAsia"/>
        </w:rPr>
        <w:t>vlan-group test</w:t>
      </w:r>
    </w:p>
    <w:p w:rsidR="00D12351" w:rsidRPr="00FA7AC1" w:rsidRDefault="00D12351" w:rsidP="00A1116B">
      <w:pPr>
        <w:pStyle w:val="3"/>
      </w:pPr>
      <w:bookmarkStart w:id="1772" w:name="_Toc313431565"/>
      <w:bookmarkStart w:id="1773" w:name="_Toc325632540"/>
      <w:bookmarkStart w:id="1774" w:name="_Toc325640508"/>
      <w:bookmarkStart w:id="1775" w:name="_Toc325977351"/>
      <w:bookmarkStart w:id="1776" w:name="_Toc326051114"/>
      <w:bookmarkStart w:id="1777" w:name="_Toc331087635"/>
      <w:bookmarkStart w:id="1778" w:name="_Toc336524969"/>
      <w:bookmarkStart w:id="1779" w:name="_Toc336529125"/>
      <w:bookmarkStart w:id="1780" w:name="_Toc336612287"/>
      <w:bookmarkStart w:id="1781" w:name="_Toc528318165"/>
      <w:r w:rsidRPr="00FA7AC1">
        <w:rPr>
          <w:rFonts w:hint="eastAsia"/>
        </w:rPr>
        <w:t>vlan-list</w:t>
      </w:r>
      <w:bookmarkEnd w:id="1772"/>
      <w:bookmarkEnd w:id="1773"/>
      <w:bookmarkEnd w:id="1774"/>
      <w:bookmarkEnd w:id="1775"/>
      <w:bookmarkEnd w:id="1776"/>
      <w:bookmarkEnd w:id="1777"/>
      <w:bookmarkEnd w:id="1778"/>
      <w:bookmarkEnd w:id="1779"/>
      <w:bookmarkEnd w:id="1780"/>
      <w:bookmarkEnd w:id="1781"/>
    </w:p>
    <w:p w:rsidR="00D12351" w:rsidRPr="00FA7AC1" w:rsidRDefault="00D12351" w:rsidP="00A1116B">
      <w:r w:rsidRPr="00FA7AC1">
        <w:t xml:space="preserve">Use </w:t>
      </w:r>
      <w:r w:rsidRPr="00FA7AC1">
        <w:rPr>
          <w:rStyle w:val="BoldText"/>
        </w:rPr>
        <w:t>vlan-list</w:t>
      </w:r>
      <w:r w:rsidRPr="00FA7AC1">
        <w:t xml:space="preserve"> to configure member VLANs for the VLAN group. </w:t>
      </w:r>
    </w:p>
    <w:p w:rsidR="00D12351" w:rsidRPr="00FA7AC1" w:rsidRDefault="00D12351" w:rsidP="00A1116B">
      <w:r w:rsidRPr="00FA7AC1">
        <w:t xml:space="preserve">Use </w:t>
      </w:r>
      <w:r w:rsidRPr="00FA7AC1">
        <w:rPr>
          <w:rStyle w:val="BoldText"/>
        </w:rPr>
        <w:t>undo vlan-list</w:t>
      </w:r>
      <w:r w:rsidRPr="00FA7AC1">
        <w:t xml:space="preserve"> to delete member VLANs from the VLAN group. </w:t>
      </w:r>
    </w:p>
    <w:p w:rsidR="00D12351" w:rsidRPr="00FA7AC1" w:rsidRDefault="00D12351" w:rsidP="00A1116B">
      <w:pPr>
        <w:pStyle w:val="Command"/>
      </w:pPr>
      <w:r w:rsidRPr="00FA7AC1">
        <w:t>Syntax</w:t>
      </w:r>
    </w:p>
    <w:p w:rsidR="00D12351" w:rsidRPr="00FA7AC1" w:rsidRDefault="00D12351" w:rsidP="00A1116B">
      <w:r w:rsidRPr="00FA7AC1">
        <w:rPr>
          <w:rStyle w:val="BoldText"/>
          <w:rFonts w:hint="eastAsia"/>
        </w:rPr>
        <w:t xml:space="preserve">vlan-list </w:t>
      </w:r>
      <w:r w:rsidRPr="00FA7AC1">
        <w:rPr>
          <w:rFonts w:hint="eastAsia"/>
          <w:i/>
        </w:rPr>
        <w:t>vlan-list</w:t>
      </w:r>
    </w:p>
    <w:p w:rsidR="00D12351" w:rsidRPr="00FA7AC1" w:rsidRDefault="00D12351" w:rsidP="00A1116B">
      <w:r w:rsidRPr="00FA7AC1">
        <w:rPr>
          <w:rStyle w:val="BoldText"/>
        </w:rPr>
        <w:t xml:space="preserve">undo vlan-list </w:t>
      </w:r>
      <w:r w:rsidRPr="00FA7AC1">
        <w:rPr>
          <w:rFonts w:hint="eastAsia"/>
          <w:i/>
          <w:iCs/>
        </w:rPr>
        <w:t>vlan-list</w:t>
      </w:r>
    </w:p>
    <w:p w:rsidR="00D12351" w:rsidRPr="00FA7AC1" w:rsidRDefault="00D12351" w:rsidP="00A1116B">
      <w:pPr>
        <w:pStyle w:val="Command"/>
      </w:pPr>
      <w:r w:rsidRPr="00FA7AC1">
        <w:t>Views</w:t>
      </w:r>
    </w:p>
    <w:p w:rsidR="00D12351" w:rsidRPr="00FA7AC1" w:rsidRDefault="00D12351" w:rsidP="00A1116B">
      <w:r w:rsidRPr="00FA7AC1">
        <w:t>VLAN group view</w:t>
      </w:r>
    </w:p>
    <w:p w:rsidR="00D12351" w:rsidRPr="00FA7AC1" w:rsidRDefault="00D12351" w:rsidP="00A1116B">
      <w:pPr>
        <w:pStyle w:val="Command"/>
      </w:pPr>
      <w:r w:rsidRPr="00FA7AC1">
        <w:t>Default command level</w:t>
      </w:r>
    </w:p>
    <w:p w:rsidR="00D12351" w:rsidRPr="00FA7AC1" w:rsidRDefault="00D12351" w:rsidP="00A1116B">
      <w:r w:rsidRPr="00FA7AC1">
        <w:t>3: Manage level</w:t>
      </w:r>
    </w:p>
    <w:p w:rsidR="00D12351" w:rsidRPr="00FA7AC1" w:rsidRDefault="00D12351" w:rsidP="00A1116B">
      <w:pPr>
        <w:pStyle w:val="Command"/>
      </w:pPr>
      <w:r w:rsidRPr="00FA7AC1">
        <w:t>Parameters</w:t>
      </w:r>
    </w:p>
    <w:p w:rsidR="00D12351" w:rsidRPr="00FA7AC1" w:rsidRDefault="00D12351" w:rsidP="00A1116B">
      <w:pPr>
        <w:snapToGrid w:val="0"/>
        <w:rPr>
          <w:rFonts w:cstheme="minorBidi"/>
          <w:szCs w:val="24"/>
        </w:rPr>
      </w:pPr>
      <w:r w:rsidRPr="00FA7AC1">
        <w:rPr>
          <w:rFonts w:cstheme="minorBidi"/>
          <w:i/>
          <w:szCs w:val="24"/>
        </w:rPr>
        <w:t>vlan-list</w:t>
      </w:r>
      <w:r w:rsidRPr="00FA7AC1">
        <w:t xml:space="preserve">: Specifies a VLAN list in the form of </w:t>
      </w:r>
      <w:r w:rsidRPr="00FA7AC1">
        <w:rPr>
          <w:rFonts w:cstheme="minorBidi"/>
          <w:i/>
          <w:szCs w:val="24"/>
        </w:rPr>
        <w:t>vlan-list</w:t>
      </w:r>
      <w:r w:rsidRPr="00FA7AC1">
        <w:rPr>
          <w:rFonts w:cstheme="minorBidi"/>
          <w:szCs w:val="24"/>
        </w:rPr>
        <w:t xml:space="preserve"> = { </w:t>
      </w:r>
      <w:r w:rsidRPr="00FA7AC1">
        <w:rPr>
          <w:rFonts w:cstheme="minorBidi"/>
          <w:i/>
          <w:szCs w:val="24"/>
        </w:rPr>
        <w:t>vlan-id1</w:t>
      </w:r>
      <w:r w:rsidRPr="00FA7AC1">
        <w:rPr>
          <w:rFonts w:cstheme="minorBidi"/>
          <w:szCs w:val="24"/>
        </w:rPr>
        <w:t xml:space="preserve"> [ </w:t>
      </w:r>
      <w:r w:rsidRPr="00FA7AC1">
        <w:rPr>
          <w:rStyle w:val="BoldText"/>
        </w:rPr>
        <w:t>to</w:t>
      </w:r>
      <w:r w:rsidRPr="00FA7AC1">
        <w:rPr>
          <w:rFonts w:cstheme="minorBidi"/>
          <w:szCs w:val="24"/>
        </w:rPr>
        <w:t xml:space="preserve"> </w:t>
      </w:r>
      <w:r w:rsidRPr="00FA7AC1">
        <w:rPr>
          <w:rFonts w:cstheme="minorBidi"/>
          <w:i/>
          <w:szCs w:val="24"/>
        </w:rPr>
        <w:t>vlan-id2</w:t>
      </w:r>
      <w:r w:rsidRPr="00FA7AC1">
        <w:rPr>
          <w:rFonts w:cstheme="minorBidi"/>
          <w:szCs w:val="24"/>
        </w:rPr>
        <w:t xml:space="preserve"> ] }&amp;&lt;1-10&gt;</w:t>
      </w:r>
      <w:r w:rsidRPr="00FA7AC1">
        <w:t xml:space="preserve">, where </w:t>
      </w:r>
      <w:r w:rsidRPr="00FA7AC1">
        <w:rPr>
          <w:rFonts w:cstheme="minorBidi"/>
          <w:i/>
          <w:iCs/>
          <w:szCs w:val="24"/>
        </w:rPr>
        <w:t>vlan-id1</w:t>
      </w:r>
      <w:r w:rsidRPr="00FA7AC1">
        <w:t xml:space="preserve"> and </w:t>
      </w:r>
      <w:r w:rsidRPr="00FA7AC1">
        <w:rPr>
          <w:rFonts w:cstheme="minorBidi"/>
          <w:i/>
          <w:szCs w:val="24"/>
        </w:rPr>
        <w:t>vlan-id2</w:t>
      </w:r>
      <w:r w:rsidRPr="00FA7AC1">
        <w:t xml:space="preserve"> each range from 1 to 4094 and </w:t>
      </w:r>
      <w:r w:rsidRPr="00FA7AC1">
        <w:rPr>
          <w:rFonts w:cstheme="minorBidi"/>
          <w:i/>
          <w:szCs w:val="24"/>
        </w:rPr>
        <w:t>vlan-id1</w:t>
      </w:r>
      <w:r w:rsidRPr="00FA7AC1">
        <w:rPr>
          <w:rFonts w:cstheme="minorBidi"/>
          <w:szCs w:val="24"/>
        </w:rPr>
        <w:t xml:space="preserve"> cannot be greater than </w:t>
      </w:r>
      <w:r w:rsidRPr="00FA7AC1">
        <w:rPr>
          <w:rFonts w:cstheme="minorBidi"/>
          <w:i/>
          <w:szCs w:val="24"/>
        </w:rPr>
        <w:t>vlan-id2</w:t>
      </w:r>
      <w:r w:rsidRPr="00FA7AC1">
        <w:t xml:space="preserve">. &amp;&lt;1-10&gt; indicates that you can specify up to ten </w:t>
      </w:r>
      <w:r w:rsidRPr="00FA7AC1">
        <w:rPr>
          <w:rFonts w:cstheme="minorBidi"/>
          <w:szCs w:val="24"/>
        </w:rPr>
        <w:t xml:space="preserve">{ </w:t>
      </w:r>
      <w:r w:rsidRPr="00FA7AC1">
        <w:rPr>
          <w:rFonts w:cstheme="minorBidi"/>
          <w:i/>
          <w:szCs w:val="24"/>
        </w:rPr>
        <w:t>vlan-id1</w:t>
      </w:r>
      <w:r w:rsidRPr="00FA7AC1">
        <w:rPr>
          <w:rFonts w:cstheme="minorBidi"/>
          <w:szCs w:val="24"/>
        </w:rPr>
        <w:t xml:space="preserve"> [ </w:t>
      </w:r>
      <w:r w:rsidRPr="00FA7AC1">
        <w:rPr>
          <w:rStyle w:val="BoldText"/>
        </w:rPr>
        <w:t>to</w:t>
      </w:r>
      <w:r w:rsidRPr="00FA7AC1">
        <w:rPr>
          <w:rFonts w:cstheme="minorBidi"/>
          <w:szCs w:val="24"/>
        </w:rPr>
        <w:t xml:space="preserve"> </w:t>
      </w:r>
      <w:r w:rsidRPr="00FA7AC1">
        <w:rPr>
          <w:rFonts w:cstheme="minorBidi"/>
          <w:i/>
          <w:szCs w:val="24"/>
        </w:rPr>
        <w:t>vlan-id2</w:t>
      </w:r>
      <w:r w:rsidRPr="00FA7AC1">
        <w:rPr>
          <w:rFonts w:cstheme="minorBidi"/>
          <w:szCs w:val="24"/>
        </w:rPr>
        <w:t xml:space="preserve"> ] } parameters</w:t>
      </w:r>
      <w:r w:rsidRPr="00FA7AC1">
        <w:t xml:space="preserve">. </w:t>
      </w:r>
    </w:p>
    <w:p w:rsidR="00D12351" w:rsidRPr="00FA7AC1" w:rsidRDefault="00D12351" w:rsidP="00A1116B">
      <w:pPr>
        <w:pStyle w:val="Command"/>
      </w:pPr>
      <w:r w:rsidRPr="00FA7AC1">
        <w:t>Usage guidelines</w:t>
      </w:r>
    </w:p>
    <w:p w:rsidR="00D12351" w:rsidRPr="00FA7AC1" w:rsidRDefault="00D12351" w:rsidP="00A1116B">
      <w:r w:rsidRPr="00FA7AC1">
        <w:t xml:space="preserve">You can add VLANs that have not been created to a VLAN group. </w:t>
      </w:r>
    </w:p>
    <w:p w:rsidR="00D12351" w:rsidRPr="00FA7AC1" w:rsidRDefault="00D12351" w:rsidP="00A1116B">
      <w:r w:rsidRPr="00FA7AC1">
        <w:t xml:space="preserve">You can add a VLAN to multiple VLAN groups. </w:t>
      </w:r>
    </w:p>
    <w:p w:rsidR="00D12351" w:rsidRPr="00FA7AC1" w:rsidRDefault="00D12351" w:rsidP="00A1116B">
      <w:r w:rsidRPr="00FA7AC1">
        <w:t xml:space="preserve">Repeat this command to configure multiple member VLANs for a VLAN group. </w:t>
      </w:r>
    </w:p>
    <w:p w:rsidR="00D12351" w:rsidRPr="00FA7AC1" w:rsidRDefault="00D12351" w:rsidP="00A1116B">
      <w:r w:rsidRPr="00FA7AC1">
        <w:t xml:space="preserve">If a super VLAN is added to a VLAN group, the device ignores the super VLAN when selecting a server-assigned VLAN for a user passing the authentication. </w:t>
      </w:r>
    </w:p>
    <w:p w:rsidR="00D12351" w:rsidRPr="00FA7AC1" w:rsidRDefault="00D12351" w:rsidP="00A1116B">
      <w:pPr>
        <w:pStyle w:val="Command"/>
      </w:pPr>
      <w:r w:rsidRPr="00FA7AC1">
        <w:t>Examples</w:t>
      </w:r>
    </w:p>
    <w:p w:rsidR="00D12351" w:rsidRPr="00FA7AC1" w:rsidRDefault="00D12351" w:rsidP="00A1116B">
      <w:r w:rsidRPr="00FA7AC1">
        <w:t xml:space="preserve"># Add VLANs 6, 7, and 8 to the VLAN group named </w:t>
      </w:r>
      <w:r w:rsidRPr="00FA7AC1">
        <w:rPr>
          <w:rStyle w:val="BoldText"/>
        </w:rPr>
        <w:t>test</w:t>
      </w:r>
      <w:r w:rsidRPr="00FA7AC1">
        <w:t xml:space="preserve">. </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[Sysname]</w:t>
      </w:r>
      <w:r w:rsidRPr="00FA7AC1">
        <w:rPr>
          <w:rFonts w:hint="eastAsia"/>
        </w:rPr>
        <w:t xml:space="preserve"> vlan-group test</w:t>
      </w:r>
    </w:p>
    <w:p w:rsidR="00D12351" w:rsidRPr="00FA7AC1" w:rsidRDefault="00D12351" w:rsidP="00A1116B">
      <w:pPr>
        <w:pStyle w:val="TerminalDisplay"/>
      </w:pPr>
      <w:r w:rsidRPr="00FA7AC1">
        <w:t>[Sysname</w:t>
      </w:r>
      <w:r w:rsidRPr="00FA7AC1">
        <w:rPr>
          <w:rFonts w:hint="eastAsia"/>
        </w:rPr>
        <w:t>-vlan-group-test</w:t>
      </w:r>
      <w:r w:rsidRPr="00FA7AC1">
        <w:t>]</w:t>
      </w:r>
      <w:r w:rsidRPr="00FA7AC1">
        <w:rPr>
          <w:rFonts w:hint="eastAsia"/>
        </w:rPr>
        <w:t xml:space="preserve"> vlan-list 6 7 8</w:t>
      </w:r>
    </w:p>
    <w:p w:rsidR="00D12351" w:rsidRPr="00FA7AC1" w:rsidRDefault="00D12351" w:rsidP="00A1116B">
      <w:pPr>
        <w:pStyle w:val="1"/>
        <w:rPr>
          <w:color w:val="FF00FF"/>
        </w:rPr>
      </w:pPr>
      <w:bookmarkStart w:id="1782" w:name="_Ref336445244"/>
      <w:bookmarkStart w:id="1783" w:name="_Toc336524979"/>
      <w:bookmarkStart w:id="1784" w:name="_Toc336529135"/>
      <w:bookmarkStart w:id="1785" w:name="_Toc336612288"/>
      <w:bookmarkStart w:id="1786" w:name="_Toc528318166"/>
      <w:r w:rsidRPr="00FA7AC1">
        <w:rPr>
          <w:rFonts w:hint="eastAsia"/>
        </w:rPr>
        <w:t>New feature</w:t>
      </w:r>
      <w:r w:rsidRPr="00FA7AC1">
        <w:t>: E</w:t>
      </w:r>
      <w:r w:rsidRPr="00FA7AC1">
        <w:rPr>
          <w:rFonts w:hint="eastAsia"/>
        </w:rPr>
        <w:t>nabling MAC address migration log notifying</w:t>
      </w:r>
      <w:bookmarkEnd w:id="1782"/>
      <w:bookmarkEnd w:id="1783"/>
      <w:bookmarkEnd w:id="1784"/>
      <w:bookmarkEnd w:id="1785"/>
      <w:bookmarkEnd w:id="1786"/>
    </w:p>
    <w:p w:rsidR="00D12351" w:rsidRPr="00FA7AC1" w:rsidRDefault="00D12351" w:rsidP="00A1116B">
      <w:pPr>
        <w:pStyle w:val="2"/>
        <w:rPr>
          <w:color w:val="FF00FF"/>
        </w:rPr>
      </w:pPr>
      <w:bookmarkStart w:id="1787" w:name="_Toc336524980"/>
      <w:bookmarkStart w:id="1788" w:name="_Toc336529136"/>
      <w:bookmarkStart w:id="1789" w:name="_Toc336612289"/>
      <w:bookmarkStart w:id="1790" w:name="_Toc528318167"/>
      <w:r w:rsidRPr="00FA7AC1">
        <w:t>E</w:t>
      </w:r>
      <w:r w:rsidRPr="00FA7AC1">
        <w:rPr>
          <w:rFonts w:hint="eastAsia"/>
        </w:rPr>
        <w:t>nabling MAC address migration log notifying</w:t>
      </w:r>
      <w:bookmarkEnd w:id="1787"/>
      <w:bookmarkEnd w:id="1788"/>
      <w:bookmarkEnd w:id="1789"/>
      <w:bookmarkEnd w:id="1790"/>
    </w:p>
    <w:p w:rsidR="00D12351" w:rsidRPr="00FA7AC1" w:rsidRDefault="00D12351" w:rsidP="00A1116B">
      <w:r w:rsidRPr="00FA7AC1">
        <w:t>T</w:t>
      </w:r>
      <w:r w:rsidRPr="00FA7AC1">
        <w:rPr>
          <w:rFonts w:hint="eastAsia"/>
        </w:rPr>
        <w:t xml:space="preserve">his </w:t>
      </w:r>
      <w:r w:rsidRPr="00FA7AC1">
        <w:t>feature</w:t>
      </w:r>
      <w:r w:rsidRPr="00FA7AC1">
        <w:rPr>
          <w:rFonts w:hint="eastAsia"/>
        </w:rPr>
        <w:t xml:space="preserve"> records and notifies MAC address migration information, including MAC addresses that migrate, IDs of VLANs to which MAC addresses belong, source interfaces from which MAC addresses migrate, and current interfaces with which MAC addresses associate, last migration time, and migration times in the last one minute.</w:t>
      </w:r>
    </w:p>
    <w:p w:rsidR="00D12351" w:rsidRPr="00FA7AC1" w:rsidRDefault="00D12351" w:rsidP="00A1116B">
      <w:r w:rsidRPr="00FA7AC1">
        <w:rPr>
          <w:rFonts w:hint="eastAsia"/>
        </w:rPr>
        <w:t xml:space="preserve">MAC address migration refers to this process: a device learns a MAC address from an interface, Port A for example, and </w:t>
      </w:r>
      <w:r w:rsidRPr="00FA7AC1">
        <w:t>the</w:t>
      </w:r>
      <w:r w:rsidRPr="00FA7AC1">
        <w:rPr>
          <w:rFonts w:hint="eastAsia"/>
        </w:rPr>
        <w:t xml:space="preserve"> device later learns the MAC address from another interface, Port B for example. If Port A and Port B belong to the same VLAN, </w:t>
      </w:r>
      <w:r w:rsidRPr="00FA7AC1">
        <w:t>the</w:t>
      </w:r>
      <w:r w:rsidRPr="00FA7AC1">
        <w:rPr>
          <w:rFonts w:hint="eastAsia"/>
        </w:rPr>
        <w:t xml:space="preserve"> outgoing interface in the entry for the MAC address is changed to Port B from Port A, which means that the MAC address migrates from Port A to Port B. </w:t>
      </w:r>
    </w:p>
    <w:p w:rsidR="00D12351" w:rsidRPr="00FA7AC1" w:rsidRDefault="00D12351" w:rsidP="00A1116B">
      <w:r w:rsidRPr="00FA7AC1">
        <w:t>T</w:t>
      </w:r>
      <w:r w:rsidRPr="00FA7AC1">
        <w:rPr>
          <w:rFonts w:hint="eastAsia"/>
        </w:rPr>
        <w:t xml:space="preserve">o enable MAC address migration log notifying: </w:t>
      </w:r>
    </w:p>
    <w:p w:rsidR="00D12351" w:rsidRPr="00FA7AC1" w:rsidRDefault="00D12351" w:rsidP="00A1116B">
      <w:pPr>
        <w:pStyle w:val="Spacer"/>
      </w:pPr>
    </w:p>
    <w:tbl>
      <w:tblPr>
        <w:tblStyle w:val="Table"/>
        <w:tblW w:w="8702" w:type="dxa"/>
        <w:tblInd w:w="1003" w:type="dxa"/>
        <w:tblLayout w:type="fixed"/>
        <w:tblLook w:val="04A0" w:firstRow="1" w:lastRow="0" w:firstColumn="1" w:lastColumn="0" w:noHBand="0" w:noVBand="1"/>
      </w:tblPr>
      <w:tblGrid>
        <w:gridCol w:w="2900"/>
        <w:gridCol w:w="2485"/>
        <w:gridCol w:w="3317"/>
      </w:tblGrid>
      <w:tr w:rsidR="00D12351" w:rsidRPr="00FA7AC1" w:rsidTr="00CE2B0B">
        <w:trPr>
          <w:cnfStyle w:val="100000000000" w:firstRow="1" w:lastRow="0" w:firstColumn="0" w:lastColumn="0" w:oddVBand="0" w:evenVBand="0" w:oddHBand="0" w:evenHBand="0" w:firstRowFirstColumn="0" w:firstRowLastColumn="0" w:lastRowFirstColumn="0" w:lastRowLastColumn="0"/>
          <w:cantSplit/>
          <w:trHeight w:val="385"/>
          <w:tblHeader/>
        </w:trPr>
        <w:tc>
          <w:tcPr>
            <w:tcW w:w="2900" w:type="dxa"/>
          </w:tcPr>
          <w:p w:rsidR="00D12351" w:rsidRPr="00FA7AC1" w:rsidRDefault="00D12351" w:rsidP="00A1116B">
            <w:pPr>
              <w:pStyle w:val="TableHeading"/>
            </w:pPr>
            <w:r w:rsidRPr="00FA7AC1">
              <w:t>Step</w:t>
            </w:r>
          </w:p>
        </w:tc>
        <w:tc>
          <w:tcPr>
            <w:tcW w:w="2485" w:type="dxa"/>
          </w:tcPr>
          <w:p w:rsidR="00D12351" w:rsidRPr="00FA7AC1" w:rsidRDefault="00D12351" w:rsidP="00A1116B">
            <w:pPr>
              <w:pStyle w:val="TableHeading"/>
            </w:pPr>
            <w:r w:rsidRPr="00FA7AC1">
              <w:t>Command</w:t>
            </w:r>
          </w:p>
        </w:tc>
        <w:tc>
          <w:tcPr>
            <w:tcW w:w="3317" w:type="dxa"/>
          </w:tcPr>
          <w:p w:rsidR="00D12351" w:rsidRPr="00FA7AC1" w:rsidRDefault="00D12351" w:rsidP="00A1116B">
            <w:pPr>
              <w:pStyle w:val="TableHeading"/>
            </w:pPr>
            <w:r w:rsidRPr="00FA7AC1">
              <w:t>Remarks</w:t>
            </w:r>
          </w:p>
        </w:tc>
      </w:tr>
      <w:tr w:rsidR="00D12351" w:rsidRPr="00FA7AC1" w:rsidTr="00CE2B0B">
        <w:trPr>
          <w:cantSplit/>
          <w:trHeight w:val="385"/>
        </w:trPr>
        <w:tc>
          <w:tcPr>
            <w:tcW w:w="2900" w:type="dxa"/>
          </w:tcPr>
          <w:p w:rsidR="00D12351" w:rsidRPr="00FA7AC1" w:rsidRDefault="00D12351" w:rsidP="00A1116B">
            <w:pPr>
              <w:pStyle w:val="ItemStepinTable"/>
              <w:numPr>
                <w:ilvl w:val="0"/>
                <w:numId w:val="62"/>
              </w:numPr>
              <w:outlineLvl w:val="4"/>
            </w:pPr>
            <w:r w:rsidRPr="00FA7AC1">
              <w:t>Enter system view.</w:t>
            </w:r>
          </w:p>
        </w:tc>
        <w:tc>
          <w:tcPr>
            <w:tcW w:w="2485" w:type="dxa"/>
          </w:tcPr>
          <w:p w:rsidR="00D12351" w:rsidRPr="00FA7AC1" w:rsidRDefault="00D12351" w:rsidP="00A1116B">
            <w:pPr>
              <w:pStyle w:val="TableText"/>
              <w:rPr>
                <w:rStyle w:val="BoldText"/>
              </w:rPr>
            </w:pPr>
            <w:r w:rsidRPr="00FA7AC1">
              <w:rPr>
                <w:rStyle w:val="BoldText"/>
              </w:rPr>
              <w:t>system-view</w:t>
            </w:r>
          </w:p>
        </w:tc>
        <w:tc>
          <w:tcPr>
            <w:tcW w:w="3317" w:type="dxa"/>
          </w:tcPr>
          <w:p w:rsidR="00D12351" w:rsidRPr="00FA7AC1" w:rsidRDefault="00D12351" w:rsidP="00A1116B">
            <w:pPr>
              <w:pStyle w:val="TableText"/>
              <w:rPr>
                <w:rFonts w:cs="Arial"/>
              </w:rPr>
            </w:pPr>
            <w:r w:rsidRPr="00FA7AC1">
              <w:rPr>
                <w:rFonts w:cs="Arial"/>
              </w:rPr>
              <w:t>N/A</w:t>
            </w:r>
          </w:p>
        </w:tc>
      </w:tr>
      <w:tr w:rsidR="00D12351" w:rsidRPr="00FA7AC1" w:rsidTr="00CE2B0B">
        <w:trPr>
          <w:cantSplit/>
          <w:trHeight w:val="347"/>
        </w:trPr>
        <w:tc>
          <w:tcPr>
            <w:tcW w:w="2900" w:type="dxa"/>
          </w:tcPr>
          <w:p w:rsidR="00D12351" w:rsidRPr="00FA7AC1" w:rsidRDefault="00D12351" w:rsidP="00A1116B">
            <w:pPr>
              <w:pStyle w:val="ItemStepinTable"/>
              <w:numPr>
                <w:ilvl w:val="0"/>
                <w:numId w:val="6"/>
              </w:numPr>
              <w:outlineLvl w:val="4"/>
            </w:pPr>
            <w:r w:rsidRPr="00FA7AC1">
              <w:rPr>
                <w:lang w:eastAsia="zh-CN"/>
              </w:rPr>
              <w:t>E</w:t>
            </w:r>
            <w:r w:rsidRPr="00FA7AC1">
              <w:rPr>
                <w:rFonts w:hint="eastAsia"/>
                <w:lang w:eastAsia="zh-CN"/>
              </w:rPr>
              <w:t xml:space="preserve">nable </w:t>
            </w:r>
            <w:r w:rsidRPr="00FA7AC1">
              <w:rPr>
                <w:rFonts w:hint="eastAsia"/>
              </w:rPr>
              <w:t>MAC address migration log notifying</w:t>
            </w:r>
            <w:r w:rsidRPr="00FA7AC1">
              <w:t>.</w:t>
            </w:r>
          </w:p>
        </w:tc>
        <w:tc>
          <w:tcPr>
            <w:tcW w:w="2485" w:type="dxa"/>
          </w:tcPr>
          <w:p w:rsidR="00D12351" w:rsidRPr="00FA7AC1" w:rsidRDefault="00D12351" w:rsidP="00A1116B">
            <w:pPr>
              <w:pStyle w:val="TableText"/>
              <w:rPr>
                <w:rStyle w:val="BoldText"/>
              </w:rPr>
            </w:pPr>
            <w:r w:rsidRPr="00FA7AC1">
              <w:rPr>
                <w:rStyle w:val="BoldText"/>
                <w:rFonts w:hint="eastAsia"/>
              </w:rPr>
              <w:t>mac-flapping notification enable</w:t>
            </w:r>
          </w:p>
        </w:tc>
        <w:tc>
          <w:tcPr>
            <w:tcW w:w="3317" w:type="dxa"/>
          </w:tcPr>
          <w:p w:rsidR="00D12351" w:rsidRPr="00FA7AC1" w:rsidRDefault="00D12351" w:rsidP="00A1116B">
            <w:pPr>
              <w:pStyle w:val="TableText"/>
              <w:rPr>
                <w:rFonts w:cs="Arial"/>
              </w:rPr>
            </w:pPr>
            <w:r w:rsidRPr="00FA7AC1">
              <w:rPr>
                <w:rFonts w:cs="Arial"/>
              </w:rPr>
              <w:t>B</w:t>
            </w:r>
            <w:r w:rsidRPr="00FA7AC1">
              <w:rPr>
                <w:rFonts w:cs="Arial" w:hint="eastAsia"/>
              </w:rPr>
              <w:t xml:space="preserve">y default, </w:t>
            </w:r>
            <w:r w:rsidRPr="00FA7AC1">
              <w:rPr>
                <w:rFonts w:hint="eastAsia"/>
              </w:rPr>
              <w:t>MAC address migration log notifying</w:t>
            </w:r>
            <w:r w:rsidRPr="00FA7AC1">
              <w:rPr>
                <w:rFonts w:cs="Arial" w:hint="eastAsia"/>
              </w:rPr>
              <w:t xml:space="preserve"> is disabled.</w:t>
            </w:r>
          </w:p>
        </w:tc>
      </w:tr>
    </w:tbl>
    <w:p w:rsidR="00D12351" w:rsidRPr="00FA7AC1" w:rsidRDefault="00D12351" w:rsidP="00A1116B">
      <w:pPr>
        <w:pStyle w:val="Spacer"/>
      </w:pPr>
    </w:p>
    <w:p w:rsidR="00D12351" w:rsidRPr="00FA7AC1" w:rsidRDefault="00D12351" w:rsidP="00A1116B">
      <w:r w:rsidRPr="00FA7AC1">
        <w:t>T</w:t>
      </w:r>
      <w:r w:rsidRPr="00FA7AC1">
        <w:rPr>
          <w:rFonts w:hint="eastAsia"/>
        </w:rPr>
        <w:t>he MAC address migration logs of the last one minute are displayed once every one minute.</w:t>
      </w:r>
    </w:p>
    <w:p w:rsidR="00D12351" w:rsidRPr="00FA7AC1" w:rsidRDefault="00D12351" w:rsidP="00A1116B">
      <w:pPr>
        <w:pStyle w:val="2"/>
      </w:pPr>
      <w:bookmarkStart w:id="1791" w:name="_Toc302054304"/>
      <w:bookmarkStart w:id="1792" w:name="_Toc329337791"/>
      <w:bookmarkStart w:id="1793" w:name="_Toc336524981"/>
      <w:bookmarkStart w:id="1794" w:name="_Toc336529137"/>
      <w:bookmarkStart w:id="1795" w:name="_Toc336612290"/>
      <w:bookmarkStart w:id="1796" w:name="_Toc528318168"/>
      <w:r w:rsidRPr="00FA7AC1">
        <w:t>Command reference</w:t>
      </w:r>
      <w:bookmarkEnd w:id="1791"/>
      <w:bookmarkEnd w:id="1792"/>
      <w:bookmarkEnd w:id="1793"/>
      <w:bookmarkEnd w:id="1794"/>
      <w:bookmarkEnd w:id="1795"/>
      <w:bookmarkEnd w:id="1796"/>
    </w:p>
    <w:p w:rsidR="00D12351" w:rsidRPr="00FA7AC1" w:rsidRDefault="00D12351" w:rsidP="00A1116B">
      <w:pPr>
        <w:pStyle w:val="3"/>
      </w:pPr>
      <w:bookmarkStart w:id="1797" w:name="_Toc335211361"/>
      <w:bookmarkStart w:id="1798" w:name="_Toc336524982"/>
      <w:bookmarkStart w:id="1799" w:name="_Toc336529138"/>
      <w:bookmarkStart w:id="1800" w:name="_Toc336612291"/>
      <w:bookmarkStart w:id="1801" w:name="_Toc528318169"/>
      <w:r w:rsidRPr="00FA7AC1">
        <w:t>mac-</w:t>
      </w:r>
      <w:r w:rsidRPr="00FA7AC1">
        <w:rPr>
          <w:rFonts w:hint="eastAsia"/>
        </w:rPr>
        <w:t>flapping notification enable</w:t>
      </w:r>
      <w:bookmarkEnd w:id="1797"/>
      <w:bookmarkEnd w:id="1798"/>
      <w:bookmarkEnd w:id="1799"/>
      <w:bookmarkEnd w:id="1800"/>
      <w:bookmarkEnd w:id="1801"/>
    </w:p>
    <w:p w:rsidR="00D12351" w:rsidRPr="00FA7AC1" w:rsidRDefault="00D12351" w:rsidP="00A1116B">
      <w:r w:rsidRPr="00FA7AC1">
        <w:t xml:space="preserve">Use </w:t>
      </w:r>
      <w:r w:rsidRPr="00FA7AC1">
        <w:rPr>
          <w:rStyle w:val="BoldText"/>
        </w:rPr>
        <w:t>mac</w:t>
      </w:r>
      <w:r w:rsidRPr="00FA7AC1">
        <w:rPr>
          <w:rStyle w:val="BoldText"/>
          <w:rFonts w:hint="eastAsia"/>
        </w:rPr>
        <w:t>-flapping notification enable</w:t>
      </w:r>
      <w:r w:rsidRPr="00FA7AC1">
        <w:rPr>
          <w:rStyle w:val="BoldText"/>
        </w:rPr>
        <w:t xml:space="preserve"> </w:t>
      </w:r>
      <w:r w:rsidRPr="00FA7AC1">
        <w:t xml:space="preserve">to </w:t>
      </w:r>
      <w:r w:rsidRPr="00FA7AC1">
        <w:rPr>
          <w:rFonts w:hint="eastAsia"/>
        </w:rPr>
        <w:t>enable MAC address migration log notifying</w:t>
      </w:r>
      <w:r w:rsidRPr="00FA7AC1">
        <w:t>.</w:t>
      </w:r>
    </w:p>
    <w:p w:rsidR="00D12351" w:rsidRPr="00FA7AC1" w:rsidRDefault="00D12351" w:rsidP="00A1116B">
      <w:r w:rsidRPr="00FA7AC1">
        <w:t xml:space="preserve">Use </w:t>
      </w:r>
      <w:r w:rsidRPr="00FA7AC1">
        <w:rPr>
          <w:rStyle w:val="BoldText"/>
        </w:rPr>
        <w:t>undo mac</w:t>
      </w:r>
      <w:r w:rsidRPr="00FA7AC1">
        <w:rPr>
          <w:rStyle w:val="BoldText"/>
          <w:rFonts w:hint="eastAsia"/>
        </w:rPr>
        <w:t>-flapping notification enable</w:t>
      </w:r>
      <w:r w:rsidRPr="00FA7AC1">
        <w:t xml:space="preserve"> to </w:t>
      </w:r>
      <w:r w:rsidRPr="00FA7AC1">
        <w:rPr>
          <w:rFonts w:hint="eastAsia"/>
        </w:rPr>
        <w:t>disable the MAC address migration notifying</w:t>
      </w:r>
      <w:r w:rsidRPr="00FA7AC1">
        <w:t>.</w:t>
      </w:r>
    </w:p>
    <w:p w:rsidR="00D12351" w:rsidRPr="00FA7AC1" w:rsidRDefault="00D12351" w:rsidP="00A1116B">
      <w:pPr>
        <w:pStyle w:val="Command"/>
      </w:pPr>
      <w:r w:rsidRPr="00FA7AC1">
        <w:t>Syntax</w:t>
      </w:r>
    </w:p>
    <w:p w:rsidR="00D12351" w:rsidRPr="00FA7AC1" w:rsidRDefault="00D12351" w:rsidP="00A1116B">
      <w:pPr>
        <w:rPr>
          <w:rStyle w:val="BoldText"/>
        </w:rPr>
      </w:pPr>
      <w:r w:rsidRPr="00FA7AC1">
        <w:rPr>
          <w:rStyle w:val="BoldText"/>
        </w:rPr>
        <w:t>mac-flapping notification enable</w:t>
      </w:r>
    </w:p>
    <w:p w:rsidR="00D12351" w:rsidRPr="00FA7AC1" w:rsidRDefault="00D12351" w:rsidP="00A1116B">
      <w:r w:rsidRPr="00FA7AC1">
        <w:rPr>
          <w:rStyle w:val="BoldText"/>
        </w:rPr>
        <w:t>undo mac</w:t>
      </w:r>
      <w:r w:rsidRPr="00FA7AC1">
        <w:rPr>
          <w:rStyle w:val="BoldText"/>
          <w:rFonts w:hint="eastAsia"/>
        </w:rPr>
        <w:t>-flapping notification enable</w:t>
      </w:r>
    </w:p>
    <w:p w:rsidR="00D12351" w:rsidRPr="00FA7AC1" w:rsidRDefault="00D12351" w:rsidP="00A1116B">
      <w:pPr>
        <w:pStyle w:val="Command"/>
      </w:pPr>
      <w:r w:rsidRPr="00FA7AC1">
        <w:t>Default</w:t>
      </w:r>
    </w:p>
    <w:p w:rsidR="00D12351" w:rsidRPr="00FA7AC1" w:rsidRDefault="00D12351" w:rsidP="00A1116B">
      <w:r w:rsidRPr="00FA7AC1">
        <w:rPr>
          <w:rFonts w:hint="eastAsia"/>
        </w:rPr>
        <w:t>MAC address migration log notifying is disabled</w:t>
      </w:r>
      <w:r w:rsidRPr="00FA7AC1">
        <w:t xml:space="preserve">. </w:t>
      </w:r>
    </w:p>
    <w:p w:rsidR="00D12351" w:rsidRPr="00FA7AC1" w:rsidRDefault="00D12351" w:rsidP="00A1116B">
      <w:pPr>
        <w:pStyle w:val="Command"/>
      </w:pPr>
      <w:r w:rsidRPr="00FA7AC1">
        <w:t>Views</w:t>
      </w:r>
    </w:p>
    <w:p w:rsidR="00D12351" w:rsidRPr="00FA7AC1" w:rsidRDefault="00D12351" w:rsidP="00A1116B">
      <w:r w:rsidRPr="00FA7AC1">
        <w:t>System view</w:t>
      </w:r>
    </w:p>
    <w:p w:rsidR="00D12351" w:rsidRPr="00FA7AC1" w:rsidRDefault="00D12351" w:rsidP="00A1116B">
      <w:pPr>
        <w:pStyle w:val="Command"/>
      </w:pPr>
      <w:r w:rsidRPr="00FA7AC1">
        <w:t>Default command level:</w:t>
      </w:r>
    </w:p>
    <w:p w:rsidR="00D12351" w:rsidRPr="00FA7AC1" w:rsidRDefault="00D12351" w:rsidP="00A1116B">
      <w:r w:rsidRPr="00FA7AC1">
        <w:t>2: System level</w:t>
      </w:r>
    </w:p>
    <w:p w:rsidR="00D12351" w:rsidRPr="00FA7AC1" w:rsidRDefault="00D12351" w:rsidP="00A1116B">
      <w:pPr>
        <w:pStyle w:val="Command"/>
      </w:pPr>
      <w:r w:rsidRPr="00FA7AC1">
        <w:t>Usage guidelines</w:t>
      </w:r>
    </w:p>
    <w:p w:rsidR="00D12351" w:rsidRPr="00FA7AC1" w:rsidRDefault="00D12351" w:rsidP="00A1116B">
      <w:r w:rsidRPr="00FA7AC1">
        <w:t>A</w:t>
      </w:r>
      <w:r w:rsidRPr="00FA7AC1">
        <w:rPr>
          <w:rFonts w:hint="eastAsia"/>
        </w:rPr>
        <w:t xml:space="preserve"> MAC address migration log contains a MAC address, ID of the VLAN to which the MAC address belongs, source interface from which the MAC address migrates, and the current interface with which the MAC address associates.</w:t>
      </w:r>
    </w:p>
    <w:p w:rsidR="00D12351" w:rsidRPr="00FA7AC1" w:rsidRDefault="00D12351" w:rsidP="00A1116B">
      <w:r w:rsidRPr="00FA7AC1">
        <w:t xml:space="preserve">After </w:t>
      </w:r>
      <w:r w:rsidRPr="00FA7AC1">
        <w:rPr>
          <w:rFonts w:hint="eastAsia"/>
        </w:rPr>
        <w:t xml:space="preserve">enabling MAC address migration log notifying, the MAC address migration log of the last </w:t>
      </w:r>
      <w:r w:rsidRPr="00FA7AC1">
        <w:t>1 minute are displayed</w:t>
      </w:r>
      <w:r w:rsidRPr="00FA7AC1">
        <w:rPr>
          <w:rFonts w:hint="eastAsia"/>
        </w:rPr>
        <w:t xml:space="preserve"> once every 1 minute.</w:t>
      </w:r>
    </w:p>
    <w:p w:rsidR="00D12351" w:rsidRPr="00FA7AC1" w:rsidRDefault="00D12351" w:rsidP="00A1116B">
      <w:r w:rsidRPr="00FA7AC1">
        <w:t>U</w:t>
      </w:r>
      <w:r w:rsidRPr="00FA7AC1">
        <w:rPr>
          <w:rFonts w:hint="eastAsia"/>
        </w:rPr>
        <w:t xml:space="preserve">p to 10 logs can be saved on each card in 1 minute. </w:t>
      </w:r>
    </w:p>
    <w:p w:rsidR="00D12351" w:rsidRPr="00FA7AC1" w:rsidRDefault="00D12351" w:rsidP="00A1116B">
      <w:pPr>
        <w:pStyle w:val="Command"/>
      </w:pPr>
      <w:r w:rsidRPr="00FA7AC1">
        <w:t>Examples</w:t>
      </w:r>
    </w:p>
    <w:p w:rsidR="00D12351" w:rsidRPr="00FA7AC1" w:rsidRDefault="00D12351" w:rsidP="00A1116B">
      <w:r w:rsidRPr="00FA7AC1">
        <w:t xml:space="preserve"># </w:t>
      </w:r>
      <w:r w:rsidRPr="00FA7AC1">
        <w:rPr>
          <w:rFonts w:hint="eastAsia"/>
        </w:rPr>
        <w:t>Enable MAC address migration log notifying</w:t>
      </w:r>
      <w:r w:rsidRPr="00FA7AC1">
        <w:t>.</w:t>
      </w:r>
    </w:p>
    <w:p w:rsidR="00D12351" w:rsidRPr="00FA7AC1" w:rsidRDefault="00D12351" w:rsidP="00A1116B">
      <w:pPr>
        <w:pStyle w:val="TerminalDisplay"/>
      </w:pPr>
      <w:r w:rsidRPr="00FA7AC1">
        <w:t>&lt;Sysname&gt; system-view</w:t>
      </w:r>
    </w:p>
    <w:p w:rsidR="00D12351" w:rsidRPr="00FA7AC1" w:rsidRDefault="00D12351" w:rsidP="00A1116B">
      <w:pPr>
        <w:pStyle w:val="TerminalDisplay"/>
      </w:pPr>
      <w:r w:rsidRPr="00FA7AC1">
        <w:t xml:space="preserve">[Sysname] </w:t>
      </w:r>
      <w:r w:rsidRPr="00FA7AC1">
        <w:rPr>
          <w:rFonts w:hint="eastAsia"/>
        </w:rPr>
        <w:t>mac-flapping notification enable</w:t>
      </w:r>
    </w:p>
    <w:p w:rsidR="00D12351" w:rsidRPr="00FA7AC1" w:rsidRDefault="00D12351" w:rsidP="00A1116B">
      <w:pPr>
        <w:pStyle w:val="TerminalDisplay"/>
      </w:pPr>
      <w:r w:rsidRPr="00FA7AC1">
        <w:t>[Sysname]</w:t>
      </w:r>
    </w:p>
    <w:p w:rsidR="00D12351" w:rsidRPr="00FA7AC1" w:rsidRDefault="00D12351" w:rsidP="00A1116B">
      <w:pPr>
        <w:pStyle w:val="TerminalDisplay"/>
      </w:pPr>
      <w:r w:rsidRPr="00FA7AC1">
        <w:t>%Sep 21 14:09:22:420 2012 H</w:t>
      </w:r>
      <w:r w:rsidRPr="00FA7AC1">
        <w:rPr>
          <w:rFonts w:hint="eastAsia"/>
        </w:rPr>
        <w:t>P</w:t>
      </w:r>
      <w:r w:rsidRPr="00FA7AC1">
        <w:t xml:space="preserve"> MAC/5/MAC_FLAPPING: MAC address 0000-0012-0034 in vlan 500 has flapped from port </w:t>
      </w:r>
      <w:r w:rsidRPr="00FA7AC1">
        <w:rPr>
          <w:rFonts w:hint="eastAsia"/>
        </w:rPr>
        <w:t>Gigabit</w:t>
      </w:r>
      <w:r w:rsidRPr="00FA7AC1">
        <w:t xml:space="preserve">Ethernet1/0/16 to port </w:t>
      </w:r>
      <w:r w:rsidRPr="00FA7AC1">
        <w:rPr>
          <w:rFonts w:hint="eastAsia"/>
        </w:rPr>
        <w:t>Gigabit</w:t>
      </w:r>
      <w:r w:rsidRPr="00FA7AC1">
        <w:t>Ethernet1/0/1 1 time(s).</w:t>
      </w:r>
    </w:p>
    <w:p w:rsidR="00D12351" w:rsidRPr="00FA7AC1" w:rsidRDefault="00D12351" w:rsidP="00A1116B">
      <w:r w:rsidRPr="00FA7AC1">
        <w:t>T</w:t>
      </w:r>
      <w:r w:rsidRPr="00FA7AC1">
        <w:rPr>
          <w:rFonts w:hint="eastAsia"/>
        </w:rPr>
        <w:t>he output shows that the MAC address 0000-0012-0034 belongs to VLAN 500, the source interface from which the MAC address migrates from is GE1/0/16, the current interface with which the MAC address associates is GE1/0/1, and the MAC address migrates one time in the last one minute.</w:t>
      </w:r>
    </w:p>
    <w:p w:rsidR="00D12351" w:rsidRPr="00FA7AC1" w:rsidRDefault="00D12351" w:rsidP="00A1116B">
      <w:pPr>
        <w:pStyle w:val="1"/>
      </w:pPr>
      <w:bookmarkStart w:id="1802" w:name="_Ref336444639"/>
      <w:bookmarkStart w:id="1803" w:name="_Toc336525016"/>
      <w:bookmarkStart w:id="1804" w:name="_Toc336529172"/>
      <w:bookmarkStart w:id="1805" w:name="_Toc336612292"/>
      <w:bookmarkStart w:id="1806" w:name="_Toc528318170"/>
      <w:r w:rsidRPr="00FA7AC1">
        <w:lastRenderedPageBreak/>
        <w:t xml:space="preserve">Modified </w:t>
      </w:r>
      <w:r w:rsidRPr="00FA7AC1">
        <w:rPr>
          <w:rFonts w:hint="eastAsia"/>
        </w:rPr>
        <w:t>feature</w:t>
      </w:r>
      <w:r w:rsidRPr="00FA7AC1">
        <w:t xml:space="preserve">: </w:t>
      </w:r>
      <w:r w:rsidRPr="00FA7AC1">
        <w:rPr>
          <w:rFonts w:hint="eastAsia"/>
        </w:rPr>
        <w:t>Cluster management</w:t>
      </w:r>
      <w:bookmarkEnd w:id="1802"/>
      <w:bookmarkEnd w:id="1803"/>
      <w:bookmarkEnd w:id="1804"/>
      <w:bookmarkEnd w:id="1805"/>
      <w:bookmarkEnd w:id="1806"/>
    </w:p>
    <w:p w:rsidR="00D12351" w:rsidRPr="00FA7AC1" w:rsidRDefault="00D12351" w:rsidP="00A1116B">
      <w:pPr>
        <w:pStyle w:val="2"/>
        <w:numPr>
          <w:ilvl w:val="1"/>
          <w:numId w:val="3"/>
        </w:numPr>
        <w:spacing w:after="0"/>
      </w:pPr>
      <w:bookmarkStart w:id="1807" w:name="_Toc336525017"/>
      <w:bookmarkStart w:id="1808" w:name="_Toc336529173"/>
      <w:bookmarkStart w:id="1809" w:name="_Toc336612293"/>
      <w:bookmarkStart w:id="1810" w:name="_Toc528318171"/>
      <w:r w:rsidRPr="00FA7AC1">
        <w:t>Feature change description</w:t>
      </w:r>
      <w:bookmarkEnd w:id="1807"/>
      <w:bookmarkEnd w:id="1808"/>
      <w:bookmarkEnd w:id="1809"/>
      <w:bookmarkEnd w:id="1810"/>
    </w:p>
    <w:p w:rsidR="00D12351" w:rsidRPr="00FA7AC1" w:rsidRDefault="00D12351" w:rsidP="00A1116B">
      <w:r w:rsidRPr="00FA7AC1">
        <w:t>Changed the default state of the Cluster function, NDP, and NTDP from enabled to disabled.</w:t>
      </w:r>
    </w:p>
    <w:p w:rsidR="00D12351" w:rsidRPr="00FA7AC1" w:rsidRDefault="00D12351" w:rsidP="00A1116B">
      <w:pPr>
        <w:pStyle w:val="2"/>
        <w:numPr>
          <w:ilvl w:val="1"/>
          <w:numId w:val="3"/>
        </w:numPr>
        <w:spacing w:after="0"/>
      </w:pPr>
      <w:bookmarkStart w:id="1811" w:name="_Toc336525018"/>
      <w:bookmarkStart w:id="1812" w:name="_Toc336529174"/>
      <w:bookmarkStart w:id="1813" w:name="_Toc336612294"/>
      <w:bookmarkStart w:id="1814" w:name="_Toc528318172"/>
      <w:r w:rsidRPr="00FA7AC1">
        <w:t>Command changes</w:t>
      </w:r>
      <w:bookmarkEnd w:id="1811"/>
      <w:bookmarkEnd w:id="1812"/>
      <w:bookmarkEnd w:id="1813"/>
      <w:bookmarkEnd w:id="1814"/>
    </w:p>
    <w:p w:rsidR="00D12351" w:rsidRPr="00FA7AC1" w:rsidRDefault="00D12351" w:rsidP="00A1116B">
      <w:pPr>
        <w:pStyle w:val="3"/>
        <w:numPr>
          <w:ilvl w:val="2"/>
          <w:numId w:val="3"/>
        </w:numPr>
        <w:spacing w:after="0"/>
      </w:pPr>
      <w:bookmarkStart w:id="1815" w:name="_Toc336525019"/>
      <w:bookmarkStart w:id="1816" w:name="_Toc336529175"/>
      <w:bookmarkStart w:id="1817" w:name="_Toc336612295"/>
      <w:bookmarkStart w:id="1818" w:name="_Toc528318173"/>
      <w:r w:rsidRPr="00FA7AC1">
        <w:rPr>
          <w:rFonts w:hint="eastAsia"/>
        </w:rPr>
        <w:t>Modified command</w:t>
      </w:r>
      <w:r w:rsidRPr="00FA7AC1">
        <w:t>:</w:t>
      </w:r>
      <w:r w:rsidRPr="00FA7AC1">
        <w:rPr>
          <w:rFonts w:hint="eastAsia"/>
        </w:rPr>
        <w:t xml:space="preserve"> cluster</w:t>
      </w:r>
      <w:r w:rsidRPr="00FA7AC1">
        <w:t xml:space="preserve"> </w:t>
      </w:r>
      <w:r w:rsidRPr="00FA7AC1">
        <w:rPr>
          <w:rFonts w:hint="eastAsia"/>
        </w:rPr>
        <w:t>enable</w:t>
      </w:r>
      <w:bookmarkEnd w:id="1815"/>
      <w:bookmarkEnd w:id="1816"/>
      <w:bookmarkEnd w:id="1817"/>
      <w:bookmarkEnd w:id="1818"/>
    </w:p>
    <w:p w:rsidR="00D12351" w:rsidRPr="00FA7AC1" w:rsidRDefault="00D12351" w:rsidP="00A1116B">
      <w:pPr>
        <w:pStyle w:val="Command"/>
      </w:pPr>
      <w:r w:rsidRPr="00FA7AC1">
        <w:t>Syntax</w:t>
      </w:r>
    </w:p>
    <w:p w:rsidR="00D12351" w:rsidRPr="00FA7AC1" w:rsidRDefault="00D12351" w:rsidP="00A1116B">
      <w:pPr>
        <w:rPr>
          <w:rStyle w:val="BoldText"/>
        </w:rPr>
      </w:pPr>
      <w:r w:rsidRPr="00FA7AC1">
        <w:rPr>
          <w:rStyle w:val="BoldText"/>
        </w:rPr>
        <w:t xml:space="preserve">cluster </w:t>
      </w:r>
      <w:r w:rsidRPr="00FA7AC1">
        <w:rPr>
          <w:rStyle w:val="BoldText"/>
          <w:rFonts w:hint="eastAsia"/>
        </w:rPr>
        <w:t>enable</w:t>
      </w:r>
    </w:p>
    <w:p w:rsidR="00D12351" w:rsidRPr="00FA7AC1" w:rsidRDefault="00D12351" w:rsidP="00A1116B">
      <w:pPr>
        <w:rPr>
          <w:rStyle w:val="BoldText"/>
        </w:rPr>
      </w:pPr>
      <w:r w:rsidRPr="00FA7AC1">
        <w:rPr>
          <w:rStyle w:val="BoldText"/>
        </w:rPr>
        <w:t xml:space="preserve">undo cluster </w:t>
      </w:r>
      <w:r w:rsidRPr="00FA7AC1">
        <w:rPr>
          <w:rStyle w:val="BoldText"/>
          <w:rFonts w:hint="eastAsia"/>
        </w:rPr>
        <w:t>enable</w:t>
      </w:r>
    </w:p>
    <w:p w:rsidR="00D12351" w:rsidRPr="00FA7AC1" w:rsidRDefault="00D12351" w:rsidP="00A1116B">
      <w:pPr>
        <w:pStyle w:val="Command"/>
      </w:pPr>
      <w:r w:rsidRPr="00FA7AC1">
        <w:t>Views</w:t>
      </w:r>
    </w:p>
    <w:p w:rsidR="00D12351" w:rsidRPr="00FA7AC1" w:rsidRDefault="00D12351" w:rsidP="00A1116B">
      <w:r w:rsidRPr="00FA7AC1">
        <w:rPr>
          <w:rFonts w:hint="eastAsia"/>
        </w:rPr>
        <w:t>System view</w:t>
      </w:r>
    </w:p>
    <w:p w:rsidR="00D12351" w:rsidRPr="00FA7AC1" w:rsidRDefault="00D12351" w:rsidP="00A1116B">
      <w:pPr>
        <w:pStyle w:val="Command"/>
      </w:pPr>
      <w:r w:rsidRPr="00FA7AC1">
        <w:t>Change description</w:t>
      </w:r>
    </w:p>
    <w:p w:rsidR="00D12351" w:rsidRPr="00FA7AC1" w:rsidRDefault="00D12351" w:rsidP="00A1116B">
      <w:pPr>
        <w:rPr>
          <w:rStyle w:val="Reference-R0G144B200"/>
          <w:color w:val="auto"/>
        </w:rPr>
      </w:pPr>
      <w:r w:rsidRPr="00FA7AC1">
        <w:rPr>
          <w:rFonts w:hint="eastAsia"/>
        </w:rPr>
        <w:t>Before modification: By default, the cluster function is enabled</w:t>
      </w:r>
      <w:r w:rsidRPr="00FA7AC1">
        <w:rPr>
          <w:rStyle w:val="Reference-R0G144B200"/>
          <w:rFonts w:hint="eastAsia"/>
          <w:color w:val="auto"/>
        </w:rPr>
        <w:t>.</w:t>
      </w:r>
    </w:p>
    <w:p w:rsidR="00D12351" w:rsidRPr="00FA7AC1" w:rsidRDefault="00D12351" w:rsidP="00A1116B">
      <w:r w:rsidRPr="00FA7AC1">
        <w:rPr>
          <w:rFonts w:hint="eastAsia"/>
        </w:rPr>
        <w:t>After modification: By default, the cluster function is disabled.</w:t>
      </w:r>
    </w:p>
    <w:p w:rsidR="00D12351" w:rsidRPr="00FA7AC1" w:rsidRDefault="00D12351" w:rsidP="00A1116B">
      <w:pPr>
        <w:pStyle w:val="3"/>
        <w:numPr>
          <w:ilvl w:val="2"/>
          <w:numId w:val="3"/>
        </w:numPr>
        <w:spacing w:after="0"/>
      </w:pPr>
      <w:bookmarkStart w:id="1819" w:name="_Toc336525020"/>
      <w:bookmarkStart w:id="1820" w:name="_Toc336529176"/>
      <w:bookmarkStart w:id="1821" w:name="_Toc336612296"/>
      <w:bookmarkStart w:id="1822" w:name="_Toc528318174"/>
      <w:r w:rsidRPr="00FA7AC1">
        <w:rPr>
          <w:rFonts w:hint="eastAsia"/>
        </w:rPr>
        <w:t>Modified command</w:t>
      </w:r>
      <w:r w:rsidRPr="00FA7AC1">
        <w:t xml:space="preserve">: ndp </w:t>
      </w:r>
      <w:r w:rsidRPr="00FA7AC1">
        <w:rPr>
          <w:rFonts w:hint="eastAsia"/>
        </w:rPr>
        <w:t>enable</w:t>
      </w:r>
      <w:bookmarkEnd w:id="1819"/>
      <w:bookmarkEnd w:id="1820"/>
      <w:bookmarkEnd w:id="1821"/>
      <w:bookmarkEnd w:id="1822"/>
    </w:p>
    <w:p w:rsidR="00D12351" w:rsidRPr="00FA7AC1" w:rsidRDefault="00D12351" w:rsidP="00A1116B">
      <w:pPr>
        <w:pStyle w:val="Command"/>
      </w:pPr>
      <w:r w:rsidRPr="00FA7AC1">
        <w:rPr>
          <w:rFonts w:hint="eastAsia"/>
        </w:rPr>
        <w:t>S</w:t>
      </w:r>
      <w:r w:rsidRPr="00FA7AC1">
        <w:t>yntax</w:t>
      </w:r>
    </w:p>
    <w:p w:rsidR="00D12351" w:rsidRPr="00FA7AC1" w:rsidRDefault="00D12351" w:rsidP="00A1116B">
      <w:r w:rsidRPr="00FA7AC1">
        <w:rPr>
          <w:rFonts w:hint="eastAsia"/>
        </w:rPr>
        <w:t xml:space="preserve">In </w:t>
      </w:r>
      <w:r w:rsidRPr="00FA7AC1">
        <w:t>Layer 2 Ethernet port view</w:t>
      </w:r>
      <w:r w:rsidRPr="00FA7AC1">
        <w:rPr>
          <w:rFonts w:hint="eastAsia"/>
        </w:rPr>
        <w:t xml:space="preserve"> or Layer 2 aggregate interface view:</w:t>
      </w:r>
    </w:p>
    <w:p w:rsidR="00D12351" w:rsidRPr="00FA7AC1" w:rsidRDefault="00D12351" w:rsidP="00A1116B">
      <w:pPr>
        <w:rPr>
          <w:rStyle w:val="BoldText"/>
        </w:rPr>
      </w:pPr>
      <w:r w:rsidRPr="00FA7AC1">
        <w:rPr>
          <w:rStyle w:val="BoldText"/>
        </w:rPr>
        <w:t xml:space="preserve">ndp </w:t>
      </w:r>
      <w:r w:rsidRPr="00FA7AC1">
        <w:rPr>
          <w:rStyle w:val="BoldText"/>
          <w:rFonts w:hint="eastAsia"/>
        </w:rPr>
        <w:t>enable</w:t>
      </w:r>
    </w:p>
    <w:p w:rsidR="00D12351" w:rsidRPr="00FA7AC1" w:rsidRDefault="00D12351" w:rsidP="00A1116B">
      <w:pPr>
        <w:rPr>
          <w:rStyle w:val="BoldText"/>
        </w:rPr>
      </w:pPr>
      <w:r w:rsidRPr="00FA7AC1">
        <w:rPr>
          <w:rStyle w:val="BoldText"/>
        </w:rPr>
        <w:t xml:space="preserve">undo ndp </w:t>
      </w:r>
      <w:r w:rsidRPr="00FA7AC1">
        <w:rPr>
          <w:rStyle w:val="BoldText"/>
          <w:rFonts w:hint="eastAsia"/>
        </w:rPr>
        <w:t>enable</w:t>
      </w:r>
    </w:p>
    <w:p w:rsidR="00D12351" w:rsidRPr="00FA7AC1" w:rsidRDefault="00D12351" w:rsidP="00A1116B">
      <w:r w:rsidRPr="00FA7AC1">
        <w:rPr>
          <w:rFonts w:hint="eastAsia"/>
        </w:rPr>
        <w:t>In system view:</w:t>
      </w:r>
    </w:p>
    <w:p w:rsidR="00D12351" w:rsidRPr="00FA7AC1" w:rsidRDefault="00D12351" w:rsidP="00A1116B">
      <w:r w:rsidRPr="00FA7AC1">
        <w:rPr>
          <w:rStyle w:val="BoldText"/>
        </w:rPr>
        <w:t xml:space="preserve">ndp </w:t>
      </w:r>
      <w:r w:rsidRPr="00FA7AC1">
        <w:rPr>
          <w:rStyle w:val="BoldText"/>
          <w:rFonts w:hint="eastAsia"/>
        </w:rPr>
        <w:t xml:space="preserve">enable </w:t>
      </w:r>
      <w:r w:rsidRPr="00FA7AC1">
        <w:t>[</w:t>
      </w:r>
      <w:r w:rsidRPr="00FA7AC1">
        <w:rPr>
          <w:rStyle w:val="BoldText"/>
        </w:rPr>
        <w:t xml:space="preserve"> interface </w:t>
      </w:r>
      <w:r w:rsidRPr="00FA7AC1">
        <w:rPr>
          <w:rFonts w:hint="eastAsia"/>
          <w:i/>
        </w:rPr>
        <w:t>interface</w:t>
      </w:r>
      <w:r w:rsidRPr="00FA7AC1">
        <w:rPr>
          <w:i/>
        </w:rPr>
        <w:t>-list</w:t>
      </w:r>
      <w:r w:rsidRPr="00FA7AC1">
        <w:rPr>
          <w:rFonts w:hint="eastAsia"/>
          <w:i/>
        </w:rPr>
        <w:t xml:space="preserve"> </w:t>
      </w:r>
      <w:r w:rsidRPr="00FA7AC1">
        <w:t>]</w:t>
      </w:r>
    </w:p>
    <w:p w:rsidR="00D12351" w:rsidRPr="00FA7AC1" w:rsidRDefault="00D12351" w:rsidP="00A1116B">
      <w:pPr>
        <w:rPr>
          <w:rStyle w:val="BoldText"/>
        </w:rPr>
      </w:pPr>
      <w:r w:rsidRPr="00FA7AC1">
        <w:rPr>
          <w:rStyle w:val="BoldText"/>
        </w:rPr>
        <w:t xml:space="preserve">undo ndp </w:t>
      </w:r>
      <w:r w:rsidRPr="00FA7AC1">
        <w:rPr>
          <w:rStyle w:val="BoldText"/>
          <w:rFonts w:hint="eastAsia"/>
        </w:rPr>
        <w:t xml:space="preserve">enable </w:t>
      </w:r>
      <w:r w:rsidRPr="00FA7AC1">
        <w:t>[</w:t>
      </w:r>
      <w:r w:rsidRPr="00FA7AC1">
        <w:rPr>
          <w:rStyle w:val="BoldText"/>
        </w:rPr>
        <w:t xml:space="preserve"> interface </w:t>
      </w:r>
      <w:r w:rsidRPr="00FA7AC1">
        <w:rPr>
          <w:rFonts w:hint="eastAsia"/>
          <w:i/>
        </w:rPr>
        <w:t>interface</w:t>
      </w:r>
      <w:r w:rsidRPr="00FA7AC1">
        <w:rPr>
          <w:i/>
        </w:rPr>
        <w:t>-list</w:t>
      </w:r>
      <w:r w:rsidRPr="00FA7AC1">
        <w:rPr>
          <w:rFonts w:hint="eastAsia"/>
          <w:i/>
        </w:rPr>
        <w:t xml:space="preserve"> </w:t>
      </w:r>
      <w:r w:rsidRPr="00FA7AC1">
        <w:t>]</w:t>
      </w:r>
    </w:p>
    <w:p w:rsidR="00D12351" w:rsidRPr="00FA7AC1" w:rsidRDefault="00D12351" w:rsidP="00A1116B">
      <w:pPr>
        <w:pStyle w:val="Command"/>
      </w:pPr>
      <w:r w:rsidRPr="00FA7AC1">
        <w:t>View</w:t>
      </w:r>
      <w:r w:rsidRPr="00FA7AC1">
        <w:rPr>
          <w:rFonts w:hint="eastAsia"/>
        </w:rPr>
        <w:t>s</w:t>
      </w:r>
    </w:p>
    <w:p w:rsidR="00D12351" w:rsidRPr="00FA7AC1" w:rsidRDefault="00D12351" w:rsidP="00A1116B">
      <w:r w:rsidRPr="00FA7AC1">
        <w:rPr>
          <w:rFonts w:hint="eastAsia"/>
        </w:rPr>
        <w:t>System view, Layer 2 Ethernet port view, Layer 2 aggregate interface view</w:t>
      </w:r>
    </w:p>
    <w:p w:rsidR="00D12351" w:rsidRPr="00FA7AC1" w:rsidRDefault="00D12351" w:rsidP="00A1116B">
      <w:pPr>
        <w:pStyle w:val="Command"/>
      </w:pPr>
      <w:r w:rsidRPr="00FA7AC1">
        <w:t>Change description</w:t>
      </w:r>
    </w:p>
    <w:p w:rsidR="00D12351" w:rsidRPr="00FA7AC1" w:rsidRDefault="00D12351" w:rsidP="00A1116B">
      <w:pPr>
        <w:rPr>
          <w:rStyle w:val="Reference-R0G144B200"/>
          <w:color w:val="auto"/>
        </w:rPr>
      </w:pPr>
      <w:r w:rsidRPr="00FA7AC1">
        <w:rPr>
          <w:rFonts w:hint="eastAsia"/>
        </w:rPr>
        <w:t xml:space="preserve">Before modification: By default, </w:t>
      </w:r>
      <w:r w:rsidRPr="00FA7AC1">
        <w:t>NDP is enabled globally and also on all ports</w:t>
      </w:r>
      <w:r w:rsidRPr="00FA7AC1">
        <w:rPr>
          <w:rStyle w:val="Reference-R0G144B200"/>
          <w:rFonts w:hint="eastAsia"/>
          <w:color w:val="auto"/>
        </w:rPr>
        <w:t>.</w:t>
      </w:r>
    </w:p>
    <w:p w:rsidR="00D12351" w:rsidRPr="00FA7AC1" w:rsidRDefault="00D12351" w:rsidP="00A1116B">
      <w:r w:rsidRPr="00FA7AC1">
        <w:rPr>
          <w:rFonts w:hint="eastAsia"/>
        </w:rPr>
        <w:t xml:space="preserve">After modification: By default, </w:t>
      </w:r>
      <w:r w:rsidRPr="00FA7AC1">
        <w:t xml:space="preserve">NDP is </w:t>
      </w:r>
      <w:r w:rsidRPr="00FA7AC1">
        <w:rPr>
          <w:rFonts w:hint="eastAsia"/>
        </w:rPr>
        <w:t>dis</w:t>
      </w:r>
      <w:r w:rsidRPr="00FA7AC1">
        <w:t>abled globally and also on all ports</w:t>
      </w:r>
      <w:r w:rsidRPr="00FA7AC1">
        <w:rPr>
          <w:rFonts w:hint="eastAsia"/>
        </w:rPr>
        <w:t>.</w:t>
      </w:r>
    </w:p>
    <w:p w:rsidR="00D12351" w:rsidRPr="00FA7AC1" w:rsidRDefault="00D12351" w:rsidP="00A1116B">
      <w:pPr>
        <w:pStyle w:val="3"/>
        <w:numPr>
          <w:ilvl w:val="2"/>
          <w:numId w:val="3"/>
        </w:numPr>
        <w:spacing w:after="0"/>
      </w:pPr>
      <w:bookmarkStart w:id="1823" w:name="_Toc336525021"/>
      <w:bookmarkStart w:id="1824" w:name="_Toc336529177"/>
      <w:bookmarkStart w:id="1825" w:name="_Toc336612297"/>
      <w:bookmarkStart w:id="1826" w:name="_Toc528318175"/>
      <w:r w:rsidRPr="00FA7AC1">
        <w:rPr>
          <w:rFonts w:hint="eastAsia"/>
        </w:rPr>
        <w:t>Modified command</w:t>
      </w:r>
      <w:r w:rsidRPr="00FA7AC1">
        <w:t>: n</w:t>
      </w:r>
      <w:r w:rsidRPr="00FA7AC1">
        <w:rPr>
          <w:rFonts w:hint="eastAsia"/>
        </w:rPr>
        <w:t>t</w:t>
      </w:r>
      <w:r w:rsidRPr="00FA7AC1">
        <w:t xml:space="preserve">dp </w:t>
      </w:r>
      <w:r w:rsidRPr="00FA7AC1">
        <w:rPr>
          <w:rFonts w:hint="eastAsia"/>
        </w:rPr>
        <w:t>enable</w:t>
      </w:r>
      <w:bookmarkEnd w:id="1823"/>
      <w:bookmarkEnd w:id="1824"/>
      <w:bookmarkEnd w:id="1825"/>
      <w:bookmarkEnd w:id="1826"/>
    </w:p>
    <w:p w:rsidR="00D12351" w:rsidRPr="00FA7AC1" w:rsidRDefault="00D12351" w:rsidP="00A1116B">
      <w:pPr>
        <w:pStyle w:val="Command"/>
      </w:pPr>
      <w:r w:rsidRPr="00FA7AC1">
        <w:rPr>
          <w:rFonts w:hint="eastAsia"/>
        </w:rPr>
        <w:t>S</w:t>
      </w:r>
      <w:r w:rsidRPr="00FA7AC1">
        <w:t>yntax</w:t>
      </w:r>
    </w:p>
    <w:p w:rsidR="00D12351" w:rsidRPr="00FA7AC1" w:rsidRDefault="00D12351" w:rsidP="00A1116B">
      <w:pPr>
        <w:rPr>
          <w:rStyle w:val="BoldText"/>
        </w:rPr>
      </w:pPr>
      <w:r w:rsidRPr="00FA7AC1">
        <w:rPr>
          <w:rStyle w:val="BoldText"/>
        </w:rPr>
        <w:t>ntdp enable</w:t>
      </w:r>
    </w:p>
    <w:p w:rsidR="00D12351" w:rsidRPr="00FA7AC1" w:rsidRDefault="00D12351" w:rsidP="00A1116B">
      <w:pPr>
        <w:rPr>
          <w:rStyle w:val="BoldText"/>
        </w:rPr>
      </w:pPr>
      <w:r w:rsidRPr="00FA7AC1">
        <w:rPr>
          <w:rStyle w:val="BoldText"/>
        </w:rPr>
        <w:t>undo ntdp enable</w:t>
      </w:r>
    </w:p>
    <w:p w:rsidR="00D12351" w:rsidRPr="00FA7AC1" w:rsidRDefault="00D12351" w:rsidP="00A1116B">
      <w:pPr>
        <w:pStyle w:val="Command"/>
      </w:pPr>
      <w:r w:rsidRPr="00FA7AC1">
        <w:t>View</w:t>
      </w:r>
      <w:r w:rsidRPr="00FA7AC1">
        <w:rPr>
          <w:rFonts w:hint="eastAsia"/>
        </w:rPr>
        <w:t>s</w:t>
      </w:r>
    </w:p>
    <w:p w:rsidR="00D12351" w:rsidRPr="00FA7AC1" w:rsidRDefault="00D12351" w:rsidP="00A1116B">
      <w:r w:rsidRPr="00FA7AC1">
        <w:rPr>
          <w:rFonts w:hint="eastAsia"/>
        </w:rPr>
        <w:t>System view, Layer 2 Ethernet port view, Layer 2 aggregate interface view</w:t>
      </w:r>
    </w:p>
    <w:p w:rsidR="00D12351" w:rsidRPr="00FA7AC1" w:rsidRDefault="00D12351" w:rsidP="00A1116B">
      <w:pPr>
        <w:pStyle w:val="Command"/>
      </w:pPr>
      <w:r w:rsidRPr="00FA7AC1">
        <w:t>Change description</w:t>
      </w:r>
    </w:p>
    <w:p w:rsidR="00D12351" w:rsidRPr="00FA7AC1" w:rsidRDefault="00D12351" w:rsidP="00A1116B">
      <w:pPr>
        <w:rPr>
          <w:rStyle w:val="Reference-R0G144B200"/>
          <w:color w:val="auto"/>
        </w:rPr>
      </w:pPr>
      <w:r w:rsidRPr="00FA7AC1">
        <w:rPr>
          <w:rFonts w:hint="eastAsia"/>
        </w:rPr>
        <w:t xml:space="preserve">Before modification: By default, </w:t>
      </w:r>
      <w:r w:rsidRPr="00FA7AC1">
        <w:t>N</w:t>
      </w:r>
      <w:r w:rsidRPr="00FA7AC1">
        <w:rPr>
          <w:rFonts w:hint="eastAsia"/>
        </w:rPr>
        <w:t>T</w:t>
      </w:r>
      <w:r w:rsidRPr="00FA7AC1">
        <w:t>DP is enabled globally and also on all ports</w:t>
      </w:r>
      <w:r w:rsidRPr="00FA7AC1">
        <w:rPr>
          <w:rStyle w:val="Reference-R0G144B200"/>
          <w:rFonts w:hint="eastAsia"/>
          <w:color w:val="auto"/>
        </w:rPr>
        <w:t>.</w:t>
      </w:r>
    </w:p>
    <w:p w:rsidR="00D12351" w:rsidRPr="00FA7AC1" w:rsidRDefault="00D12351" w:rsidP="00A1116B">
      <w:r w:rsidRPr="00FA7AC1">
        <w:rPr>
          <w:rFonts w:hint="eastAsia"/>
        </w:rPr>
        <w:t xml:space="preserve">After modification: By default, </w:t>
      </w:r>
      <w:r w:rsidRPr="00FA7AC1">
        <w:t>N</w:t>
      </w:r>
      <w:r w:rsidRPr="00FA7AC1">
        <w:rPr>
          <w:rFonts w:hint="eastAsia"/>
        </w:rPr>
        <w:t>T</w:t>
      </w:r>
      <w:r w:rsidRPr="00FA7AC1">
        <w:t xml:space="preserve">DP is </w:t>
      </w:r>
      <w:r w:rsidRPr="00FA7AC1">
        <w:rPr>
          <w:rFonts w:hint="eastAsia"/>
        </w:rPr>
        <w:t>dis</w:t>
      </w:r>
      <w:r w:rsidRPr="00FA7AC1">
        <w:t>abled globally and also on all ports</w:t>
      </w:r>
      <w:r w:rsidRPr="00FA7AC1">
        <w:rPr>
          <w:rFonts w:hint="eastAsia"/>
        </w:rPr>
        <w:t>.</w:t>
      </w:r>
    </w:p>
    <w:p w:rsidR="00D12351" w:rsidRPr="00FA7AC1" w:rsidRDefault="00D12351" w:rsidP="00A1116B">
      <w:pPr>
        <w:pStyle w:val="1"/>
      </w:pPr>
      <w:bookmarkStart w:id="1827" w:name="_Ref336529117"/>
      <w:bookmarkStart w:id="1828" w:name="_Toc336529178"/>
      <w:bookmarkStart w:id="1829" w:name="_Toc336612298"/>
      <w:bookmarkStart w:id="1830" w:name="_Toc528318176"/>
      <w:r w:rsidRPr="00FA7AC1">
        <w:lastRenderedPageBreak/>
        <w:t xml:space="preserve">Removed </w:t>
      </w:r>
      <w:r w:rsidRPr="00FA7AC1">
        <w:rPr>
          <w:rFonts w:hint="eastAsia"/>
        </w:rPr>
        <w:t>feature</w:t>
      </w:r>
      <w:r w:rsidRPr="00FA7AC1">
        <w:t xml:space="preserve">: </w:t>
      </w:r>
      <w:r w:rsidRPr="00FA7AC1">
        <w:rPr>
          <w:rFonts w:hint="eastAsia"/>
        </w:rPr>
        <w:t>WiNet</w:t>
      </w:r>
      <w:bookmarkEnd w:id="1827"/>
      <w:bookmarkEnd w:id="1828"/>
      <w:bookmarkEnd w:id="1829"/>
      <w:bookmarkEnd w:id="1830"/>
    </w:p>
    <w:p w:rsidR="00D12351" w:rsidRPr="00FA7AC1" w:rsidRDefault="00D12351" w:rsidP="00A1116B">
      <w:pPr>
        <w:pStyle w:val="2"/>
      </w:pPr>
      <w:bookmarkStart w:id="1831" w:name="_Toc336529179"/>
      <w:bookmarkStart w:id="1832" w:name="_Toc336612299"/>
      <w:bookmarkStart w:id="1833" w:name="_Toc528318177"/>
      <w:r w:rsidRPr="00FA7AC1">
        <w:t>Feature change description</w:t>
      </w:r>
      <w:bookmarkEnd w:id="1831"/>
      <w:bookmarkEnd w:id="1832"/>
      <w:bookmarkEnd w:id="1833"/>
    </w:p>
    <w:p w:rsidR="00D12351" w:rsidRPr="00FA7AC1" w:rsidRDefault="00D12351" w:rsidP="00A1116B">
      <w:r w:rsidRPr="00FA7AC1">
        <w:rPr>
          <w:rFonts w:hint="eastAsia"/>
        </w:rPr>
        <w:t>Removed t</w:t>
      </w:r>
      <w:r w:rsidRPr="00FA7AC1">
        <w:t xml:space="preserve">he </w:t>
      </w:r>
      <w:r w:rsidRPr="00FA7AC1">
        <w:rPr>
          <w:rFonts w:hint="eastAsia"/>
        </w:rPr>
        <w:t>WiNet feature</w:t>
      </w:r>
      <w:r w:rsidRPr="00FA7AC1">
        <w:t>.</w:t>
      </w:r>
    </w:p>
    <w:p w:rsidR="00D12351" w:rsidRPr="00FA7AC1" w:rsidRDefault="00D12351" w:rsidP="00A1116B">
      <w:pPr>
        <w:pStyle w:val="2"/>
      </w:pPr>
      <w:bookmarkStart w:id="1834" w:name="_Toc336529180"/>
      <w:bookmarkStart w:id="1835" w:name="_Toc336612300"/>
      <w:bookmarkStart w:id="1836" w:name="_Toc528318178"/>
      <w:r w:rsidRPr="00FA7AC1">
        <w:rPr>
          <w:rFonts w:hint="eastAsia"/>
        </w:rPr>
        <w:t>Removed commands</w:t>
      </w:r>
      <w:bookmarkEnd w:id="1834"/>
      <w:bookmarkEnd w:id="1835"/>
      <w:bookmarkEnd w:id="1836"/>
    </w:p>
    <w:p w:rsidR="00D12351" w:rsidRPr="00FA7AC1" w:rsidRDefault="00D12351" w:rsidP="00A1116B">
      <w:r w:rsidRPr="00FA7AC1">
        <w:rPr>
          <w:rFonts w:hint="eastAsia"/>
        </w:rPr>
        <w:t>None</w:t>
      </w:r>
    </w:p>
    <w:p w:rsidR="00D12351" w:rsidRPr="00FA7AC1" w:rsidRDefault="00D12351" w:rsidP="00A1116B">
      <w:pPr>
        <w:rPr>
          <w:rStyle w:val="Reference-R0G144B200"/>
          <w:color w:val="auto"/>
        </w:rPr>
      </w:pPr>
    </w:p>
    <w:p w:rsidR="00D12351" w:rsidRPr="00FA7AC1" w:rsidRDefault="00D12351" w:rsidP="00A1116B">
      <w:pPr>
        <w:rPr>
          <w:rStyle w:val="Reference-R0G144B200"/>
          <w:color w:val="auto"/>
        </w:rPr>
        <w:sectPr w:rsidR="00D12351" w:rsidRPr="00FA7AC1" w:rsidSect="00692435">
          <w:footerReference w:type="default" r:id="rId29"/>
          <w:pgSz w:w="11907" w:h="16160" w:code="123"/>
          <w:pgMar w:top="1247" w:right="1134" w:bottom="1247" w:left="1134" w:header="851" w:footer="851" w:gutter="0"/>
          <w:cols w:space="425"/>
          <w:docGrid w:linePitch="312"/>
        </w:sectPr>
      </w:pPr>
    </w:p>
    <w:p w:rsidR="007C0697" w:rsidRPr="007C2D5D" w:rsidRDefault="00D12351" w:rsidP="00A1116B">
      <w:pPr>
        <w:pStyle w:val="TOC0"/>
        <w:outlineLvl w:val="0"/>
      </w:pPr>
      <w:bookmarkStart w:id="1837" w:name="_Toc528318179"/>
      <w:r w:rsidRPr="002C6D26">
        <w:rPr>
          <w:rFonts w:hint="eastAsia"/>
        </w:rPr>
        <w:lastRenderedPageBreak/>
        <w:t>A5120EI-CMW520-F2217</w:t>
      </w:r>
      <w:bookmarkEnd w:id="17"/>
      <w:bookmarkEnd w:id="1837"/>
    </w:p>
    <w:p w:rsidR="008A0635" w:rsidRPr="00FA7AC1" w:rsidRDefault="008A0635" w:rsidP="00A1116B">
      <w:pPr>
        <w:rPr>
          <w:color w:val="FF00FF"/>
        </w:rPr>
      </w:pPr>
      <w:r w:rsidRPr="00FA7AC1">
        <w:t>This release has the following changes:</w:t>
      </w:r>
    </w:p>
    <w:p w:rsidR="008A0635" w:rsidRPr="00FA7AC1" w:rsidRDefault="00976B0E" w:rsidP="00A1116B">
      <w:pPr>
        <w:pStyle w:val="ItemList"/>
        <w:rPr>
          <w:rStyle w:val="Reference-R0G144B200"/>
        </w:rPr>
      </w:pPr>
      <w:r w:rsidRPr="00FA7AC1">
        <w:fldChar w:fldCharType="begin"/>
      </w:r>
      <w:r w:rsidRPr="00FA7AC1">
        <w:instrText xml:space="preserve">  REF _Ref334512001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A</w:t>
      </w:r>
      <w:r w:rsidR="00A1116B" w:rsidRPr="00A1116B">
        <w:rPr>
          <w:rStyle w:val="Reference-R0G144B200"/>
        </w:rPr>
        <w:t>utomatic configuration file backup for software downgrading</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_Ref334080458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FIPS</w:t>
      </w:r>
      <w:r w:rsidRPr="00FA7AC1">
        <w:fldChar w:fldCharType="end"/>
      </w:r>
    </w:p>
    <w:p w:rsidR="0017033A" w:rsidRPr="00FA7AC1" w:rsidRDefault="00976B0E" w:rsidP="00A1116B">
      <w:pPr>
        <w:pStyle w:val="ItemList"/>
        <w:rPr>
          <w:rStyle w:val="Reference-R0G144B200"/>
        </w:rPr>
      </w:pPr>
      <w:r w:rsidRPr="00FA7AC1">
        <w:fldChar w:fldCharType="begin"/>
      </w:r>
      <w:r w:rsidRPr="00FA7AC1">
        <w:instrText xml:space="preserve">  REF _Ref340046172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IPsec</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_Ref345076238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IKE</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_Ref334080553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V</w:t>
      </w:r>
      <w:r w:rsidR="00A1116B" w:rsidRPr="00A1116B">
        <w:rPr>
          <w:rStyle w:val="Reference-R0G144B200"/>
        </w:rPr>
        <w:t>erifying the correctness and integr</w:t>
      </w:r>
      <w:r w:rsidR="00A1116B" w:rsidRPr="00A1116B">
        <w:rPr>
          <w:rStyle w:val="Reference-R0G144B200"/>
          <w:rFonts w:hint="eastAsia"/>
        </w:rPr>
        <w:t>ity</w:t>
      </w:r>
      <w:r w:rsidR="00A1116B" w:rsidRPr="00A1116B">
        <w:rPr>
          <w:rStyle w:val="Reference-R0G144B200"/>
        </w:rPr>
        <w:t xml:space="preserve"> of the file</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_Ref334512002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Configur</w:t>
      </w:r>
      <w:r w:rsidR="00A1116B" w:rsidRPr="00A1116B">
        <w:rPr>
          <w:rStyle w:val="Reference-R0G144B200"/>
          <w:rFonts w:hint="eastAsia"/>
        </w:rPr>
        <w:t xml:space="preserve">ing </w:t>
      </w:r>
      <w:r w:rsidR="00A1116B" w:rsidRPr="00A1116B">
        <w:rPr>
          <w:rStyle w:val="Reference-R0G144B200"/>
        </w:rPr>
        <w:t>a password for the local user</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_Ref334512007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Clear</w:t>
      </w:r>
      <w:r w:rsidR="00A1116B" w:rsidRPr="00A1116B">
        <w:rPr>
          <w:rStyle w:val="Reference-R0G144B200"/>
          <w:rFonts w:hint="eastAsia"/>
        </w:rPr>
        <w:t>ing</w:t>
      </w:r>
      <w:r w:rsidR="00A1116B" w:rsidRPr="00A1116B">
        <w:rPr>
          <w:rStyle w:val="Reference-R0G144B200"/>
        </w:rPr>
        <w:t xml:space="preserve"> all user</w:t>
      </w:r>
      <w:r w:rsidR="00A1116B" w:rsidRPr="00A1116B">
        <w:rPr>
          <w:rStyle w:val="Reference-R0G144B200"/>
          <w:rFonts w:hint="eastAsia"/>
        </w:rPr>
        <w:t>s</w:t>
      </w:r>
      <w:r w:rsidR="00A1116B" w:rsidRPr="00A1116B">
        <w:rPr>
          <w:rStyle w:val="Reference-R0G144B200"/>
        </w:rPr>
        <w:t xml:space="preserve"> </w:t>
      </w:r>
      <w:r w:rsidR="00A1116B" w:rsidRPr="00A1116B">
        <w:rPr>
          <w:rStyle w:val="Reference-R0G144B200"/>
          <w:rFonts w:hint="eastAsia"/>
        </w:rPr>
        <w:t>from the password control</w:t>
      </w:r>
      <w:r w:rsidR="00A1116B" w:rsidRPr="00A1116B">
        <w:rPr>
          <w:rStyle w:val="Reference-R0G144B200"/>
        </w:rPr>
        <w:t xml:space="preserve"> blacklist</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_Ref334512003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802.1X critical VLAN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_Ref334512004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MAC authentication </w:t>
      </w:r>
      <w:r w:rsidR="00A1116B" w:rsidRPr="00A1116B">
        <w:rPr>
          <w:rStyle w:val="Reference-R0G144B200"/>
          <w:rFonts w:hint="eastAsia"/>
        </w:rPr>
        <w:t>critical VLAN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_Ref334080608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Modifying CLI configuration commands executed in FIPS mode for CC evaluation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_Ref334080617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Modifying login management commands executed in FIPS mode for CC evaluation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_Ref334089314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 Modifying software upgrade commands executed in FIPS mode for CC evaluation</w:t>
      </w:r>
      <w:r w:rsidRPr="00FA7AC1">
        <w:fldChar w:fldCharType="end"/>
      </w:r>
    </w:p>
    <w:p w:rsidR="0017033A" w:rsidRPr="00FA7AC1" w:rsidRDefault="00976B0E" w:rsidP="00A1116B">
      <w:pPr>
        <w:pStyle w:val="ItemList"/>
        <w:rPr>
          <w:rStyle w:val="Reference-R0G144B200"/>
        </w:rPr>
      </w:pPr>
      <w:r w:rsidRPr="00FA7AC1">
        <w:fldChar w:fldCharType="begin"/>
      </w:r>
      <w:r w:rsidRPr="00FA7AC1">
        <w:instrText xml:space="preserve">  REF _Ref345076354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 Modifying configuration file management commands executed in FIPS mode for CC evaluation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_Ref345076358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 Modifying security commands executed in FIPS mode for CC evaluation</w:t>
      </w:r>
      <w:r w:rsidRPr="00FA7AC1">
        <w:fldChar w:fldCharType="end"/>
      </w:r>
    </w:p>
    <w:p w:rsidR="008A0635" w:rsidRPr="00FA7AC1" w:rsidRDefault="00976B0E" w:rsidP="00A1116B">
      <w:pPr>
        <w:pStyle w:val="ItemList"/>
        <w:rPr>
          <w:rStyle w:val="Reference-R0G144B200"/>
        </w:rPr>
      </w:pPr>
      <w:r w:rsidRPr="00FA7AC1">
        <w:fldChar w:fldCharType="begin"/>
      </w:r>
      <w:r w:rsidRPr="00FA7AC1">
        <w:instrText xml:space="preserve">  REF _Ref334100469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Modifying SNMP commands executed in FIPS mode for CC evaluation</w:t>
      </w:r>
      <w:r w:rsidRPr="00FA7AC1">
        <w:fldChar w:fldCharType="end"/>
      </w:r>
    </w:p>
    <w:p w:rsidR="008A0635" w:rsidRPr="00FA7AC1" w:rsidRDefault="008A0635" w:rsidP="00A1116B">
      <w:pPr>
        <w:pStyle w:val="1"/>
      </w:pPr>
      <w:bookmarkStart w:id="1838" w:name="_Toc334457929"/>
      <w:bookmarkStart w:id="1839" w:name="_Ref334512001"/>
      <w:bookmarkStart w:id="1840" w:name="_Toc528318180"/>
      <w:r w:rsidRPr="00FA7AC1">
        <w:rPr>
          <w:rFonts w:hint="eastAsia"/>
        </w:rPr>
        <w:t>New feature</w:t>
      </w:r>
      <w:r w:rsidRPr="00FA7AC1">
        <w:t>:</w:t>
      </w:r>
      <w:r w:rsidRPr="00FA7AC1">
        <w:rPr>
          <w:rFonts w:hint="eastAsia"/>
        </w:rPr>
        <w:t xml:space="preserve"> A</w:t>
      </w:r>
      <w:r w:rsidRPr="00FA7AC1">
        <w:t>utomatic configuration file backup for software downgrading</w:t>
      </w:r>
      <w:bookmarkEnd w:id="1838"/>
      <w:bookmarkEnd w:id="1839"/>
      <w:bookmarkEnd w:id="1840"/>
    </w:p>
    <w:p w:rsidR="008A0635" w:rsidRPr="00FA7AC1" w:rsidRDefault="008A0635" w:rsidP="00A1116B">
      <w:pPr>
        <w:pStyle w:val="2"/>
      </w:pPr>
      <w:bookmarkStart w:id="1841" w:name="_Toc334457930"/>
      <w:bookmarkStart w:id="1842" w:name="_Toc528318181"/>
      <w:r w:rsidRPr="00FA7AC1">
        <w:rPr>
          <w:rFonts w:hint="eastAsia"/>
        </w:rPr>
        <w:t>Configur</w:t>
      </w:r>
      <w:r w:rsidRPr="00FA7AC1">
        <w:t>ing</w:t>
      </w:r>
      <w:r w:rsidRPr="00FA7AC1">
        <w:rPr>
          <w:rFonts w:hint="eastAsia"/>
        </w:rPr>
        <w:t xml:space="preserve"> </w:t>
      </w:r>
      <w:r w:rsidRPr="00FA7AC1">
        <w:t>automatic configuration file backup for software downgrading</w:t>
      </w:r>
      <w:bookmarkEnd w:id="1841"/>
      <w:bookmarkEnd w:id="1842"/>
    </w:p>
    <w:p w:rsidR="008A0635" w:rsidRPr="00FA7AC1" w:rsidRDefault="008A0635" w:rsidP="00A1116B">
      <w:r w:rsidRPr="00FA7AC1">
        <w:t>After a software upgrade, the first time you use</w:t>
      </w:r>
      <w:r w:rsidRPr="00FA7AC1">
        <w:rPr>
          <w:rFonts w:hint="eastAsia"/>
        </w:rPr>
        <w:t xml:space="preserve"> the </w:t>
      </w:r>
      <w:r w:rsidRPr="00FA7AC1">
        <w:rPr>
          <w:rFonts w:ascii="Futura Hv" w:hAnsi="Futura Hv"/>
          <w:bCs/>
        </w:rPr>
        <w:t>save</w:t>
      </w:r>
      <w:r w:rsidRPr="00FA7AC1">
        <w:rPr>
          <w:rFonts w:hint="eastAsia"/>
        </w:rPr>
        <w:t xml:space="preserve"> [ </w:t>
      </w:r>
      <w:r w:rsidRPr="00FA7AC1">
        <w:rPr>
          <w:rFonts w:ascii="Futura Hv" w:hAnsi="Futura Hv" w:hint="eastAsia"/>
          <w:bCs/>
        </w:rPr>
        <w:t>safely</w:t>
      </w:r>
      <w:r w:rsidRPr="00FA7AC1">
        <w:rPr>
          <w:rFonts w:hint="eastAsia"/>
        </w:rPr>
        <w:t xml:space="preserve"> ] [ </w:t>
      </w:r>
      <w:r w:rsidRPr="00FA7AC1">
        <w:rPr>
          <w:rFonts w:ascii="Futura Hv" w:hAnsi="Futura Hv" w:hint="eastAsia"/>
          <w:bCs/>
        </w:rPr>
        <w:t>backup</w:t>
      </w:r>
      <w:r w:rsidRPr="00FA7AC1">
        <w:rPr>
          <w:rFonts w:hint="eastAsia"/>
        </w:rPr>
        <w:t xml:space="preserve"> | </w:t>
      </w:r>
      <w:r w:rsidRPr="00FA7AC1">
        <w:rPr>
          <w:rFonts w:ascii="Futura Hv" w:hAnsi="Futura Hv" w:hint="eastAsia"/>
          <w:bCs/>
        </w:rPr>
        <w:t>main</w:t>
      </w:r>
      <w:r w:rsidRPr="00FA7AC1">
        <w:rPr>
          <w:rFonts w:hint="eastAsia"/>
        </w:rPr>
        <w:t xml:space="preserve"> ] [ </w:t>
      </w:r>
      <w:r w:rsidRPr="00FA7AC1">
        <w:rPr>
          <w:rFonts w:ascii="Futura Hv" w:hAnsi="Futura Hv" w:hint="eastAsia"/>
        </w:rPr>
        <w:t xml:space="preserve">force </w:t>
      </w:r>
      <w:r w:rsidRPr="00FA7AC1">
        <w:rPr>
          <w:rFonts w:hint="eastAsia"/>
        </w:rPr>
        <w:t>]</w:t>
      </w:r>
      <w:r w:rsidRPr="00FA7AC1">
        <w:t xml:space="preserve"> command to save configuration to a configuration file that was created before the upgrade, the system verifies the compatibility of the configuration file</w:t>
      </w:r>
      <w:r w:rsidRPr="00FA7AC1">
        <w:rPr>
          <w:rFonts w:hint="eastAsia"/>
        </w:rPr>
        <w:t xml:space="preserve"> </w:t>
      </w:r>
      <w:r w:rsidRPr="00FA7AC1">
        <w:t>with the software version.</w:t>
      </w:r>
    </w:p>
    <w:p w:rsidR="008A0635" w:rsidRPr="00FA7AC1" w:rsidRDefault="008A0635" w:rsidP="00A1116B">
      <w:r w:rsidRPr="00FA7AC1">
        <w:t xml:space="preserve">If any incompatibility is found, the system uses the running configuration to overwrite the configuration file after backing up the file to the Flash memory on each member device for future rollback. The backup file is named in the </w:t>
      </w:r>
      <w:r w:rsidRPr="00FA7AC1">
        <w:rPr>
          <w:i/>
        </w:rPr>
        <w:t>old-filename</w:t>
      </w:r>
      <w:r w:rsidRPr="00FA7AC1">
        <w:rPr>
          <w:rStyle w:val="BoldText"/>
        </w:rPr>
        <w:t>_bak.cfg</w:t>
      </w:r>
      <w:r w:rsidRPr="00FA7AC1">
        <w:t xml:space="preserve"> format. For example, if the old configuration file is named config.cfg, the backup file is named config_bak.cfg.</w:t>
      </w:r>
    </w:p>
    <w:p w:rsidR="008A0635" w:rsidRPr="00FA7AC1" w:rsidRDefault="008A0635" w:rsidP="00A1116B">
      <w:r w:rsidRPr="00FA7AC1">
        <w:t>If the backup attempt fails on an IRF member device, choose one of the following failure handling actions at prompt:</w:t>
      </w:r>
    </w:p>
    <w:p w:rsidR="008A0635" w:rsidRPr="00FA7AC1" w:rsidRDefault="008A0635" w:rsidP="00A1116B">
      <w:pPr>
        <w:pStyle w:val="ItemList"/>
        <w:numPr>
          <w:ilvl w:val="0"/>
          <w:numId w:val="9"/>
        </w:numPr>
      </w:pPr>
      <w:r w:rsidRPr="00FA7AC1">
        <w:rPr>
          <w:rStyle w:val="BoldText"/>
        </w:rPr>
        <w:t>Give up saving the configuration</w:t>
      </w:r>
      <w:r w:rsidRPr="00FA7AC1">
        <w:t>—In this approach, the system does not save the configuration on any member device.</w:t>
      </w:r>
    </w:p>
    <w:p w:rsidR="008A0635" w:rsidRPr="00FA7AC1" w:rsidRDefault="008A0635" w:rsidP="00A1116B">
      <w:pPr>
        <w:pStyle w:val="ItemList"/>
        <w:numPr>
          <w:ilvl w:val="0"/>
          <w:numId w:val="9"/>
        </w:numPr>
      </w:pPr>
      <w:r w:rsidRPr="00FA7AC1">
        <w:rPr>
          <w:rStyle w:val="BoldText"/>
        </w:rPr>
        <w:t>Overwrite the configuration file</w:t>
      </w:r>
      <w:r w:rsidRPr="00FA7AC1">
        <w:t>—In this approach, the system uses the running configuration to overwrite the configuration file on the member device without backing up the file. You can copy the backup configuration file from the master device to this member device for future rollback.</w:t>
      </w:r>
    </w:p>
    <w:p w:rsidR="008A0635" w:rsidRPr="00FA7AC1" w:rsidRDefault="008A0635" w:rsidP="00A1116B">
      <w:r w:rsidRPr="00FA7AC1">
        <w:rPr>
          <w:lang w:eastAsia="en-US"/>
        </w:rPr>
        <w:lastRenderedPageBreak/>
        <w:t>To load the backup configuration file after a software downgrade, specify the file as the next-startup configuration file before performing the downgrade.</w:t>
      </w:r>
    </w:p>
    <w:p w:rsidR="008A0635" w:rsidRPr="00FA7AC1" w:rsidRDefault="008A0635" w:rsidP="00A1116B">
      <w:pPr>
        <w:pStyle w:val="2"/>
      </w:pPr>
      <w:bookmarkStart w:id="1843" w:name="_Toc334457931"/>
      <w:bookmarkStart w:id="1844" w:name="_Toc528318182"/>
      <w:r w:rsidRPr="00FA7AC1">
        <w:rPr>
          <w:rFonts w:hint="eastAsia"/>
        </w:rPr>
        <w:t>Command reference</w:t>
      </w:r>
      <w:bookmarkEnd w:id="1843"/>
      <w:bookmarkEnd w:id="1844"/>
    </w:p>
    <w:p w:rsidR="008A0635" w:rsidRPr="00FA7AC1" w:rsidRDefault="008A0635" w:rsidP="00A1116B">
      <w:r w:rsidRPr="00FA7AC1">
        <w:rPr>
          <w:rFonts w:hint="eastAsia"/>
        </w:rPr>
        <w:t>None.</w:t>
      </w:r>
    </w:p>
    <w:p w:rsidR="008A0635" w:rsidRPr="00FA7AC1" w:rsidRDefault="008A0635" w:rsidP="00A1116B">
      <w:pPr>
        <w:pStyle w:val="1"/>
      </w:pPr>
      <w:bookmarkStart w:id="1845" w:name="_Ref334080458"/>
      <w:bookmarkStart w:id="1846" w:name="_Toc334186141"/>
      <w:bookmarkStart w:id="1847" w:name="_Toc334457932"/>
      <w:bookmarkStart w:id="1848" w:name="_Toc528318183"/>
      <w:r w:rsidRPr="00FA7AC1">
        <w:rPr>
          <w:rFonts w:hint="eastAsia"/>
        </w:rPr>
        <w:t>New feature</w:t>
      </w:r>
      <w:r w:rsidRPr="00FA7AC1">
        <w:t xml:space="preserve">: </w:t>
      </w:r>
      <w:r w:rsidRPr="00FA7AC1">
        <w:rPr>
          <w:rFonts w:hint="eastAsia"/>
        </w:rPr>
        <w:t>FIPS</w:t>
      </w:r>
      <w:bookmarkEnd w:id="1845"/>
      <w:bookmarkEnd w:id="1846"/>
      <w:bookmarkEnd w:id="1847"/>
      <w:bookmarkEnd w:id="1848"/>
    </w:p>
    <w:p w:rsidR="008A0635" w:rsidRPr="00FA7AC1" w:rsidRDefault="008A0635" w:rsidP="00A1116B">
      <w:pPr>
        <w:pStyle w:val="2"/>
      </w:pPr>
      <w:bookmarkStart w:id="1849" w:name="_Toc307559667"/>
      <w:bookmarkStart w:id="1850" w:name="_Toc331682341"/>
      <w:bookmarkStart w:id="1851" w:name="_Toc333498118"/>
      <w:bookmarkStart w:id="1852" w:name="_Toc334186143"/>
      <w:bookmarkStart w:id="1853" w:name="_Toc334457934"/>
      <w:bookmarkStart w:id="1854" w:name="_Toc528318184"/>
      <w:r w:rsidRPr="00FA7AC1">
        <w:rPr>
          <w:rFonts w:hint="eastAsia"/>
        </w:rPr>
        <w:t>Overview</w:t>
      </w:r>
      <w:bookmarkEnd w:id="1849"/>
      <w:bookmarkEnd w:id="1850"/>
      <w:bookmarkEnd w:id="1851"/>
      <w:bookmarkEnd w:id="1852"/>
      <w:bookmarkEnd w:id="1853"/>
      <w:bookmarkEnd w:id="1854"/>
    </w:p>
    <w:p w:rsidR="008A0635" w:rsidRPr="00FA7AC1" w:rsidRDefault="008A0635" w:rsidP="00A1116B">
      <w:bookmarkStart w:id="1855" w:name="_Toc14255071"/>
      <w:bookmarkStart w:id="1856" w:name="_Toc23753120"/>
      <w:bookmarkStart w:id="1857" w:name="_Toc26342469"/>
      <w:bookmarkStart w:id="1858" w:name="_Toc44232641"/>
      <w:bookmarkStart w:id="1859" w:name="_Toc60313603"/>
      <w:r w:rsidRPr="00FA7AC1">
        <w:t xml:space="preserve">Federal Information Processing Standards </w:t>
      </w:r>
      <w:r w:rsidRPr="00FA7AC1">
        <w:rPr>
          <w:rFonts w:hint="eastAsia"/>
        </w:rPr>
        <w:t>(FIPS),</w:t>
      </w:r>
      <w:r w:rsidRPr="00FA7AC1">
        <w:t xml:space="preserve"> developed by the </w:t>
      </w:r>
      <w:r w:rsidRPr="00FA7AC1">
        <w:rPr>
          <w:rFonts w:hint="eastAsia"/>
        </w:rPr>
        <w:t>National Institute of Standard and Technology</w:t>
      </w:r>
      <w:r w:rsidRPr="00FA7AC1">
        <w:t xml:space="preserve"> </w:t>
      </w:r>
      <w:r w:rsidRPr="00FA7AC1">
        <w:rPr>
          <w:rFonts w:hint="eastAsia"/>
        </w:rPr>
        <w:t xml:space="preserve">(NIST) of the </w:t>
      </w:r>
      <w:r w:rsidRPr="00FA7AC1">
        <w:t>United States</w:t>
      </w:r>
      <w:r w:rsidRPr="00FA7AC1">
        <w:rPr>
          <w:rFonts w:hint="eastAsia"/>
        </w:rPr>
        <w:t>,</w:t>
      </w:r>
      <w:r w:rsidRPr="00FA7AC1">
        <w:t xml:space="preserve"> </w:t>
      </w:r>
      <w:r w:rsidRPr="00FA7AC1">
        <w:rPr>
          <w:rFonts w:hint="eastAsia"/>
        </w:rPr>
        <w:t xml:space="preserve">specify the </w:t>
      </w:r>
      <w:r w:rsidRPr="00FA7AC1">
        <w:t>requirements for cryptography</w:t>
      </w:r>
      <w:r w:rsidRPr="00FA7AC1">
        <w:rPr>
          <w:rFonts w:hint="eastAsia"/>
        </w:rPr>
        <w:t xml:space="preserve"> modules.</w:t>
      </w:r>
      <w:r w:rsidRPr="00FA7AC1">
        <w:t xml:space="preserve"> FIPS 140-2 defines four levels of security, simply named "Level 1" to "Level 4"</w:t>
      </w:r>
      <w:r w:rsidRPr="00FA7AC1">
        <w:rPr>
          <w:rFonts w:hint="eastAsia"/>
        </w:rPr>
        <w:t xml:space="preserve"> from low to high. Currently, the switch supports Level 2.</w:t>
      </w:r>
    </w:p>
    <w:p w:rsidR="008A0635" w:rsidRPr="00FA7AC1" w:rsidRDefault="008A0635" w:rsidP="00A1116B">
      <w:r w:rsidRPr="00FA7AC1">
        <w:rPr>
          <w:rFonts w:hint="eastAsia"/>
        </w:rPr>
        <w:t xml:space="preserve">Unless otherwise noted, </w:t>
      </w:r>
      <w:r w:rsidRPr="00FA7AC1">
        <w:rPr>
          <w:rFonts w:hint="eastAsia"/>
          <w:i/>
        </w:rPr>
        <w:t>FIPS</w:t>
      </w:r>
      <w:r w:rsidRPr="00FA7AC1">
        <w:rPr>
          <w:rFonts w:hint="eastAsia"/>
        </w:rPr>
        <w:t xml:space="preserve"> in the document refers to FIPS 140-2.</w:t>
      </w:r>
    </w:p>
    <w:p w:rsidR="00CE2B0B" w:rsidRPr="00FA7AC1" w:rsidRDefault="00CE2B0B" w:rsidP="00A1116B">
      <w:pPr>
        <w:pStyle w:val="2"/>
      </w:pPr>
      <w:bookmarkStart w:id="1860" w:name="_Toc339027589"/>
      <w:bookmarkStart w:id="1861" w:name="_Toc339958933"/>
      <w:bookmarkStart w:id="1862" w:name="_Toc340166370"/>
      <w:bookmarkStart w:id="1863" w:name="_Toc344454068"/>
      <w:bookmarkStart w:id="1864" w:name="_Toc528318185"/>
      <w:bookmarkStart w:id="1865" w:name="_Toc307559668"/>
      <w:bookmarkStart w:id="1866" w:name="_Toc331682342"/>
      <w:bookmarkStart w:id="1867" w:name="_Toc333498119"/>
      <w:bookmarkStart w:id="1868" w:name="_Toc334186144"/>
      <w:bookmarkStart w:id="1869" w:name="_Toc334457935"/>
      <w:r w:rsidRPr="00FA7AC1">
        <w:rPr>
          <w:rFonts w:hint="eastAsia"/>
        </w:rPr>
        <w:t>FIPS self-tests</w:t>
      </w:r>
      <w:bookmarkEnd w:id="1860"/>
      <w:bookmarkEnd w:id="1861"/>
      <w:bookmarkEnd w:id="1862"/>
      <w:bookmarkEnd w:id="1863"/>
      <w:bookmarkEnd w:id="1864"/>
    </w:p>
    <w:p w:rsidR="00CE2B0B" w:rsidRPr="00FA7AC1" w:rsidRDefault="00CE2B0B" w:rsidP="00A1116B">
      <w:r w:rsidRPr="00FA7AC1">
        <w:rPr>
          <w:rFonts w:hint="eastAsia"/>
        </w:rPr>
        <w:t xml:space="preserve">When the device operates in FIPS mode, it has self-test mechanisms, including </w:t>
      </w:r>
      <w:r w:rsidRPr="00FA7AC1">
        <w:t xml:space="preserve">the </w:t>
      </w:r>
      <w:r w:rsidRPr="00FA7AC1">
        <w:rPr>
          <w:rFonts w:hint="eastAsia"/>
        </w:rPr>
        <w:t>p</w:t>
      </w:r>
      <w:r w:rsidRPr="00FA7AC1">
        <w:t>ower-</w:t>
      </w:r>
      <w:r w:rsidRPr="00FA7AC1">
        <w:rPr>
          <w:rFonts w:hint="eastAsia"/>
        </w:rPr>
        <w:t>up</w:t>
      </w:r>
      <w:r w:rsidRPr="00FA7AC1">
        <w:t xml:space="preserve"> self-test</w:t>
      </w:r>
      <w:r w:rsidRPr="00FA7AC1">
        <w:rPr>
          <w:rFonts w:hint="eastAsia"/>
        </w:rPr>
        <w:t xml:space="preserve"> and conditional self-tests, to ensure the normal operation of </w:t>
      </w:r>
      <w:r w:rsidRPr="00FA7AC1">
        <w:t>cryptography</w:t>
      </w:r>
      <w:r w:rsidRPr="00FA7AC1">
        <w:rPr>
          <w:rFonts w:hint="eastAsia"/>
        </w:rPr>
        <w:t xml:space="preserve"> modules. </w:t>
      </w:r>
      <w:r w:rsidRPr="00FA7AC1">
        <w:t xml:space="preserve">You can also trigger a self-test. </w:t>
      </w:r>
      <w:r w:rsidRPr="00FA7AC1">
        <w:rPr>
          <w:rFonts w:hint="eastAsia"/>
        </w:rPr>
        <w:t xml:space="preserve">If </w:t>
      </w:r>
      <w:r w:rsidRPr="00FA7AC1">
        <w:t>a self-test</w:t>
      </w:r>
      <w:r w:rsidRPr="00FA7AC1">
        <w:rPr>
          <w:rFonts w:hint="eastAsia"/>
        </w:rPr>
        <w:t xml:space="preserve"> fails, the device restarts.</w:t>
      </w:r>
    </w:p>
    <w:p w:rsidR="00CE2B0B" w:rsidRPr="00FA7AC1" w:rsidRDefault="00CE2B0B" w:rsidP="00A1116B">
      <w:pPr>
        <w:pStyle w:val="Spacer"/>
      </w:pPr>
    </w:p>
    <w:tbl>
      <w:tblPr>
        <w:tblStyle w:val="Notes1"/>
        <w:tblW w:w="9144" w:type="dxa"/>
        <w:tblLayout w:type="fixed"/>
        <w:tblLook w:val="04A0" w:firstRow="1" w:lastRow="0" w:firstColumn="1" w:lastColumn="0" w:noHBand="0" w:noVBand="1"/>
      </w:tblPr>
      <w:tblGrid>
        <w:gridCol w:w="447"/>
        <w:gridCol w:w="8697"/>
      </w:tblGrid>
      <w:tr w:rsidR="00CE2B0B" w:rsidRPr="00FA7AC1" w:rsidTr="00273414">
        <w:trPr>
          <w:trHeight w:val="260"/>
        </w:trPr>
        <w:tc>
          <w:tcPr>
            <w:cnfStyle w:val="001000000000" w:firstRow="0" w:lastRow="0" w:firstColumn="1" w:lastColumn="0" w:oddVBand="0" w:evenVBand="0" w:oddHBand="0" w:evenHBand="0" w:firstRowFirstColumn="0" w:firstRowLastColumn="0" w:lastRowFirstColumn="0" w:lastRowLastColumn="0"/>
            <w:tcW w:w="447" w:type="dxa"/>
          </w:tcPr>
          <w:p w:rsidR="00CE2B0B" w:rsidRPr="00FA7AC1" w:rsidRDefault="00CE2B0B" w:rsidP="00A1116B">
            <w:pPr>
              <w:pStyle w:val="NotesIcons"/>
            </w:pPr>
            <w:r w:rsidRPr="00FA7AC1">
              <w:rPr>
                <w:noProof/>
                <w:lang w:eastAsia="zh-CN"/>
              </w:rPr>
              <w:drawing>
                <wp:inline distT="0" distB="0" distL="0" distR="0" wp14:anchorId="3FC961D9" wp14:editId="2BBB8CB0">
                  <wp:extent cx="163830" cy="163830"/>
                  <wp:effectExtent l="19050" t="0" r="7620" b="0"/>
                  <wp:docPr id="3" name="图片 1" descr="CA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AUTION"/>
                          <pic:cNvPicPr>
                            <a:picLocks noChangeAspect="1" noChangeArrowheads="1"/>
                          </pic:cNvPicPr>
                        </pic:nvPicPr>
                        <pic:blipFill>
                          <a:blip r:embed="rId30"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p>
        </w:tc>
        <w:tc>
          <w:tcPr>
            <w:tcW w:w="8696" w:type="dxa"/>
          </w:tcPr>
          <w:p w:rsidR="00CE2B0B" w:rsidRPr="00FA7AC1" w:rsidRDefault="00CE2B0B" w:rsidP="00A1116B">
            <w:pPr>
              <w:pStyle w:val="NotesHeading"/>
              <w:cnfStyle w:val="000000000000" w:firstRow="0" w:lastRow="0" w:firstColumn="0" w:lastColumn="0" w:oddVBand="0" w:evenVBand="0" w:oddHBand="0" w:evenHBand="0" w:firstRowFirstColumn="0" w:firstRowLastColumn="0" w:lastRowFirstColumn="0" w:lastRowLastColumn="0"/>
            </w:pPr>
            <w:r w:rsidRPr="00FA7AC1">
              <w:t>CAUTION:</w:t>
            </w:r>
          </w:p>
          <w:p w:rsidR="00CE2B0B" w:rsidRPr="00FA7AC1" w:rsidRDefault="00CE2B0B" w:rsidP="00A1116B">
            <w:pPr>
              <w:pStyle w:val="NotesText"/>
              <w:cnfStyle w:val="000000000000" w:firstRow="0" w:lastRow="0" w:firstColumn="0" w:lastColumn="0" w:oddVBand="0" w:evenVBand="0" w:oddHBand="0" w:evenHBand="0" w:firstRowFirstColumn="0" w:firstRowLastColumn="0" w:lastRowFirstColumn="0" w:lastRowLastColumn="0"/>
            </w:pPr>
            <w:r w:rsidRPr="00FA7AC1">
              <w:t xml:space="preserve">If the switch reboots repeatedly, it might be caused by software failures or hardware damages. Contact technical support engineers to upgrade the software or repair the damaged hardware. </w:t>
            </w:r>
          </w:p>
        </w:tc>
      </w:tr>
    </w:tbl>
    <w:p w:rsidR="00CE2B0B" w:rsidRPr="00FA7AC1" w:rsidRDefault="00CE2B0B" w:rsidP="00A1116B">
      <w:pPr>
        <w:pStyle w:val="Spacer"/>
      </w:pPr>
    </w:p>
    <w:p w:rsidR="00CE2B0B" w:rsidRPr="00FA7AC1" w:rsidRDefault="00CE2B0B" w:rsidP="00A1116B">
      <w:pPr>
        <w:pStyle w:val="3"/>
        <w:numPr>
          <w:ilvl w:val="2"/>
          <w:numId w:val="4"/>
        </w:numPr>
        <w:spacing w:after="0"/>
      </w:pPr>
      <w:bookmarkStart w:id="1870" w:name="_Toc339027590"/>
      <w:bookmarkStart w:id="1871" w:name="_Toc339958934"/>
      <w:bookmarkStart w:id="1872" w:name="_Toc340166371"/>
      <w:bookmarkStart w:id="1873" w:name="_Toc344454069"/>
      <w:bookmarkStart w:id="1874" w:name="_Toc528318186"/>
      <w:r w:rsidRPr="00FA7AC1">
        <w:rPr>
          <w:rFonts w:hint="eastAsia"/>
        </w:rPr>
        <w:t>P</w:t>
      </w:r>
      <w:r w:rsidRPr="00FA7AC1">
        <w:t>ower-up self-test</w:t>
      </w:r>
      <w:bookmarkEnd w:id="1870"/>
      <w:bookmarkEnd w:id="1871"/>
      <w:bookmarkEnd w:id="1872"/>
      <w:bookmarkEnd w:id="1873"/>
      <w:bookmarkEnd w:id="1874"/>
    </w:p>
    <w:p w:rsidR="00CE2B0B" w:rsidRPr="00FA7AC1" w:rsidRDefault="00CE2B0B" w:rsidP="00A1116B">
      <w:r w:rsidRPr="00FA7AC1">
        <w:t>The power-up self-test</w:t>
      </w:r>
      <w:r w:rsidRPr="00FA7AC1">
        <w:rPr>
          <w:rFonts w:hint="eastAsia"/>
        </w:rPr>
        <w:t>,</w:t>
      </w:r>
      <w:r w:rsidRPr="00FA7AC1">
        <w:t xml:space="preserve"> </w:t>
      </w:r>
      <w:r w:rsidRPr="00FA7AC1">
        <w:rPr>
          <w:rFonts w:hint="eastAsia"/>
        </w:rPr>
        <w:t xml:space="preserve">also called </w:t>
      </w:r>
      <w:r w:rsidRPr="00FA7AC1">
        <w:t>"known-answer test"</w:t>
      </w:r>
      <w:r w:rsidRPr="00FA7AC1">
        <w:rPr>
          <w:rFonts w:hint="eastAsia"/>
        </w:rPr>
        <w:t xml:space="preserve">, </w:t>
      </w:r>
      <w:r w:rsidRPr="00FA7AC1">
        <w:t>examines</w:t>
      </w:r>
      <w:r w:rsidRPr="00FA7AC1">
        <w:rPr>
          <w:rFonts w:hint="eastAsia"/>
        </w:rPr>
        <w:t xml:space="preserve"> the availability of FIPS-allowed </w:t>
      </w:r>
      <w:r w:rsidRPr="00FA7AC1">
        <w:t>cryptographic algorithm</w:t>
      </w:r>
      <w:r w:rsidRPr="00FA7AC1">
        <w:rPr>
          <w:rFonts w:hint="eastAsia"/>
        </w:rPr>
        <w:t>s</w:t>
      </w:r>
      <w:r w:rsidRPr="00FA7AC1">
        <w:t xml:space="preserve">. </w:t>
      </w:r>
      <w:r w:rsidRPr="00FA7AC1">
        <w:rPr>
          <w:rFonts w:hint="eastAsia"/>
        </w:rPr>
        <w:t>A</w:t>
      </w:r>
      <w:r w:rsidRPr="00FA7AC1">
        <w:t xml:space="preserve"> cryptographic algorithm</w:t>
      </w:r>
      <w:r w:rsidRPr="00FA7AC1">
        <w:rPr>
          <w:rFonts w:hint="eastAsia"/>
        </w:rPr>
        <w:t xml:space="preserve"> </w:t>
      </w:r>
      <w:r w:rsidRPr="00FA7AC1">
        <w:t>is run on data for which the correct output is already known</w:t>
      </w:r>
      <w:r w:rsidRPr="00FA7AC1">
        <w:rPr>
          <w:rFonts w:hint="eastAsia"/>
        </w:rPr>
        <w:t>.</w:t>
      </w:r>
      <w:r w:rsidRPr="00FA7AC1">
        <w:t xml:space="preserve"> </w:t>
      </w:r>
      <w:r w:rsidRPr="00FA7AC1">
        <w:rPr>
          <w:rFonts w:hint="eastAsia"/>
        </w:rPr>
        <w:t>T</w:t>
      </w:r>
      <w:r w:rsidRPr="00FA7AC1">
        <w:t xml:space="preserve">he calculated output is compared </w:t>
      </w:r>
      <w:r w:rsidRPr="00FA7AC1">
        <w:rPr>
          <w:rFonts w:hint="eastAsia"/>
        </w:rPr>
        <w:t>with</w:t>
      </w:r>
      <w:r w:rsidRPr="00FA7AC1">
        <w:t xml:space="preserve"> the </w:t>
      </w:r>
      <w:r w:rsidRPr="00FA7AC1">
        <w:rPr>
          <w:rFonts w:hint="eastAsia"/>
        </w:rPr>
        <w:t>known answer</w:t>
      </w:r>
      <w:r w:rsidRPr="00FA7AC1">
        <w:t xml:space="preserve">. If </w:t>
      </w:r>
      <w:r w:rsidRPr="00FA7AC1">
        <w:rPr>
          <w:rFonts w:hint="eastAsia"/>
        </w:rPr>
        <w:t>they are not identical</w:t>
      </w:r>
      <w:r w:rsidRPr="00FA7AC1">
        <w:t>, the known-answer test fails.</w:t>
      </w:r>
    </w:p>
    <w:p w:rsidR="00CE2B0B" w:rsidRPr="00FA7AC1" w:rsidRDefault="00CE2B0B" w:rsidP="00A1116B">
      <w:pPr>
        <w:pStyle w:val="3"/>
        <w:numPr>
          <w:ilvl w:val="2"/>
          <w:numId w:val="4"/>
        </w:numPr>
        <w:spacing w:after="0"/>
      </w:pPr>
      <w:bookmarkStart w:id="1875" w:name="_Toc339027591"/>
      <w:bookmarkStart w:id="1876" w:name="_Toc339958935"/>
      <w:bookmarkStart w:id="1877" w:name="_Toc340166372"/>
      <w:bookmarkStart w:id="1878" w:name="_Toc344454070"/>
      <w:bookmarkStart w:id="1879" w:name="_Toc528318187"/>
      <w:r w:rsidRPr="00FA7AC1">
        <w:rPr>
          <w:rFonts w:hint="eastAsia"/>
        </w:rPr>
        <w:t>Conditional self-tests</w:t>
      </w:r>
      <w:bookmarkEnd w:id="1875"/>
      <w:bookmarkEnd w:id="1876"/>
      <w:bookmarkEnd w:id="1877"/>
      <w:bookmarkEnd w:id="1878"/>
      <w:bookmarkEnd w:id="1879"/>
    </w:p>
    <w:p w:rsidR="00CE2B0B" w:rsidRPr="00FA7AC1" w:rsidRDefault="00CE2B0B" w:rsidP="00A1116B">
      <w:r w:rsidRPr="00FA7AC1">
        <w:t>A conditional self-test runs when an asymmetrical</w:t>
      </w:r>
      <w:r w:rsidRPr="00FA7AC1">
        <w:rPr>
          <w:rFonts w:hint="eastAsia"/>
        </w:rPr>
        <w:t xml:space="preserve"> c</w:t>
      </w:r>
      <w:r w:rsidRPr="00FA7AC1">
        <w:t xml:space="preserve">ryptographic </w:t>
      </w:r>
      <w:r w:rsidRPr="00FA7AC1">
        <w:rPr>
          <w:rFonts w:hint="eastAsia"/>
        </w:rPr>
        <w:t xml:space="preserve">module or a random number generator module </w:t>
      </w:r>
      <w:r w:rsidRPr="00FA7AC1">
        <w:t xml:space="preserve">is invoked. Conditional self-tests include the following types: </w:t>
      </w:r>
    </w:p>
    <w:p w:rsidR="00CE2B0B" w:rsidRPr="00FA7AC1" w:rsidRDefault="00CE2B0B" w:rsidP="00A1116B">
      <w:pPr>
        <w:pStyle w:val="ItemList"/>
      </w:pPr>
      <w:r w:rsidRPr="00FA7AC1">
        <w:rPr>
          <w:rStyle w:val="BoldText"/>
        </w:rPr>
        <w:t>Pair-wise consistency test</w:t>
      </w:r>
      <w:r w:rsidRPr="00FA7AC1">
        <w:t xml:space="preserve">—This test is run when a </w:t>
      </w:r>
      <w:r w:rsidRPr="00FA7AC1">
        <w:rPr>
          <w:rFonts w:hint="eastAsia"/>
          <w:lang w:eastAsia="zh-CN"/>
        </w:rPr>
        <w:t xml:space="preserve">DSA/RSA </w:t>
      </w:r>
      <w:r w:rsidRPr="00FA7AC1">
        <w:t xml:space="preserve">asymmetrical key-pair is generated. </w:t>
      </w:r>
      <w:r w:rsidRPr="00FA7AC1">
        <w:rPr>
          <w:rFonts w:hint="eastAsia"/>
          <w:lang w:eastAsia="zh-CN"/>
        </w:rPr>
        <w:t xml:space="preserve">It uses the public key to encrypt a plain text, and uses the private key to decrypt the encrypted text. If the decryption is successful, the test succeeds. Otherwise, the test fails. </w:t>
      </w:r>
    </w:p>
    <w:p w:rsidR="00CE2B0B" w:rsidRPr="00FA7AC1" w:rsidRDefault="00CE2B0B" w:rsidP="00A1116B">
      <w:pPr>
        <w:pStyle w:val="ItemList"/>
      </w:pPr>
      <w:r w:rsidRPr="00FA7AC1">
        <w:rPr>
          <w:rStyle w:val="BoldText"/>
        </w:rPr>
        <w:t>Continuous random number generator test</w:t>
      </w:r>
      <w:r w:rsidRPr="00FA7AC1">
        <w:t>—This test is run when a random number is generated in FIPS mode.</w:t>
      </w:r>
      <w:r w:rsidRPr="00FA7AC1">
        <w:rPr>
          <w:rFonts w:hint="eastAsia"/>
          <w:lang w:eastAsia="zh-CN"/>
        </w:rPr>
        <w:t xml:space="preserve"> If two consecutive random numbers are different, the test succeeds. </w:t>
      </w:r>
      <w:r w:rsidRPr="00FA7AC1">
        <w:rPr>
          <w:lang w:eastAsia="zh-CN"/>
        </w:rPr>
        <w:t>O</w:t>
      </w:r>
      <w:r w:rsidRPr="00FA7AC1">
        <w:rPr>
          <w:rFonts w:hint="eastAsia"/>
          <w:lang w:eastAsia="zh-CN"/>
        </w:rPr>
        <w:t>therwise, the test fails.</w:t>
      </w:r>
    </w:p>
    <w:p w:rsidR="00CE2B0B" w:rsidRPr="00FA7AC1" w:rsidRDefault="00CE2B0B" w:rsidP="00A1116B">
      <w:pPr>
        <w:pStyle w:val="3"/>
        <w:numPr>
          <w:ilvl w:val="2"/>
          <w:numId w:val="4"/>
        </w:numPr>
        <w:spacing w:after="0"/>
      </w:pPr>
      <w:bookmarkStart w:id="1880" w:name="_Toc339027592"/>
      <w:bookmarkStart w:id="1881" w:name="_Toc339958936"/>
      <w:bookmarkStart w:id="1882" w:name="_Toc340166373"/>
      <w:bookmarkStart w:id="1883" w:name="_Toc344454071"/>
      <w:bookmarkStart w:id="1884" w:name="_Toc528318188"/>
      <w:r w:rsidRPr="00FA7AC1">
        <w:t>Triggering a self-test</w:t>
      </w:r>
      <w:bookmarkEnd w:id="1880"/>
      <w:bookmarkEnd w:id="1881"/>
      <w:bookmarkEnd w:id="1882"/>
      <w:bookmarkEnd w:id="1883"/>
      <w:bookmarkEnd w:id="1884"/>
    </w:p>
    <w:p w:rsidR="00CE2B0B" w:rsidRPr="00FA7AC1" w:rsidRDefault="00CE2B0B" w:rsidP="00A1116B">
      <w:r w:rsidRPr="00FA7AC1">
        <w:t>To examine whether the cryptography</w:t>
      </w:r>
      <w:r w:rsidRPr="00FA7AC1">
        <w:rPr>
          <w:rFonts w:hint="eastAsia"/>
        </w:rPr>
        <w:t xml:space="preserve"> </w:t>
      </w:r>
      <w:r w:rsidRPr="00FA7AC1">
        <w:t xml:space="preserve">modules operate normally, you can use a command to trigger a self-test on the cryptographic algorithms. The triggered self-test is the same as the </w:t>
      </w:r>
      <w:r w:rsidRPr="00FA7AC1">
        <w:rPr>
          <w:rFonts w:hint="eastAsia"/>
        </w:rPr>
        <w:t>power-up</w:t>
      </w:r>
      <w:r w:rsidRPr="00FA7AC1">
        <w:t xml:space="preserve"> self-test.</w:t>
      </w:r>
    </w:p>
    <w:p w:rsidR="00CE2B0B" w:rsidRPr="00FA7AC1" w:rsidRDefault="00CE2B0B" w:rsidP="00A1116B">
      <w:r w:rsidRPr="00FA7AC1">
        <w:t>If the self-test fails, the device automatically reboots.</w:t>
      </w:r>
    </w:p>
    <w:p w:rsidR="008A0635" w:rsidRPr="00FA7AC1" w:rsidRDefault="008A0635" w:rsidP="00A1116B">
      <w:pPr>
        <w:pStyle w:val="2"/>
      </w:pPr>
      <w:bookmarkStart w:id="1885" w:name="_Toc528318189"/>
      <w:r w:rsidRPr="00FA7AC1">
        <w:rPr>
          <w:rFonts w:hint="eastAsia"/>
        </w:rPr>
        <w:lastRenderedPageBreak/>
        <w:t>Configuring FIPS</w:t>
      </w:r>
      <w:bookmarkEnd w:id="1865"/>
      <w:bookmarkEnd w:id="1866"/>
      <w:bookmarkEnd w:id="1867"/>
      <w:bookmarkEnd w:id="1868"/>
      <w:bookmarkEnd w:id="1869"/>
      <w:bookmarkEnd w:id="1885"/>
    </w:p>
    <w:p w:rsidR="008A0635" w:rsidRPr="00FA7AC1" w:rsidRDefault="008A0635" w:rsidP="00A1116B">
      <w:r w:rsidRPr="00FA7AC1">
        <w:t>To configure FIPS, complete the following tasks:</w:t>
      </w:r>
    </w:p>
    <w:p w:rsidR="008A0635" w:rsidRPr="00FA7AC1" w:rsidRDefault="008A0635" w:rsidP="00A1116B">
      <w:pPr>
        <w:pStyle w:val="Itemstep0"/>
      </w:pPr>
      <w:r w:rsidRPr="00FA7AC1">
        <w:rPr>
          <w:rFonts w:hint="eastAsia"/>
        </w:rPr>
        <w:t>Remove the existing key pairs and certificates.</w:t>
      </w:r>
    </w:p>
    <w:p w:rsidR="008A0635" w:rsidRPr="00FA7AC1" w:rsidRDefault="008A0635" w:rsidP="00A1116B">
      <w:pPr>
        <w:pStyle w:val="Itemstep0"/>
      </w:pPr>
      <w:r w:rsidRPr="00FA7AC1">
        <w:t>Enable the FIPS mode</w:t>
      </w:r>
      <w:r w:rsidRPr="00FA7AC1">
        <w:rPr>
          <w:rFonts w:hint="eastAsia"/>
        </w:rPr>
        <w:t>.</w:t>
      </w:r>
    </w:p>
    <w:p w:rsidR="008A0635" w:rsidRPr="00FA7AC1" w:rsidRDefault="008A0635" w:rsidP="00A1116B">
      <w:pPr>
        <w:pStyle w:val="Itemstep0"/>
      </w:pPr>
      <w:r w:rsidRPr="00FA7AC1">
        <w:t>Enable the password control function</w:t>
      </w:r>
      <w:r w:rsidRPr="00FA7AC1">
        <w:rPr>
          <w:rFonts w:hint="eastAsia"/>
        </w:rPr>
        <w:t>.</w:t>
      </w:r>
    </w:p>
    <w:p w:rsidR="008A0635" w:rsidRPr="00FA7AC1" w:rsidRDefault="008A0635" w:rsidP="00A1116B">
      <w:pPr>
        <w:pStyle w:val="Itemstep0"/>
      </w:pPr>
      <w:r w:rsidRPr="00FA7AC1">
        <w:t>Configure local user attributes (including local username,</w:t>
      </w:r>
      <w:r w:rsidRPr="00FA7AC1">
        <w:rPr>
          <w:rFonts w:hint="eastAsia"/>
          <w:lang w:eastAsia="zh-CN"/>
        </w:rPr>
        <w:t xml:space="preserve"> </w:t>
      </w:r>
      <w:r w:rsidRPr="00FA7AC1">
        <w:rPr>
          <w:rFonts w:hint="eastAsia"/>
        </w:rPr>
        <w:t>service</w:t>
      </w:r>
      <w:r w:rsidRPr="00FA7AC1">
        <w:t xml:space="preserve"> type, password, and so on) on the </w:t>
      </w:r>
      <w:r w:rsidRPr="00FA7AC1">
        <w:rPr>
          <w:rFonts w:hint="eastAsia"/>
        </w:rPr>
        <w:t>switch.</w:t>
      </w:r>
    </w:p>
    <w:p w:rsidR="008A0635" w:rsidRPr="00FA7AC1" w:rsidRDefault="008A0635" w:rsidP="00A1116B">
      <w:pPr>
        <w:pStyle w:val="Itemstep0"/>
      </w:pPr>
      <w:r w:rsidRPr="00FA7AC1">
        <w:t>Save the configuration</w:t>
      </w:r>
      <w:r w:rsidRPr="00FA7AC1">
        <w:rPr>
          <w:rFonts w:hint="eastAsia"/>
        </w:rPr>
        <w:t>.</w:t>
      </w:r>
    </w:p>
    <w:p w:rsidR="008A0635" w:rsidRPr="00FA7AC1" w:rsidRDefault="008A0635" w:rsidP="00A1116B">
      <w:r w:rsidRPr="00FA7AC1">
        <w:t xml:space="preserve">After you finish the above configurations, reboot the </w:t>
      </w:r>
      <w:r w:rsidRPr="00FA7AC1">
        <w:rPr>
          <w:rFonts w:hint="eastAsia"/>
        </w:rPr>
        <w:t>switch</w:t>
      </w:r>
      <w:r w:rsidRPr="00FA7AC1">
        <w:t xml:space="preserve">. The </w:t>
      </w:r>
      <w:r w:rsidRPr="00FA7AC1">
        <w:rPr>
          <w:rFonts w:hint="eastAsia"/>
        </w:rPr>
        <w:t>switch</w:t>
      </w:r>
      <w:r w:rsidRPr="00FA7AC1">
        <w:t xml:space="preserve"> works in FIPS mode that complies with the </w:t>
      </w:r>
      <w:r w:rsidRPr="00FA7AC1">
        <w:rPr>
          <w:rFonts w:hint="eastAsia"/>
        </w:rPr>
        <w:t>FIPS 140-2</w:t>
      </w:r>
      <w:r w:rsidRPr="00FA7AC1">
        <w:t xml:space="preserve"> standard after it starts up. </w:t>
      </w:r>
      <w:r w:rsidRPr="00FA7AC1">
        <w:rPr>
          <w:rFonts w:hint="eastAsia"/>
        </w:rPr>
        <w:t>For</w:t>
      </w:r>
      <w:r w:rsidRPr="00FA7AC1">
        <w:t xml:space="preserve"> Common Criteria (CC) </w:t>
      </w:r>
      <w:r w:rsidRPr="00FA7AC1">
        <w:rPr>
          <w:rFonts w:hint="eastAsia"/>
        </w:rPr>
        <w:t>evaluation</w:t>
      </w:r>
      <w:r w:rsidRPr="00FA7AC1">
        <w:t xml:space="preserve"> in FIPS mode, the </w:t>
      </w:r>
      <w:r w:rsidRPr="00FA7AC1">
        <w:rPr>
          <w:rFonts w:hint="eastAsia"/>
        </w:rPr>
        <w:t>switch</w:t>
      </w:r>
      <w:r w:rsidRPr="00FA7AC1">
        <w:t xml:space="preserve"> also works in a operating mode that complies with the CC standard. </w:t>
      </w:r>
    </w:p>
    <w:p w:rsidR="008A0635" w:rsidRPr="00FA7AC1" w:rsidRDefault="008A0635" w:rsidP="00A1116B">
      <w:r w:rsidRPr="00FA7AC1">
        <w:rPr>
          <w:rFonts w:hint="eastAsia"/>
        </w:rPr>
        <w:t>The switch does not support an upgrade from a FIPS-incompatible version to a FIPS-compatible version.</w:t>
      </w:r>
    </w:p>
    <w:p w:rsidR="008A0635" w:rsidRPr="00FA7AC1" w:rsidRDefault="008A0635" w:rsidP="00A1116B">
      <w:pPr>
        <w:pStyle w:val="3"/>
      </w:pPr>
      <w:bookmarkStart w:id="1886" w:name="_Toc307559669"/>
      <w:bookmarkStart w:id="1887" w:name="_Toc331682343"/>
      <w:bookmarkStart w:id="1888" w:name="_Toc333498120"/>
      <w:bookmarkStart w:id="1889" w:name="_Toc334186145"/>
      <w:bookmarkStart w:id="1890" w:name="_Toc334457936"/>
      <w:bookmarkStart w:id="1891" w:name="_Toc528318190"/>
      <w:r w:rsidRPr="00FA7AC1">
        <w:rPr>
          <w:rFonts w:hint="eastAsia"/>
        </w:rPr>
        <w:t xml:space="preserve">Enabling </w:t>
      </w:r>
      <w:r w:rsidRPr="00FA7AC1">
        <w:t xml:space="preserve">the </w:t>
      </w:r>
      <w:r w:rsidRPr="00FA7AC1">
        <w:rPr>
          <w:rFonts w:hint="eastAsia"/>
        </w:rPr>
        <w:t>FIPS mode</w:t>
      </w:r>
      <w:bookmarkEnd w:id="1886"/>
      <w:bookmarkEnd w:id="1887"/>
      <w:bookmarkEnd w:id="1888"/>
      <w:bookmarkEnd w:id="1889"/>
      <w:bookmarkEnd w:id="1890"/>
      <w:bookmarkEnd w:id="1891"/>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678"/>
        <w:gridCol w:w="3303"/>
        <w:gridCol w:w="272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blHeader/>
        </w:trPr>
        <w:tc>
          <w:tcPr>
            <w:tcW w:w="2678" w:type="dxa"/>
          </w:tcPr>
          <w:p w:rsidR="008A0635" w:rsidRPr="00FA7AC1" w:rsidRDefault="008A0635" w:rsidP="00A1116B">
            <w:pPr>
              <w:pStyle w:val="TableHeading"/>
            </w:pPr>
            <w:r w:rsidRPr="00FA7AC1">
              <w:rPr>
                <w:rFonts w:hint="eastAsia"/>
              </w:rPr>
              <w:t>Step</w:t>
            </w:r>
          </w:p>
        </w:tc>
        <w:tc>
          <w:tcPr>
            <w:tcW w:w="3303" w:type="dxa"/>
          </w:tcPr>
          <w:p w:rsidR="008A0635" w:rsidRPr="00FA7AC1" w:rsidRDefault="008A0635" w:rsidP="00A1116B">
            <w:pPr>
              <w:pStyle w:val="TableHeading"/>
            </w:pPr>
            <w:r w:rsidRPr="00FA7AC1">
              <w:rPr>
                <w:rFonts w:hint="eastAsia"/>
              </w:rPr>
              <w:t>C</w:t>
            </w:r>
            <w:r w:rsidRPr="00FA7AC1">
              <w:t>ommand</w:t>
            </w:r>
          </w:p>
        </w:tc>
        <w:tc>
          <w:tcPr>
            <w:tcW w:w="2721" w:type="dxa"/>
          </w:tcPr>
          <w:p w:rsidR="008A0635" w:rsidRPr="00FA7AC1" w:rsidRDefault="008A0635" w:rsidP="00A1116B">
            <w:pPr>
              <w:pStyle w:val="TableHeading"/>
            </w:pPr>
            <w:r w:rsidRPr="00FA7AC1">
              <w:t>Remarks</w:t>
            </w:r>
          </w:p>
        </w:tc>
      </w:tr>
      <w:tr w:rsidR="008A0635" w:rsidRPr="00FA7AC1" w:rsidTr="008A0635">
        <w:trPr>
          <w:cantSplit/>
          <w:trHeight w:val="366"/>
        </w:trPr>
        <w:tc>
          <w:tcPr>
            <w:tcW w:w="2678" w:type="dxa"/>
          </w:tcPr>
          <w:p w:rsidR="008A0635" w:rsidRPr="00FA7AC1" w:rsidRDefault="008A0635" w:rsidP="00A1116B">
            <w:pPr>
              <w:pStyle w:val="ItemStepinTable"/>
              <w:numPr>
                <w:ilvl w:val="0"/>
                <w:numId w:val="64"/>
              </w:numPr>
              <w:outlineLvl w:val="4"/>
            </w:pPr>
            <w:r w:rsidRPr="00FA7AC1">
              <w:rPr>
                <w:rFonts w:hint="eastAsia"/>
              </w:rPr>
              <w:t>Enter system view.</w:t>
            </w:r>
          </w:p>
        </w:tc>
        <w:tc>
          <w:tcPr>
            <w:tcW w:w="3303" w:type="dxa"/>
          </w:tcPr>
          <w:p w:rsidR="008A0635" w:rsidRPr="00FA7AC1" w:rsidRDefault="008A0635" w:rsidP="00A1116B">
            <w:pPr>
              <w:pStyle w:val="TableText"/>
              <w:rPr>
                <w:rStyle w:val="BoldText"/>
              </w:rPr>
            </w:pPr>
            <w:r w:rsidRPr="00FA7AC1">
              <w:rPr>
                <w:rStyle w:val="BoldText"/>
                <w:rFonts w:hint="eastAsia"/>
              </w:rPr>
              <w:t>system-view</w:t>
            </w:r>
          </w:p>
        </w:tc>
        <w:tc>
          <w:tcPr>
            <w:tcW w:w="272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678" w:type="dxa"/>
          </w:tcPr>
          <w:p w:rsidR="008A0635" w:rsidRPr="00FA7AC1" w:rsidRDefault="008A0635" w:rsidP="00A1116B">
            <w:pPr>
              <w:pStyle w:val="ItemStepinTable"/>
              <w:outlineLvl w:val="4"/>
            </w:pPr>
            <w:r w:rsidRPr="00FA7AC1">
              <w:rPr>
                <w:rFonts w:hint="eastAsia"/>
              </w:rPr>
              <w:t xml:space="preserve">Enable </w:t>
            </w:r>
            <w:r w:rsidRPr="00FA7AC1">
              <w:t xml:space="preserve">the </w:t>
            </w:r>
            <w:r w:rsidRPr="00FA7AC1">
              <w:rPr>
                <w:rFonts w:hint="eastAsia"/>
              </w:rPr>
              <w:t>FIPS mode.</w:t>
            </w:r>
          </w:p>
        </w:tc>
        <w:tc>
          <w:tcPr>
            <w:tcW w:w="3303" w:type="dxa"/>
          </w:tcPr>
          <w:p w:rsidR="008A0635" w:rsidRPr="00FA7AC1" w:rsidRDefault="008A0635" w:rsidP="00A1116B">
            <w:pPr>
              <w:pStyle w:val="TableText"/>
              <w:rPr>
                <w:rStyle w:val="BoldText"/>
              </w:rPr>
            </w:pPr>
            <w:r w:rsidRPr="00FA7AC1">
              <w:rPr>
                <w:rStyle w:val="BoldText"/>
                <w:rFonts w:hint="eastAsia"/>
              </w:rPr>
              <w:t>fips mode enable</w:t>
            </w:r>
          </w:p>
        </w:tc>
        <w:tc>
          <w:tcPr>
            <w:tcW w:w="2721" w:type="dxa"/>
          </w:tcPr>
          <w:p w:rsidR="008A0635" w:rsidRPr="00FA7AC1" w:rsidRDefault="008A0635" w:rsidP="00A1116B">
            <w:pPr>
              <w:pStyle w:val="TableText"/>
            </w:pPr>
            <w:r w:rsidRPr="00FA7AC1">
              <w:t>Disabled</w:t>
            </w:r>
            <w:r w:rsidRPr="00FA7AC1">
              <w:rPr>
                <w:rFonts w:hint="eastAsia"/>
              </w:rPr>
              <w:t xml:space="preserve"> by default. </w:t>
            </w:r>
          </w:p>
        </w:tc>
      </w:tr>
    </w:tbl>
    <w:p w:rsidR="008A0635" w:rsidRPr="00FA7AC1" w:rsidRDefault="008A0635" w:rsidP="00A1116B">
      <w:pPr>
        <w:pStyle w:val="Spacer"/>
      </w:pPr>
    </w:p>
    <w:p w:rsidR="00CE2B0B" w:rsidRPr="00FA7AC1" w:rsidRDefault="00CE2B0B" w:rsidP="00A1116B">
      <w:bookmarkStart w:id="1892" w:name="_Toc296875818"/>
      <w:bookmarkStart w:id="1893" w:name="_Toc334186147"/>
      <w:bookmarkStart w:id="1894" w:name="_Toc334457938"/>
      <w:bookmarkEnd w:id="1855"/>
      <w:bookmarkEnd w:id="1856"/>
      <w:bookmarkEnd w:id="1857"/>
      <w:bookmarkEnd w:id="1858"/>
      <w:bookmarkEnd w:id="1859"/>
      <w:r w:rsidRPr="00FA7AC1">
        <w:rPr>
          <w:rFonts w:hint="eastAsia"/>
        </w:rPr>
        <w:t xml:space="preserve">After you enable </w:t>
      </w:r>
      <w:r w:rsidRPr="00FA7AC1">
        <w:t xml:space="preserve">the </w:t>
      </w:r>
      <w:r w:rsidRPr="00FA7AC1">
        <w:rPr>
          <w:rFonts w:hint="eastAsia"/>
        </w:rPr>
        <w:t xml:space="preserve">FIPS mode and reboot the switch, </w:t>
      </w:r>
      <w:r w:rsidRPr="00FA7AC1">
        <w:t xml:space="preserve">the switch works in FIPS mode </w:t>
      </w:r>
      <w:r w:rsidRPr="00FA7AC1">
        <w:rPr>
          <w:rFonts w:hint="eastAsia"/>
        </w:rPr>
        <w:t xml:space="preserve">after it starts up </w:t>
      </w:r>
      <w:r w:rsidRPr="00FA7AC1">
        <w:t xml:space="preserve">and </w:t>
      </w:r>
      <w:r w:rsidRPr="00FA7AC1">
        <w:rPr>
          <w:rFonts w:hint="eastAsia"/>
        </w:rPr>
        <w:t xml:space="preserve">the </w:t>
      </w:r>
      <w:r w:rsidRPr="00FA7AC1">
        <w:t>following</w:t>
      </w:r>
      <w:r w:rsidRPr="00FA7AC1">
        <w:rPr>
          <w:rFonts w:hint="eastAsia"/>
        </w:rPr>
        <w:t xml:space="preserve"> changes occur. </w:t>
      </w:r>
    </w:p>
    <w:p w:rsidR="00CE2B0B" w:rsidRPr="00FA7AC1" w:rsidRDefault="00CE2B0B" w:rsidP="00A1116B">
      <w:pPr>
        <w:pStyle w:val="ItemList"/>
        <w:tabs>
          <w:tab w:val="clear" w:pos="879"/>
          <w:tab w:val="num" w:pos="1325"/>
        </w:tabs>
      </w:pPr>
      <w:r w:rsidRPr="00FA7AC1">
        <w:rPr>
          <w:rFonts w:hint="eastAsia"/>
        </w:rPr>
        <w:t>FTP/TFTP</w:t>
      </w:r>
      <w:r w:rsidRPr="00FA7AC1">
        <w:rPr>
          <w:rFonts w:hint="eastAsia"/>
          <w:lang w:eastAsia="zh-CN"/>
        </w:rPr>
        <w:t xml:space="preserve"> is disabled. </w:t>
      </w:r>
    </w:p>
    <w:p w:rsidR="00CE2B0B" w:rsidRPr="00FA7AC1" w:rsidRDefault="00CE2B0B" w:rsidP="00A1116B">
      <w:pPr>
        <w:pStyle w:val="ItemList"/>
        <w:tabs>
          <w:tab w:val="clear" w:pos="879"/>
          <w:tab w:val="num" w:pos="1325"/>
        </w:tabs>
      </w:pPr>
      <w:r w:rsidRPr="00FA7AC1">
        <w:rPr>
          <w:rFonts w:hint="eastAsia"/>
        </w:rPr>
        <w:t>Telnet</w:t>
      </w:r>
      <w:r w:rsidRPr="00FA7AC1">
        <w:rPr>
          <w:rFonts w:hint="eastAsia"/>
          <w:lang w:eastAsia="zh-CN"/>
        </w:rPr>
        <w:t xml:space="preserve"> is disabled. </w:t>
      </w:r>
    </w:p>
    <w:p w:rsidR="00CE2B0B" w:rsidRPr="00FA7AC1" w:rsidRDefault="00CE2B0B" w:rsidP="00A1116B">
      <w:pPr>
        <w:pStyle w:val="ItemList"/>
        <w:tabs>
          <w:tab w:val="clear" w:pos="879"/>
          <w:tab w:val="num" w:pos="1325"/>
        </w:tabs>
      </w:pPr>
      <w:r w:rsidRPr="00FA7AC1">
        <w:rPr>
          <w:rFonts w:hint="eastAsia"/>
          <w:lang w:eastAsia="zh-CN"/>
        </w:rPr>
        <w:t xml:space="preserve">The </w:t>
      </w:r>
      <w:r w:rsidRPr="00FA7AC1">
        <w:rPr>
          <w:rFonts w:hint="eastAsia"/>
        </w:rPr>
        <w:t>HTTP</w:t>
      </w:r>
      <w:r w:rsidRPr="00FA7AC1">
        <w:rPr>
          <w:rFonts w:hint="eastAsia"/>
          <w:lang w:eastAsia="zh-CN"/>
        </w:rPr>
        <w:t xml:space="preserve"> server is disabled. </w:t>
      </w:r>
    </w:p>
    <w:p w:rsidR="00CE2B0B" w:rsidRPr="00FA7AC1" w:rsidRDefault="00CE2B0B" w:rsidP="00A1116B">
      <w:pPr>
        <w:pStyle w:val="ItemList"/>
        <w:tabs>
          <w:tab w:val="clear" w:pos="879"/>
          <w:tab w:val="num" w:pos="1325"/>
        </w:tabs>
      </w:pPr>
      <w:r w:rsidRPr="00FA7AC1">
        <w:rPr>
          <w:rFonts w:hint="eastAsia"/>
        </w:rPr>
        <w:t>SNMPv1</w:t>
      </w:r>
      <w:r w:rsidRPr="00FA7AC1">
        <w:rPr>
          <w:rFonts w:hint="eastAsia"/>
          <w:lang w:eastAsia="zh-CN"/>
        </w:rPr>
        <w:t xml:space="preserve"> and </w:t>
      </w:r>
      <w:r w:rsidRPr="00FA7AC1">
        <w:rPr>
          <w:rFonts w:hint="eastAsia"/>
        </w:rPr>
        <w:t>SNMPv2c</w:t>
      </w:r>
      <w:r w:rsidRPr="00FA7AC1">
        <w:rPr>
          <w:rFonts w:hint="eastAsia"/>
          <w:lang w:eastAsia="zh-CN"/>
        </w:rPr>
        <w:t xml:space="preserve"> are disabled. Only </w:t>
      </w:r>
      <w:r w:rsidRPr="00FA7AC1">
        <w:rPr>
          <w:rFonts w:hint="eastAsia"/>
        </w:rPr>
        <w:t>SNMPv3</w:t>
      </w:r>
      <w:r w:rsidRPr="00FA7AC1">
        <w:rPr>
          <w:rFonts w:hint="eastAsia"/>
          <w:lang w:eastAsia="zh-CN"/>
        </w:rPr>
        <w:t xml:space="preserve"> is available. </w:t>
      </w:r>
    </w:p>
    <w:p w:rsidR="00CE2B0B" w:rsidRPr="00FA7AC1" w:rsidRDefault="00CE2B0B" w:rsidP="00A1116B">
      <w:pPr>
        <w:pStyle w:val="ItemList"/>
        <w:tabs>
          <w:tab w:val="clear" w:pos="879"/>
          <w:tab w:val="num" w:pos="1325"/>
        </w:tabs>
        <w:rPr>
          <w:lang w:eastAsia="zh-CN"/>
        </w:rPr>
      </w:pPr>
      <w:r w:rsidRPr="00FA7AC1">
        <w:rPr>
          <w:rFonts w:hint="eastAsia"/>
          <w:lang w:eastAsia="zh-CN"/>
        </w:rPr>
        <w:t>The SSL server only supports TLS1.0.</w:t>
      </w:r>
    </w:p>
    <w:p w:rsidR="00CE2B0B" w:rsidRPr="00FA7AC1" w:rsidRDefault="00CE2B0B" w:rsidP="00A1116B">
      <w:pPr>
        <w:pStyle w:val="ItemList"/>
        <w:tabs>
          <w:tab w:val="clear" w:pos="879"/>
          <w:tab w:val="num" w:pos="1325"/>
        </w:tabs>
      </w:pPr>
      <w:r w:rsidRPr="00FA7AC1">
        <w:rPr>
          <w:rFonts w:hint="eastAsia"/>
          <w:lang w:eastAsia="zh-CN"/>
        </w:rPr>
        <w:t xml:space="preserve">The </w:t>
      </w:r>
      <w:r w:rsidRPr="00FA7AC1">
        <w:rPr>
          <w:rFonts w:hint="eastAsia"/>
        </w:rPr>
        <w:t>SSH</w:t>
      </w:r>
      <w:r w:rsidRPr="00FA7AC1">
        <w:rPr>
          <w:rFonts w:hint="eastAsia"/>
          <w:lang w:eastAsia="zh-CN"/>
        </w:rPr>
        <w:t xml:space="preserve"> server does not support </w:t>
      </w:r>
      <w:r w:rsidRPr="00FA7AC1">
        <w:rPr>
          <w:rFonts w:hint="eastAsia"/>
        </w:rPr>
        <w:t>SSHv1</w:t>
      </w:r>
      <w:r w:rsidRPr="00FA7AC1">
        <w:rPr>
          <w:rFonts w:hint="eastAsia"/>
          <w:lang w:eastAsia="zh-CN"/>
        </w:rPr>
        <w:t xml:space="preserve"> clients</w:t>
      </w:r>
    </w:p>
    <w:p w:rsidR="00CE2B0B" w:rsidRPr="00FA7AC1" w:rsidRDefault="00CE2B0B" w:rsidP="00A1116B">
      <w:pPr>
        <w:pStyle w:val="ItemList"/>
        <w:tabs>
          <w:tab w:val="clear" w:pos="879"/>
          <w:tab w:val="num" w:pos="1325"/>
        </w:tabs>
        <w:rPr>
          <w:lang w:eastAsia="zh-CN"/>
        </w:rPr>
      </w:pPr>
      <w:r w:rsidRPr="00FA7AC1">
        <w:rPr>
          <w:rFonts w:hint="eastAsia"/>
          <w:lang w:eastAsia="zh-CN"/>
        </w:rPr>
        <w:t xml:space="preserve">SSH only supports </w:t>
      </w:r>
      <w:r w:rsidRPr="00FA7AC1">
        <w:rPr>
          <w:lang w:eastAsia="zh-CN"/>
        </w:rPr>
        <w:t>RSA.</w:t>
      </w:r>
    </w:p>
    <w:p w:rsidR="00CE2B0B" w:rsidRPr="00FA7AC1" w:rsidRDefault="00CE2B0B" w:rsidP="00A1116B">
      <w:pPr>
        <w:pStyle w:val="ItemList"/>
        <w:tabs>
          <w:tab w:val="clear" w:pos="879"/>
          <w:tab w:val="num" w:pos="1325"/>
        </w:tabs>
        <w:rPr>
          <w:lang w:eastAsia="zh-CN"/>
        </w:rPr>
      </w:pPr>
      <w:r w:rsidRPr="00FA7AC1">
        <w:rPr>
          <w:rFonts w:hint="eastAsia"/>
          <w:lang w:eastAsia="zh-CN"/>
        </w:rPr>
        <w:t xml:space="preserve">The generated RSA key pairs must have a modulus length of 2048 bits. The generated DSA key pair must have a modulus of at least 1024 bits. </w:t>
      </w:r>
    </w:p>
    <w:p w:rsidR="00CE2B0B" w:rsidRPr="00FA7AC1" w:rsidRDefault="00CE2B0B" w:rsidP="00A1116B">
      <w:pPr>
        <w:pStyle w:val="ItemList"/>
        <w:tabs>
          <w:tab w:val="clear" w:pos="879"/>
          <w:tab w:val="num" w:pos="1325"/>
        </w:tabs>
        <w:rPr>
          <w:lang w:eastAsia="zh-CN"/>
        </w:rPr>
      </w:pPr>
      <w:r w:rsidRPr="00FA7AC1">
        <w:rPr>
          <w:rFonts w:hint="eastAsia"/>
        </w:rPr>
        <w:t>SSH</w:t>
      </w:r>
      <w:r w:rsidRPr="00FA7AC1">
        <w:rPr>
          <w:rFonts w:hint="eastAsia"/>
          <w:lang w:eastAsia="zh-CN"/>
        </w:rPr>
        <w:t xml:space="preserve">, </w:t>
      </w:r>
      <w:r w:rsidRPr="00FA7AC1">
        <w:rPr>
          <w:rFonts w:hint="eastAsia"/>
        </w:rPr>
        <w:t>SNMPv3</w:t>
      </w:r>
      <w:r w:rsidRPr="00FA7AC1">
        <w:rPr>
          <w:rFonts w:hint="eastAsia"/>
          <w:lang w:eastAsia="zh-CN"/>
        </w:rPr>
        <w:t xml:space="preserve">, </w:t>
      </w:r>
      <w:r w:rsidRPr="00FA7AC1">
        <w:rPr>
          <w:rFonts w:hint="eastAsia"/>
        </w:rPr>
        <w:t>IPsec</w:t>
      </w:r>
      <w:r w:rsidRPr="00FA7AC1">
        <w:rPr>
          <w:rFonts w:hint="eastAsia"/>
          <w:lang w:eastAsia="zh-CN"/>
        </w:rPr>
        <w:t xml:space="preserve"> and </w:t>
      </w:r>
      <w:r w:rsidRPr="00FA7AC1">
        <w:rPr>
          <w:rFonts w:hint="eastAsia"/>
        </w:rPr>
        <w:t>SSL</w:t>
      </w:r>
      <w:r w:rsidRPr="00FA7AC1">
        <w:rPr>
          <w:rFonts w:hint="eastAsia"/>
          <w:lang w:eastAsia="zh-CN"/>
        </w:rPr>
        <w:t xml:space="preserve"> do not support </w:t>
      </w:r>
      <w:r w:rsidRPr="00FA7AC1">
        <w:rPr>
          <w:rFonts w:hint="eastAsia"/>
        </w:rPr>
        <w:t>DES</w:t>
      </w:r>
      <w:r w:rsidRPr="00FA7AC1">
        <w:rPr>
          <w:rFonts w:hint="eastAsia"/>
          <w:lang w:eastAsia="zh-CN"/>
        </w:rPr>
        <w:t xml:space="preserve">, 3DES, </w:t>
      </w:r>
      <w:r w:rsidRPr="00FA7AC1">
        <w:rPr>
          <w:rFonts w:hint="eastAsia"/>
        </w:rPr>
        <w:t>RC4</w:t>
      </w:r>
      <w:r w:rsidRPr="00FA7AC1">
        <w:rPr>
          <w:rFonts w:hint="eastAsia"/>
          <w:lang w:eastAsia="zh-CN"/>
        </w:rPr>
        <w:t xml:space="preserve">, or </w:t>
      </w:r>
      <w:r w:rsidRPr="00FA7AC1">
        <w:rPr>
          <w:rFonts w:hint="eastAsia"/>
        </w:rPr>
        <w:t>MD5</w:t>
      </w:r>
      <w:r w:rsidRPr="00FA7AC1">
        <w:rPr>
          <w:rFonts w:hint="eastAsia"/>
          <w:lang w:eastAsia="zh-CN"/>
        </w:rPr>
        <w:t>.</w:t>
      </w:r>
    </w:p>
    <w:p w:rsidR="008A0635" w:rsidRPr="00FA7AC1" w:rsidRDefault="008A0635" w:rsidP="00A1116B">
      <w:pPr>
        <w:pStyle w:val="3"/>
      </w:pPr>
      <w:bookmarkStart w:id="1895" w:name="_Toc528318191"/>
      <w:r w:rsidRPr="00FA7AC1">
        <w:t>Triggering a self-test</w:t>
      </w:r>
      <w:bookmarkEnd w:id="1892"/>
      <w:bookmarkEnd w:id="1893"/>
      <w:bookmarkEnd w:id="1894"/>
      <w:bookmarkEnd w:id="1895"/>
    </w:p>
    <w:p w:rsidR="008A0635" w:rsidRPr="00FA7AC1" w:rsidRDefault="008A0635" w:rsidP="00A1116B">
      <w:r w:rsidRPr="00FA7AC1">
        <w:t>To examine whether the cryptography</w:t>
      </w:r>
      <w:r w:rsidRPr="00FA7AC1">
        <w:rPr>
          <w:rFonts w:hint="eastAsia"/>
        </w:rPr>
        <w:t xml:space="preserve"> </w:t>
      </w:r>
      <w:r w:rsidRPr="00FA7AC1">
        <w:t xml:space="preserve">modules operate normally, you can use a command to trigger a self-test on the cryptographic algorithms. The triggered self-test is the same as the </w:t>
      </w:r>
      <w:r w:rsidRPr="00FA7AC1">
        <w:rPr>
          <w:rFonts w:hint="eastAsia"/>
        </w:rPr>
        <w:t>power-up</w:t>
      </w:r>
      <w:r w:rsidRPr="00FA7AC1">
        <w:t xml:space="preserve"> self-test.</w:t>
      </w:r>
    </w:p>
    <w:p w:rsidR="008A0635" w:rsidRPr="00FA7AC1" w:rsidRDefault="008A0635" w:rsidP="00A1116B">
      <w:r w:rsidRPr="00FA7AC1">
        <w:t>If the self-test fails, the device automatically reboots.</w:t>
      </w:r>
    </w:p>
    <w:p w:rsidR="008A0635" w:rsidRPr="00FA7AC1" w:rsidRDefault="008A0635" w:rsidP="00A1116B">
      <w:r w:rsidRPr="00FA7AC1">
        <w:rPr>
          <w:rFonts w:hint="eastAsia"/>
        </w:rPr>
        <w:t>T</w:t>
      </w:r>
      <w:r w:rsidRPr="00FA7AC1">
        <w:t>o trigger a self-test:</w:t>
      </w:r>
    </w:p>
    <w:p w:rsidR="008A0635" w:rsidRPr="00FA7AC1" w:rsidRDefault="008A0635" w:rsidP="00A1116B">
      <w:pPr>
        <w:pStyle w:val="Spacer"/>
      </w:pPr>
    </w:p>
    <w:tbl>
      <w:tblPr>
        <w:tblStyle w:val="Table"/>
        <w:tblW w:w="8744" w:type="dxa"/>
        <w:tblInd w:w="1003" w:type="dxa"/>
        <w:tblLayout w:type="fixed"/>
        <w:tblLook w:val="04A0" w:firstRow="1" w:lastRow="0" w:firstColumn="1" w:lastColumn="0" w:noHBand="0" w:noVBand="1"/>
      </w:tblPr>
      <w:tblGrid>
        <w:gridCol w:w="3358"/>
        <w:gridCol w:w="5386"/>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blHeader/>
        </w:trPr>
        <w:tc>
          <w:tcPr>
            <w:tcW w:w="3358" w:type="dxa"/>
          </w:tcPr>
          <w:p w:rsidR="008A0635" w:rsidRPr="00FA7AC1" w:rsidRDefault="008A0635" w:rsidP="00A1116B">
            <w:pPr>
              <w:pStyle w:val="TableHeading"/>
            </w:pPr>
            <w:r w:rsidRPr="00FA7AC1">
              <w:rPr>
                <w:rFonts w:hint="eastAsia"/>
              </w:rPr>
              <w:t xml:space="preserve">Task </w:t>
            </w:r>
          </w:p>
        </w:tc>
        <w:tc>
          <w:tcPr>
            <w:tcW w:w="5386" w:type="dxa"/>
          </w:tcPr>
          <w:p w:rsidR="008A0635" w:rsidRPr="00FA7AC1" w:rsidRDefault="008A0635" w:rsidP="00A1116B">
            <w:pPr>
              <w:pStyle w:val="TableHeading"/>
            </w:pPr>
            <w:r w:rsidRPr="00FA7AC1">
              <w:rPr>
                <w:rFonts w:hint="eastAsia"/>
              </w:rPr>
              <w:t>C</w:t>
            </w:r>
            <w:r w:rsidRPr="00FA7AC1">
              <w:t>ommand</w:t>
            </w:r>
          </w:p>
        </w:tc>
      </w:tr>
      <w:tr w:rsidR="008A0635" w:rsidRPr="00FA7AC1" w:rsidTr="008A0635">
        <w:trPr>
          <w:cantSplit/>
          <w:trHeight w:val="366"/>
        </w:trPr>
        <w:tc>
          <w:tcPr>
            <w:tcW w:w="3358" w:type="dxa"/>
          </w:tcPr>
          <w:p w:rsidR="008A0635" w:rsidRPr="00FA7AC1" w:rsidRDefault="008A0635" w:rsidP="00A1116B">
            <w:pPr>
              <w:pStyle w:val="ItemStepinTable"/>
              <w:numPr>
                <w:ilvl w:val="0"/>
                <w:numId w:val="44"/>
              </w:numPr>
              <w:outlineLvl w:val="4"/>
            </w:pPr>
            <w:r w:rsidRPr="00FA7AC1">
              <w:rPr>
                <w:rFonts w:hint="eastAsia"/>
              </w:rPr>
              <w:t>Enter system view.</w:t>
            </w:r>
          </w:p>
        </w:tc>
        <w:tc>
          <w:tcPr>
            <w:tcW w:w="5386" w:type="dxa"/>
          </w:tcPr>
          <w:p w:rsidR="008A0635" w:rsidRPr="00FA7AC1" w:rsidRDefault="008A0635" w:rsidP="00A1116B">
            <w:pPr>
              <w:pStyle w:val="TableText"/>
              <w:rPr>
                <w:rStyle w:val="BoldText"/>
              </w:rPr>
            </w:pPr>
            <w:r w:rsidRPr="00FA7AC1">
              <w:rPr>
                <w:rStyle w:val="BoldText"/>
                <w:rFonts w:hint="eastAsia"/>
              </w:rPr>
              <w:t>system-view</w:t>
            </w:r>
          </w:p>
        </w:tc>
      </w:tr>
      <w:tr w:rsidR="008A0635" w:rsidRPr="00FA7AC1" w:rsidTr="008A0635">
        <w:trPr>
          <w:cantSplit/>
          <w:trHeight w:val="366"/>
        </w:trPr>
        <w:tc>
          <w:tcPr>
            <w:tcW w:w="3358" w:type="dxa"/>
          </w:tcPr>
          <w:p w:rsidR="008A0635" w:rsidRPr="00FA7AC1" w:rsidRDefault="008A0635" w:rsidP="00A1116B">
            <w:pPr>
              <w:pStyle w:val="ItemStepinTable"/>
              <w:outlineLvl w:val="4"/>
            </w:pPr>
            <w:r w:rsidRPr="00FA7AC1">
              <w:t>Trigger a self-test</w:t>
            </w:r>
            <w:r w:rsidRPr="00FA7AC1">
              <w:rPr>
                <w:rFonts w:hint="eastAsia"/>
              </w:rPr>
              <w:t>.</w:t>
            </w:r>
          </w:p>
        </w:tc>
        <w:tc>
          <w:tcPr>
            <w:tcW w:w="5386" w:type="dxa"/>
          </w:tcPr>
          <w:p w:rsidR="008A0635" w:rsidRPr="00FA7AC1" w:rsidRDefault="008A0635" w:rsidP="00A1116B">
            <w:pPr>
              <w:pStyle w:val="TableText"/>
              <w:rPr>
                <w:rStyle w:val="BoldText"/>
              </w:rPr>
            </w:pPr>
            <w:r w:rsidRPr="00FA7AC1">
              <w:rPr>
                <w:rStyle w:val="BoldText"/>
                <w:rFonts w:hint="eastAsia"/>
              </w:rPr>
              <w:t>fips self-test</w:t>
            </w:r>
          </w:p>
        </w:tc>
      </w:tr>
    </w:tbl>
    <w:p w:rsidR="008A0635" w:rsidRPr="00FA7AC1" w:rsidRDefault="008A0635" w:rsidP="00A1116B">
      <w:pPr>
        <w:pStyle w:val="Spacer"/>
      </w:pPr>
    </w:p>
    <w:p w:rsidR="008A0635" w:rsidRPr="00FA7AC1" w:rsidRDefault="008A0635" w:rsidP="00A1116B">
      <w:pPr>
        <w:pStyle w:val="3"/>
      </w:pPr>
      <w:bookmarkStart w:id="1896" w:name="_Toc307559672"/>
      <w:bookmarkStart w:id="1897" w:name="_Toc331682346"/>
      <w:bookmarkStart w:id="1898" w:name="_Toc333498123"/>
      <w:bookmarkStart w:id="1899" w:name="_Toc334186149"/>
      <w:bookmarkStart w:id="1900" w:name="_Toc334457940"/>
      <w:bookmarkStart w:id="1901" w:name="_Toc528318192"/>
      <w:r w:rsidRPr="00FA7AC1">
        <w:rPr>
          <w:rFonts w:hint="eastAsia"/>
        </w:rPr>
        <w:lastRenderedPageBreak/>
        <w:t>Displaying and maintaining FIPS</w:t>
      </w:r>
      <w:bookmarkEnd w:id="1896"/>
      <w:bookmarkEnd w:id="1897"/>
      <w:bookmarkEnd w:id="1898"/>
      <w:bookmarkEnd w:id="1899"/>
      <w:bookmarkEnd w:id="1900"/>
      <w:bookmarkEnd w:id="1901"/>
      <w:r w:rsidRPr="00FA7AC1">
        <w:rPr>
          <w:rFonts w:hint="eastAsia"/>
        </w:rPr>
        <w:t xml:space="preserve"> </w:t>
      </w:r>
    </w:p>
    <w:tbl>
      <w:tblPr>
        <w:tblStyle w:val="Table"/>
        <w:tblW w:w="8702" w:type="dxa"/>
        <w:tblInd w:w="1003" w:type="dxa"/>
        <w:tblLayout w:type="fixed"/>
        <w:tblLook w:val="04A0" w:firstRow="1" w:lastRow="0" w:firstColumn="1" w:lastColumn="0" w:noHBand="0" w:noVBand="1"/>
      </w:tblPr>
      <w:tblGrid>
        <w:gridCol w:w="2901"/>
        <w:gridCol w:w="3308"/>
        <w:gridCol w:w="2493"/>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66"/>
          <w:tblHeader/>
        </w:trPr>
        <w:tc>
          <w:tcPr>
            <w:tcW w:w="2901" w:type="dxa"/>
          </w:tcPr>
          <w:p w:rsidR="008A0635" w:rsidRPr="00FA7AC1" w:rsidRDefault="008A0635" w:rsidP="00A1116B">
            <w:pPr>
              <w:pStyle w:val="TableHeading"/>
            </w:pPr>
            <w:r w:rsidRPr="00FA7AC1">
              <w:rPr>
                <w:rFonts w:hint="eastAsia"/>
              </w:rPr>
              <w:t>Task</w:t>
            </w:r>
          </w:p>
        </w:tc>
        <w:tc>
          <w:tcPr>
            <w:tcW w:w="3308" w:type="dxa"/>
          </w:tcPr>
          <w:p w:rsidR="008A0635" w:rsidRPr="00FA7AC1" w:rsidRDefault="008A0635" w:rsidP="00A1116B">
            <w:pPr>
              <w:pStyle w:val="TableHeading"/>
            </w:pPr>
            <w:r w:rsidRPr="00FA7AC1">
              <w:t>Command</w:t>
            </w:r>
          </w:p>
        </w:tc>
        <w:tc>
          <w:tcPr>
            <w:tcW w:w="2493" w:type="dxa"/>
          </w:tcPr>
          <w:p w:rsidR="008A0635" w:rsidRPr="00FA7AC1" w:rsidRDefault="008A0635" w:rsidP="00A1116B">
            <w:pPr>
              <w:pStyle w:val="TableHeading"/>
            </w:pPr>
            <w:r w:rsidRPr="00FA7AC1">
              <w:t>Remarks</w:t>
            </w:r>
          </w:p>
        </w:tc>
      </w:tr>
      <w:tr w:rsidR="008A0635" w:rsidRPr="00FA7AC1" w:rsidTr="008A0635">
        <w:trPr>
          <w:cantSplit/>
        </w:trPr>
        <w:tc>
          <w:tcPr>
            <w:tcW w:w="2901" w:type="dxa"/>
          </w:tcPr>
          <w:p w:rsidR="008A0635" w:rsidRPr="00FA7AC1" w:rsidRDefault="008A0635" w:rsidP="00A1116B">
            <w:pPr>
              <w:pStyle w:val="TableText"/>
            </w:pPr>
            <w:r w:rsidRPr="00FA7AC1">
              <w:t>Display</w:t>
            </w:r>
            <w:r w:rsidRPr="00FA7AC1">
              <w:rPr>
                <w:rFonts w:hint="eastAsia"/>
              </w:rPr>
              <w:t xml:space="preserve"> FIPS mode state </w:t>
            </w:r>
          </w:p>
        </w:tc>
        <w:tc>
          <w:tcPr>
            <w:tcW w:w="3308" w:type="dxa"/>
          </w:tcPr>
          <w:p w:rsidR="008A0635" w:rsidRPr="00FA7AC1" w:rsidRDefault="008A0635" w:rsidP="00A1116B">
            <w:pPr>
              <w:pStyle w:val="TableText"/>
              <w:rPr>
                <w:rFonts w:ascii="Futura Hv" w:hAnsi="Futura Hv"/>
                <w:bCs/>
              </w:rPr>
            </w:pPr>
            <w:r w:rsidRPr="00FA7AC1">
              <w:rPr>
                <w:rStyle w:val="BoldText"/>
                <w:rFonts w:hint="eastAsia"/>
              </w:rPr>
              <w:t>display fips</w:t>
            </w:r>
            <w:r w:rsidRPr="00FA7AC1">
              <w:rPr>
                <w:rFonts w:hint="eastAsia"/>
              </w:rPr>
              <w:t xml:space="preserve"> </w:t>
            </w:r>
            <w:r w:rsidRPr="00FA7AC1">
              <w:rPr>
                <w:rStyle w:val="BoldText"/>
                <w:rFonts w:hint="eastAsia"/>
              </w:rPr>
              <w:t>status</w:t>
            </w:r>
          </w:p>
        </w:tc>
        <w:tc>
          <w:tcPr>
            <w:tcW w:w="2493" w:type="dxa"/>
          </w:tcPr>
          <w:p w:rsidR="008A0635" w:rsidRPr="00FA7AC1" w:rsidRDefault="008A0635" w:rsidP="00A1116B">
            <w:pPr>
              <w:pStyle w:val="TableText"/>
            </w:pPr>
            <w:r w:rsidRPr="00FA7AC1">
              <w:rPr>
                <w:rFonts w:hint="eastAsia"/>
              </w:rPr>
              <w:t>Available in any view</w:t>
            </w:r>
            <w:r w:rsidRPr="00FA7AC1">
              <w:t>.</w:t>
            </w:r>
          </w:p>
        </w:tc>
      </w:tr>
    </w:tbl>
    <w:p w:rsidR="008A0635" w:rsidRPr="00FA7AC1" w:rsidRDefault="008A0635" w:rsidP="00A1116B">
      <w:pPr>
        <w:pStyle w:val="Spacer"/>
      </w:pPr>
    </w:p>
    <w:p w:rsidR="008A0635" w:rsidRPr="00FA7AC1" w:rsidRDefault="008A0635" w:rsidP="00A1116B">
      <w:pPr>
        <w:pStyle w:val="3"/>
      </w:pPr>
      <w:bookmarkStart w:id="1902" w:name="_Toc307046509"/>
      <w:bookmarkStart w:id="1903" w:name="_Toc307559673"/>
      <w:bookmarkStart w:id="1904" w:name="_Toc331682347"/>
      <w:bookmarkStart w:id="1905" w:name="_Toc333498124"/>
      <w:bookmarkStart w:id="1906" w:name="_Toc334186150"/>
      <w:bookmarkStart w:id="1907" w:name="_Toc334457941"/>
      <w:bookmarkStart w:id="1908" w:name="_Toc528318193"/>
      <w:r w:rsidRPr="00FA7AC1">
        <w:t>FIPS configuration example</w:t>
      </w:r>
      <w:bookmarkEnd w:id="1902"/>
      <w:bookmarkEnd w:id="1903"/>
      <w:bookmarkEnd w:id="1904"/>
      <w:bookmarkEnd w:id="1905"/>
      <w:bookmarkEnd w:id="1906"/>
      <w:bookmarkEnd w:id="1907"/>
      <w:bookmarkEnd w:id="1908"/>
      <w:r w:rsidRPr="00FA7AC1">
        <w:rPr>
          <w:rFonts w:hint="eastAsia"/>
        </w:rPr>
        <w:t xml:space="preserve"> </w:t>
      </w:r>
    </w:p>
    <w:p w:rsidR="008A0635" w:rsidRPr="00FA7AC1" w:rsidRDefault="008A0635" w:rsidP="00A1116B">
      <w:pPr>
        <w:pStyle w:val="4"/>
        <w:rPr>
          <w:noProof w:val="0"/>
        </w:rPr>
      </w:pPr>
      <w:bookmarkStart w:id="1909" w:name="_Toc307046510"/>
      <w:r w:rsidRPr="00FA7AC1">
        <w:rPr>
          <w:noProof w:val="0"/>
        </w:rPr>
        <w:t>Network requirements</w:t>
      </w:r>
      <w:bookmarkEnd w:id="1909"/>
      <w:r w:rsidRPr="00FA7AC1">
        <w:rPr>
          <w:rFonts w:hint="eastAsia"/>
          <w:noProof w:val="0"/>
        </w:rPr>
        <w:t xml:space="preserve"> </w:t>
      </w:r>
    </w:p>
    <w:p w:rsidR="008A0635" w:rsidRPr="00FA7AC1" w:rsidRDefault="008A0635" w:rsidP="00A1116B">
      <w:r w:rsidRPr="00FA7AC1">
        <w:rPr>
          <w:rFonts w:hint="eastAsia"/>
        </w:rPr>
        <w:t>PC</w:t>
      </w:r>
      <w:r w:rsidRPr="00FA7AC1">
        <w:t xml:space="preserve"> connects to Switch through a console </w:t>
      </w:r>
      <w:r w:rsidRPr="00FA7AC1">
        <w:rPr>
          <w:rFonts w:hint="eastAsia"/>
        </w:rPr>
        <w:t>port</w:t>
      </w:r>
      <w:r w:rsidRPr="00FA7AC1">
        <w:t xml:space="preserve">. Configure Switch to </w:t>
      </w:r>
      <w:r w:rsidRPr="00FA7AC1">
        <w:rPr>
          <w:rFonts w:hint="eastAsia"/>
        </w:rPr>
        <w:t>operate</w:t>
      </w:r>
      <w:r w:rsidRPr="00FA7AC1">
        <w:t xml:space="preserve"> in FIPS mode and create a local user for PC so that PC can log in to the switch.</w:t>
      </w:r>
    </w:p>
    <w:p w:rsidR="008A0635" w:rsidRPr="00FA7AC1" w:rsidRDefault="008A0635" w:rsidP="00A1116B">
      <w:pPr>
        <w:pStyle w:val="FigureDescription"/>
      </w:pPr>
      <w:r w:rsidRPr="00FA7AC1">
        <w:t>Network diagram</w:t>
      </w:r>
    </w:p>
    <w:p w:rsidR="008A0635" w:rsidRPr="00FA7AC1" w:rsidRDefault="008A0635" w:rsidP="00A1116B">
      <w:pPr>
        <w:pStyle w:val="Figure"/>
      </w:pPr>
      <w:r w:rsidRPr="00FA7AC1">
        <w:rPr>
          <w:noProof/>
        </w:rPr>
        <w:drawing>
          <wp:inline distT="0" distB="0" distL="0" distR="0" wp14:anchorId="55110105" wp14:editId="086108CB">
            <wp:extent cx="2277110" cy="629920"/>
            <wp:effectExtent l="0" t="0" r="8890" b="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2277110" cy="629920"/>
                    </a:xfrm>
                    <a:prstGeom prst="rect">
                      <a:avLst/>
                    </a:prstGeom>
                    <a:noFill/>
                    <a:ln w="9525">
                      <a:noFill/>
                      <a:miter lim="800000"/>
                      <a:headEnd/>
                      <a:tailEnd/>
                    </a:ln>
                  </pic:spPr>
                </pic:pic>
              </a:graphicData>
            </a:graphic>
          </wp:inline>
        </w:drawing>
      </w:r>
    </w:p>
    <w:p w:rsidR="008A0635" w:rsidRPr="00FA7AC1" w:rsidRDefault="008A0635" w:rsidP="00A1116B">
      <w:pPr>
        <w:pStyle w:val="4"/>
        <w:rPr>
          <w:rFonts w:eastAsia="宋体" w:cs="Futura Bk"/>
          <w:bCs w:val="0"/>
          <w:noProof w:val="0"/>
          <w:color w:val="000000"/>
          <w:sz w:val="12"/>
          <w:szCs w:val="12"/>
          <w:lang w:eastAsia="en-US"/>
        </w:rPr>
      </w:pPr>
      <w:bookmarkStart w:id="1910" w:name="_Toc307046512"/>
      <w:r w:rsidRPr="00FA7AC1">
        <w:rPr>
          <w:noProof w:val="0"/>
        </w:rPr>
        <w:t>Configuration procedure</w:t>
      </w:r>
      <w:bookmarkEnd w:id="1910"/>
      <w:r w:rsidRPr="00FA7AC1">
        <w:rPr>
          <w:rFonts w:hint="eastAsia"/>
          <w:noProof w:val="0"/>
        </w:rPr>
        <w:t xml:space="preserve"> </w:t>
      </w:r>
    </w:p>
    <w:p w:rsidR="008A0635" w:rsidRPr="00FA7AC1" w:rsidRDefault="008A0635" w:rsidP="00A1116B">
      <w:pPr>
        <w:pStyle w:val="Itemstep0"/>
      </w:pPr>
      <w:r w:rsidRPr="00FA7AC1">
        <w:t>Configure Switch:</w:t>
      </w:r>
    </w:p>
    <w:p w:rsidR="008A0635" w:rsidRPr="00FA7AC1" w:rsidRDefault="008A0635" w:rsidP="00A1116B">
      <w:pPr>
        <w:pStyle w:val="ItemIndent1"/>
      </w:pPr>
      <w:r w:rsidRPr="00FA7AC1">
        <w:rPr>
          <w:rFonts w:hint="eastAsia"/>
        </w:rPr>
        <w:t xml:space="preserve"># </w:t>
      </w:r>
      <w:r w:rsidRPr="00FA7AC1">
        <w:t>Enable the F</w:t>
      </w:r>
      <w:r w:rsidRPr="00FA7AC1">
        <w:rPr>
          <w:rFonts w:hint="eastAsia"/>
        </w:rPr>
        <w:t>IPS</w:t>
      </w:r>
      <w:r w:rsidRPr="00FA7AC1">
        <w:t xml:space="preserve"> mode.</w:t>
      </w:r>
    </w:p>
    <w:p w:rsidR="008A0635" w:rsidRPr="00FA7AC1" w:rsidRDefault="008A0635" w:rsidP="00A1116B">
      <w:pPr>
        <w:pStyle w:val="TerminalDisplayIndent1"/>
      </w:pPr>
      <w:r w:rsidRPr="00FA7AC1">
        <w:t>&lt;Sysname&gt;</w:t>
      </w:r>
      <w:r w:rsidRPr="00FA7AC1">
        <w:rPr>
          <w:rFonts w:hint="eastAsia"/>
        </w:rPr>
        <w:t xml:space="preserve"> </w:t>
      </w:r>
      <w:r w:rsidRPr="00FA7AC1">
        <w:t>system-view</w:t>
      </w:r>
    </w:p>
    <w:p w:rsidR="008A0635" w:rsidRPr="00FA7AC1" w:rsidRDefault="008A0635" w:rsidP="00A1116B">
      <w:pPr>
        <w:pStyle w:val="TerminalDisplayIndent1"/>
      </w:pPr>
      <w:r w:rsidRPr="00FA7AC1">
        <w:rPr>
          <w:rFonts w:hint="eastAsia"/>
        </w:rPr>
        <w:t>[Sysname] fips mode enable</w:t>
      </w:r>
    </w:p>
    <w:p w:rsidR="008A0635" w:rsidRPr="00FA7AC1" w:rsidRDefault="008A0635" w:rsidP="00A1116B">
      <w:pPr>
        <w:pStyle w:val="ItemIndent1"/>
      </w:pPr>
      <w:r w:rsidRPr="00FA7AC1">
        <w:rPr>
          <w:rFonts w:hint="eastAsia"/>
        </w:rPr>
        <w:t xml:space="preserve"># </w:t>
      </w:r>
      <w:r w:rsidRPr="00FA7AC1">
        <w:t>Enable the password control function.</w:t>
      </w:r>
    </w:p>
    <w:p w:rsidR="008A0635" w:rsidRPr="00FA7AC1" w:rsidRDefault="008A0635" w:rsidP="00A1116B">
      <w:pPr>
        <w:pStyle w:val="TerminalDisplayIndent1"/>
      </w:pPr>
      <w:r w:rsidRPr="00FA7AC1">
        <w:rPr>
          <w:rFonts w:hint="eastAsia"/>
        </w:rPr>
        <w:t>[Sysname] password-control enable</w:t>
      </w:r>
    </w:p>
    <w:p w:rsidR="008A0635" w:rsidRPr="00FA7AC1" w:rsidRDefault="008A0635" w:rsidP="00A1116B">
      <w:pPr>
        <w:pStyle w:val="ItemIndent1"/>
      </w:pPr>
      <w:r w:rsidRPr="00FA7AC1">
        <w:rPr>
          <w:rFonts w:hint="eastAsia"/>
        </w:rPr>
        <w:t xml:space="preserve"># </w:t>
      </w:r>
      <w:r w:rsidRPr="00FA7AC1">
        <w:t xml:space="preserve">Create a local user named </w:t>
      </w:r>
      <w:r w:rsidRPr="00FA7AC1">
        <w:rPr>
          <w:rStyle w:val="BoldText"/>
        </w:rPr>
        <w:t>test</w:t>
      </w:r>
      <w:r w:rsidRPr="00FA7AC1">
        <w:t xml:space="preserve">, and set its service type as </w:t>
      </w:r>
      <w:r w:rsidRPr="00FA7AC1">
        <w:rPr>
          <w:rStyle w:val="BoldText"/>
        </w:rPr>
        <w:t>terminal</w:t>
      </w:r>
      <w:r w:rsidRPr="00FA7AC1">
        <w:t xml:space="preserve">, privilege level as </w:t>
      </w:r>
      <w:r w:rsidRPr="00FA7AC1">
        <w:rPr>
          <w:rStyle w:val="BoldText"/>
        </w:rPr>
        <w:t>3</w:t>
      </w:r>
      <w:r w:rsidRPr="00FA7AC1">
        <w:t xml:space="preserve">, and password as </w:t>
      </w:r>
      <w:r w:rsidRPr="00FA7AC1">
        <w:rPr>
          <w:rStyle w:val="BoldText"/>
          <w:rFonts w:hint="eastAsia"/>
        </w:rPr>
        <w:t>AAbbcc1234%</w:t>
      </w:r>
      <w:r w:rsidRPr="00FA7AC1">
        <w:t xml:space="preserve">. The password is a string of at least 10 characters </w:t>
      </w:r>
      <w:r w:rsidR="00CE2B0B" w:rsidRPr="00FA7AC1">
        <w:t xml:space="preserve">by default </w:t>
      </w:r>
      <w:r w:rsidRPr="00FA7AC1">
        <w:t>and must contain both uppercase and lowercase letters, digits, and special characters.</w:t>
      </w:r>
    </w:p>
    <w:p w:rsidR="008A0635" w:rsidRPr="00FA7AC1" w:rsidRDefault="008A0635" w:rsidP="00A1116B">
      <w:pPr>
        <w:pStyle w:val="TerminalDisplayIndent1"/>
      </w:pPr>
      <w:r w:rsidRPr="00FA7AC1">
        <w:rPr>
          <w:rFonts w:hint="eastAsia"/>
        </w:rPr>
        <w:t>[Sysname]</w:t>
      </w:r>
      <w:r w:rsidRPr="00FA7AC1">
        <w:t xml:space="preserve"> local-user </w:t>
      </w:r>
      <w:r w:rsidRPr="00FA7AC1">
        <w:rPr>
          <w:rFonts w:hint="eastAsia"/>
        </w:rPr>
        <w:t>test</w:t>
      </w:r>
    </w:p>
    <w:p w:rsidR="008A0635" w:rsidRPr="00FA7AC1" w:rsidRDefault="008A0635" w:rsidP="00A1116B">
      <w:pPr>
        <w:pStyle w:val="TerminalDisplayIndent1"/>
      </w:pPr>
      <w:r w:rsidRPr="00FA7AC1">
        <w:rPr>
          <w:rFonts w:hint="eastAsia"/>
        </w:rPr>
        <w:t>[Sysname</w:t>
      </w:r>
      <w:r w:rsidRPr="00FA7AC1">
        <w:t>-luser-</w:t>
      </w:r>
      <w:r w:rsidRPr="00FA7AC1">
        <w:rPr>
          <w:rFonts w:hint="eastAsia"/>
        </w:rPr>
        <w:t xml:space="preserve">test] </w:t>
      </w:r>
      <w:r w:rsidRPr="00FA7AC1">
        <w:t>service-type terminal</w:t>
      </w:r>
    </w:p>
    <w:p w:rsidR="008A0635" w:rsidRPr="00FA7AC1" w:rsidRDefault="008A0635" w:rsidP="00A1116B">
      <w:pPr>
        <w:pStyle w:val="TerminalDisplayIndent1"/>
      </w:pPr>
      <w:r w:rsidRPr="00FA7AC1">
        <w:rPr>
          <w:rFonts w:hint="eastAsia"/>
        </w:rPr>
        <w:t>[Sysname</w:t>
      </w:r>
      <w:r w:rsidRPr="00FA7AC1">
        <w:t>-luser-</w:t>
      </w:r>
      <w:r w:rsidRPr="00FA7AC1">
        <w:rPr>
          <w:rFonts w:hint="eastAsia"/>
        </w:rPr>
        <w:t xml:space="preserve">test] </w:t>
      </w:r>
      <w:r w:rsidRPr="00FA7AC1">
        <w:t>authorization</w:t>
      </w:r>
      <w:r w:rsidRPr="00FA7AC1">
        <w:rPr>
          <w:rFonts w:hint="eastAsia"/>
        </w:rPr>
        <w:t>-attribute level 3</w:t>
      </w:r>
    </w:p>
    <w:p w:rsidR="008A0635" w:rsidRPr="00FA7AC1" w:rsidRDefault="008A0635" w:rsidP="00A1116B">
      <w:pPr>
        <w:pStyle w:val="TerminalDisplayIndent1"/>
      </w:pPr>
      <w:r w:rsidRPr="00FA7AC1">
        <w:rPr>
          <w:rFonts w:hint="eastAsia"/>
        </w:rPr>
        <w:t>[Sysname</w:t>
      </w:r>
      <w:r w:rsidRPr="00FA7AC1">
        <w:t>-luser-</w:t>
      </w:r>
      <w:r w:rsidRPr="00FA7AC1">
        <w:rPr>
          <w:rFonts w:hint="eastAsia"/>
        </w:rPr>
        <w:t xml:space="preserve">test] </w:t>
      </w:r>
      <w:r w:rsidRPr="00FA7AC1">
        <w:t xml:space="preserve">password </w:t>
      </w:r>
    </w:p>
    <w:p w:rsidR="008A0635" w:rsidRPr="00FA7AC1" w:rsidRDefault="008A0635" w:rsidP="00A1116B">
      <w:pPr>
        <w:pStyle w:val="TerminalDisplayIndent1"/>
      </w:pPr>
      <w:r w:rsidRPr="00FA7AC1">
        <w:t>Password:***********</w:t>
      </w:r>
    </w:p>
    <w:p w:rsidR="008A0635" w:rsidRPr="00FA7AC1" w:rsidRDefault="008A0635" w:rsidP="00A1116B">
      <w:pPr>
        <w:pStyle w:val="TerminalDisplayIndent1"/>
      </w:pPr>
      <w:r w:rsidRPr="00FA7AC1">
        <w:t>Confirm :***********</w:t>
      </w:r>
    </w:p>
    <w:p w:rsidR="008A0635" w:rsidRPr="00FA7AC1" w:rsidRDefault="008A0635" w:rsidP="00A1116B">
      <w:pPr>
        <w:pStyle w:val="TerminalDisplayIndent1"/>
      </w:pPr>
      <w:r w:rsidRPr="00FA7AC1">
        <w:t>Updating user(s) information, please wait...........</w:t>
      </w:r>
    </w:p>
    <w:p w:rsidR="008A0635" w:rsidRPr="00FA7AC1" w:rsidRDefault="008A0635" w:rsidP="00A1116B">
      <w:pPr>
        <w:pStyle w:val="TerminalDisplayIndent1"/>
      </w:pPr>
      <w:r w:rsidRPr="00FA7AC1">
        <w:rPr>
          <w:rFonts w:hint="eastAsia"/>
        </w:rPr>
        <w:t>[Sysname</w:t>
      </w:r>
      <w:r w:rsidRPr="00FA7AC1">
        <w:t>-luser-</w:t>
      </w:r>
      <w:r w:rsidRPr="00FA7AC1">
        <w:rPr>
          <w:rFonts w:hint="eastAsia"/>
        </w:rPr>
        <w:t>test] quit</w:t>
      </w:r>
    </w:p>
    <w:p w:rsidR="008A0635" w:rsidRPr="00FA7AC1" w:rsidRDefault="008A0635" w:rsidP="00A1116B">
      <w:pPr>
        <w:pStyle w:val="ItemIndent1"/>
      </w:pPr>
      <w:r w:rsidRPr="00FA7AC1">
        <w:rPr>
          <w:rFonts w:hint="eastAsia"/>
        </w:rPr>
        <w:t xml:space="preserve"># </w:t>
      </w:r>
      <w:r w:rsidRPr="00FA7AC1">
        <w:t>Save the configuration.</w:t>
      </w:r>
    </w:p>
    <w:p w:rsidR="008A0635" w:rsidRPr="00FA7AC1" w:rsidRDefault="008A0635" w:rsidP="00A1116B">
      <w:pPr>
        <w:pStyle w:val="TerminalDisplayIndent1"/>
      </w:pPr>
      <w:r w:rsidRPr="00FA7AC1">
        <w:t>[</w:t>
      </w:r>
      <w:r w:rsidRPr="00FA7AC1">
        <w:rPr>
          <w:rFonts w:hint="eastAsia"/>
        </w:rPr>
        <w:t>Sysname</w:t>
      </w:r>
      <w:r w:rsidRPr="00FA7AC1">
        <w:t>]</w:t>
      </w:r>
      <w:r w:rsidRPr="00FA7AC1">
        <w:rPr>
          <w:rFonts w:hint="eastAsia"/>
        </w:rPr>
        <w:t xml:space="preserve"> </w:t>
      </w:r>
      <w:r w:rsidRPr="00FA7AC1">
        <w:t>save</w:t>
      </w:r>
    </w:p>
    <w:p w:rsidR="008A0635" w:rsidRPr="00FA7AC1" w:rsidRDefault="008A0635" w:rsidP="00A1116B">
      <w:pPr>
        <w:pStyle w:val="TerminalDisplayIndent1"/>
      </w:pPr>
      <w:r w:rsidRPr="00FA7AC1">
        <w:t>The current configuration will be written to the device. Are you sure? [Y/N]:y</w:t>
      </w:r>
    </w:p>
    <w:p w:rsidR="008A0635" w:rsidRPr="00FA7AC1" w:rsidRDefault="008A0635" w:rsidP="00A1116B">
      <w:pPr>
        <w:pStyle w:val="TerminalDisplayIndent1"/>
      </w:pPr>
      <w:r w:rsidRPr="00FA7AC1">
        <w:t>Please input the file name(*.cfg)[flash:/startup.cfg]</w:t>
      </w:r>
    </w:p>
    <w:p w:rsidR="008A0635" w:rsidRPr="00FA7AC1" w:rsidRDefault="008A0635" w:rsidP="00A1116B">
      <w:pPr>
        <w:pStyle w:val="TerminalDisplayIndent1"/>
      </w:pPr>
      <w:r w:rsidRPr="00FA7AC1">
        <w:t>(To leave the existing filename unchanged, press the enter key):</w:t>
      </w:r>
    </w:p>
    <w:p w:rsidR="008A0635" w:rsidRPr="00FA7AC1" w:rsidRDefault="008A0635" w:rsidP="00A1116B">
      <w:pPr>
        <w:pStyle w:val="TerminalDisplayIndent1"/>
      </w:pPr>
      <w:r w:rsidRPr="00FA7AC1">
        <w:t>flash:/startup.cfg exists, overwrite? [Y/N]:y</w:t>
      </w:r>
    </w:p>
    <w:p w:rsidR="008A0635" w:rsidRPr="00FA7AC1" w:rsidRDefault="008A0635" w:rsidP="00A1116B">
      <w:pPr>
        <w:pStyle w:val="TerminalDisplayIndent1"/>
      </w:pPr>
      <w:r w:rsidRPr="00FA7AC1">
        <w:t xml:space="preserve"> Validating file. Please wait..........................</w:t>
      </w:r>
    </w:p>
    <w:p w:rsidR="008A0635" w:rsidRPr="00FA7AC1" w:rsidRDefault="008A0635" w:rsidP="00A1116B">
      <w:pPr>
        <w:pStyle w:val="TerminalDisplayIndent1"/>
      </w:pPr>
      <w:r w:rsidRPr="00FA7AC1">
        <w:t xml:space="preserve"> Saved the current configuration to mainboard device successfully.</w:t>
      </w:r>
    </w:p>
    <w:p w:rsidR="008A0635" w:rsidRPr="00FA7AC1" w:rsidRDefault="008A0635" w:rsidP="00A1116B">
      <w:pPr>
        <w:pStyle w:val="TerminalDisplayIndent1"/>
      </w:pPr>
      <w:r w:rsidRPr="00FA7AC1">
        <w:t xml:space="preserve"> Configuration is saved to device successfully.</w:t>
      </w:r>
    </w:p>
    <w:p w:rsidR="008A0635" w:rsidRPr="00FA7AC1" w:rsidRDefault="008A0635" w:rsidP="00A1116B">
      <w:pPr>
        <w:pStyle w:val="TerminalDisplayIndent1"/>
      </w:pPr>
      <w:r w:rsidRPr="00FA7AC1">
        <w:t>[</w:t>
      </w:r>
      <w:r w:rsidRPr="00FA7AC1">
        <w:rPr>
          <w:rFonts w:hint="eastAsia"/>
        </w:rPr>
        <w:t>Sysname</w:t>
      </w:r>
      <w:r w:rsidRPr="00FA7AC1">
        <w:t>]</w:t>
      </w:r>
      <w:r w:rsidRPr="00FA7AC1">
        <w:rPr>
          <w:rFonts w:hint="eastAsia"/>
        </w:rPr>
        <w:t xml:space="preserve"> quit</w:t>
      </w:r>
    </w:p>
    <w:p w:rsidR="008A0635" w:rsidRPr="00FA7AC1" w:rsidRDefault="008A0635" w:rsidP="00A1116B">
      <w:pPr>
        <w:pStyle w:val="ItemIndent1"/>
      </w:pPr>
      <w:r w:rsidRPr="00FA7AC1">
        <w:rPr>
          <w:rFonts w:hint="eastAsia"/>
        </w:rPr>
        <w:t xml:space="preserve"># </w:t>
      </w:r>
      <w:r w:rsidRPr="00FA7AC1">
        <w:t>Reboot the switch.</w:t>
      </w:r>
    </w:p>
    <w:p w:rsidR="008A0635" w:rsidRPr="00FA7AC1" w:rsidRDefault="008A0635" w:rsidP="00A1116B">
      <w:pPr>
        <w:pStyle w:val="TerminalDisplayIndent1"/>
      </w:pPr>
      <w:r w:rsidRPr="00FA7AC1">
        <w:rPr>
          <w:rFonts w:hint="eastAsia"/>
        </w:rPr>
        <w:t>&lt;Sysname&gt; reboot</w:t>
      </w:r>
    </w:p>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r w:rsidRPr="00FA7AC1">
              <w:rPr>
                <w:noProof/>
                <w:lang w:eastAsia="zh-CN"/>
              </w:rPr>
              <w:lastRenderedPageBreak/>
              <w:drawing>
                <wp:inline distT="0" distB="0" distL="0" distR="0" wp14:anchorId="0D9AFD69" wp14:editId="0DF85853">
                  <wp:extent cx="163830" cy="163830"/>
                  <wp:effectExtent l="19050" t="0" r="7620" b="0"/>
                  <wp:docPr id="23" name="图片 3" descr="CA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UTION"/>
                          <pic:cNvPicPr>
                            <a:picLocks noChangeAspect="1" noChangeArrowheads="1"/>
                          </pic:cNvPicPr>
                        </pic:nvPicPr>
                        <pic:blipFill>
                          <a:blip r:embed="rId30"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CAUTION:</w:t>
            </w:r>
          </w:p>
          <w:p w:rsidR="008A0635" w:rsidRPr="00FA7AC1" w:rsidRDefault="008A0635" w:rsidP="00A1116B">
            <w:pPr>
              <w:pStyle w:val="NotesText"/>
              <w:cnfStyle w:val="000000000000" w:firstRow="0" w:lastRow="0" w:firstColumn="0" w:lastColumn="0" w:oddVBand="0" w:evenVBand="0" w:oddHBand="0" w:evenHBand="0" w:firstRowFirstColumn="0" w:firstRowLastColumn="0" w:lastRowFirstColumn="0" w:lastRowLastColumn="0"/>
            </w:pPr>
            <w:r w:rsidRPr="00FA7AC1">
              <w:t xml:space="preserve">After you enable the FIPS mode, be sure to create a local user and its password before you reboot the switch. Otherwise, you cannot log in to the switch. If you cannot log in to the switch, reboot the switch without the configuration file (by ignoring or removing the configuration file) so that the switch works in non-FIPS mode, and then make correct configurations. </w:t>
            </w:r>
          </w:p>
        </w:tc>
      </w:tr>
    </w:tbl>
    <w:p w:rsidR="008A0635" w:rsidRPr="00FA7AC1" w:rsidRDefault="008A0635" w:rsidP="00A1116B">
      <w:pPr>
        <w:pStyle w:val="Spacer"/>
      </w:pPr>
    </w:p>
    <w:p w:rsidR="008A0635" w:rsidRPr="00FA7AC1" w:rsidRDefault="008A0635" w:rsidP="00A1116B">
      <w:pPr>
        <w:pStyle w:val="Itemstep0"/>
      </w:pPr>
      <w:bookmarkStart w:id="1911" w:name="_Toc307046513"/>
      <w:r w:rsidRPr="00FA7AC1">
        <w:t>Verify the configuration:</w:t>
      </w:r>
      <w:bookmarkEnd w:id="1911"/>
    </w:p>
    <w:p w:rsidR="008A0635" w:rsidRPr="00FA7AC1" w:rsidRDefault="008A0635" w:rsidP="00A1116B">
      <w:pPr>
        <w:pStyle w:val="ItemIndent1"/>
      </w:pPr>
      <w:r w:rsidRPr="00FA7AC1">
        <w:t>After the switch reboots, enter the username (test) and password (</w:t>
      </w:r>
      <w:r w:rsidRPr="00FA7AC1">
        <w:rPr>
          <w:rFonts w:hint="eastAsia"/>
        </w:rPr>
        <w:t>A</w:t>
      </w:r>
      <w:r w:rsidRPr="00FA7AC1">
        <w:t>A</w:t>
      </w:r>
      <w:r w:rsidRPr="00FA7AC1">
        <w:rPr>
          <w:rFonts w:hint="eastAsia"/>
        </w:rPr>
        <w:t>bbcc1234%</w:t>
      </w:r>
      <w:r w:rsidRPr="00FA7AC1">
        <w:t>). The system prompts that your first login is successful, and asks you to enter a new password. Enter a new password which has at least four characters different than the previous one and confirm the password. Then, the system displays the &lt;</w:t>
      </w:r>
      <w:r w:rsidRPr="00FA7AC1">
        <w:rPr>
          <w:rFonts w:hint="eastAsia"/>
        </w:rPr>
        <w:t>Sysname</w:t>
      </w:r>
      <w:r w:rsidRPr="00FA7AC1">
        <w:t xml:space="preserve">&gt; prompt. </w:t>
      </w:r>
    </w:p>
    <w:p w:rsidR="008A0635" w:rsidRPr="00FA7AC1" w:rsidRDefault="008A0635" w:rsidP="00A1116B">
      <w:pPr>
        <w:pStyle w:val="TerminalDisplayIndent1"/>
      </w:pPr>
      <w:r w:rsidRPr="00FA7AC1">
        <w:t>User interface aux0 is available.</w:t>
      </w:r>
    </w:p>
    <w:p w:rsidR="008A0635" w:rsidRPr="00FA7AC1" w:rsidRDefault="008A0635" w:rsidP="00A1116B">
      <w:pPr>
        <w:pStyle w:val="TerminalDisplayIndent1"/>
      </w:pPr>
    </w:p>
    <w:p w:rsidR="008A0635" w:rsidRPr="00FA7AC1" w:rsidRDefault="008A0635" w:rsidP="00A1116B">
      <w:pPr>
        <w:pStyle w:val="TerminalDisplayIndent1"/>
      </w:pPr>
      <w:r w:rsidRPr="00FA7AC1">
        <w:t>Please press ENTER.</w:t>
      </w:r>
    </w:p>
    <w:p w:rsidR="008A0635" w:rsidRPr="00FA7AC1" w:rsidRDefault="008A0635" w:rsidP="00A1116B">
      <w:pPr>
        <w:pStyle w:val="TerminalDisplayIndent1"/>
      </w:pPr>
    </w:p>
    <w:p w:rsidR="008A0635" w:rsidRPr="00FA7AC1" w:rsidRDefault="008A0635" w:rsidP="00A1116B">
      <w:pPr>
        <w:pStyle w:val="TerminalDisplayIndent1"/>
      </w:pPr>
      <w:r w:rsidRPr="00FA7AC1">
        <w:t>Login authentication</w:t>
      </w:r>
    </w:p>
    <w:p w:rsidR="008A0635" w:rsidRPr="00FA7AC1" w:rsidRDefault="008A0635" w:rsidP="00A1116B">
      <w:pPr>
        <w:pStyle w:val="TerminalDisplayIndent1"/>
      </w:pPr>
    </w:p>
    <w:p w:rsidR="008A0635" w:rsidRPr="00FA7AC1" w:rsidRDefault="008A0635" w:rsidP="00A1116B">
      <w:pPr>
        <w:pStyle w:val="TerminalDisplayIndent1"/>
      </w:pPr>
      <w:r w:rsidRPr="00FA7AC1">
        <w:t>Username:test</w:t>
      </w:r>
    </w:p>
    <w:p w:rsidR="008A0635" w:rsidRPr="00FA7AC1" w:rsidRDefault="008A0635" w:rsidP="00A1116B">
      <w:pPr>
        <w:pStyle w:val="TerminalDisplayIndent1"/>
      </w:pPr>
      <w:r w:rsidRPr="00FA7AC1">
        <w:t>Password:</w:t>
      </w:r>
    </w:p>
    <w:p w:rsidR="008A0635" w:rsidRPr="00FA7AC1" w:rsidRDefault="008A0635" w:rsidP="00A1116B">
      <w:pPr>
        <w:pStyle w:val="TerminalDisplayIndent1"/>
      </w:pPr>
      <w:r w:rsidRPr="00FA7AC1">
        <w:t>Info: First logged in. For security reasons you will need to change your password.</w:t>
      </w:r>
    </w:p>
    <w:p w:rsidR="008A0635" w:rsidRPr="00FA7AC1" w:rsidRDefault="008A0635" w:rsidP="00A1116B">
      <w:pPr>
        <w:pStyle w:val="TerminalDisplayIndent1"/>
      </w:pPr>
      <w:r w:rsidRPr="00FA7AC1">
        <w:t xml:space="preserve"> Please enter your new password.</w:t>
      </w:r>
    </w:p>
    <w:p w:rsidR="008A0635" w:rsidRPr="00FA7AC1" w:rsidRDefault="008A0635" w:rsidP="00A1116B">
      <w:pPr>
        <w:pStyle w:val="TerminalDisplayIndent1"/>
      </w:pPr>
      <w:r w:rsidRPr="00FA7AC1">
        <w:t>Password:**********</w:t>
      </w:r>
    </w:p>
    <w:p w:rsidR="008A0635" w:rsidRPr="00FA7AC1" w:rsidRDefault="008A0635" w:rsidP="00A1116B">
      <w:pPr>
        <w:pStyle w:val="TerminalDisplayIndent1"/>
      </w:pPr>
      <w:r w:rsidRPr="00FA7AC1">
        <w:t>Confirm :**********</w:t>
      </w:r>
    </w:p>
    <w:p w:rsidR="008A0635" w:rsidRPr="00FA7AC1" w:rsidRDefault="008A0635" w:rsidP="00A1116B">
      <w:pPr>
        <w:pStyle w:val="TerminalDisplayIndent1"/>
      </w:pPr>
      <w:r w:rsidRPr="00FA7AC1">
        <w:t>Updating user(s) information, please wait...........</w:t>
      </w:r>
    </w:p>
    <w:p w:rsidR="008A0635" w:rsidRPr="00FA7AC1" w:rsidRDefault="008A0635" w:rsidP="00A1116B">
      <w:pPr>
        <w:pStyle w:val="TerminalDisplayIndent1"/>
      </w:pPr>
      <w:r w:rsidRPr="00FA7AC1">
        <w:t>&lt;</w:t>
      </w:r>
      <w:r w:rsidRPr="00FA7AC1">
        <w:rPr>
          <w:rFonts w:hint="eastAsia"/>
        </w:rPr>
        <w:t>Sysname</w:t>
      </w:r>
      <w:r w:rsidRPr="00FA7AC1">
        <w:t xml:space="preserve">&gt;                                                               </w:t>
      </w:r>
    </w:p>
    <w:p w:rsidR="008A0635" w:rsidRPr="00FA7AC1" w:rsidRDefault="008A0635" w:rsidP="00A1116B">
      <w:pPr>
        <w:pStyle w:val="ItemIndent1"/>
      </w:pPr>
      <w:r w:rsidRPr="00FA7AC1">
        <w:rPr>
          <w:rFonts w:hint="eastAsia"/>
        </w:rPr>
        <w:t>#</w:t>
      </w:r>
      <w:r w:rsidRPr="00FA7AC1">
        <w:t xml:space="preserve"> Display the current FIPS mode. You can see that the FIPS mode is enabled. </w:t>
      </w:r>
    </w:p>
    <w:p w:rsidR="008A0635" w:rsidRPr="00FA7AC1" w:rsidRDefault="008A0635" w:rsidP="00A1116B">
      <w:pPr>
        <w:pStyle w:val="TerminalDisplayIndent1"/>
      </w:pPr>
      <w:r w:rsidRPr="00FA7AC1">
        <w:rPr>
          <w:rFonts w:hint="eastAsia"/>
        </w:rPr>
        <w:t xml:space="preserve">&lt;Sysname&gt; </w:t>
      </w:r>
      <w:r w:rsidRPr="00FA7AC1">
        <w:t>display fips status</w:t>
      </w:r>
    </w:p>
    <w:p w:rsidR="008A0635" w:rsidRPr="00FA7AC1" w:rsidRDefault="008A0635" w:rsidP="00A1116B">
      <w:pPr>
        <w:pStyle w:val="TerminalDisplayIndent1"/>
      </w:pPr>
      <w:r w:rsidRPr="00FA7AC1">
        <w:t xml:space="preserve"> FIPS mode is enabled</w:t>
      </w:r>
    </w:p>
    <w:p w:rsidR="008A0635" w:rsidRPr="00FA7AC1" w:rsidRDefault="008A0635" w:rsidP="00A1116B">
      <w:pPr>
        <w:pStyle w:val="2"/>
      </w:pPr>
      <w:bookmarkStart w:id="1912" w:name="_Toc331682348"/>
      <w:bookmarkStart w:id="1913" w:name="_Toc333498125"/>
      <w:bookmarkStart w:id="1914" w:name="_Toc334186151"/>
      <w:bookmarkStart w:id="1915" w:name="_Toc334457942"/>
      <w:bookmarkStart w:id="1916" w:name="_Toc528318194"/>
      <w:r w:rsidRPr="00FA7AC1">
        <w:t>Command reference</w:t>
      </w:r>
      <w:bookmarkEnd w:id="1912"/>
      <w:bookmarkEnd w:id="1913"/>
      <w:bookmarkEnd w:id="1914"/>
      <w:bookmarkEnd w:id="1915"/>
      <w:bookmarkEnd w:id="1916"/>
    </w:p>
    <w:p w:rsidR="008A0635" w:rsidRPr="00FA7AC1" w:rsidRDefault="008A0635" w:rsidP="00A1116B">
      <w:pPr>
        <w:pStyle w:val="3"/>
      </w:pPr>
      <w:bookmarkStart w:id="1917" w:name="_Toc307559639"/>
      <w:bookmarkStart w:id="1918" w:name="_Toc331682349"/>
      <w:bookmarkStart w:id="1919" w:name="_Toc333498126"/>
      <w:bookmarkStart w:id="1920" w:name="_Toc334186152"/>
      <w:bookmarkStart w:id="1921" w:name="_Toc334457943"/>
      <w:bookmarkStart w:id="1922" w:name="_Toc528318195"/>
      <w:r w:rsidRPr="00FA7AC1">
        <w:rPr>
          <w:rFonts w:hint="eastAsia"/>
        </w:rPr>
        <w:t>fips mode enable</w:t>
      </w:r>
      <w:bookmarkEnd w:id="1917"/>
      <w:bookmarkEnd w:id="1918"/>
      <w:bookmarkEnd w:id="1919"/>
      <w:bookmarkEnd w:id="1920"/>
      <w:bookmarkEnd w:id="1921"/>
      <w:bookmarkEnd w:id="1922"/>
    </w:p>
    <w:p w:rsidR="008A0635" w:rsidRPr="00FA7AC1" w:rsidRDefault="008A0635" w:rsidP="00A1116B">
      <w:r w:rsidRPr="00FA7AC1">
        <w:rPr>
          <w:rFonts w:hint="eastAsia"/>
        </w:rPr>
        <w:t xml:space="preserve">Use </w:t>
      </w:r>
      <w:r w:rsidRPr="00FA7AC1">
        <w:rPr>
          <w:rStyle w:val="BoldText"/>
        </w:rPr>
        <w:t>fips mode enable</w:t>
      </w:r>
      <w:r w:rsidRPr="00FA7AC1">
        <w:rPr>
          <w:rFonts w:hint="eastAsia"/>
        </w:rPr>
        <w:t xml:space="preserve"> to enable the FIPS mode.</w:t>
      </w:r>
    </w:p>
    <w:p w:rsidR="008A0635" w:rsidRPr="00FA7AC1" w:rsidRDefault="008A0635" w:rsidP="00A1116B">
      <w:r w:rsidRPr="00FA7AC1">
        <w:rPr>
          <w:rFonts w:hint="eastAsia"/>
        </w:rPr>
        <w:t xml:space="preserve">Use </w:t>
      </w:r>
      <w:r w:rsidRPr="00FA7AC1">
        <w:rPr>
          <w:rStyle w:val="BoldText"/>
        </w:rPr>
        <w:t>undo</w:t>
      </w:r>
      <w:r w:rsidRPr="00FA7AC1">
        <w:rPr>
          <w:rFonts w:hint="eastAsia"/>
        </w:rPr>
        <w:t xml:space="preserve"> </w:t>
      </w:r>
      <w:r w:rsidRPr="00FA7AC1">
        <w:rPr>
          <w:rStyle w:val="BoldText"/>
        </w:rPr>
        <w:t>fips mode enable</w:t>
      </w:r>
      <w:r w:rsidRPr="00FA7AC1">
        <w:rPr>
          <w:rFonts w:hint="eastAsia"/>
        </w:rPr>
        <w:t xml:space="preserve"> to disable the FIPS mode.</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Pr>
        <w:t>fips mode enable</w:t>
      </w:r>
    </w:p>
    <w:p w:rsidR="008A0635" w:rsidRPr="00FA7AC1" w:rsidRDefault="008A0635" w:rsidP="00A1116B">
      <w:pPr>
        <w:rPr>
          <w:rStyle w:val="BoldText"/>
        </w:rPr>
      </w:pPr>
      <w:r w:rsidRPr="00FA7AC1">
        <w:rPr>
          <w:rStyle w:val="BoldText"/>
        </w:rPr>
        <w:t>undo fips mode enable</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w:t>
      </w:r>
      <w:r w:rsidRPr="00FA7AC1">
        <w:rPr>
          <w:rFonts w:hint="eastAsia"/>
        </w:rPr>
        <w:t>FIPS mode is disabled.</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rPr>
        <w:t>None</w:t>
      </w:r>
    </w:p>
    <w:p w:rsidR="008A0635" w:rsidRPr="00FA7AC1" w:rsidRDefault="008A0635" w:rsidP="00A1116B">
      <w:pPr>
        <w:pStyle w:val="Command"/>
      </w:pPr>
      <w:r w:rsidRPr="00FA7AC1">
        <w:rPr>
          <w:rFonts w:hint="eastAsia"/>
        </w:rPr>
        <w:lastRenderedPageBreak/>
        <w:t>Usage guidelines</w:t>
      </w:r>
    </w:p>
    <w:p w:rsidR="008A0635" w:rsidRPr="00FA7AC1" w:rsidRDefault="008A0635" w:rsidP="00A1116B">
      <w:r w:rsidRPr="00FA7AC1">
        <w:t xml:space="preserve">After you enable the FIPS mode, reboot the </w:t>
      </w:r>
      <w:r w:rsidRPr="00FA7AC1">
        <w:rPr>
          <w:rFonts w:hint="eastAsia"/>
        </w:rPr>
        <w:t>switch</w:t>
      </w:r>
      <w:r w:rsidRPr="00FA7AC1">
        <w:t xml:space="preserve"> to make your configuration effective. After the </w:t>
      </w:r>
      <w:r w:rsidRPr="00FA7AC1">
        <w:rPr>
          <w:rFonts w:hint="eastAsia"/>
        </w:rPr>
        <w:t>switch</w:t>
      </w:r>
      <w:r w:rsidRPr="00FA7AC1">
        <w:t xml:space="preserve"> </w:t>
      </w:r>
      <w:r w:rsidRPr="00FA7AC1">
        <w:rPr>
          <w:rFonts w:hint="eastAsia"/>
        </w:rPr>
        <w:t>starts up</w:t>
      </w:r>
      <w:r w:rsidRPr="00FA7AC1">
        <w:t xml:space="preserve">, the </w:t>
      </w:r>
      <w:r w:rsidRPr="00FA7AC1">
        <w:rPr>
          <w:rFonts w:hint="eastAsia"/>
        </w:rPr>
        <w:t>switch</w:t>
      </w:r>
      <w:r w:rsidRPr="00FA7AC1">
        <w:t xml:space="preserve"> works in FIPS mode. </w:t>
      </w:r>
      <w:r w:rsidRPr="00FA7AC1">
        <w:rPr>
          <w:rFonts w:hint="eastAsia"/>
        </w:rPr>
        <w:t xml:space="preserve">The FIPS mode complies with </w:t>
      </w:r>
      <w:r w:rsidRPr="00FA7AC1">
        <w:t>the</w:t>
      </w:r>
      <w:r w:rsidRPr="00FA7AC1">
        <w:rPr>
          <w:rFonts w:hint="eastAsia"/>
        </w:rPr>
        <w:t xml:space="preserve"> FIPS 140-2 standard.</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 xml:space="preserve"># Enable </w:t>
      </w:r>
      <w:r w:rsidRPr="00FA7AC1">
        <w:t xml:space="preserve">the </w:t>
      </w:r>
      <w:r w:rsidRPr="00FA7AC1">
        <w:rPr>
          <w:rFonts w:hint="eastAsia"/>
        </w:rPr>
        <w:t>FIPS mode.</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rPr>
          <w:rFonts w:hint="eastAsia"/>
        </w:rPr>
        <w:t>[Sysname] fips mode enable</w:t>
      </w:r>
    </w:p>
    <w:p w:rsidR="008A0635" w:rsidRPr="00FA7AC1" w:rsidRDefault="008A0635" w:rsidP="00A1116B">
      <w:pPr>
        <w:pStyle w:val="Command"/>
      </w:pPr>
      <w:r w:rsidRPr="00FA7AC1">
        <w:rPr>
          <w:rFonts w:hint="eastAsia"/>
        </w:rPr>
        <w:t>Related commands</w:t>
      </w:r>
    </w:p>
    <w:p w:rsidR="008A0635" w:rsidRPr="00FA7AC1" w:rsidRDefault="008A0635" w:rsidP="00A1116B">
      <w:r w:rsidRPr="00FA7AC1">
        <w:rPr>
          <w:rStyle w:val="BoldText"/>
        </w:rPr>
        <w:t>display fips status</w:t>
      </w:r>
    </w:p>
    <w:p w:rsidR="008A0635" w:rsidRPr="00FA7AC1" w:rsidRDefault="008A0635" w:rsidP="00A1116B">
      <w:pPr>
        <w:pStyle w:val="3"/>
      </w:pPr>
      <w:bookmarkStart w:id="1923" w:name="_Toc307559640"/>
      <w:bookmarkStart w:id="1924" w:name="_Toc331682350"/>
      <w:bookmarkStart w:id="1925" w:name="_Toc333498127"/>
      <w:bookmarkStart w:id="1926" w:name="_Toc334186153"/>
      <w:bookmarkStart w:id="1927" w:name="_Toc334457944"/>
      <w:bookmarkStart w:id="1928" w:name="_Toc528318196"/>
      <w:r w:rsidRPr="00FA7AC1">
        <w:rPr>
          <w:rFonts w:hint="eastAsia"/>
        </w:rPr>
        <w:t>display fips status</w:t>
      </w:r>
      <w:bookmarkEnd w:id="1923"/>
      <w:bookmarkEnd w:id="1924"/>
      <w:bookmarkEnd w:id="1925"/>
      <w:bookmarkEnd w:id="1926"/>
      <w:bookmarkEnd w:id="1927"/>
      <w:bookmarkEnd w:id="1928"/>
    </w:p>
    <w:p w:rsidR="008A0635" w:rsidRPr="00FA7AC1" w:rsidRDefault="008A0635" w:rsidP="00A1116B">
      <w:r w:rsidRPr="00FA7AC1">
        <w:rPr>
          <w:rFonts w:hint="eastAsia"/>
        </w:rPr>
        <w:t xml:space="preserve">Use </w:t>
      </w:r>
      <w:r w:rsidRPr="00FA7AC1">
        <w:rPr>
          <w:rStyle w:val="BoldText"/>
        </w:rPr>
        <w:t>display</w:t>
      </w:r>
      <w:r w:rsidRPr="00FA7AC1">
        <w:rPr>
          <w:rFonts w:hint="eastAsia"/>
        </w:rPr>
        <w:t xml:space="preserve"> </w:t>
      </w:r>
      <w:r w:rsidRPr="00FA7AC1">
        <w:rPr>
          <w:b/>
        </w:rPr>
        <w:t>fips status</w:t>
      </w:r>
      <w:r w:rsidRPr="00FA7AC1">
        <w:rPr>
          <w:rFonts w:hint="eastAsia"/>
        </w:rPr>
        <w:t xml:space="preserve"> to display the current FIPS mode.</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t>display fips status</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1</w:t>
      </w:r>
      <w:r w:rsidRPr="00FA7AC1">
        <w:t xml:space="preserve">: </w:t>
      </w:r>
      <w:r w:rsidRPr="00FA7AC1">
        <w:rPr>
          <w:rFonts w:hint="eastAsia"/>
        </w:rPr>
        <w:t>Monitor</w:t>
      </w:r>
      <w:r w:rsidRPr="00FA7AC1">
        <w:t xml:space="preserve"> level</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 Display the current FIPS mode.</w:t>
      </w:r>
    </w:p>
    <w:p w:rsidR="008A0635" w:rsidRPr="00FA7AC1" w:rsidRDefault="008A0635" w:rsidP="00A1116B">
      <w:pPr>
        <w:pStyle w:val="TerminalDisplay"/>
      </w:pPr>
      <w:r w:rsidRPr="00FA7AC1">
        <w:rPr>
          <w:rFonts w:hint="eastAsia"/>
        </w:rPr>
        <w:t>&lt;Sysname&gt; display fips status</w:t>
      </w:r>
    </w:p>
    <w:p w:rsidR="008A0635" w:rsidRPr="00FA7AC1" w:rsidRDefault="008A0635" w:rsidP="00A1116B">
      <w:pPr>
        <w:pStyle w:val="TerminalDisplay"/>
      </w:pPr>
      <w:r w:rsidRPr="00FA7AC1">
        <w:t>FIPS mode is enabled</w:t>
      </w:r>
      <w:bookmarkStart w:id="1929" w:name="_Toc294185672"/>
      <w:bookmarkStart w:id="1930" w:name="_Toc333393448"/>
      <w:bookmarkStart w:id="1931" w:name="_Toc333495918"/>
      <w:bookmarkStart w:id="1932" w:name="_Toc333939811"/>
    </w:p>
    <w:p w:rsidR="008A0635" w:rsidRPr="00FA7AC1" w:rsidRDefault="008A0635" w:rsidP="00A1116B">
      <w:pPr>
        <w:pStyle w:val="Command"/>
      </w:pPr>
      <w:r w:rsidRPr="00FA7AC1">
        <w:rPr>
          <w:rFonts w:hint="eastAsia"/>
        </w:rPr>
        <w:t>Related commands</w:t>
      </w:r>
    </w:p>
    <w:p w:rsidR="008A0635" w:rsidRPr="00FA7AC1" w:rsidRDefault="008A0635" w:rsidP="00A1116B">
      <w:pPr>
        <w:rPr>
          <w:rStyle w:val="BoldText"/>
        </w:rPr>
      </w:pPr>
      <w:r w:rsidRPr="00FA7AC1">
        <w:rPr>
          <w:rStyle w:val="BoldText"/>
        </w:rPr>
        <w:t>fips mode enable</w:t>
      </w:r>
    </w:p>
    <w:p w:rsidR="008A0635" w:rsidRPr="00FA7AC1" w:rsidRDefault="008A0635" w:rsidP="00A1116B">
      <w:pPr>
        <w:pStyle w:val="3"/>
      </w:pPr>
      <w:bookmarkStart w:id="1933" w:name="_Toc334186154"/>
      <w:bookmarkStart w:id="1934" w:name="_Toc334457945"/>
      <w:bookmarkStart w:id="1935" w:name="_Toc528318197"/>
      <w:r w:rsidRPr="00FA7AC1">
        <w:rPr>
          <w:rFonts w:hint="eastAsia"/>
        </w:rPr>
        <w:t>f</w:t>
      </w:r>
      <w:r w:rsidRPr="00FA7AC1">
        <w:t>ips self-test</w:t>
      </w:r>
      <w:bookmarkEnd w:id="1929"/>
      <w:bookmarkEnd w:id="1930"/>
      <w:bookmarkEnd w:id="1931"/>
      <w:bookmarkEnd w:id="1932"/>
      <w:bookmarkEnd w:id="1933"/>
      <w:bookmarkEnd w:id="1934"/>
      <w:bookmarkEnd w:id="1935"/>
    </w:p>
    <w:p w:rsidR="008A0635" w:rsidRPr="00FA7AC1" w:rsidRDefault="008A0635" w:rsidP="00A1116B">
      <w:r w:rsidRPr="00FA7AC1">
        <w:t xml:space="preserve">Use </w:t>
      </w:r>
      <w:r w:rsidRPr="00FA7AC1">
        <w:rPr>
          <w:rStyle w:val="BoldText"/>
        </w:rPr>
        <w:t>fips self-test</w:t>
      </w:r>
      <w:r w:rsidRPr="00FA7AC1">
        <w:t xml:space="preserve"> to trigger a self-test on the password algorithms.</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fips self-test</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3: Manage level</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To examine whether the cryptography</w:t>
      </w:r>
      <w:r w:rsidRPr="00FA7AC1">
        <w:rPr>
          <w:rFonts w:hint="eastAsia"/>
        </w:rPr>
        <w:t xml:space="preserve"> </w:t>
      </w:r>
      <w:r w:rsidRPr="00FA7AC1">
        <w:t xml:space="preserve">modules operate normally, you can use a command to trigger a self-test on the cryptographic algorithms. The triggered self-test is the same as the </w:t>
      </w:r>
      <w:r w:rsidRPr="00FA7AC1">
        <w:rPr>
          <w:rFonts w:hint="eastAsia"/>
        </w:rPr>
        <w:t>power-up</w:t>
      </w:r>
      <w:r w:rsidRPr="00FA7AC1">
        <w:t xml:space="preserve"> self-test.</w:t>
      </w:r>
    </w:p>
    <w:p w:rsidR="008A0635" w:rsidRPr="00FA7AC1" w:rsidRDefault="008A0635" w:rsidP="00A1116B">
      <w:r w:rsidRPr="00FA7AC1">
        <w:t>If the self-test fails, the device automatically reboots.</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 xml:space="preserve"># </w:t>
      </w:r>
      <w:r w:rsidRPr="00FA7AC1">
        <w:t>Trigger a self-test on the cryptographic algorithms</w:t>
      </w:r>
      <w:r w:rsidRPr="00FA7AC1">
        <w:rPr>
          <w:rFonts w:hint="eastAsia"/>
        </w:rPr>
        <w:t>.</w:t>
      </w:r>
    </w:p>
    <w:p w:rsidR="000356F7" w:rsidRPr="00FA7AC1" w:rsidRDefault="008A0635" w:rsidP="00A1116B">
      <w:pPr>
        <w:pStyle w:val="TerminalDisplay"/>
      </w:pPr>
      <w:r w:rsidRPr="00FA7AC1">
        <w:rPr>
          <w:rFonts w:hint="eastAsia"/>
        </w:rPr>
        <w:lastRenderedPageBreak/>
        <w:t xml:space="preserve">&lt;Sysname&gt; </w:t>
      </w:r>
      <w:r w:rsidR="000356F7" w:rsidRPr="00FA7AC1">
        <w:rPr>
          <w:rFonts w:hint="eastAsia"/>
        </w:rPr>
        <w:t>system-view</w:t>
      </w:r>
    </w:p>
    <w:p w:rsidR="008A0635" w:rsidRPr="00FA7AC1" w:rsidRDefault="000356F7" w:rsidP="00A1116B">
      <w:pPr>
        <w:pStyle w:val="TerminalDisplay"/>
      </w:pPr>
      <w:r w:rsidRPr="00FA7AC1">
        <w:rPr>
          <w:rFonts w:hint="eastAsia"/>
        </w:rPr>
        <w:t xml:space="preserve">[Sysname] </w:t>
      </w:r>
      <w:r w:rsidR="008A0635" w:rsidRPr="00FA7AC1">
        <w:rPr>
          <w:rFonts w:hint="eastAsia"/>
        </w:rPr>
        <w:t>fips self-test</w:t>
      </w:r>
    </w:p>
    <w:p w:rsidR="008A0635" w:rsidRPr="00FA7AC1" w:rsidRDefault="008A0635" w:rsidP="00A1116B">
      <w:pPr>
        <w:pStyle w:val="TerminalDisplay"/>
      </w:pPr>
      <w:r w:rsidRPr="00FA7AC1">
        <w:t>Self-tests are running. Please wait...</w:t>
      </w:r>
    </w:p>
    <w:p w:rsidR="008A0635" w:rsidRPr="00FA7AC1" w:rsidRDefault="008A0635" w:rsidP="00A1116B">
      <w:pPr>
        <w:pStyle w:val="TerminalDisplay"/>
      </w:pPr>
      <w:r w:rsidRPr="00FA7AC1">
        <w:t>Self-tests succeeded.</w:t>
      </w:r>
    </w:p>
    <w:p w:rsidR="001779D9" w:rsidRPr="00FA7AC1" w:rsidRDefault="001779D9" w:rsidP="00A1116B">
      <w:pPr>
        <w:pStyle w:val="1"/>
        <w:rPr>
          <w:rStyle w:val="BoldText"/>
          <w:color w:val="0090C8"/>
        </w:rPr>
      </w:pPr>
      <w:bookmarkStart w:id="1936" w:name="_Ref340046172"/>
      <w:bookmarkStart w:id="1937" w:name="_Toc340166383"/>
      <w:bookmarkStart w:id="1938" w:name="_Toc528318198"/>
      <w:bookmarkStart w:id="1939" w:name="_Ref156965646"/>
      <w:bookmarkStart w:id="1940" w:name="_Toc213493439"/>
      <w:bookmarkStart w:id="1941" w:name="_Toc215396446"/>
      <w:bookmarkStart w:id="1942" w:name="_Toc215460429"/>
      <w:bookmarkStart w:id="1943" w:name="_Toc219013575"/>
      <w:bookmarkStart w:id="1944" w:name="_Toc231099745"/>
      <w:bookmarkStart w:id="1945" w:name="_Toc231818456"/>
      <w:bookmarkStart w:id="1946" w:name="_Toc232927446"/>
      <w:bookmarkStart w:id="1947" w:name="_Toc239559974"/>
      <w:bookmarkStart w:id="1948" w:name="_Toc244661462"/>
      <w:bookmarkStart w:id="1949" w:name="_Toc245088986"/>
      <w:bookmarkStart w:id="1950" w:name="_Toc245192583"/>
      <w:bookmarkStart w:id="1951" w:name="_Toc331171590"/>
      <w:bookmarkStart w:id="1952" w:name="_Toc231818944"/>
      <w:bookmarkStart w:id="1953" w:name="_Toc232927934"/>
      <w:bookmarkStart w:id="1954" w:name="_Toc239560462"/>
      <w:bookmarkStart w:id="1955" w:name="_Toc244662047"/>
      <w:bookmarkStart w:id="1956" w:name="_Toc245089571"/>
      <w:bookmarkStart w:id="1957" w:name="_Toc245193168"/>
      <w:bookmarkStart w:id="1958" w:name="_Toc331171596"/>
      <w:bookmarkStart w:id="1959" w:name="_Toc331682358"/>
      <w:bookmarkStart w:id="1960" w:name="_Toc333498129"/>
      <w:r w:rsidRPr="00FA7AC1">
        <w:rPr>
          <w:rFonts w:hint="eastAsia"/>
        </w:rPr>
        <w:t>New feature</w:t>
      </w:r>
      <w:r w:rsidRPr="00FA7AC1">
        <w:t>: IPsec</w:t>
      </w:r>
      <w:bookmarkEnd w:id="1936"/>
      <w:bookmarkEnd w:id="1937"/>
      <w:bookmarkEnd w:id="1938"/>
    </w:p>
    <w:p w:rsidR="001779D9" w:rsidRPr="00FA7AC1" w:rsidRDefault="001779D9" w:rsidP="00A1116B">
      <w:pPr>
        <w:pStyle w:val="Spacer"/>
      </w:pPr>
    </w:p>
    <w:tbl>
      <w:tblPr>
        <w:tblStyle w:val="Notes1"/>
        <w:tblW w:w="9144" w:type="dxa"/>
        <w:tblLayout w:type="fixed"/>
        <w:tblLook w:val="04A0" w:firstRow="1" w:lastRow="0" w:firstColumn="1" w:lastColumn="0" w:noHBand="0" w:noVBand="1"/>
      </w:tblPr>
      <w:tblGrid>
        <w:gridCol w:w="447"/>
        <w:gridCol w:w="8697"/>
      </w:tblGrid>
      <w:tr w:rsidR="001779D9" w:rsidRPr="00FA7AC1" w:rsidTr="00273414">
        <w:trPr>
          <w:trHeight w:val="260"/>
        </w:trPr>
        <w:tc>
          <w:tcPr>
            <w:cnfStyle w:val="001000000000" w:firstRow="0" w:lastRow="0" w:firstColumn="1" w:lastColumn="0" w:oddVBand="0" w:evenVBand="0" w:oddHBand="0" w:evenHBand="0" w:firstRowFirstColumn="0" w:firstRowLastColumn="0" w:lastRowFirstColumn="0" w:lastRowLastColumn="0"/>
            <w:tcW w:w="447" w:type="dxa"/>
          </w:tcPr>
          <w:p w:rsidR="001779D9" w:rsidRPr="00FA7AC1" w:rsidRDefault="001779D9" w:rsidP="00A1116B">
            <w:pPr>
              <w:pStyle w:val="NotesIcons"/>
            </w:pPr>
          </w:p>
        </w:tc>
        <w:tc>
          <w:tcPr>
            <w:tcW w:w="8696" w:type="dxa"/>
          </w:tcPr>
          <w:p w:rsidR="001779D9" w:rsidRPr="00FA7AC1" w:rsidRDefault="001779D9"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E15B97" w:rsidRPr="00FA7AC1" w:rsidRDefault="00E15B97"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t xml:space="preserve">The term </w:t>
            </w:r>
            <w:r w:rsidRPr="00FA7AC1">
              <w:rPr>
                <w:i/>
              </w:rPr>
              <w:t>router</w:t>
            </w:r>
            <w:r w:rsidRPr="00FA7AC1">
              <w:t xml:space="preserve"> in this document refers to </w:t>
            </w:r>
            <w:r w:rsidRPr="00FA7AC1">
              <w:rPr>
                <w:rFonts w:hint="eastAsia"/>
              </w:rPr>
              <w:t xml:space="preserve">both </w:t>
            </w:r>
            <w:r w:rsidRPr="00FA7AC1">
              <w:t>router</w:t>
            </w:r>
            <w:r w:rsidRPr="00FA7AC1">
              <w:rPr>
                <w:rFonts w:hint="eastAsia"/>
              </w:rPr>
              <w:t xml:space="preserve">s and </w:t>
            </w:r>
            <w:r w:rsidRPr="00FA7AC1">
              <w:t>switch</w:t>
            </w:r>
            <w:r w:rsidRPr="00FA7AC1">
              <w:rPr>
                <w:rFonts w:hint="eastAsia"/>
              </w:rPr>
              <w:t>es</w:t>
            </w:r>
            <w:r w:rsidRPr="00FA7AC1">
              <w:t>.</w:t>
            </w:r>
          </w:p>
          <w:p w:rsidR="00CE2B0B" w:rsidRPr="00FA7AC1" w:rsidRDefault="00FD1EFA"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t>IPsec</w:t>
            </w:r>
            <w:r w:rsidR="00CE2B0B" w:rsidRPr="00FA7AC1">
              <w:rPr>
                <w:rFonts w:hint="eastAsia"/>
                <w:lang w:eastAsia="zh-CN"/>
              </w:rPr>
              <w:t xml:space="preserve"> configuration is available for only the switches in FIPS mode.</w:t>
            </w:r>
            <w:r w:rsidR="00CE2B0B" w:rsidRPr="00FA7AC1">
              <w:t xml:space="preserve"> For information about the FIPS mode, see </w:t>
            </w:r>
            <w:r w:rsidR="00976B0E" w:rsidRPr="00FA7AC1">
              <w:fldChar w:fldCharType="begin"/>
            </w:r>
            <w:r w:rsidR="00976B0E" w:rsidRPr="00FA7AC1">
              <w:instrText xml:space="preserve">  REF _Ref334080458 \h \* MERGEFORMAT </w:instrText>
            </w:r>
            <w:r w:rsidR="00976B0E"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FIPS</w:t>
            </w:r>
            <w:r w:rsidR="00976B0E" w:rsidRPr="00FA7AC1">
              <w:fldChar w:fldCharType="end"/>
            </w:r>
            <w:r w:rsidR="00CE2B0B" w:rsidRPr="00FA7AC1">
              <w:t>.</w:t>
            </w:r>
          </w:p>
          <w:p w:rsidR="001779D9" w:rsidRPr="00FA7AC1" w:rsidRDefault="001779D9"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t>A switch in IRF mode does not support IPsec automatic negotiation.</w:t>
            </w:r>
          </w:p>
        </w:tc>
      </w:tr>
    </w:tbl>
    <w:p w:rsidR="001779D9" w:rsidRPr="00FA7AC1" w:rsidRDefault="001779D9" w:rsidP="00A1116B">
      <w:pPr>
        <w:pStyle w:val="Spacer"/>
      </w:pPr>
    </w:p>
    <w:p w:rsidR="001779D9" w:rsidRPr="00FA7AC1" w:rsidRDefault="001779D9" w:rsidP="00A1116B">
      <w:pPr>
        <w:pStyle w:val="2"/>
        <w:numPr>
          <w:ilvl w:val="1"/>
          <w:numId w:val="4"/>
        </w:numPr>
        <w:spacing w:after="0"/>
      </w:pPr>
      <w:bookmarkStart w:id="1961" w:name="_Toc340166384"/>
      <w:bookmarkStart w:id="1962" w:name="_Toc528318199"/>
      <w:r w:rsidRPr="00FA7AC1">
        <w:t>IPsec</w:t>
      </w:r>
      <w:r w:rsidRPr="00FA7AC1">
        <w:rPr>
          <w:rFonts w:hint="eastAsia"/>
        </w:rPr>
        <w:t xml:space="preserve"> </w:t>
      </w:r>
      <w:r w:rsidRPr="00FA7AC1">
        <w:t>overview</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61"/>
      <w:bookmarkEnd w:id="1962"/>
    </w:p>
    <w:p w:rsidR="001779D9" w:rsidRPr="00FA7AC1" w:rsidRDefault="001779D9" w:rsidP="00A1116B">
      <w:r w:rsidRPr="00FA7AC1">
        <w:t xml:space="preserve">IP Security (IPsec) is a security framework defined by </w:t>
      </w:r>
      <w:r w:rsidRPr="00FA7AC1">
        <w:rPr>
          <w:rFonts w:hint="eastAsia"/>
        </w:rPr>
        <w:t>the Internet Engineering Task Force (</w:t>
      </w:r>
      <w:r w:rsidRPr="00FA7AC1">
        <w:t>IETF</w:t>
      </w:r>
      <w:r w:rsidRPr="00FA7AC1">
        <w:rPr>
          <w:rFonts w:hint="eastAsia"/>
        </w:rPr>
        <w:t>)</w:t>
      </w:r>
      <w:r w:rsidRPr="00FA7AC1">
        <w:t xml:space="preserve"> for securing</w:t>
      </w:r>
      <w:r w:rsidRPr="00FA7AC1">
        <w:rPr>
          <w:rFonts w:hint="eastAsia"/>
        </w:rPr>
        <w:t xml:space="preserve"> </w:t>
      </w:r>
      <w:r w:rsidRPr="00FA7AC1">
        <w:t>IP communications.</w:t>
      </w:r>
    </w:p>
    <w:p w:rsidR="001779D9" w:rsidRPr="00FA7AC1" w:rsidRDefault="001779D9" w:rsidP="00A1116B">
      <w:r w:rsidRPr="00FA7AC1">
        <w:t xml:space="preserve">IPsec </w:t>
      </w:r>
      <w:r w:rsidRPr="00FA7AC1">
        <w:rPr>
          <w:rFonts w:hint="eastAsia"/>
        </w:rPr>
        <w:t xml:space="preserve">provides the following security services </w:t>
      </w:r>
      <w:r w:rsidRPr="00FA7AC1">
        <w:t>at the IP layer for two communication parties</w:t>
      </w:r>
      <w:r w:rsidRPr="00FA7AC1">
        <w:rPr>
          <w:rFonts w:hint="eastAsia"/>
        </w:rPr>
        <w:t>:</w:t>
      </w:r>
    </w:p>
    <w:p w:rsidR="001779D9" w:rsidRPr="00FA7AC1" w:rsidRDefault="001779D9" w:rsidP="00A1116B">
      <w:pPr>
        <w:pStyle w:val="ItemList"/>
        <w:numPr>
          <w:ilvl w:val="0"/>
          <w:numId w:val="9"/>
        </w:numPr>
      </w:pPr>
      <w:r w:rsidRPr="00FA7AC1">
        <w:t>Confidentiality—</w:t>
      </w:r>
      <w:r w:rsidRPr="00FA7AC1">
        <w:rPr>
          <w:rFonts w:hint="eastAsia"/>
        </w:rPr>
        <w:t>The</w:t>
      </w:r>
      <w:r w:rsidRPr="00FA7AC1">
        <w:t xml:space="preserve"> sender encrypts packets before transmitting them o</w:t>
      </w:r>
      <w:r w:rsidRPr="00FA7AC1">
        <w:rPr>
          <w:rFonts w:hint="eastAsia"/>
        </w:rPr>
        <w:t>ver</w:t>
      </w:r>
      <w:r w:rsidRPr="00FA7AC1">
        <w:t xml:space="preserve"> the Internet</w:t>
      </w:r>
      <w:r w:rsidRPr="00FA7AC1">
        <w:rPr>
          <w:rFonts w:hint="eastAsia"/>
          <w:lang w:eastAsia="zh-CN"/>
        </w:rPr>
        <w:t xml:space="preserve">, protecting the packets from being </w:t>
      </w:r>
      <w:r w:rsidRPr="00FA7AC1">
        <w:t>eavesdropped</w:t>
      </w:r>
      <w:r w:rsidRPr="00FA7AC1">
        <w:rPr>
          <w:rFonts w:hint="eastAsia"/>
        </w:rPr>
        <w:t xml:space="preserve"> en route</w:t>
      </w:r>
      <w:r w:rsidRPr="00FA7AC1">
        <w:t>.</w:t>
      </w:r>
    </w:p>
    <w:p w:rsidR="001779D9" w:rsidRPr="00FA7AC1" w:rsidRDefault="001779D9" w:rsidP="00A1116B">
      <w:pPr>
        <w:pStyle w:val="ItemList"/>
        <w:numPr>
          <w:ilvl w:val="0"/>
          <w:numId w:val="9"/>
        </w:numPr>
      </w:pPr>
      <w:r w:rsidRPr="00FA7AC1">
        <w:t xml:space="preserve">Data </w:t>
      </w:r>
      <w:r w:rsidRPr="00FA7AC1">
        <w:rPr>
          <w:rFonts w:hint="eastAsia"/>
        </w:rPr>
        <w:t>i</w:t>
      </w:r>
      <w:r w:rsidRPr="00FA7AC1">
        <w:t>ntegrity—</w:t>
      </w:r>
      <w:r w:rsidRPr="00FA7AC1">
        <w:rPr>
          <w:rFonts w:hint="eastAsia"/>
        </w:rPr>
        <w:t>The</w:t>
      </w:r>
      <w:r w:rsidRPr="00FA7AC1">
        <w:t xml:space="preserve"> receiver </w:t>
      </w:r>
      <w:r w:rsidRPr="00FA7AC1">
        <w:rPr>
          <w:rFonts w:hint="eastAsia"/>
        </w:rPr>
        <w:t>verifies</w:t>
      </w:r>
      <w:r w:rsidRPr="00FA7AC1">
        <w:t xml:space="preserve"> the packets received from the sender to </w:t>
      </w:r>
      <w:r w:rsidRPr="00FA7AC1">
        <w:rPr>
          <w:rFonts w:hint="eastAsia"/>
          <w:lang w:eastAsia="zh-CN"/>
        </w:rPr>
        <w:t>make sure</w:t>
      </w:r>
      <w:r w:rsidRPr="00FA7AC1">
        <w:t xml:space="preserve"> they are not </w:t>
      </w:r>
      <w:r w:rsidRPr="00FA7AC1">
        <w:rPr>
          <w:rFonts w:hint="eastAsia"/>
        </w:rPr>
        <w:t>tamper</w:t>
      </w:r>
      <w:r w:rsidRPr="00FA7AC1">
        <w:t xml:space="preserve">ed </w:t>
      </w:r>
      <w:r w:rsidRPr="00FA7AC1">
        <w:rPr>
          <w:rFonts w:hint="eastAsia"/>
        </w:rPr>
        <w:t xml:space="preserve">with </w:t>
      </w:r>
      <w:r w:rsidRPr="00FA7AC1">
        <w:t>during transmission.</w:t>
      </w:r>
    </w:p>
    <w:p w:rsidR="001779D9" w:rsidRPr="00FA7AC1" w:rsidRDefault="001779D9" w:rsidP="00A1116B">
      <w:pPr>
        <w:pStyle w:val="ItemList"/>
        <w:numPr>
          <w:ilvl w:val="0"/>
          <w:numId w:val="9"/>
        </w:numPr>
      </w:pPr>
      <w:r w:rsidRPr="00FA7AC1">
        <w:t xml:space="preserve">Data </w:t>
      </w:r>
      <w:r w:rsidRPr="00FA7AC1">
        <w:rPr>
          <w:rFonts w:hint="eastAsia"/>
        </w:rPr>
        <w:t>origin a</w:t>
      </w:r>
      <w:r w:rsidRPr="00FA7AC1">
        <w:t>uthentication—</w:t>
      </w:r>
      <w:r w:rsidRPr="00FA7AC1">
        <w:rPr>
          <w:rFonts w:hint="eastAsia"/>
        </w:rPr>
        <w:t>The</w:t>
      </w:r>
      <w:r w:rsidRPr="00FA7AC1">
        <w:t xml:space="preserve"> receiver verifies the authenticity of the sender.</w:t>
      </w:r>
    </w:p>
    <w:p w:rsidR="001779D9" w:rsidRPr="00FA7AC1" w:rsidRDefault="001779D9" w:rsidP="00A1116B">
      <w:pPr>
        <w:pStyle w:val="ItemList"/>
        <w:numPr>
          <w:ilvl w:val="0"/>
          <w:numId w:val="9"/>
        </w:numPr>
      </w:pPr>
      <w:r w:rsidRPr="00FA7AC1">
        <w:t>Anti-</w:t>
      </w:r>
      <w:r w:rsidRPr="00FA7AC1">
        <w:rPr>
          <w:rFonts w:hint="eastAsia"/>
        </w:rPr>
        <w:t>r</w:t>
      </w:r>
      <w:r w:rsidRPr="00FA7AC1">
        <w:t>eplay—</w:t>
      </w:r>
      <w:r w:rsidRPr="00FA7AC1">
        <w:rPr>
          <w:rFonts w:hint="eastAsia"/>
        </w:rPr>
        <w:t>The</w:t>
      </w:r>
      <w:r w:rsidRPr="00FA7AC1">
        <w:t xml:space="preserve"> receiver examines packets and drops outdated </w:t>
      </w:r>
      <w:r w:rsidRPr="00FA7AC1">
        <w:rPr>
          <w:rFonts w:hint="eastAsia"/>
          <w:lang w:eastAsia="zh-CN"/>
        </w:rPr>
        <w:t>and</w:t>
      </w:r>
      <w:r w:rsidRPr="00FA7AC1">
        <w:t xml:space="preserve"> </w:t>
      </w:r>
      <w:r w:rsidRPr="00FA7AC1">
        <w:rPr>
          <w:rFonts w:hint="eastAsia"/>
          <w:lang w:eastAsia="zh-CN"/>
        </w:rPr>
        <w:t>duplicate</w:t>
      </w:r>
      <w:r w:rsidRPr="00FA7AC1">
        <w:t xml:space="preserve"> packets.</w:t>
      </w:r>
    </w:p>
    <w:p w:rsidR="001779D9" w:rsidRPr="00FA7AC1" w:rsidRDefault="001779D9" w:rsidP="00A1116B">
      <w:r w:rsidRPr="00FA7AC1">
        <w:t>IPsec delivers these benefits:</w:t>
      </w:r>
    </w:p>
    <w:p w:rsidR="001779D9" w:rsidRPr="00FA7AC1" w:rsidRDefault="001779D9" w:rsidP="00A1116B">
      <w:pPr>
        <w:pStyle w:val="ItemList"/>
        <w:numPr>
          <w:ilvl w:val="0"/>
          <w:numId w:val="9"/>
        </w:numPr>
      </w:pPr>
      <w:r w:rsidRPr="00FA7AC1">
        <w:t>Reduced key negotiation overheads and simplified maintenance by supporting the Internet Key Exchange (IKE) protocol. IKE provides automatic key negotiation and automatic IPsec security association (SA) setup and maintenance.</w:t>
      </w:r>
    </w:p>
    <w:p w:rsidR="001779D9" w:rsidRPr="00FA7AC1" w:rsidRDefault="001779D9" w:rsidP="00A1116B">
      <w:pPr>
        <w:pStyle w:val="ItemList"/>
        <w:numPr>
          <w:ilvl w:val="0"/>
          <w:numId w:val="9"/>
        </w:numPr>
      </w:pPr>
      <w:r w:rsidRPr="00FA7AC1">
        <w:t>Good compatibility. You can apply IPsec to all IP-based application systems and services without modif</w:t>
      </w:r>
      <w:r w:rsidRPr="00FA7AC1">
        <w:rPr>
          <w:rFonts w:hint="eastAsia"/>
          <w:lang w:eastAsia="zh-CN"/>
        </w:rPr>
        <w:t>ying</w:t>
      </w:r>
      <w:r w:rsidRPr="00FA7AC1">
        <w:t xml:space="preserve"> </w:t>
      </w:r>
      <w:r w:rsidRPr="00FA7AC1">
        <w:rPr>
          <w:rFonts w:hint="eastAsia"/>
          <w:lang w:eastAsia="zh-CN"/>
        </w:rPr>
        <w:t>them</w:t>
      </w:r>
      <w:r w:rsidRPr="00FA7AC1">
        <w:t>.</w:t>
      </w:r>
    </w:p>
    <w:p w:rsidR="001779D9" w:rsidRPr="00FA7AC1" w:rsidRDefault="001779D9" w:rsidP="00A1116B">
      <w:pPr>
        <w:pStyle w:val="ItemList"/>
        <w:numPr>
          <w:ilvl w:val="0"/>
          <w:numId w:val="9"/>
        </w:numPr>
      </w:pPr>
      <w:r w:rsidRPr="00FA7AC1">
        <w:t>Encryption on a per-packet rather than per-flow basis. Per-packet encryption allows for flexibility and greatly enhances IP security</w:t>
      </w:r>
      <w:r w:rsidRPr="00FA7AC1">
        <w:rPr>
          <w:rFonts w:hint="eastAsia"/>
        </w:rPr>
        <w:t>.</w:t>
      </w:r>
    </w:p>
    <w:p w:rsidR="001779D9" w:rsidRPr="00FA7AC1" w:rsidRDefault="001779D9" w:rsidP="00A1116B">
      <w:r w:rsidRPr="00FA7AC1">
        <w:rPr>
          <w:rFonts w:hint="eastAsia"/>
        </w:rPr>
        <w:t>IPsec comprises</w:t>
      </w:r>
      <w:r w:rsidRPr="00FA7AC1">
        <w:t xml:space="preserve"> a </w:t>
      </w:r>
      <w:r w:rsidRPr="00FA7AC1">
        <w:rPr>
          <w:rFonts w:hint="eastAsia"/>
        </w:rPr>
        <w:t>set</w:t>
      </w:r>
      <w:r w:rsidRPr="00FA7AC1">
        <w:t xml:space="preserve"> of protocols</w:t>
      </w:r>
      <w:r w:rsidRPr="00FA7AC1">
        <w:rPr>
          <w:rFonts w:hint="eastAsia"/>
        </w:rPr>
        <w:t xml:space="preserve">, including Authentication Header (AH), Encapsulating Security Payload (ESP), </w:t>
      </w:r>
      <w:r w:rsidRPr="00FA7AC1">
        <w:t>Internet Key Exchange (IKE)</w:t>
      </w:r>
      <w:r w:rsidRPr="00FA7AC1">
        <w:rPr>
          <w:rFonts w:hint="eastAsia"/>
        </w:rPr>
        <w:t xml:space="preserve">, and algorithms for </w:t>
      </w:r>
      <w:r w:rsidRPr="00FA7AC1">
        <w:t>authentication</w:t>
      </w:r>
      <w:r w:rsidRPr="00FA7AC1">
        <w:rPr>
          <w:rFonts w:hint="eastAsia"/>
        </w:rPr>
        <w:t xml:space="preserve"> and encryption. AH and ESP provides security services </w:t>
      </w:r>
      <w:r w:rsidRPr="00FA7AC1">
        <w:t xml:space="preserve">and </w:t>
      </w:r>
      <w:r w:rsidRPr="00FA7AC1">
        <w:rPr>
          <w:rFonts w:hint="eastAsia"/>
        </w:rPr>
        <w:t xml:space="preserve">IKE performs </w:t>
      </w:r>
      <w:r w:rsidRPr="00FA7AC1">
        <w:t xml:space="preserve">automatic </w:t>
      </w:r>
      <w:r w:rsidRPr="00FA7AC1">
        <w:rPr>
          <w:rFonts w:hint="eastAsia"/>
        </w:rPr>
        <w:t>key exchange.</w:t>
      </w:r>
    </w:p>
    <w:p w:rsidR="001779D9" w:rsidRPr="00FA7AC1" w:rsidRDefault="001779D9" w:rsidP="00A1116B">
      <w:r w:rsidRPr="00FA7AC1">
        <w:rPr>
          <w:rFonts w:hint="eastAsia"/>
        </w:rPr>
        <w:t>IPsec can protect both IPv4 and IPv6 packets.</w:t>
      </w:r>
    </w:p>
    <w:p w:rsidR="001779D9" w:rsidRPr="00FA7AC1" w:rsidRDefault="001779D9" w:rsidP="00A1116B">
      <w:pPr>
        <w:pStyle w:val="3"/>
        <w:numPr>
          <w:ilvl w:val="2"/>
          <w:numId w:val="4"/>
        </w:numPr>
        <w:spacing w:after="0"/>
      </w:pPr>
      <w:bookmarkStart w:id="1963" w:name="_Toc142707235"/>
      <w:bookmarkStart w:id="1964" w:name="_Toc142789764"/>
      <w:bookmarkStart w:id="1965" w:name="_Toc142886741"/>
      <w:bookmarkStart w:id="1966" w:name="_Toc142904174"/>
      <w:bookmarkStart w:id="1967" w:name="_IPSec_Operation_Mechanism"/>
      <w:bookmarkStart w:id="1968" w:name="_Operation_of_IPSec"/>
      <w:bookmarkStart w:id="1969" w:name="_Toc142707237"/>
      <w:bookmarkStart w:id="1970" w:name="_Toc142789766"/>
      <w:bookmarkStart w:id="1971" w:name="_Toc142886743"/>
      <w:bookmarkStart w:id="1972" w:name="_Toc142904176"/>
      <w:bookmarkStart w:id="1973" w:name="_Toc142707238"/>
      <w:bookmarkStart w:id="1974" w:name="_Toc142789767"/>
      <w:bookmarkStart w:id="1975" w:name="_Toc142886744"/>
      <w:bookmarkStart w:id="1976" w:name="_Toc142904177"/>
      <w:bookmarkStart w:id="1977" w:name="_Toc142707239"/>
      <w:bookmarkStart w:id="1978" w:name="_Toc142789768"/>
      <w:bookmarkStart w:id="1979" w:name="_Toc142886745"/>
      <w:bookmarkStart w:id="1980" w:name="_Toc142904178"/>
      <w:bookmarkStart w:id="1981" w:name="_Toc142707240"/>
      <w:bookmarkStart w:id="1982" w:name="_Toc142789769"/>
      <w:bookmarkStart w:id="1983" w:name="_Toc142886746"/>
      <w:bookmarkStart w:id="1984" w:name="_Toc142904179"/>
      <w:bookmarkStart w:id="1985" w:name="_Toc142707241"/>
      <w:bookmarkStart w:id="1986" w:name="_Toc142789770"/>
      <w:bookmarkStart w:id="1987" w:name="_Toc142886747"/>
      <w:bookmarkStart w:id="1988" w:name="_Toc142904180"/>
      <w:bookmarkStart w:id="1989" w:name="_Toc72635127"/>
      <w:bookmarkStart w:id="1990" w:name="_Toc72636500"/>
      <w:bookmarkStart w:id="1991" w:name="_Toc78340521"/>
      <w:bookmarkStart w:id="1992" w:name="_IPSec_Basic_Concepts"/>
      <w:bookmarkStart w:id="1993" w:name="_Basic_Concepts_of_IPSec"/>
      <w:bookmarkStart w:id="1994" w:name="_Toc73332945"/>
      <w:bookmarkStart w:id="1995" w:name="_Toc98141358"/>
      <w:bookmarkStart w:id="1996" w:name="_Toc131560546"/>
      <w:bookmarkStart w:id="1997" w:name="_Ref144370344"/>
      <w:bookmarkStart w:id="1998" w:name="_Ref156965766"/>
      <w:bookmarkStart w:id="1999" w:name="_Toc213493441"/>
      <w:bookmarkStart w:id="2000" w:name="_Ref215046250"/>
      <w:bookmarkStart w:id="2001" w:name="_Toc215396552"/>
      <w:bookmarkStart w:id="2002" w:name="_Toc215460535"/>
      <w:bookmarkStart w:id="2003" w:name="_Toc219013681"/>
      <w:bookmarkStart w:id="2004" w:name="_Toc231099851"/>
      <w:bookmarkStart w:id="2005" w:name="_Toc231818578"/>
      <w:bookmarkStart w:id="2006" w:name="_Toc232927568"/>
      <w:bookmarkStart w:id="2007" w:name="_Toc239560096"/>
      <w:bookmarkStart w:id="2008" w:name="_Toc244661592"/>
      <w:bookmarkStart w:id="2009" w:name="_Toc245089116"/>
      <w:bookmarkStart w:id="2010" w:name="_Toc245192713"/>
      <w:bookmarkStart w:id="2011" w:name="_Toc331171591"/>
      <w:bookmarkStart w:id="2012" w:name="_Toc340166385"/>
      <w:bookmarkStart w:id="2013" w:name="_Toc528318200"/>
      <w:bookmarkStart w:id="2014" w:name="_Toc533243571"/>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r w:rsidRPr="00FA7AC1">
        <w:t>Basic concepts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rsidR="001779D9" w:rsidRPr="00FA7AC1" w:rsidRDefault="001779D9" w:rsidP="00A1116B">
      <w:pPr>
        <w:pStyle w:val="4"/>
        <w:numPr>
          <w:ilvl w:val="3"/>
          <w:numId w:val="4"/>
        </w:numPr>
        <w:rPr>
          <w:noProof w:val="0"/>
        </w:rPr>
      </w:pPr>
      <w:r w:rsidRPr="00FA7AC1">
        <w:rPr>
          <w:rFonts w:hint="eastAsia"/>
          <w:noProof w:val="0"/>
        </w:rPr>
        <w:t>Security protocols</w:t>
      </w:r>
    </w:p>
    <w:p w:rsidR="001779D9" w:rsidRPr="00FA7AC1" w:rsidRDefault="001779D9" w:rsidP="00A1116B">
      <w:r w:rsidRPr="00FA7AC1">
        <w:t xml:space="preserve">IPsec </w:t>
      </w:r>
      <w:r w:rsidRPr="00FA7AC1">
        <w:rPr>
          <w:rFonts w:hint="eastAsia"/>
        </w:rPr>
        <w:t>comes with</w:t>
      </w:r>
      <w:r w:rsidRPr="00FA7AC1">
        <w:t xml:space="preserve"> two security </w:t>
      </w:r>
      <w:r w:rsidRPr="00FA7AC1">
        <w:rPr>
          <w:rFonts w:hint="eastAsia"/>
        </w:rPr>
        <w:t>protocols:</w:t>
      </w:r>
    </w:p>
    <w:p w:rsidR="001779D9" w:rsidRPr="00FA7AC1" w:rsidRDefault="001779D9" w:rsidP="00A1116B">
      <w:pPr>
        <w:pStyle w:val="ItemList"/>
        <w:numPr>
          <w:ilvl w:val="0"/>
          <w:numId w:val="9"/>
        </w:numPr>
      </w:pPr>
      <w:r w:rsidRPr="00FA7AC1">
        <w:rPr>
          <w:rFonts w:hint="eastAsia"/>
        </w:rPr>
        <w:t>AH (protocol 51)</w:t>
      </w:r>
      <w:r w:rsidRPr="00FA7AC1">
        <w:rPr>
          <w:rFonts w:hint="eastAsia"/>
          <w:lang w:eastAsia="zh-CN"/>
        </w:rPr>
        <w:t>—</w:t>
      </w:r>
      <w:r w:rsidRPr="00FA7AC1">
        <w:rPr>
          <w:rFonts w:hint="eastAsia"/>
          <w:lang w:eastAsia="zh-CN"/>
        </w:rPr>
        <w:t>P</w:t>
      </w:r>
      <w:r w:rsidRPr="00FA7AC1">
        <w:rPr>
          <w:rFonts w:hint="eastAsia"/>
        </w:rPr>
        <w:t xml:space="preserve">rovides </w:t>
      </w:r>
      <w:r w:rsidRPr="00FA7AC1">
        <w:t>data origin authentication</w:t>
      </w:r>
      <w:r w:rsidRPr="00FA7AC1">
        <w:rPr>
          <w:rFonts w:hint="eastAsia"/>
        </w:rPr>
        <w:t>, data integrity, and anti-replay services</w:t>
      </w:r>
      <w:r w:rsidRPr="00FA7AC1">
        <w:rPr>
          <w:rFonts w:hint="eastAsia"/>
          <w:lang w:eastAsia="zh-CN"/>
        </w:rPr>
        <w:t xml:space="preserve"> </w:t>
      </w:r>
      <w:r w:rsidRPr="00FA7AC1">
        <w:rPr>
          <w:lang w:eastAsia="zh-CN"/>
        </w:rPr>
        <w:t xml:space="preserve">by adding </w:t>
      </w:r>
      <w:r w:rsidRPr="00FA7AC1">
        <w:rPr>
          <w:rFonts w:hint="eastAsia"/>
        </w:rPr>
        <w:t xml:space="preserve">an AH header to each IP packet. AH is suitable </w:t>
      </w:r>
      <w:r w:rsidRPr="00FA7AC1">
        <w:t xml:space="preserve">only </w:t>
      </w:r>
      <w:r w:rsidRPr="00FA7AC1">
        <w:rPr>
          <w:rFonts w:hint="eastAsia"/>
        </w:rPr>
        <w:t>for transmitting non-critical data because it cannot prevent eavesdropping</w:t>
      </w:r>
      <w:r w:rsidRPr="00FA7AC1">
        <w:rPr>
          <w:rFonts w:hint="eastAsia"/>
          <w:lang w:eastAsia="zh-CN"/>
        </w:rPr>
        <w:t>,</w:t>
      </w:r>
      <w:r w:rsidRPr="00FA7AC1">
        <w:rPr>
          <w:rFonts w:hint="eastAsia"/>
        </w:rPr>
        <w:t xml:space="preserve"> </w:t>
      </w:r>
      <w:r w:rsidRPr="00FA7AC1">
        <w:rPr>
          <w:rFonts w:hint="eastAsia"/>
          <w:lang w:eastAsia="zh-CN"/>
        </w:rPr>
        <w:t>al</w:t>
      </w:r>
      <w:r w:rsidRPr="00FA7AC1">
        <w:rPr>
          <w:rFonts w:hint="eastAsia"/>
        </w:rPr>
        <w:t xml:space="preserve">though it </w:t>
      </w:r>
      <w:r w:rsidRPr="00FA7AC1">
        <w:rPr>
          <w:rFonts w:hint="eastAsia"/>
          <w:lang w:eastAsia="zh-CN"/>
        </w:rPr>
        <w:t>can</w:t>
      </w:r>
      <w:r w:rsidRPr="00FA7AC1">
        <w:rPr>
          <w:rFonts w:hint="eastAsia"/>
        </w:rPr>
        <w:t xml:space="preserve"> prevent data </w:t>
      </w:r>
      <w:r w:rsidRPr="00FA7AC1">
        <w:t>tampering</w:t>
      </w:r>
      <w:r w:rsidRPr="00FA7AC1">
        <w:rPr>
          <w:rFonts w:hint="eastAsia"/>
        </w:rPr>
        <w:t xml:space="preserve">. AH supports authentication </w:t>
      </w:r>
      <w:r w:rsidRPr="00FA7AC1">
        <w:t>algorithms</w:t>
      </w:r>
      <w:r w:rsidRPr="00FA7AC1">
        <w:rPr>
          <w:rFonts w:hint="eastAsia"/>
        </w:rPr>
        <w:t xml:space="preserve"> such as Message Digest (MD5) and Secure Hash Algorithm (SHA-1). </w:t>
      </w:r>
    </w:p>
    <w:p w:rsidR="001779D9" w:rsidRPr="00FA7AC1" w:rsidRDefault="001779D9" w:rsidP="00A1116B">
      <w:pPr>
        <w:pStyle w:val="ItemList"/>
        <w:numPr>
          <w:ilvl w:val="0"/>
          <w:numId w:val="9"/>
        </w:numPr>
      </w:pPr>
      <w:r w:rsidRPr="00FA7AC1">
        <w:t>ESP</w:t>
      </w:r>
      <w:r w:rsidRPr="00FA7AC1">
        <w:rPr>
          <w:rFonts w:hint="eastAsia"/>
        </w:rPr>
        <w:t xml:space="preserve"> (</w:t>
      </w:r>
      <w:r w:rsidRPr="00FA7AC1">
        <w:t>protocol</w:t>
      </w:r>
      <w:r w:rsidRPr="00FA7AC1">
        <w:rPr>
          <w:rFonts w:hint="eastAsia"/>
        </w:rPr>
        <w:t xml:space="preserve"> 50)</w:t>
      </w:r>
      <w:r w:rsidRPr="00FA7AC1">
        <w:rPr>
          <w:rFonts w:hint="eastAsia"/>
          <w:lang w:eastAsia="zh-CN"/>
        </w:rPr>
        <w:t>—</w:t>
      </w:r>
      <w:r w:rsidRPr="00FA7AC1">
        <w:t>P</w:t>
      </w:r>
      <w:r w:rsidRPr="00FA7AC1">
        <w:rPr>
          <w:rFonts w:hint="eastAsia"/>
        </w:rPr>
        <w:t xml:space="preserve">rovides data encryption </w:t>
      </w:r>
      <w:r w:rsidRPr="00FA7AC1">
        <w:rPr>
          <w:rFonts w:hint="eastAsia"/>
          <w:lang w:eastAsia="zh-CN"/>
        </w:rPr>
        <w:t>as well as</w:t>
      </w:r>
      <w:r w:rsidRPr="00FA7AC1">
        <w:rPr>
          <w:rFonts w:hint="eastAsia"/>
        </w:rPr>
        <w:t xml:space="preserve"> </w:t>
      </w:r>
      <w:r w:rsidRPr="00FA7AC1">
        <w:rPr>
          <w:rFonts w:hint="eastAsia"/>
          <w:lang w:eastAsia="zh-CN"/>
        </w:rPr>
        <w:t xml:space="preserve">data </w:t>
      </w:r>
      <w:r w:rsidRPr="00FA7AC1">
        <w:t>origin</w:t>
      </w:r>
      <w:r w:rsidRPr="00FA7AC1">
        <w:rPr>
          <w:rFonts w:hint="eastAsia"/>
        </w:rPr>
        <w:t xml:space="preserve"> authentication, data integrity, and anti-replay services</w:t>
      </w:r>
      <w:r w:rsidRPr="00FA7AC1">
        <w:t xml:space="preserve"> </w:t>
      </w:r>
      <w:r w:rsidRPr="00FA7AC1">
        <w:rPr>
          <w:rFonts w:hint="eastAsia"/>
        </w:rPr>
        <w:t>by inserting an ESP header and an ESP t</w:t>
      </w:r>
      <w:r w:rsidRPr="00FA7AC1">
        <w:t>r</w:t>
      </w:r>
      <w:r w:rsidRPr="00FA7AC1">
        <w:rPr>
          <w:rFonts w:hint="eastAsia"/>
        </w:rPr>
        <w:t>ail</w:t>
      </w:r>
      <w:r w:rsidRPr="00FA7AC1">
        <w:t>er</w:t>
      </w:r>
      <w:r w:rsidRPr="00FA7AC1">
        <w:rPr>
          <w:rFonts w:hint="eastAsia"/>
        </w:rPr>
        <w:t xml:space="preserve"> in IP packets. </w:t>
      </w:r>
      <w:r w:rsidRPr="00FA7AC1">
        <w:t xml:space="preserve">Unlike AH, </w:t>
      </w:r>
      <w:r w:rsidRPr="00FA7AC1">
        <w:rPr>
          <w:rFonts w:hint="eastAsia"/>
        </w:rPr>
        <w:lastRenderedPageBreak/>
        <w:t xml:space="preserve">ESP encrypts data before encapsulating the data to </w:t>
      </w:r>
      <w:r w:rsidRPr="00FA7AC1">
        <w:rPr>
          <w:rFonts w:hint="eastAsia"/>
          <w:lang w:eastAsia="zh-CN"/>
        </w:rPr>
        <w:t>guarantee</w:t>
      </w:r>
      <w:r w:rsidRPr="00FA7AC1">
        <w:rPr>
          <w:rFonts w:hint="eastAsia"/>
        </w:rPr>
        <w:t xml:space="preserve"> data </w:t>
      </w:r>
      <w:r w:rsidRPr="00FA7AC1">
        <w:t>confidentiality</w:t>
      </w:r>
      <w:r w:rsidRPr="00FA7AC1">
        <w:rPr>
          <w:rFonts w:hint="eastAsia"/>
        </w:rPr>
        <w:t xml:space="preserve">. ESP supports </w:t>
      </w:r>
      <w:r w:rsidRPr="00FA7AC1">
        <w:t>encryption</w:t>
      </w:r>
      <w:r w:rsidRPr="00FA7AC1">
        <w:rPr>
          <w:rFonts w:hint="eastAsia"/>
        </w:rPr>
        <w:t xml:space="preserve"> algorithms such as Data Encryption Standard (DES), 3DES, and Advanced Encryption Standard (AES)</w:t>
      </w:r>
      <w:r w:rsidRPr="00FA7AC1">
        <w:t>, and</w:t>
      </w:r>
      <w:r w:rsidRPr="00FA7AC1">
        <w:rPr>
          <w:rFonts w:hint="eastAsia"/>
        </w:rPr>
        <w:t xml:space="preserve"> </w:t>
      </w:r>
      <w:r w:rsidRPr="00FA7AC1">
        <w:t xml:space="preserve">authentication algorithms such as </w:t>
      </w:r>
      <w:r w:rsidRPr="00FA7AC1">
        <w:rPr>
          <w:rFonts w:hint="eastAsia"/>
        </w:rPr>
        <w:t xml:space="preserve">MD5 and SHA-1. </w:t>
      </w:r>
      <w:r w:rsidRPr="00FA7AC1">
        <w:t>T</w:t>
      </w:r>
      <w:r w:rsidRPr="00FA7AC1">
        <w:rPr>
          <w:rFonts w:hint="eastAsia"/>
        </w:rPr>
        <w:t>he authentication function is optional to ESP.</w:t>
      </w:r>
    </w:p>
    <w:p w:rsidR="001779D9" w:rsidRPr="00FA7AC1" w:rsidRDefault="001779D9" w:rsidP="00A1116B">
      <w:r w:rsidRPr="00FA7AC1">
        <w:t>Both AH and ESP provide authentication service</w:t>
      </w:r>
      <w:r w:rsidRPr="00FA7AC1">
        <w:rPr>
          <w:rFonts w:hint="eastAsia"/>
        </w:rPr>
        <w:t>s</w:t>
      </w:r>
      <w:r w:rsidRPr="00FA7AC1">
        <w:t>, but the authentication service provided by AH is stronger. I</w:t>
      </w:r>
      <w:r w:rsidRPr="00FA7AC1">
        <w:rPr>
          <w:rFonts w:hint="eastAsia"/>
        </w:rPr>
        <w:t xml:space="preserve">n </w:t>
      </w:r>
      <w:r w:rsidRPr="00FA7AC1">
        <w:t>practice</w:t>
      </w:r>
      <w:r w:rsidRPr="00FA7AC1">
        <w:rPr>
          <w:rFonts w:hint="eastAsia"/>
        </w:rPr>
        <w:t xml:space="preserve">, you can choose either or both </w:t>
      </w:r>
      <w:r w:rsidRPr="00FA7AC1">
        <w:t xml:space="preserve">security </w:t>
      </w:r>
      <w:r w:rsidRPr="00FA7AC1">
        <w:rPr>
          <w:rFonts w:hint="eastAsia"/>
        </w:rPr>
        <w:t xml:space="preserve">protocols. When </w:t>
      </w:r>
      <w:r w:rsidRPr="00FA7AC1">
        <w:t xml:space="preserve">both </w:t>
      </w:r>
      <w:r w:rsidRPr="00FA7AC1">
        <w:rPr>
          <w:rFonts w:hint="eastAsia"/>
        </w:rPr>
        <w:t>AH and ESP are used, a</w:t>
      </w:r>
      <w:r w:rsidRPr="00FA7AC1">
        <w:t>n IP</w:t>
      </w:r>
      <w:r w:rsidRPr="00FA7AC1">
        <w:rPr>
          <w:rFonts w:hint="eastAsia"/>
        </w:rPr>
        <w:t xml:space="preserve"> packet is encapsulated first by ESP and then by AH.</w:t>
      </w:r>
      <w:r w:rsidRPr="00FA7AC1">
        <w:t xml:space="preserve"> </w:t>
      </w:r>
      <w:r w:rsidR="00976B0E" w:rsidRPr="00FA7AC1">
        <w:fldChar w:fldCharType="begin"/>
      </w:r>
      <w:r w:rsidR="00976B0E" w:rsidRPr="00FA7AC1">
        <w:instrText xml:space="preserve">  REF _Ref215484042 \r \h \* MERGEFORMAT </w:instrText>
      </w:r>
      <w:r w:rsidR="00976B0E" w:rsidRPr="00FA7AC1">
        <w:fldChar w:fldCharType="separate"/>
      </w:r>
      <w:r w:rsidR="00A1116B" w:rsidRPr="00A1116B">
        <w:rPr>
          <w:rStyle w:val="Reference-R0G144B200"/>
        </w:rPr>
        <w:t>Figure 2</w:t>
      </w:r>
      <w:r w:rsidR="00976B0E" w:rsidRPr="00FA7AC1">
        <w:fldChar w:fldCharType="end"/>
      </w:r>
      <w:r w:rsidRPr="00FA7AC1">
        <w:t xml:space="preserve"> shows t</w:t>
      </w:r>
      <w:r w:rsidRPr="00FA7AC1">
        <w:rPr>
          <w:rFonts w:hint="eastAsia"/>
        </w:rPr>
        <w:t xml:space="preserve">he </w:t>
      </w:r>
      <w:r w:rsidRPr="00FA7AC1">
        <w:t>format of IPsec packets.</w:t>
      </w:r>
    </w:p>
    <w:p w:rsidR="001779D9" w:rsidRPr="00FA7AC1" w:rsidRDefault="001779D9" w:rsidP="00A1116B">
      <w:pPr>
        <w:pStyle w:val="4"/>
        <w:numPr>
          <w:ilvl w:val="3"/>
          <w:numId w:val="4"/>
        </w:numPr>
        <w:rPr>
          <w:noProof w:val="0"/>
        </w:rPr>
      </w:pPr>
      <w:r w:rsidRPr="00FA7AC1">
        <w:rPr>
          <w:noProof w:val="0"/>
        </w:rPr>
        <w:t xml:space="preserve">Security </w:t>
      </w:r>
      <w:r w:rsidRPr="00FA7AC1">
        <w:rPr>
          <w:rFonts w:hint="eastAsia"/>
          <w:noProof w:val="0"/>
        </w:rPr>
        <w:t>a</w:t>
      </w:r>
      <w:r w:rsidRPr="00FA7AC1">
        <w:rPr>
          <w:noProof w:val="0"/>
        </w:rPr>
        <w:t>ssociation</w:t>
      </w:r>
    </w:p>
    <w:p w:rsidR="001779D9" w:rsidRPr="00FA7AC1" w:rsidRDefault="001779D9" w:rsidP="00A1116B">
      <w:r w:rsidRPr="00FA7AC1">
        <w:t xml:space="preserve">A security association </w:t>
      </w:r>
      <w:r w:rsidRPr="00FA7AC1">
        <w:rPr>
          <w:rFonts w:hint="eastAsia"/>
        </w:rPr>
        <w:t xml:space="preserve">(SA) </w:t>
      </w:r>
      <w:r w:rsidRPr="00FA7AC1">
        <w:t xml:space="preserve">is an agreement negotiated between two communicating parties called IPsec peers. It comprises a set of parameters for data protection, including security protocols, encapsulation mode, authentication and encryption algorithms, and </w:t>
      </w:r>
      <w:r w:rsidRPr="00FA7AC1">
        <w:rPr>
          <w:rFonts w:hint="eastAsia"/>
        </w:rPr>
        <w:t>shared</w:t>
      </w:r>
      <w:r w:rsidRPr="00FA7AC1">
        <w:t xml:space="preserve"> keys and their lifetime. SA</w:t>
      </w:r>
      <w:r w:rsidRPr="00FA7AC1">
        <w:rPr>
          <w:rFonts w:hint="eastAsia"/>
        </w:rPr>
        <w:t>s</w:t>
      </w:r>
      <w:r w:rsidRPr="00FA7AC1">
        <w:t xml:space="preserve"> can be </w:t>
      </w:r>
      <w:r w:rsidRPr="00FA7AC1">
        <w:rPr>
          <w:rFonts w:hint="eastAsia"/>
        </w:rPr>
        <w:t xml:space="preserve">set up </w:t>
      </w:r>
      <w:r w:rsidRPr="00FA7AC1">
        <w:t xml:space="preserve">manually or </w:t>
      </w:r>
      <w:r w:rsidRPr="00FA7AC1">
        <w:rPr>
          <w:rFonts w:hint="eastAsia"/>
        </w:rPr>
        <w:t>through IKE</w:t>
      </w:r>
      <w:r w:rsidRPr="00FA7AC1">
        <w:t>.</w:t>
      </w:r>
    </w:p>
    <w:p w:rsidR="001779D9" w:rsidRPr="00FA7AC1" w:rsidRDefault="001779D9" w:rsidP="00A1116B">
      <w:r w:rsidRPr="00FA7AC1">
        <w:rPr>
          <w:rFonts w:hint="eastAsia"/>
        </w:rPr>
        <w:t xml:space="preserve">An </w:t>
      </w:r>
      <w:r w:rsidRPr="00FA7AC1">
        <w:t>SA</w:t>
      </w:r>
      <w:r w:rsidRPr="00FA7AC1">
        <w:rPr>
          <w:rFonts w:hint="eastAsia"/>
        </w:rPr>
        <w:t xml:space="preserve"> is</w:t>
      </w:r>
      <w:r w:rsidRPr="00FA7AC1">
        <w:t xml:space="preserve"> unidirectional</w:t>
      </w:r>
      <w:r w:rsidRPr="00FA7AC1">
        <w:rPr>
          <w:rFonts w:hint="eastAsia"/>
        </w:rPr>
        <w:t>.</w:t>
      </w:r>
      <w:r w:rsidRPr="00FA7AC1">
        <w:t xml:space="preserve"> At least two SAs are needed to protect data flow</w:t>
      </w:r>
      <w:r w:rsidRPr="00FA7AC1">
        <w:rPr>
          <w:rFonts w:hint="eastAsia"/>
        </w:rPr>
        <w:t>s</w:t>
      </w:r>
      <w:r w:rsidRPr="00FA7AC1">
        <w:t xml:space="preserve"> in a bidirectional communication. If </w:t>
      </w:r>
      <w:r w:rsidRPr="00FA7AC1">
        <w:rPr>
          <w:rFonts w:hint="eastAsia"/>
        </w:rPr>
        <w:t xml:space="preserve">two peers want to use </w:t>
      </w:r>
      <w:r w:rsidRPr="00FA7AC1">
        <w:t>both AH and ESP to protect data flow</w:t>
      </w:r>
      <w:r w:rsidRPr="00FA7AC1">
        <w:rPr>
          <w:rFonts w:hint="eastAsia"/>
        </w:rPr>
        <w:t>s</w:t>
      </w:r>
      <w:r w:rsidRPr="00FA7AC1">
        <w:t xml:space="preserve"> between </w:t>
      </w:r>
      <w:r w:rsidRPr="00FA7AC1">
        <w:rPr>
          <w:rFonts w:hint="eastAsia"/>
        </w:rPr>
        <w:t>them</w:t>
      </w:r>
      <w:r w:rsidRPr="00FA7AC1">
        <w:t xml:space="preserve">, </w:t>
      </w:r>
      <w:r w:rsidRPr="00FA7AC1">
        <w:rPr>
          <w:rFonts w:hint="eastAsia"/>
        </w:rPr>
        <w:t>they</w:t>
      </w:r>
      <w:r w:rsidRPr="00FA7AC1">
        <w:t xml:space="preserve"> construct an independent SA for each protocol.</w:t>
      </w:r>
    </w:p>
    <w:p w:rsidR="001779D9" w:rsidRPr="00FA7AC1" w:rsidRDefault="001779D9" w:rsidP="00A1116B">
      <w:r w:rsidRPr="00FA7AC1">
        <w:rPr>
          <w:rFonts w:hint="eastAsia"/>
        </w:rPr>
        <w:t xml:space="preserve">An </w:t>
      </w:r>
      <w:r w:rsidRPr="00FA7AC1">
        <w:t>SA is uniquely</w:t>
      </w:r>
      <w:r w:rsidRPr="00FA7AC1">
        <w:rPr>
          <w:rFonts w:hint="eastAsia"/>
        </w:rPr>
        <w:t xml:space="preserve"> </w:t>
      </w:r>
      <w:r w:rsidRPr="00FA7AC1">
        <w:t xml:space="preserve">identified by a triplet, </w:t>
      </w:r>
      <w:r w:rsidRPr="00FA7AC1">
        <w:rPr>
          <w:rFonts w:hint="eastAsia"/>
        </w:rPr>
        <w:t>which consists of</w:t>
      </w:r>
      <w:r w:rsidRPr="00FA7AC1">
        <w:t xml:space="preserve"> </w:t>
      </w:r>
      <w:r w:rsidRPr="00FA7AC1">
        <w:rPr>
          <w:rFonts w:hint="eastAsia"/>
        </w:rPr>
        <w:t>the s</w:t>
      </w:r>
      <w:r w:rsidRPr="00FA7AC1">
        <w:t xml:space="preserve">ecurity </w:t>
      </w:r>
      <w:r w:rsidRPr="00FA7AC1">
        <w:rPr>
          <w:rFonts w:hint="eastAsia"/>
        </w:rPr>
        <w:t>p</w:t>
      </w:r>
      <w:r w:rsidRPr="00FA7AC1">
        <w:t xml:space="preserve">arameter </w:t>
      </w:r>
      <w:r w:rsidRPr="00FA7AC1">
        <w:rPr>
          <w:rFonts w:hint="eastAsia"/>
        </w:rPr>
        <w:t>i</w:t>
      </w:r>
      <w:r w:rsidRPr="00FA7AC1">
        <w:t>ndex (SPI), destination IP address</w:t>
      </w:r>
      <w:r w:rsidRPr="00FA7AC1">
        <w:rPr>
          <w:rFonts w:hint="eastAsia"/>
        </w:rPr>
        <w:t>,</w:t>
      </w:r>
      <w:r w:rsidRPr="00FA7AC1">
        <w:t xml:space="preserve"> and security protocol </w:t>
      </w:r>
      <w:r w:rsidRPr="00FA7AC1">
        <w:rPr>
          <w:rFonts w:hint="eastAsia"/>
        </w:rPr>
        <w:t xml:space="preserve">identifier </w:t>
      </w:r>
      <w:r w:rsidRPr="00FA7AC1">
        <w:t>(AH or ESP).</w:t>
      </w:r>
    </w:p>
    <w:p w:rsidR="001779D9" w:rsidRPr="00FA7AC1" w:rsidRDefault="001779D9" w:rsidP="00A1116B">
      <w:r w:rsidRPr="00FA7AC1">
        <w:rPr>
          <w:rFonts w:hint="eastAsia"/>
        </w:rPr>
        <w:t xml:space="preserve">An </w:t>
      </w:r>
      <w:r w:rsidRPr="00FA7AC1">
        <w:t xml:space="preserve">SPI is a 32-bit number for uniquely identifying </w:t>
      </w:r>
      <w:r w:rsidRPr="00FA7AC1">
        <w:rPr>
          <w:rFonts w:hint="eastAsia"/>
        </w:rPr>
        <w:t xml:space="preserve">an SA. It is </w:t>
      </w:r>
      <w:r w:rsidRPr="00FA7AC1">
        <w:t xml:space="preserve">transmitted in </w:t>
      </w:r>
      <w:r w:rsidRPr="00FA7AC1">
        <w:rPr>
          <w:rFonts w:hint="eastAsia"/>
        </w:rPr>
        <w:t xml:space="preserve">the </w:t>
      </w:r>
      <w:r w:rsidRPr="00FA7AC1">
        <w:t>AH/ESP header.</w:t>
      </w:r>
      <w:r w:rsidRPr="00FA7AC1">
        <w:rPr>
          <w:rFonts w:hint="eastAsia"/>
        </w:rPr>
        <w:t xml:space="preserve"> A manually configured SA requires an SPI to be specified manually for it; an IKE created SA will have an SPI generated at random.</w:t>
      </w:r>
    </w:p>
    <w:p w:rsidR="001779D9" w:rsidRPr="00FA7AC1" w:rsidRDefault="001779D9" w:rsidP="00A1116B">
      <w:r w:rsidRPr="00FA7AC1">
        <w:rPr>
          <w:rFonts w:hint="eastAsia"/>
        </w:rPr>
        <w:t xml:space="preserve">A manually configured SA never ages out. An IKE created </w:t>
      </w:r>
      <w:r w:rsidRPr="00FA7AC1">
        <w:t xml:space="preserve">SA </w:t>
      </w:r>
      <w:r w:rsidRPr="00FA7AC1">
        <w:rPr>
          <w:rFonts w:hint="eastAsia"/>
        </w:rPr>
        <w:t>has a specified period of lifetime, which</w:t>
      </w:r>
      <w:r w:rsidRPr="00FA7AC1">
        <w:t xml:space="preserve"> </w:t>
      </w:r>
      <w:r w:rsidRPr="00FA7AC1">
        <w:rPr>
          <w:rFonts w:hint="eastAsia"/>
        </w:rPr>
        <w:t>comes in</w:t>
      </w:r>
      <w:r w:rsidRPr="00FA7AC1">
        <w:t xml:space="preserve"> two types:</w:t>
      </w:r>
    </w:p>
    <w:p w:rsidR="001779D9" w:rsidRPr="00FA7AC1" w:rsidRDefault="001779D9" w:rsidP="00A1116B">
      <w:pPr>
        <w:pStyle w:val="ItemList"/>
        <w:numPr>
          <w:ilvl w:val="0"/>
          <w:numId w:val="9"/>
        </w:numPr>
      </w:pPr>
      <w:r w:rsidRPr="00FA7AC1">
        <w:t>Time-based</w:t>
      </w:r>
      <w:r w:rsidRPr="00FA7AC1">
        <w:rPr>
          <w:rFonts w:hint="eastAsia"/>
        </w:rPr>
        <w:t xml:space="preserve"> lifetime, which defines</w:t>
      </w:r>
      <w:r w:rsidRPr="00FA7AC1">
        <w:t xml:space="preserve"> </w:t>
      </w:r>
      <w:r w:rsidRPr="00FA7AC1">
        <w:rPr>
          <w:rFonts w:hint="eastAsia"/>
        </w:rPr>
        <w:t xml:space="preserve">how long the SA can be </w:t>
      </w:r>
      <w:r w:rsidRPr="00FA7AC1">
        <w:t>valid</w:t>
      </w:r>
      <w:r w:rsidRPr="00FA7AC1">
        <w:rPr>
          <w:rFonts w:hint="eastAsia"/>
        </w:rPr>
        <w:t xml:space="preserve"> after it is created.</w:t>
      </w:r>
    </w:p>
    <w:p w:rsidR="001779D9" w:rsidRPr="00FA7AC1" w:rsidRDefault="001779D9" w:rsidP="00A1116B">
      <w:pPr>
        <w:pStyle w:val="ItemList"/>
        <w:numPr>
          <w:ilvl w:val="0"/>
          <w:numId w:val="9"/>
        </w:numPr>
      </w:pPr>
      <w:r w:rsidRPr="00FA7AC1">
        <w:t>Traffic-based</w:t>
      </w:r>
      <w:r w:rsidRPr="00FA7AC1">
        <w:rPr>
          <w:rFonts w:hint="eastAsia"/>
        </w:rPr>
        <w:t xml:space="preserve"> lifetime, which defines</w:t>
      </w:r>
      <w:r w:rsidRPr="00FA7AC1">
        <w:t xml:space="preserve"> the maximum traffic </w:t>
      </w:r>
      <w:r w:rsidRPr="00FA7AC1">
        <w:rPr>
          <w:rFonts w:hint="eastAsia"/>
        </w:rPr>
        <w:t>that the SA can process</w:t>
      </w:r>
      <w:r w:rsidRPr="00FA7AC1">
        <w:t>.</w:t>
      </w:r>
    </w:p>
    <w:p w:rsidR="001779D9" w:rsidRPr="00FA7AC1" w:rsidRDefault="001779D9" w:rsidP="00A1116B">
      <w:r w:rsidRPr="00FA7AC1">
        <w:rPr>
          <w:rFonts w:hint="eastAsia"/>
        </w:rPr>
        <w:t xml:space="preserve">The SA becomes invalid </w:t>
      </w:r>
      <w:r w:rsidRPr="00FA7AC1">
        <w:t>when</w:t>
      </w:r>
      <w:r w:rsidRPr="00FA7AC1">
        <w:rPr>
          <w:rFonts w:hint="eastAsia"/>
        </w:rPr>
        <w:t xml:space="preserve"> either of the lifetime timer</w:t>
      </w:r>
      <w:r w:rsidRPr="00FA7AC1">
        <w:t>s</w:t>
      </w:r>
      <w:r w:rsidRPr="00FA7AC1">
        <w:rPr>
          <w:rFonts w:hint="eastAsia"/>
        </w:rPr>
        <w:t xml:space="preserve"> </w:t>
      </w:r>
      <w:r w:rsidRPr="00FA7AC1">
        <w:t>expire</w:t>
      </w:r>
      <w:r w:rsidRPr="00FA7AC1">
        <w:rPr>
          <w:rFonts w:hint="eastAsia"/>
        </w:rPr>
        <w:t>s. B</w:t>
      </w:r>
      <w:r w:rsidRPr="00FA7AC1">
        <w:t xml:space="preserve">efore </w:t>
      </w:r>
      <w:r w:rsidRPr="00FA7AC1">
        <w:rPr>
          <w:rFonts w:hint="eastAsia"/>
        </w:rPr>
        <w:t>the SA expires, IKE negotiates a new SA</w:t>
      </w:r>
      <w:r w:rsidRPr="00FA7AC1">
        <w:t xml:space="preserve">, which </w:t>
      </w:r>
      <w:r w:rsidRPr="00FA7AC1">
        <w:rPr>
          <w:rFonts w:hint="eastAsia"/>
        </w:rPr>
        <w:t>takes over immediately</w:t>
      </w:r>
      <w:r w:rsidRPr="00FA7AC1">
        <w:t xml:space="preserve"> after its creation</w:t>
      </w:r>
      <w:r w:rsidRPr="00FA7AC1">
        <w:rPr>
          <w:rFonts w:hint="eastAsia"/>
        </w:rPr>
        <w:t>.</w:t>
      </w:r>
    </w:p>
    <w:p w:rsidR="001779D9" w:rsidRPr="00FA7AC1" w:rsidRDefault="001779D9" w:rsidP="00A1116B">
      <w:pPr>
        <w:pStyle w:val="4"/>
        <w:numPr>
          <w:ilvl w:val="3"/>
          <w:numId w:val="4"/>
        </w:numPr>
        <w:rPr>
          <w:noProof w:val="0"/>
        </w:rPr>
      </w:pPr>
      <w:r w:rsidRPr="00FA7AC1">
        <w:rPr>
          <w:noProof w:val="0"/>
        </w:rPr>
        <w:t xml:space="preserve">Encapsulation </w:t>
      </w:r>
      <w:r w:rsidRPr="00FA7AC1">
        <w:rPr>
          <w:rFonts w:hint="eastAsia"/>
          <w:noProof w:val="0"/>
        </w:rPr>
        <w:t>m</w:t>
      </w:r>
      <w:r w:rsidRPr="00FA7AC1">
        <w:rPr>
          <w:noProof w:val="0"/>
        </w:rPr>
        <w:t>ode</w:t>
      </w:r>
      <w:r w:rsidRPr="00FA7AC1">
        <w:rPr>
          <w:rFonts w:hint="eastAsia"/>
          <w:noProof w:val="0"/>
        </w:rPr>
        <w:t>s</w:t>
      </w:r>
    </w:p>
    <w:p w:rsidR="001779D9" w:rsidRPr="00FA7AC1" w:rsidRDefault="001779D9" w:rsidP="00A1116B">
      <w:r w:rsidRPr="00FA7AC1">
        <w:t xml:space="preserve">IPsec supports </w:t>
      </w:r>
      <w:r w:rsidRPr="00FA7AC1">
        <w:rPr>
          <w:rFonts w:hint="eastAsia"/>
        </w:rPr>
        <w:t>the following</w:t>
      </w:r>
      <w:r w:rsidRPr="00FA7AC1">
        <w:t xml:space="preserve"> IP packet encapsulation </w:t>
      </w:r>
      <w:r w:rsidRPr="00FA7AC1">
        <w:rPr>
          <w:rFonts w:hint="eastAsia"/>
        </w:rPr>
        <w:t>modes:</w:t>
      </w:r>
    </w:p>
    <w:p w:rsidR="001779D9" w:rsidRPr="00FA7AC1" w:rsidRDefault="001779D9" w:rsidP="00A1116B">
      <w:pPr>
        <w:pStyle w:val="ItemList"/>
        <w:numPr>
          <w:ilvl w:val="0"/>
          <w:numId w:val="9"/>
        </w:numPr>
      </w:pPr>
      <w:r w:rsidRPr="00FA7AC1">
        <w:rPr>
          <w:rFonts w:hint="eastAsia"/>
        </w:rPr>
        <w:t>T</w:t>
      </w:r>
      <w:r w:rsidRPr="00FA7AC1">
        <w:t>unnel mode—IPsec protects the entire IP packet</w:t>
      </w:r>
      <w:r w:rsidRPr="00FA7AC1">
        <w:rPr>
          <w:rFonts w:hint="eastAsia"/>
          <w:lang w:eastAsia="zh-CN"/>
        </w:rPr>
        <w:t>, including</w:t>
      </w:r>
      <w:r w:rsidRPr="00FA7AC1">
        <w:t xml:space="preserve"> </w:t>
      </w:r>
      <w:r w:rsidRPr="00FA7AC1">
        <w:rPr>
          <w:rFonts w:hint="eastAsia"/>
          <w:lang w:eastAsia="zh-CN"/>
        </w:rPr>
        <w:t xml:space="preserve">both </w:t>
      </w:r>
      <w:r w:rsidRPr="00FA7AC1">
        <w:t xml:space="preserve">the IP header and the payload. It </w:t>
      </w:r>
      <w:r w:rsidRPr="00FA7AC1">
        <w:rPr>
          <w:rFonts w:hint="eastAsia"/>
        </w:rPr>
        <w:t xml:space="preserve">uses </w:t>
      </w:r>
      <w:r w:rsidRPr="00FA7AC1">
        <w:t>the entire IP packet</w:t>
      </w:r>
      <w:r w:rsidRPr="00FA7AC1">
        <w:rPr>
          <w:rFonts w:hint="eastAsia"/>
        </w:rPr>
        <w:t xml:space="preserve"> to </w:t>
      </w:r>
      <w:r w:rsidRPr="00FA7AC1">
        <w:t>calculate an</w:t>
      </w:r>
      <w:r w:rsidRPr="00FA7AC1">
        <w:rPr>
          <w:rFonts w:hint="eastAsia"/>
        </w:rPr>
        <w:t xml:space="preserve"> </w:t>
      </w:r>
      <w:r w:rsidRPr="00FA7AC1">
        <w:t>AH or ESP header,</w:t>
      </w:r>
      <w:r w:rsidRPr="00FA7AC1">
        <w:rPr>
          <w:rFonts w:hint="eastAsia"/>
        </w:rPr>
        <w:t xml:space="preserve"> and then encapsulates</w:t>
      </w:r>
      <w:r w:rsidRPr="00FA7AC1">
        <w:t xml:space="preserve"> </w:t>
      </w:r>
      <w:r w:rsidRPr="00FA7AC1">
        <w:rPr>
          <w:rFonts w:hint="eastAsia"/>
        </w:rPr>
        <w:t>t</w:t>
      </w:r>
      <w:r w:rsidRPr="00FA7AC1">
        <w:t xml:space="preserve">he original IP packet and the AH or ESP header with a new IP header. </w:t>
      </w:r>
      <w:r w:rsidRPr="00FA7AC1">
        <w:rPr>
          <w:rFonts w:hint="eastAsia"/>
        </w:rPr>
        <w:t>I</w:t>
      </w:r>
      <w:r w:rsidRPr="00FA7AC1">
        <w:t xml:space="preserve">f you use </w:t>
      </w:r>
      <w:r w:rsidRPr="00FA7AC1">
        <w:rPr>
          <w:rFonts w:hint="eastAsia"/>
        </w:rPr>
        <w:t>ESP, an ESP t</w:t>
      </w:r>
      <w:r w:rsidRPr="00FA7AC1">
        <w:t>r</w:t>
      </w:r>
      <w:r w:rsidRPr="00FA7AC1">
        <w:rPr>
          <w:rFonts w:hint="eastAsia"/>
        </w:rPr>
        <w:t>ail</w:t>
      </w:r>
      <w:r w:rsidRPr="00FA7AC1">
        <w:t>er</w:t>
      </w:r>
      <w:r w:rsidRPr="00FA7AC1">
        <w:rPr>
          <w:rFonts w:hint="eastAsia"/>
        </w:rPr>
        <w:t xml:space="preserve"> is also encapsulated.</w:t>
      </w:r>
      <w:r w:rsidRPr="00FA7AC1">
        <w:t xml:space="preserve"> Tunnel mode is typically used for </w:t>
      </w:r>
      <w:r w:rsidRPr="00FA7AC1">
        <w:rPr>
          <w:rFonts w:hint="eastAsia"/>
        </w:rPr>
        <w:t xml:space="preserve">protecting </w:t>
      </w:r>
      <w:r w:rsidRPr="00FA7AC1">
        <w:t>gateway-to-gateway communications.</w:t>
      </w:r>
    </w:p>
    <w:p w:rsidR="001779D9" w:rsidRPr="00FA7AC1" w:rsidRDefault="001779D9" w:rsidP="00A1116B">
      <w:pPr>
        <w:pStyle w:val="ItemList"/>
        <w:numPr>
          <w:ilvl w:val="0"/>
          <w:numId w:val="9"/>
        </w:numPr>
      </w:pPr>
      <w:r w:rsidRPr="00FA7AC1">
        <w:rPr>
          <w:rFonts w:hint="eastAsia"/>
        </w:rPr>
        <w:t>T</w:t>
      </w:r>
      <w:r w:rsidRPr="00FA7AC1">
        <w:t xml:space="preserve">ransport </w:t>
      </w:r>
      <w:r w:rsidRPr="00FA7AC1">
        <w:rPr>
          <w:rFonts w:hint="eastAsia"/>
        </w:rPr>
        <w:t>mode</w:t>
      </w:r>
      <w:r w:rsidRPr="00FA7AC1">
        <w:t>—</w:t>
      </w:r>
      <w:r w:rsidRPr="00FA7AC1">
        <w:rPr>
          <w:rFonts w:hint="eastAsia"/>
        </w:rPr>
        <w:t xml:space="preserve">IPsec </w:t>
      </w:r>
      <w:r w:rsidRPr="00FA7AC1">
        <w:t xml:space="preserve">protects only the IP payload. It </w:t>
      </w:r>
      <w:r w:rsidRPr="00FA7AC1">
        <w:rPr>
          <w:rFonts w:hint="eastAsia"/>
        </w:rPr>
        <w:t>uses o</w:t>
      </w:r>
      <w:r w:rsidRPr="00FA7AC1">
        <w:t xml:space="preserve">nly the </w:t>
      </w:r>
      <w:r w:rsidRPr="00FA7AC1">
        <w:rPr>
          <w:rFonts w:hint="eastAsia"/>
        </w:rPr>
        <w:t xml:space="preserve">IP </w:t>
      </w:r>
      <w:r w:rsidRPr="00FA7AC1">
        <w:t>payload</w:t>
      </w:r>
      <w:r w:rsidRPr="00FA7AC1">
        <w:rPr>
          <w:rFonts w:hint="eastAsia"/>
        </w:rPr>
        <w:t xml:space="preserve"> </w:t>
      </w:r>
      <w:r w:rsidRPr="00FA7AC1">
        <w:t xml:space="preserve">to calculate </w:t>
      </w:r>
      <w:r w:rsidRPr="00FA7AC1">
        <w:rPr>
          <w:rFonts w:hint="eastAsia"/>
        </w:rPr>
        <w:t xml:space="preserve">the </w:t>
      </w:r>
      <w:r w:rsidRPr="00FA7AC1">
        <w:t>AH</w:t>
      </w:r>
      <w:r w:rsidRPr="00FA7AC1">
        <w:rPr>
          <w:rFonts w:hint="eastAsia"/>
        </w:rPr>
        <w:t xml:space="preserve"> or </w:t>
      </w:r>
      <w:r w:rsidRPr="00FA7AC1">
        <w:t>ESP header</w:t>
      </w:r>
      <w:r w:rsidRPr="00FA7AC1">
        <w:rPr>
          <w:rFonts w:hint="eastAsia"/>
        </w:rPr>
        <w:t>, and</w:t>
      </w:r>
      <w:r w:rsidRPr="00FA7AC1">
        <w:t xml:space="preserve"> inserts </w:t>
      </w:r>
      <w:r w:rsidRPr="00FA7AC1">
        <w:rPr>
          <w:rFonts w:hint="eastAsia"/>
        </w:rPr>
        <w:t xml:space="preserve">the calculated header between </w:t>
      </w:r>
      <w:r w:rsidRPr="00FA7AC1">
        <w:t xml:space="preserve">the original </w:t>
      </w:r>
      <w:r w:rsidRPr="00FA7AC1">
        <w:rPr>
          <w:rFonts w:hint="eastAsia"/>
        </w:rPr>
        <w:t>IP header</w:t>
      </w:r>
      <w:r w:rsidRPr="00FA7AC1">
        <w:t xml:space="preserve"> </w:t>
      </w:r>
      <w:r w:rsidRPr="00FA7AC1">
        <w:rPr>
          <w:rFonts w:hint="eastAsia"/>
        </w:rPr>
        <w:t xml:space="preserve">and </w:t>
      </w:r>
      <w:r w:rsidRPr="00FA7AC1">
        <w:t xml:space="preserve">payload. If you use ESP, </w:t>
      </w:r>
      <w:r w:rsidRPr="00FA7AC1">
        <w:rPr>
          <w:rFonts w:hint="eastAsia"/>
        </w:rPr>
        <w:t>an ESP t</w:t>
      </w:r>
      <w:r w:rsidRPr="00FA7AC1">
        <w:t>r</w:t>
      </w:r>
      <w:r w:rsidRPr="00FA7AC1">
        <w:rPr>
          <w:rFonts w:hint="eastAsia"/>
        </w:rPr>
        <w:t>ail</w:t>
      </w:r>
      <w:r w:rsidRPr="00FA7AC1">
        <w:t>er</w:t>
      </w:r>
      <w:r w:rsidRPr="00FA7AC1">
        <w:rPr>
          <w:rFonts w:hint="eastAsia"/>
        </w:rPr>
        <w:t xml:space="preserve"> is also encapsulated</w:t>
      </w:r>
      <w:r w:rsidRPr="00FA7AC1">
        <w:t>. T</w:t>
      </w:r>
      <w:r w:rsidRPr="00FA7AC1">
        <w:rPr>
          <w:rFonts w:hint="eastAsia"/>
        </w:rPr>
        <w:t xml:space="preserve">he </w:t>
      </w:r>
      <w:r w:rsidRPr="00FA7AC1">
        <w:t xml:space="preserve">transport mode is typically used for </w:t>
      </w:r>
      <w:r w:rsidRPr="00FA7AC1">
        <w:rPr>
          <w:rFonts w:hint="eastAsia"/>
        </w:rPr>
        <w:t xml:space="preserve">protecting </w:t>
      </w:r>
      <w:r w:rsidRPr="00FA7AC1">
        <w:t xml:space="preserve">host-to-host or host-to-gateway </w:t>
      </w:r>
      <w:r w:rsidRPr="00FA7AC1">
        <w:rPr>
          <w:rFonts w:hint="eastAsia"/>
        </w:rPr>
        <w:t>communication</w:t>
      </w:r>
      <w:r w:rsidRPr="00FA7AC1">
        <w:t>s.</w:t>
      </w:r>
    </w:p>
    <w:p w:rsidR="001779D9" w:rsidRPr="00FA7AC1" w:rsidRDefault="00976B0E" w:rsidP="00A1116B">
      <w:r w:rsidRPr="00FA7AC1">
        <w:fldChar w:fldCharType="begin"/>
      </w:r>
      <w:r w:rsidRPr="00FA7AC1">
        <w:instrText xml:space="preserve">  REF _Ref141065455 \r \h \* MERGEFORMAT </w:instrText>
      </w:r>
      <w:r w:rsidRPr="00FA7AC1">
        <w:fldChar w:fldCharType="separate"/>
      </w:r>
      <w:r w:rsidR="00A1116B" w:rsidRPr="00A1116B">
        <w:rPr>
          <w:rStyle w:val="Reference-R0G144B200"/>
        </w:rPr>
        <w:t>Figure 2</w:t>
      </w:r>
      <w:r w:rsidRPr="00FA7AC1">
        <w:fldChar w:fldCharType="end"/>
      </w:r>
      <w:r w:rsidR="001779D9" w:rsidRPr="00FA7AC1">
        <w:rPr>
          <w:rFonts w:hint="eastAsia"/>
        </w:rPr>
        <w:t xml:space="preserve"> </w:t>
      </w:r>
      <w:r w:rsidR="001779D9" w:rsidRPr="00FA7AC1">
        <w:t>shows</w:t>
      </w:r>
      <w:r w:rsidR="001779D9" w:rsidRPr="00FA7AC1">
        <w:rPr>
          <w:rFonts w:hint="eastAsia"/>
        </w:rPr>
        <w:t xml:space="preserve"> how </w:t>
      </w:r>
      <w:r w:rsidR="001779D9" w:rsidRPr="00FA7AC1">
        <w:t xml:space="preserve">the security protocols </w:t>
      </w:r>
      <w:r w:rsidR="001779D9" w:rsidRPr="00FA7AC1">
        <w:rPr>
          <w:rFonts w:hint="eastAsia"/>
        </w:rPr>
        <w:t xml:space="preserve">encapsulate an IP packet </w:t>
      </w:r>
      <w:r w:rsidR="001779D9" w:rsidRPr="00FA7AC1">
        <w:t xml:space="preserve">in </w:t>
      </w:r>
      <w:r w:rsidR="001779D9" w:rsidRPr="00FA7AC1">
        <w:rPr>
          <w:rFonts w:hint="eastAsia"/>
        </w:rPr>
        <w:t>different encapsulation</w:t>
      </w:r>
      <w:r w:rsidR="001779D9" w:rsidRPr="00FA7AC1">
        <w:t xml:space="preserve"> modes</w:t>
      </w:r>
      <w:r w:rsidR="001779D9" w:rsidRPr="00FA7AC1">
        <w:rPr>
          <w:rFonts w:hint="eastAsia"/>
        </w:rPr>
        <w:t>.</w:t>
      </w:r>
      <w:r w:rsidR="001779D9" w:rsidRPr="00FA7AC1">
        <w:t xml:space="preserve"> Data represents the transport layer data.</w:t>
      </w:r>
    </w:p>
    <w:p w:rsidR="001779D9" w:rsidRPr="00FA7AC1" w:rsidRDefault="001779D9" w:rsidP="00A1116B">
      <w:pPr>
        <w:pStyle w:val="FigureDescription"/>
      </w:pPr>
      <w:bookmarkStart w:id="2015" w:name="_Ref215484042"/>
      <w:bookmarkStart w:id="2016" w:name="_Ref141065455"/>
      <w:r w:rsidRPr="00FA7AC1">
        <w:lastRenderedPageBreak/>
        <w:t xml:space="preserve">Encapsulation </w:t>
      </w:r>
      <w:r w:rsidRPr="00FA7AC1">
        <w:rPr>
          <w:rFonts w:hint="eastAsia"/>
        </w:rPr>
        <w:t>by</w:t>
      </w:r>
      <w:r w:rsidRPr="00FA7AC1">
        <w:t xml:space="preserve"> security protocol</w:t>
      </w:r>
      <w:r w:rsidRPr="00FA7AC1">
        <w:rPr>
          <w:rFonts w:hint="eastAsia"/>
        </w:rPr>
        <w:t>s in different modes</w:t>
      </w:r>
      <w:bookmarkEnd w:id="2015"/>
      <w:bookmarkEnd w:id="2016"/>
    </w:p>
    <w:p w:rsidR="001779D9" w:rsidRPr="00FA7AC1" w:rsidRDefault="001779D9" w:rsidP="00A1116B">
      <w:pPr>
        <w:pStyle w:val="Figure"/>
      </w:pPr>
      <w:r w:rsidRPr="00FA7AC1">
        <w:rPr>
          <w:noProof/>
        </w:rPr>
        <w:drawing>
          <wp:inline distT="0" distB="0" distL="0" distR="0" wp14:anchorId="0B611DF4" wp14:editId="27C6DD27">
            <wp:extent cx="3832225" cy="130429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3832225" cy="1304290"/>
                    </a:xfrm>
                    <a:prstGeom prst="rect">
                      <a:avLst/>
                    </a:prstGeom>
                    <a:noFill/>
                    <a:ln w="9525">
                      <a:noFill/>
                      <a:miter lim="800000"/>
                      <a:headEnd/>
                      <a:tailEnd/>
                    </a:ln>
                  </pic:spPr>
                </pic:pic>
              </a:graphicData>
            </a:graphic>
          </wp:inline>
        </w:drawing>
      </w:r>
    </w:p>
    <w:p w:rsidR="001779D9" w:rsidRPr="00FA7AC1" w:rsidRDefault="001779D9" w:rsidP="00A1116B">
      <w:pPr>
        <w:pStyle w:val="Spacer"/>
      </w:pPr>
    </w:p>
    <w:p w:rsidR="001779D9" w:rsidRPr="00FA7AC1" w:rsidRDefault="001779D9" w:rsidP="00A1116B">
      <w:pPr>
        <w:pStyle w:val="4"/>
        <w:numPr>
          <w:ilvl w:val="3"/>
          <w:numId w:val="4"/>
        </w:numPr>
        <w:rPr>
          <w:noProof w:val="0"/>
        </w:rPr>
      </w:pPr>
      <w:r w:rsidRPr="00FA7AC1">
        <w:rPr>
          <w:noProof w:val="0"/>
        </w:rPr>
        <w:t>Authentication algorithm</w:t>
      </w:r>
      <w:r w:rsidRPr="00FA7AC1">
        <w:rPr>
          <w:rFonts w:hint="eastAsia"/>
          <w:noProof w:val="0"/>
        </w:rPr>
        <w:t>s</w:t>
      </w:r>
      <w:r w:rsidRPr="00FA7AC1">
        <w:rPr>
          <w:noProof w:val="0"/>
        </w:rPr>
        <w:t xml:space="preserve"> and encryption algorithm</w:t>
      </w:r>
      <w:r w:rsidRPr="00FA7AC1">
        <w:rPr>
          <w:rFonts w:hint="eastAsia"/>
          <w:noProof w:val="0"/>
        </w:rPr>
        <w:t>s</w:t>
      </w:r>
    </w:p>
    <w:p w:rsidR="001779D9" w:rsidRPr="00FA7AC1" w:rsidRDefault="001779D9" w:rsidP="00A1116B">
      <w:pPr>
        <w:pStyle w:val="Itemstep0"/>
        <w:numPr>
          <w:ilvl w:val="6"/>
          <w:numId w:val="4"/>
        </w:numPr>
      </w:pPr>
      <w:r w:rsidRPr="00FA7AC1">
        <w:t>Authentication algorithm</w:t>
      </w:r>
      <w:r w:rsidRPr="00FA7AC1">
        <w:rPr>
          <w:rFonts w:hint="eastAsia"/>
        </w:rPr>
        <w:t>s</w:t>
      </w:r>
    </w:p>
    <w:p w:rsidR="001779D9" w:rsidRPr="00FA7AC1" w:rsidRDefault="001779D9" w:rsidP="00A1116B">
      <w:r w:rsidRPr="00FA7AC1">
        <w:t xml:space="preserve">IPsec uses </w:t>
      </w:r>
      <w:r w:rsidRPr="00FA7AC1">
        <w:rPr>
          <w:rFonts w:hint="eastAsia"/>
        </w:rPr>
        <w:t>hash</w:t>
      </w:r>
      <w:r w:rsidRPr="00FA7AC1">
        <w:t xml:space="preserve"> algorithms to perform authentication. A hash algorithm produces a fixed-length digest for an arbitrary-length message. IPsec peers respectively calculate </w:t>
      </w:r>
      <w:r w:rsidRPr="00FA7AC1">
        <w:rPr>
          <w:rFonts w:hint="eastAsia"/>
        </w:rPr>
        <w:t>message digests</w:t>
      </w:r>
      <w:r w:rsidRPr="00FA7AC1">
        <w:t xml:space="preserve"> for each packet. If </w:t>
      </w:r>
      <w:r w:rsidRPr="00FA7AC1">
        <w:rPr>
          <w:rFonts w:hint="eastAsia"/>
        </w:rPr>
        <w:t>the resulting digests</w:t>
      </w:r>
      <w:r w:rsidRPr="00FA7AC1">
        <w:t xml:space="preserve"> </w:t>
      </w:r>
      <w:r w:rsidRPr="00FA7AC1">
        <w:rPr>
          <w:rFonts w:hint="eastAsia"/>
        </w:rPr>
        <w:t>are</w:t>
      </w:r>
      <w:r w:rsidRPr="00FA7AC1">
        <w:t xml:space="preserve"> identical, the packet is </w:t>
      </w:r>
      <w:r w:rsidRPr="00FA7AC1">
        <w:rPr>
          <w:rFonts w:hint="eastAsia"/>
        </w:rPr>
        <w:t xml:space="preserve">considered </w:t>
      </w:r>
      <w:r w:rsidRPr="00FA7AC1">
        <w:t>int</w:t>
      </w:r>
      <w:r w:rsidRPr="00FA7AC1">
        <w:rPr>
          <w:rFonts w:hint="eastAsia"/>
        </w:rPr>
        <w:t>act</w:t>
      </w:r>
      <w:r w:rsidRPr="00FA7AC1">
        <w:t>.</w:t>
      </w:r>
    </w:p>
    <w:p w:rsidR="001779D9" w:rsidRPr="00FA7AC1" w:rsidRDefault="001779D9" w:rsidP="00A1116B">
      <w:r w:rsidRPr="00FA7AC1">
        <w:t xml:space="preserve">IPsec supports </w:t>
      </w:r>
      <w:r w:rsidRPr="00FA7AC1">
        <w:rPr>
          <w:rFonts w:hint="eastAsia"/>
        </w:rPr>
        <w:t>the following</w:t>
      </w:r>
      <w:r w:rsidRPr="00FA7AC1">
        <w:t xml:space="preserve"> hash algorithms for authentication</w:t>
      </w:r>
      <w:r w:rsidRPr="00FA7AC1">
        <w:rPr>
          <w:rFonts w:hint="eastAsia"/>
        </w:rPr>
        <w:t>:</w:t>
      </w:r>
    </w:p>
    <w:p w:rsidR="001779D9" w:rsidRPr="00FA7AC1" w:rsidRDefault="001779D9" w:rsidP="00A1116B">
      <w:pPr>
        <w:pStyle w:val="ItemList"/>
        <w:numPr>
          <w:ilvl w:val="0"/>
          <w:numId w:val="9"/>
        </w:numPr>
      </w:pPr>
      <w:r w:rsidRPr="00FA7AC1">
        <w:rPr>
          <w:rFonts w:hint="eastAsia"/>
        </w:rPr>
        <w:t>MD5, which</w:t>
      </w:r>
      <w:r w:rsidRPr="00FA7AC1">
        <w:t xml:space="preserve"> </w:t>
      </w:r>
      <w:r w:rsidRPr="00FA7AC1">
        <w:rPr>
          <w:rFonts w:hint="eastAsia"/>
        </w:rPr>
        <w:t>takes</w:t>
      </w:r>
      <w:r w:rsidRPr="00FA7AC1">
        <w:t xml:space="preserve"> a message </w:t>
      </w:r>
      <w:r w:rsidRPr="00FA7AC1">
        <w:rPr>
          <w:rFonts w:hint="eastAsia"/>
        </w:rPr>
        <w:t>of</w:t>
      </w:r>
      <w:r w:rsidRPr="00FA7AC1">
        <w:t xml:space="preserve"> </w:t>
      </w:r>
      <w:r w:rsidRPr="00FA7AC1">
        <w:rPr>
          <w:rFonts w:hint="eastAsia"/>
        </w:rPr>
        <w:t>arbitrary</w:t>
      </w:r>
      <w:r w:rsidRPr="00FA7AC1">
        <w:t xml:space="preserve"> length as input and produces a 128-bit message digest.</w:t>
      </w:r>
    </w:p>
    <w:p w:rsidR="001779D9" w:rsidRPr="00FA7AC1" w:rsidRDefault="001779D9" w:rsidP="00A1116B">
      <w:pPr>
        <w:pStyle w:val="ItemList"/>
        <w:numPr>
          <w:ilvl w:val="0"/>
          <w:numId w:val="9"/>
        </w:numPr>
      </w:pPr>
      <w:r w:rsidRPr="00FA7AC1">
        <w:rPr>
          <w:rFonts w:hint="eastAsia"/>
        </w:rPr>
        <w:t>SHA-1, which takes</w:t>
      </w:r>
      <w:r w:rsidRPr="00FA7AC1">
        <w:t xml:space="preserve"> a message </w:t>
      </w:r>
      <w:r w:rsidRPr="00FA7AC1">
        <w:rPr>
          <w:rFonts w:hint="eastAsia"/>
        </w:rPr>
        <w:t xml:space="preserve">of a </w:t>
      </w:r>
      <w:r w:rsidRPr="00FA7AC1">
        <w:t xml:space="preserve">maximum length less than </w:t>
      </w:r>
      <w:r w:rsidRPr="00FA7AC1">
        <w:rPr>
          <w:rFonts w:hint="eastAsia"/>
        </w:rPr>
        <w:t xml:space="preserve">the 64th power of 2 in </w:t>
      </w:r>
      <w:r w:rsidRPr="00FA7AC1">
        <w:t>bit</w:t>
      </w:r>
      <w:r w:rsidRPr="00FA7AC1">
        <w:rPr>
          <w:rFonts w:hint="eastAsia"/>
        </w:rPr>
        <w:t>s</w:t>
      </w:r>
      <w:r w:rsidRPr="00FA7AC1">
        <w:t xml:space="preserve"> as input and produces a 160-bit message digest.</w:t>
      </w:r>
    </w:p>
    <w:p w:rsidR="001779D9" w:rsidRPr="00FA7AC1" w:rsidRDefault="001779D9" w:rsidP="00A1116B">
      <w:r w:rsidRPr="00FA7AC1">
        <w:t>Compared with SHA-1, MD5 is faster but less secure.</w:t>
      </w:r>
    </w:p>
    <w:p w:rsidR="001779D9" w:rsidRPr="00FA7AC1" w:rsidRDefault="001779D9" w:rsidP="00A1116B">
      <w:pPr>
        <w:pStyle w:val="Itemstep0"/>
        <w:numPr>
          <w:ilvl w:val="6"/>
          <w:numId w:val="4"/>
        </w:numPr>
      </w:pPr>
      <w:r w:rsidRPr="00FA7AC1">
        <w:t>Encryption algorithm</w:t>
      </w:r>
      <w:r w:rsidRPr="00FA7AC1">
        <w:rPr>
          <w:rFonts w:hint="eastAsia"/>
        </w:rPr>
        <w:t>s</w:t>
      </w:r>
    </w:p>
    <w:p w:rsidR="001779D9" w:rsidRPr="00FA7AC1" w:rsidRDefault="001779D9" w:rsidP="00A1116B">
      <w:r w:rsidRPr="00FA7AC1">
        <w:rPr>
          <w:rFonts w:hint="eastAsia"/>
        </w:rPr>
        <w:t xml:space="preserve">IPsec mainly uses </w:t>
      </w:r>
      <w:r w:rsidRPr="00FA7AC1">
        <w:t xml:space="preserve">symmetric </w:t>
      </w:r>
      <w:r w:rsidRPr="00FA7AC1">
        <w:rPr>
          <w:rFonts w:hint="eastAsia"/>
        </w:rPr>
        <w:t>e</w:t>
      </w:r>
      <w:r w:rsidRPr="00FA7AC1">
        <w:t>ncryption algorithm</w:t>
      </w:r>
      <w:r w:rsidRPr="00FA7AC1">
        <w:rPr>
          <w:rFonts w:hint="eastAsia"/>
        </w:rPr>
        <w:t>s, which encrypt and de</w:t>
      </w:r>
      <w:r w:rsidRPr="00FA7AC1">
        <w:t xml:space="preserve">crypt </w:t>
      </w:r>
      <w:r w:rsidRPr="00FA7AC1">
        <w:rPr>
          <w:rFonts w:hint="eastAsia"/>
        </w:rPr>
        <w:t>data</w:t>
      </w:r>
      <w:r w:rsidRPr="00FA7AC1">
        <w:t xml:space="preserve"> </w:t>
      </w:r>
      <w:r w:rsidRPr="00FA7AC1">
        <w:rPr>
          <w:rFonts w:hint="eastAsia"/>
        </w:rPr>
        <w:t xml:space="preserve">by using the same keys. </w:t>
      </w:r>
      <w:r w:rsidRPr="00FA7AC1">
        <w:t>The following encryption algorithm</w:t>
      </w:r>
      <w:r w:rsidRPr="00FA7AC1">
        <w:rPr>
          <w:rFonts w:hint="eastAsia"/>
        </w:rPr>
        <w:t>s are available for IPsec on the device:</w:t>
      </w:r>
    </w:p>
    <w:p w:rsidR="001779D9" w:rsidRPr="00FA7AC1" w:rsidRDefault="001779D9" w:rsidP="00A1116B">
      <w:pPr>
        <w:pStyle w:val="ItemList"/>
        <w:numPr>
          <w:ilvl w:val="0"/>
          <w:numId w:val="9"/>
        </w:numPr>
      </w:pPr>
      <w:r w:rsidRPr="00FA7AC1">
        <w:rPr>
          <w:rFonts w:hint="eastAsia"/>
        </w:rPr>
        <w:t>D</w:t>
      </w:r>
      <w:r w:rsidRPr="00FA7AC1">
        <w:t xml:space="preserve">ata </w:t>
      </w:r>
      <w:r w:rsidRPr="00FA7AC1">
        <w:rPr>
          <w:rFonts w:hint="eastAsia"/>
        </w:rPr>
        <w:t>E</w:t>
      </w:r>
      <w:r w:rsidRPr="00FA7AC1">
        <w:t xml:space="preserve">ncryption </w:t>
      </w:r>
      <w:r w:rsidRPr="00FA7AC1">
        <w:rPr>
          <w:rFonts w:hint="eastAsia"/>
        </w:rPr>
        <w:t>S</w:t>
      </w:r>
      <w:r w:rsidRPr="00FA7AC1">
        <w:t xml:space="preserve">tandard (DES), which </w:t>
      </w:r>
      <w:r w:rsidRPr="00FA7AC1">
        <w:rPr>
          <w:rFonts w:hint="eastAsia"/>
        </w:rPr>
        <w:t>e</w:t>
      </w:r>
      <w:r w:rsidRPr="00FA7AC1">
        <w:t>ncrypt</w:t>
      </w:r>
      <w:r w:rsidRPr="00FA7AC1">
        <w:rPr>
          <w:rFonts w:hint="eastAsia"/>
        </w:rPr>
        <w:t>s</w:t>
      </w:r>
      <w:r w:rsidRPr="00FA7AC1">
        <w:t xml:space="preserve"> a 64-bit </w:t>
      </w:r>
      <w:r w:rsidRPr="00FA7AC1">
        <w:rPr>
          <w:rFonts w:hint="eastAsia"/>
        </w:rPr>
        <w:t>plain text block with</w:t>
      </w:r>
      <w:r w:rsidRPr="00FA7AC1">
        <w:t xml:space="preserve"> a 56-bit key. DES is the least secure but the fastest algorithm. It is sufficient for general security requirements.</w:t>
      </w:r>
    </w:p>
    <w:p w:rsidR="001779D9" w:rsidRPr="00FA7AC1" w:rsidRDefault="001779D9" w:rsidP="00A1116B">
      <w:pPr>
        <w:pStyle w:val="ItemList"/>
        <w:numPr>
          <w:ilvl w:val="0"/>
          <w:numId w:val="9"/>
        </w:numPr>
      </w:pPr>
      <w:r w:rsidRPr="00FA7AC1">
        <w:t xml:space="preserve">Triple DES (3DES), which </w:t>
      </w:r>
      <w:r w:rsidRPr="00FA7AC1">
        <w:rPr>
          <w:rFonts w:hint="eastAsia"/>
        </w:rPr>
        <w:t>e</w:t>
      </w:r>
      <w:r w:rsidRPr="00FA7AC1">
        <w:t>ncrypt</w:t>
      </w:r>
      <w:r w:rsidRPr="00FA7AC1">
        <w:rPr>
          <w:rFonts w:hint="eastAsia"/>
        </w:rPr>
        <w:t>s</w:t>
      </w:r>
      <w:r w:rsidRPr="00FA7AC1">
        <w:t xml:space="preserve"> </w:t>
      </w:r>
      <w:r w:rsidRPr="00FA7AC1">
        <w:rPr>
          <w:rFonts w:hint="eastAsia"/>
        </w:rPr>
        <w:t>plain</w:t>
      </w:r>
      <w:r w:rsidRPr="00FA7AC1">
        <w:t xml:space="preserve"> text data</w:t>
      </w:r>
      <w:r w:rsidRPr="00FA7AC1">
        <w:rPr>
          <w:rFonts w:hint="eastAsia"/>
        </w:rPr>
        <w:t xml:space="preserve"> with</w:t>
      </w:r>
      <w:r w:rsidRPr="00FA7AC1">
        <w:t xml:space="preserve"> three 56-bit </w:t>
      </w:r>
      <w:r w:rsidRPr="00FA7AC1">
        <w:rPr>
          <w:rFonts w:hint="eastAsia"/>
        </w:rPr>
        <w:t xml:space="preserve">DES </w:t>
      </w:r>
      <w:r w:rsidRPr="00FA7AC1">
        <w:t xml:space="preserve">keys. The key length </w:t>
      </w:r>
      <w:r w:rsidRPr="00FA7AC1">
        <w:rPr>
          <w:rFonts w:hint="eastAsia"/>
        </w:rPr>
        <w:t>total</w:t>
      </w:r>
      <w:r w:rsidRPr="00FA7AC1">
        <w:t>s</w:t>
      </w:r>
      <w:r w:rsidRPr="00FA7AC1">
        <w:rPr>
          <w:rFonts w:hint="eastAsia"/>
        </w:rPr>
        <w:t xml:space="preserve"> up to </w:t>
      </w:r>
      <w:r w:rsidRPr="00FA7AC1">
        <w:t>168 bits. It provides moderate security strength and is slower than DES.</w:t>
      </w:r>
    </w:p>
    <w:p w:rsidR="001779D9" w:rsidRPr="00FA7AC1" w:rsidRDefault="001779D9" w:rsidP="00A1116B">
      <w:pPr>
        <w:pStyle w:val="ItemList"/>
        <w:numPr>
          <w:ilvl w:val="0"/>
          <w:numId w:val="9"/>
        </w:numPr>
      </w:pPr>
      <w:r w:rsidRPr="00FA7AC1">
        <w:t>Advanced Encryption Standard (AES)</w:t>
      </w:r>
      <w:r w:rsidRPr="00FA7AC1">
        <w:rPr>
          <w:rFonts w:hint="eastAsia"/>
        </w:rPr>
        <w:t xml:space="preserve">, </w:t>
      </w:r>
      <w:r w:rsidRPr="00FA7AC1">
        <w:t xml:space="preserve">which </w:t>
      </w:r>
      <w:r w:rsidRPr="00FA7AC1">
        <w:rPr>
          <w:rFonts w:hint="eastAsia"/>
        </w:rPr>
        <w:t>e</w:t>
      </w:r>
      <w:r w:rsidRPr="00FA7AC1">
        <w:t>ncrypt</w:t>
      </w:r>
      <w:r w:rsidRPr="00FA7AC1">
        <w:rPr>
          <w:rFonts w:hint="eastAsia"/>
        </w:rPr>
        <w:t>s</w:t>
      </w:r>
      <w:r w:rsidRPr="00FA7AC1">
        <w:t xml:space="preserve"> </w:t>
      </w:r>
      <w:r w:rsidRPr="00FA7AC1">
        <w:rPr>
          <w:rFonts w:hint="eastAsia"/>
        </w:rPr>
        <w:t>plain text</w:t>
      </w:r>
      <w:r w:rsidRPr="00FA7AC1">
        <w:t xml:space="preserve"> data </w:t>
      </w:r>
      <w:r w:rsidRPr="00FA7AC1">
        <w:rPr>
          <w:rFonts w:hint="eastAsia"/>
        </w:rPr>
        <w:t>with a</w:t>
      </w:r>
      <w:r w:rsidRPr="00FA7AC1">
        <w:t xml:space="preserve"> 128-bit, </w:t>
      </w:r>
      <w:r w:rsidRPr="00FA7AC1">
        <w:rPr>
          <w:rFonts w:hint="eastAsia"/>
        </w:rPr>
        <w:t>192</w:t>
      </w:r>
      <w:r w:rsidRPr="00FA7AC1">
        <w:t>-bit</w:t>
      </w:r>
      <w:r w:rsidRPr="00FA7AC1">
        <w:rPr>
          <w:rFonts w:hint="eastAsia"/>
        </w:rPr>
        <w:t>,</w:t>
      </w:r>
      <w:r w:rsidRPr="00FA7AC1">
        <w:t xml:space="preserve"> or </w:t>
      </w:r>
      <w:r w:rsidRPr="00FA7AC1">
        <w:rPr>
          <w:rFonts w:hint="eastAsia"/>
        </w:rPr>
        <w:t>256</w:t>
      </w:r>
      <w:r w:rsidRPr="00FA7AC1">
        <w:t xml:space="preserve">-bit </w:t>
      </w:r>
      <w:r w:rsidRPr="00FA7AC1">
        <w:rPr>
          <w:rFonts w:hint="eastAsia"/>
        </w:rPr>
        <w:t>key.</w:t>
      </w:r>
      <w:r w:rsidRPr="00FA7AC1">
        <w:t xml:space="preserve"> AES provides the highest security strength and is slower than 3DES.</w:t>
      </w:r>
      <w:bookmarkEnd w:id="2014"/>
    </w:p>
    <w:p w:rsidR="001779D9" w:rsidRPr="00FA7AC1" w:rsidRDefault="001779D9" w:rsidP="00A1116B">
      <w:pPr>
        <w:pStyle w:val="4"/>
        <w:numPr>
          <w:ilvl w:val="3"/>
          <w:numId w:val="4"/>
        </w:numPr>
        <w:rPr>
          <w:noProof w:val="0"/>
        </w:rPr>
      </w:pPr>
      <w:r w:rsidRPr="00FA7AC1">
        <w:rPr>
          <w:noProof w:val="0"/>
        </w:rPr>
        <w:t>IPsec SA setup mode</w:t>
      </w:r>
      <w:r w:rsidRPr="00FA7AC1">
        <w:rPr>
          <w:rFonts w:hint="eastAsia"/>
          <w:noProof w:val="0"/>
        </w:rPr>
        <w:t>s</w:t>
      </w:r>
    </w:p>
    <w:p w:rsidR="001779D9" w:rsidRPr="00FA7AC1" w:rsidRDefault="001779D9" w:rsidP="00A1116B">
      <w:r w:rsidRPr="00FA7AC1">
        <w:rPr>
          <w:rFonts w:hint="eastAsia"/>
        </w:rPr>
        <w:t xml:space="preserve">There are two </w:t>
      </w:r>
      <w:r w:rsidRPr="00FA7AC1">
        <w:t xml:space="preserve">IPsec </w:t>
      </w:r>
      <w:r w:rsidRPr="00FA7AC1">
        <w:rPr>
          <w:rFonts w:hint="eastAsia"/>
        </w:rPr>
        <w:t>SA setup mode</w:t>
      </w:r>
      <w:r w:rsidRPr="00FA7AC1">
        <w:t>s</w:t>
      </w:r>
      <w:r w:rsidRPr="00FA7AC1">
        <w:rPr>
          <w:rFonts w:hint="eastAsia"/>
        </w:rPr>
        <w:t>:</w:t>
      </w:r>
    </w:p>
    <w:p w:rsidR="001779D9" w:rsidRPr="00FA7AC1" w:rsidRDefault="001779D9" w:rsidP="00A1116B">
      <w:pPr>
        <w:pStyle w:val="ItemList"/>
        <w:numPr>
          <w:ilvl w:val="0"/>
          <w:numId w:val="9"/>
        </w:numPr>
      </w:pPr>
      <w:r w:rsidRPr="00FA7AC1">
        <w:rPr>
          <w:rFonts w:hint="eastAsia"/>
        </w:rPr>
        <w:t xml:space="preserve">Manual mode. In this mode, </w:t>
      </w:r>
      <w:r w:rsidRPr="00FA7AC1">
        <w:t>you manually configure and maintain all SA settings</w:t>
      </w:r>
      <w:r w:rsidRPr="00FA7AC1">
        <w:rPr>
          <w:rFonts w:hint="eastAsia"/>
        </w:rPr>
        <w:t xml:space="preserve">. </w:t>
      </w:r>
      <w:r w:rsidRPr="00FA7AC1">
        <w:t>Advanced f</w:t>
      </w:r>
      <w:r w:rsidRPr="00FA7AC1">
        <w:rPr>
          <w:rFonts w:hint="eastAsia"/>
        </w:rPr>
        <w:t xml:space="preserve">eatures like </w:t>
      </w:r>
      <w:r w:rsidRPr="00FA7AC1">
        <w:t>periodical</w:t>
      </w:r>
      <w:r w:rsidRPr="00FA7AC1">
        <w:rPr>
          <w:rFonts w:hint="eastAsia"/>
        </w:rPr>
        <w:t xml:space="preserve"> key update are not </w:t>
      </w:r>
      <w:r w:rsidRPr="00FA7AC1">
        <w:t>available</w:t>
      </w:r>
      <w:r w:rsidRPr="00FA7AC1">
        <w:rPr>
          <w:rFonts w:hint="eastAsia"/>
        </w:rPr>
        <w:t xml:space="preserve">. </w:t>
      </w:r>
      <w:r w:rsidRPr="00FA7AC1">
        <w:t xml:space="preserve">However, </w:t>
      </w:r>
      <w:r w:rsidRPr="00FA7AC1">
        <w:rPr>
          <w:rFonts w:hint="eastAsia"/>
        </w:rPr>
        <w:t>this mode implements IPsec independently of IKE.</w:t>
      </w:r>
    </w:p>
    <w:p w:rsidR="001779D9" w:rsidRPr="00FA7AC1" w:rsidRDefault="001779D9" w:rsidP="00A1116B">
      <w:pPr>
        <w:pStyle w:val="ItemList"/>
        <w:numPr>
          <w:ilvl w:val="0"/>
          <w:numId w:val="9"/>
        </w:numPr>
      </w:pPr>
      <w:r w:rsidRPr="00FA7AC1">
        <w:t>ISAKMP mode</w:t>
      </w:r>
      <w:r w:rsidRPr="00FA7AC1">
        <w:rPr>
          <w:rFonts w:hint="eastAsia"/>
        </w:rPr>
        <w:t xml:space="preserve">. In this mode, </w:t>
      </w:r>
      <w:r w:rsidRPr="00FA7AC1">
        <w:t xml:space="preserve">IKE automatically negotiates and maintains IPsec SAs for IPsec. </w:t>
      </w:r>
    </w:p>
    <w:p w:rsidR="001779D9" w:rsidRPr="00FA7AC1" w:rsidRDefault="001779D9" w:rsidP="00A1116B">
      <w:r w:rsidRPr="00FA7AC1">
        <w:t>If the number of IPsec tunnels in your network is small, use the manual mode. If the number of IPsec tunnels is large, use the ISAKMP mode.</w:t>
      </w:r>
    </w:p>
    <w:p w:rsidR="001779D9" w:rsidRPr="00FA7AC1" w:rsidRDefault="001779D9" w:rsidP="00A1116B">
      <w:pPr>
        <w:pStyle w:val="4"/>
        <w:numPr>
          <w:ilvl w:val="3"/>
          <w:numId w:val="4"/>
        </w:numPr>
        <w:rPr>
          <w:noProof w:val="0"/>
        </w:rPr>
      </w:pPr>
      <w:r w:rsidRPr="00FA7AC1">
        <w:rPr>
          <w:rFonts w:hint="eastAsia"/>
          <w:noProof w:val="0"/>
        </w:rPr>
        <w:t>IPsec tunnel</w:t>
      </w:r>
    </w:p>
    <w:p w:rsidR="001779D9" w:rsidRPr="00FA7AC1" w:rsidRDefault="001779D9" w:rsidP="00A1116B">
      <w:r w:rsidRPr="00FA7AC1">
        <w:t>A</w:t>
      </w:r>
      <w:r w:rsidRPr="00FA7AC1">
        <w:rPr>
          <w:rFonts w:hint="eastAsia"/>
        </w:rPr>
        <w:t>n IPsec</w:t>
      </w:r>
      <w:r w:rsidRPr="00FA7AC1">
        <w:t xml:space="preserve"> tunnel is a </w:t>
      </w:r>
      <w:r w:rsidRPr="00FA7AC1">
        <w:rPr>
          <w:rFonts w:hint="eastAsia"/>
        </w:rPr>
        <w:t>bidirectional channel</w:t>
      </w:r>
      <w:r w:rsidRPr="00FA7AC1">
        <w:t xml:space="preserve"> created between </w:t>
      </w:r>
      <w:r w:rsidRPr="00FA7AC1">
        <w:rPr>
          <w:rFonts w:hint="eastAsia"/>
        </w:rPr>
        <w:t>two</w:t>
      </w:r>
      <w:r w:rsidRPr="00FA7AC1">
        <w:t xml:space="preserve"> </w:t>
      </w:r>
      <w:r w:rsidRPr="00FA7AC1">
        <w:rPr>
          <w:rFonts w:hint="eastAsia"/>
        </w:rPr>
        <w:t>peers. An IPsec tunnel comprises one or more pairs of SAs</w:t>
      </w:r>
      <w:r w:rsidRPr="00FA7AC1">
        <w:t>.</w:t>
      </w:r>
      <w:bookmarkStart w:id="2017" w:name="_Toc142707243"/>
      <w:bookmarkStart w:id="2018" w:name="_Toc142789772"/>
      <w:bookmarkStart w:id="2019" w:name="_Toc142886749"/>
      <w:bookmarkStart w:id="2020" w:name="_Toc142904182"/>
      <w:bookmarkStart w:id="2021" w:name="_Toc142707244"/>
      <w:bookmarkStart w:id="2022" w:name="_Toc142789773"/>
      <w:bookmarkStart w:id="2023" w:name="_Toc142886750"/>
      <w:bookmarkStart w:id="2024" w:name="_Toc142904183"/>
      <w:bookmarkStart w:id="2025" w:name="_Toc142707245"/>
      <w:bookmarkStart w:id="2026" w:name="_Toc142789774"/>
      <w:bookmarkStart w:id="2027" w:name="_Toc142886751"/>
      <w:bookmarkStart w:id="2028" w:name="_Toc142904184"/>
      <w:bookmarkStart w:id="2029" w:name="_Toc142707246"/>
      <w:bookmarkStart w:id="2030" w:name="_Toc142789775"/>
      <w:bookmarkStart w:id="2031" w:name="_Toc142886752"/>
      <w:bookmarkStart w:id="2032" w:name="_Toc142904185"/>
      <w:bookmarkStart w:id="2033" w:name="_Toc142707247"/>
      <w:bookmarkStart w:id="2034" w:name="_Toc142789776"/>
      <w:bookmarkStart w:id="2035" w:name="_Toc142886753"/>
      <w:bookmarkStart w:id="2036" w:name="_Toc142904186"/>
      <w:bookmarkStart w:id="2037" w:name="_Toc142707248"/>
      <w:bookmarkStart w:id="2038" w:name="_Toc142789777"/>
      <w:bookmarkStart w:id="2039" w:name="_Toc142886754"/>
      <w:bookmarkStart w:id="2040" w:name="_Toc142904187"/>
      <w:bookmarkStart w:id="2041" w:name="_Toc142707249"/>
      <w:bookmarkStart w:id="2042" w:name="_Toc142789778"/>
      <w:bookmarkStart w:id="2043" w:name="_Toc142886755"/>
      <w:bookmarkStart w:id="2044" w:name="_Toc142904188"/>
      <w:bookmarkStart w:id="2045" w:name="_Toc142707250"/>
      <w:bookmarkStart w:id="2046" w:name="_Toc142789779"/>
      <w:bookmarkStart w:id="2047" w:name="_Toc142886756"/>
      <w:bookmarkStart w:id="2048" w:name="_Toc142904189"/>
      <w:bookmarkStart w:id="2049" w:name="_Toc142707251"/>
      <w:bookmarkStart w:id="2050" w:name="_Toc142789780"/>
      <w:bookmarkStart w:id="2051" w:name="_Toc142886757"/>
      <w:bookmarkStart w:id="2052" w:name="_Toc142904190"/>
      <w:bookmarkStart w:id="2053" w:name="_Toc142707252"/>
      <w:bookmarkStart w:id="2054" w:name="_Toc142789781"/>
      <w:bookmarkStart w:id="2055" w:name="_Toc142886758"/>
      <w:bookmarkStart w:id="2056" w:name="_Toc142904191"/>
      <w:bookmarkStart w:id="2057" w:name="_Toc142707253"/>
      <w:bookmarkStart w:id="2058" w:name="_Toc142789782"/>
      <w:bookmarkStart w:id="2059" w:name="_Toc142886759"/>
      <w:bookmarkStart w:id="2060" w:name="_Toc142904192"/>
      <w:bookmarkStart w:id="2061" w:name="_Toc142707254"/>
      <w:bookmarkStart w:id="2062" w:name="_Toc142789783"/>
      <w:bookmarkStart w:id="2063" w:name="_Toc142886760"/>
      <w:bookmarkStart w:id="2064" w:name="_Toc142904193"/>
      <w:bookmarkStart w:id="2065" w:name="_Toc142707255"/>
      <w:bookmarkStart w:id="2066" w:name="_Toc142789784"/>
      <w:bookmarkStart w:id="2067" w:name="_Toc142886761"/>
      <w:bookmarkStart w:id="2068" w:name="_Toc142904194"/>
      <w:bookmarkStart w:id="2069" w:name="_Toc142707256"/>
      <w:bookmarkStart w:id="2070" w:name="_Toc142789785"/>
      <w:bookmarkStart w:id="2071" w:name="_Toc142886762"/>
      <w:bookmarkStart w:id="2072" w:name="_Toc142904195"/>
      <w:bookmarkStart w:id="2073" w:name="_Toc142707257"/>
      <w:bookmarkStart w:id="2074" w:name="_Toc142789786"/>
      <w:bookmarkStart w:id="2075" w:name="_Toc142886763"/>
      <w:bookmarkStart w:id="2076" w:name="_Toc142904196"/>
      <w:bookmarkStart w:id="2077" w:name="_Toc142707258"/>
      <w:bookmarkStart w:id="2078" w:name="_Toc142789787"/>
      <w:bookmarkStart w:id="2079" w:name="_Toc142886764"/>
      <w:bookmarkStart w:id="2080" w:name="_Toc142904197"/>
      <w:bookmarkStart w:id="2081" w:name="_Toc142707259"/>
      <w:bookmarkStart w:id="2082" w:name="_Toc142789788"/>
      <w:bookmarkStart w:id="2083" w:name="_Toc142886765"/>
      <w:bookmarkStart w:id="2084" w:name="_Toc142904198"/>
      <w:bookmarkStart w:id="2085" w:name="_Toc142707260"/>
      <w:bookmarkStart w:id="2086" w:name="_Toc142789789"/>
      <w:bookmarkStart w:id="2087" w:name="_Toc142886766"/>
      <w:bookmarkStart w:id="2088" w:name="_Toc142904199"/>
      <w:bookmarkStart w:id="2089" w:name="_Toc142707261"/>
      <w:bookmarkStart w:id="2090" w:name="_Toc142789790"/>
      <w:bookmarkStart w:id="2091" w:name="_Toc142886767"/>
      <w:bookmarkStart w:id="2092" w:name="_Toc142904200"/>
      <w:bookmarkStart w:id="2093" w:name="_Toc142707262"/>
      <w:bookmarkStart w:id="2094" w:name="_Toc142789791"/>
      <w:bookmarkStart w:id="2095" w:name="_Toc142886768"/>
      <w:bookmarkStart w:id="2096" w:name="_Toc142904201"/>
      <w:bookmarkStart w:id="2097" w:name="_Toc142707263"/>
      <w:bookmarkStart w:id="2098" w:name="_Toc142789792"/>
      <w:bookmarkStart w:id="2099" w:name="_Toc142886769"/>
      <w:bookmarkStart w:id="2100" w:name="_Toc142904202"/>
      <w:bookmarkStart w:id="2101" w:name="_Toc142707264"/>
      <w:bookmarkStart w:id="2102" w:name="_Toc142789793"/>
      <w:bookmarkStart w:id="2103" w:name="_Toc142886770"/>
      <w:bookmarkStart w:id="2104" w:name="_Toc142904203"/>
      <w:bookmarkStart w:id="2105" w:name="_Toc142707265"/>
      <w:bookmarkStart w:id="2106" w:name="_Toc142789794"/>
      <w:bookmarkStart w:id="2107" w:name="_Toc142886771"/>
      <w:bookmarkStart w:id="2108" w:name="_Toc142904204"/>
      <w:bookmarkStart w:id="2109" w:name="_Toc142707266"/>
      <w:bookmarkStart w:id="2110" w:name="_Toc142789795"/>
      <w:bookmarkStart w:id="2111" w:name="_Toc142886772"/>
      <w:bookmarkStart w:id="2112" w:name="_Toc142904205"/>
      <w:bookmarkStart w:id="2113" w:name="_Toc142707267"/>
      <w:bookmarkStart w:id="2114" w:name="_Toc142789796"/>
      <w:bookmarkStart w:id="2115" w:name="_Toc142886773"/>
      <w:bookmarkStart w:id="2116" w:name="_Toc142904206"/>
      <w:bookmarkStart w:id="2117" w:name="_Toc142707268"/>
      <w:bookmarkStart w:id="2118" w:name="_Toc142789797"/>
      <w:bookmarkStart w:id="2119" w:name="_Toc142886774"/>
      <w:bookmarkStart w:id="2120" w:name="_Toc142904207"/>
      <w:bookmarkStart w:id="2121" w:name="_Toc142707269"/>
      <w:bookmarkStart w:id="2122" w:name="_Toc142789798"/>
      <w:bookmarkStart w:id="2123" w:name="_Toc142886775"/>
      <w:bookmarkStart w:id="2124" w:name="_Toc142904208"/>
      <w:bookmarkStart w:id="2125" w:name="_Toc142707270"/>
      <w:bookmarkStart w:id="2126" w:name="_Toc142789799"/>
      <w:bookmarkStart w:id="2127" w:name="_Toc142886776"/>
      <w:bookmarkStart w:id="2128" w:name="_Toc142904209"/>
      <w:bookmarkStart w:id="2129" w:name="_Toc142707271"/>
      <w:bookmarkStart w:id="2130" w:name="_Toc142789800"/>
      <w:bookmarkStart w:id="2131" w:name="_Toc142886777"/>
      <w:bookmarkStart w:id="2132" w:name="_Toc142904210"/>
      <w:bookmarkStart w:id="2133" w:name="_Toc142707272"/>
      <w:bookmarkStart w:id="2134" w:name="_Toc142789801"/>
      <w:bookmarkStart w:id="2135" w:name="_Toc142886778"/>
      <w:bookmarkStart w:id="2136" w:name="_Toc142904211"/>
      <w:bookmarkStart w:id="2137" w:name="_Toc142707273"/>
      <w:bookmarkStart w:id="2138" w:name="_Toc142789802"/>
      <w:bookmarkStart w:id="2139" w:name="_Toc142886779"/>
      <w:bookmarkStart w:id="2140" w:name="_Toc142904212"/>
      <w:bookmarkStart w:id="2141" w:name="_Toc142707274"/>
      <w:bookmarkStart w:id="2142" w:name="_Toc142789803"/>
      <w:bookmarkStart w:id="2143" w:name="_Toc142886780"/>
      <w:bookmarkStart w:id="2144" w:name="_Toc142904213"/>
      <w:bookmarkStart w:id="2145" w:name="_Toc142707275"/>
      <w:bookmarkStart w:id="2146" w:name="_Toc142789804"/>
      <w:bookmarkStart w:id="2147" w:name="_Toc142886781"/>
      <w:bookmarkStart w:id="2148" w:name="_Toc142904214"/>
      <w:bookmarkStart w:id="2149" w:name="_Toc142707276"/>
      <w:bookmarkStart w:id="2150" w:name="_Toc142789805"/>
      <w:bookmarkStart w:id="2151" w:name="_Toc142886782"/>
      <w:bookmarkStart w:id="2152" w:name="_Toc142904215"/>
      <w:bookmarkStart w:id="2153" w:name="_Toc142707277"/>
      <w:bookmarkStart w:id="2154" w:name="_Toc142789806"/>
      <w:bookmarkStart w:id="2155" w:name="_Toc142886783"/>
      <w:bookmarkStart w:id="2156" w:name="_Toc142904216"/>
      <w:bookmarkStart w:id="2157" w:name="_Encryption_Card"/>
      <w:bookmarkStart w:id="2158" w:name="_Ref144370353"/>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rsidR="001779D9" w:rsidRPr="00FA7AC1" w:rsidRDefault="001779D9" w:rsidP="00A1116B">
      <w:pPr>
        <w:pStyle w:val="3"/>
        <w:numPr>
          <w:ilvl w:val="2"/>
          <w:numId w:val="4"/>
        </w:numPr>
        <w:spacing w:after="0"/>
      </w:pPr>
      <w:bookmarkStart w:id="2159" w:name="_Toc142707279"/>
      <w:bookmarkStart w:id="2160" w:name="_Toc142707280"/>
      <w:bookmarkStart w:id="2161" w:name="_Toc142707281"/>
      <w:bookmarkStart w:id="2162" w:name="_Toc142707282"/>
      <w:bookmarkStart w:id="2163" w:name="_Toc142707284"/>
      <w:bookmarkStart w:id="2164" w:name="_Toc142707285"/>
      <w:bookmarkStart w:id="2165" w:name="_IPSec_Configuration_Task_List"/>
      <w:bookmarkStart w:id="2166" w:name="_Protocols_and_Standards"/>
      <w:bookmarkStart w:id="2167" w:name="_Toc153013694"/>
      <w:bookmarkStart w:id="2168" w:name="_Ref156965794"/>
      <w:bookmarkStart w:id="2169" w:name="_Ref185847870"/>
      <w:bookmarkStart w:id="2170" w:name="_Ref185847883"/>
      <w:bookmarkStart w:id="2171" w:name="_Toc213493443"/>
      <w:bookmarkStart w:id="2172" w:name="_Toc215396658"/>
      <w:bookmarkStart w:id="2173" w:name="_Toc215460641"/>
      <w:bookmarkStart w:id="2174" w:name="_Toc219013787"/>
      <w:bookmarkStart w:id="2175" w:name="_Toc231099957"/>
      <w:bookmarkStart w:id="2176" w:name="_Ref231102503"/>
      <w:bookmarkStart w:id="2177" w:name="_Toc231818761"/>
      <w:bookmarkStart w:id="2178" w:name="_Toc232927751"/>
      <w:bookmarkStart w:id="2179" w:name="_Toc239560279"/>
      <w:bookmarkStart w:id="2180" w:name="_Ref244592567"/>
      <w:bookmarkStart w:id="2181" w:name="_Toc244661852"/>
      <w:bookmarkStart w:id="2182" w:name="_Toc245089376"/>
      <w:bookmarkStart w:id="2183" w:name="_Toc245192973"/>
      <w:bookmarkStart w:id="2184" w:name="_Toc331171593"/>
      <w:bookmarkStart w:id="2185" w:name="_Toc340166387"/>
      <w:bookmarkStart w:id="2186" w:name="_Toc528318201"/>
      <w:bookmarkEnd w:id="2158"/>
      <w:bookmarkEnd w:id="2159"/>
      <w:bookmarkEnd w:id="2160"/>
      <w:bookmarkEnd w:id="2161"/>
      <w:bookmarkEnd w:id="2162"/>
      <w:bookmarkEnd w:id="2163"/>
      <w:bookmarkEnd w:id="2164"/>
      <w:bookmarkEnd w:id="2165"/>
      <w:bookmarkEnd w:id="2166"/>
      <w:r w:rsidRPr="00FA7AC1">
        <w:rPr>
          <w:rFonts w:hint="eastAsia"/>
        </w:rPr>
        <w:t xml:space="preserve">Protocols and </w:t>
      </w:r>
      <w:r w:rsidRPr="00FA7AC1">
        <w:t>standards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rsidR="001779D9" w:rsidRPr="00FA7AC1" w:rsidRDefault="001779D9" w:rsidP="00A1116B">
      <w:r w:rsidRPr="00FA7AC1">
        <w:t>Protocols and standards relevant to IPsec are as follows:</w:t>
      </w:r>
    </w:p>
    <w:p w:rsidR="001779D9" w:rsidRPr="00FA7AC1" w:rsidRDefault="001779D9" w:rsidP="00A1116B">
      <w:pPr>
        <w:pStyle w:val="ItemList"/>
        <w:numPr>
          <w:ilvl w:val="0"/>
          <w:numId w:val="9"/>
        </w:numPr>
      </w:pPr>
      <w:r w:rsidRPr="00FA7AC1">
        <w:rPr>
          <w:rFonts w:hint="eastAsia"/>
        </w:rPr>
        <w:t>RFC</w:t>
      </w:r>
      <w:r w:rsidRPr="00FA7AC1">
        <w:t xml:space="preserve"> </w:t>
      </w:r>
      <w:r w:rsidRPr="00FA7AC1">
        <w:rPr>
          <w:rFonts w:hint="eastAsia"/>
        </w:rPr>
        <w:t>2401,</w:t>
      </w:r>
      <w:r w:rsidRPr="00FA7AC1">
        <w:t xml:space="preserve"> </w:t>
      </w:r>
      <w:r w:rsidRPr="00FA7AC1">
        <w:rPr>
          <w:i/>
          <w:iCs/>
        </w:rPr>
        <w:t>Security Architecture for the Internet Protocol</w:t>
      </w:r>
    </w:p>
    <w:p w:rsidR="001779D9" w:rsidRPr="00FA7AC1" w:rsidRDefault="001779D9" w:rsidP="00A1116B">
      <w:pPr>
        <w:pStyle w:val="ItemList"/>
        <w:numPr>
          <w:ilvl w:val="0"/>
          <w:numId w:val="9"/>
        </w:numPr>
      </w:pPr>
      <w:r w:rsidRPr="00FA7AC1">
        <w:rPr>
          <w:rFonts w:hint="eastAsia"/>
        </w:rPr>
        <w:t>RFC</w:t>
      </w:r>
      <w:r w:rsidRPr="00FA7AC1">
        <w:t xml:space="preserve"> </w:t>
      </w:r>
      <w:r w:rsidRPr="00FA7AC1">
        <w:rPr>
          <w:rFonts w:hint="eastAsia"/>
        </w:rPr>
        <w:t>2402,</w:t>
      </w:r>
      <w:r w:rsidRPr="00FA7AC1">
        <w:t xml:space="preserve"> </w:t>
      </w:r>
      <w:r w:rsidRPr="00FA7AC1">
        <w:rPr>
          <w:i/>
          <w:iCs/>
        </w:rPr>
        <w:t>IP Authentication Header</w:t>
      </w:r>
    </w:p>
    <w:p w:rsidR="001779D9" w:rsidRPr="00FA7AC1" w:rsidRDefault="001779D9" w:rsidP="00A1116B">
      <w:pPr>
        <w:pStyle w:val="ItemList"/>
        <w:numPr>
          <w:ilvl w:val="0"/>
          <w:numId w:val="9"/>
        </w:numPr>
      </w:pPr>
      <w:r w:rsidRPr="00FA7AC1">
        <w:rPr>
          <w:rFonts w:hint="eastAsia"/>
        </w:rPr>
        <w:lastRenderedPageBreak/>
        <w:t>RFC</w:t>
      </w:r>
      <w:r w:rsidRPr="00FA7AC1">
        <w:t xml:space="preserve"> </w:t>
      </w:r>
      <w:r w:rsidRPr="00FA7AC1">
        <w:rPr>
          <w:rFonts w:hint="eastAsia"/>
        </w:rPr>
        <w:t>2406,</w:t>
      </w:r>
      <w:r w:rsidRPr="00FA7AC1">
        <w:t xml:space="preserve"> </w:t>
      </w:r>
      <w:r w:rsidRPr="00FA7AC1">
        <w:rPr>
          <w:i/>
          <w:iCs/>
        </w:rPr>
        <w:t>IP Encapsulating Security Payload</w:t>
      </w:r>
    </w:p>
    <w:p w:rsidR="001779D9" w:rsidRPr="00FA7AC1" w:rsidRDefault="001779D9" w:rsidP="00A1116B">
      <w:pPr>
        <w:pStyle w:val="ItemList"/>
        <w:numPr>
          <w:ilvl w:val="0"/>
          <w:numId w:val="9"/>
        </w:numPr>
      </w:pPr>
      <w:bookmarkStart w:id="2187" w:name="_IPSec_Configuration_Task_List_1"/>
      <w:bookmarkStart w:id="2188" w:name="_Toc229835667"/>
      <w:bookmarkStart w:id="2189" w:name="_Toc229918713"/>
      <w:bookmarkStart w:id="2190" w:name="_Toc231818822"/>
      <w:bookmarkStart w:id="2191" w:name="_Toc232927812"/>
      <w:bookmarkStart w:id="2192" w:name="_Toc239560340"/>
      <w:bookmarkStart w:id="2193" w:name="_Toc141687000"/>
      <w:bookmarkStart w:id="2194" w:name="_Ref156965662"/>
      <w:bookmarkStart w:id="2195" w:name="_Toc213493444"/>
      <w:bookmarkStart w:id="2196" w:name="_Toc215396711"/>
      <w:bookmarkStart w:id="2197" w:name="_Toc215460694"/>
      <w:bookmarkStart w:id="2198" w:name="_Toc219013840"/>
      <w:bookmarkStart w:id="2199" w:name="_Toc231100010"/>
      <w:bookmarkEnd w:id="2187"/>
      <w:r w:rsidRPr="00FA7AC1">
        <w:rPr>
          <w:rFonts w:hint="eastAsia"/>
        </w:rPr>
        <w:t>RFC</w:t>
      </w:r>
      <w:r w:rsidRPr="00FA7AC1">
        <w:t xml:space="preserve"> </w:t>
      </w:r>
      <w:r w:rsidRPr="00FA7AC1">
        <w:rPr>
          <w:rFonts w:hint="eastAsia"/>
        </w:rPr>
        <w:t>4552,</w:t>
      </w:r>
      <w:r w:rsidRPr="00FA7AC1">
        <w:t xml:space="preserve"> </w:t>
      </w:r>
      <w:r w:rsidRPr="00FA7AC1">
        <w:rPr>
          <w:i/>
          <w:iCs/>
        </w:rPr>
        <w:t>Authentication/Confidentiality for OSPFv3</w:t>
      </w:r>
    </w:p>
    <w:p w:rsidR="001779D9" w:rsidRPr="00FA7AC1" w:rsidRDefault="001779D9" w:rsidP="00A1116B">
      <w:pPr>
        <w:pStyle w:val="2"/>
        <w:numPr>
          <w:ilvl w:val="1"/>
          <w:numId w:val="4"/>
        </w:numPr>
        <w:spacing w:after="0"/>
      </w:pPr>
      <w:bookmarkStart w:id="2200" w:name="_Ref244592458"/>
      <w:bookmarkStart w:id="2201" w:name="_Toc244661917"/>
      <w:bookmarkStart w:id="2202" w:name="_Toc245089441"/>
      <w:bookmarkStart w:id="2203" w:name="_Toc245193038"/>
      <w:bookmarkStart w:id="2204" w:name="_Toc331171594"/>
      <w:bookmarkStart w:id="2205" w:name="_Toc340166388"/>
      <w:bookmarkStart w:id="2206" w:name="_Toc528318202"/>
      <w:r w:rsidRPr="00FA7AC1">
        <w:rPr>
          <w:rFonts w:hint="eastAsia"/>
        </w:rPr>
        <w:t>Configuring IPsec</w:t>
      </w:r>
      <w:bookmarkEnd w:id="2188"/>
      <w:bookmarkEnd w:id="2189"/>
      <w:bookmarkEnd w:id="2190"/>
      <w:bookmarkEnd w:id="2191"/>
      <w:bookmarkEnd w:id="2192"/>
      <w:bookmarkEnd w:id="2200"/>
      <w:bookmarkEnd w:id="2201"/>
      <w:bookmarkEnd w:id="2202"/>
      <w:bookmarkEnd w:id="2203"/>
      <w:bookmarkEnd w:id="2204"/>
      <w:bookmarkEnd w:id="2205"/>
      <w:bookmarkEnd w:id="2206"/>
    </w:p>
    <w:p w:rsidR="002D42A3" w:rsidRPr="00FA7AC1" w:rsidRDefault="001779D9" w:rsidP="00A1116B">
      <w:r w:rsidRPr="00FA7AC1">
        <w:rPr>
          <w:rFonts w:hint="eastAsia"/>
        </w:rPr>
        <w:t xml:space="preserve">IPsec can be implemented based on </w:t>
      </w:r>
      <w:r w:rsidR="00625058" w:rsidRPr="00FA7AC1">
        <w:t xml:space="preserve">only </w:t>
      </w:r>
      <w:r w:rsidRPr="00FA7AC1">
        <w:rPr>
          <w:rFonts w:hint="eastAsia"/>
        </w:rPr>
        <w:t>ACLs</w:t>
      </w:r>
      <w:r w:rsidR="00625058" w:rsidRPr="00FA7AC1">
        <w:t xml:space="preserve">. </w:t>
      </w:r>
      <w:r w:rsidRPr="00FA7AC1">
        <w:rPr>
          <w:rFonts w:hint="eastAsia"/>
        </w:rPr>
        <w:t xml:space="preserve">ACL-based IPsec uses ACLs to identify the data flows to be protected. To implement ACL-based IPsec, configure </w:t>
      </w:r>
      <w:r w:rsidRPr="00FA7AC1">
        <w:t>IPsec policies</w:t>
      </w:r>
      <w:r w:rsidRPr="00FA7AC1">
        <w:rPr>
          <w:rFonts w:hint="eastAsia"/>
        </w:rPr>
        <w:t>, reference ACLs in the policies,</w:t>
      </w:r>
      <w:r w:rsidRPr="00FA7AC1">
        <w:t xml:space="preserve"> </w:t>
      </w:r>
      <w:r w:rsidRPr="00FA7AC1">
        <w:rPr>
          <w:rFonts w:hint="eastAsia"/>
        </w:rPr>
        <w:t xml:space="preserve">and apply the policies </w:t>
      </w:r>
      <w:r w:rsidRPr="00FA7AC1">
        <w:t>to physical interfaces</w:t>
      </w:r>
      <w:r w:rsidRPr="00FA7AC1">
        <w:rPr>
          <w:rFonts w:hint="eastAsia"/>
        </w:rPr>
        <w:t xml:space="preserve">. By using ACLs, you can customize IPsec policies as needed, implementing IPsec </w:t>
      </w:r>
      <w:r w:rsidRPr="00FA7AC1">
        <w:t>flexibly</w:t>
      </w:r>
      <w:r w:rsidRPr="00FA7AC1">
        <w:rPr>
          <w:rFonts w:hint="eastAsia"/>
        </w:rPr>
        <w:t xml:space="preserve">. </w:t>
      </w:r>
    </w:p>
    <w:p w:rsidR="001779D9" w:rsidRPr="00FA7AC1" w:rsidRDefault="001779D9" w:rsidP="00A1116B">
      <w:pPr>
        <w:pStyle w:val="2"/>
        <w:numPr>
          <w:ilvl w:val="1"/>
          <w:numId w:val="4"/>
        </w:numPr>
        <w:spacing w:after="0"/>
      </w:pPr>
      <w:bookmarkStart w:id="2207" w:name="_Toc229835668"/>
      <w:bookmarkStart w:id="2208" w:name="_Ref229837465"/>
      <w:bookmarkStart w:id="2209" w:name="_Ref229837470"/>
      <w:bookmarkStart w:id="2210" w:name="_Ref229902303"/>
      <w:bookmarkStart w:id="2211" w:name="_Ref229902308"/>
      <w:bookmarkStart w:id="2212" w:name="_Toc229918714"/>
      <w:bookmarkStart w:id="2213" w:name="_Ref231102500"/>
      <w:bookmarkStart w:id="2214" w:name="_Ref231619525"/>
      <w:bookmarkStart w:id="2215" w:name="_Ref231627760"/>
      <w:bookmarkStart w:id="2216" w:name="_Toc231818883"/>
      <w:bookmarkStart w:id="2217" w:name="_Ref231959272"/>
      <w:bookmarkStart w:id="2218" w:name="_Ref231959273"/>
      <w:bookmarkStart w:id="2219" w:name="_Toc232927873"/>
      <w:bookmarkStart w:id="2220" w:name="_Toc239560401"/>
      <w:bookmarkStart w:id="2221" w:name="_Ref244592459"/>
      <w:bookmarkStart w:id="2222" w:name="_Toc244661982"/>
      <w:bookmarkStart w:id="2223" w:name="_Toc245089506"/>
      <w:bookmarkStart w:id="2224" w:name="_Toc245193103"/>
      <w:bookmarkStart w:id="2225" w:name="_Toc331171595"/>
      <w:bookmarkStart w:id="2226" w:name="_Toc340166389"/>
      <w:bookmarkStart w:id="2227" w:name="_Toc528318203"/>
      <w:r w:rsidRPr="00FA7AC1">
        <w:rPr>
          <w:rFonts w:hint="eastAsia"/>
        </w:rPr>
        <w:t>Implementing ACL-</w:t>
      </w:r>
      <w:r w:rsidRPr="00FA7AC1">
        <w:t xml:space="preserve">based </w:t>
      </w:r>
      <w:r w:rsidRPr="00FA7AC1">
        <w:rPr>
          <w:rFonts w:hint="eastAsia"/>
        </w:rPr>
        <w:t>IPsec</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rsidR="000356F7" w:rsidRPr="00FA7AC1" w:rsidRDefault="000356F7" w:rsidP="00A1116B">
      <w:pPr>
        <w:pStyle w:val="3"/>
        <w:numPr>
          <w:ilvl w:val="2"/>
          <w:numId w:val="4"/>
        </w:numPr>
        <w:spacing w:after="0"/>
      </w:pPr>
      <w:bookmarkStart w:id="2228" w:name="_Toc528318204"/>
      <w:bookmarkStart w:id="2229" w:name="_Toc334186157"/>
      <w:bookmarkStart w:id="2230" w:name="_Toc334457948"/>
      <w:bookmarkEnd w:id="2193"/>
      <w:bookmarkEnd w:id="2194"/>
      <w:bookmarkEnd w:id="2195"/>
      <w:bookmarkEnd w:id="2196"/>
      <w:bookmarkEnd w:id="2197"/>
      <w:bookmarkEnd w:id="2198"/>
      <w:bookmarkEnd w:id="2199"/>
      <w:r w:rsidRPr="00FA7AC1">
        <w:t>Feature restrictions and guidelines</w:t>
      </w:r>
      <w:bookmarkEnd w:id="2228"/>
    </w:p>
    <w:p w:rsidR="000356F7" w:rsidRPr="00FA7AC1" w:rsidRDefault="000356F7" w:rsidP="00A1116B">
      <w:r w:rsidRPr="00FA7AC1">
        <w:t>ACL-based IPsec is designed to protect only traffic that is generated by the device and traffic that is destined for the device. Providing IPsec protection for user traffic will severely decrease performance. To avoid this issue, H</w:t>
      </w:r>
      <w:r w:rsidRPr="00FA7AC1">
        <w:rPr>
          <w:rFonts w:hint="eastAsia"/>
        </w:rPr>
        <w:t>P</w:t>
      </w:r>
      <w:r w:rsidRPr="00FA7AC1">
        <w:t xml:space="preserve"> recommends that you not include any rules in the security ACL to match traffic forwarded through the device. For example, you can configure an ACL-based IPsec tunnel to protect log messages the device sends to a log server. However, do not use an IPsec tunnel to protect traffic that is forwarded by the device for two hosts. For more information about configuring an ACL for IPsec, see "</w:t>
      </w:r>
      <w:r w:rsidR="00976B0E" w:rsidRPr="00FA7AC1">
        <w:fldChar w:fldCharType="begin"/>
      </w:r>
      <w:r w:rsidR="00976B0E" w:rsidRPr="00FA7AC1">
        <w:instrText xml:space="preserve">  REF _Ref156967573 \h \* MERGEFORMAT </w:instrText>
      </w:r>
      <w:r w:rsidR="00976B0E" w:rsidRPr="00FA7AC1">
        <w:fldChar w:fldCharType="separate"/>
      </w:r>
      <w:r w:rsidR="00A1116B" w:rsidRPr="00A1116B">
        <w:rPr>
          <w:rStyle w:val="Reference-R0G144B200"/>
        </w:rPr>
        <w:t>Configuring ACL</w:t>
      </w:r>
      <w:r w:rsidR="00A1116B" w:rsidRPr="00A1116B">
        <w:rPr>
          <w:rStyle w:val="Reference-R0G144B200"/>
          <w:rFonts w:hint="eastAsia"/>
        </w:rPr>
        <w:t>s</w:t>
      </w:r>
      <w:r w:rsidR="00976B0E" w:rsidRPr="00FA7AC1">
        <w:fldChar w:fldCharType="end"/>
      </w:r>
      <w:r w:rsidRPr="00FA7AC1">
        <w:t>."</w:t>
      </w:r>
    </w:p>
    <w:p w:rsidR="000356F7" w:rsidRPr="00FA7AC1" w:rsidRDefault="000356F7" w:rsidP="00A1116B">
      <w:r w:rsidRPr="00FA7AC1">
        <w:t>T</w:t>
      </w:r>
      <w:r w:rsidRPr="00FA7AC1">
        <w:rPr>
          <w:rFonts w:hint="eastAsia"/>
        </w:rPr>
        <w:t>ypically, IKE uses UDP port 500 for communication, and AH and ESP use the protocol numbers 51 and 50</w:t>
      </w:r>
      <w:r w:rsidRPr="00FA7AC1">
        <w:t>,</w:t>
      </w:r>
      <w:r w:rsidRPr="00FA7AC1">
        <w:rPr>
          <w:rFonts w:hint="eastAsia"/>
        </w:rPr>
        <w:t xml:space="preserve"> respectively. Make sure flows of these protocols are not denied </w:t>
      </w:r>
      <w:r w:rsidRPr="00FA7AC1">
        <w:t>on the</w:t>
      </w:r>
      <w:r w:rsidRPr="00FA7AC1">
        <w:rPr>
          <w:rFonts w:hint="eastAsia"/>
        </w:rPr>
        <w:t xml:space="preserve"> interfaces with IKE </w:t>
      </w:r>
      <w:r w:rsidRPr="00FA7AC1">
        <w:t xml:space="preserve">or </w:t>
      </w:r>
      <w:r w:rsidRPr="00FA7AC1">
        <w:rPr>
          <w:rFonts w:hint="eastAsia"/>
        </w:rPr>
        <w:t>IPsec configured.</w:t>
      </w:r>
    </w:p>
    <w:p w:rsidR="008A0635" w:rsidRPr="00FA7AC1" w:rsidRDefault="008A0635" w:rsidP="00A1116B">
      <w:pPr>
        <w:pStyle w:val="3"/>
      </w:pPr>
      <w:bookmarkStart w:id="2231" w:name="_Toc528318205"/>
      <w:r w:rsidRPr="00FA7AC1">
        <w:rPr>
          <w:rFonts w:hint="eastAsia"/>
        </w:rPr>
        <w:t>ACL-</w:t>
      </w:r>
      <w:r w:rsidRPr="00FA7AC1">
        <w:t xml:space="preserve">based </w:t>
      </w:r>
      <w:r w:rsidRPr="00FA7AC1">
        <w:rPr>
          <w:rFonts w:hint="eastAsia"/>
        </w:rPr>
        <w:t>IPsec</w:t>
      </w:r>
      <w:r w:rsidRPr="00FA7AC1">
        <w:t xml:space="preserve"> configuration task list</w:t>
      </w:r>
      <w:bookmarkEnd w:id="1952"/>
      <w:bookmarkEnd w:id="1953"/>
      <w:bookmarkEnd w:id="1954"/>
      <w:bookmarkEnd w:id="1955"/>
      <w:bookmarkEnd w:id="1956"/>
      <w:bookmarkEnd w:id="1957"/>
      <w:bookmarkEnd w:id="1958"/>
      <w:bookmarkEnd w:id="1959"/>
      <w:bookmarkEnd w:id="1960"/>
      <w:bookmarkEnd w:id="2229"/>
      <w:bookmarkEnd w:id="2230"/>
      <w:bookmarkEnd w:id="2231"/>
    </w:p>
    <w:p w:rsidR="008A0635" w:rsidRPr="00FA7AC1" w:rsidRDefault="008A0635" w:rsidP="00A1116B">
      <w:r w:rsidRPr="00FA7AC1">
        <w:rPr>
          <w:rFonts w:hint="eastAsia"/>
        </w:rPr>
        <w:t xml:space="preserve">The following is the generic configuration </w:t>
      </w:r>
      <w:r w:rsidRPr="00FA7AC1">
        <w:t>procedure</w:t>
      </w:r>
      <w:r w:rsidRPr="00FA7AC1">
        <w:rPr>
          <w:rFonts w:hint="eastAsia"/>
        </w:rPr>
        <w:t xml:space="preserve"> for implementing ACL-based IPsec:</w:t>
      </w:r>
    </w:p>
    <w:p w:rsidR="008A0635" w:rsidRPr="00FA7AC1" w:rsidRDefault="008A0635" w:rsidP="00A1116B">
      <w:pPr>
        <w:pStyle w:val="Itemstep0"/>
      </w:pPr>
      <w:r w:rsidRPr="00FA7AC1">
        <w:t>C</w:t>
      </w:r>
      <w:r w:rsidRPr="00FA7AC1">
        <w:rPr>
          <w:rFonts w:hint="eastAsia"/>
        </w:rPr>
        <w:t xml:space="preserve">onfigure ACLs for identifying </w:t>
      </w:r>
      <w:r w:rsidRPr="00FA7AC1">
        <w:t>data flows</w:t>
      </w:r>
      <w:r w:rsidRPr="00FA7AC1">
        <w:rPr>
          <w:rFonts w:hint="eastAsia"/>
        </w:rPr>
        <w:t xml:space="preserve"> to be protected.</w:t>
      </w:r>
    </w:p>
    <w:p w:rsidR="008A0635" w:rsidRPr="00FA7AC1" w:rsidRDefault="008A0635" w:rsidP="00A1116B">
      <w:pPr>
        <w:pStyle w:val="Itemstep0"/>
      </w:pPr>
      <w:r w:rsidRPr="00FA7AC1">
        <w:rPr>
          <w:rFonts w:hint="eastAsia"/>
        </w:rPr>
        <w:t xml:space="preserve">Configure IPsec proposals to specify </w:t>
      </w:r>
      <w:r w:rsidRPr="00FA7AC1">
        <w:t>the security protocol</w:t>
      </w:r>
      <w:r w:rsidRPr="00FA7AC1">
        <w:rPr>
          <w:rFonts w:hint="eastAsia"/>
        </w:rPr>
        <w:t>s</w:t>
      </w:r>
      <w:r w:rsidRPr="00FA7AC1">
        <w:t>, authentication and encryption algorithms, and encapsulation mode</w:t>
      </w:r>
      <w:r w:rsidRPr="00FA7AC1">
        <w:rPr>
          <w:rFonts w:hint="eastAsia"/>
        </w:rPr>
        <w:t>.</w:t>
      </w:r>
    </w:p>
    <w:p w:rsidR="008A0635" w:rsidRPr="00FA7AC1" w:rsidRDefault="008A0635" w:rsidP="00A1116B">
      <w:pPr>
        <w:pStyle w:val="Itemstep0"/>
      </w:pPr>
      <w:r w:rsidRPr="00FA7AC1">
        <w:t xml:space="preserve">Configure IPsec policies to </w:t>
      </w:r>
      <w:r w:rsidRPr="00FA7AC1">
        <w:rPr>
          <w:rFonts w:hint="eastAsia"/>
        </w:rPr>
        <w:t xml:space="preserve">associate </w:t>
      </w:r>
      <w:r w:rsidRPr="00FA7AC1">
        <w:t xml:space="preserve">data flows </w:t>
      </w:r>
      <w:r w:rsidRPr="00FA7AC1">
        <w:rPr>
          <w:rFonts w:hint="eastAsia"/>
        </w:rPr>
        <w:t xml:space="preserve">with </w:t>
      </w:r>
      <w:r w:rsidRPr="00FA7AC1">
        <w:t>IPsec proposal</w:t>
      </w:r>
      <w:r w:rsidRPr="00FA7AC1">
        <w:rPr>
          <w:rFonts w:hint="eastAsia"/>
        </w:rPr>
        <w:t>s</w:t>
      </w:r>
      <w:r w:rsidRPr="00FA7AC1">
        <w:t xml:space="preserve"> and specify the SA negotiation mode, </w:t>
      </w:r>
      <w:r w:rsidRPr="00FA7AC1">
        <w:rPr>
          <w:rFonts w:hint="eastAsia"/>
        </w:rPr>
        <w:t xml:space="preserve">the </w:t>
      </w:r>
      <w:r w:rsidRPr="00FA7AC1">
        <w:t>peer IP addresses (the start</w:t>
      </w:r>
      <w:r w:rsidRPr="00FA7AC1">
        <w:rPr>
          <w:rFonts w:hint="eastAsia"/>
        </w:rPr>
        <w:t xml:space="preserve"> and </w:t>
      </w:r>
      <w:r w:rsidRPr="00FA7AC1">
        <w:t>end point</w:t>
      </w:r>
      <w:r w:rsidRPr="00FA7AC1">
        <w:rPr>
          <w:rFonts w:hint="eastAsia"/>
        </w:rPr>
        <w:t>s</w:t>
      </w:r>
      <w:r w:rsidRPr="00FA7AC1">
        <w:t xml:space="preserve"> of the IPsec tunnel), </w:t>
      </w:r>
      <w:r w:rsidRPr="00FA7AC1">
        <w:rPr>
          <w:rFonts w:hint="eastAsia"/>
        </w:rPr>
        <w:t xml:space="preserve">the </w:t>
      </w:r>
      <w:r w:rsidRPr="00FA7AC1">
        <w:t xml:space="preserve">required keys, and </w:t>
      </w:r>
      <w:r w:rsidRPr="00FA7AC1">
        <w:rPr>
          <w:rFonts w:hint="eastAsia"/>
        </w:rPr>
        <w:t xml:space="preserve">the </w:t>
      </w:r>
      <w:r w:rsidRPr="00FA7AC1">
        <w:t>SA lifetime.</w:t>
      </w:r>
    </w:p>
    <w:p w:rsidR="008A0635" w:rsidRPr="00FA7AC1" w:rsidRDefault="008A0635" w:rsidP="00A1116B">
      <w:pPr>
        <w:pStyle w:val="Itemstep0"/>
      </w:pPr>
      <w:r w:rsidRPr="00FA7AC1">
        <w:rPr>
          <w:rFonts w:hint="eastAsia"/>
        </w:rPr>
        <w:t>Apply</w:t>
      </w:r>
      <w:r w:rsidRPr="00FA7AC1">
        <w:t xml:space="preserve"> </w:t>
      </w:r>
      <w:r w:rsidRPr="00FA7AC1">
        <w:rPr>
          <w:rFonts w:hint="eastAsia"/>
        </w:rPr>
        <w:t>the IPsec</w:t>
      </w:r>
      <w:r w:rsidRPr="00FA7AC1">
        <w:t xml:space="preserve"> polic</w:t>
      </w:r>
      <w:r w:rsidRPr="00FA7AC1">
        <w:rPr>
          <w:rFonts w:hint="eastAsia"/>
        </w:rPr>
        <w:t>ies</w:t>
      </w:r>
      <w:r w:rsidRPr="00FA7AC1">
        <w:t xml:space="preserve"> </w:t>
      </w:r>
      <w:r w:rsidRPr="00FA7AC1">
        <w:rPr>
          <w:rFonts w:hint="eastAsia"/>
        </w:rPr>
        <w:t>to</w:t>
      </w:r>
      <w:r w:rsidRPr="00FA7AC1">
        <w:t xml:space="preserve"> interfaces to finish IPsec configuration.</w:t>
      </w:r>
    </w:p>
    <w:p w:rsidR="008A0635" w:rsidRPr="00FA7AC1" w:rsidRDefault="008A0635" w:rsidP="00A1116B">
      <w:r w:rsidRPr="00FA7AC1">
        <w:rPr>
          <w:rFonts w:hint="eastAsia"/>
        </w:rPr>
        <w:t>To configure ACL-based IPsec:</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6179"/>
        <w:gridCol w:w="2523"/>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6179" w:type="dxa"/>
          </w:tcPr>
          <w:p w:rsidR="008A0635" w:rsidRPr="00FA7AC1" w:rsidRDefault="008A0635" w:rsidP="00A1116B">
            <w:pPr>
              <w:pStyle w:val="TableHeading"/>
            </w:pPr>
            <w:r w:rsidRPr="00FA7AC1">
              <w:rPr>
                <w:rFonts w:hint="eastAsia"/>
              </w:rPr>
              <w:t>Task</w:t>
            </w:r>
          </w:p>
        </w:tc>
        <w:tc>
          <w:tcPr>
            <w:tcW w:w="2523"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218"/>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_Ref156967573 \h \* MERGEFORMAT </w:instrText>
            </w:r>
            <w:r w:rsidRPr="00FA7AC1">
              <w:fldChar w:fldCharType="separate"/>
            </w:r>
            <w:r w:rsidR="00A1116B" w:rsidRPr="00A1116B">
              <w:rPr>
                <w:rStyle w:val="Reference-R0G144B200"/>
              </w:rPr>
              <w:t>Configuring ACL</w:t>
            </w:r>
            <w:r w:rsidR="00A1116B" w:rsidRPr="00A1116B">
              <w:rPr>
                <w:rStyle w:val="Reference-R0G144B200"/>
                <w:rFonts w:hint="eastAsia"/>
              </w:rPr>
              <w:t>s</w:t>
            </w:r>
            <w:r w:rsidRPr="00FA7AC1">
              <w:fldChar w:fldCharType="end"/>
            </w:r>
          </w:p>
        </w:tc>
        <w:tc>
          <w:tcPr>
            <w:tcW w:w="2523" w:type="dxa"/>
            <w:vMerge w:val="restart"/>
          </w:tcPr>
          <w:p w:rsidR="008A0635" w:rsidRPr="00FA7AC1" w:rsidRDefault="008A0635" w:rsidP="00A1116B">
            <w:pPr>
              <w:pStyle w:val="TableText"/>
            </w:pPr>
            <w:r w:rsidRPr="00FA7AC1">
              <w:rPr>
                <w:rFonts w:hint="eastAsia"/>
              </w:rPr>
              <w:t>Required.</w:t>
            </w:r>
          </w:p>
          <w:p w:rsidR="008A0635" w:rsidRPr="00FA7AC1" w:rsidRDefault="008A0635" w:rsidP="00A1116B">
            <w:pPr>
              <w:pStyle w:val="TableText"/>
            </w:pPr>
            <w:r w:rsidRPr="00FA7AC1">
              <w:t>B</w:t>
            </w:r>
            <w:r w:rsidRPr="00FA7AC1">
              <w:rPr>
                <w:rFonts w:hint="eastAsia"/>
              </w:rPr>
              <w:t>asic IPsec configuration.</w:t>
            </w:r>
          </w:p>
        </w:tc>
      </w:tr>
      <w:tr w:rsidR="008A0635" w:rsidRPr="00FA7AC1" w:rsidTr="008A0635">
        <w:trPr>
          <w:cantSplit/>
          <w:trHeight w:val="218"/>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_Ref353461005 \h \* MERGEFORMAT </w:instrText>
            </w:r>
            <w:r w:rsidRPr="00FA7AC1">
              <w:fldChar w:fldCharType="separate"/>
            </w:r>
            <w:r w:rsidR="00A1116B" w:rsidRPr="00A1116B">
              <w:rPr>
                <w:rStyle w:val="Reference-R0G144B200"/>
              </w:rPr>
              <w:t>Configur</w:t>
            </w:r>
            <w:r w:rsidR="00A1116B" w:rsidRPr="00A1116B">
              <w:rPr>
                <w:rStyle w:val="Reference-R0G144B200"/>
                <w:rFonts w:hint="eastAsia"/>
              </w:rPr>
              <w:t>ing</w:t>
            </w:r>
            <w:r w:rsidR="00A1116B" w:rsidRPr="00A1116B">
              <w:rPr>
                <w:rStyle w:val="Reference-R0G144B200"/>
              </w:rPr>
              <w:t xml:space="preserve"> </w:t>
            </w:r>
            <w:r w:rsidR="00A1116B" w:rsidRPr="00A1116B">
              <w:rPr>
                <w:rStyle w:val="Reference-R0G144B200"/>
                <w:rFonts w:hint="eastAsia"/>
              </w:rPr>
              <w:t>an IPsec</w:t>
            </w:r>
            <w:r w:rsidR="00A1116B" w:rsidRPr="00A1116B">
              <w:rPr>
                <w:rStyle w:val="Reference-R0G144B200"/>
              </w:rPr>
              <w:t xml:space="preserve"> proposal</w:t>
            </w:r>
            <w:r w:rsidRPr="00FA7AC1">
              <w:fldChar w:fldCharType="end"/>
            </w:r>
          </w:p>
        </w:tc>
        <w:tc>
          <w:tcPr>
            <w:tcW w:w="2523" w:type="dxa"/>
            <w:vMerge/>
          </w:tcPr>
          <w:p w:rsidR="008A0635" w:rsidRPr="00FA7AC1" w:rsidRDefault="008A0635" w:rsidP="00A1116B">
            <w:pPr>
              <w:pStyle w:val="TableText"/>
            </w:pPr>
          </w:p>
        </w:tc>
      </w:tr>
      <w:tr w:rsidR="008A0635" w:rsidRPr="00FA7AC1" w:rsidTr="008A0635">
        <w:trPr>
          <w:cantSplit/>
          <w:trHeight w:val="218"/>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_Ref144282895 \h \* MERGEFORMAT </w:instrText>
            </w:r>
            <w:r w:rsidRPr="00FA7AC1">
              <w:fldChar w:fldCharType="separate"/>
            </w:r>
            <w:r w:rsidR="00A1116B" w:rsidRPr="00A1116B">
              <w:rPr>
                <w:rStyle w:val="Reference-R0G144B200"/>
                <w:rFonts w:hint="eastAsia"/>
              </w:rPr>
              <w:t>Configuring an</w:t>
            </w:r>
            <w:r w:rsidR="00A1116B" w:rsidRPr="00A1116B">
              <w:rPr>
                <w:rStyle w:val="Reference-R0G144B200"/>
              </w:rPr>
              <w:t xml:space="preserve"> </w:t>
            </w:r>
            <w:r w:rsidR="00A1116B" w:rsidRPr="00A1116B">
              <w:rPr>
                <w:rStyle w:val="Reference-R0G144B200"/>
                <w:rFonts w:hint="eastAsia"/>
              </w:rPr>
              <w:t>IPsec</w:t>
            </w:r>
            <w:r w:rsidR="00A1116B" w:rsidRPr="00A1116B">
              <w:rPr>
                <w:rStyle w:val="Reference-R0G144B200"/>
              </w:rPr>
              <w:t xml:space="preserve"> policy</w:t>
            </w:r>
            <w:r w:rsidRPr="00FA7AC1">
              <w:fldChar w:fldCharType="end"/>
            </w:r>
          </w:p>
        </w:tc>
        <w:tc>
          <w:tcPr>
            <w:tcW w:w="2523" w:type="dxa"/>
            <w:vMerge/>
          </w:tcPr>
          <w:p w:rsidR="008A0635" w:rsidRPr="00FA7AC1" w:rsidRDefault="008A0635" w:rsidP="00A1116B">
            <w:pPr>
              <w:pStyle w:val="TableText"/>
            </w:pPr>
          </w:p>
        </w:tc>
      </w:tr>
      <w:tr w:rsidR="008A0635" w:rsidRPr="00FA7AC1" w:rsidTr="008A0635">
        <w:trPr>
          <w:cantSplit/>
          <w:trHeight w:val="218"/>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_Ref144282939 \h \* MERGEFORMAT </w:instrText>
            </w:r>
            <w:r w:rsidRPr="00FA7AC1">
              <w:fldChar w:fldCharType="separate"/>
            </w:r>
            <w:r w:rsidR="00A1116B" w:rsidRPr="00A1116B">
              <w:rPr>
                <w:rStyle w:val="Reference-R0G144B200"/>
              </w:rPr>
              <w:t>Applying</w:t>
            </w:r>
            <w:r w:rsidR="00A1116B" w:rsidRPr="00A1116B">
              <w:rPr>
                <w:rStyle w:val="Reference-R0G144B200"/>
                <w:rFonts w:hint="eastAsia"/>
              </w:rPr>
              <w:t xml:space="preserve"> an</w:t>
            </w:r>
            <w:r w:rsidR="00A1116B" w:rsidRPr="00A1116B">
              <w:rPr>
                <w:rStyle w:val="Reference-R0G144B200"/>
              </w:rPr>
              <w:t xml:space="preserve"> </w:t>
            </w:r>
            <w:r w:rsidR="00A1116B" w:rsidRPr="00A1116B">
              <w:rPr>
                <w:rStyle w:val="Reference-R0G144B200"/>
                <w:rFonts w:hint="eastAsia"/>
              </w:rPr>
              <w:t>IPsec</w:t>
            </w:r>
            <w:r w:rsidR="00A1116B" w:rsidRPr="00A1116B">
              <w:rPr>
                <w:rStyle w:val="Reference-R0G144B200"/>
              </w:rPr>
              <w:t xml:space="preserve"> policy group to an interface</w:t>
            </w:r>
            <w:r w:rsidRPr="00FA7AC1">
              <w:fldChar w:fldCharType="end"/>
            </w:r>
          </w:p>
        </w:tc>
        <w:tc>
          <w:tcPr>
            <w:tcW w:w="2523" w:type="dxa"/>
            <w:vMerge/>
          </w:tcPr>
          <w:p w:rsidR="008A0635" w:rsidRPr="00FA7AC1" w:rsidRDefault="008A0635" w:rsidP="00A1116B">
            <w:pPr>
              <w:pStyle w:val="TableText"/>
            </w:pPr>
          </w:p>
        </w:tc>
      </w:tr>
      <w:tr w:rsidR="008A0635" w:rsidRPr="00FA7AC1" w:rsidTr="008A0635">
        <w:trPr>
          <w:cantSplit/>
          <w:trHeight w:val="130"/>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_Ref156967684 \h \* MERGEFORMAT </w:instrText>
            </w:r>
            <w:r w:rsidRPr="00FA7AC1">
              <w:fldChar w:fldCharType="separate"/>
            </w:r>
            <w:r w:rsidR="00A1116B" w:rsidRPr="00A1116B">
              <w:rPr>
                <w:rStyle w:val="Reference-R0G144B200"/>
              </w:rPr>
              <w:t xml:space="preserve">Configuring </w:t>
            </w:r>
            <w:r w:rsidR="00A1116B" w:rsidRPr="00A1116B">
              <w:rPr>
                <w:rStyle w:val="Reference-R0G144B200"/>
                <w:rFonts w:hint="eastAsia"/>
              </w:rPr>
              <w:t xml:space="preserve">the IPsec </w:t>
            </w:r>
            <w:r w:rsidR="00A1116B" w:rsidRPr="00A1116B">
              <w:rPr>
                <w:rStyle w:val="Reference-R0G144B200"/>
              </w:rPr>
              <w:t>session idle timeout</w:t>
            </w:r>
            <w:r w:rsidRPr="00FA7AC1">
              <w:fldChar w:fldCharType="end"/>
            </w:r>
          </w:p>
        </w:tc>
        <w:tc>
          <w:tcPr>
            <w:tcW w:w="2523"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130"/>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_Ref170534415 \h \* MERGEFORMAT </w:instrText>
            </w:r>
            <w:r w:rsidRPr="00FA7AC1">
              <w:fldChar w:fldCharType="separate"/>
            </w:r>
            <w:r w:rsidR="00A1116B" w:rsidRPr="00A1116B">
              <w:rPr>
                <w:rStyle w:val="Reference-R0G144B200"/>
                <w:rFonts w:hint="eastAsia"/>
              </w:rPr>
              <w:t xml:space="preserve">Enabling ACL </w:t>
            </w:r>
            <w:r w:rsidR="00A1116B" w:rsidRPr="00A1116B">
              <w:rPr>
                <w:rStyle w:val="Reference-R0G144B200"/>
              </w:rPr>
              <w:t xml:space="preserve">checking of de-encapsulated </w:t>
            </w:r>
            <w:r w:rsidR="00A1116B" w:rsidRPr="00A1116B">
              <w:rPr>
                <w:rStyle w:val="Reference-R0G144B200"/>
                <w:rFonts w:hint="eastAsia"/>
              </w:rPr>
              <w:t xml:space="preserve">IPsec </w:t>
            </w:r>
            <w:r w:rsidR="00A1116B" w:rsidRPr="00A1116B">
              <w:rPr>
                <w:rStyle w:val="Reference-R0G144B200"/>
              </w:rPr>
              <w:t>packets</w:t>
            </w:r>
            <w:r w:rsidRPr="00FA7AC1">
              <w:fldChar w:fldCharType="end"/>
            </w:r>
          </w:p>
        </w:tc>
        <w:tc>
          <w:tcPr>
            <w:tcW w:w="2523"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130"/>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_Ref196276244 \h \* MERGEFORMAT </w:instrText>
            </w:r>
            <w:r w:rsidRPr="00FA7AC1">
              <w:fldChar w:fldCharType="separate"/>
            </w:r>
            <w:r w:rsidR="00A1116B" w:rsidRPr="00A1116B">
              <w:rPr>
                <w:rStyle w:val="Reference-R0G144B200"/>
                <w:rFonts w:hint="eastAsia"/>
              </w:rPr>
              <w:t xml:space="preserve">Configuring the IPsec </w:t>
            </w:r>
            <w:r w:rsidR="00A1116B" w:rsidRPr="00A1116B">
              <w:rPr>
                <w:rStyle w:val="Reference-R0G144B200"/>
              </w:rPr>
              <w:t>anti-replay function</w:t>
            </w:r>
            <w:r w:rsidRPr="00FA7AC1">
              <w:fldChar w:fldCharType="end"/>
            </w:r>
          </w:p>
        </w:tc>
        <w:tc>
          <w:tcPr>
            <w:tcW w:w="2523"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130"/>
        </w:trPr>
        <w:tc>
          <w:tcPr>
            <w:tcW w:w="6179" w:type="dxa"/>
          </w:tcPr>
          <w:p w:rsidR="008A0635" w:rsidRPr="00FA7AC1" w:rsidRDefault="00976B0E" w:rsidP="00A1116B">
            <w:pPr>
              <w:pStyle w:val="TableText"/>
              <w:rPr>
                <w:rStyle w:val="Reference-R0G144B200"/>
              </w:rPr>
            </w:pPr>
            <w:r w:rsidRPr="00FA7AC1">
              <w:fldChar w:fldCharType="begin"/>
            </w:r>
            <w:r w:rsidRPr="00FA7AC1">
              <w:instrText xml:space="preserve">  REF _Ref196276246 \h \* MERGEFORMAT </w:instrText>
            </w:r>
            <w:r w:rsidRPr="00FA7AC1">
              <w:fldChar w:fldCharType="separate"/>
            </w:r>
            <w:r w:rsidR="00A1116B" w:rsidRPr="00A1116B">
              <w:rPr>
                <w:rStyle w:val="Reference-R0G144B200"/>
                <w:rFonts w:hint="eastAsia"/>
              </w:rPr>
              <w:t xml:space="preserve">Configuring </w:t>
            </w:r>
            <w:r w:rsidR="00A1116B" w:rsidRPr="00A1116B">
              <w:rPr>
                <w:rStyle w:val="Reference-R0G144B200"/>
              </w:rPr>
              <w:t>packet information pre-extraction</w:t>
            </w:r>
            <w:r w:rsidRPr="00FA7AC1">
              <w:fldChar w:fldCharType="end"/>
            </w:r>
          </w:p>
        </w:tc>
        <w:tc>
          <w:tcPr>
            <w:tcW w:w="2523" w:type="dxa"/>
          </w:tcPr>
          <w:p w:rsidR="008A0635" w:rsidRPr="00FA7AC1" w:rsidRDefault="008A0635" w:rsidP="00A1116B">
            <w:pPr>
              <w:pStyle w:val="TableText"/>
            </w:pPr>
            <w:r w:rsidRPr="00FA7AC1">
              <w:rPr>
                <w:rFonts w:hint="eastAsia"/>
              </w:rPr>
              <w:t>Optional.</w:t>
            </w:r>
          </w:p>
        </w:tc>
      </w:tr>
    </w:tbl>
    <w:p w:rsidR="008A0635" w:rsidRPr="00FA7AC1" w:rsidDel="00E57AFC" w:rsidRDefault="008A0635" w:rsidP="00A1116B">
      <w:pPr>
        <w:pStyle w:val="Spacer"/>
      </w:pPr>
    </w:p>
    <w:p w:rsidR="008A0635" w:rsidRPr="00FA7AC1" w:rsidRDefault="008A0635" w:rsidP="00A1116B">
      <w:pPr>
        <w:pStyle w:val="3"/>
      </w:pPr>
      <w:bookmarkStart w:id="2232" w:name="_Configuring_IPSec"/>
      <w:bookmarkStart w:id="2233" w:name="_Configuring_ACL"/>
      <w:bookmarkStart w:id="2234" w:name="_Configuring_ACLs"/>
      <w:bookmarkStart w:id="2235" w:name="_Ref144282860"/>
      <w:bookmarkStart w:id="2236" w:name="_Ref156967573"/>
      <w:bookmarkStart w:id="2237" w:name="_Toc213493445"/>
      <w:bookmarkStart w:id="2238" w:name="_Toc215396764"/>
      <w:bookmarkStart w:id="2239" w:name="_Toc215460747"/>
      <w:bookmarkStart w:id="2240" w:name="_Toc219013893"/>
      <w:bookmarkStart w:id="2241" w:name="_Toc231100063"/>
      <w:bookmarkStart w:id="2242" w:name="_Toc231819005"/>
      <w:bookmarkStart w:id="2243" w:name="_Toc232927995"/>
      <w:bookmarkStart w:id="2244" w:name="_Toc239560523"/>
      <w:bookmarkStart w:id="2245" w:name="_Toc244662112"/>
      <w:bookmarkStart w:id="2246" w:name="_Toc245089636"/>
      <w:bookmarkStart w:id="2247" w:name="_Toc245193233"/>
      <w:bookmarkStart w:id="2248" w:name="_Toc331171597"/>
      <w:bookmarkStart w:id="2249" w:name="_Toc331682359"/>
      <w:bookmarkStart w:id="2250" w:name="_Toc333498130"/>
      <w:bookmarkStart w:id="2251" w:name="_Toc334186158"/>
      <w:bookmarkStart w:id="2252" w:name="_Toc334457949"/>
      <w:bookmarkStart w:id="2253" w:name="_Toc528318206"/>
      <w:bookmarkEnd w:id="2232"/>
      <w:bookmarkEnd w:id="2233"/>
      <w:bookmarkEnd w:id="2234"/>
      <w:r w:rsidRPr="00FA7AC1">
        <w:lastRenderedPageBreak/>
        <w:t>Configuring ACL</w:t>
      </w:r>
      <w:bookmarkEnd w:id="2235"/>
      <w:r w:rsidRPr="00FA7AC1">
        <w:rPr>
          <w:rFonts w:hint="eastAsia"/>
        </w:rPr>
        <w:t>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rsidR="008A0635" w:rsidRPr="00FA7AC1" w:rsidRDefault="008A0635" w:rsidP="00A1116B">
      <w:bookmarkStart w:id="2254" w:name="_Defining_ACL"/>
      <w:bookmarkEnd w:id="2254"/>
      <w:r w:rsidRPr="00FA7AC1">
        <w:t>ACL</w:t>
      </w:r>
      <w:r w:rsidRPr="00FA7AC1">
        <w:rPr>
          <w:rFonts w:hint="eastAsia"/>
        </w:rPr>
        <w:t>s</w:t>
      </w:r>
      <w:r w:rsidRPr="00FA7AC1">
        <w:t xml:space="preserve"> </w:t>
      </w:r>
      <w:r w:rsidRPr="00FA7AC1">
        <w:rPr>
          <w:rFonts w:hint="eastAsia"/>
        </w:rPr>
        <w:t>can be used</w:t>
      </w:r>
      <w:r w:rsidRPr="00FA7AC1">
        <w:t xml:space="preserve"> to identify</w:t>
      </w:r>
      <w:r w:rsidRPr="00FA7AC1">
        <w:rPr>
          <w:rFonts w:hint="eastAsia"/>
        </w:rPr>
        <w:t xml:space="preserve"> traffic. </w:t>
      </w:r>
      <w:r w:rsidRPr="00FA7AC1">
        <w:t>T</w:t>
      </w:r>
      <w:r w:rsidRPr="00FA7AC1">
        <w:rPr>
          <w:rFonts w:hint="eastAsia"/>
        </w:rPr>
        <w:t xml:space="preserve">hey are widely used in scenarios where traffic </w:t>
      </w:r>
      <w:r w:rsidRPr="00FA7AC1">
        <w:t>identification</w:t>
      </w:r>
      <w:r w:rsidRPr="00FA7AC1">
        <w:rPr>
          <w:rFonts w:hint="eastAsia"/>
        </w:rPr>
        <w:t xml:space="preserve"> is desired, such as QoS and IPsec.</w:t>
      </w:r>
    </w:p>
    <w:p w:rsidR="008A0635" w:rsidRPr="00FA7AC1" w:rsidRDefault="008A0635" w:rsidP="00A1116B">
      <w:pPr>
        <w:pStyle w:val="4"/>
        <w:rPr>
          <w:noProof w:val="0"/>
        </w:rPr>
      </w:pPr>
      <w:r w:rsidRPr="00FA7AC1">
        <w:rPr>
          <w:noProof w:val="0"/>
        </w:rPr>
        <w:t>K</w:t>
      </w:r>
      <w:r w:rsidRPr="00FA7AC1">
        <w:rPr>
          <w:rFonts w:hint="eastAsia"/>
          <w:noProof w:val="0"/>
        </w:rPr>
        <w:t>eywords in ACL rules</w:t>
      </w:r>
    </w:p>
    <w:p w:rsidR="008A0635" w:rsidRPr="00FA7AC1" w:rsidRDefault="008A0635" w:rsidP="00A1116B">
      <w:r w:rsidRPr="00FA7AC1">
        <w:t xml:space="preserve">IPsec uses ACLs to identify data flows. An ACL is a collection of ACL rules. Each ACL rule </w:t>
      </w:r>
      <w:r w:rsidRPr="00FA7AC1">
        <w:rPr>
          <w:rFonts w:hint="eastAsia"/>
        </w:rPr>
        <w:t>is</w:t>
      </w:r>
      <w:r w:rsidRPr="00FA7AC1">
        <w:t xml:space="preserve"> a deny or permit statement. </w:t>
      </w:r>
      <w:r w:rsidRPr="00FA7AC1">
        <w:rPr>
          <w:rFonts w:hint="eastAsia"/>
        </w:rPr>
        <w:t xml:space="preserve">A permit statement identifies a data flow protected by IPsec, and a deny statement identifies a data flow that is not protected by IPsec. With </w:t>
      </w:r>
      <w:r w:rsidRPr="00FA7AC1">
        <w:t>IPsec</w:t>
      </w:r>
      <w:r w:rsidRPr="00FA7AC1">
        <w:rPr>
          <w:rFonts w:hint="eastAsia"/>
        </w:rPr>
        <w:t>, a packet is matched against the referenced ACL rules and processed according to the first rule that it matches</w:t>
      </w:r>
      <w:r w:rsidRPr="00FA7AC1">
        <w:t>:</w:t>
      </w:r>
    </w:p>
    <w:p w:rsidR="008A0635" w:rsidRPr="00FA7AC1" w:rsidRDefault="008A0635" w:rsidP="00A1116B">
      <w:pPr>
        <w:pStyle w:val="ItemList"/>
        <w:numPr>
          <w:ilvl w:val="0"/>
          <w:numId w:val="9"/>
        </w:numPr>
      </w:pPr>
      <w:r w:rsidRPr="00FA7AC1">
        <w:rPr>
          <w:rFonts w:hint="eastAsia"/>
        </w:rPr>
        <w:t>E</w:t>
      </w:r>
      <w:r w:rsidRPr="00FA7AC1">
        <w:t xml:space="preserve">ach ACL rule matches both the outbound traffic and the </w:t>
      </w:r>
      <w:r w:rsidRPr="00FA7AC1">
        <w:rPr>
          <w:rFonts w:hint="eastAsia"/>
        </w:rPr>
        <w:t xml:space="preserve">returned </w:t>
      </w:r>
      <w:r w:rsidRPr="00FA7AC1">
        <w:t xml:space="preserve">inbound traffic. Suppose there is a rule </w:t>
      </w:r>
      <w:r w:rsidRPr="00FA7AC1">
        <w:rPr>
          <w:rStyle w:val="BoldText"/>
        </w:rPr>
        <w:t xml:space="preserve">rule 0 permit ip source </w:t>
      </w:r>
      <w:r w:rsidRPr="00FA7AC1">
        <w:rPr>
          <w:rStyle w:val="BoldText"/>
          <w:rFonts w:hint="eastAsia"/>
        </w:rPr>
        <w:t>1.1.1</w:t>
      </w:r>
      <w:r w:rsidRPr="00FA7AC1">
        <w:rPr>
          <w:rStyle w:val="BoldText"/>
        </w:rPr>
        <w:t xml:space="preserve">.0 0.0.0.255 destination </w:t>
      </w:r>
      <w:r w:rsidRPr="00FA7AC1">
        <w:rPr>
          <w:rStyle w:val="BoldText"/>
          <w:rFonts w:hint="eastAsia"/>
        </w:rPr>
        <w:t>2.2.2.0</w:t>
      </w:r>
      <w:r w:rsidRPr="00FA7AC1">
        <w:rPr>
          <w:rStyle w:val="BoldText"/>
        </w:rPr>
        <w:t xml:space="preserve"> 0.0.0.255</w:t>
      </w:r>
      <w:r w:rsidRPr="00FA7AC1">
        <w:t xml:space="preserve">. This rule matches both traffic from </w:t>
      </w:r>
      <w:r w:rsidRPr="00FA7AC1">
        <w:rPr>
          <w:rFonts w:hint="eastAsia"/>
        </w:rPr>
        <w:t xml:space="preserve">1.1.1.0 to 2.2.2.0 </w:t>
      </w:r>
      <w:r w:rsidRPr="00FA7AC1">
        <w:t xml:space="preserve">and traffic from </w:t>
      </w:r>
      <w:r w:rsidRPr="00FA7AC1">
        <w:rPr>
          <w:rFonts w:hint="eastAsia"/>
        </w:rPr>
        <w:t>2.2.2.0</w:t>
      </w:r>
      <w:r w:rsidRPr="00FA7AC1">
        <w:t xml:space="preserve"> to</w:t>
      </w:r>
      <w:r w:rsidRPr="00FA7AC1">
        <w:rPr>
          <w:rFonts w:hint="eastAsia"/>
        </w:rPr>
        <w:t xml:space="preserve"> 1.1.1.0</w:t>
      </w:r>
      <w:r w:rsidRPr="00FA7AC1">
        <w:t xml:space="preserve">. </w:t>
      </w:r>
    </w:p>
    <w:p w:rsidR="008A0635" w:rsidRPr="00FA7AC1" w:rsidRDefault="008A0635" w:rsidP="00A1116B">
      <w:pPr>
        <w:pStyle w:val="ItemList"/>
        <w:numPr>
          <w:ilvl w:val="0"/>
          <w:numId w:val="9"/>
        </w:numPr>
      </w:pPr>
      <w:r w:rsidRPr="00FA7AC1">
        <w:t xml:space="preserve">In the outbound direction, if a permit statement is matched, IPsec considers </w:t>
      </w:r>
      <w:r w:rsidRPr="00FA7AC1">
        <w:rPr>
          <w:rFonts w:hint="eastAsia"/>
        </w:rPr>
        <w:t xml:space="preserve">that </w:t>
      </w:r>
      <w:r w:rsidRPr="00FA7AC1">
        <w:t>the packet requir</w:t>
      </w:r>
      <w:r w:rsidRPr="00FA7AC1">
        <w:rPr>
          <w:rFonts w:hint="eastAsia"/>
        </w:rPr>
        <w:t>es</w:t>
      </w:r>
      <w:r w:rsidRPr="00FA7AC1">
        <w:t xml:space="preserve"> protection and continues to process it. If a deny statement is matched or no match is found, IPsec considers </w:t>
      </w:r>
      <w:r w:rsidRPr="00FA7AC1">
        <w:rPr>
          <w:rFonts w:hint="eastAsia"/>
        </w:rPr>
        <w:t xml:space="preserve">that </w:t>
      </w:r>
      <w:r w:rsidRPr="00FA7AC1">
        <w:t xml:space="preserve">the packet </w:t>
      </w:r>
      <w:r w:rsidRPr="00FA7AC1">
        <w:rPr>
          <w:rFonts w:hint="eastAsia"/>
        </w:rPr>
        <w:t xml:space="preserve">does </w:t>
      </w:r>
      <w:r w:rsidRPr="00FA7AC1">
        <w:t>not requir</w:t>
      </w:r>
      <w:r w:rsidRPr="00FA7AC1">
        <w:rPr>
          <w:rFonts w:hint="eastAsia"/>
        </w:rPr>
        <w:t>e</w:t>
      </w:r>
      <w:r w:rsidRPr="00FA7AC1">
        <w:t xml:space="preserve"> protection and delivers it to the next function module. </w:t>
      </w:r>
    </w:p>
    <w:p w:rsidR="008A0635" w:rsidRPr="00FA7AC1" w:rsidRDefault="008A0635" w:rsidP="00A1116B">
      <w:pPr>
        <w:pStyle w:val="ItemList"/>
        <w:numPr>
          <w:ilvl w:val="0"/>
          <w:numId w:val="9"/>
        </w:numPr>
      </w:pPr>
      <w:r w:rsidRPr="00FA7AC1">
        <w:t>I</w:t>
      </w:r>
      <w:r w:rsidRPr="00FA7AC1">
        <w:rPr>
          <w:rFonts w:hint="eastAsia"/>
        </w:rPr>
        <w:t xml:space="preserve">n </w:t>
      </w:r>
      <w:r w:rsidRPr="00FA7AC1">
        <w:t xml:space="preserve">the </w:t>
      </w:r>
      <w:r w:rsidRPr="00FA7AC1">
        <w:rPr>
          <w:rFonts w:hint="eastAsia"/>
        </w:rPr>
        <w:t>inbound direction</w:t>
      </w:r>
      <w:r w:rsidRPr="00FA7AC1">
        <w:rPr>
          <w:rFonts w:hint="eastAsia"/>
          <w:lang w:eastAsia="zh-CN"/>
        </w:rPr>
        <w:t>:</w:t>
      </w:r>
    </w:p>
    <w:p w:rsidR="008A0635" w:rsidRPr="00FA7AC1" w:rsidRDefault="008A0635" w:rsidP="00A1116B">
      <w:pPr>
        <w:pStyle w:val="ItemList2"/>
        <w:numPr>
          <w:ilvl w:val="1"/>
          <w:numId w:val="9"/>
        </w:numPr>
      </w:pPr>
      <w:r w:rsidRPr="00FA7AC1">
        <w:rPr>
          <w:lang w:eastAsia="zh-CN"/>
        </w:rPr>
        <w:t>Normal IP</w:t>
      </w:r>
      <w:r w:rsidRPr="00FA7AC1">
        <w:rPr>
          <w:rFonts w:hint="eastAsia"/>
        </w:rPr>
        <w:t xml:space="preserve"> </w:t>
      </w:r>
      <w:r w:rsidRPr="00FA7AC1">
        <w:t>packet</w:t>
      </w:r>
      <w:r w:rsidRPr="00FA7AC1">
        <w:rPr>
          <w:rFonts w:hint="eastAsia"/>
        </w:rPr>
        <w:t>s</w:t>
      </w:r>
      <w:r w:rsidRPr="00FA7AC1">
        <w:t xml:space="preserve"> </w:t>
      </w:r>
      <w:r w:rsidRPr="00FA7AC1">
        <w:rPr>
          <w:rFonts w:hint="eastAsia"/>
        </w:rPr>
        <w:t xml:space="preserve">that </w:t>
      </w:r>
      <w:r w:rsidRPr="00FA7AC1">
        <w:t>match a permit statement</w:t>
      </w:r>
      <w:r w:rsidRPr="00FA7AC1">
        <w:rPr>
          <w:rFonts w:hint="eastAsia"/>
        </w:rPr>
        <w:t xml:space="preserve"> are dropped</w:t>
      </w:r>
      <w:r w:rsidRPr="00FA7AC1">
        <w:rPr>
          <w:rFonts w:hint="eastAsia"/>
          <w:lang w:eastAsia="zh-CN"/>
        </w:rPr>
        <w:t>.</w:t>
      </w:r>
    </w:p>
    <w:p w:rsidR="000B5F98" w:rsidRPr="00FA7AC1" w:rsidRDefault="000B5F98" w:rsidP="00A1116B">
      <w:pPr>
        <w:pStyle w:val="ItemList2"/>
        <w:numPr>
          <w:ilvl w:val="1"/>
          <w:numId w:val="9"/>
        </w:numPr>
      </w:pPr>
      <w:r w:rsidRPr="00FA7AC1">
        <w:rPr>
          <w:rFonts w:hint="eastAsia"/>
        </w:rPr>
        <w:t xml:space="preserve">IPsec packets that </w:t>
      </w:r>
      <w:r w:rsidRPr="00FA7AC1">
        <w:t>match a permit statement</w:t>
      </w:r>
      <w:r w:rsidRPr="00FA7AC1">
        <w:rPr>
          <w:rFonts w:hint="eastAsia"/>
        </w:rPr>
        <w:t xml:space="preserve"> and are destined for the device itself are de-encapsulated and matched against the rule again. Only those that match </w:t>
      </w:r>
      <w:r w:rsidRPr="00FA7AC1">
        <w:t>a permit statement</w:t>
      </w:r>
      <w:r w:rsidRPr="00FA7AC1">
        <w:rPr>
          <w:rFonts w:hint="eastAsia"/>
        </w:rPr>
        <w:t xml:space="preserve"> are processed by</w:t>
      </w:r>
      <w:r w:rsidRPr="00FA7AC1">
        <w:t xml:space="preserve"> IPsec</w:t>
      </w:r>
      <w:r w:rsidRPr="00FA7AC1">
        <w:rPr>
          <w:rFonts w:hint="eastAsia"/>
        </w:rPr>
        <w:t xml:space="preserve">. </w:t>
      </w:r>
    </w:p>
    <w:p w:rsidR="008A0635" w:rsidRPr="00FA7AC1" w:rsidRDefault="008A0635" w:rsidP="00A1116B">
      <w:r w:rsidRPr="00FA7AC1">
        <w:t>When you configure an ACL for IPsec, follow these guidelines:</w:t>
      </w:r>
    </w:p>
    <w:p w:rsidR="008A0635" w:rsidRPr="00FA7AC1" w:rsidRDefault="008A0635" w:rsidP="00A1116B">
      <w:pPr>
        <w:pStyle w:val="ItemList"/>
        <w:numPr>
          <w:ilvl w:val="0"/>
          <w:numId w:val="9"/>
        </w:numPr>
      </w:pPr>
      <w:r w:rsidRPr="00FA7AC1">
        <w:t xml:space="preserve">Permit only data flows that need to be protected and use the </w:t>
      </w:r>
      <w:r w:rsidRPr="00FA7AC1">
        <w:rPr>
          <w:rStyle w:val="BoldText"/>
        </w:rPr>
        <w:t>any</w:t>
      </w:r>
      <w:r w:rsidRPr="00FA7AC1">
        <w:t xml:space="preserve"> keyword with caution</w:t>
      </w:r>
      <w:r w:rsidRPr="00FA7AC1">
        <w:rPr>
          <w:rFonts w:hint="eastAsia"/>
        </w:rPr>
        <w:t xml:space="preserve">. </w:t>
      </w:r>
      <w:r w:rsidRPr="00FA7AC1">
        <w:t xml:space="preserve">With the </w:t>
      </w:r>
      <w:r w:rsidRPr="00FA7AC1">
        <w:rPr>
          <w:rStyle w:val="BoldText"/>
        </w:rPr>
        <w:t>any</w:t>
      </w:r>
      <w:r w:rsidRPr="00FA7AC1">
        <w:t xml:space="preserve"> keyword specified in a permit statement, a</w:t>
      </w:r>
      <w:r w:rsidRPr="00FA7AC1">
        <w:rPr>
          <w:rFonts w:hint="eastAsia"/>
        </w:rPr>
        <w:t xml:space="preserve">ll outbound traffic matching the permit statement </w:t>
      </w:r>
      <w:r w:rsidRPr="00FA7AC1">
        <w:t xml:space="preserve">will be </w:t>
      </w:r>
      <w:r w:rsidRPr="00FA7AC1">
        <w:rPr>
          <w:rFonts w:hint="eastAsia"/>
        </w:rPr>
        <w:t>protected by IPsec</w:t>
      </w:r>
      <w:r w:rsidRPr="00FA7AC1">
        <w:t xml:space="preserve"> and a</w:t>
      </w:r>
      <w:r w:rsidRPr="00FA7AC1">
        <w:rPr>
          <w:rFonts w:hint="eastAsia"/>
        </w:rPr>
        <w:t xml:space="preserve">ll inbound IPsec packets matching the permit statement </w:t>
      </w:r>
      <w:r w:rsidRPr="00FA7AC1">
        <w:t xml:space="preserve">will be </w:t>
      </w:r>
      <w:r w:rsidRPr="00FA7AC1">
        <w:rPr>
          <w:rFonts w:hint="eastAsia"/>
        </w:rPr>
        <w:t>received and processed</w:t>
      </w:r>
      <w:r w:rsidRPr="00FA7AC1">
        <w:t>,</w:t>
      </w:r>
      <w:r w:rsidRPr="00FA7AC1">
        <w:rPr>
          <w:rFonts w:hint="eastAsia"/>
        </w:rPr>
        <w:t xml:space="preserve"> but all inbound non-IPsec packets </w:t>
      </w:r>
      <w:r w:rsidRPr="00FA7AC1">
        <w:t xml:space="preserve">will be </w:t>
      </w:r>
      <w:r w:rsidRPr="00FA7AC1">
        <w:rPr>
          <w:rFonts w:hint="eastAsia"/>
        </w:rPr>
        <w:t xml:space="preserve">dropped. This will cause the inbound traffic that does not need IPsec protection to be all dropped. </w:t>
      </w:r>
    </w:p>
    <w:p w:rsidR="008A0635" w:rsidRPr="00FA7AC1" w:rsidRDefault="008A0635" w:rsidP="00A1116B">
      <w:pPr>
        <w:pStyle w:val="ItemList"/>
        <w:numPr>
          <w:ilvl w:val="0"/>
          <w:numId w:val="9"/>
        </w:numPr>
      </w:pPr>
      <w:r w:rsidRPr="00FA7AC1">
        <w:t>Avoid statement conflicts in the scope of IPsec policy groups. When creating a deny statement, be careful with its matching scope and matching order relative to permit statements. The policies in an IPsec policy group have different match priorities. ACL rule conflict</w:t>
      </w:r>
      <w:r w:rsidRPr="00FA7AC1">
        <w:rPr>
          <w:rFonts w:hint="eastAsia"/>
        </w:rPr>
        <w:t>s</w:t>
      </w:r>
      <w:r w:rsidRPr="00FA7AC1">
        <w:t xml:space="preserve"> between them are prone to cause mistreatment of packets. For example, when configuring a permit statement for an IPsec policy to protect an outbound traffic flow, you must avoid the situation that the traffic flow matches a deny statement in a higher priority IPsec policy. Otherwise, the packets will be sent out as normal packets; if they match a permit statement at the receiving end, they will be dropped by IPsec.</w:t>
      </w:r>
    </w:p>
    <w:p w:rsidR="008A0635" w:rsidRPr="00FA7AC1" w:rsidRDefault="008A0635" w:rsidP="00A1116B">
      <w:pPr>
        <w:pStyle w:val="ItemList"/>
        <w:numPr>
          <w:ilvl w:val="0"/>
          <w:numId w:val="9"/>
        </w:numPr>
      </w:pPr>
      <w:r w:rsidRPr="00FA7AC1">
        <w:t>An ACL can be specified for only one IPsec policy. ACLs referenced by IPsec policies cannot be used by other services.</w:t>
      </w:r>
    </w:p>
    <w:p w:rsidR="008A0635" w:rsidRPr="00FA7AC1" w:rsidRDefault="008A0635" w:rsidP="00A1116B">
      <w:pPr>
        <w:pStyle w:val="ItemList"/>
        <w:numPr>
          <w:ilvl w:val="0"/>
          <w:numId w:val="9"/>
        </w:numPr>
      </w:pPr>
      <w:r w:rsidRPr="00FA7AC1">
        <w:t xml:space="preserve">You must </w:t>
      </w:r>
      <w:r w:rsidRPr="00FA7AC1">
        <w:rPr>
          <w:rFonts w:hint="eastAsia"/>
        </w:rPr>
        <w:t xml:space="preserve">create a mirror image ACL rule </w:t>
      </w:r>
      <w:r w:rsidRPr="00FA7AC1">
        <w:t xml:space="preserve">at the remote end </w:t>
      </w:r>
      <w:r w:rsidRPr="00FA7AC1">
        <w:rPr>
          <w:rFonts w:hint="eastAsia"/>
        </w:rPr>
        <w:t xml:space="preserve">for each ACL rule created at the local </w:t>
      </w:r>
      <w:r w:rsidRPr="00FA7AC1">
        <w:t>end</w:t>
      </w:r>
      <w:r w:rsidRPr="00FA7AC1">
        <w:rPr>
          <w:rFonts w:hint="eastAsia"/>
        </w:rPr>
        <w:t>.</w:t>
      </w:r>
      <w:r w:rsidRPr="00FA7AC1">
        <w:t xml:space="preserve"> Otherwise, IPsec may protect traffic in only one direction.</w:t>
      </w:r>
    </w:p>
    <w:p w:rsidR="00DE5E78" w:rsidRPr="00FA7AC1" w:rsidRDefault="00DE5E78" w:rsidP="00A1116B">
      <w:pPr>
        <w:pStyle w:val="4"/>
        <w:rPr>
          <w:noProof w:val="0"/>
        </w:rPr>
      </w:pPr>
      <w:bookmarkStart w:id="2255" w:name="_Configuring_an_IPSec_Proposal_1"/>
      <w:bookmarkStart w:id="2256" w:name="_Ref144282882"/>
      <w:bookmarkStart w:id="2257" w:name="_Ref156967588"/>
      <w:bookmarkStart w:id="2258" w:name="_Toc213493446"/>
      <w:bookmarkStart w:id="2259" w:name="_Toc215396817"/>
      <w:bookmarkStart w:id="2260" w:name="_Toc215460800"/>
      <w:bookmarkStart w:id="2261" w:name="_Toc219013946"/>
      <w:bookmarkStart w:id="2262" w:name="_Toc231100116"/>
      <w:bookmarkStart w:id="2263" w:name="_Toc231819066"/>
      <w:bookmarkStart w:id="2264" w:name="_Toc232928056"/>
      <w:bookmarkStart w:id="2265" w:name="_Toc239560584"/>
      <w:bookmarkStart w:id="2266" w:name="_Toc244662177"/>
      <w:bookmarkStart w:id="2267" w:name="_Toc245089701"/>
      <w:bookmarkStart w:id="2268" w:name="_Toc245193298"/>
      <w:bookmarkStart w:id="2269" w:name="_Toc331171598"/>
      <w:bookmarkStart w:id="2270" w:name="_Toc331682360"/>
      <w:bookmarkStart w:id="2271" w:name="_Toc333498131"/>
      <w:bookmarkStart w:id="2272" w:name="_Toc334186159"/>
      <w:bookmarkStart w:id="2273" w:name="_Toc334457950"/>
      <w:bookmarkStart w:id="2274" w:name="_Toc533243577"/>
      <w:bookmarkEnd w:id="2255"/>
      <w:r w:rsidRPr="00FA7AC1">
        <w:rPr>
          <w:rFonts w:hint="eastAsia"/>
          <w:noProof w:val="0"/>
        </w:rPr>
        <w:t>Mirror image ACLs</w:t>
      </w:r>
    </w:p>
    <w:p w:rsidR="00DE5E78" w:rsidRPr="00FA7AC1" w:rsidRDefault="00DE5E78" w:rsidP="00A1116B">
      <w:r w:rsidRPr="00FA7AC1">
        <w:t>T</w:t>
      </w:r>
      <w:r w:rsidRPr="00FA7AC1">
        <w:rPr>
          <w:rFonts w:hint="eastAsia"/>
        </w:rPr>
        <w:t xml:space="preserve">o make sure SAs can be set up and </w:t>
      </w:r>
      <w:r w:rsidRPr="00FA7AC1">
        <w:t>the traffic protected by IPsec can be processed correctly at the remote pee</w:t>
      </w:r>
      <w:r w:rsidRPr="00FA7AC1">
        <w:rPr>
          <w:rFonts w:hint="eastAsia"/>
        </w:rPr>
        <w:t xml:space="preserve">r, on </w:t>
      </w:r>
      <w:r w:rsidRPr="00FA7AC1">
        <w:t>the</w:t>
      </w:r>
      <w:r w:rsidRPr="00FA7AC1">
        <w:rPr>
          <w:rFonts w:hint="eastAsia"/>
        </w:rPr>
        <w:t xml:space="preserve"> remote peer, create a mirror image ACL rule for each ACL rule created at the local peer.</w:t>
      </w:r>
      <w:r w:rsidRPr="00FA7AC1">
        <w:t xml:space="preserve"> </w:t>
      </w:r>
    </w:p>
    <w:p w:rsidR="00DE5E78" w:rsidRPr="00FA7AC1" w:rsidRDefault="00DE5E78" w:rsidP="00A1116B">
      <w:r w:rsidRPr="00FA7AC1">
        <w:t>I</w:t>
      </w:r>
      <w:r w:rsidRPr="00FA7AC1">
        <w:rPr>
          <w:rFonts w:hint="eastAsia"/>
        </w:rPr>
        <w:t>f the ACL rules on peers do not form mirror images of each other, SAs can be set up only when both of the following requirements are met:</w:t>
      </w:r>
    </w:p>
    <w:p w:rsidR="00DE5E78" w:rsidRPr="00FA7AC1" w:rsidRDefault="00DE5E78" w:rsidP="00A1116B">
      <w:pPr>
        <w:pStyle w:val="ItemList"/>
        <w:numPr>
          <w:ilvl w:val="0"/>
          <w:numId w:val="9"/>
        </w:numPr>
      </w:pPr>
      <w:r w:rsidRPr="00FA7AC1">
        <w:rPr>
          <w:rFonts w:hint="eastAsia"/>
        </w:rPr>
        <w:t xml:space="preserve">The range specified by an ACL rule on one peer is covered by its counterpart ACL rule on the other peer. </w:t>
      </w:r>
    </w:p>
    <w:p w:rsidR="00DE5E78" w:rsidRPr="00FA7AC1" w:rsidRDefault="00DE5E78" w:rsidP="00A1116B">
      <w:pPr>
        <w:pStyle w:val="ItemList"/>
        <w:numPr>
          <w:ilvl w:val="0"/>
          <w:numId w:val="9"/>
        </w:numPr>
      </w:pPr>
      <w:r w:rsidRPr="00FA7AC1">
        <w:t>T</w:t>
      </w:r>
      <w:r w:rsidRPr="00FA7AC1">
        <w:rPr>
          <w:rFonts w:hint="eastAsia"/>
        </w:rPr>
        <w:t xml:space="preserve">he peer with the narrower rule </w:t>
      </w:r>
      <w:r w:rsidRPr="00FA7AC1">
        <w:t xml:space="preserve">initiates </w:t>
      </w:r>
      <w:r w:rsidRPr="00FA7AC1">
        <w:rPr>
          <w:rFonts w:hint="eastAsia"/>
        </w:rPr>
        <w:t xml:space="preserve">SA negotiation. </w:t>
      </w:r>
      <w:r w:rsidRPr="00FA7AC1">
        <w:t>I</w:t>
      </w:r>
      <w:r w:rsidRPr="00FA7AC1">
        <w:rPr>
          <w:rFonts w:hint="eastAsia"/>
        </w:rPr>
        <w:t xml:space="preserve">f a wider ACL rule is used by the SA initiator, the negotiation request may be rejected because the matching traffic is beyond </w:t>
      </w:r>
      <w:r w:rsidRPr="00FA7AC1">
        <w:t>the</w:t>
      </w:r>
      <w:r w:rsidRPr="00FA7AC1">
        <w:rPr>
          <w:rFonts w:hint="eastAsia"/>
        </w:rPr>
        <w:t xml:space="preserve"> scope of the responder.</w:t>
      </w:r>
      <w:r w:rsidRPr="00FA7AC1">
        <w:t xml:space="preserve"> </w:t>
      </w:r>
    </w:p>
    <w:p w:rsidR="00DE5E78" w:rsidRPr="00FA7AC1" w:rsidRDefault="00DE5E78" w:rsidP="00A1116B">
      <w:pPr>
        <w:pStyle w:val="Spacer"/>
      </w:pPr>
    </w:p>
    <w:p w:rsidR="00DE5E78" w:rsidRPr="00FA7AC1" w:rsidRDefault="00DE5E78" w:rsidP="00A1116B">
      <w:pPr>
        <w:pStyle w:val="4"/>
        <w:rPr>
          <w:noProof w:val="0"/>
        </w:rPr>
      </w:pPr>
      <w:r w:rsidRPr="00FA7AC1">
        <w:rPr>
          <w:noProof w:val="0"/>
        </w:rPr>
        <w:lastRenderedPageBreak/>
        <w:t>P</w:t>
      </w:r>
      <w:r w:rsidRPr="00FA7AC1">
        <w:rPr>
          <w:rFonts w:hint="eastAsia"/>
          <w:noProof w:val="0"/>
        </w:rPr>
        <w:t>rotection modes</w:t>
      </w:r>
    </w:p>
    <w:p w:rsidR="00DE5E78" w:rsidRPr="00FA7AC1" w:rsidRDefault="00DE5E78" w:rsidP="00A1116B">
      <w:r w:rsidRPr="00FA7AC1">
        <w:t>The switch supports IPsec for data flows in standard mode. In s</w:t>
      </w:r>
      <w:r w:rsidRPr="00FA7AC1">
        <w:rPr>
          <w:rFonts w:hint="eastAsia"/>
        </w:rPr>
        <w:t xml:space="preserve">tandard mode, one tunnel protects one data flow. </w:t>
      </w:r>
      <w:r w:rsidRPr="00FA7AC1">
        <w:t>T</w:t>
      </w:r>
      <w:r w:rsidRPr="00FA7AC1">
        <w:rPr>
          <w:rFonts w:hint="eastAsia"/>
        </w:rPr>
        <w:t xml:space="preserve">he data flow permitted by an ACL rule is protected by one tunnel that is established </w:t>
      </w:r>
      <w:r w:rsidRPr="00FA7AC1">
        <w:t>solely</w:t>
      </w:r>
      <w:r w:rsidRPr="00FA7AC1">
        <w:rPr>
          <w:rFonts w:hint="eastAsia"/>
        </w:rPr>
        <w:t xml:space="preserve"> for it.</w:t>
      </w:r>
    </w:p>
    <w:p w:rsidR="00DE5E78" w:rsidRPr="00FA7AC1" w:rsidRDefault="00DE5E78" w:rsidP="00A1116B">
      <w:r w:rsidRPr="00FA7AC1">
        <w:t xml:space="preserve">For more information about ACL configuration, </w:t>
      </w:r>
      <w:r w:rsidRPr="00FA7AC1">
        <w:rPr>
          <w:rFonts w:hint="eastAsia"/>
        </w:rPr>
        <w:t xml:space="preserve">see </w:t>
      </w:r>
      <w:r w:rsidRPr="00FA7AC1">
        <w:rPr>
          <w:rFonts w:hint="eastAsia"/>
          <w:i/>
        </w:rPr>
        <w:t>ACL and QoS Configuration Guide</w:t>
      </w:r>
      <w:r w:rsidRPr="00FA7AC1">
        <w:rPr>
          <w:rFonts w:hint="eastAsia"/>
        </w:rPr>
        <w:t>.</w:t>
      </w:r>
    </w:p>
    <w:p w:rsidR="00DE5E78" w:rsidRPr="00FA7AC1" w:rsidRDefault="00DE5E78" w:rsidP="00A1116B">
      <w:pPr>
        <w:pStyle w:val="Spacer"/>
      </w:pPr>
    </w:p>
    <w:tbl>
      <w:tblPr>
        <w:tblStyle w:val="Notes1"/>
        <w:tblW w:w="9144" w:type="dxa"/>
        <w:tblLayout w:type="fixed"/>
        <w:tblLook w:val="04A0" w:firstRow="1" w:lastRow="0" w:firstColumn="1" w:lastColumn="0" w:noHBand="0" w:noVBand="1"/>
      </w:tblPr>
      <w:tblGrid>
        <w:gridCol w:w="447"/>
        <w:gridCol w:w="8697"/>
      </w:tblGrid>
      <w:tr w:rsidR="00DE5E78" w:rsidRPr="00FA7AC1" w:rsidTr="00064176">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DE5E78" w:rsidRPr="00FA7AC1" w:rsidRDefault="00DE5E78" w:rsidP="00A1116B">
            <w:pPr>
              <w:pStyle w:val="NotesIcons"/>
            </w:pPr>
            <w:bookmarkStart w:id="2275" w:name="_Toc142789810"/>
            <w:bookmarkStart w:id="2276" w:name="_Toc142886787"/>
            <w:bookmarkStart w:id="2277" w:name="_Toc142904220"/>
            <w:bookmarkStart w:id="2278" w:name="_Toc142789811"/>
            <w:bookmarkStart w:id="2279" w:name="_Toc142886788"/>
            <w:bookmarkStart w:id="2280" w:name="_Toc142904221"/>
            <w:bookmarkStart w:id="2281" w:name="_Toc142789812"/>
            <w:bookmarkStart w:id="2282" w:name="_Toc142886789"/>
            <w:bookmarkStart w:id="2283" w:name="_Toc142904222"/>
            <w:bookmarkStart w:id="2284" w:name="_Toc142789813"/>
            <w:bookmarkStart w:id="2285" w:name="_Toc142886790"/>
            <w:bookmarkStart w:id="2286" w:name="_Toc142904223"/>
            <w:bookmarkStart w:id="2287" w:name="_Toc142789814"/>
            <w:bookmarkStart w:id="2288" w:name="_Toc142886791"/>
            <w:bookmarkStart w:id="2289" w:name="_Toc142904224"/>
            <w:bookmarkStart w:id="2290" w:name="_Toc142789816"/>
            <w:bookmarkStart w:id="2291" w:name="_Toc142886793"/>
            <w:bookmarkStart w:id="2292" w:name="_Toc142904226"/>
            <w:bookmarkStart w:id="2293" w:name="_Toc142789817"/>
            <w:bookmarkStart w:id="2294" w:name="_Toc142886794"/>
            <w:bookmarkStart w:id="2295" w:name="_Toc142904227"/>
            <w:bookmarkStart w:id="2296" w:name="_Toc142789819"/>
            <w:bookmarkStart w:id="2297" w:name="_Toc142886796"/>
            <w:bookmarkStart w:id="2298" w:name="_Toc142904229"/>
            <w:bookmarkStart w:id="2299" w:name="_Toc142789820"/>
            <w:bookmarkStart w:id="2300" w:name="_Toc142886797"/>
            <w:bookmarkStart w:id="2301" w:name="_Toc142904230"/>
            <w:bookmarkStart w:id="2302" w:name="_Toc142789822"/>
            <w:bookmarkStart w:id="2303" w:name="_Toc142886799"/>
            <w:bookmarkStart w:id="2304" w:name="_Toc142904232"/>
            <w:bookmarkStart w:id="2305" w:name="_Toc142789823"/>
            <w:bookmarkStart w:id="2306" w:name="_Toc142886800"/>
            <w:bookmarkStart w:id="2307" w:name="_Toc142904233"/>
            <w:bookmarkStart w:id="2308" w:name="_Toc142789824"/>
            <w:bookmarkStart w:id="2309" w:name="_Toc142886801"/>
            <w:bookmarkStart w:id="2310" w:name="_Toc142904234"/>
            <w:bookmarkStart w:id="2311" w:name="_Defining_an_IPSec_Proposal"/>
            <w:bookmarkStart w:id="2312" w:name="_Configuring_an_IPSec_Proposal"/>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tc>
        <w:tc>
          <w:tcPr>
            <w:tcW w:w="8696" w:type="dxa"/>
          </w:tcPr>
          <w:p w:rsidR="00DE5E78" w:rsidRPr="00FA7AC1" w:rsidRDefault="00DE5E78"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DE5E78" w:rsidRPr="00FA7AC1" w:rsidRDefault="00DE5E78" w:rsidP="00A1116B">
            <w:pPr>
              <w:pStyle w:val="NotesText"/>
              <w:cnfStyle w:val="000000000000" w:firstRow="0" w:lastRow="0" w:firstColumn="0" w:lastColumn="0" w:oddVBand="0" w:evenVBand="0" w:oddHBand="0" w:evenHBand="0" w:firstRowFirstColumn="0" w:firstRowLastColumn="0" w:lastRowFirstColumn="0" w:lastRowLastColumn="0"/>
            </w:pPr>
            <w:r w:rsidRPr="00FA7AC1">
              <w:t>T</w:t>
            </w:r>
            <w:r w:rsidRPr="00FA7AC1">
              <w:rPr>
                <w:rFonts w:hint="eastAsia"/>
              </w:rPr>
              <w:t xml:space="preserve">o use IPsec in combination with QoS, </w:t>
            </w:r>
            <w:r w:rsidRPr="00FA7AC1">
              <w:rPr>
                <w:rFonts w:hint="eastAsia"/>
                <w:lang w:eastAsia="zh-CN"/>
              </w:rPr>
              <w:t>make sure</w:t>
            </w:r>
            <w:r w:rsidRPr="00FA7AC1">
              <w:rPr>
                <w:rFonts w:hint="eastAsia"/>
              </w:rPr>
              <w:t xml:space="preserve"> IPsec</w:t>
            </w:r>
            <w:r w:rsidRPr="00FA7AC1">
              <w:t>'</w:t>
            </w:r>
            <w:r w:rsidRPr="00FA7AC1">
              <w:rPr>
                <w:rFonts w:hint="eastAsia"/>
              </w:rPr>
              <w:t>s ACL classification rules match the QoS classification rules.</w:t>
            </w:r>
            <w:r w:rsidRPr="00FA7AC1">
              <w:t xml:space="preserve"> If the rules do not match, </w:t>
            </w:r>
            <w:r w:rsidRPr="00FA7AC1">
              <w:rPr>
                <w:rFonts w:hint="eastAsia"/>
              </w:rPr>
              <w:t xml:space="preserve">QoS </w:t>
            </w:r>
            <w:r w:rsidRPr="00FA7AC1">
              <w:t xml:space="preserve">may </w:t>
            </w:r>
            <w:r w:rsidRPr="00FA7AC1">
              <w:rPr>
                <w:rFonts w:hint="eastAsia"/>
                <w:lang w:eastAsia="zh-CN"/>
              </w:rPr>
              <w:t>classify</w:t>
            </w:r>
            <w:r w:rsidRPr="00FA7AC1">
              <w:rPr>
                <w:rFonts w:hint="eastAsia"/>
              </w:rPr>
              <w:t xml:space="preserve"> the </w:t>
            </w:r>
            <w:r w:rsidRPr="00FA7AC1">
              <w:t>packets</w:t>
            </w:r>
            <w:r w:rsidRPr="00FA7AC1">
              <w:rPr>
                <w:rFonts w:hint="eastAsia"/>
              </w:rPr>
              <w:t xml:space="preserve"> of one IPsec SA to different queues, causing</w:t>
            </w:r>
            <w:r w:rsidRPr="00FA7AC1">
              <w:t xml:space="preserve"> </w:t>
            </w:r>
            <w:r w:rsidRPr="00FA7AC1">
              <w:rPr>
                <w:rFonts w:hint="eastAsia"/>
              </w:rPr>
              <w:t xml:space="preserve">packets to be sent out of order. </w:t>
            </w:r>
            <w:r w:rsidRPr="00FA7AC1">
              <w:t>When the</w:t>
            </w:r>
            <w:r w:rsidRPr="00FA7AC1">
              <w:rPr>
                <w:rFonts w:hint="eastAsia"/>
              </w:rPr>
              <w:t xml:space="preserve"> anti-replay function</w:t>
            </w:r>
            <w:r w:rsidRPr="00FA7AC1">
              <w:t xml:space="preserve"> is enabled, </w:t>
            </w:r>
            <w:r w:rsidRPr="00FA7AC1">
              <w:rPr>
                <w:rFonts w:hint="eastAsia"/>
              </w:rPr>
              <w:t xml:space="preserve">IPsec will </w:t>
            </w:r>
            <w:r w:rsidRPr="00FA7AC1">
              <w:t>discard</w:t>
            </w:r>
            <w:r w:rsidRPr="00FA7AC1">
              <w:rPr>
                <w:rFonts w:hint="eastAsia"/>
              </w:rPr>
              <w:t xml:space="preserve"> the packets beyond the anti-replay window in the inbound direction, resulting in packet loss. For more information about QoS classification rules, see </w:t>
            </w:r>
            <w:r w:rsidRPr="00FA7AC1">
              <w:rPr>
                <w:rFonts w:hint="eastAsia"/>
                <w:i/>
              </w:rPr>
              <w:t>ACL and</w:t>
            </w:r>
            <w:r w:rsidRPr="00FA7AC1">
              <w:rPr>
                <w:rFonts w:hint="eastAsia"/>
              </w:rPr>
              <w:t xml:space="preserve"> </w:t>
            </w:r>
            <w:r w:rsidRPr="00FA7AC1">
              <w:rPr>
                <w:rFonts w:hint="eastAsia"/>
                <w:i/>
              </w:rPr>
              <w:t>QoS Configuration Guide</w:t>
            </w:r>
            <w:r w:rsidRPr="00FA7AC1">
              <w:rPr>
                <w:rFonts w:hint="eastAsia"/>
              </w:rPr>
              <w:t>.</w:t>
            </w:r>
          </w:p>
        </w:tc>
      </w:tr>
    </w:tbl>
    <w:p w:rsidR="00DE5E78" w:rsidRPr="00FA7AC1" w:rsidRDefault="00DE5E78" w:rsidP="00A1116B">
      <w:pPr>
        <w:pStyle w:val="Spacer"/>
      </w:pPr>
    </w:p>
    <w:p w:rsidR="008A0635" w:rsidRPr="00FA7AC1" w:rsidRDefault="008A0635" w:rsidP="00A1116B">
      <w:pPr>
        <w:pStyle w:val="3"/>
      </w:pPr>
      <w:bookmarkStart w:id="2313" w:name="_Ref353461005"/>
      <w:bookmarkStart w:id="2314" w:name="_Toc528318207"/>
      <w:r w:rsidRPr="00FA7AC1">
        <w:t>Configur</w:t>
      </w:r>
      <w:r w:rsidRPr="00FA7AC1">
        <w:rPr>
          <w:rFonts w:hint="eastAsia"/>
        </w:rPr>
        <w:t>ing</w:t>
      </w:r>
      <w:r w:rsidRPr="00FA7AC1">
        <w:t xml:space="preserve"> </w:t>
      </w:r>
      <w:r w:rsidRPr="00FA7AC1">
        <w:rPr>
          <w:rFonts w:hint="eastAsia"/>
        </w:rPr>
        <w:t>an IPsec</w:t>
      </w:r>
      <w:r w:rsidRPr="00FA7AC1">
        <w:t xml:space="preserve"> proposal</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313"/>
      <w:bookmarkEnd w:id="2314"/>
    </w:p>
    <w:p w:rsidR="008A0635" w:rsidRPr="00FA7AC1" w:rsidRDefault="008A0635" w:rsidP="00A1116B">
      <w:r w:rsidRPr="00FA7AC1">
        <w:t>An IPsec proposal</w:t>
      </w:r>
      <w:r w:rsidRPr="00FA7AC1">
        <w:rPr>
          <w:rFonts w:hint="eastAsia"/>
        </w:rPr>
        <w:t>, part of an IPsec policy or an IPsec profile,</w:t>
      </w:r>
      <w:r w:rsidRPr="00FA7AC1">
        <w:t xml:space="preserve"> </w:t>
      </w:r>
      <w:r w:rsidRPr="00FA7AC1">
        <w:rPr>
          <w:rFonts w:hint="eastAsia"/>
        </w:rPr>
        <w:t xml:space="preserve">defines the </w:t>
      </w:r>
      <w:r w:rsidRPr="00FA7AC1">
        <w:t xml:space="preserve">security parameters </w:t>
      </w:r>
      <w:r w:rsidRPr="00FA7AC1">
        <w:rPr>
          <w:rFonts w:hint="eastAsia"/>
        </w:rPr>
        <w:t>for IPsec SA negotiation, including</w:t>
      </w:r>
      <w:r w:rsidRPr="00FA7AC1">
        <w:t xml:space="preserve"> the </w:t>
      </w:r>
      <w:r w:rsidRPr="00FA7AC1">
        <w:rPr>
          <w:rFonts w:hint="eastAsia"/>
        </w:rPr>
        <w:t xml:space="preserve">security </w:t>
      </w:r>
      <w:r w:rsidRPr="00FA7AC1">
        <w:t xml:space="preserve">protocol, </w:t>
      </w:r>
      <w:r w:rsidRPr="00FA7AC1">
        <w:rPr>
          <w:rFonts w:hint="eastAsia"/>
        </w:rPr>
        <w:t xml:space="preserve">the </w:t>
      </w:r>
      <w:r w:rsidRPr="00FA7AC1">
        <w:t>encryption</w:t>
      </w:r>
      <w:r w:rsidRPr="00FA7AC1">
        <w:rPr>
          <w:rFonts w:hint="eastAsia"/>
        </w:rPr>
        <w:t xml:space="preserve"> and </w:t>
      </w:r>
      <w:r w:rsidRPr="00FA7AC1">
        <w:t>authentication algorithms</w:t>
      </w:r>
      <w:r w:rsidRPr="00FA7AC1">
        <w:rPr>
          <w:rFonts w:hint="eastAsia"/>
        </w:rPr>
        <w:t>,</w:t>
      </w:r>
      <w:r w:rsidRPr="00FA7AC1">
        <w:t xml:space="preserve"> and </w:t>
      </w:r>
      <w:r w:rsidRPr="00FA7AC1">
        <w:rPr>
          <w:rFonts w:hint="eastAsia"/>
        </w:rPr>
        <w:t xml:space="preserve">the </w:t>
      </w:r>
      <w:r w:rsidRPr="00FA7AC1">
        <w:t>encapsulation mode</w:t>
      </w:r>
      <w:r w:rsidRPr="00FA7AC1">
        <w:rPr>
          <w:rFonts w:hint="eastAsia"/>
        </w:rPr>
        <w:t>.</w:t>
      </w:r>
    </w:p>
    <w:p w:rsidR="008A0635" w:rsidRPr="00FA7AC1" w:rsidRDefault="008A0635" w:rsidP="00A1116B">
      <w:r w:rsidRPr="00FA7AC1">
        <w:t>T</w:t>
      </w:r>
      <w:r w:rsidRPr="00FA7AC1">
        <w:rPr>
          <w:rFonts w:hint="eastAsia"/>
        </w:rPr>
        <w:t xml:space="preserve">o </w:t>
      </w:r>
      <w:r w:rsidRPr="00FA7AC1">
        <w:t>configure</w:t>
      </w:r>
      <w:r w:rsidRPr="00FA7AC1">
        <w:rPr>
          <w:rFonts w:hint="eastAsia"/>
        </w:rPr>
        <w:t xml:space="preserve"> an IPsec proposal:</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224"/>
        <w:gridCol w:w="4394"/>
        <w:gridCol w:w="2084"/>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224" w:type="dxa"/>
          </w:tcPr>
          <w:p w:rsidR="008A0635" w:rsidRPr="00FA7AC1" w:rsidRDefault="008A0635" w:rsidP="00A1116B">
            <w:pPr>
              <w:pStyle w:val="TableHeading"/>
            </w:pPr>
            <w:r w:rsidRPr="00FA7AC1">
              <w:rPr>
                <w:rFonts w:hint="eastAsia"/>
              </w:rPr>
              <w:t>Step</w:t>
            </w:r>
          </w:p>
        </w:tc>
        <w:tc>
          <w:tcPr>
            <w:tcW w:w="4394" w:type="dxa"/>
          </w:tcPr>
          <w:p w:rsidR="008A0635" w:rsidRPr="00FA7AC1" w:rsidRDefault="008A0635" w:rsidP="00A1116B">
            <w:pPr>
              <w:pStyle w:val="TableHeading"/>
            </w:pPr>
            <w:r w:rsidRPr="00FA7AC1">
              <w:rPr>
                <w:rFonts w:hint="eastAsia"/>
              </w:rPr>
              <w:t>Command</w:t>
            </w:r>
          </w:p>
        </w:tc>
        <w:tc>
          <w:tcPr>
            <w:tcW w:w="2084"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224" w:type="dxa"/>
          </w:tcPr>
          <w:p w:rsidR="008A0635" w:rsidRPr="00FA7AC1" w:rsidRDefault="008A0635" w:rsidP="00A1116B">
            <w:pPr>
              <w:pStyle w:val="ItemStepinTable"/>
              <w:numPr>
                <w:ilvl w:val="0"/>
                <w:numId w:val="45"/>
              </w:numPr>
              <w:outlineLvl w:val="4"/>
            </w:pPr>
            <w:r w:rsidRPr="00FA7AC1">
              <w:rPr>
                <w:rFonts w:hint="eastAsia"/>
              </w:rPr>
              <w:t>Enter system view</w:t>
            </w:r>
          </w:p>
        </w:tc>
        <w:tc>
          <w:tcPr>
            <w:tcW w:w="4394" w:type="dxa"/>
          </w:tcPr>
          <w:p w:rsidR="008A0635" w:rsidRPr="00FA7AC1" w:rsidRDefault="008A0635" w:rsidP="00A1116B">
            <w:pPr>
              <w:pStyle w:val="TableText"/>
              <w:rPr>
                <w:rStyle w:val="BoldText"/>
              </w:rPr>
            </w:pPr>
            <w:r w:rsidRPr="00FA7AC1">
              <w:rPr>
                <w:rStyle w:val="BoldText"/>
                <w:rFonts w:hint="eastAsia"/>
              </w:rPr>
              <w:t>system-view</w:t>
            </w:r>
          </w:p>
        </w:tc>
        <w:tc>
          <w:tcPr>
            <w:tcW w:w="2084"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224" w:type="dxa"/>
          </w:tcPr>
          <w:p w:rsidR="008A0635" w:rsidRPr="00FA7AC1" w:rsidRDefault="008A0635" w:rsidP="00A1116B">
            <w:pPr>
              <w:pStyle w:val="ItemStepinTable"/>
              <w:outlineLvl w:val="4"/>
            </w:pPr>
            <w:r w:rsidRPr="00FA7AC1">
              <w:rPr>
                <w:rFonts w:hint="eastAsia"/>
              </w:rPr>
              <w:t>Create an IPsec proposal and enter its view</w:t>
            </w:r>
          </w:p>
        </w:tc>
        <w:tc>
          <w:tcPr>
            <w:tcW w:w="4394" w:type="dxa"/>
          </w:tcPr>
          <w:p w:rsidR="008A0635" w:rsidRPr="00FA7AC1" w:rsidRDefault="008A0635" w:rsidP="00A1116B">
            <w:pPr>
              <w:pStyle w:val="TableText"/>
            </w:pPr>
            <w:r w:rsidRPr="00FA7AC1">
              <w:rPr>
                <w:rStyle w:val="BoldText"/>
              </w:rPr>
              <w:t>ipsec</w:t>
            </w:r>
            <w:r w:rsidRPr="00FA7AC1">
              <w:t xml:space="preserve"> </w:t>
            </w:r>
            <w:r w:rsidRPr="00FA7AC1">
              <w:rPr>
                <w:rStyle w:val="BoldText"/>
              </w:rPr>
              <w:t>proposal</w:t>
            </w:r>
            <w:r w:rsidRPr="00FA7AC1">
              <w:t xml:space="preserve"> </w:t>
            </w:r>
            <w:r w:rsidRPr="00FA7AC1">
              <w:rPr>
                <w:i/>
              </w:rPr>
              <w:t>proposa</w:t>
            </w:r>
            <w:r w:rsidRPr="00FA7AC1">
              <w:rPr>
                <w:rFonts w:hint="eastAsia"/>
                <w:i/>
              </w:rPr>
              <w:t>l</w:t>
            </w:r>
            <w:r w:rsidRPr="00FA7AC1">
              <w:rPr>
                <w:i/>
              </w:rPr>
              <w:t>-name</w:t>
            </w:r>
          </w:p>
        </w:tc>
        <w:tc>
          <w:tcPr>
            <w:tcW w:w="2084" w:type="dxa"/>
          </w:tcPr>
          <w:p w:rsidR="008A0635" w:rsidRPr="00FA7AC1" w:rsidRDefault="008A0635" w:rsidP="00A1116B">
            <w:pPr>
              <w:pStyle w:val="TableText"/>
            </w:pPr>
            <w:r w:rsidRPr="00FA7AC1">
              <w:t xml:space="preserve">By default, no </w:t>
            </w:r>
            <w:r w:rsidRPr="00FA7AC1">
              <w:rPr>
                <w:rFonts w:hint="eastAsia"/>
              </w:rPr>
              <w:t xml:space="preserve">IPsec </w:t>
            </w:r>
            <w:r w:rsidRPr="00FA7AC1">
              <w:t>proposal exists.</w:t>
            </w:r>
          </w:p>
        </w:tc>
      </w:tr>
      <w:tr w:rsidR="008A0635" w:rsidRPr="00FA7AC1" w:rsidTr="008A0635">
        <w:trPr>
          <w:cantSplit/>
          <w:trHeight w:val="366"/>
        </w:trPr>
        <w:tc>
          <w:tcPr>
            <w:tcW w:w="2224" w:type="dxa"/>
          </w:tcPr>
          <w:p w:rsidR="008A0635" w:rsidRPr="00FA7AC1" w:rsidRDefault="008A0635" w:rsidP="00A1116B">
            <w:pPr>
              <w:pStyle w:val="ItemStepinTable"/>
              <w:outlineLvl w:val="4"/>
            </w:pPr>
            <w:r w:rsidRPr="00FA7AC1">
              <w:rPr>
                <w:rFonts w:hint="eastAsia"/>
              </w:rPr>
              <w:t>Specify the security protocol for the proposal</w:t>
            </w:r>
          </w:p>
        </w:tc>
        <w:tc>
          <w:tcPr>
            <w:tcW w:w="4394" w:type="dxa"/>
          </w:tcPr>
          <w:p w:rsidR="008A0635" w:rsidRPr="00FA7AC1" w:rsidRDefault="008A0635" w:rsidP="00A1116B">
            <w:pPr>
              <w:pStyle w:val="TableText"/>
            </w:pPr>
            <w:r w:rsidRPr="00FA7AC1">
              <w:rPr>
                <w:rStyle w:val="BoldText"/>
              </w:rPr>
              <w:t>transform</w:t>
            </w:r>
            <w:r w:rsidRPr="00FA7AC1">
              <w:t xml:space="preserve"> { </w:t>
            </w:r>
            <w:r w:rsidRPr="00FA7AC1">
              <w:rPr>
                <w:rStyle w:val="BoldText"/>
              </w:rPr>
              <w:t>ah</w:t>
            </w:r>
            <w:r w:rsidRPr="00FA7AC1">
              <w:t xml:space="preserve"> | </w:t>
            </w:r>
            <w:r w:rsidRPr="00FA7AC1">
              <w:rPr>
                <w:rStyle w:val="BoldText"/>
              </w:rPr>
              <w:t>ah-esp</w:t>
            </w:r>
            <w:r w:rsidRPr="00FA7AC1">
              <w:t xml:space="preserve"> | </w:t>
            </w:r>
            <w:r w:rsidRPr="00FA7AC1">
              <w:rPr>
                <w:rStyle w:val="BoldText"/>
              </w:rPr>
              <w:t>esp</w:t>
            </w:r>
            <w:r w:rsidRPr="00FA7AC1">
              <w:t xml:space="preserve"> }</w:t>
            </w:r>
          </w:p>
        </w:tc>
        <w:tc>
          <w:tcPr>
            <w:tcW w:w="2084"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ESP by default</w:t>
            </w:r>
            <w:r w:rsidRPr="00FA7AC1">
              <w:t>.</w:t>
            </w:r>
          </w:p>
        </w:tc>
      </w:tr>
      <w:tr w:rsidR="008A0635" w:rsidRPr="00FA7AC1" w:rsidTr="00625058">
        <w:trPr>
          <w:cantSplit/>
          <w:trHeight w:val="1609"/>
        </w:trPr>
        <w:tc>
          <w:tcPr>
            <w:tcW w:w="2224" w:type="dxa"/>
          </w:tcPr>
          <w:p w:rsidR="008A0635" w:rsidRPr="00FA7AC1" w:rsidRDefault="008A0635" w:rsidP="00A1116B">
            <w:pPr>
              <w:pStyle w:val="ItemStepinTable"/>
              <w:outlineLvl w:val="4"/>
            </w:pPr>
            <w:r w:rsidRPr="00FA7AC1">
              <w:rPr>
                <w:rFonts w:hint="eastAsia"/>
              </w:rPr>
              <w:t>Specify the security algorithms</w:t>
            </w:r>
          </w:p>
        </w:tc>
        <w:tc>
          <w:tcPr>
            <w:tcW w:w="4394" w:type="dxa"/>
          </w:tcPr>
          <w:p w:rsidR="008A0635" w:rsidRPr="00FA7AC1" w:rsidRDefault="008A0635" w:rsidP="00A1116B">
            <w:pPr>
              <w:pStyle w:val="ItemListinTable"/>
              <w:numPr>
                <w:ilvl w:val="3"/>
                <w:numId w:val="9"/>
              </w:numPr>
            </w:pPr>
            <w:r w:rsidRPr="00FA7AC1">
              <w:rPr>
                <w:rFonts w:hint="eastAsia"/>
              </w:rPr>
              <w:t>Specify the encryption algorithm for ESP:</w:t>
            </w:r>
          </w:p>
          <w:p w:rsidR="008A0635" w:rsidRPr="00FA7AC1" w:rsidRDefault="008A0635" w:rsidP="00A1116B">
            <w:pPr>
              <w:pStyle w:val="ItemListinTable2"/>
              <w:numPr>
                <w:ilvl w:val="0"/>
                <w:numId w:val="0"/>
              </w:numPr>
              <w:ind w:left="510"/>
            </w:pPr>
            <w:r w:rsidRPr="00FA7AC1">
              <w:rPr>
                <w:rStyle w:val="BoldText"/>
              </w:rPr>
              <w:t>esp encryption-algorithm</w:t>
            </w:r>
            <w:r w:rsidRPr="00FA7AC1">
              <w:t xml:space="preserve"> </w:t>
            </w:r>
            <w:r w:rsidRPr="00FA7AC1">
              <w:rPr>
                <w:rStyle w:val="BoldText"/>
                <w:rFonts w:hint="eastAsia"/>
              </w:rPr>
              <w:t>aes</w:t>
            </w:r>
            <w:r w:rsidRPr="00FA7AC1">
              <w:rPr>
                <w:rFonts w:hint="eastAsia"/>
              </w:rPr>
              <w:t xml:space="preserve"> [ </w:t>
            </w:r>
            <w:r w:rsidRPr="00FA7AC1">
              <w:rPr>
                <w:rFonts w:hint="eastAsia"/>
                <w:i/>
              </w:rPr>
              <w:t>key-length</w:t>
            </w:r>
            <w:r w:rsidRPr="00FA7AC1">
              <w:rPr>
                <w:rFonts w:hint="eastAsia"/>
              </w:rPr>
              <w:t xml:space="preserve"> ]</w:t>
            </w:r>
          </w:p>
          <w:p w:rsidR="008A0635" w:rsidRPr="00FA7AC1" w:rsidRDefault="008A0635" w:rsidP="00A1116B">
            <w:pPr>
              <w:pStyle w:val="ItemListinTable"/>
              <w:numPr>
                <w:ilvl w:val="3"/>
                <w:numId w:val="9"/>
              </w:numPr>
            </w:pPr>
            <w:r w:rsidRPr="00FA7AC1">
              <w:rPr>
                <w:rFonts w:hint="eastAsia"/>
              </w:rPr>
              <w:t>Specify the authentication algorithm for ESP:</w:t>
            </w:r>
          </w:p>
          <w:p w:rsidR="008A0635" w:rsidRPr="00FA7AC1" w:rsidRDefault="008A0635" w:rsidP="00A1116B">
            <w:pPr>
              <w:pStyle w:val="ItemListinTable2"/>
              <w:numPr>
                <w:ilvl w:val="0"/>
                <w:numId w:val="0"/>
              </w:numPr>
              <w:ind w:left="510"/>
            </w:pPr>
            <w:r w:rsidRPr="00FA7AC1">
              <w:rPr>
                <w:rStyle w:val="BoldText"/>
              </w:rPr>
              <w:t>esp authentication-algorithm</w:t>
            </w:r>
            <w:r w:rsidRPr="00FA7AC1">
              <w:t xml:space="preserve"> </w:t>
            </w:r>
            <w:r w:rsidRPr="00FA7AC1">
              <w:rPr>
                <w:rStyle w:val="BoldText"/>
              </w:rPr>
              <w:t>sha1</w:t>
            </w:r>
          </w:p>
          <w:p w:rsidR="008A0635" w:rsidRPr="00FA7AC1" w:rsidRDefault="008A0635" w:rsidP="00A1116B">
            <w:pPr>
              <w:pStyle w:val="ItemListinTable"/>
              <w:numPr>
                <w:ilvl w:val="3"/>
                <w:numId w:val="9"/>
              </w:numPr>
            </w:pPr>
            <w:r w:rsidRPr="00FA7AC1">
              <w:rPr>
                <w:rFonts w:hint="eastAsia"/>
              </w:rPr>
              <w:t>Specify the authentication algorithm for AH:</w:t>
            </w:r>
          </w:p>
          <w:p w:rsidR="008A0635" w:rsidRPr="00FA7AC1" w:rsidRDefault="008A0635" w:rsidP="00A1116B">
            <w:pPr>
              <w:pStyle w:val="ItemListinTable2"/>
              <w:numPr>
                <w:ilvl w:val="0"/>
                <w:numId w:val="0"/>
              </w:numPr>
              <w:ind w:left="510"/>
            </w:pPr>
            <w:r w:rsidRPr="00FA7AC1">
              <w:rPr>
                <w:rStyle w:val="BoldText"/>
              </w:rPr>
              <w:t>ah authentication-algorithm</w:t>
            </w:r>
            <w:r w:rsidRPr="00FA7AC1">
              <w:t xml:space="preserve"> </w:t>
            </w:r>
            <w:r w:rsidRPr="00FA7AC1">
              <w:rPr>
                <w:rStyle w:val="BoldText"/>
              </w:rPr>
              <w:t>sha1</w:t>
            </w:r>
          </w:p>
        </w:tc>
        <w:tc>
          <w:tcPr>
            <w:tcW w:w="2084" w:type="dxa"/>
          </w:tcPr>
          <w:p w:rsidR="008A0635" w:rsidRPr="00FA7AC1" w:rsidRDefault="008A0635" w:rsidP="00A1116B">
            <w:pPr>
              <w:pStyle w:val="TableText"/>
            </w:pPr>
            <w:r w:rsidRPr="00FA7AC1">
              <w:rPr>
                <w:rFonts w:hint="eastAsia"/>
              </w:rPr>
              <w:t>Optional.</w:t>
            </w:r>
          </w:p>
          <w:p w:rsidR="008A0635" w:rsidRPr="00FA7AC1" w:rsidRDefault="008A0635" w:rsidP="00A1116B">
            <w:pPr>
              <w:pStyle w:val="TableText"/>
            </w:pPr>
            <w:r w:rsidRPr="00FA7AC1">
              <w:rPr>
                <w:rFonts w:hint="eastAsia"/>
              </w:rPr>
              <w:t xml:space="preserve">For ESP, </w:t>
            </w:r>
            <w:r w:rsidRPr="00FA7AC1">
              <w:t xml:space="preserve">the default </w:t>
            </w:r>
            <w:r w:rsidRPr="00FA7AC1">
              <w:rPr>
                <w:rFonts w:hint="eastAsia"/>
              </w:rPr>
              <w:t xml:space="preserve">encryption algorithm </w:t>
            </w:r>
            <w:r w:rsidRPr="00FA7AC1">
              <w:t xml:space="preserve">is </w:t>
            </w:r>
            <w:r w:rsidRPr="00FA7AC1">
              <w:rPr>
                <w:rFonts w:hint="eastAsia"/>
              </w:rPr>
              <w:t>AES-128</w:t>
            </w:r>
            <w:r w:rsidRPr="00FA7AC1">
              <w:t>.</w:t>
            </w:r>
          </w:p>
          <w:p w:rsidR="008A0635" w:rsidRPr="00FA7AC1" w:rsidRDefault="008A0635" w:rsidP="00A1116B">
            <w:pPr>
              <w:pStyle w:val="TableText"/>
            </w:pPr>
            <w:r w:rsidRPr="00FA7AC1">
              <w:rPr>
                <w:rFonts w:hint="eastAsia"/>
              </w:rPr>
              <w:t xml:space="preserve">For ESP and AH, </w:t>
            </w:r>
            <w:r w:rsidRPr="00FA7AC1">
              <w:t xml:space="preserve">the default </w:t>
            </w:r>
            <w:r w:rsidRPr="00FA7AC1">
              <w:rPr>
                <w:rFonts w:hint="eastAsia"/>
              </w:rPr>
              <w:t xml:space="preserve">authentication algorithm </w:t>
            </w:r>
            <w:r w:rsidRPr="00FA7AC1">
              <w:t xml:space="preserve">is </w:t>
            </w:r>
            <w:r w:rsidRPr="00FA7AC1">
              <w:rPr>
                <w:rFonts w:hint="eastAsia"/>
              </w:rPr>
              <w:t>SHA1</w:t>
            </w:r>
            <w:r w:rsidRPr="00FA7AC1">
              <w:t>.</w:t>
            </w:r>
          </w:p>
        </w:tc>
      </w:tr>
      <w:tr w:rsidR="008A0635" w:rsidRPr="00FA7AC1" w:rsidTr="008A0635">
        <w:trPr>
          <w:cantSplit/>
          <w:trHeight w:val="366"/>
        </w:trPr>
        <w:tc>
          <w:tcPr>
            <w:tcW w:w="2224" w:type="dxa"/>
          </w:tcPr>
          <w:p w:rsidR="008A0635" w:rsidRPr="00FA7AC1" w:rsidRDefault="008A0635" w:rsidP="00A1116B">
            <w:pPr>
              <w:pStyle w:val="ItemStepinTable"/>
              <w:outlineLvl w:val="4"/>
            </w:pPr>
            <w:r w:rsidRPr="00FA7AC1">
              <w:rPr>
                <w:rFonts w:hint="eastAsia"/>
              </w:rPr>
              <w:t xml:space="preserve">Specify the IP </w:t>
            </w:r>
            <w:r w:rsidRPr="00FA7AC1">
              <w:t>packet</w:t>
            </w:r>
            <w:r w:rsidRPr="00FA7AC1">
              <w:rPr>
                <w:rFonts w:hint="eastAsia"/>
              </w:rPr>
              <w:t xml:space="preserve"> encapsulation mode for the IPsec proposal</w:t>
            </w:r>
          </w:p>
        </w:tc>
        <w:tc>
          <w:tcPr>
            <w:tcW w:w="4394" w:type="dxa"/>
          </w:tcPr>
          <w:p w:rsidR="008A0635" w:rsidRPr="00FA7AC1" w:rsidRDefault="008A0635" w:rsidP="00A1116B">
            <w:pPr>
              <w:pStyle w:val="TableText"/>
            </w:pPr>
            <w:r w:rsidRPr="00FA7AC1">
              <w:rPr>
                <w:rStyle w:val="BoldText"/>
                <w:rFonts w:hint="eastAsia"/>
              </w:rPr>
              <w:t>encapsulation-</w:t>
            </w:r>
            <w:r w:rsidRPr="00FA7AC1">
              <w:rPr>
                <w:rStyle w:val="BoldText"/>
              </w:rPr>
              <w:t>mode</w:t>
            </w:r>
            <w:r w:rsidRPr="00FA7AC1">
              <w:t xml:space="preserve"> {</w:t>
            </w:r>
            <w:r w:rsidRPr="00FA7AC1">
              <w:rPr>
                <w:rStyle w:val="BoldText"/>
              </w:rPr>
              <w:t xml:space="preserve"> trans</w:t>
            </w:r>
            <w:r w:rsidRPr="00FA7AC1">
              <w:rPr>
                <w:rStyle w:val="BoldText"/>
                <w:rFonts w:hint="eastAsia"/>
              </w:rPr>
              <w:t>port</w:t>
            </w:r>
            <w:r w:rsidRPr="00FA7AC1">
              <w:t xml:space="preserve"> | </w:t>
            </w:r>
            <w:r w:rsidRPr="00FA7AC1">
              <w:rPr>
                <w:rStyle w:val="BoldText"/>
              </w:rPr>
              <w:t xml:space="preserve">tunnel </w:t>
            </w:r>
            <w:r w:rsidRPr="00FA7AC1">
              <w:t>}</w:t>
            </w:r>
          </w:p>
        </w:tc>
        <w:tc>
          <w:tcPr>
            <w:tcW w:w="2084"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Tunnel mode by default</w:t>
            </w:r>
            <w:r w:rsidRPr="00FA7AC1">
              <w:t>.</w:t>
            </w:r>
          </w:p>
          <w:p w:rsidR="008A0635" w:rsidRPr="00FA7AC1" w:rsidRDefault="008A0635" w:rsidP="00A1116B">
            <w:pPr>
              <w:pStyle w:val="TableText"/>
            </w:pPr>
            <w:r w:rsidRPr="00FA7AC1">
              <w:t>Transport</w:t>
            </w:r>
            <w:r w:rsidRPr="00FA7AC1">
              <w:rPr>
                <w:rFonts w:hint="eastAsia"/>
              </w:rPr>
              <w:t xml:space="preserve"> mode applies only when the source and destination IP addresses of data flows match those of the IPsec </w:t>
            </w:r>
            <w:r w:rsidRPr="00FA7AC1">
              <w:t>tunnel</w:t>
            </w:r>
            <w:r w:rsidRPr="00FA7AC1">
              <w:rPr>
                <w:rFonts w:hint="eastAsia"/>
              </w:rPr>
              <w:t>.</w:t>
            </w:r>
          </w:p>
        </w:tc>
      </w:tr>
      <w:bookmarkEnd w:id="2274"/>
    </w:tbl>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List"/>
              <w:keepNext/>
              <w:keepLines/>
              <w:numPr>
                <w:ilvl w:val="5"/>
                <w:numId w:val="9"/>
              </w:numPr>
              <w:cnfStyle w:val="000000000000" w:firstRow="0" w:lastRow="0" w:firstColumn="0" w:lastColumn="0" w:oddVBand="0" w:evenVBand="0" w:oddHBand="0" w:evenHBand="0" w:firstRowFirstColumn="0" w:firstRowLastColumn="0" w:lastRowFirstColumn="0" w:lastRowLastColumn="0"/>
            </w:pPr>
            <w:r w:rsidRPr="00FA7AC1">
              <w:rPr>
                <w:rFonts w:hint="eastAsia"/>
              </w:rPr>
              <w:t>Changes to</w:t>
            </w:r>
            <w:r w:rsidRPr="00FA7AC1">
              <w:t xml:space="preserve"> an IPsec proposal</w:t>
            </w:r>
            <w:r w:rsidRPr="00FA7AC1">
              <w:rPr>
                <w:rFonts w:hint="eastAsia"/>
              </w:rPr>
              <w:t xml:space="preserve"> affect</w:t>
            </w:r>
            <w:r w:rsidRPr="00FA7AC1">
              <w:t xml:space="preserve"> </w:t>
            </w:r>
            <w:r w:rsidRPr="00FA7AC1">
              <w:rPr>
                <w:rFonts w:hint="eastAsia"/>
              </w:rPr>
              <w:t xml:space="preserve">only SAs negotiated after the changes. To apply the changes to existing SAs, </w:t>
            </w:r>
            <w:r w:rsidRPr="00FA7AC1">
              <w:t xml:space="preserve">execute the </w:t>
            </w:r>
            <w:r w:rsidRPr="00FA7AC1">
              <w:rPr>
                <w:rStyle w:val="BoldText"/>
              </w:rPr>
              <w:t>reset ipsec sa</w:t>
            </w:r>
            <w:r w:rsidRPr="00FA7AC1">
              <w:t xml:space="preserve"> command to </w:t>
            </w:r>
            <w:r w:rsidRPr="00FA7AC1">
              <w:rPr>
                <w:rFonts w:hint="eastAsia"/>
              </w:rPr>
              <w:t>clear</w:t>
            </w:r>
            <w:r w:rsidRPr="00FA7AC1">
              <w:t xml:space="preserve"> the SA</w:t>
            </w:r>
            <w:r w:rsidRPr="00FA7AC1">
              <w:rPr>
                <w:rFonts w:hint="eastAsia"/>
              </w:rPr>
              <w:t>s so that they can be set up using the updated parameters</w:t>
            </w:r>
            <w:r w:rsidRPr="00FA7AC1">
              <w:t>.</w:t>
            </w:r>
          </w:p>
          <w:p w:rsidR="008A0635" w:rsidRPr="00FA7AC1" w:rsidRDefault="008A0635" w:rsidP="00A1116B">
            <w:pPr>
              <w:pStyle w:val="NotesTextList"/>
              <w:keepNext/>
              <w:keepLines/>
              <w:numPr>
                <w:ilvl w:val="5"/>
                <w:numId w:val="9"/>
              </w:numPr>
              <w:cnfStyle w:val="000000000000" w:firstRow="0" w:lastRow="0" w:firstColumn="0" w:lastColumn="0" w:oddVBand="0" w:evenVBand="0" w:oddHBand="0" w:evenHBand="0" w:firstRowFirstColumn="0" w:firstRowLastColumn="0" w:lastRowFirstColumn="0" w:lastRowLastColumn="0"/>
            </w:pPr>
            <w:r w:rsidRPr="00FA7AC1">
              <w:t xml:space="preserve">Only when </w:t>
            </w:r>
            <w:r w:rsidRPr="00FA7AC1">
              <w:rPr>
                <w:rFonts w:hint="eastAsia"/>
              </w:rPr>
              <w:t>a</w:t>
            </w:r>
            <w:r w:rsidRPr="00FA7AC1">
              <w:t xml:space="preserve"> </w:t>
            </w:r>
            <w:r w:rsidRPr="00FA7AC1">
              <w:rPr>
                <w:rFonts w:hint="eastAsia"/>
              </w:rPr>
              <w:t>security</w:t>
            </w:r>
            <w:r w:rsidRPr="00FA7AC1">
              <w:t xml:space="preserve"> protocol is selected, can </w:t>
            </w:r>
            <w:r w:rsidRPr="00FA7AC1">
              <w:rPr>
                <w:rFonts w:hint="eastAsia"/>
              </w:rPr>
              <w:t xml:space="preserve">you configure </w:t>
            </w:r>
            <w:r w:rsidRPr="00FA7AC1">
              <w:t>security algorithm</w:t>
            </w:r>
            <w:r w:rsidRPr="00FA7AC1">
              <w:rPr>
                <w:rFonts w:hint="eastAsia"/>
              </w:rPr>
              <w:t>s</w:t>
            </w:r>
            <w:r w:rsidRPr="00FA7AC1">
              <w:t xml:space="preserve"> </w:t>
            </w:r>
            <w:r w:rsidRPr="00FA7AC1">
              <w:rPr>
                <w:rFonts w:hint="eastAsia"/>
              </w:rPr>
              <w:t>for it</w:t>
            </w:r>
            <w:r w:rsidRPr="00FA7AC1">
              <w:t xml:space="preserve">. For example, you can </w:t>
            </w:r>
            <w:r w:rsidRPr="00FA7AC1">
              <w:rPr>
                <w:rFonts w:hint="eastAsia"/>
              </w:rPr>
              <w:t>specify</w:t>
            </w:r>
            <w:r w:rsidRPr="00FA7AC1">
              <w:t xml:space="preserve"> </w:t>
            </w:r>
            <w:r w:rsidRPr="00FA7AC1">
              <w:rPr>
                <w:rFonts w:hint="eastAsia"/>
              </w:rPr>
              <w:t>the</w:t>
            </w:r>
            <w:r w:rsidRPr="00FA7AC1">
              <w:t xml:space="preserve"> </w:t>
            </w:r>
            <w:r w:rsidRPr="00FA7AC1">
              <w:rPr>
                <w:rFonts w:hint="eastAsia"/>
              </w:rPr>
              <w:t xml:space="preserve">ESP-specific </w:t>
            </w:r>
            <w:r w:rsidRPr="00FA7AC1">
              <w:t>security algorithms</w:t>
            </w:r>
            <w:r w:rsidRPr="00FA7AC1">
              <w:rPr>
                <w:rFonts w:hint="eastAsia"/>
              </w:rPr>
              <w:t xml:space="preserve"> only when you select ESP as the security protocol</w:t>
            </w:r>
            <w:r w:rsidRPr="00FA7AC1">
              <w:t xml:space="preserve">. ESP </w:t>
            </w:r>
            <w:r w:rsidRPr="00FA7AC1">
              <w:rPr>
                <w:rFonts w:hint="eastAsia"/>
              </w:rPr>
              <w:t>supports</w:t>
            </w:r>
            <w:r w:rsidRPr="00FA7AC1">
              <w:t xml:space="preserve"> </w:t>
            </w:r>
            <w:r w:rsidR="00625058" w:rsidRPr="00FA7AC1">
              <w:t>both</w:t>
            </w:r>
            <w:r w:rsidR="00625058" w:rsidRPr="00FA7AC1">
              <w:rPr>
                <w:rFonts w:hint="eastAsia"/>
              </w:rPr>
              <w:t xml:space="preserve"> encryption and authentication</w:t>
            </w:r>
            <w:r w:rsidR="00625058" w:rsidRPr="00FA7AC1">
              <w:t xml:space="preserve"> for </w:t>
            </w:r>
            <w:r w:rsidRPr="00FA7AC1">
              <w:rPr>
                <w:rFonts w:hint="eastAsia"/>
              </w:rPr>
              <w:t>IP packet</w:t>
            </w:r>
            <w:r w:rsidR="00625058" w:rsidRPr="00FA7AC1">
              <w:t>s. I</w:t>
            </w:r>
            <w:r w:rsidRPr="00FA7AC1">
              <w:t>n FIPS mode, you must use both ESP encryption and authentication.</w:t>
            </w:r>
          </w:p>
        </w:tc>
      </w:tr>
    </w:tbl>
    <w:p w:rsidR="008A0635" w:rsidRPr="00FA7AC1" w:rsidRDefault="008A0635" w:rsidP="00A1116B">
      <w:pPr>
        <w:pStyle w:val="Spacer"/>
      </w:pPr>
    </w:p>
    <w:p w:rsidR="008A0635" w:rsidRPr="00FA7AC1" w:rsidRDefault="008A0635" w:rsidP="00A1116B">
      <w:pPr>
        <w:pStyle w:val="3"/>
      </w:pPr>
      <w:bookmarkStart w:id="2315" w:name="_Configuring_an_IPSec_Policy"/>
      <w:bookmarkStart w:id="2316" w:name="_Ref144282895"/>
      <w:bookmarkStart w:id="2317" w:name="_Toc213493447"/>
      <w:bookmarkStart w:id="2318" w:name="_Toc215396870"/>
      <w:bookmarkStart w:id="2319" w:name="_Toc215460853"/>
      <w:bookmarkStart w:id="2320" w:name="_Toc219013999"/>
      <w:bookmarkStart w:id="2321" w:name="_Toc231100169"/>
      <w:bookmarkStart w:id="2322" w:name="_Toc231819127"/>
      <w:bookmarkStart w:id="2323" w:name="_Toc232928117"/>
      <w:bookmarkStart w:id="2324" w:name="_Toc239560645"/>
      <w:bookmarkStart w:id="2325" w:name="_Toc244662242"/>
      <w:bookmarkStart w:id="2326" w:name="_Toc245089766"/>
      <w:bookmarkStart w:id="2327" w:name="_Toc245193363"/>
      <w:bookmarkStart w:id="2328" w:name="_Toc331171599"/>
      <w:bookmarkStart w:id="2329" w:name="_Toc331682361"/>
      <w:bookmarkStart w:id="2330" w:name="_Toc333498132"/>
      <w:bookmarkStart w:id="2331" w:name="_Toc334186160"/>
      <w:bookmarkStart w:id="2332" w:name="_Toc334457951"/>
      <w:bookmarkStart w:id="2333" w:name="_Toc528318208"/>
      <w:bookmarkStart w:id="2334" w:name="_Toc533243581"/>
      <w:bookmarkEnd w:id="2315"/>
      <w:r w:rsidRPr="00FA7AC1">
        <w:rPr>
          <w:rFonts w:hint="eastAsia"/>
        </w:rPr>
        <w:t>Configuring an</w:t>
      </w:r>
      <w:r w:rsidRPr="00FA7AC1">
        <w:t xml:space="preserve"> </w:t>
      </w:r>
      <w:r w:rsidRPr="00FA7AC1">
        <w:rPr>
          <w:rFonts w:hint="eastAsia"/>
        </w:rPr>
        <w:t>IPsec</w:t>
      </w:r>
      <w:r w:rsidRPr="00FA7AC1">
        <w:t xml:space="preserve"> policy</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rsidR="008A0635" w:rsidRPr="00FA7AC1" w:rsidRDefault="008A0635" w:rsidP="00A1116B">
      <w:r w:rsidRPr="00FA7AC1">
        <w:t xml:space="preserve">IPsec policies </w:t>
      </w:r>
      <w:r w:rsidRPr="00FA7AC1">
        <w:rPr>
          <w:rFonts w:hint="eastAsia"/>
        </w:rPr>
        <w:t>define</w:t>
      </w:r>
      <w:r w:rsidRPr="00FA7AC1">
        <w:t xml:space="preserve"> </w:t>
      </w:r>
      <w:r w:rsidRPr="00FA7AC1">
        <w:rPr>
          <w:rFonts w:hint="eastAsia"/>
        </w:rPr>
        <w:t>which</w:t>
      </w:r>
      <w:r w:rsidRPr="00FA7AC1">
        <w:t xml:space="preserve"> IPsec proposal</w:t>
      </w:r>
      <w:r w:rsidRPr="00FA7AC1">
        <w:rPr>
          <w:rFonts w:hint="eastAsia"/>
        </w:rPr>
        <w:t xml:space="preserve">s should be used to protect which </w:t>
      </w:r>
      <w:r w:rsidRPr="00FA7AC1">
        <w:t>data flow</w:t>
      </w:r>
      <w:r w:rsidRPr="00FA7AC1">
        <w:rPr>
          <w:rFonts w:hint="eastAsia"/>
        </w:rPr>
        <w:t>s</w:t>
      </w:r>
      <w:r w:rsidRPr="00FA7AC1">
        <w:t xml:space="preserve">. An IPsec policy is uniquely </w:t>
      </w:r>
      <w:r w:rsidRPr="00FA7AC1">
        <w:rPr>
          <w:rFonts w:hint="eastAsia"/>
        </w:rPr>
        <w:t>identified</w:t>
      </w:r>
      <w:r w:rsidRPr="00FA7AC1">
        <w:t xml:space="preserve"> by </w:t>
      </w:r>
      <w:r w:rsidRPr="00FA7AC1">
        <w:rPr>
          <w:rFonts w:hint="eastAsia"/>
        </w:rPr>
        <w:t>its</w:t>
      </w:r>
      <w:r w:rsidRPr="00FA7AC1">
        <w:t xml:space="preserve"> name and sequence number.</w:t>
      </w:r>
    </w:p>
    <w:p w:rsidR="008A0635" w:rsidRPr="00FA7AC1" w:rsidRDefault="008A0635" w:rsidP="00A1116B">
      <w:r w:rsidRPr="00FA7AC1">
        <w:t xml:space="preserve">IPsec policies fall into two </w:t>
      </w:r>
      <w:r w:rsidRPr="00FA7AC1">
        <w:rPr>
          <w:rFonts w:hint="eastAsia"/>
        </w:rPr>
        <w:t>categorie</w:t>
      </w:r>
      <w:r w:rsidRPr="00FA7AC1">
        <w:t>s</w:t>
      </w:r>
      <w:r w:rsidRPr="00FA7AC1">
        <w:rPr>
          <w:rFonts w:hint="eastAsia"/>
        </w:rPr>
        <w:t>:</w:t>
      </w:r>
      <w:r w:rsidRPr="00FA7AC1">
        <w:t xml:space="preserve"> </w:t>
      </w:r>
    </w:p>
    <w:p w:rsidR="008A0635" w:rsidRPr="00FA7AC1" w:rsidRDefault="008A0635" w:rsidP="00A1116B">
      <w:pPr>
        <w:pStyle w:val="ItemList"/>
        <w:numPr>
          <w:ilvl w:val="0"/>
          <w:numId w:val="9"/>
        </w:numPr>
      </w:pPr>
      <w:r w:rsidRPr="00FA7AC1">
        <w:rPr>
          <w:rStyle w:val="BoldText"/>
        </w:rPr>
        <w:t>Manual IPsec policy</w:t>
      </w:r>
      <w:r w:rsidRPr="00FA7AC1">
        <w:t>—</w:t>
      </w:r>
      <w:r w:rsidRPr="00FA7AC1">
        <w:rPr>
          <w:rFonts w:hint="eastAsia"/>
        </w:rPr>
        <w:t xml:space="preserve">The parameters are configured </w:t>
      </w:r>
      <w:r w:rsidRPr="00FA7AC1">
        <w:t>manually</w:t>
      </w:r>
      <w:r w:rsidRPr="00FA7AC1">
        <w:rPr>
          <w:rFonts w:hint="eastAsia"/>
        </w:rPr>
        <w:t>, such as the keys, the SPIs, and the</w:t>
      </w:r>
      <w:r w:rsidRPr="00FA7AC1">
        <w:t xml:space="preserve"> IP addresses of </w:t>
      </w:r>
      <w:r w:rsidRPr="00FA7AC1">
        <w:rPr>
          <w:rFonts w:hint="eastAsia"/>
        </w:rPr>
        <w:t xml:space="preserve">the </w:t>
      </w:r>
      <w:r w:rsidRPr="00FA7AC1">
        <w:t>two ends in tunnel mode.</w:t>
      </w:r>
    </w:p>
    <w:p w:rsidR="008A0635" w:rsidRPr="00FA7AC1" w:rsidRDefault="008A0635" w:rsidP="00A1116B">
      <w:pPr>
        <w:pStyle w:val="ItemList"/>
        <w:numPr>
          <w:ilvl w:val="0"/>
          <w:numId w:val="9"/>
        </w:numPr>
      </w:pPr>
      <w:r w:rsidRPr="00FA7AC1">
        <w:rPr>
          <w:rStyle w:val="BoldText"/>
        </w:rPr>
        <w:t>IPsec policy that uses IKE</w:t>
      </w:r>
      <w:r w:rsidRPr="00FA7AC1">
        <w:t>—</w:t>
      </w:r>
      <w:r w:rsidRPr="00FA7AC1">
        <w:rPr>
          <w:rFonts w:hint="eastAsia"/>
        </w:rPr>
        <w:t>T</w:t>
      </w:r>
      <w:r w:rsidRPr="00FA7AC1">
        <w:t xml:space="preserve">he parameters are automatically </w:t>
      </w:r>
      <w:r w:rsidRPr="00FA7AC1">
        <w:rPr>
          <w:rFonts w:hint="eastAsia"/>
        </w:rPr>
        <w:t>negotiated</w:t>
      </w:r>
      <w:r w:rsidRPr="00FA7AC1">
        <w:t xml:space="preserve"> </w:t>
      </w:r>
      <w:r w:rsidRPr="00FA7AC1">
        <w:rPr>
          <w:rFonts w:hint="eastAsia"/>
        </w:rPr>
        <w:t>through</w:t>
      </w:r>
      <w:r w:rsidRPr="00FA7AC1">
        <w:t xml:space="preserve"> IKE.</w:t>
      </w:r>
    </w:p>
    <w:p w:rsidR="008A0635" w:rsidRPr="00FA7AC1" w:rsidRDefault="008A0635" w:rsidP="00A1116B">
      <w:pPr>
        <w:pStyle w:val="4"/>
        <w:rPr>
          <w:noProof w:val="0"/>
        </w:rPr>
      </w:pPr>
      <w:bookmarkStart w:id="2335" w:name="_Toc213493448"/>
      <w:bookmarkStart w:id="2336" w:name="_Toc215396923"/>
      <w:bookmarkStart w:id="2337" w:name="_Toc215460906"/>
      <w:bookmarkStart w:id="2338" w:name="_Toc219014052"/>
      <w:bookmarkStart w:id="2339" w:name="_Toc231100222"/>
      <w:bookmarkStart w:id="2340" w:name="_Ref244575287"/>
      <w:r w:rsidRPr="00FA7AC1">
        <w:rPr>
          <w:noProof w:val="0"/>
        </w:rPr>
        <w:t xml:space="preserve">Configuring </w:t>
      </w:r>
      <w:r w:rsidRPr="00FA7AC1">
        <w:rPr>
          <w:rFonts w:hint="eastAsia"/>
          <w:noProof w:val="0"/>
        </w:rPr>
        <w:t xml:space="preserve">a manual </w:t>
      </w:r>
      <w:r w:rsidRPr="00FA7AC1">
        <w:rPr>
          <w:noProof w:val="0"/>
        </w:rPr>
        <w:t xml:space="preserve">IPsec </w:t>
      </w:r>
      <w:r w:rsidRPr="00FA7AC1">
        <w:rPr>
          <w:rFonts w:hint="eastAsia"/>
          <w:noProof w:val="0"/>
        </w:rPr>
        <w:t>p</w:t>
      </w:r>
      <w:r w:rsidRPr="00FA7AC1">
        <w:rPr>
          <w:noProof w:val="0"/>
        </w:rPr>
        <w:t>olicy</w:t>
      </w:r>
      <w:bookmarkEnd w:id="2335"/>
      <w:bookmarkEnd w:id="2336"/>
      <w:bookmarkEnd w:id="2337"/>
      <w:bookmarkEnd w:id="2338"/>
      <w:bookmarkEnd w:id="2339"/>
      <w:bookmarkEnd w:id="2340"/>
    </w:p>
    <w:p w:rsidR="008A0635" w:rsidRPr="00FA7AC1" w:rsidRDefault="008A0635" w:rsidP="00A1116B">
      <w:r w:rsidRPr="00FA7AC1">
        <w:rPr>
          <w:rFonts w:hint="eastAsia"/>
        </w:rPr>
        <w:t>To guarantee</w:t>
      </w:r>
      <w:r w:rsidRPr="00FA7AC1">
        <w:t xml:space="preserve"> successful SA negotiations, </w:t>
      </w:r>
      <w:r w:rsidRPr="00FA7AC1">
        <w:rPr>
          <w:rFonts w:hint="eastAsia"/>
        </w:rPr>
        <w:t>follow these guidelines</w:t>
      </w:r>
      <w:r w:rsidRPr="00FA7AC1">
        <w:t xml:space="preserve"> when configuring manual IPsec policies at the two ends of an IPsec tunnel</w:t>
      </w:r>
      <w:r w:rsidRPr="00FA7AC1">
        <w:rPr>
          <w:rFonts w:hint="eastAsia"/>
        </w:rPr>
        <w:t>:</w:t>
      </w:r>
    </w:p>
    <w:p w:rsidR="008A0635" w:rsidRPr="00FA7AC1" w:rsidRDefault="008A0635" w:rsidP="00A1116B">
      <w:pPr>
        <w:pStyle w:val="ItemList"/>
        <w:numPr>
          <w:ilvl w:val="0"/>
          <w:numId w:val="9"/>
        </w:numPr>
      </w:pPr>
      <w:r w:rsidRPr="00FA7AC1">
        <w:t>T</w:t>
      </w:r>
      <w:r w:rsidRPr="00FA7AC1">
        <w:rPr>
          <w:rFonts w:hint="eastAsia"/>
        </w:rPr>
        <w:t xml:space="preserve">he IPsec policies </w:t>
      </w:r>
      <w:r w:rsidRPr="00FA7AC1">
        <w:t xml:space="preserve">at the two ends </w:t>
      </w:r>
      <w:r w:rsidRPr="00FA7AC1">
        <w:rPr>
          <w:rFonts w:hint="eastAsia"/>
        </w:rPr>
        <w:t xml:space="preserve">must </w:t>
      </w:r>
      <w:r w:rsidRPr="00FA7AC1">
        <w:t xml:space="preserve">have IPsec proposals that </w:t>
      </w:r>
      <w:r w:rsidRPr="00FA7AC1">
        <w:rPr>
          <w:rFonts w:hint="eastAsia"/>
        </w:rPr>
        <w:t>use the same security protocols, security algorithms</w:t>
      </w:r>
      <w:r w:rsidRPr="00FA7AC1">
        <w:t>,</w:t>
      </w:r>
      <w:r w:rsidRPr="00FA7AC1">
        <w:rPr>
          <w:rFonts w:hint="eastAsia"/>
        </w:rPr>
        <w:t xml:space="preserve"> and encapsulation mode.</w:t>
      </w:r>
    </w:p>
    <w:p w:rsidR="008A0635" w:rsidRPr="00FA7AC1" w:rsidRDefault="008A0635" w:rsidP="00A1116B">
      <w:pPr>
        <w:pStyle w:val="ItemList"/>
        <w:numPr>
          <w:ilvl w:val="0"/>
          <w:numId w:val="9"/>
        </w:numPr>
      </w:pPr>
      <w:r w:rsidRPr="00FA7AC1">
        <w:t>T</w:t>
      </w:r>
      <w:r w:rsidRPr="00FA7AC1">
        <w:rPr>
          <w:rFonts w:hint="eastAsia"/>
        </w:rPr>
        <w:t xml:space="preserve">he remote IP address </w:t>
      </w:r>
      <w:r w:rsidRPr="00FA7AC1">
        <w:t>configured on</w:t>
      </w:r>
      <w:r w:rsidRPr="00FA7AC1">
        <w:rPr>
          <w:rFonts w:hint="eastAsia"/>
        </w:rPr>
        <w:t xml:space="preserve"> the local end must be </w:t>
      </w:r>
      <w:r w:rsidRPr="00FA7AC1">
        <w:t xml:space="preserve">the same as </w:t>
      </w:r>
      <w:r w:rsidRPr="00FA7AC1">
        <w:rPr>
          <w:rFonts w:hint="eastAsia"/>
        </w:rPr>
        <w:t>the IP address of the remote end.</w:t>
      </w:r>
    </w:p>
    <w:p w:rsidR="00E36C9C" w:rsidRPr="00FA7AC1" w:rsidRDefault="00E36C9C" w:rsidP="00A1116B">
      <w:pPr>
        <w:pStyle w:val="ItemList"/>
        <w:numPr>
          <w:ilvl w:val="0"/>
          <w:numId w:val="9"/>
        </w:numPr>
      </w:pPr>
      <w:r w:rsidRPr="00FA7AC1">
        <w:rPr>
          <w:rFonts w:hint="eastAsia"/>
        </w:rPr>
        <w:t xml:space="preserve">At each end, configure parameters for both the inbound SA and the outbound SA and </w:t>
      </w:r>
      <w:r w:rsidRPr="00FA7AC1">
        <w:rPr>
          <w:rFonts w:hint="eastAsia"/>
          <w:lang w:eastAsia="zh-CN"/>
        </w:rPr>
        <w:t>make sure</w:t>
      </w:r>
      <w:r w:rsidRPr="00FA7AC1">
        <w:rPr>
          <w:rFonts w:hint="eastAsia"/>
        </w:rPr>
        <w:t xml:space="preserve"> that different SAs use different SPIs.</w:t>
      </w:r>
    </w:p>
    <w:p w:rsidR="008A0635" w:rsidRPr="00FA7AC1" w:rsidRDefault="008A0635" w:rsidP="00A1116B">
      <w:pPr>
        <w:pStyle w:val="ItemList"/>
        <w:numPr>
          <w:ilvl w:val="0"/>
          <w:numId w:val="9"/>
        </w:numPr>
      </w:pPr>
      <w:r w:rsidRPr="00FA7AC1">
        <w:t xml:space="preserve">The local inbound SA must use the same </w:t>
      </w:r>
      <w:r w:rsidRPr="00FA7AC1">
        <w:rPr>
          <w:rFonts w:hint="eastAsia"/>
        </w:rPr>
        <w:t xml:space="preserve">SPI and keys </w:t>
      </w:r>
      <w:r w:rsidRPr="00FA7AC1">
        <w:t xml:space="preserve">as </w:t>
      </w:r>
      <w:r w:rsidRPr="00FA7AC1">
        <w:rPr>
          <w:rFonts w:hint="eastAsia"/>
        </w:rPr>
        <w:t xml:space="preserve">the </w:t>
      </w:r>
      <w:r w:rsidRPr="00FA7AC1">
        <w:t xml:space="preserve">remote </w:t>
      </w:r>
      <w:r w:rsidRPr="00FA7AC1">
        <w:rPr>
          <w:rFonts w:hint="eastAsia"/>
        </w:rPr>
        <w:t>outbound SA</w:t>
      </w:r>
      <w:r w:rsidRPr="00FA7AC1">
        <w:t>. The same is true of the local</w:t>
      </w:r>
      <w:r w:rsidRPr="00FA7AC1">
        <w:rPr>
          <w:rFonts w:hint="eastAsia"/>
        </w:rPr>
        <w:t xml:space="preserve"> outbound SA </w:t>
      </w:r>
      <w:r w:rsidRPr="00FA7AC1">
        <w:t xml:space="preserve">and remote </w:t>
      </w:r>
      <w:r w:rsidRPr="00FA7AC1">
        <w:rPr>
          <w:rFonts w:hint="eastAsia"/>
        </w:rPr>
        <w:t>inbound SA.</w:t>
      </w:r>
    </w:p>
    <w:p w:rsidR="008A0635" w:rsidRPr="00FA7AC1" w:rsidRDefault="008A0635" w:rsidP="00A1116B">
      <w:pPr>
        <w:pStyle w:val="ItemList"/>
        <w:numPr>
          <w:ilvl w:val="0"/>
          <w:numId w:val="9"/>
        </w:numPr>
      </w:pPr>
      <w:r w:rsidRPr="00FA7AC1">
        <w:rPr>
          <w:rFonts w:hint="eastAsia"/>
        </w:rPr>
        <w:t>The</w:t>
      </w:r>
      <w:r w:rsidRPr="00FA7AC1">
        <w:t xml:space="preserve"> keys for the local and remote inbound and outbound SAs</w:t>
      </w:r>
      <w:r w:rsidRPr="00FA7AC1">
        <w:rPr>
          <w:rFonts w:hint="eastAsia"/>
        </w:rPr>
        <w:t xml:space="preserve"> must be </w:t>
      </w:r>
      <w:r w:rsidRPr="00FA7AC1">
        <w:t>in the same format. For example, if the local inbound SA uses a key in characters, the local outbound SA and remote inbound and outbound SAs must use keys in characters.</w:t>
      </w:r>
    </w:p>
    <w:p w:rsidR="008A0635" w:rsidRPr="00FA7AC1" w:rsidRDefault="008A0635" w:rsidP="00A1116B">
      <w:r w:rsidRPr="00FA7AC1">
        <w:rPr>
          <w:rFonts w:hint="eastAsia"/>
        </w:rPr>
        <w:t>When you configure a manual IPsec policy, follow these guidelines:</w:t>
      </w:r>
    </w:p>
    <w:p w:rsidR="008A0635" w:rsidRPr="00FA7AC1" w:rsidRDefault="008A0635" w:rsidP="00A1116B">
      <w:pPr>
        <w:pStyle w:val="ItemList"/>
        <w:numPr>
          <w:ilvl w:val="0"/>
          <w:numId w:val="9"/>
        </w:numPr>
      </w:pPr>
      <w:r w:rsidRPr="00FA7AC1">
        <w:t>A</w:t>
      </w:r>
      <w:r w:rsidRPr="00FA7AC1">
        <w:rPr>
          <w:rFonts w:hint="eastAsia"/>
        </w:rPr>
        <w:t>n IPsec policy can reference only one ACL. If you apply multiple ACLs to an IPsec policy, only the last one takes effect.</w:t>
      </w:r>
    </w:p>
    <w:p w:rsidR="008A0635" w:rsidRPr="00FA7AC1" w:rsidRDefault="008A0635" w:rsidP="00A1116B">
      <w:pPr>
        <w:pStyle w:val="ItemList"/>
        <w:numPr>
          <w:ilvl w:val="0"/>
          <w:numId w:val="9"/>
        </w:numPr>
      </w:pPr>
      <w:r w:rsidRPr="00FA7AC1">
        <w:rPr>
          <w:rFonts w:hint="eastAsia"/>
        </w:rPr>
        <w:t>A manual IPsec policy can reference only one IPsec proposal. To change an IPsec proposal for an IPsec policy, you must remove the proposal reference first.</w:t>
      </w:r>
    </w:p>
    <w:p w:rsidR="008A0635" w:rsidRPr="00FA7AC1" w:rsidRDefault="008A0635" w:rsidP="00A1116B">
      <w:pPr>
        <w:pStyle w:val="ItemList"/>
        <w:numPr>
          <w:ilvl w:val="0"/>
          <w:numId w:val="9"/>
        </w:numPr>
      </w:pPr>
      <w:r w:rsidRPr="00FA7AC1">
        <w:rPr>
          <w:rFonts w:hint="eastAsia"/>
        </w:rPr>
        <w:t>At each end, configure parameters for both the inbound and the outbound SA</w:t>
      </w:r>
      <w:r w:rsidRPr="00FA7AC1">
        <w:t>s, and make sure</w:t>
      </w:r>
      <w:r w:rsidRPr="00FA7AC1">
        <w:rPr>
          <w:rFonts w:hint="eastAsia"/>
        </w:rPr>
        <w:t xml:space="preserve"> different SAs use different SPIs.</w:t>
      </w:r>
    </w:p>
    <w:p w:rsidR="008A0635" w:rsidRPr="00FA7AC1" w:rsidRDefault="008A0635" w:rsidP="00A1116B">
      <w:pPr>
        <w:pStyle w:val="ItemList"/>
        <w:numPr>
          <w:ilvl w:val="0"/>
          <w:numId w:val="9"/>
        </w:numPr>
      </w:pPr>
      <w:r w:rsidRPr="00FA7AC1">
        <w:rPr>
          <w:rFonts w:hint="eastAsia"/>
        </w:rPr>
        <w:t xml:space="preserve">If you configure a key in two modes: </w:t>
      </w:r>
      <w:r w:rsidRPr="00FA7AC1">
        <w:t>string and hex</w:t>
      </w:r>
      <w:r w:rsidRPr="00FA7AC1">
        <w:rPr>
          <w:rFonts w:hint="eastAsia"/>
        </w:rPr>
        <w:t>adecimal</w:t>
      </w:r>
      <w:r w:rsidRPr="00FA7AC1">
        <w:t xml:space="preserve">, the last configured one </w:t>
      </w:r>
      <w:r w:rsidRPr="00FA7AC1">
        <w:rPr>
          <w:rFonts w:hint="eastAsia"/>
          <w:lang w:eastAsia="zh-CN"/>
        </w:rPr>
        <w:t>is</w:t>
      </w:r>
      <w:r w:rsidRPr="00FA7AC1">
        <w:t xml:space="preserve"> </w:t>
      </w:r>
      <w:r w:rsidRPr="00FA7AC1">
        <w:rPr>
          <w:rFonts w:hint="eastAsia"/>
        </w:rPr>
        <w:t>used</w:t>
      </w:r>
      <w:r w:rsidRPr="00FA7AC1">
        <w:t>.</w:t>
      </w:r>
    </w:p>
    <w:p w:rsidR="008A0635" w:rsidRPr="00FA7AC1" w:rsidRDefault="008A0635" w:rsidP="00A1116B">
      <w:pPr>
        <w:pStyle w:val="ItemList"/>
        <w:numPr>
          <w:ilvl w:val="0"/>
          <w:numId w:val="9"/>
        </w:numPr>
      </w:pPr>
      <w:r w:rsidRPr="00FA7AC1">
        <w:t>Y</w:t>
      </w:r>
      <w:r w:rsidRPr="00FA7AC1">
        <w:rPr>
          <w:rFonts w:hint="eastAsia"/>
        </w:rPr>
        <w:t xml:space="preserve">ou cannot change the creation mode of an IPsec policy from manual to through IKE, or </w:t>
      </w:r>
      <w:r w:rsidRPr="00FA7AC1">
        <w:t>vice</w:t>
      </w:r>
      <w:r w:rsidRPr="00FA7AC1">
        <w:rPr>
          <w:rFonts w:hint="eastAsia"/>
        </w:rPr>
        <w:t xml:space="preserve"> versa. </w:t>
      </w:r>
      <w:r w:rsidRPr="00FA7AC1">
        <w:t>T</w:t>
      </w:r>
      <w:r w:rsidRPr="00FA7AC1">
        <w:rPr>
          <w:rFonts w:hint="eastAsia"/>
        </w:rPr>
        <w:t>o create an IPsec policy that uses IKE, delete the manual IPsec policy, and then use IKE to configure an IPsec policy.</w:t>
      </w:r>
      <w:r w:rsidRPr="00FA7AC1">
        <w:t xml:space="preserve"> </w:t>
      </w:r>
    </w:p>
    <w:p w:rsidR="008A0635" w:rsidRPr="00FA7AC1" w:rsidRDefault="008A0635" w:rsidP="00A1116B">
      <w:r w:rsidRPr="00FA7AC1">
        <w:t>T</w:t>
      </w:r>
      <w:r w:rsidRPr="00FA7AC1">
        <w:rPr>
          <w:rFonts w:hint="eastAsia"/>
        </w:rPr>
        <w:t>o configure a manual IPsec policy:</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366"/>
        <w:gridCol w:w="3969"/>
        <w:gridCol w:w="2367"/>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366" w:type="dxa"/>
          </w:tcPr>
          <w:p w:rsidR="008A0635" w:rsidRPr="00FA7AC1" w:rsidRDefault="008A0635" w:rsidP="00A1116B">
            <w:pPr>
              <w:pStyle w:val="TableHeading"/>
            </w:pPr>
            <w:r w:rsidRPr="00FA7AC1">
              <w:rPr>
                <w:rFonts w:hint="eastAsia"/>
              </w:rPr>
              <w:t>Step</w:t>
            </w:r>
          </w:p>
        </w:tc>
        <w:tc>
          <w:tcPr>
            <w:tcW w:w="3969" w:type="dxa"/>
          </w:tcPr>
          <w:p w:rsidR="008A0635" w:rsidRPr="00FA7AC1" w:rsidRDefault="008A0635" w:rsidP="00A1116B">
            <w:pPr>
              <w:pStyle w:val="TableHeading"/>
            </w:pPr>
            <w:r w:rsidRPr="00FA7AC1">
              <w:rPr>
                <w:rFonts w:hint="eastAsia"/>
              </w:rPr>
              <w:t>Command</w:t>
            </w:r>
          </w:p>
        </w:tc>
        <w:tc>
          <w:tcPr>
            <w:tcW w:w="2367"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366" w:type="dxa"/>
          </w:tcPr>
          <w:p w:rsidR="008A0635" w:rsidRPr="00FA7AC1" w:rsidRDefault="008A0635" w:rsidP="00A1116B">
            <w:pPr>
              <w:pStyle w:val="ItemStepinTable"/>
              <w:numPr>
                <w:ilvl w:val="0"/>
                <w:numId w:val="46"/>
              </w:numPr>
              <w:outlineLvl w:val="4"/>
            </w:pPr>
            <w:r w:rsidRPr="00FA7AC1">
              <w:rPr>
                <w:rFonts w:hint="eastAsia"/>
              </w:rPr>
              <w:t>Enter system view</w:t>
            </w:r>
            <w:r w:rsidRPr="00FA7AC1">
              <w:rPr>
                <w:rFonts w:hint="eastAsia"/>
                <w:lang w:eastAsia="zh-CN"/>
              </w:rPr>
              <w:t>.</w:t>
            </w:r>
          </w:p>
        </w:tc>
        <w:tc>
          <w:tcPr>
            <w:tcW w:w="3969" w:type="dxa"/>
          </w:tcPr>
          <w:p w:rsidR="008A0635" w:rsidRPr="00FA7AC1" w:rsidRDefault="008A0635" w:rsidP="00A1116B">
            <w:pPr>
              <w:pStyle w:val="TableText"/>
              <w:rPr>
                <w:rStyle w:val="BoldText"/>
              </w:rPr>
            </w:pPr>
            <w:r w:rsidRPr="00FA7AC1">
              <w:rPr>
                <w:rStyle w:val="BoldText"/>
                <w:rFonts w:hint="eastAsia"/>
              </w:rPr>
              <w:t>system-view</w:t>
            </w:r>
          </w:p>
        </w:tc>
        <w:tc>
          <w:tcPr>
            <w:tcW w:w="2367"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366" w:type="dxa"/>
          </w:tcPr>
          <w:p w:rsidR="008A0635" w:rsidRPr="00FA7AC1" w:rsidRDefault="008A0635" w:rsidP="00A1116B">
            <w:pPr>
              <w:pStyle w:val="ItemStepinTable"/>
              <w:outlineLvl w:val="4"/>
            </w:pPr>
            <w:r w:rsidRPr="00FA7AC1">
              <w:lastRenderedPageBreak/>
              <w:t>C</w:t>
            </w:r>
            <w:r w:rsidRPr="00FA7AC1">
              <w:rPr>
                <w:rFonts w:hint="eastAsia"/>
              </w:rPr>
              <w:t>reate a</w:t>
            </w:r>
            <w:r w:rsidRPr="00FA7AC1">
              <w:t xml:space="preserve"> manual</w:t>
            </w:r>
            <w:r w:rsidRPr="00FA7AC1">
              <w:rPr>
                <w:rFonts w:hint="eastAsia"/>
              </w:rPr>
              <w:t xml:space="preserve"> IPsec policy and enter its view</w:t>
            </w:r>
            <w:r w:rsidRPr="00FA7AC1">
              <w:rPr>
                <w:rFonts w:hint="eastAsia"/>
                <w:lang w:eastAsia="zh-CN"/>
              </w:rPr>
              <w:t>.</w:t>
            </w:r>
          </w:p>
        </w:tc>
        <w:tc>
          <w:tcPr>
            <w:tcW w:w="3969" w:type="dxa"/>
          </w:tcPr>
          <w:p w:rsidR="008A0635" w:rsidRPr="00FA7AC1" w:rsidRDefault="008A0635" w:rsidP="00A1116B">
            <w:pPr>
              <w:pStyle w:val="TableText"/>
            </w:pPr>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-name</w:t>
            </w:r>
            <w:r w:rsidRPr="00FA7AC1">
              <w:t xml:space="preserve"> </w:t>
            </w:r>
            <w:r w:rsidRPr="00FA7AC1">
              <w:rPr>
                <w:i/>
              </w:rPr>
              <w:t>seq-num</w:t>
            </w:r>
            <w:r w:rsidRPr="00FA7AC1">
              <w:rPr>
                <w:rFonts w:hint="eastAsia"/>
                <w:i/>
              </w:rPr>
              <w:t>ber</w:t>
            </w:r>
            <w:r w:rsidRPr="00FA7AC1">
              <w:t xml:space="preserve"> </w:t>
            </w:r>
            <w:r w:rsidRPr="00FA7AC1">
              <w:rPr>
                <w:rStyle w:val="BoldText"/>
              </w:rPr>
              <w:t>manual</w:t>
            </w:r>
            <w:r w:rsidRPr="00FA7AC1">
              <w:rPr>
                <w:rStyle w:val="BoldText"/>
                <w:rFonts w:hint="eastAsia"/>
              </w:rPr>
              <w:t xml:space="preserve"> </w:t>
            </w:r>
          </w:p>
        </w:tc>
        <w:tc>
          <w:tcPr>
            <w:tcW w:w="2367" w:type="dxa"/>
          </w:tcPr>
          <w:p w:rsidR="008A0635" w:rsidRPr="00FA7AC1" w:rsidRDefault="008A0635" w:rsidP="00A1116B">
            <w:pPr>
              <w:pStyle w:val="TableText"/>
            </w:pPr>
            <w:r w:rsidRPr="00FA7AC1">
              <w:t xml:space="preserve">By default, no </w:t>
            </w:r>
            <w:r w:rsidRPr="00FA7AC1">
              <w:rPr>
                <w:rFonts w:hint="eastAsia"/>
              </w:rPr>
              <w:t>IPsec</w:t>
            </w:r>
            <w:r w:rsidRPr="00FA7AC1">
              <w:t xml:space="preserve"> policy </w:t>
            </w:r>
            <w:r w:rsidRPr="00FA7AC1">
              <w:rPr>
                <w:rFonts w:hint="eastAsia"/>
              </w:rPr>
              <w:t>exist</w:t>
            </w:r>
            <w:r w:rsidRPr="00FA7AC1">
              <w:t>s.</w:t>
            </w:r>
          </w:p>
        </w:tc>
      </w:tr>
      <w:tr w:rsidR="008A0635" w:rsidRPr="00FA7AC1" w:rsidTr="008A0635">
        <w:trPr>
          <w:cantSplit/>
          <w:trHeight w:val="366"/>
        </w:trPr>
        <w:tc>
          <w:tcPr>
            <w:tcW w:w="2366" w:type="dxa"/>
          </w:tcPr>
          <w:p w:rsidR="008A0635" w:rsidRPr="00FA7AC1" w:rsidRDefault="008A0635" w:rsidP="00A1116B">
            <w:pPr>
              <w:pStyle w:val="ItemStepinTable"/>
              <w:outlineLvl w:val="4"/>
            </w:pPr>
            <w:r w:rsidRPr="00FA7AC1">
              <w:rPr>
                <w:rFonts w:hint="eastAsia"/>
              </w:rPr>
              <w:t>Assign an ACL</w:t>
            </w:r>
            <w:r w:rsidRPr="00FA7AC1">
              <w:t xml:space="preserve"> </w:t>
            </w:r>
            <w:r w:rsidRPr="00FA7AC1">
              <w:rPr>
                <w:rFonts w:hint="eastAsia"/>
              </w:rPr>
              <w:t xml:space="preserve">to </w:t>
            </w:r>
            <w:r w:rsidRPr="00FA7AC1">
              <w:t xml:space="preserve">the </w:t>
            </w:r>
            <w:r w:rsidRPr="00FA7AC1">
              <w:rPr>
                <w:rFonts w:hint="eastAsia"/>
              </w:rPr>
              <w:t>IPsec</w:t>
            </w:r>
            <w:r w:rsidRPr="00FA7AC1">
              <w:t xml:space="preserve"> policy</w:t>
            </w:r>
            <w:r w:rsidRPr="00FA7AC1">
              <w:rPr>
                <w:rFonts w:hint="eastAsia"/>
                <w:lang w:eastAsia="zh-CN"/>
              </w:rPr>
              <w:t>.</w:t>
            </w:r>
          </w:p>
        </w:tc>
        <w:tc>
          <w:tcPr>
            <w:tcW w:w="3969" w:type="dxa"/>
          </w:tcPr>
          <w:p w:rsidR="008A0635" w:rsidRPr="00FA7AC1" w:rsidRDefault="008A0635" w:rsidP="00A1116B">
            <w:pPr>
              <w:pStyle w:val="TableText"/>
            </w:pPr>
            <w:r w:rsidRPr="00FA7AC1">
              <w:rPr>
                <w:rStyle w:val="BoldText"/>
              </w:rPr>
              <w:t>security</w:t>
            </w:r>
            <w:r w:rsidRPr="00FA7AC1">
              <w:t xml:space="preserve"> </w:t>
            </w:r>
            <w:r w:rsidR="003D1184" w:rsidRPr="00FA7AC1">
              <w:rPr>
                <w:rStyle w:val="BoldText"/>
              </w:rPr>
              <w:t>acl</w:t>
            </w:r>
            <w:r w:rsidR="003D1184" w:rsidRPr="00FA7AC1">
              <w:rPr>
                <w:rFonts w:hint="eastAsia"/>
              </w:rPr>
              <w:t xml:space="preserve"> </w:t>
            </w:r>
            <w:r w:rsidRPr="00FA7AC1">
              <w:rPr>
                <w:i/>
              </w:rPr>
              <w:t>acl-number</w:t>
            </w:r>
          </w:p>
        </w:tc>
        <w:tc>
          <w:tcPr>
            <w:tcW w:w="2367" w:type="dxa"/>
          </w:tcPr>
          <w:p w:rsidR="008A0635" w:rsidRPr="00FA7AC1" w:rsidRDefault="008A0635" w:rsidP="00A1116B">
            <w:pPr>
              <w:pStyle w:val="TableText"/>
            </w:pPr>
            <w:r w:rsidRPr="00FA7AC1">
              <w:t xml:space="preserve">By default, </w:t>
            </w:r>
            <w:r w:rsidRPr="00FA7AC1">
              <w:rPr>
                <w:rFonts w:hint="eastAsia"/>
              </w:rPr>
              <w:t xml:space="preserve">an IPsec policy references </w:t>
            </w:r>
            <w:r w:rsidRPr="00FA7AC1">
              <w:t>no ACL.</w:t>
            </w:r>
          </w:p>
        </w:tc>
      </w:tr>
      <w:tr w:rsidR="008A0635" w:rsidRPr="00FA7AC1" w:rsidTr="008A0635">
        <w:trPr>
          <w:cantSplit/>
          <w:trHeight w:val="366"/>
        </w:trPr>
        <w:tc>
          <w:tcPr>
            <w:tcW w:w="2366" w:type="dxa"/>
          </w:tcPr>
          <w:p w:rsidR="008A0635" w:rsidRPr="00FA7AC1" w:rsidRDefault="008A0635" w:rsidP="00A1116B">
            <w:pPr>
              <w:pStyle w:val="ItemStepinTable"/>
              <w:outlineLvl w:val="4"/>
            </w:pPr>
            <w:r w:rsidRPr="00FA7AC1">
              <w:rPr>
                <w:rFonts w:hint="eastAsia"/>
              </w:rPr>
              <w:t>Assign</w:t>
            </w:r>
            <w:r w:rsidRPr="00FA7AC1">
              <w:t xml:space="preserve"> </w:t>
            </w:r>
            <w:r w:rsidRPr="00FA7AC1">
              <w:rPr>
                <w:rFonts w:hint="eastAsia"/>
              </w:rPr>
              <w:t>an IPsec proposal</w:t>
            </w:r>
            <w:r w:rsidRPr="00FA7AC1">
              <w:t xml:space="preserve"> </w:t>
            </w:r>
            <w:r w:rsidRPr="00FA7AC1">
              <w:rPr>
                <w:rFonts w:hint="eastAsia"/>
              </w:rPr>
              <w:t>to</w:t>
            </w:r>
            <w:r w:rsidRPr="00FA7AC1">
              <w:t xml:space="preserve"> the IPsec policy</w:t>
            </w:r>
            <w:r w:rsidRPr="00FA7AC1">
              <w:rPr>
                <w:rFonts w:hint="eastAsia"/>
                <w:lang w:eastAsia="zh-CN"/>
              </w:rPr>
              <w:t>.</w:t>
            </w:r>
          </w:p>
        </w:tc>
        <w:tc>
          <w:tcPr>
            <w:tcW w:w="3969" w:type="dxa"/>
          </w:tcPr>
          <w:p w:rsidR="008A0635" w:rsidRPr="00FA7AC1" w:rsidRDefault="008A0635" w:rsidP="00A1116B">
            <w:pPr>
              <w:pStyle w:val="TableText"/>
            </w:pPr>
            <w:r w:rsidRPr="00FA7AC1">
              <w:rPr>
                <w:rStyle w:val="BoldText"/>
              </w:rPr>
              <w:t>proposal</w:t>
            </w:r>
            <w:r w:rsidRPr="00FA7AC1">
              <w:t xml:space="preserve"> </w:t>
            </w:r>
            <w:r w:rsidRPr="00FA7AC1">
              <w:rPr>
                <w:i/>
              </w:rPr>
              <w:t>proposal-name</w:t>
            </w:r>
          </w:p>
        </w:tc>
        <w:tc>
          <w:tcPr>
            <w:tcW w:w="2367" w:type="dxa"/>
          </w:tcPr>
          <w:p w:rsidR="008A0635" w:rsidRPr="00FA7AC1" w:rsidRDefault="008A0635" w:rsidP="00A1116B">
            <w:pPr>
              <w:pStyle w:val="TableText"/>
            </w:pPr>
            <w:r w:rsidRPr="00FA7AC1">
              <w:t xml:space="preserve">By default, </w:t>
            </w:r>
            <w:r w:rsidRPr="00FA7AC1">
              <w:rPr>
                <w:rFonts w:hint="eastAsia"/>
              </w:rPr>
              <w:t xml:space="preserve">an IPsec policy references </w:t>
            </w:r>
            <w:r w:rsidRPr="00FA7AC1">
              <w:t xml:space="preserve">no </w:t>
            </w:r>
            <w:r w:rsidRPr="00FA7AC1">
              <w:rPr>
                <w:rFonts w:hint="eastAsia"/>
              </w:rPr>
              <w:t xml:space="preserve">IPsec </w:t>
            </w:r>
            <w:r w:rsidRPr="00FA7AC1">
              <w:t>proposal.</w:t>
            </w:r>
          </w:p>
        </w:tc>
      </w:tr>
      <w:tr w:rsidR="008A0635" w:rsidRPr="00FA7AC1" w:rsidTr="008A0635">
        <w:trPr>
          <w:cantSplit/>
          <w:trHeight w:val="1866"/>
        </w:trPr>
        <w:tc>
          <w:tcPr>
            <w:tcW w:w="2366" w:type="dxa"/>
          </w:tcPr>
          <w:p w:rsidR="008A0635" w:rsidRPr="00FA7AC1" w:rsidRDefault="008A0635" w:rsidP="00A1116B">
            <w:pPr>
              <w:pStyle w:val="ItemStepinTable"/>
              <w:outlineLvl w:val="4"/>
            </w:pPr>
            <w:r w:rsidRPr="00FA7AC1" w:rsidDel="003F501E">
              <w:rPr>
                <w:rFonts w:hint="eastAsia"/>
              </w:rPr>
              <w:t xml:space="preserve">Configure </w:t>
            </w:r>
            <w:r w:rsidRPr="00FA7AC1">
              <w:rPr>
                <w:rFonts w:hint="eastAsia"/>
              </w:rPr>
              <w:t>the two ends of the IPsec tunnel.</w:t>
            </w:r>
          </w:p>
        </w:tc>
        <w:tc>
          <w:tcPr>
            <w:tcW w:w="3969" w:type="dxa"/>
          </w:tcPr>
          <w:p w:rsidR="008A0635" w:rsidRPr="00FA7AC1" w:rsidRDefault="008A0635" w:rsidP="00A1116B">
            <w:pPr>
              <w:pStyle w:val="ItemListinTable"/>
              <w:numPr>
                <w:ilvl w:val="3"/>
                <w:numId w:val="9"/>
              </w:numPr>
            </w:pPr>
            <w:r w:rsidRPr="00FA7AC1">
              <w:rPr>
                <w:rFonts w:hint="eastAsia"/>
              </w:rPr>
              <w:t>Configure the local address of the tunnel:</w:t>
            </w:r>
            <w:r w:rsidRPr="00FA7AC1">
              <w:br/>
            </w:r>
            <w:r w:rsidRPr="00FA7AC1">
              <w:rPr>
                <w:rStyle w:val="BoldText"/>
              </w:rPr>
              <w:t>tunnel</w:t>
            </w:r>
            <w:r w:rsidRPr="00FA7AC1">
              <w:t xml:space="preserve"> </w:t>
            </w:r>
            <w:r w:rsidRPr="00FA7AC1">
              <w:rPr>
                <w:rStyle w:val="BoldText"/>
              </w:rPr>
              <w:t>local</w:t>
            </w:r>
            <w:r w:rsidRPr="00FA7AC1">
              <w:rPr>
                <w:rFonts w:hint="eastAsia"/>
              </w:rPr>
              <w:t xml:space="preserve"> </w:t>
            </w:r>
            <w:r w:rsidRPr="00FA7AC1">
              <w:rPr>
                <w:i/>
              </w:rPr>
              <w:t>ip-address</w:t>
            </w:r>
          </w:p>
          <w:p w:rsidR="008A0635" w:rsidRPr="00FA7AC1" w:rsidRDefault="008A0635" w:rsidP="00A1116B">
            <w:pPr>
              <w:pStyle w:val="ItemListinTable"/>
              <w:numPr>
                <w:ilvl w:val="3"/>
                <w:numId w:val="9"/>
              </w:numPr>
            </w:pPr>
            <w:r w:rsidRPr="00FA7AC1">
              <w:rPr>
                <w:rFonts w:hint="eastAsia"/>
              </w:rPr>
              <w:t>Configure the remote address of the tunnel:</w:t>
            </w:r>
            <w:r w:rsidRPr="00FA7AC1">
              <w:br/>
            </w:r>
            <w:r w:rsidRPr="00FA7AC1">
              <w:rPr>
                <w:rStyle w:val="BoldText"/>
              </w:rPr>
              <w:t>tunnel</w:t>
            </w:r>
            <w:r w:rsidRPr="00FA7AC1">
              <w:t xml:space="preserve"> </w:t>
            </w:r>
            <w:r w:rsidRPr="00FA7AC1">
              <w:rPr>
                <w:rStyle w:val="BoldText"/>
              </w:rPr>
              <w:t>remote</w:t>
            </w:r>
            <w:r w:rsidRPr="00FA7AC1">
              <w:t xml:space="preserve"> </w:t>
            </w:r>
            <w:r w:rsidRPr="00FA7AC1">
              <w:rPr>
                <w:i/>
              </w:rPr>
              <w:t>ip-address</w:t>
            </w:r>
          </w:p>
        </w:tc>
        <w:tc>
          <w:tcPr>
            <w:tcW w:w="2367" w:type="dxa"/>
          </w:tcPr>
          <w:p w:rsidR="008A0635" w:rsidRPr="00FA7AC1" w:rsidRDefault="008A0635" w:rsidP="00A1116B">
            <w:pPr>
              <w:pStyle w:val="TableText"/>
            </w:pPr>
            <w:r w:rsidRPr="00FA7AC1">
              <w:rPr>
                <w:rFonts w:hint="eastAsia"/>
              </w:rPr>
              <w:t xml:space="preserve">Configuring the remote address of the tunnel is </w:t>
            </w:r>
            <w:r w:rsidRPr="00FA7AC1">
              <w:t>required</w:t>
            </w:r>
            <w:r w:rsidRPr="00FA7AC1">
              <w:rPr>
                <w:rFonts w:hint="eastAsia"/>
              </w:rPr>
              <w:t>.</w:t>
            </w:r>
          </w:p>
          <w:p w:rsidR="008A0635" w:rsidRPr="00FA7AC1" w:rsidRDefault="008A0635" w:rsidP="00A1116B">
            <w:pPr>
              <w:pStyle w:val="TableText"/>
            </w:pPr>
            <w:r w:rsidRPr="00FA7AC1">
              <w:rPr>
                <w:rFonts w:hint="eastAsia"/>
              </w:rPr>
              <w:t xml:space="preserve">Both the local and remote </w:t>
            </w:r>
            <w:r w:rsidRPr="00FA7AC1">
              <w:t>addresse</w:t>
            </w:r>
            <w:r w:rsidRPr="00FA7AC1">
              <w:rPr>
                <w:rFonts w:hint="eastAsia"/>
              </w:rPr>
              <w:t xml:space="preserve">s are </w:t>
            </w:r>
            <w:r w:rsidRPr="00FA7AC1">
              <w:t xml:space="preserve">not </w:t>
            </w:r>
            <w:r w:rsidRPr="00FA7AC1">
              <w:rPr>
                <w:rFonts w:hint="eastAsia"/>
              </w:rPr>
              <w:t>configured by default.</w:t>
            </w:r>
          </w:p>
        </w:tc>
      </w:tr>
      <w:tr w:rsidR="008A0635" w:rsidRPr="00FA7AC1" w:rsidTr="008A0635">
        <w:trPr>
          <w:cantSplit/>
          <w:trHeight w:val="366"/>
        </w:trPr>
        <w:tc>
          <w:tcPr>
            <w:tcW w:w="2366" w:type="dxa"/>
          </w:tcPr>
          <w:p w:rsidR="008A0635" w:rsidRPr="00FA7AC1" w:rsidRDefault="008A0635" w:rsidP="00A1116B">
            <w:pPr>
              <w:pStyle w:val="ItemStepinTable"/>
              <w:outlineLvl w:val="4"/>
            </w:pPr>
            <w:r w:rsidRPr="00FA7AC1">
              <w:rPr>
                <w:rFonts w:hint="eastAsia"/>
              </w:rPr>
              <w:t>Configur</w:t>
            </w:r>
            <w:r w:rsidRPr="00FA7AC1">
              <w:t>e</w:t>
            </w:r>
            <w:r w:rsidRPr="00FA7AC1">
              <w:rPr>
                <w:rFonts w:hint="eastAsia"/>
              </w:rPr>
              <w:t xml:space="preserve"> the </w:t>
            </w:r>
            <w:r w:rsidRPr="00FA7AC1">
              <w:t>SPI</w:t>
            </w:r>
            <w:r w:rsidRPr="00FA7AC1">
              <w:rPr>
                <w:rFonts w:hint="eastAsia"/>
              </w:rPr>
              <w:t>s for the S</w:t>
            </w:r>
            <w:r w:rsidRPr="00FA7AC1">
              <w:t>A</w:t>
            </w:r>
            <w:r w:rsidRPr="00FA7AC1">
              <w:rPr>
                <w:rFonts w:hint="eastAsia"/>
              </w:rPr>
              <w:t>s.</w:t>
            </w:r>
          </w:p>
        </w:tc>
        <w:tc>
          <w:tcPr>
            <w:tcW w:w="3969" w:type="dxa"/>
          </w:tcPr>
          <w:p w:rsidR="008A0635" w:rsidRPr="00FA7AC1" w:rsidRDefault="008A0635" w:rsidP="00A1116B">
            <w:pPr>
              <w:pStyle w:val="TableText"/>
            </w:pPr>
            <w:r w:rsidRPr="00FA7AC1">
              <w:rPr>
                <w:rStyle w:val="BoldText"/>
              </w:rPr>
              <w:t>sa</w:t>
            </w:r>
            <w:r w:rsidRPr="00FA7AC1">
              <w:t xml:space="preserve"> </w:t>
            </w:r>
            <w:r w:rsidRPr="00FA7AC1">
              <w:rPr>
                <w:rStyle w:val="BoldText"/>
              </w:rPr>
              <w:t>spi</w:t>
            </w:r>
            <w:r w:rsidRPr="00FA7AC1">
              <w:t xml:space="preserve"> { </w:t>
            </w:r>
            <w:r w:rsidRPr="00FA7AC1">
              <w:rPr>
                <w:rStyle w:val="BoldText"/>
              </w:rPr>
              <w:t>inbound</w:t>
            </w:r>
            <w:r w:rsidRPr="00FA7AC1">
              <w:t xml:space="preserve"> | </w:t>
            </w:r>
            <w:r w:rsidRPr="00FA7AC1">
              <w:rPr>
                <w:rStyle w:val="BoldText"/>
              </w:rPr>
              <w:t>outbound</w:t>
            </w:r>
            <w:r w:rsidRPr="00FA7AC1">
              <w:t xml:space="preserve"> } { </w:t>
            </w:r>
            <w:r w:rsidRPr="00FA7AC1">
              <w:rPr>
                <w:rStyle w:val="BoldText"/>
              </w:rPr>
              <w:t>ah</w:t>
            </w:r>
            <w:r w:rsidRPr="00FA7AC1">
              <w:t xml:space="preserve"> | </w:t>
            </w:r>
            <w:r w:rsidRPr="00FA7AC1">
              <w:rPr>
                <w:rStyle w:val="BoldText"/>
              </w:rPr>
              <w:t>esp</w:t>
            </w:r>
            <w:r w:rsidRPr="00FA7AC1">
              <w:t xml:space="preserve"> } </w:t>
            </w:r>
            <w:r w:rsidRPr="00FA7AC1">
              <w:rPr>
                <w:i/>
              </w:rPr>
              <w:t>spi-number</w:t>
            </w:r>
          </w:p>
        </w:tc>
        <w:tc>
          <w:tcPr>
            <w:tcW w:w="2367" w:type="dxa"/>
          </w:tcPr>
          <w:p w:rsidR="008A0635" w:rsidRPr="00FA7AC1" w:rsidRDefault="00E36C9C" w:rsidP="00A1116B">
            <w:pPr>
              <w:pStyle w:val="TableText"/>
            </w:pPr>
            <w:r w:rsidRPr="00FA7AC1">
              <w:t>By default, SPI</w:t>
            </w:r>
            <w:r w:rsidRPr="00FA7AC1">
              <w:rPr>
                <w:rFonts w:hint="eastAsia"/>
              </w:rPr>
              <w:t>s for the S</w:t>
            </w:r>
            <w:r w:rsidRPr="00FA7AC1">
              <w:t>A</w:t>
            </w:r>
            <w:r w:rsidRPr="00FA7AC1">
              <w:rPr>
                <w:rFonts w:hint="eastAsia"/>
              </w:rPr>
              <w:t>s</w:t>
            </w:r>
            <w:r w:rsidRPr="00FA7AC1">
              <w:t xml:space="preserve"> do not exist.</w:t>
            </w:r>
          </w:p>
        </w:tc>
      </w:tr>
      <w:tr w:rsidR="008A0635" w:rsidRPr="00FA7AC1" w:rsidTr="00DF4571">
        <w:trPr>
          <w:cantSplit/>
          <w:trHeight w:val="2379"/>
        </w:trPr>
        <w:tc>
          <w:tcPr>
            <w:tcW w:w="2366" w:type="dxa"/>
          </w:tcPr>
          <w:p w:rsidR="008A0635" w:rsidRPr="00FA7AC1" w:rsidRDefault="008A0635" w:rsidP="00A1116B">
            <w:pPr>
              <w:pStyle w:val="ItemStepinTable"/>
              <w:outlineLvl w:val="4"/>
            </w:pPr>
            <w:bookmarkStart w:id="2341" w:name="_Toc442283"/>
            <w:bookmarkStart w:id="2342" w:name="_Toc3024945"/>
            <w:bookmarkStart w:id="2343" w:name="_Toc13295757"/>
            <w:bookmarkStart w:id="2344" w:name="_Toc34187874"/>
            <w:r w:rsidRPr="00FA7AC1">
              <w:rPr>
                <w:rFonts w:hint="eastAsia"/>
              </w:rPr>
              <w:t xml:space="preserve">Configure </w:t>
            </w:r>
            <w:r w:rsidRPr="00FA7AC1">
              <w:t>key</w:t>
            </w:r>
            <w:r w:rsidRPr="00FA7AC1">
              <w:rPr>
                <w:rFonts w:hint="eastAsia"/>
              </w:rPr>
              <w:t xml:space="preserve">s </w:t>
            </w:r>
            <w:r w:rsidRPr="00FA7AC1">
              <w:t xml:space="preserve">for </w:t>
            </w:r>
            <w:bookmarkEnd w:id="2341"/>
            <w:bookmarkEnd w:id="2342"/>
            <w:bookmarkEnd w:id="2343"/>
            <w:bookmarkEnd w:id="2344"/>
            <w:r w:rsidRPr="00FA7AC1">
              <w:rPr>
                <w:rFonts w:hint="eastAsia"/>
              </w:rPr>
              <w:t xml:space="preserve">the </w:t>
            </w:r>
            <w:r w:rsidRPr="00FA7AC1">
              <w:t>SA</w:t>
            </w:r>
            <w:r w:rsidRPr="00FA7AC1">
              <w:rPr>
                <w:rFonts w:hint="eastAsia"/>
              </w:rPr>
              <w:t>s.</w:t>
            </w:r>
          </w:p>
        </w:tc>
        <w:tc>
          <w:tcPr>
            <w:tcW w:w="3969" w:type="dxa"/>
          </w:tcPr>
          <w:p w:rsidR="008A0635" w:rsidRPr="00FA7AC1" w:rsidRDefault="008A0635" w:rsidP="00A1116B">
            <w:pPr>
              <w:pStyle w:val="ItemListinTable"/>
              <w:numPr>
                <w:ilvl w:val="3"/>
                <w:numId w:val="9"/>
              </w:numPr>
            </w:pPr>
            <w:r w:rsidRPr="00FA7AC1">
              <w:rPr>
                <w:rFonts w:hint="eastAsia"/>
              </w:rPr>
              <w:t>Configur</w:t>
            </w:r>
            <w:r w:rsidRPr="00FA7AC1">
              <w:t>e</w:t>
            </w:r>
            <w:r w:rsidRPr="00FA7AC1">
              <w:rPr>
                <w:rFonts w:hint="eastAsia"/>
              </w:rPr>
              <w:t xml:space="preserve"> an authentication </w:t>
            </w:r>
            <w:r w:rsidRPr="00FA7AC1">
              <w:t>key</w:t>
            </w:r>
            <w:r w:rsidRPr="00FA7AC1">
              <w:rPr>
                <w:rFonts w:hint="eastAsia"/>
              </w:rPr>
              <w:t xml:space="preserve"> in hexadecimal:</w:t>
            </w:r>
            <w:r w:rsidRPr="00FA7AC1">
              <w:br/>
            </w:r>
            <w:r w:rsidRPr="00FA7AC1">
              <w:rPr>
                <w:rStyle w:val="BoldText"/>
              </w:rPr>
              <w:t xml:space="preserve">sa </w:t>
            </w:r>
            <w:r w:rsidRPr="00FA7AC1">
              <w:rPr>
                <w:rStyle w:val="BoldText"/>
                <w:rFonts w:hint="eastAsia"/>
              </w:rPr>
              <w:t>authentication</w:t>
            </w:r>
            <w:r w:rsidRPr="00FA7AC1">
              <w:rPr>
                <w:rStyle w:val="BoldText"/>
              </w:rPr>
              <w:t>-</w:t>
            </w:r>
            <w:r w:rsidRPr="00FA7AC1">
              <w:rPr>
                <w:rStyle w:val="BoldText"/>
                <w:rFonts w:hint="eastAsia"/>
              </w:rPr>
              <w:t>hex</w:t>
            </w:r>
            <w:r w:rsidRPr="00FA7AC1">
              <w:t xml:space="preserve"> { </w:t>
            </w:r>
            <w:r w:rsidRPr="00FA7AC1">
              <w:rPr>
                <w:rStyle w:val="BoldText"/>
              </w:rPr>
              <w:t>inbound</w:t>
            </w:r>
            <w:r w:rsidRPr="00FA7AC1">
              <w:t xml:space="preserve"> | </w:t>
            </w:r>
            <w:r w:rsidRPr="00FA7AC1">
              <w:rPr>
                <w:rStyle w:val="BoldText"/>
              </w:rPr>
              <w:t>outbound</w:t>
            </w:r>
            <w:r w:rsidRPr="00FA7AC1">
              <w:t xml:space="preserve"> } { </w:t>
            </w:r>
            <w:r w:rsidRPr="00FA7AC1">
              <w:rPr>
                <w:rStyle w:val="BoldText"/>
              </w:rPr>
              <w:t>ah</w:t>
            </w:r>
            <w:r w:rsidRPr="00FA7AC1">
              <w:t xml:space="preserve"> | </w:t>
            </w:r>
            <w:r w:rsidRPr="00FA7AC1">
              <w:rPr>
                <w:rStyle w:val="BoldText"/>
              </w:rPr>
              <w:t>esp</w:t>
            </w:r>
            <w:r w:rsidRPr="00FA7AC1">
              <w:t xml:space="preserve"> } </w:t>
            </w:r>
            <w:r w:rsidRPr="00FA7AC1">
              <w:rPr>
                <w:rFonts w:hint="eastAsia"/>
              </w:rPr>
              <w:t>[</w:t>
            </w:r>
            <w:r w:rsidRPr="00FA7AC1">
              <w:rPr>
                <w:rStyle w:val="BoldText"/>
                <w:rFonts w:hint="eastAsia"/>
              </w:rPr>
              <w:t xml:space="preserve"> cipher </w:t>
            </w:r>
            <w:r w:rsidRPr="00FA7AC1">
              <w:rPr>
                <w:rFonts w:hint="eastAsia"/>
              </w:rPr>
              <w:t>|</w:t>
            </w:r>
            <w:r w:rsidRPr="00FA7AC1">
              <w:rPr>
                <w:rStyle w:val="BoldText"/>
                <w:rFonts w:hint="eastAsia"/>
              </w:rPr>
              <w:t xml:space="preserve"> simple </w:t>
            </w:r>
            <w:r w:rsidRPr="00FA7AC1">
              <w:rPr>
                <w:rFonts w:hint="eastAsia"/>
              </w:rPr>
              <w:t>]</w:t>
            </w:r>
            <w:r w:rsidRPr="00FA7AC1">
              <w:rPr>
                <w:rStyle w:val="BoldText"/>
                <w:rFonts w:hint="eastAsia"/>
              </w:rPr>
              <w:t xml:space="preserve"> </w:t>
            </w:r>
            <w:r w:rsidRPr="00FA7AC1">
              <w:rPr>
                <w:i/>
              </w:rPr>
              <w:t>hex-key</w:t>
            </w:r>
          </w:p>
          <w:p w:rsidR="008A0635" w:rsidRPr="00FA7AC1" w:rsidRDefault="008A0635" w:rsidP="00A1116B">
            <w:pPr>
              <w:pStyle w:val="ItemListinTable"/>
              <w:numPr>
                <w:ilvl w:val="3"/>
                <w:numId w:val="9"/>
              </w:numPr>
            </w:pPr>
            <w:r w:rsidRPr="00FA7AC1">
              <w:rPr>
                <w:rFonts w:hint="eastAsia"/>
              </w:rPr>
              <w:t>Configur</w:t>
            </w:r>
            <w:r w:rsidRPr="00FA7AC1">
              <w:t>e</w:t>
            </w:r>
            <w:r w:rsidRPr="00FA7AC1">
              <w:rPr>
                <w:rFonts w:hint="eastAsia"/>
              </w:rPr>
              <w:t xml:space="preserve"> an</w:t>
            </w:r>
            <w:r w:rsidRPr="00FA7AC1">
              <w:t xml:space="preserve"> encryption</w:t>
            </w:r>
            <w:r w:rsidRPr="00FA7AC1">
              <w:rPr>
                <w:rFonts w:hint="eastAsia"/>
              </w:rPr>
              <w:t xml:space="preserve"> </w:t>
            </w:r>
            <w:r w:rsidRPr="00FA7AC1">
              <w:t>key</w:t>
            </w:r>
            <w:r w:rsidRPr="00FA7AC1">
              <w:rPr>
                <w:rFonts w:hint="eastAsia"/>
              </w:rPr>
              <w:t xml:space="preserve"> in hexadecimal for ESP:</w:t>
            </w:r>
            <w:r w:rsidRPr="00FA7AC1">
              <w:br/>
            </w:r>
            <w:r w:rsidRPr="00FA7AC1">
              <w:rPr>
                <w:rStyle w:val="BoldText"/>
              </w:rPr>
              <w:t>sa</w:t>
            </w:r>
            <w:r w:rsidRPr="00FA7AC1">
              <w:t xml:space="preserve"> </w:t>
            </w:r>
            <w:r w:rsidRPr="00FA7AC1">
              <w:rPr>
                <w:rStyle w:val="BoldText"/>
                <w:rFonts w:hint="eastAsia"/>
              </w:rPr>
              <w:t>encryption-hex</w:t>
            </w:r>
            <w:r w:rsidRPr="00FA7AC1">
              <w:t xml:space="preserve"> { </w:t>
            </w:r>
            <w:r w:rsidRPr="00FA7AC1">
              <w:rPr>
                <w:rStyle w:val="BoldText"/>
              </w:rPr>
              <w:t>inbound</w:t>
            </w:r>
            <w:r w:rsidRPr="00FA7AC1">
              <w:t xml:space="preserve"> | </w:t>
            </w:r>
            <w:r w:rsidRPr="00FA7AC1">
              <w:rPr>
                <w:rStyle w:val="BoldText"/>
              </w:rPr>
              <w:t>outbound</w:t>
            </w:r>
            <w:r w:rsidRPr="00FA7AC1">
              <w:t xml:space="preserve"> } </w:t>
            </w:r>
            <w:r w:rsidRPr="00FA7AC1">
              <w:rPr>
                <w:rStyle w:val="BoldText"/>
              </w:rPr>
              <w:t>esp</w:t>
            </w:r>
            <w:r w:rsidRPr="00FA7AC1">
              <w:t xml:space="preserve"> </w:t>
            </w:r>
            <w:r w:rsidRPr="00FA7AC1">
              <w:rPr>
                <w:rFonts w:hint="eastAsia"/>
              </w:rPr>
              <w:t>[</w:t>
            </w:r>
            <w:r w:rsidRPr="00FA7AC1">
              <w:rPr>
                <w:rStyle w:val="BoldText"/>
                <w:rFonts w:hint="eastAsia"/>
              </w:rPr>
              <w:t xml:space="preserve"> cipher</w:t>
            </w:r>
            <w:r w:rsidRPr="00FA7AC1">
              <w:rPr>
                <w:rFonts w:hint="eastAsia"/>
                <w:i/>
              </w:rPr>
              <w:t xml:space="preserve"> </w:t>
            </w:r>
            <w:r w:rsidRPr="00FA7AC1">
              <w:rPr>
                <w:rFonts w:hint="eastAsia"/>
              </w:rPr>
              <w:t>|</w:t>
            </w:r>
            <w:r w:rsidRPr="00FA7AC1">
              <w:rPr>
                <w:rFonts w:hint="eastAsia"/>
                <w:i/>
              </w:rPr>
              <w:t xml:space="preserve"> </w:t>
            </w:r>
            <w:r w:rsidRPr="00FA7AC1">
              <w:rPr>
                <w:rStyle w:val="BoldText"/>
                <w:rFonts w:hint="eastAsia"/>
              </w:rPr>
              <w:t xml:space="preserve">simple </w:t>
            </w:r>
            <w:r w:rsidRPr="00FA7AC1">
              <w:t>]</w:t>
            </w:r>
            <w:r w:rsidRPr="00FA7AC1">
              <w:rPr>
                <w:rFonts w:hint="eastAsia"/>
                <w:i/>
              </w:rPr>
              <w:t xml:space="preserve"> </w:t>
            </w:r>
            <w:r w:rsidRPr="00FA7AC1">
              <w:rPr>
                <w:i/>
              </w:rPr>
              <w:t>hex-key</w:t>
            </w:r>
          </w:p>
        </w:tc>
        <w:tc>
          <w:tcPr>
            <w:tcW w:w="2367" w:type="dxa"/>
          </w:tcPr>
          <w:p w:rsidR="008A0635" w:rsidRPr="00FA7AC1" w:rsidRDefault="008A0635" w:rsidP="00A1116B">
            <w:pPr>
              <w:pStyle w:val="TableText"/>
              <w:keepNext/>
            </w:pPr>
            <w:r w:rsidRPr="00FA7AC1">
              <w:rPr>
                <w:rFonts w:hint="eastAsia"/>
              </w:rPr>
              <w:t>Use either command</w:t>
            </w:r>
            <w:r w:rsidRPr="00FA7AC1">
              <w:t>.</w:t>
            </w:r>
          </w:p>
          <w:p w:rsidR="008A0635" w:rsidRPr="00FA7AC1" w:rsidRDefault="008A0635" w:rsidP="00A1116B">
            <w:pPr>
              <w:pStyle w:val="TableText"/>
              <w:keepNext/>
            </w:pPr>
            <w:r w:rsidRPr="00FA7AC1">
              <w:t xml:space="preserve">For ESP, if you configure an authentication key, the system automatically generates </w:t>
            </w:r>
            <w:r w:rsidRPr="00FA7AC1">
              <w:rPr>
                <w:rFonts w:hint="eastAsia"/>
              </w:rPr>
              <w:t>an</w:t>
            </w:r>
            <w:r w:rsidRPr="00FA7AC1">
              <w:t xml:space="preserve"> authentication key and </w:t>
            </w:r>
            <w:r w:rsidRPr="00FA7AC1">
              <w:rPr>
                <w:rFonts w:hint="eastAsia"/>
              </w:rPr>
              <w:t>an</w:t>
            </w:r>
            <w:r w:rsidRPr="00FA7AC1">
              <w:t xml:space="preserve"> encryption key.</w:t>
            </w:r>
          </w:p>
        </w:tc>
      </w:tr>
    </w:tbl>
    <w:p w:rsidR="008A0635" w:rsidRPr="00FA7AC1" w:rsidRDefault="008A0635" w:rsidP="00A1116B">
      <w:pPr>
        <w:pStyle w:val="Spacer"/>
      </w:pPr>
    </w:p>
    <w:p w:rsidR="008A0635" w:rsidRPr="00FA7AC1" w:rsidRDefault="008A0635" w:rsidP="00A1116B">
      <w:pPr>
        <w:pStyle w:val="4"/>
        <w:rPr>
          <w:noProof w:val="0"/>
        </w:rPr>
      </w:pPr>
      <w:bookmarkStart w:id="2345" w:name="_Toc213493449"/>
      <w:bookmarkStart w:id="2346" w:name="_Toc215396976"/>
      <w:bookmarkStart w:id="2347" w:name="_Toc215460959"/>
      <w:bookmarkStart w:id="2348" w:name="_Toc219014105"/>
      <w:bookmarkStart w:id="2349" w:name="_Toc231100275"/>
      <w:r w:rsidRPr="00FA7AC1">
        <w:rPr>
          <w:noProof w:val="0"/>
        </w:rPr>
        <w:t>C</w:t>
      </w:r>
      <w:r w:rsidRPr="00FA7AC1">
        <w:rPr>
          <w:rFonts w:hint="eastAsia"/>
          <w:noProof w:val="0"/>
        </w:rPr>
        <w:t>onfigur</w:t>
      </w:r>
      <w:r w:rsidRPr="00FA7AC1">
        <w:rPr>
          <w:noProof w:val="0"/>
        </w:rPr>
        <w:t>ing</w:t>
      </w:r>
      <w:r w:rsidRPr="00FA7AC1">
        <w:rPr>
          <w:rFonts w:hint="eastAsia"/>
          <w:noProof w:val="0"/>
        </w:rPr>
        <w:t xml:space="preserve"> an IPsec </w:t>
      </w:r>
      <w:bookmarkEnd w:id="2345"/>
      <w:bookmarkEnd w:id="2346"/>
      <w:bookmarkEnd w:id="2347"/>
      <w:r w:rsidRPr="00FA7AC1">
        <w:rPr>
          <w:rFonts w:hint="eastAsia"/>
          <w:noProof w:val="0"/>
        </w:rPr>
        <w:t>policy that uses IKE</w:t>
      </w:r>
      <w:bookmarkEnd w:id="2348"/>
      <w:bookmarkEnd w:id="2349"/>
    </w:p>
    <w:p w:rsidR="008A0635" w:rsidRPr="00FA7AC1" w:rsidRDefault="008A0635" w:rsidP="00A1116B">
      <w:r w:rsidRPr="00FA7AC1">
        <w:t>To</w:t>
      </w:r>
      <w:r w:rsidRPr="00FA7AC1">
        <w:rPr>
          <w:rFonts w:hint="eastAsia"/>
        </w:rPr>
        <w:t xml:space="preserve"> configure an IPsec policy that uses IKE</w:t>
      </w:r>
      <w:r w:rsidRPr="00FA7AC1">
        <w:t>, d</w:t>
      </w:r>
      <w:r w:rsidRPr="00FA7AC1">
        <w:rPr>
          <w:rFonts w:hint="eastAsia"/>
        </w:rPr>
        <w:t>irectly configur</w:t>
      </w:r>
      <w:r w:rsidRPr="00FA7AC1">
        <w:t>e</w:t>
      </w:r>
      <w:r w:rsidRPr="00FA7AC1">
        <w:rPr>
          <w:rFonts w:hint="eastAsia"/>
        </w:rPr>
        <w:t xml:space="preserve"> it by configuring the parameters in IPsec policy view.</w:t>
      </w:r>
    </w:p>
    <w:p w:rsidR="008A0635" w:rsidRPr="00FA7AC1" w:rsidRDefault="008A0635" w:rsidP="00A1116B">
      <w:r w:rsidRPr="00FA7AC1">
        <w:t>Before you configure an IPsec policy that uses IKE, c</w:t>
      </w:r>
      <w:r w:rsidRPr="00FA7AC1">
        <w:rPr>
          <w:rFonts w:hint="eastAsia"/>
        </w:rPr>
        <w:t xml:space="preserve">onfigure the ACLs and the IKE peer for the IPsec policy. </w:t>
      </w:r>
      <w:r w:rsidRPr="00FA7AC1">
        <w:t xml:space="preserve">For </w:t>
      </w:r>
      <w:r w:rsidRPr="00FA7AC1">
        <w:rPr>
          <w:rFonts w:hint="eastAsia"/>
        </w:rPr>
        <w:t xml:space="preserve">more information about IKE </w:t>
      </w:r>
      <w:r w:rsidRPr="00FA7AC1">
        <w:t>configuration, see</w:t>
      </w:r>
      <w:r w:rsidRPr="00FA7AC1">
        <w:rPr>
          <w:rFonts w:hint="eastAsia"/>
        </w:rPr>
        <w:t xml:space="preserve"> </w:t>
      </w:r>
      <w:r w:rsidRPr="00FA7AC1">
        <w:t>the chapter "IKE configuration."</w:t>
      </w:r>
    </w:p>
    <w:p w:rsidR="008A0635" w:rsidRPr="00FA7AC1" w:rsidRDefault="008A0635" w:rsidP="00A1116B">
      <w:r w:rsidRPr="00FA7AC1">
        <w:t>T</w:t>
      </w:r>
      <w:r w:rsidRPr="00FA7AC1">
        <w:rPr>
          <w:rFonts w:hint="eastAsia"/>
        </w:rPr>
        <w:t xml:space="preserve">he </w:t>
      </w:r>
      <w:r w:rsidRPr="00FA7AC1">
        <w:t>parameters</w:t>
      </w:r>
      <w:r w:rsidRPr="00FA7AC1">
        <w:rPr>
          <w:rFonts w:hint="eastAsia"/>
        </w:rPr>
        <w:t xml:space="preserve"> for the local and remote ends must match.</w:t>
      </w:r>
    </w:p>
    <w:p w:rsidR="008A0635" w:rsidRPr="00FA7AC1" w:rsidRDefault="008A0635" w:rsidP="00A1116B">
      <w:r w:rsidRPr="00FA7AC1">
        <w:rPr>
          <w:rFonts w:hint="eastAsia"/>
        </w:rPr>
        <w:t xml:space="preserve">When you </w:t>
      </w:r>
      <w:r w:rsidRPr="00FA7AC1">
        <w:t>configure an IPsec policy that uses IKE</w:t>
      </w:r>
      <w:r w:rsidRPr="00FA7AC1">
        <w:rPr>
          <w:rFonts w:hint="eastAsia"/>
        </w:rPr>
        <w:t>, follow these guidelines:</w:t>
      </w:r>
    </w:p>
    <w:p w:rsidR="008A0635" w:rsidRPr="00FA7AC1" w:rsidRDefault="008A0635" w:rsidP="00A1116B">
      <w:pPr>
        <w:pStyle w:val="ItemList"/>
        <w:numPr>
          <w:ilvl w:val="0"/>
          <w:numId w:val="9"/>
        </w:numPr>
      </w:pPr>
      <w:r w:rsidRPr="00FA7AC1">
        <w:t>A</w:t>
      </w:r>
      <w:r w:rsidRPr="00FA7AC1">
        <w:rPr>
          <w:rFonts w:hint="eastAsia"/>
        </w:rPr>
        <w:t>n IPsec policy can reference only one ACL. If you apply multiple ACLs to an IPsec policy, only the last one takes effect.</w:t>
      </w:r>
    </w:p>
    <w:p w:rsidR="008A0635" w:rsidRPr="00FA7AC1" w:rsidRDefault="008A0635" w:rsidP="00A1116B">
      <w:pPr>
        <w:pStyle w:val="ItemList"/>
        <w:numPr>
          <w:ilvl w:val="0"/>
          <w:numId w:val="9"/>
        </w:numPr>
      </w:pPr>
      <w:r w:rsidRPr="00FA7AC1">
        <w:t>With</w:t>
      </w:r>
      <w:r w:rsidRPr="00FA7AC1">
        <w:rPr>
          <w:rFonts w:hint="eastAsia"/>
        </w:rPr>
        <w:t xml:space="preserve"> SAs </w:t>
      </w:r>
      <w:r w:rsidRPr="00FA7AC1">
        <w:t xml:space="preserve">to be </w:t>
      </w:r>
      <w:r w:rsidRPr="00FA7AC1">
        <w:rPr>
          <w:rFonts w:hint="eastAsia"/>
        </w:rPr>
        <w:t xml:space="preserve">established through IKE negotiation, an </w:t>
      </w:r>
      <w:r w:rsidRPr="00FA7AC1">
        <w:t>IPsec policy can refer</w:t>
      </w:r>
      <w:r w:rsidRPr="00FA7AC1">
        <w:rPr>
          <w:rFonts w:hint="eastAsia"/>
        </w:rPr>
        <w:t>ence</w:t>
      </w:r>
      <w:r w:rsidRPr="00FA7AC1">
        <w:t xml:space="preserve"> up to six IPsec proposals. During </w:t>
      </w:r>
      <w:r w:rsidRPr="00FA7AC1">
        <w:rPr>
          <w:rFonts w:hint="eastAsia"/>
        </w:rPr>
        <w:t>negotiation,</w:t>
      </w:r>
      <w:r w:rsidRPr="00FA7AC1">
        <w:t xml:space="preserve"> IKE </w:t>
      </w:r>
      <w:r w:rsidRPr="00FA7AC1">
        <w:rPr>
          <w:rFonts w:hint="eastAsia"/>
        </w:rPr>
        <w:t>searches for a fully matched IPsec proposal at</w:t>
      </w:r>
      <w:r w:rsidRPr="00FA7AC1">
        <w:t xml:space="preserve"> the two ends of the </w:t>
      </w:r>
      <w:r w:rsidRPr="00FA7AC1">
        <w:rPr>
          <w:rFonts w:hint="eastAsia"/>
        </w:rPr>
        <w:t>expected IPsec</w:t>
      </w:r>
      <w:r w:rsidRPr="00FA7AC1">
        <w:t xml:space="preserve"> tunnel. If no match is found, </w:t>
      </w:r>
      <w:r w:rsidRPr="00FA7AC1">
        <w:rPr>
          <w:rFonts w:hint="eastAsia"/>
        </w:rPr>
        <w:t>no SA can be set up and</w:t>
      </w:r>
      <w:r w:rsidRPr="00FA7AC1">
        <w:t xml:space="preserve"> </w:t>
      </w:r>
      <w:r w:rsidRPr="00FA7AC1">
        <w:rPr>
          <w:rFonts w:hint="eastAsia"/>
        </w:rPr>
        <w:t>the packets expecting to be protected will be dropped.</w:t>
      </w:r>
    </w:p>
    <w:p w:rsidR="008A0635" w:rsidRPr="00FA7AC1" w:rsidRDefault="008A0635" w:rsidP="00A1116B">
      <w:pPr>
        <w:pStyle w:val="ItemList"/>
        <w:numPr>
          <w:ilvl w:val="0"/>
          <w:numId w:val="9"/>
        </w:numPr>
      </w:pPr>
      <w:r w:rsidRPr="00FA7AC1">
        <w:rPr>
          <w:rFonts w:hint="eastAsia"/>
        </w:rPr>
        <w:t xml:space="preserve">During IKE </w:t>
      </w:r>
      <w:r w:rsidRPr="00FA7AC1">
        <w:t>negotiation</w:t>
      </w:r>
      <w:r w:rsidRPr="00FA7AC1">
        <w:rPr>
          <w:rFonts w:hint="eastAsia"/>
        </w:rPr>
        <w:t xml:space="preserve"> for an IPsec policy with PFS enabled</w:t>
      </w:r>
      <w:r w:rsidRPr="00FA7AC1">
        <w:t xml:space="preserve">, </w:t>
      </w:r>
      <w:r w:rsidRPr="00FA7AC1">
        <w:rPr>
          <w:rFonts w:hint="eastAsia"/>
        </w:rPr>
        <w:t>an additional key exchange is performed</w:t>
      </w:r>
      <w:r w:rsidRPr="00FA7AC1">
        <w:t>.</w:t>
      </w:r>
      <w:r w:rsidRPr="00FA7AC1">
        <w:rPr>
          <w:rFonts w:hint="eastAsia"/>
        </w:rPr>
        <w:t xml:space="preserve"> If</w:t>
      </w:r>
      <w:r w:rsidRPr="00FA7AC1">
        <w:t xml:space="preserve"> the local </w:t>
      </w:r>
      <w:r w:rsidRPr="00FA7AC1">
        <w:rPr>
          <w:rFonts w:hint="eastAsia"/>
        </w:rPr>
        <w:t>end uses</w:t>
      </w:r>
      <w:r w:rsidRPr="00FA7AC1">
        <w:t xml:space="preserve"> PFS, the </w:t>
      </w:r>
      <w:r w:rsidRPr="00FA7AC1">
        <w:rPr>
          <w:rFonts w:hint="eastAsia"/>
        </w:rPr>
        <w:t>remote end</w:t>
      </w:r>
      <w:r w:rsidRPr="00FA7AC1">
        <w:t xml:space="preserve"> must also </w:t>
      </w:r>
      <w:r w:rsidRPr="00FA7AC1">
        <w:rPr>
          <w:rFonts w:hint="eastAsia"/>
        </w:rPr>
        <w:t>use</w:t>
      </w:r>
      <w:r w:rsidRPr="00FA7AC1">
        <w:t xml:space="preserve"> PFS</w:t>
      </w:r>
      <w:r w:rsidRPr="00FA7AC1">
        <w:rPr>
          <w:rFonts w:hint="eastAsia"/>
        </w:rPr>
        <w:t xml:space="preserve"> for negotiation and both ends </w:t>
      </w:r>
      <w:r w:rsidRPr="00FA7AC1">
        <w:t xml:space="preserve">must </w:t>
      </w:r>
      <w:r w:rsidRPr="00FA7AC1">
        <w:rPr>
          <w:rFonts w:hint="eastAsia"/>
        </w:rPr>
        <w:t>use</w:t>
      </w:r>
      <w:r w:rsidRPr="00FA7AC1">
        <w:t xml:space="preserve"> the same Diffie-Hellman</w:t>
      </w:r>
      <w:r w:rsidRPr="00FA7AC1">
        <w:rPr>
          <w:rFonts w:hint="eastAsia"/>
        </w:rPr>
        <w:t xml:space="preserve"> </w:t>
      </w:r>
      <w:r w:rsidRPr="00FA7AC1">
        <w:t>(DH) group; otherwise, the negotiation will fail.</w:t>
      </w:r>
    </w:p>
    <w:p w:rsidR="008A0635" w:rsidRPr="00FA7AC1" w:rsidRDefault="008A0635" w:rsidP="00A1116B">
      <w:pPr>
        <w:pStyle w:val="ItemList"/>
        <w:numPr>
          <w:ilvl w:val="0"/>
          <w:numId w:val="9"/>
        </w:numPr>
      </w:pPr>
      <w:r w:rsidRPr="00FA7AC1">
        <w:rPr>
          <w:rFonts w:hint="eastAsia"/>
        </w:rPr>
        <w:t xml:space="preserve">An SA uses the global lifetime settings when it is not configured with lifetime settings in IPsec policy view. When negotiating to set up SAs, IKE uses the local </w:t>
      </w:r>
      <w:r w:rsidRPr="00FA7AC1">
        <w:t>lifetime</w:t>
      </w:r>
      <w:r w:rsidRPr="00FA7AC1">
        <w:rPr>
          <w:rFonts w:hint="eastAsia"/>
        </w:rPr>
        <w:t xml:space="preserve"> settings or those proposed by the peer, whichever are smaller.</w:t>
      </w:r>
    </w:p>
    <w:p w:rsidR="008A0635" w:rsidRPr="00FA7AC1" w:rsidRDefault="008A0635" w:rsidP="00A1116B">
      <w:pPr>
        <w:pStyle w:val="ItemList"/>
        <w:numPr>
          <w:ilvl w:val="0"/>
          <w:numId w:val="9"/>
        </w:numPr>
      </w:pPr>
      <w:r w:rsidRPr="00FA7AC1">
        <w:t>Y</w:t>
      </w:r>
      <w:r w:rsidRPr="00FA7AC1">
        <w:rPr>
          <w:rFonts w:hint="eastAsia"/>
        </w:rPr>
        <w:t>ou cannot change the creation mode of an IPsec policy</w:t>
      </w:r>
      <w:r w:rsidRPr="00FA7AC1">
        <w:t xml:space="preserve"> directly</w:t>
      </w:r>
      <w:r w:rsidRPr="00FA7AC1">
        <w:rPr>
          <w:rFonts w:hint="eastAsia"/>
        </w:rPr>
        <w:t>.</w:t>
      </w:r>
      <w:r w:rsidRPr="00FA7AC1">
        <w:t xml:space="preserve"> T</w:t>
      </w:r>
      <w:r w:rsidRPr="00FA7AC1">
        <w:rPr>
          <w:rFonts w:hint="eastAsia"/>
        </w:rPr>
        <w:t xml:space="preserve">o </w:t>
      </w:r>
      <w:r w:rsidRPr="00FA7AC1">
        <w:t xml:space="preserve">create an IPsec policy </w:t>
      </w:r>
      <w:r w:rsidRPr="00FA7AC1">
        <w:rPr>
          <w:rFonts w:hint="eastAsia"/>
        </w:rPr>
        <w:t>in another creation mode, delete the current one and then configure a new IPsec policy.</w:t>
      </w:r>
    </w:p>
    <w:p w:rsidR="008A0635" w:rsidRPr="00FA7AC1" w:rsidRDefault="008A0635" w:rsidP="00A1116B">
      <w:r w:rsidRPr="00FA7AC1">
        <w:lastRenderedPageBreak/>
        <w:t>T</w:t>
      </w:r>
      <w:r w:rsidRPr="00FA7AC1">
        <w:rPr>
          <w:rFonts w:hint="eastAsia"/>
        </w:rPr>
        <w:t>o directly configure an IPsec policy that uses IKE:</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t>Remark</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47"/>
              </w:numPr>
              <w:outlineLvl w:val="4"/>
            </w:pPr>
            <w:r w:rsidRPr="00FA7AC1">
              <w:t>Enter system view</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t>N</w:t>
            </w:r>
            <w:r w:rsidRPr="00FA7AC1">
              <w:rPr>
                <w:rFonts w:hint="eastAsia"/>
              </w:rPr>
              <w:t>/A</w:t>
            </w:r>
          </w:p>
        </w:tc>
      </w:tr>
      <w:tr w:rsidR="008A0635" w:rsidRPr="00FA7AC1" w:rsidTr="008A0635">
        <w:trPr>
          <w:cantSplit/>
          <w:trHeight w:val="861"/>
        </w:trPr>
        <w:tc>
          <w:tcPr>
            <w:tcW w:w="2900" w:type="dxa"/>
          </w:tcPr>
          <w:p w:rsidR="008A0635" w:rsidRPr="00FA7AC1" w:rsidRDefault="008A0635" w:rsidP="00A1116B">
            <w:pPr>
              <w:pStyle w:val="ItemStepinTable"/>
              <w:outlineLvl w:val="4"/>
            </w:pPr>
            <w:r w:rsidRPr="00FA7AC1">
              <w:t xml:space="preserve">Create an IPsec policy </w:t>
            </w:r>
            <w:r w:rsidRPr="00FA7AC1">
              <w:rPr>
                <w:rFonts w:hint="eastAsia"/>
              </w:rPr>
              <w:t xml:space="preserve">that uses IKE </w:t>
            </w:r>
            <w:r w:rsidRPr="00FA7AC1">
              <w:t>and enter its view</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-name</w:t>
            </w:r>
            <w:r w:rsidRPr="00FA7AC1">
              <w:t xml:space="preserve"> </w:t>
            </w:r>
            <w:r w:rsidRPr="00FA7AC1">
              <w:rPr>
                <w:i/>
              </w:rPr>
              <w:t>seq-num</w:t>
            </w:r>
            <w:r w:rsidRPr="00FA7AC1">
              <w:rPr>
                <w:rFonts w:hint="eastAsia"/>
                <w:i/>
              </w:rPr>
              <w:t>ber</w:t>
            </w:r>
            <w:r w:rsidRPr="00FA7AC1">
              <w:t xml:space="preserve"> </w:t>
            </w:r>
            <w:r w:rsidRPr="00FA7AC1">
              <w:rPr>
                <w:rStyle w:val="BoldText"/>
              </w:rPr>
              <w:t>isakmp</w:t>
            </w:r>
          </w:p>
        </w:tc>
        <w:tc>
          <w:tcPr>
            <w:tcW w:w="2901" w:type="dxa"/>
          </w:tcPr>
          <w:p w:rsidR="008A0635" w:rsidRPr="00FA7AC1" w:rsidRDefault="008A0635" w:rsidP="00A1116B">
            <w:pPr>
              <w:pStyle w:val="TableText"/>
            </w:pPr>
            <w:r w:rsidRPr="00FA7AC1">
              <w:t xml:space="preserve">By default, no </w:t>
            </w:r>
            <w:r w:rsidRPr="00FA7AC1">
              <w:rPr>
                <w:rFonts w:hint="eastAsia"/>
              </w:rPr>
              <w:t>IPsec</w:t>
            </w:r>
            <w:r w:rsidRPr="00FA7AC1">
              <w:t xml:space="preserve"> policy </w:t>
            </w:r>
            <w:r w:rsidRPr="00FA7AC1">
              <w:rPr>
                <w:rFonts w:hint="eastAsia"/>
              </w:rPr>
              <w:t>exist</w:t>
            </w:r>
            <w:r w:rsidRPr="00FA7AC1">
              <w:t>s.</w:t>
            </w:r>
          </w:p>
        </w:tc>
      </w:tr>
      <w:tr w:rsidR="008A0635" w:rsidRPr="00FA7AC1" w:rsidTr="008A0635">
        <w:trPr>
          <w:cantSplit/>
          <w:trHeight w:val="861"/>
        </w:trPr>
        <w:tc>
          <w:tcPr>
            <w:tcW w:w="2900" w:type="dxa"/>
          </w:tcPr>
          <w:p w:rsidR="008A0635" w:rsidRPr="00FA7AC1" w:rsidRDefault="008A0635" w:rsidP="00A1116B">
            <w:pPr>
              <w:pStyle w:val="ItemStepinTable"/>
              <w:outlineLvl w:val="4"/>
            </w:pPr>
            <w:r w:rsidRPr="00FA7AC1">
              <w:rPr>
                <w:rFonts w:hint="eastAsia"/>
              </w:rPr>
              <w:t>Configure an IPsec connection name</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r w:rsidRPr="00FA7AC1">
              <w:rPr>
                <w:rStyle w:val="BoldText"/>
              </w:rPr>
              <w:t>connection-name</w:t>
            </w:r>
            <w:r w:rsidRPr="00FA7AC1">
              <w:rPr>
                <w:rStyle w:val="BoldText"/>
                <w:rFonts w:hint="eastAsia"/>
              </w:rPr>
              <w:t xml:space="preserve"> </w:t>
            </w:r>
            <w:r w:rsidRPr="00FA7AC1">
              <w:rPr>
                <w:i/>
              </w:rPr>
              <w:t>nam</w:t>
            </w:r>
            <w:r w:rsidRPr="00FA7AC1">
              <w:rPr>
                <w:rFonts w:hint="eastAsia"/>
                <w:i/>
              </w:rPr>
              <w:t>e</w:t>
            </w:r>
          </w:p>
        </w:tc>
        <w:tc>
          <w:tcPr>
            <w:tcW w:w="2901" w:type="dxa"/>
          </w:tcPr>
          <w:p w:rsidR="008A0635" w:rsidRPr="00FA7AC1" w:rsidRDefault="008A0635" w:rsidP="00A1116B">
            <w:pPr>
              <w:pStyle w:val="TableText"/>
            </w:pPr>
            <w:r w:rsidRPr="00FA7AC1">
              <w:rPr>
                <w:rFonts w:hint="eastAsia"/>
              </w:rPr>
              <w:t>Optional.</w:t>
            </w:r>
          </w:p>
          <w:p w:rsidR="008A0635" w:rsidRPr="00FA7AC1" w:rsidRDefault="008A0635" w:rsidP="00A1116B">
            <w:pPr>
              <w:pStyle w:val="TableText"/>
            </w:pPr>
            <w:r w:rsidRPr="00FA7AC1">
              <w:t>B</w:t>
            </w:r>
            <w:r w:rsidRPr="00FA7AC1">
              <w:rPr>
                <w:rFonts w:hint="eastAsia"/>
              </w:rPr>
              <w:t xml:space="preserve">y </w:t>
            </w:r>
            <w:r w:rsidRPr="00FA7AC1">
              <w:t>default</w:t>
            </w:r>
            <w:r w:rsidRPr="00FA7AC1">
              <w:rPr>
                <w:rFonts w:hint="eastAsia"/>
              </w:rPr>
              <w:t>, no IPsec connection name is configured.</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Assign an ACL</w:t>
            </w:r>
            <w:r w:rsidRPr="00FA7AC1">
              <w:t xml:space="preserve"> </w:t>
            </w:r>
            <w:r w:rsidRPr="00FA7AC1">
              <w:rPr>
                <w:rFonts w:hint="eastAsia"/>
              </w:rPr>
              <w:t xml:space="preserve">to </w:t>
            </w:r>
            <w:r w:rsidRPr="00FA7AC1">
              <w:t xml:space="preserve">the </w:t>
            </w:r>
            <w:r w:rsidRPr="00FA7AC1">
              <w:rPr>
                <w:rFonts w:hint="eastAsia"/>
              </w:rPr>
              <w:t>IPsec</w:t>
            </w:r>
            <w:r w:rsidRPr="00FA7AC1">
              <w:t xml:space="preserve"> policy</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Pr>
              <w:t>security</w:t>
            </w:r>
            <w:r w:rsidRPr="00FA7AC1">
              <w:t xml:space="preserve"> </w:t>
            </w:r>
            <w:r w:rsidRPr="00FA7AC1">
              <w:rPr>
                <w:rStyle w:val="BoldText"/>
              </w:rPr>
              <w:t>acl</w:t>
            </w:r>
            <w:r w:rsidRPr="00FA7AC1">
              <w:t xml:space="preserve"> </w:t>
            </w:r>
            <w:r w:rsidRPr="00FA7AC1">
              <w:rPr>
                <w:i/>
              </w:rPr>
              <w:t>acl-number</w:t>
            </w:r>
          </w:p>
        </w:tc>
        <w:tc>
          <w:tcPr>
            <w:tcW w:w="2901" w:type="dxa"/>
          </w:tcPr>
          <w:p w:rsidR="008A0635" w:rsidRPr="00FA7AC1" w:rsidRDefault="008A0635" w:rsidP="00A1116B">
            <w:pPr>
              <w:pStyle w:val="TableText"/>
            </w:pPr>
            <w:r w:rsidRPr="00FA7AC1">
              <w:t xml:space="preserve">By default, </w:t>
            </w:r>
            <w:r w:rsidRPr="00FA7AC1">
              <w:rPr>
                <w:rFonts w:hint="eastAsia"/>
              </w:rPr>
              <w:t xml:space="preserve">an IPsec policy references </w:t>
            </w:r>
            <w:r w:rsidRPr="00FA7AC1">
              <w:t>no ACL.</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Assign</w:t>
            </w:r>
            <w:r w:rsidRPr="00FA7AC1">
              <w:t xml:space="preserve"> </w:t>
            </w:r>
            <w:r w:rsidRPr="00FA7AC1">
              <w:rPr>
                <w:rFonts w:hint="eastAsia"/>
              </w:rPr>
              <w:t>IPsec proposals</w:t>
            </w:r>
            <w:r w:rsidRPr="00FA7AC1">
              <w:t xml:space="preserve"> </w:t>
            </w:r>
            <w:r w:rsidRPr="00FA7AC1">
              <w:rPr>
                <w:rFonts w:hint="eastAsia"/>
              </w:rPr>
              <w:t>to</w:t>
            </w:r>
            <w:r w:rsidRPr="00FA7AC1">
              <w:t xml:space="preserve"> the IPsec policy</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Pr>
              <w:t>proposal</w:t>
            </w:r>
            <w:r w:rsidRPr="00FA7AC1">
              <w:t xml:space="preserve"> </w:t>
            </w:r>
            <w:r w:rsidRPr="00FA7AC1">
              <w:rPr>
                <w:i/>
              </w:rPr>
              <w:t>proposal-name</w:t>
            </w:r>
            <w:r w:rsidRPr="00FA7AC1">
              <w:rPr>
                <w:rFonts w:hint="eastAsia"/>
              </w:rPr>
              <w:t>&amp;&lt;1-6&gt;</w:t>
            </w:r>
          </w:p>
        </w:tc>
        <w:tc>
          <w:tcPr>
            <w:tcW w:w="2901" w:type="dxa"/>
          </w:tcPr>
          <w:p w:rsidR="008A0635" w:rsidRPr="00FA7AC1" w:rsidRDefault="008A0635" w:rsidP="00A1116B">
            <w:pPr>
              <w:pStyle w:val="TableText"/>
            </w:pPr>
            <w:r w:rsidRPr="00FA7AC1">
              <w:t xml:space="preserve">By default, </w:t>
            </w:r>
            <w:r w:rsidRPr="00FA7AC1">
              <w:rPr>
                <w:rFonts w:hint="eastAsia"/>
              </w:rPr>
              <w:t xml:space="preserve">an IPsec policy references </w:t>
            </w:r>
            <w:r w:rsidRPr="00FA7AC1">
              <w:t xml:space="preserve">no </w:t>
            </w:r>
            <w:r w:rsidRPr="00FA7AC1">
              <w:rPr>
                <w:rFonts w:hint="eastAsia"/>
              </w:rPr>
              <w:t xml:space="preserve">IPsec </w:t>
            </w:r>
            <w:r w:rsidRPr="00FA7AC1">
              <w:t>proposal.</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Specify</w:t>
            </w:r>
            <w:r w:rsidRPr="00FA7AC1">
              <w:t xml:space="preserve"> </w:t>
            </w:r>
            <w:r w:rsidRPr="00FA7AC1">
              <w:rPr>
                <w:rFonts w:hint="eastAsia"/>
              </w:rPr>
              <w:t>an</w:t>
            </w:r>
            <w:r w:rsidRPr="00FA7AC1">
              <w:t xml:space="preserve"> IKE peer </w:t>
            </w:r>
            <w:r w:rsidRPr="00FA7AC1">
              <w:rPr>
                <w:rFonts w:hint="eastAsia"/>
              </w:rPr>
              <w:t xml:space="preserve">for </w:t>
            </w:r>
            <w:r w:rsidRPr="00FA7AC1">
              <w:t>the</w:t>
            </w:r>
            <w:r w:rsidRPr="00FA7AC1">
              <w:rPr>
                <w:rFonts w:hint="eastAsia"/>
              </w:rPr>
              <w:t xml:space="preserve"> </w:t>
            </w:r>
            <w:r w:rsidRPr="00FA7AC1">
              <w:t>IPsec policy</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Fonts w:hint="eastAsia"/>
              </w:rPr>
              <w:t>ike-peer</w:t>
            </w:r>
            <w:r w:rsidRPr="00FA7AC1">
              <w:rPr>
                <w:rFonts w:hint="eastAsia"/>
              </w:rPr>
              <w:t xml:space="preserve"> </w:t>
            </w:r>
            <w:r w:rsidRPr="00FA7AC1">
              <w:rPr>
                <w:rFonts w:hint="eastAsia"/>
                <w:i/>
              </w:rPr>
              <w:t>peer-name</w:t>
            </w:r>
          </w:p>
        </w:tc>
        <w:tc>
          <w:tcPr>
            <w:tcW w:w="2901" w:type="dxa"/>
          </w:tcPr>
          <w:p w:rsidR="008A0635" w:rsidRPr="00FA7AC1" w:rsidRDefault="008A0635" w:rsidP="00A1116B">
            <w:pPr>
              <w:pStyle w:val="TableText"/>
            </w:pPr>
            <w:r w:rsidRPr="00FA7AC1">
              <w:rPr>
                <w:rFonts w:hint="eastAsia"/>
              </w:rPr>
              <w:t>An IPsec policy cannot reference any IKE peer that is already referenced by an IPsec profile, and vice versa.</w:t>
            </w:r>
          </w:p>
        </w:tc>
      </w:tr>
      <w:tr w:rsidR="008A0635" w:rsidRPr="00FA7AC1" w:rsidTr="008A0635">
        <w:trPr>
          <w:cantSplit/>
          <w:trHeight w:val="365"/>
        </w:trPr>
        <w:tc>
          <w:tcPr>
            <w:tcW w:w="2900" w:type="dxa"/>
          </w:tcPr>
          <w:p w:rsidR="008A0635" w:rsidRPr="00FA7AC1" w:rsidRDefault="008A0635" w:rsidP="00A1116B">
            <w:pPr>
              <w:pStyle w:val="ItemStepinTable"/>
              <w:outlineLvl w:val="4"/>
            </w:pPr>
            <w:r w:rsidRPr="00FA7AC1">
              <w:rPr>
                <w:rFonts w:hint="eastAsia"/>
              </w:rPr>
              <w:t>Enable and configure</w:t>
            </w:r>
            <w:r w:rsidRPr="00FA7AC1">
              <w:t xml:space="preserve"> </w:t>
            </w:r>
            <w:r w:rsidRPr="00FA7AC1">
              <w:rPr>
                <w:rFonts w:hint="eastAsia"/>
              </w:rPr>
              <w:t>the p</w:t>
            </w:r>
            <w:r w:rsidRPr="00FA7AC1">
              <w:t xml:space="preserve">erfect </w:t>
            </w:r>
            <w:r w:rsidRPr="00FA7AC1">
              <w:rPr>
                <w:rFonts w:hint="eastAsia"/>
              </w:rPr>
              <w:t>f</w:t>
            </w:r>
            <w:r w:rsidRPr="00FA7AC1">
              <w:t xml:space="preserve">orward </w:t>
            </w:r>
            <w:r w:rsidRPr="00FA7AC1">
              <w:rPr>
                <w:rFonts w:hint="eastAsia"/>
              </w:rPr>
              <w:t>s</w:t>
            </w:r>
            <w:r w:rsidRPr="00FA7AC1">
              <w:t>ecrecy</w:t>
            </w:r>
            <w:r w:rsidRPr="00FA7AC1">
              <w:rPr>
                <w:rFonts w:hint="eastAsia"/>
              </w:rPr>
              <w:t xml:space="preserve"> feature for the IPsec policy.</w:t>
            </w:r>
          </w:p>
        </w:tc>
        <w:tc>
          <w:tcPr>
            <w:tcW w:w="2901" w:type="dxa"/>
          </w:tcPr>
          <w:p w:rsidR="008A0635" w:rsidRPr="00FA7AC1" w:rsidRDefault="008A0635" w:rsidP="00A1116B">
            <w:pPr>
              <w:pStyle w:val="TableText"/>
              <w:rPr>
                <w:rFonts w:ascii="Futura Hv" w:hAnsi="Futura Hv"/>
              </w:rPr>
            </w:pPr>
            <w:r w:rsidRPr="00FA7AC1">
              <w:rPr>
                <w:rStyle w:val="BoldText"/>
              </w:rPr>
              <w:t>pfs</w:t>
            </w:r>
            <w:r w:rsidRPr="00FA7AC1">
              <w:t xml:space="preserve"> { </w:t>
            </w:r>
            <w:r w:rsidRPr="00FA7AC1">
              <w:rPr>
                <w:rStyle w:val="BoldText"/>
              </w:rPr>
              <w:t>dh-group2</w:t>
            </w:r>
            <w:r w:rsidRPr="00FA7AC1">
              <w:t xml:space="preserve"> </w:t>
            </w:r>
            <w:r w:rsidRPr="00FA7AC1">
              <w:rPr>
                <w:rFonts w:hint="eastAsia"/>
              </w:rPr>
              <w:t xml:space="preserve">| </w:t>
            </w:r>
            <w:r w:rsidRPr="00FA7AC1">
              <w:rPr>
                <w:rStyle w:val="BoldText"/>
              </w:rPr>
              <w:t>dh-group</w:t>
            </w:r>
            <w:r w:rsidRPr="00FA7AC1">
              <w:rPr>
                <w:rStyle w:val="BoldText"/>
                <w:rFonts w:hint="eastAsia"/>
              </w:rPr>
              <w:t>5</w:t>
            </w:r>
            <w:r w:rsidRPr="00FA7AC1">
              <w:t xml:space="preserve"> </w:t>
            </w:r>
            <w:r w:rsidRPr="00FA7AC1">
              <w:rPr>
                <w:rFonts w:hint="eastAsia"/>
              </w:rPr>
              <w:t xml:space="preserve">| </w:t>
            </w:r>
            <w:r w:rsidRPr="00FA7AC1">
              <w:rPr>
                <w:rStyle w:val="BoldText"/>
              </w:rPr>
              <w:t>dh-group</w:t>
            </w:r>
            <w:r w:rsidRPr="00FA7AC1">
              <w:rPr>
                <w:rStyle w:val="BoldText"/>
                <w:rFonts w:hint="eastAsia"/>
              </w:rPr>
              <w:t>14</w:t>
            </w:r>
            <w:r w:rsidRPr="00FA7AC1">
              <w:t xml:space="preserve"> }</w:t>
            </w:r>
          </w:p>
        </w:tc>
        <w:tc>
          <w:tcPr>
            <w:tcW w:w="2901" w:type="dxa"/>
          </w:tcPr>
          <w:p w:rsidR="008A0635" w:rsidRPr="00FA7AC1" w:rsidRDefault="008A0635" w:rsidP="00A1116B">
            <w:pPr>
              <w:pStyle w:val="TableText"/>
            </w:pPr>
            <w:r w:rsidRPr="00FA7AC1">
              <w:t>Optional</w:t>
            </w:r>
            <w:r w:rsidRPr="00FA7AC1">
              <w:rPr>
                <w:rFonts w:hint="eastAsia"/>
              </w:rPr>
              <w:t>.</w:t>
            </w:r>
          </w:p>
          <w:p w:rsidR="008A0635" w:rsidRPr="00FA7AC1" w:rsidRDefault="008A0635" w:rsidP="00A1116B">
            <w:pPr>
              <w:pStyle w:val="TableText"/>
            </w:pPr>
            <w:r w:rsidRPr="00FA7AC1">
              <w:t xml:space="preserve">By default, </w:t>
            </w:r>
            <w:r w:rsidRPr="00FA7AC1">
              <w:rPr>
                <w:rFonts w:hint="eastAsia"/>
              </w:rPr>
              <w:t>the</w:t>
            </w:r>
            <w:r w:rsidRPr="00FA7AC1">
              <w:t xml:space="preserve"> PFS feature is </w:t>
            </w:r>
            <w:r w:rsidRPr="00FA7AC1">
              <w:rPr>
                <w:rFonts w:hint="eastAsia"/>
              </w:rPr>
              <w:t xml:space="preserve">not </w:t>
            </w:r>
            <w:r w:rsidRPr="00FA7AC1">
              <w:t>used</w:t>
            </w:r>
            <w:r w:rsidRPr="00FA7AC1">
              <w:rPr>
                <w:rFonts w:hint="eastAsia"/>
              </w:rPr>
              <w:t xml:space="preserve"> for negotiation</w:t>
            </w:r>
            <w:r w:rsidRPr="00FA7AC1">
              <w:t>.</w:t>
            </w:r>
          </w:p>
          <w:p w:rsidR="008A0635" w:rsidRPr="00FA7AC1" w:rsidRDefault="008A0635" w:rsidP="00A1116B">
            <w:pPr>
              <w:pStyle w:val="TableText"/>
            </w:pPr>
            <w:r w:rsidRPr="00FA7AC1">
              <w:t xml:space="preserve">For </w:t>
            </w:r>
            <w:r w:rsidRPr="00FA7AC1">
              <w:rPr>
                <w:rFonts w:hint="eastAsia"/>
              </w:rPr>
              <w:t xml:space="preserve">more information about </w:t>
            </w:r>
            <w:r w:rsidRPr="00FA7AC1">
              <w:t xml:space="preserve">PFS, see </w:t>
            </w:r>
            <w:r w:rsidRPr="00FA7AC1">
              <w:rPr>
                <w:rFonts w:hint="eastAsia"/>
              </w:rPr>
              <w:t xml:space="preserve">the chapter </w:t>
            </w:r>
            <w:r w:rsidRPr="00FA7AC1">
              <w:t>"</w:t>
            </w:r>
            <w:r w:rsidRPr="00FA7AC1">
              <w:rPr>
                <w:rFonts w:hint="eastAsia"/>
              </w:rPr>
              <w:t>IKE configuration.</w:t>
            </w:r>
            <w:r w:rsidRPr="00FA7AC1">
              <w:t>"</w:t>
            </w:r>
          </w:p>
        </w:tc>
      </w:tr>
      <w:tr w:rsidR="008A0635" w:rsidRPr="00FA7AC1" w:rsidTr="008A0635">
        <w:trPr>
          <w:cantSplit/>
          <w:trHeight w:val="70"/>
        </w:trPr>
        <w:tc>
          <w:tcPr>
            <w:tcW w:w="2900" w:type="dxa"/>
          </w:tcPr>
          <w:p w:rsidR="008A0635" w:rsidRPr="00FA7AC1" w:rsidRDefault="008A0635" w:rsidP="00A1116B">
            <w:pPr>
              <w:pStyle w:val="ItemStepinTable"/>
              <w:outlineLvl w:val="4"/>
            </w:pPr>
            <w:r w:rsidRPr="00FA7AC1">
              <w:rPr>
                <w:rFonts w:hint="eastAsia"/>
              </w:rPr>
              <w:t>Set</w:t>
            </w:r>
            <w:r w:rsidRPr="00FA7AC1">
              <w:t xml:space="preserve"> the SA lifetime</w:t>
            </w:r>
            <w:r w:rsidRPr="00FA7AC1">
              <w:rPr>
                <w:rFonts w:hint="eastAsia"/>
              </w:rPr>
              <w:t>.</w:t>
            </w:r>
          </w:p>
        </w:tc>
        <w:tc>
          <w:tcPr>
            <w:tcW w:w="2901" w:type="dxa"/>
          </w:tcPr>
          <w:p w:rsidR="008A0635" w:rsidRPr="00FA7AC1" w:rsidRDefault="008A0635" w:rsidP="00A1116B">
            <w:pPr>
              <w:pStyle w:val="TableText"/>
              <w:rPr>
                <w:rFonts w:ascii="Futura Hv" w:hAnsi="Futura Hv"/>
              </w:rPr>
            </w:pPr>
            <w:r w:rsidRPr="00FA7AC1">
              <w:rPr>
                <w:rStyle w:val="BoldText"/>
              </w:rPr>
              <w:t>sa</w:t>
            </w:r>
            <w:r w:rsidRPr="00FA7AC1">
              <w:t xml:space="preserve"> </w:t>
            </w:r>
            <w:r w:rsidRPr="00FA7AC1">
              <w:rPr>
                <w:rStyle w:val="BoldText"/>
              </w:rPr>
              <w:t>duration</w:t>
            </w:r>
            <w:r w:rsidRPr="00FA7AC1">
              <w:rPr>
                <w:rFonts w:hint="eastAsia"/>
              </w:rPr>
              <w:t xml:space="preserve"> </w:t>
            </w:r>
            <w:r w:rsidRPr="00FA7AC1">
              <w:t xml:space="preserve">{ </w:t>
            </w:r>
            <w:r w:rsidRPr="00FA7AC1">
              <w:rPr>
                <w:rStyle w:val="BoldText"/>
                <w:rFonts w:hint="eastAsia"/>
              </w:rPr>
              <w:t>time-based</w:t>
            </w:r>
            <w:r w:rsidRPr="00FA7AC1">
              <w:rPr>
                <w:i/>
              </w:rPr>
              <w:t xml:space="preserve"> seconds</w:t>
            </w:r>
            <w:r w:rsidRPr="00FA7AC1">
              <w:rPr>
                <w:rFonts w:hint="eastAsia"/>
              </w:rPr>
              <w:t xml:space="preserve"> </w:t>
            </w:r>
            <w:r w:rsidRPr="00FA7AC1">
              <w:t xml:space="preserve">| </w:t>
            </w:r>
            <w:r w:rsidRPr="00FA7AC1">
              <w:rPr>
                <w:rStyle w:val="BoldText"/>
                <w:rFonts w:hint="eastAsia"/>
              </w:rPr>
              <w:t>traffic-based</w:t>
            </w:r>
            <w:r w:rsidRPr="00FA7AC1">
              <w:rPr>
                <w:i/>
              </w:rPr>
              <w:t xml:space="preserve"> kilobytes</w:t>
            </w:r>
            <w:r w:rsidRPr="00FA7AC1">
              <w:t xml:space="preserve"> }</w:t>
            </w:r>
          </w:p>
        </w:tc>
        <w:tc>
          <w:tcPr>
            <w:tcW w:w="2901" w:type="dxa"/>
          </w:tcPr>
          <w:p w:rsidR="008A0635" w:rsidRPr="00FA7AC1" w:rsidRDefault="008A0635" w:rsidP="00A1116B">
            <w:pPr>
              <w:pStyle w:val="TableText"/>
            </w:pPr>
            <w:r w:rsidRPr="00FA7AC1">
              <w:t>Optional</w:t>
            </w:r>
            <w:r w:rsidRPr="00FA7AC1">
              <w:rPr>
                <w:rFonts w:hint="eastAsia"/>
              </w:rPr>
              <w:t>.</w:t>
            </w:r>
          </w:p>
          <w:p w:rsidR="008A0635" w:rsidRPr="00FA7AC1" w:rsidRDefault="008A0635" w:rsidP="00A1116B">
            <w:pPr>
              <w:pStyle w:val="TableText"/>
            </w:pPr>
            <w:r w:rsidRPr="00FA7AC1">
              <w:rPr>
                <w:rFonts w:hint="eastAsia"/>
              </w:rPr>
              <w:t>B</w:t>
            </w:r>
            <w:r w:rsidRPr="00FA7AC1">
              <w:t>y default</w:t>
            </w:r>
            <w:r w:rsidRPr="00FA7AC1">
              <w:rPr>
                <w:rFonts w:hint="eastAsia"/>
              </w:rPr>
              <w:t>, the global SA lifetime is used.</w:t>
            </w:r>
          </w:p>
        </w:tc>
      </w:tr>
      <w:tr w:rsidR="008A0635" w:rsidRPr="00FA7AC1" w:rsidTr="008A0635">
        <w:trPr>
          <w:cantSplit/>
          <w:trHeight w:val="676"/>
        </w:trPr>
        <w:tc>
          <w:tcPr>
            <w:tcW w:w="2900" w:type="dxa"/>
          </w:tcPr>
          <w:p w:rsidR="008A0635" w:rsidRPr="00FA7AC1" w:rsidRDefault="008A0635" w:rsidP="00A1116B">
            <w:pPr>
              <w:pStyle w:val="ItemStepinTable"/>
              <w:outlineLvl w:val="4"/>
            </w:pPr>
            <w:r w:rsidRPr="00FA7AC1">
              <w:rPr>
                <w:rFonts w:hint="eastAsia"/>
              </w:rPr>
              <w:t>Enable the IPsec policy.</w:t>
            </w:r>
            <w:r w:rsidRPr="00FA7AC1">
              <w:t xml:space="preserve"> </w:t>
            </w:r>
          </w:p>
        </w:tc>
        <w:tc>
          <w:tcPr>
            <w:tcW w:w="2901" w:type="dxa"/>
          </w:tcPr>
          <w:p w:rsidR="008A0635" w:rsidRPr="00FA7AC1" w:rsidRDefault="008A0635" w:rsidP="00A1116B">
            <w:pPr>
              <w:pStyle w:val="TableText"/>
              <w:rPr>
                <w:rStyle w:val="BoldText"/>
              </w:rPr>
            </w:pPr>
            <w:r w:rsidRPr="00FA7AC1">
              <w:rPr>
                <w:rStyle w:val="BoldText"/>
                <w:rFonts w:hint="eastAsia"/>
              </w:rPr>
              <w:t>policy enable</w:t>
            </w:r>
          </w:p>
        </w:tc>
        <w:tc>
          <w:tcPr>
            <w:tcW w:w="2901" w:type="dxa"/>
          </w:tcPr>
          <w:p w:rsidR="008A0635" w:rsidRPr="00FA7AC1" w:rsidRDefault="008A0635" w:rsidP="00A1116B">
            <w:pPr>
              <w:pStyle w:val="TableText"/>
            </w:pPr>
            <w:r w:rsidRPr="00FA7AC1">
              <w:rPr>
                <w:rFonts w:hint="eastAsia"/>
              </w:rPr>
              <w:t>Optional.</w:t>
            </w:r>
          </w:p>
          <w:p w:rsidR="008A0635" w:rsidRPr="00FA7AC1" w:rsidRDefault="008A0635" w:rsidP="00A1116B">
            <w:pPr>
              <w:pStyle w:val="TableText"/>
            </w:pPr>
            <w:r w:rsidRPr="00FA7AC1">
              <w:t>E</w:t>
            </w:r>
            <w:r w:rsidRPr="00FA7AC1">
              <w:rPr>
                <w:rFonts w:hint="eastAsia"/>
              </w:rPr>
              <w:t>nabled by default.</w:t>
            </w:r>
          </w:p>
        </w:tc>
      </w:tr>
      <w:tr w:rsidR="008A0635" w:rsidRPr="00FA7AC1" w:rsidTr="008A0635">
        <w:trPr>
          <w:cantSplit/>
          <w:trHeight w:val="70"/>
        </w:trPr>
        <w:tc>
          <w:tcPr>
            <w:tcW w:w="2900" w:type="dxa"/>
          </w:tcPr>
          <w:p w:rsidR="008A0635" w:rsidRPr="00FA7AC1" w:rsidRDefault="008A0635" w:rsidP="00A1116B">
            <w:pPr>
              <w:pStyle w:val="ItemStepinTable"/>
              <w:outlineLvl w:val="4"/>
            </w:pPr>
            <w:r w:rsidRPr="00FA7AC1">
              <w:rPr>
                <w:rFonts w:hint="eastAsia"/>
              </w:rPr>
              <w:t>Return to system view.</w:t>
            </w:r>
          </w:p>
        </w:tc>
        <w:tc>
          <w:tcPr>
            <w:tcW w:w="2901" w:type="dxa"/>
          </w:tcPr>
          <w:p w:rsidR="008A0635" w:rsidRPr="00FA7AC1" w:rsidRDefault="008A0635" w:rsidP="00A1116B">
            <w:pPr>
              <w:pStyle w:val="TableText"/>
              <w:rPr>
                <w:rStyle w:val="BoldText"/>
              </w:rPr>
            </w:pPr>
            <w:r w:rsidRPr="00FA7AC1">
              <w:rPr>
                <w:rStyle w:val="BoldText"/>
                <w:rFonts w:hint="eastAsia"/>
              </w:rPr>
              <w:t>quit</w:t>
            </w:r>
          </w:p>
        </w:tc>
        <w:tc>
          <w:tcPr>
            <w:tcW w:w="2901" w:type="dxa"/>
          </w:tcPr>
          <w:p w:rsidR="008A0635" w:rsidRPr="00FA7AC1" w:rsidRDefault="008A0635" w:rsidP="00A1116B">
            <w:pPr>
              <w:pStyle w:val="TableText"/>
              <w:rPr>
                <w:rFonts w:cs="Arial"/>
              </w:rPr>
            </w:pPr>
            <w:r w:rsidRPr="00FA7AC1">
              <w:t>N</w:t>
            </w:r>
            <w:r w:rsidRPr="00FA7AC1">
              <w:rPr>
                <w:rFonts w:hint="eastAsia"/>
              </w:rPr>
              <w:t>/A</w:t>
            </w:r>
          </w:p>
        </w:tc>
      </w:tr>
      <w:tr w:rsidR="008A0635" w:rsidRPr="00FA7AC1" w:rsidTr="008A0635">
        <w:trPr>
          <w:cantSplit/>
          <w:trHeight w:val="268"/>
        </w:trPr>
        <w:tc>
          <w:tcPr>
            <w:tcW w:w="2900" w:type="dxa"/>
          </w:tcPr>
          <w:p w:rsidR="008A0635" w:rsidRPr="00FA7AC1" w:rsidRDefault="008A0635" w:rsidP="00A1116B">
            <w:pPr>
              <w:pStyle w:val="ItemStepinTable"/>
              <w:outlineLvl w:val="4"/>
            </w:pPr>
            <w:r w:rsidRPr="00FA7AC1">
              <w:rPr>
                <w:rFonts w:hint="eastAsia"/>
              </w:rPr>
              <w:t>Set the global SA lifetime.</w:t>
            </w:r>
          </w:p>
        </w:tc>
        <w:tc>
          <w:tcPr>
            <w:tcW w:w="2901" w:type="dxa"/>
          </w:tcPr>
          <w:p w:rsidR="008A0635" w:rsidRPr="00FA7AC1" w:rsidRDefault="008A0635" w:rsidP="00A1116B">
            <w:pPr>
              <w:pStyle w:val="TableText"/>
              <w:keepNext/>
              <w:rPr>
                <w:rFonts w:ascii="Futura Hv" w:hAnsi="Futura Hv"/>
              </w:rPr>
            </w:pPr>
            <w:r w:rsidRPr="00FA7AC1">
              <w:rPr>
                <w:rStyle w:val="BoldText"/>
              </w:rPr>
              <w:t>ipsec</w:t>
            </w:r>
            <w:r w:rsidRPr="00FA7AC1">
              <w:t xml:space="preserve"> </w:t>
            </w:r>
            <w:r w:rsidRPr="00FA7AC1">
              <w:rPr>
                <w:rStyle w:val="BoldText"/>
              </w:rPr>
              <w:t>sa</w:t>
            </w:r>
            <w:r w:rsidRPr="00FA7AC1">
              <w:t xml:space="preserve"> </w:t>
            </w:r>
            <w:r w:rsidRPr="00FA7AC1">
              <w:rPr>
                <w:rStyle w:val="BoldText"/>
              </w:rPr>
              <w:t>global-</w:t>
            </w:r>
            <w:r w:rsidRPr="00FA7AC1">
              <w:rPr>
                <w:rStyle w:val="BoldText"/>
                <w:rFonts w:hint="eastAsia"/>
              </w:rPr>
              <w:t>duration</w:t>
            </w:r>
            <w:r w:rsidRPr="00FA7AC1">
              <w:rPr>
                <w:rFonts w:hint="eastAsia"/>
              </w:rPr>
              <w:t xml:space="preserve"> </w:t>
            </w:r>
            <w:r w:rsidRPr="00FA7AC1">
              <w:t xml:space="preserve">{ </w:t>
            </w:r>
            <w:r w:rsidRPr="00FA7AC1">
              <w:rPr>
                <w:rStyle w:val="BoldText"/>
              </w:rPr>
              <w:t>time-based</w:t>
            </w:r>
            <w:r w:rsidRPr="00FA7AC1">
              <w:t xml:space="preserve"> </w:t>
            </w:r>
            <w:r w:rsidRPr="00FA7AC1">
              <w:rPr>
                <w:i/>
              </w:rPr>
              <w:t>seconds</w:t>
            </w:r>
            <w:r w:rsidRPr="00FA7AC1">
              <w:t xml:space="preserve"> | </w:t>
            </w:r>
            <w:r w:rsidRPr="00FA7AC1">
              <w:rPr>
                <w:rStyle w:val="BoldText"/>
              </w:rPr>
              <w:t>traffic-based</w:t>
            </w:r>
            <w:r w:rsidRPr="00FA7AC1">
              <w:t xml:space="preserve"> </w:t>
            </w:r>
            <w:r w:rsidRPr="00FA7AC1">
              <w:rPr>
                <w:i/>
              </w:rPr>
              <w:t>kilobytes</w:t>
            </w:r>
            <w:r w:rsidRPr="00FA7AC1">
              <w:t xml:space="preserve"> }</w:t>
            </w:r>
          </w:p>
        </w:tc>
        <w:tc>
          <w:tcPr>
            <w:tcW w:w="2901" w:type="dxa"/>
          </w:tcPr>
          <w:p w:rsidR="008A0635" w:rsidRPr="00FA7AC1" w:rsidRDefault="008A0635" w:rsidP="00A1116B">
            <w:pPr>
              <w:pStyle w:val="TableText"/>
              <w:keepNext/>
            </w:pPr>
            <w:r w:rsidRPr="00FA7AC1">
              <w:t>Optional</w:t>
            </w:r>
            <w:r w:rsidRPr="00FA7AC1">
              <w:rPr>
                <w:rFonts w:hint="eastAsia"/>
              </w:rPr>
              <w:t>.</w:t>
            </w:r>
          </w:p>
          <w:p w:rsidR="008A0635" w:rsidRPr="00FA7AC1" w:rsidRDefault="008A0635" w:rsidP="00A1116B">
            <w:pPr>
              <w:pStyle w:val="TableText"/>
              <w:keepNext/>
            </w:pPr>
            <w:r w:rsidRPr="00FA7AC1">
              <w:t>3600 seconds</w:t>
            </w:r>
            <w:r w:rsidRPr="00FA7AC1">
              <w:rPr>
                <w:rFonts w:hint="eastAsia"/>
              </w:rPr>
              <w:t xml:space="preserve"> </w:t>
            </w:r>
            <w:r w:rsidRPr="00FA7AC1">
              <w:t xml:space="preserve">for </w:t>
            </w:r>
            <w:r w:rsidRPr="00FA7AC1">
              <w:rPr>
                <w:rFonts w:hint="eastAsia"/>
              </w:rPr>
              <w:t>time-</w:t>
            </w:r>
            <w:r w:rsidRPr="00FA7AC1">
              <w:t>based SA lifetime by default</w:t>
            </w:r>
            <w:r w:rsidRPr="00FA7AC1">
              <w:rPr>
                <w:rFonts w:hint="eastAsia"/>
              </w:rPr>
              <w:t>.</w:t>
            </w:r>
          </w:p>
          <w:p w:rsidR="008A0635" w:rsidRPr="00FA7AC1" w:rsidRDefault="008A0635" w:rsidP="00A1116B">
            <w:pPr>
              <w:pStyle w:val="TableText"/>
              <w:keepNext/>
            </w:pPr>
            <w:r w:rsidRPr="00FA7AC1">
              <w:t>1843200 kilobytes</w:t>
            </w:r>
            <w:r w:rsidRPr="00FA7AC1">
              <w:rPr>
                <w:rFonts w:hint="eastAsia"/>
              </w:rPr>
              <w:t xml:space="preserve"> </w:t>
            </w:r>
            <w:r w:rsidRPr="00FA7AC1">
              <w:t xml:space="preserve">for </w:t>
            </w:r>
            <w:r w:rsidRPr="00FA7AC1">
              <w:rPr>
                <w:rFonts w:hint="eastAsia"/>
              </w:rPr>
              <w:t>traffic-</w:t>
            </w:r>
            <w:r w:rsidRPr="00FA7AC1">
              <w:t>based SA lifetime by default</w:t>
            </w:r>
            <w:r w:rsidRPr="00FA7AC1">
              <w:rPr>
                <w:rFonts w:hint="eastAsia"/>
              </w:rPr>
              <w:t>.</w:t>
            </w:r>
          </w:p>
        </w:tc>
      </w:tr>
    </w:tbl>
    <w:p w:rsidR="008A0635" w:rsidRPr="00FA7AC1" w:rsidRDefault="008A0635" w:rsidP="00A1116B">
      <w:pPr>
        <w:pStyle w:val="Spacer"/>
      </w:pPr>
    </w:p>
    <w:p w:rsidR="008A0635" w:rsidRPr="00FA7AC1" w:rsidRDefault="008A0635" w:rsidP="00A1116B">
      <w:pPr>
        <w:pStyle w:val="3"/>
      </w:pPr>
      <w:bookmarkStart w:id="2350" w:name="_Configuring_an_IPSec_Policy_Templat"/>
      <w:bookmarkStart w:id="2351" w:name="_Toc149816958"/>
      <w:bookmarkStart w:id="2352" w:name="_Toc149816959"/>
      <w:bookmarkStart w:id="2353" w:name="_Toc149816960"/>
      <w:bookmarkStart w:id="2354" w:name="_Toc149816974"/>
      <w:bookmarkStart w:id="2355" w:name="_Toc149816976"/>
      <w:bookmarkStart w:id="2356" w:name="_Toc149816977"/>
      <w:bookmarkStart w:id="2357" w:name="_Toc149816978"/>
      <w:bookmarkStart w:id="2358" w:name="_Apply_an_IPSec_Policy_Group_to_an_i"/>
      <w:bookmarkStart w:id="2359" w:name="_Applying_an_IPSec_Policy_Group_to_a"/>
      <w:bookmarkStart w:id="2360" w:name="_Ref144282939"/>
      <w:bookmarkStart w:id="2361" w:name="_Toc213493450"/>
      <w:bookmarkStart w:id="2362" w:name="_Toc215397029"/>
      <w:bookmarkStart w:id="2363" w:name="_Toc215461012"/>
      <w:bookmarkStart w:id="2364" w:name="_Toc219014158"/>
      <w:bookmarkStart w:id="2365" w:name="_Toc231100328"/>
      <w:bookmarkStart w:id="2366" w:name="_Toc231819188"/>
      <w:bookmarkStart w:id="2367" w:name="_Toc232928178"/>
      <w:bookmarkStart w:id="2368" w:name="_Toc239560706"/>
      <w:bookmarkStart w:id="2369" w:name="_Toc244662307"/>
      <w:bookmarkStart w:id="2370" w:name="_Toc245089831"/>
      <w:bookmarkStart w:id="2371" w:name="_Toc245193428"/>
      <w:bookmarkStart w:id="2372" w:name="_Toc331171600"/>
      <w:bookmarkStart w:id="2373" w:name="_Toc331682362"/>
      <w:bookmarkStart w:id="2374" w:name="_Toc333498133"/>
      <w:bookmarkStart w:id="2375" w:name="_Toc334186161"/>
      <w:bookmarkStart w:id="2376" w:name="_Toc334457952"/>
      <w:bookmarkStart w:id="2377" w:name="_Toc528318209"/>
      <w:bookmarkEnd w:id="2334"/>
      <w:bookmarkEnd w:id="2350"/>
      <w:bookmarkEnd w:id="2351"/>
      <w:bookmarkEnd w:id="2352"/>
      <w:bookmarkEnd w:id="2353"/>
      <w:bookmarkEnd w:id="2354"/>
      <w:bookmarkEnd w:id="2355"/>
      <w:bookmarkEnd w:id="2356"/>
      <w:bookmarkEnd w:id="2357"/>
      <w:bookmarkEnd w:id="2358"/>
      <w:bookmarkEnd w:id="2359"/>
      <w:r w:rsidRPr="00FA7AC1">
        <w:t>Applying</w:t>
      </w:r>
      <w:r w:rsidRPr="00FA7AC1">
        <w:rPr>
          <w:rFonts w:hint="eastAsia"/>
        </w:rPr>
        <w:t xml:space="preserve"> an</w:t>
      </w:r>
      <w:r w:rsidRPr="00FA7AC1">
        <w:t xml:space="preserve"> </w:t>
      </w:r>
      <w:r w:rsidRPr="00FA7AC1">
        <w:rPr>
          <w:rFonts w:hint="eastAsia"/>
        </w:rPr>
        <w:t>IPsec</w:t>
      </w:r>
      <w:r w:rsidRPr="00FA7AC1">
        <w:t xml:space="preserve"> policy group to an interface</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rsidR="008A0635" w:rsidRPr="00FA7AC1" w:rsidRDefault="008A0635" w:rsidP="00A1116B">
      <w:r w:rsidRPr="00FA7AC1">
        <w:rPr>
          <w:rFonts w:hint="eastAsia"/>
        </w:rPr>
        <w:t xml:space="preserve">An IPsec policy group is a collection of IPsec policies with the same name but different sequence numbers. </w:t>
      </w:r>
      <w:r w:rsidRPr="00FA7AC1">
        <w:t>I</w:t>
      </w:r>
      <w:r w:rsidRPr="00FA7AC1">
        <w:rPr>
          <w:rFonts w:hint="eastAsia"/>
        </w:rPr>
        <w:t>n an IPsec policy group, an IPsec policy with a smaller sequence number has a higher priority.</w:t>
      </w:r>
    </w:p>
    <w:p w:rsidR="008A0635" w:rsidRPr="00FA7AC1" w:rsidRDefault="008A0635" w:rsidP="00A1116B">
      <w:r w:rsidRPr="00FA7AC1">
        <w:rPr>
          <w:rFonts w:hint="eastAsia"/>
        </w:rPr>
        <w:t xml:space="preserve">You can </w:t>
      </w:r>
      <w:r w:rsidRPr="00FA7AC1">
        <w:t xml:space="preserve">apply an IPsec policy group </w:t>
      </w:r>
      <w:r w:rsidRPr="00FA7AC1">
        <w:rPr>
          <w:rFonts w:hint="eastAsia"/>
        </w:rPr>
        <w:t>to a</w:t>
      </w:r>
      <w:r w:rsidRPr="00FA7AC1">
        <w:t xml:space="preserve"> logical or physical interface </w:t>
      </w:r>
      <w:r w:rsidRPr="00FA7AC1">
        <w:rPr>
          <w:rFonts w:hint="eastAsia"/>
        </w:rPr>
        <w:t>to protect</w:t>
      </w:r>
      <w:r w:rsidRPr="00FA7AC1">
        <w:t xml:space="preserve"> </w:t>
      </w:r>
      <w:r w:rsidRPr="00FA7AC1">
        <w:rPr>
          <w:rFonts w:hint="eastAsia"/>
        </w:rPr>
        <w:t xml:space="preserve">certain </w:t>
      </w:r>
      <w:r w:rsidRPr="00FA7AC1">
        <w:t>data flow</w:t>
      </w:r>
      <w:r w:rsidRPr="00FA7AC1">
        <w:rPr>
          <w:rFonts w:hint="eastAsia"/>
        </w:rPr>
        <w:t>s.</w:t>
      </w:r>
      <w:r w:rsidRPr="00FA7AC1">
        <w:t xml:space="preserve"> </w:t>
      </w:r>
      <w:r w:rsidRPr="00FA7AC1">
        <w:rPr>
          <w:rFonts w:hint="eastAsia"/>
        </w:rPr>
        <w:t>To cancel the IPsec protection, remove the application of the IPsec policy group.</w:t>
      </w:r>
    </w:p>
    <w:p w:rsidR="008A0635" w:rsidRPr="00FA7AC1" w:rsidRDefault="008A0635" w:rsidP="00A1116B">
      <w:r w:rsidRPr="00FA7AC1">
        <w:rPr>
          <w:rFonts w:hint="eastAsia"/>
        </w:rPr>
        <w:t xml:space="preserve">For each packet to be sent out an IPsec protected interface, the system </w:t>
      </w:r>
      <w:r w:rsidRPr="00FA7AC1">
        <w:t>looks through</w:t>
      </w:r>
      <w:r w:rsidRPr="00FA7AC1">
        <w:rPr>
          <w:rFonts w:hint="eastAsia"/>
        </w:rPr>
        <w:t xml:space="preserve"> the IPsec policies </w:t>
      </w:r>
      <w:r w:rsidRPr="00FA7AC1">
        <w:t>in</w:t>
      </w:r>
      <w:r w:rsidRPr="00FA7AC1">
        <w:rPr>
          <w:rFonts w:hint="eastAsia"/>
        </w:rPr>
        <w:t xml:space="preserve"> the IPsec policy group in ascending order of sequence numbers. </w:t>
      </w:r>
      <w:r w:rsidRPr="00FA7AC1">
        <w:t>I</w:t>
      </w:r>
      <w:r w:rsidRPr="00FA7AC1">
        <w:rPr>
          <w:rFonts w:hint="eastAsia"/>
        </w:rPr>
        <w:t>f an IPsec policy</w:t>
      </w:r>
      <w:r w:rsidRPr="00FA7AC1">
        <w:t xml:space="preserve"> matches </w:t>
      </w:r>
      <w:r w:rsidRPr="00FA7AC1">
        <w:rPr>
          <w:rFonts w:hint="eastAsia"/>
        </w:rPr>
        <w:t xml:space="preserve">the packet, </w:t>
      </w:r>
      <w:r w:rsidRPr="00FA7AC1">
        <w:t xml:space="preserve">the system uses the IPsec policy to protect </w:t>
      </w:r>
      <w:r w:rsidRPr="00FA7AC1">
        <w:rPr>
          <w:rFonts w:hint="eastAsia"/>
        </w:rPr>
        <w:t>the packet</w:t>
      </w:r>
      <w:r w:rsidRPr="00FA7AC1">
        <w:t>.</w:t>
      </w:r>
      <w:r w:rsidRPr="00FA7AC1">
        <w:rPr>
          <w:rFonts w:hint="eastAsia"/>
        </w:rPr>
        <w:t xml:space="preserve"> </w:t>
      </w:r>
      <w:r w:rsidRPr="00FA7AC1">
        <w:t>I</w:t>
      </w:r>
      <w:r w:rsidRPr="00FA7AC1">
        <w:rPr>
          <w:rFonts w:hint="eastAsia"/>
        </w:rPr>
        <w:t xml:space="preserve">f </w:t>
      </w:r>
      <w:r w:rsidRPr="00FA7AC1">
        <w:t>no match is found</w:t>
      </w:r>
      <w:r w:rsidRPr="00FA7AC1">
        <w:rPr>
          <w:rFonts w:hint="eastAsia"/>
        </w:rPr>
        <w:t xml:space="preserve">, </w:t>
      </w:r>
      <w:r w:rsidRPr="00FA7AC1">
        <w:t>the system</w:t>
      </w:r>
      <w:r w:rsidRPr="00FA7AC1">
        <w:rPr>
          <w:rFonts w:hint="eastAsia"/>
        </w:rPr>
        <w:t xml:space="preserve"> </w:t>
      </w:r>
      <w:r w:rsidRPr="00FA7AC1">
        <w:t xml:space="preserve">sends the packet out without </w:t>
      </w:r>
      <w:r w:rsidRPr="00FA7AC1">
        <w:rPr>
          <w:rFonts w:hint="eastAsia"/>
        </w:rPr>
        <w:t>IPsec</w:t>
      </w:r>
      <w:r w:rsidRPr="00FA7AC1">
        <w:t xml:space="preserve"> protection</w:t>
      </w:r>
      <w:r w:rsidRPr="00FA7AC1">
        <w:rPr>
          <w:rFonts w:hint="eastAsia"/>
        </w:rPr>
        <w:t>.</w:t>
      </w:r>
    </w:p>
    <w:p w:rsidR="008A0635" w:rsidRPr="00FA7AC1" w:rsidRDefault="008A0635" w:rsidP="00A1116B">
      <w:r w:rsidRPr="00FA7AC1">
        <w:lastRenderedPageBreak/>
        <w:t>T</w:t>
      </w:r>
      <w:r w:rsidRPr="00FA7AC1">
        <w:rPr>
          <w:rFonts w:hint="eastAsia"/>
        </w:rPr>
        <w:t>o a</w:t>
      </w:r>
      <w:r w:rsidRPr="00FA7AC1">
        <w:t>pply</w:t>
      </w:r>
      <w:r w:rsidRPr="00FA7AC1">
        <w:rPr>
          <w:rFonts w:hint="eastAsia"/>
        </w:rPr>
        <w:t xml:space="preserve"> an</w:t>
      </w:r>
      <w:r w:rsidRPr="00FA7AC1">
        <w:t xml:space="preserve"> </w:t>
      </w:r>
      <w:r w:rsidRPr="00FA7AC1">
        <w:rPr>
          <w:rFonts w:hint="eastAsia"/>
        </w:rPr>
        <w:t>IPsec</w:t>
      </w:r>
      <w:r w:rsidRPr="00FA7AC1">
        <w:t xml:space="preserve"> </w:t>
      </w:r>
      <w:r w:rsidRPr="00FA7AC1">
        <w:rPr>
          <w:rFonts w:hint="eastAsia"/>
        </w:rPr>
        <w:t>p</w:t>
      </w:r>
      <w:r w:rsidRPr="00FA7AC1">
        <w:t>olicy</w:t>
      </w:r>
      <w:r w:rsidRPr="00FA7AC1">
        <w:rPr>
          <w:rFonts w:hint="eastAsia"/>
        </w:rPr>
        <w:t xml:space="preserve"> group</w:t>
      </w:r>
      <w:r w:rsidRPr="00FA7AC1">
        <w:t xml:space="preserve"> </w:t>
      </w:r>
      <w:r w:rsidRPr="00FA7AC1">
        <w:rPr>
          <w:rFonts w:hint="eastAsia"/>
        </w:rPr>
        <w:t>to</w:t>
      </w:r>
      <w:r w:rsidRPr="00FA7AC1">
        <w:t xml:space="preserve"> </w:t>
      </w:r>
      <w:r w:rsidRPr="00FA7AC1">
        <w:rPr>
          <w:rFonts w:hint="eastAsia"/>
        </w:rPr>
        <w:t>an</w:t>
      </w:r>
      <w:r w:rsidRPr="00FA7AC1">
        <w:t xml:space="preserve"> interface</w:t>
      </w:r>
      <w:r w:rsidRPr="00FA7AC1">
        <w:rPr>
          <w:rFonts w:hint="eastAsia"/>
        </w:rPr>
        <w:t>:</w:t>
      </w:r>
    </w:p>
    <w:p w:rsidR="008A0635" w:rsidRPr="00FA7AC1" w:rsidRDefault="008A0635" w:rsidP="00A1116B">
      <w:pPr>
        <w:pStyle w:val="Spacer"/>
      </w:pPr>
    </w:p>
    <w:tbl>
      <w:tblPr>
        <w:tblStyle w:val="Table"/>
        <w:tblW w:w="8744" w:type="dxa"/>
        <w:tblInd w:w="1003" w:type="dxa"/>
        <w:tblLayout w:type="fixed"/>
        <w:tblLook w:val="04A0" w:firstRow="1" w:lastRow="0" w:firstColumn="1" w:lastColumn="0" w:noHBand="0" w:noVBand="1"/>
      </w:tblPr>
      <w:tblGrid>
        <w:gridCol w:w="3500"/>
        <w:gridCol w:w="5244"/>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3500" w:type="dxa"/>
          </w:tcPr>
          <w:p w:rsidR="008A0635" w:rsidRPr="00FA7AC1" w:rsidRDefault="008A0635" w:rsidP="00A1116B">
            <w:pPr>
              <w:pStyle w:val="TableHeading"/>
            </w:pPr>
            <w:r w:rsidRPr="00FA7AC1">
              <w:rPr>
                <w:rFonts w:hint="eastAsia"/>
              </w:rPr>
              <w:t>Step</w:t>
            </w:r>
          </w:p>
        </w:tc>
        <w:tc>
          <w:tcPr>
            <w:tcW w:w="5244" w:type="dxa"/>
          </w:tcPr>
          <w:p w:rsidR="008A0635" w:rsidRPr="00FA7AC1" w:rsidRDefault="008A0635" w:rsidP="00A1116B">
            <w:pPr>
              <w:pStyle w:val="TableHeading"/>
            </w:pPr>
            <w:r w:rsidRPr="00FA7AC1">
              <w:rPr>
                <w:rFonts w:hint="eastAsia"/>
              </w:rPr>
              <w:t>Command</w:t>
            </w:r>
          </w:p>
        </w:tc>
      </w:tr>
      <w:tr w:rsidR="008A0635" w:rsidRPr="00FA7AC1" w:rsidTr="008A0635">
        <w:trPr>
          <w:cantSplit/>
          <w:trHeight w:val="366"/>
        </w:trPr>
        <w:tc>
          <w:tcPr>
            <w:tcW w:w="3500" w:type="dxa"/>
          </w:tcPr>
          <w:p w:rsidR="008A0635" w:rsidRPr="00FA7AC1" w:rsidRDefault="008A0635" w:rsidP="00A1116B">
            <w:pPr>
              <w:pStyle w:val="ItemStepinTable"/>
              <w:numPr>
                <w:ilvl w:val="0"/>
                <w:numId w:val="48"/>
              </w:numPr>
              <w:outlineLvl w:val="4"/>
            </w:pPr>
            <w:r w:rsidRPr="00FA7AC1">
              <w:rPr>
                <w:rFonts w:hint="eastAsia"/>
              </w:rPr>
              <w:t>Enter system view</w:t>
            </w:r>
            <w:r w:rsidRPr="00FA7AC1">
              <w:rPr>
                <w:rFonts w:hint="eastAsia"/>
                <w:lang w:eastAsia="zh-CN"/>
              </w:rPr>
              <w:t>.</w:t>
            </w:r>
          </w:p>
        </w:tc>
        <w:tc>
          <w:tcPr>
            <w:tcW w:w="5244" w:type="dxa"/>
          </w:tcPr>
          <w:p w:rsidR="008A0635" w:rsidRPr="00FA7AC1" w:rsidRDefault="008A0635" w:rsidP="00A1116B">
            <w:pPr>
              <w:pStyle w:val="TableText"/>
              <w:rPr>
                <w:rStyle w:val="BoldText"/>
              </w:rPr>
            </w:pPr>
            <w:r w:rsidRPr="00FA7AC1">
              <w:rPr>
                <w:rStyle w:val="BoldText"/>
                <w:rFonts w:hint="eastAsia"/>
              </w:rPr>
              <w:t>system-view</w:t>
            </w:r>
          </w:p>
        </w:tc>
      </w:tr>
      <w:tr w:rsidR="008A0635" w:rsidRPr="00FA7AC1" w:rsidTr="008A0635">
        <w:trPr>
          <w:cantSplit/>
          <w:trHeight w:val="366"/>
        </w:trPr>
        <w:tc>
          <w:tcPr>
            <w:tcW w:w="3500" w:type="dxa"/>
          </w:tcPr>
          <w:p w:rsidR="008A0635" w:rsidRPr="00FA7AC1" w:rsidRDefault="008A0635" w:rsidP="00A1116B">
            <w:pPr>
              <w:pStyle w:val="ItemStepinTable"/>
              <w:outlineLvl w:val="4"/>
            </w:pPr>
            <w:r w:rsidRPr="00FA7AC1">
              <w:rPr>
                <w:rFonts w:hint="eastAsia"/>
              </w:rPr>
              <w:t>Enter interface view</w:t>
            </w:r>
            <w:r w:rsidRPr="00FA7AC1">
              <w:rPr>
                <w:rFonts w:hint="eastAsia"/>
                <w:lang w:eastAsia="zh-CN"/>
              </w:rPr>
              <w:t>.</w:t>
            </w:r>
          </w:p>
        </w:tc>
        <w:tc>
          <w:tcPr>
            <w:tcW w:w="5244" w:type="dxa"/>
          </w:tcPr>
          <w:p w:rsidR="008A0635" w:rsidRPr="00FA7AC1" w:rsidRDefault="008A0635" w:rsidP="00A1116B">
            <w:pPr>
              <w:pStyle w:val="TableText"/>
            </w:pPr>
            <w:r w:rsidRPr="00FA7AC1">
              <w:rPr>
                <w:rStyle w:val="BoldText"/>
              </w:rPr>
              <w:t>interface</w:t>
            </w:r>
            <w:r w:rsidRPr="00FA7AC1">
              <w:t xml:space="preserve"> </w:t>
            </w:r>
            <w:r w:rsidRPr="00FA7AC1">
              <w:rPr>
                <w:i/>
              </w:rPr>
              <w:t>interface</w:t>
            </w:r>
            <w:r w:rsidRPr="00FA7AC1">
              <w:rPr>
                <w:rFonts w:hint="eastAsia"/>
                <w:i/>
              </w:rPr>
              <w:t>-t</w:t>
            </w:r>
            <w:r w:rsidRPr="00FA7AC1">
              <w:rPr>
                <w:i/>
              </w:rPr>
              <w:t>ype interface</w:t>
            </w:r>
            <w:r w:rsidRPr="00FA7AC1">
              <w:rPr>
                <w:rFonts w:hint="eastAsia"/>
                <w:i/>
              </w:rPr>
              <w:t>-</w:t>
            </w:r>
            <w:r w:rsidRPr="00FA7AC1">
              <w:rPr>
                <w:i/>
              </w:rPr>
              <w:t>number</w:t>
            </w:r>
          </w:p>
        </w:tc>
      </w:tr>
      <w:tr w:rsidR="008A0635" w:rsidRPr="00FA7AC1" w:rsidTr="008A0635">
        <w:trPr>
          <w:cantSplit/>
          <w:trHeight w:val="366"/>
        </w:trPr>
        <w:tc>
          <w:tcPr>
            <w:tcW w:w="3500" w:type="dxa"/>
          </w:tcPr>
          <w:p w:rsidR="008A0635" w:rsidRPr="00FA7AC1" w:rsidRDefault="008A0635" w:rsidP="00A1116B">
            <w:pPr>
              <w:pStyle w:val="ItemStepinTable"/>
              <w:outlineLvl w:val="4"/>
            </w:pPr>
            <w:r w:rsidRPr="00FA7AC1">
              <w:rPr>
                <w:rFonts w:hint="eastAsia"/>
              </w:rPr>
              <w:t>Apply an IPsec policy group to the interface</w:t>
            </w:r>
            <w:r w:rsidRPr="00FA7AC1">
              <w:rPr>
                <w:rFonts w:hint="eastAsia"/>
                <w:lang w:eastAsia="zh-CN"/>
              </w:rPr>
              <w:t>.</w:t>
            </w:r>
          </w:p>
        </w:tc>
        <w:tc>
          <w:tcPr>
            <w:tcW w:w="5244" w:type="dxa"/>
          </w:tcPr>
          <w:p w:rsidR="008A0635" w:rsidRPr="00FA7AC1" w:rsidRDefault="008A0635" w:rsidP="00A1116B">
            <w:pPr>
              <w:pStyle w:val="TableText"/>
            </w:pPr>
            <w:r w:rsidRPr="00FA7AC1">
              <w:rPr>
                <w:rStyle w:val="BoldText"/>
              </w:rPr>
              <w:t>ipsec</w:t>
            </w:r>
            <w:r w:rsidRPr="00FA7AC1">
              <w:t xml:space="preserve"> </w:t>
            </w:r>
            <w:r w:rsidRPr="00FA7AC1">
              <w:rPr>
                <w:rStyle w:val="BoldText"/>
              </w:rPr>
              <w:t>policy</w:t>
            </w:r>
            <w:r w:rsidRPr="00FA7AC1">
              <w:t xml:space="preserve"> </w:t>
            </w:r>
            <w:r w:rsidRPr="00FA7AC1">
              <w:rPr>
                <w:i/>
              </w:rPr>
              <w:t>policy-name</w:t>
            </w:r>
          </w:p>
        </w:tc>
      </w:tr>
    </w:tbl>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t>IPsec policies can be applied only to VLAN interfaces on the switch.</w:t>
            </w:r>
          </w:p>
          <w:p w:rsidR="008A0635" w:rsidRPr="00FA7AC1" w:rsidRDefault="008A0635"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t xml:space="preserve">An interface can </w:t>
            </w:r>
            <w:r w:rsidRPr="00FA7AC1">
              <w:rPr>
                <w:rFonts w:hint="eastAsia"/>
              </w:rPr>
              <w:t>reference</w:t>
            </w:r>
            <w:r w:rsidRPr="00FA7AC1">
              <w:t xml:space="preserve"> only one </w:t>
            </w:r>
            <w:r w:rsidRPr="00FA7AC1">
              <w:rPr>
                <w:rFonts w:hint="eastAsia"/>
              </w:rPr>
              <w:t>IPsec policy</w:t>
            </w:r>
            <w:r w:rsidRPr="00FA7AC1">
              <w:t xml:space="preserve"> group. </w:t>
            </w:r>
            <w:r w:rsidRPr="00FA7AC1">
              <w:rPr>
                <w:rFonts w:hint="eastAsia"/>
              </w:rPr>
              <w:t>An IPsec policy can be applied to only one interface.</w:t>
            </w:r>
          </w:p>
        </w:tc>
      </w:tr>
    </w:tbl>
    <w:p w:rsidR="008A0635" w:rsidRPr="00FA7AC1" w:rsidRDefault="008A0635" w:rsidP="00A1116B">
      <w:pPr>
        <w:pStyle w:val="Spacer"/>
      </w:pPr>
    </w:p>
    <w:p w:rsidR="008A0635" w:rsidRPr="00FA7AC1" w:rsidRDefault="008A0635" w:rsidP="00A1116B">
      <w:pPr>
        <w:pStyle w:val="3"/>
      </w:pPr>
      <w:bookmarkStart w:id="2378" w:name="_Disabling_Next-Payload_Field_Checki"/>
      <w:bookmarkStart w:id="2379" w:name="_Toc142789831"/>
      <w:bookmarkStart w:id="2380" w:name="_Toc142886808"/>
      <w:bookmarkStart w:id="2381" w:name="_Toc142904241"/>
      <w:bookmarkStart w:id="2382" w:name="_Toc142789832"/>
      <w:bookmarkStart w:id="2383" w:name="_Toc142886809"/>
      <w:bookmarkStart w:id="2384" w:name="_Toc142904242"/>
      <w:bookmarkStart w:id="2385" w:name="_Toc142789833"/>
      <w:bookmarkStart w:id="2386" w:name="_Toc142886810"/>
      <w:bookmarkStart w:id="2387" w:name="_Toc142904243"/>
      <w:bookmarkStart w:id="2388" w:name="_Toc142789847"/>
      <w:bookmarkStart w:id="2389" w:name="_Toc142886824"/>
      <w:bookmarkStart w:id="2390" w:name="_Toc142904257"/>
      <w:bookmarkStart w:id="2391" w:name="_Configuring_IPSec_Session_Idle_Time"/>
      <w:bookmarkStart w:id="2392" w:name="_Toc142789848"/>
      <w:bookmarkStart w:id="2393" w:name="_Toc142886825"/>
      <w:bookmarkStart w:id="2394" w:name="_Toc142904258"/>
      <w:bookmarkStart w:id="2395" w:name="_Toc142789849"/>
      <w:bookmarkStart w:id="2396" w:name="_Toc142886826"/>
      <w:bookmarkStart w:id="2397" w:name="_Toc142904259"/>
      <w:bookmarkStart w:id="2398" w:name="_Toc142789850"/>
      <w:bookmarkStart w:id="2399" w:name="_Toc142886827"/>
      <w:bookmarkStart w:id="2400" w:name="_Toc142904260"/>
      <w:bookmarkStart w:id="2401" w:name="_Toc142789864"/>
      <w:bookmarkStart w:id="2402" w:name="_Toc142886841"/>
      <w:bookmarkStart w:id="2403" w:name="_Toc142904274"/>
      <w:bookmarkStart w:id="2404" w:name="_Toc142789866"/>
      <w:bookmarkStart w:id="2405" w:name="_Toc142886843"/>
      <w:bookmarkStart w:id="2406" w:name="_Toc142904276"/>
      <w:bookmarkStart w:id="2407" w:name="_Toc142789867"/>
      <w:bookmarkStart w:id="2408" w:name="_Toc142886844"/>
      <w:bookmarkStart w:id="2409" w:name="_Toc142904277"/>
      <w:bookmarkStart w:id="2410" w:name="_Toc142789868"/>
      <w:bookmarkStart w:id="2411" w:name="_Toc142886845"/>
      <w:bookmarkStart w:id="2412" w:name="_Toc142904278"/>
      <w:bookmarkStart w:id="2413" w:name="_Toc142789869"/>
      <w:bookmarkStart w:id="2414" w:name="_Toc142886846"/>
      <w:bookmarkStart w:id="2415" w:name="_Toc142904279"/>
      <w:bookmarkStart w:id="2416" w:name="_Toc142789870"/>
      <w:bookmarkStart w:id="2417" w:name="_Toc142886847"/>
      <w:bookmarkStart w:id="2418" w:name="_Toc142904280"/>
      <w:bookmarkStart w:id="2419" w:name="_Configuring_an_Encryption_Card"/>
      <w:bookmarkStart w:id="2420" w:name="_Toc142789871"/>
      <w:bookmarkStart w:id="2421" w:name="_Toc142886848"/>
      <w:bookmarkStart w:id="2422" w:name="_Toc142904281"/>
      <w:bookmarkStart w:id="2423" w:name="_Toc142789872"/>
      <w:bookmarkStart w:id="2424" w:name="_Toc142886849"/>
      <w:bookmarkStart w:id="2425" w:name="_Toc142904282"/>
      <w:bookmarkStart w:id="2426" w:name="_Binding_an_IPSec_Policy_Group_or_Po"/>
      <w:bookmarkStart w:id="2427" w:name="_Binding_an_IPSec_Policy_Group_or_an"/>
      <w:bookmarkStart w:id="2428" w:name="_Binding_an_IPSec_Policy_(Group)_to_"/>
      <w:bookmarkStart w:id="2429" w:name="_Displaying_and_Maintaining_IPSec"/>
      <w:bookmarkStart w:id="2430" w:name="_Configuring_IPSec_Session_Idle_Over"/>
      <w:bookmarkStart w:id="2431" w:name="_Configuring_the_IPSec_Session_Idle_"/>
      <w:bookmarkStart w:id="2432" w:name="_Ref141176901"/>
      <w:bookmarkStart w:id="2433" w:name="_Toc141687037"/>
      <w:bookmarkStart w:id="2434" w:name="_Ref156967684"/>
      <w:bookmarkStart w:id="2435" w:name="_Toc213493454"/>
      <w:bookmarkStart w:id="2436" w:name="_Toc215397241"/>
      <w:bookmarkStart w:id="2437" w:name="_Toc215461224"/>
      <w:bookmarkStart w:id="2438" w:name="_Toc219014370"/>
      <w:bookmarkStart w:id="2439" w:name="_Toc231100540"/>
      <w:bookmarkStart w:id="2440" w:name="_Toc231819432"/>
      <w:bookmarkStart w:id="2441" w:name="_Toc232928422"/>
      <w:bookmarkStart w:id="2442" w:name="_Toc239560950"/>
      <w:bookmarkStart w:id="2443" w:name="_Toc244662567"/>
      <w:bookmarkStart w:id="2444" w:name="_Toc245090091"/>
      <w:bookmarkStart w:id="2445" w:name="_Toc245193688"/>
      <w:bookmarkStart w:id="2446" w:name="_Toc331171601"/>
      <w:bookmarkStart w:id="2447" w:name="_Toc331682363"/>
      <w:bookmarkStart w:id="2448" w:name="_Toc333498134"/>
      <w:bookmarkStart w:id="2449" w:name="_Toc334186162"/>
      <w:bookmarkStart w:id="2450" w:name="_Toc334457953"/>
      <w:bookmarkStart w:id="2451" w:name="_Toc528318210"/>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r w:rsidRPr="00FA7AC1">
        <w:t xml:space="preserve">Configuring </w:t>
      </w:r>
      <w:r w:rsidRPr="00FA7AC1">
        <w:rPr>
          <w:rFonts w:hint="eastAsia"/>
        </w:rPr>
        <w:t xml:space="preserve">the IPsec </w:t>
      </w:r>
      <w:r w:rsidRPr="00FA7AC1">
        <w:t>session idle time</w:t>
      </w:r>
      <w:bookmarkEnd w:id="2432"/>
      <w:bookmarkEnd w:id="2433"/>
      <w:r w:rsidRPr="00FA7AC1">
        <w:t>out</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rsidR="008A0635" w:rsidRPr="00FA7AC1" w:rsidRDefault="008A0635" w:rsidP="00A1116B">
      <w:r w:rsidRPr="00FA7AC1">
        <w:t xml:space="preserve">An IPsec session is created </w:t>
      </w:r>
      <w:r w:rsidRPr="00FA7AC1">
        <w:rPr>
          <w:rFonts w:hint="eastAsia"/>
        </w:rPr>
        <w:t>when</w:t>
      </w:r>
      <w:r w:rsidRPr="00FA7AC1">
        <w:t xml:space="preserve"> </w:t>
      </w:r>
      <w:r w:rsidRPr="00FA7AC1">
        <w:rPr>
          <w:rFonts w:hint="eastAsia"/>
        </w:rPr>
        <w:t>the first</w:t>
      </w:r>
      <w:r w:rsidRPr="00FA7AC1">
        <w:t xml:space="preserve"> packet </w:t>
      </w:r>
      <w:r w:rsidRPr="00FA7AC1">
        <w:rPr>
          <w:rFonts w:hint="eastAsia"/>
        </w:rPr>
        <w:t>matching</w:t>
      </w:r>
      <w:r w:rsidRPr="00FA7AC1">
        <w:t xml:space="preserve"> </w:t>
      </w:r>
      <w:r w:rsidRPr="00FA7AC1">
        <w:rPr>
          <w:rFonts w:hint="eastAsia"/>
        </w:rPr>
        <w:t xml:space="preserve">an </w:t>
      </w:r>
      <w:r w:rsidRPr="00FA7AC1">
        <w:t>IPsec polic</w:t>
      </w:r>
      <w:r w:rsidRPr="00FA7AC1">
        <w:rPr>
          <w:rFonts w:hint="eastAsia"/>
        </w:rPr>
        <w:t>y</w:t>
      </w:r>
      <w:r w:rsidRPr="00FA7AC1">
        <w:t xml:space="preserve"> </w:t>
      </w:r>
      <w:r w:rsidRPr="00FA7AC1">
        <w:rPr>
          <w:rFonts w:hint="eastAsia"/>
        </w:rPr>
        <w:t>arrives</w:t>
      </w:r>
      <w:r w:rsidRPr="00FA7AC1">
        <w:t xml:space="preserve">. </w:t>
      </w:r>
      <w:r w:rsidRPr="00FA7AC1">
        <w:rPr>
          <w:rFonts w:hint="eastAsia"/>
        </w:rPr>
        <w:t>Also created is an</w:t>
      </w:r>
      <w:r w:rsidRPr="00FA7AC1">
        <w:t xml:space="preserve"> IPsec session </w:t>
      </w:r>
      <w:r w:rsidRPr="00FA7AC1">
        <w:rPr>
          <w:rFonts w:hint="eastAsia"/>
        </w:rPr>
        <w:t>entry, which</w:t>
      </w:r>
      <w:r w:rsidRPr="00FA7AC1">
        <w:t xml:space="preserve"> record</w:t>
      </w:r>
      <w:r w:rsidRPr="00FA7AC1">
        <w:rPr>
          <w:rFonts w:hint="eastAsia"/>
        </w:rPr>
        <w:t>s</w:t>
      </w:r>
      <w:r w:rsidRPr="00FA7AC1">
        <w:t xml:space="preserve"> the quintuplet (source IP address, destination IP address, protocol number, source port</w:t>
      </w:r>
      <w:r w:rsidRPr="00FA7AC1">
        <w:rPr>
          <w:rFonts w:hint="eastAsia"/>
        </w:rPr>
        <w:t>,</w:t>
      </w:r>
      <w:r w:rsidRPr="00FA7AC1">
        <w:t xml:space="preserve"> and destination port) and the matched IPsec tunnel.</w:t>
      </w:r>
    </w:p>
    <w:p w:rsidR="008A0635" w:rsidRPr="00FA7AC1" w:rsidRDefault="008A0635" w:rsidP="00A1116B">
      <w:r w:rsidRPr="00FA7AC1">
        <w:t>An IPsec session is automaticall</w:t>
      </w:r>
      <w:r w:rsidRPr="00FA7AC1">
        <w:rPr>
          <w:rFonts w:hint="eastAsia"/>
        </w:rPr>
        <w:t>y</w:t>
      </w:r>
      <w:r w:rsidRPr="00FA7AC1">
        <w:t xml:space="preserve"> deleted after the idle time</w:t>
      </w:r>
      <w:r w:rsidRPr="00FA7AC1">
        <w:rPr>
          <w:rFonts w:hint="eastAsia"/>
        </w:rPr>
        <w:t>out expires</w:t>
      </w:r>
      <w:r w:rsidRPr="00FA7AC1">
        <w:t>.</w:t>
      </w:r>
    </w:p>
    <w:p w:rsidR="008A0635" w:rsidRPr="00FA7AC1" w:rsidRDefault="008A0635" w:rsidP="00A1116B">
      <w:r w:rsidRPr="00FA7AC1">
        <w:rPr>
          <w:rFonts w:hint="eastAsia"/>
        </w:rPr>
        <w:t>Subsequent</w:t>
      </w:r>
      <w:r w:rsidRPr="00FA7AC1">
        <w:t xml:space="preserve"> data flow</w:t>
      </w:r>
      <w:r w:rsidRPr="00FA7AC1">
        <w:rPr>
          <w:rFonts w:hint="eastAsia"/>
        </w:rPr>
        <w:t>s</w:t>
      </w:r>
      <w:r w:rsidRPr="00FA7AC1">
        <w:t xml:space="preserve"> search the session </w:t>
      </w:r>
      <w:r w:rsidRPr="00FA7AC1">
        <w:rPr>
          <w:rFonts w:hint="eastAsia"/>
        </w:rPr>
        <w:t>entries</w:t>
      </w:r>
      <w:r w:rsidRPr="00FA7AC1">
        <w:t xml:space="preserve"> according </w:t>
      </w:r>
      <w:r w:rsidRPr="00FA7AC1">
        <w:rPr>
          <w:rFonts w:hint="eastAsia"/>
        </w:rPr>
        <w:t xml:space="preserve">to </w:t>
      </w:r>
      <w:r w:rsidRPr="00FA7AC1">
        <w:t>the quintuplet</w:t>
      </w:r>
      <w:r w:rsidRPr="00FA7AC1">
        <w:rPr>
          <w:rFonts w:hint="eastAsia"/>
        </w:rPr>
        <w:t xml:space="preserve"> to find </w:t>
      </w:r>
      <w:r w:rsidRPr="00FA7AC1">
        <w:t>a matched item</w:t>
      </w:r>
      <w:r w:rsidRPr="00FA7AC1">
        <w:rPr>
          <w:rFonts w:hint="eastAsia"/>
        </w:rPr>
        <w:t>. If found</w:t>
      </w:r>
      <w:r w:rsidRPr="00FA7AC1">
        <w:t>, the data flow</w:t>
      </w:r>
      <w:r w:rsidRPr="00FA7AC1">
        <w:rPr>
          <w:rFonts w:hint="eastAsia"/>
        </w:rPr>
        <w:t>s</w:t>
      </w:r>
      <w:r w:rsidRPr="00FA7AC1">
        <w:t xml:space="preserve"> </w:t>
      </w:r>
      <w:r w:rsidRPr="00FA7AC1">
        <w:rPr>
          <w:rFonts w:hint="eastAsia"/>
        </w:rPr>
        <w:t>are</w:t>
      </w:r>
      <w:r w:rsidRPr="00FA7AC1">
        <w:t xml:space="preserve"> processed according to the tunnel information; otherwise, </w:t>
      </w:r>
      <w:r w:rsidRPr="00FA7AC1">
        <w:rPr>
          <w:rFonts w:hint="eastAsia"/>
        </w:rPr>
        <w:t>they are</w:t>
      </w:r>
      <w:r w:rsidRPr="00FA7AC1">
        <w:t xml:space="preserve"> processed according to the original IPsec process</w:t>
      </w:r>
      <w:r w:rsidRPr="00FA7AC1">
        <w:rPr>
          <w:rFonts w:hint="eastAsia"/>
        </w:rPr>
        <w:t>:</w:t>
      </w:r>
      <w:r w:rsidRPr="00FA7AC1">
        <w:t xml:space="preserve"> search the policy group or policy at the interface, and then the matched tunnel.</w:t>
      </w:r>
    </w:p>
    <w:p w:rsidR="008A0635" w:rsidRPr="00FA7AC1" w:rsidRDefault="008A0635" w:rsidP="00A1116B">
      <w:r w:rsidRPr="00FA7AC1">
        <w:t xml:space="preserve">The session processing mechanism of IPsec saves intermediate matching </w:t>
      </w:r>
      <w:r w:rsidRPr="00FA7AC1">
        <w:rPr>
          <w:rFonts w:hint="eastAsia"/>
        </w:rPr>
        <w:t>procedures</w:t>
      </w:r>
      <w:r w:rsidRPr="00FA7AC1">
        <w:t xml:space="preserve">, </w:t>
      </w:r>
      <w:r w:rsidRPr="00FA7AC1">
        <w:rPr>
          <w:rFonts w:hint="eastAsia"/>
        </w:rPr>
        <w:t>improv</w:t>
      </w:r>
      <w:r w:rsidRPr="00FA7AC1">
        <w:t>ing the IPsec forwarding efficiency.</w:t>
      </w:r>
    </w:p>
    <w:p w:rsidR="008A0635" w:rsidRPr="00FA7AC1" w:rsidRDefault="008A0635" w:rsidP="00A1116B">
      <w:r w:rsidRPr="00FA7AC1">
        <w:t>T</w:t>
      </w:r>
      <w:r w:rsidRPr="00FA7AC1">
        <w:rPr>
          <w:rFonts w:hint="eastAsia"/>
        </w:rPr>
        <w:t>o set</w:t>
      </w:r>
      <w:r w:rsidRPr="00FA7AC1">
        <w:t xml:space="preserve"> </w:t>
      </w:r>
      <w:r w:rsidRPr="00FA7AC1">
        <w:rPr>
          <w:rFonts w:hint="eastAsia"/>
        </w:rPr>
        <w:t xml:space="preserve">the IPsec session </w:t>
      </w:r>
      <w:r w:rsidRPr="00FA7AC1">
        <w:t>idle time</w:t>
      </w:r>
      <w:r w:rsidRPr="00FA7AC1">
        <w:rPr>
          <w:rFonts w:hint="eastAsia"/>
        </w:rPr>
        <w:t>out</w:t>
      </w:r>
      <w:r w:rsidRPr="00FA7AC1">
        <w:t>:</w:t>
      </w:r>
    </w:p>
    <w:p w:rsidR="008A0635" w:rsidRPr="00FA7AC1" w:rsidRDefault="008A0635" w:rsidP="00A1116B">
      <w:pPr>
        <w:pStyle w:val="Spacer"/>
      </w:pPr>
    </w:p>
    <w:tbl>
      <w:tblPr>
        <w:tblStyle w:val="Table"/>
        <w:tblW w:w="8702" w:type="dxa"/>
        <w:tblInd w:w="1003" w:type="dxa"/>
        <w:tblLook w:val="04A0" w:firstRow="1" w:lastRow="0" w:firstColumn="1" w:lastColumn="0" w:noHBand="0" w:noVBand="1"/>
      </w:tblPr>
      <w:tblGrid>
        <w:gridCol w:w="2892"/>
        <w:gridCol w:w="2911"/>
        <w:gridCol w:w="2899"/>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blHeader/>
        </w:trPr>
        <w:tc>
          <w:tcPr>
            <w:tcW w:w="2892" w:type="dxa"/>
          </w:tcPr>
          <w:p w:rsidR="008A0635" w:rsidRPr="00FA7AC1" w:rsidRDefault="008A0635" w:rsidP="00A1116B">
            <w:pPr>
              <w:pStyle w:val="TableHeading"/>
            </w:pPr>
            <w:r w:rsidRPr="00FA7AC1">
              <w:t>Step</w:t>
            </w:r>
          </w:p>
        </w:tc>
        <w:tc>
          <w:tcPr>
            <w:tcW w:w="2911" w:type="dxa"/>
          </w:tcPr>
          <w:p w:rsidR="008A0635" w:rsidRPr="00FA7AC1" w:rsidRDefault="008A0635" w:rsidP="00A1116B">
            <w:pPr>
              <w:pStyle w:val="TableHeading"/>
            </w:pPr>
            <w:r w:rsidRPr="00FA7AC1">
              <w:t>Command</w:t>
            </w:r>
          </w:p>
        </w:tc>
        <w:tc>
          <w:tcPr>
            <w:tcW w:w="2899" w:type="dxa"/>
          </w:tcPr>
          <w:p w:rsidR="008A0635" w:rsidRPr="00FA7AC1" w:rsidRDefault="008A0635" w:rsidP="00A1116B">
            <w:pPr>
              <w:pStyle w:val="TableHeading"/>
            </w:pPr>
            <w:r w:rsidRPr="00FA7AC1">
              <w:t>Remark</w:t>
            </w:r>
          </w:p>
        </w:tc>
      </w:tr>
      <w:tr w:rsidR="008A0635" w:rsidRPr="00FA7AC1" w:rsidTr="008A0635">
        <w:trPr>
          <w:cantSplit/>
        </w:trPr>
        <w:tc>
          <w:tcPr>
            <w:tcW w:w="2892" w:type="dxa"/>
          </w:tcPr>
          <w:p w:rsidR="008A0635" w:rsidRPr="00FA7AC1" w:rsidRDefault="008A0635" w:rsidP="00A1116B">
            <w:pPr>
              <w:pStyle w:val="ItemStepinTable"/>
              <w:numPr>
                <w:ilvl w:val="0"/>
                <w:numId w:val="49"/>
              </w:numPr>
              <w:outlineLvl w:val="4"/>
            </w:pPr>
            <w:r w:rsidRPr="00FA7AC1">
              <w:t>Enter system view</w:t>
            </w:r>
            <w:r w:rsidRPr="00FA7AC1">
              <w:rPr>
                <w:rFonts w:hint="eastAsia"/>
                <w:lang w:eastAsia="zh-CN"/>
              </w:rPr>
              <w:t>.</w:t>
            </w:r>
          </w:p>
        </w:tc>
        <w:tc>
          <w:tcPr>
            <w:tcW w:w="2911" w:type="dxa"/>
          </w:tcPr>
          <w:p w:rsidR="008A0635" w:rsidRPr="00FA7AC1" w:rsidRDefault="008A0635" w:rsidP="00A1116B">
            <w:pPr>
              <w:pStyle w:val="TableText"/>
              <w:rPr>
                <w:rStyle w:val="BoldText"/>
              </w:rPr>
            </w:pPr>
            <w:r w:rsidRPr="00FA7AC1">
              <w:rPr>
                <w:rStyle w:val="BoldText"/>
                <w:rFonts w:hint="eastAsia"/>
              </w:rPr>
              <w:t>system-view</w:t>
            </w:r>
          </w:p>
        </w:tc>
        <w:tc>
          <w:tcPr>
            <w:tcW w:w="2899" w:type="dxa"/>
          </w:tcPr>
          <w:p w:rsidR="008A0635" w:rsidRPr="00FA7AC1" w:rsidRDefault="008A0635" w:rsidP="00A1116B">
            <w:pPr>
              <w:pStyle w:val="TableText"/>
            </w:pPr>
            <w:r w:rsidRPr="00FA7AC1">
              <w:t>N</w:t>
            </w:r>
            <w:r w:rsidRPr="00FA7AC1">
              <w:rPr>
                <w:rFonts w:hint="eastAsia"/>
              </w:rPr>
              <w:t>/A</w:t>
            </w:r>
          </w:p>
        </w:tc>
      </w:tr>
      <w:tr w:rsidR="008A0635" w:rsidRPr="00FA7AC1" w:rsidTr="008A0635">
        <w:trPr>
          <w:cantSplit/>
          <w:trHeight w:val="351"/>
        </w:trPr>
        <w:tc>
          <w:tcPr>
            <w:tcW w:w="2892" w:type="dxa"/>
          </w:tcPr>
          <w:p w:rsidR="008A0635" w:rsidRPr="00FA7AC1" w:rsidRDefault="008A0635" w:rsidP="00A1116B">
            <w:pPr>
              <w:pStyle w:val="ItemStepinTable"/>
              <w:outlineLvl w:val="4"/>
            </w:pPr>
            <w:r w:rsidRPr="00FA7AC1">
              <w:rPr>
                <w:rFonts w:hint="eastAsia"/>
              </w:rPr>
              <w:t>Set</w:t>
            </w:r>
            <w:r w:rsidRPr="00FA7AC1">
              <w:t xml:space="preserve"> </w:t>
            </w:r>
            <w:r w:rsidRPr="00FA7AC1">
              <w:rPr>
                <w:rFonts w:hint="eastAsia"/>
              </w:rPr>
              <w:t xml:space="preserve">the </w:t>
            </w:r>
            <w:r w:rsidRPr="00FA7AC1">
              <w:t>IPsec session idle time</w:t>
            </w:r>
            <w:r w:rsidRPr="00FA7AC1">
              <w:rPr>
                <w:rFonts w:hint="eastAsia"/>
              </w:rPr>
              <w:t>out</w:t>
            </w:r>
            <w:r w:rsidRPr="00FA7AC1">
              <w:rPr>
                <w:rFonts w:hint="eastAsia"/>
                <w:lang w:eastAsia="zh-CN"/>
              </w:rPr>
              <w:t>.</w:t>
            </w:r>
          </w:p>
        </w:tc>
        <w:tc>
          <w:tcPr>
            <w:tcW w:w="2911" w:type="dxa"/>
          </w:tcPr>
          <w:p w:rsidR="008A0635" w:rsidRPr="00FA7AC1" w:rsidRDefault="008A0635" w:rsidP="00A1116B">
            <w:pPr>
              <w:pStyle w:val="TableText"/>
              <w:rPr>
                <w:rFonts w:ascii="Futura Hv" w:hAnsi="Futura Hv"/>
              </w:rPr>
            </w:pPr>
            <w:r w:rsidRPr="00FA7AC1">
              <w:rPr>
                <w:rStyle w:val="BoldText"/>
                <w:rFonts w:hint="eastAsia"/>
              </w:rPr>
              <w:t xml:space="preserve">ipsec session idle-time </w:t>
            </w:r>
            <w:r w:rsidRPr="00FA7AC1">
              <w:rPr>
                <w:rFonts w:hint="eastAsia"/>
                <w:i/>
              </w:rPr>
              <w:t>seconds</w:t>
            </w:r>
          </w:p>
        </w:tc>
        <w:tc>
          <w:tcPr>
            <w:tcW w:w="2899" w:type="dxa"/>
          </w:tcPr>
          <w:p w:rsidR="008A0635" w:rsidRPr="00FA7AC1" w:rsidRDefault="008A0635" w:rsidP="00A1116B">
            <w:pPr>
              <w:pStyle w:val="TableText"/>
            </w:pPr>
            <w:r w:rsidRPr="00FA7AC1">
              <w:t>Optional</w:t>
            </w:r>
            <w:r w:rsidRPr="00FA7AC1">
              <w:rPr>
                <w:rFonts w:hint="eastAsia"/>
              </w:rPr>
              <w:t>.</w:t>
            </w:r>
          </w:p>
          <w:p w:rsidR="008A0635" w:rsidRPr="00FA7AC1" w:rsidRDefault="008A0635" w:rsidP="00A1116B">
            <w:pPr>
              <w:pStyle w:val="TableText"/>
            </w:pPr>
            <w:r w:rsidRPr="00FA7AC1">
              <w:t>300 seconds by default</w:t>
            </w:r>
            <w:r w:rsidRPr="00FA7AC1">
              <w:rPr>
                <w:rFonts w:hint="eastAsia"/>
              </w:rPr>
              <w:t>.</w:t>
            </w:r>
          </w:p>
        </w:tc>
      </w:tr>
    </w:tbl>
    <w:p w:rsidR="008A0635" w:rsidRPr="00FA7AC1" w:rsidRDefault="008A0635" w:rsidP="00A1116B">
      <w:pPr>
        <w:pStyle w:val="Spacer"/>
      </w:pPr>
    </w:p>
    <w:p w:rsidR="008A0635" w:rsidRPr="00FA7AC1" w:rsidRDefault="008A0635" w:rsidP="00A1116B">
      <w:pPr>
        <w:pStyle w:val="3"/>
      </w:pPr>
      <w:bookmarkStart w:id="2452" w:name="_Configuring_Fast_Forwarding_for_Enc"/>
      <w:bookmarkStart w:id="2453" w:name="_Configuring_Encryption_Card_Fast_Fo"/>
      <w:bookmarkStart w:id="2454" w:name="_Enabling_Encryption_Card_Fast_Forwa"/>
      <w:bookmarkStart w:id="2455" w:name="_Ref170534415"/>
      <w:bookmarkStart w:id="2456" w:name="_Toc213493455"/>
      <w:bookmarkStart w:id="2457" w:name="_Toc215397294"/>
      <w:bookmarkStart w:id="2458" w:name="_Toc215461277"/>
      <w:bookmarkStart w:id="2459" w:name="_Toc219014423"/>
      <w:bookmarkStart w:id="2460" w:name="_Toc231100593"/>
      <w:bookmarkStart w:id="2461" w:name="_Toc231819493"/>
      <w:bookmarkStart w:id="2462" w:name="_Toc232928483"/>
      <w:bookmarkStart w:id="2463" w:name="_Toc239561011"/>
      <w:bookmarkStart w:id="2464" w:name="_Toc244662632"/>
      <w:bookmarkStart w:id="2465" w:name="_Toc245090156"/>
      <w:bookmarkStart w:id="2466" w:name="_Toc245193753"/>
      <w:bookmarkStart w:id="2467" w:name="_Toc331171602"/>
      <w:bookmarkStart w:id="2468" w:name="_Toc331682364"/>
      <w:bookmarkStart w:id="2469" w:name="_Toc333498135"/>
      <w:bookmarkStart w:id="2470" w:name="_Toc334186163"/>
      <w:bookmarkStart w:id="2471" w:name="_Toc334457954"/>
      <w:bookmarkStart w:id="2472" w:name="_Toc528318211"/>
      <w:bookmarkEnd w:id="2452"/>
      <w:bookmarkEnd w:id="2453"/>
      <w:bookmarkEnd w:id="2454"/>
      <w:r w:rsidRPr="00FA7AC1">
        <w:rPr>
          <w:rFonts w:hint="eastAsia"/>
        </w:rPr>
        <w:t xml:space="preserve">Enabling ACL </w:t>
      </w:r>
      <w:r w:rsidRPr="00FA7AC1">
        <w:t xml:space="preserve">checking of de-encapsulated </w:t>
      </w:r>
      <w:r w:rsidRPr="00FA7AC1">
        <w:rPr>
          <w:rFonts w:hint="eastAsia"/>
        </w:rPr>
        <w:t xml:space="preserve">IPsec </w:t>
      </w:r>
      <w:r w:rsidRPr="00FA7AC1">
        <w:t>packets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rsidR="008A0635" w:rsidRPr="00FA7AC1" w:rsidRDefault="008A0635" w:rsidP="00A1116B">
      <w:r w:rsidRPr="00FA7AC1">
        <w:rPr>
          <w:rFonts w:hint="eastAsia"/>
        </w:rPr>
        <w:t xml:space="preserve">In tunnel mode, the IP packet that was encapsulated in an inbound IPsec packet may not be an object that is specified by an ACL to be protected. </w:t>
      </w:r>
      <w:r w:rsidRPr="00FA7AC1">
        <w:t xml:space="preserve">For example, a forged packet is not an object to be protected. </w:t>
      </w:r>
      <w:r w:rsidRPr="00FA7AC1">
        <w:rPr>
          <w:rFonts w:hint="eastAsia"/>
        </w:rPr>
        <w:t>If you enable ACL checking of de-encapsulated IPsec packets, all packets failing the checking will be discarded, improving the network security.</w:t>
      </w:r>
    </w:p>
    <w:p w:rsidR="008A0635" w:rsidRPr="00FA7AC1" w:rsidRDefault="008A0635" w:rsidP="00A1116B">
      <w:r w:rsidRPr="00FA7AC1">
        <w:t>T</w:t>
      </w:r>
      <w:r w:rsidRPr="00FA7AC1">
        <w:rPr>
          <w:rFonts w:hint="eastAsia"/>
        </w:rPr>
        <w:t>o enable ACL checking of de-encapsulated IPsec packets:</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0"/>
              </w:numPr>
              <w:outlineLvl w:val="4"/>
            </w:pPr>
            <w:r w:rsidRPr="00FA7AC1">
              <w:t>Enter system view</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t>N</w:t>
            </w:r>
            <w:r w:rsidRPr="00FA7AC1">
              <w:rPr>
                <w:rFonts w:hint="eastAsia"/>
              </w:rPr>
              <w:t>/A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Enable ACL checking of de-encapsulated IPsec packets</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ipsec decrypt check</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Enabled by default</w:t>
            </w:r>
            <w:r w:rsidRPr="00FA7AC1">
              <w:t>.</w:t>
            </w:r>
          </w:p>
        </w:tc>
      </w:tr>
    </w:tbl>
    <w:p w:rsidR="008A0635" w:rsidRPr="00FA7AC1" w:rsidRDefault="008A0635" w:rsidP="00A1116B">
      <w:pPr>
        <w:pStyle w:val="Spacer"/>
      </w:pPr>
    </w:p>
    <w:p w:rsidR="008A0635" w:rsidRPr="00FA7AC1" w:rsidRDefault="008A0635" w:rsidP="00A1116B">
      <w:pPr>
        <w:pStyle w:val="3"/>
      </w:pPr>
      <w:bookmarkStart w:id="2473" w:name="_Displaying_and_Maintaining_IPSec_1"/>
      <w:bookmarkStart w:id="2474" w:name="_Ref182046432"/>
      <w:bookmarkStart w:id="2475" w:name="_Toc183845740"/>
      <w:bookmarkStart w:id="2476" w:name="_Ref196276244"/>
      <w:bookmarkStart w:id="2477" w:name="_Toc213493456"/>
      <w:bookmarkStart w:id="2478" w:name="_Toc215397347"/>
      <w:bookmarkStart w:id="2479" w:name="_Toc215461330"/>
      <w:bookmarkStart w:id="2480" w:name="_Toc219014476"/>
      <w:bookmarkStart w:id="2481" w:name="_Toc231100646"/>
      <w:bookmarkStart w:id="2482" w:name="_Toc231819554"/>
      <w:bookmarkStart w:id="2483" w:name="_Toc232928544"/>
      <w:bookmarkStart w:id="2484" w:name="_Toc239561072"/>
      <w:bookmarkStart w:id="2485" w:name="_Toc244662697"/>
      <w:bookmarkStart w:id="2486" w:name="_Toc245090221"/>
      <w:bookmarkStart w:id="2487" w:name="_Toc245193818"/>
      <w:bookmarkStart w:id="2488" w:name="_Toc331171603"/>
      <w:bookmarkStart w:id="2489" w:name="_Toc331682365"/>
      <w:bookmarkStart w:id="2490" w:name="_Toc333498136"/>
      <w:bookmarkStart w:id="2491" w:name="_Toc334186164"/>
      <w:bookmarkStart w:id="2492" w:name="_Toc334457955"/>
      <w:bookmarkStart w:id="2493" w:name="_Toc528318212"/>
      <w:bookmarkEnd w:id="2473"/>
      <w:r w:rsidRPr="00FA7AC1">
        <w:rPr>
          <w:rFonts w:hint="eastAsia"/>
        </w:rPr>
        <w:lastRenderedPageBreak/>
        <w:t xml:space="preserve">Configuring the IPsec </w:t>
      </w:r>
      <w:r w:rsidRPr="00FA7AC1">
        <w:t xml:space="preserve">anti-replay </w:t>
      </w:r>
      <w:bookmarkEnd w:id="2474"/>
      <w:bookmarkEnd w:id="2475"/>
      <w:r w:rsidRPr="00FA7AC1">
        <w:t>function</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rsidR="008A0635" w:rsidRPr="00FA7AC1" w:rsidRDefault="008A0635" w:rsidP="00A1116B">
      <w:r w:rsidRPr="00FA7AC1">
        <w:rPr>
          <w:rFonts w:hint="eastAsia"/>
        </w:rPr>
        <w:t xml:space="preserve">The IPsec anti-replay function protects networks against anti-replay attacks by using a sliding window mechanism called anti-replay window. This function checks the sequence number of each received IPsec packet </w:t>
      </w:r>
      <w:r w:rsidRPr="00FA7AC1">
        <w:t>against</w:t>
      </w:r>
      <w:r w:rsidRPr="00FA7AC1">
        <w:rPr>
          <w:rFonts w:hint="eastAsia"/>
        </w:rPr>
        <w:t xml:space="preserve"> the current IPsec packet sequence number range of the sliding window. If the sequence number is not in the current sequence number range, the packet is considered a replayed packet and is discarded.</w:t>
      </w:r>
    </w:p>
    <w:p w:rsidR="008A0635" w:rsidRPr="00FA7AC1" w:rsidRDefault="008A0635" w:rsidP="00A1116B">
      <w:r w:rsidRPr="00FA7AC1">
        <w:rPr>
          <w:rFonts w:hint="eastAsia"/>
        </w:rPr>
        <w:t>IPsec packet de-encapsulation involves complicated calculation</w:t>
      </w:r>
      <w:r w:rsidRPr="00FA7AC1">
        <w:t>.</w:t>
      </w:r>
      <w:r w:rsidRPr="00FA7AC1">
        <w:rPr>
          <w:rFonts w:hint="eastAsia"/>
        </w:rPr>
        <w:t xml:space="preserve"> De-encapsulation of replayed packets not only makes no sense, but also consumes large amounts of resources and degrades performance, resulting in DoS. IPsec anti-replay checking</w:t>
      </w:r>
      <w:r w:rsidRPr="00FA7AC1">
        <w:t>, when enabled,</w:t>
      </w:r>
      <w:r w:rsidRPr="00FA7AC1">
        <w:rPr>
          <w:rFonts w:hint="eastAsia"/>
        </w:rPr>
        <w:t xml:space="preserve"> is performed before the de-encapsulation process, reducing resource waste.</w:t>
      </w:r>
    </w:p>
    <w:p w:rsidR="008A0635" w:rsidRPr="00FA7AC1" w:rsidRDefault="008A0635" w:rsidP="00A1116B">
      <w:r w:rsidRPr="00FA7AC1">
        <w:rPr>
          <w:rFonts w:hint="eastAsia"/>
        </w:rPr>
        <w:t>In some cases, however, the sequence numbers of some normal service data packets may be out of the current sequence number range, and the IPsec anti-replay function may drop them as well, affecting the normal communications. If this happens, disable IPsec anti-replay checking or adjust the size of the anti-replay window as required.</w:t>
      </w:r>
    </w:p>
    <w:p w:rsidR="008A0635" w:rsidRPr="00FA7AC1" w:rsidRDefault="008A0635" w:rsidP="00A1116B">
      <w:r w:rsidRPr="00FA7AC1">
        <w:t>T</w:t>
      </w:r>
      <w:r w:rsidRPr="00FA7AC1">
        <w:rPr>
          <w:rFonts w:hint="eastAsia"/>
        </w:rPr>
        <w:t>o configure IPsec anti-replay checking:</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1"/>
              </w:numPr>
              <w:outlineLvl w:val="4"/>
            </w:pPr>
            <w:r w:rsidRPr="00FA7AC1">
              <w:t>Enter system view</w:t>
            </w:r>
            <w:r w:rsidRPr="00FA7AC1">
              <w:rPr>
                <w:rFonts w:hint="eastAsia"/>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t>N</w:t>
            </w:r>
            <w:r w:rsidRPr="00FA7AC1">
              <w:rPr>
                <w:rFonts w:hint="eastAsia"/>
              </w:rPr>
              <w:t>/A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Enable IPsec anti-replay checking.</w:t>
            </w:r>
          </w:p>
        </w:tc>
        <w:tc>
          <w:tcPr>
            <w:tcW w:w="2901" w:type="dxa"/>
          </w:tcPr>
          <w:p w:rsidR="008A0635" w:rsidRPr="00FA7AC1" w:rsidRDefault="008A0635" w:rsidP="00A1116B">
            <w:pPr>
              <w:pStyle w:val="TableText"/>
              <w:rPr>
                <w:rStyle w:val="BoldText"/>
              </w:rPr>
            </w:pPr>
            <w:r w:rsidRPr="00FA7AC1">
              <w:rPr>
                <w:rStyle w:val="BoldText"/>
                <w:rFonts w:hint="eastAsia"/>
              </w:rPr>
              <w:t>ipsec anti-replay check</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Enabled by default</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 the size of the IPsec anti-replay window.</w:t>
            </w:r>
          </w:p>
        </w:tc>
        <w:tc>
          <w:tcPr>
            <w:tcW w:w="2901" w:type="dxa"/>
          </w:tcPr>
          <w:p w:rsidR="008A0635" w:rsidRPr="00FA7AC1" w:rsidRDefault="008A0635" w:rsidP="00A1116B">
            <w:pPr>
              <w:pStyle w:val="TableText"/>
              <w:rPr>
                <w:rFonts w:ascii="Futura Hv" w:hAnsi="Futura Hv"/>
              </w:rPr>
            </w:pPr>
            <w:r w:rsidRPr="00FA7AC1">
              <w:rPr>
                <w:rStyle w:val="BoldText"/>
                <w:rFonts w:hint="eastAsia"/>
              </w:rPr>
              <w:t>ipsec anti-replay window</w:t>
            </w:r>
            <w:r w:rsidRPr="00FA7AC1">
              <w:rPr>
                <w:rFonts w:hint="eastAsia"/>
              </w:rPr>
              <w:t xml:space="preserve"> </w:t>
            </w:r>
            <w:r w:rsidRPr="00FA7AC1">
              <w:rPr>
                <w:rFonts w:hint="eastAsia"/>
                <w:i/>
              </w:rPr>
              <w:t>width</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32 by default</w:t>
            </w:r>
            <w:r w:rsidRPr="00FA7AC1">
              <w:t>.</w:t>
            </w:r>
          </w:p>
        </w:tc>
      </w:tr>
    </w:tbl>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r w:rsidRPr="00FA7AC1">
              <w:rPr>
                <w:noProof/>
                <w:lang w:eastAsia="zh-CN"/>
              </w:rPr>
              <w:drawing>
                <wp:inline distT="0" distB="0" distL="0" distR="0" wp14:anchorId="131EEDE6" wp14:editId="24994408">
                  <wp:extent cx="163830" cy="163830"/>
                  <wp:effectExtent l="19050" t="0" r="7620" b="0"/>
                  <wp:docPr id="27" name="图片 11" descr="CA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UTION"/>
                          <pic:cNvPicPr>
                            <a:picLocks noChangeAspect="1" noChangeArrowheads="1"/>
                          </pic:cNvPicPr>
                        </pic:nvPicPr>
                        <pic:blipFill>
                          <a:blip r:embed="rId30"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CAUTION:</w:t>
            </w:r>
          </w:p>
          <w:p w:rsidR="008A0635" w:rsidRPr="00FA7AC1" w:rsidRDefault="008A0635" w:rsidP="00A1116B">
            <w:pPr>
              <w:pStyle w:val="NotesTextList"/>
              <w:keepNext/>
              <w:keepLines/>
              <w:numPr>
                <w:ilvl w:val="5"/>
                <w:numId w:val="9"/>
              </w:numPr>
              <w:cnfStyle w:val="000000000000" w:firstRow="0" w:lastRow="0" w:firstColumn="0" w:lastColumn="0" w:oddVBand="0" w:evenVBand="0" w:oddHBand="0" w:evenHBand="0" w:firstRowFirstColumn="0" w:firstRowLastColumn="0" w:lastRowFirstColumn="0" w:lastRowLastColumn="0"/>
            </w:pPr>
            <w:r w:rsidRPr="00FA7AC1">
              <w:t>IPsec anti-replay checking is enabled by default. Do not disable it unless it needs to be disabled.</w:t>
            </w:r>
          </w:p>
          <w:p w:rsidR="008A0635" w:rsidRPr="00FA7AC1" w:rsidRDefault="008A0635" w:rsidP="00A1116B">
            <w:pPr>
              <w:pStyle w:val="NotesTextList"/>
              <w:keepNext/>
              <w:keepLines/>
              <w:numPr>
                <w:ilvl w:val="5"/>
                <w:numId w:val="9"/>
              </w:numPr>
              <w:cnfStyle w:val="000000000000" w:firstRow="0" w:lastRow="0" w:firstColumn="0" w:lastColumn="0" w:oddVBand="0" w:evenVBand="0" w:oddHBand="0" w:evenHBand="0" w:firstRowFirstColumn="0" w:firstRowLastColumn="0" w:lastRowFirstColumn="0" w:lastRowLastColumn="0"/>
            </w:pPr>
            <w:r w:rsidRPr="00FA7AC1">
              <w:t xml:space="preserve">A wider anti-replay window </w:t>
            </w:r>
            <w:r w:rsidRPr="00FA7AC1">
              <w:rPr>
                <w:rFonts w:hint="eastAsia"/>
              </w:rPr>
              <w:t>results</w:t>
            </w:r>
            <w:r w:rsidRPr="00FA7AC1">
              <w:t xml:space="preserve"> </w:t>
            </w:r>
            <w:r w:rsidRPr="00FA7AC1">
              <w:rPr>
                <w:rFonts w:hint="eastAsia"/>
              </w:rPr>
              <w:t xml:space="preserve">in </w:t>
            </w:r>
            <w:r w:rsidRPr="00FA7AC1">
              <w:t xml:space="preserve">higher resource cost and </w:t>
            </w:r>
            <w:r w:rsidRPr="00FA7AC1">
              <w:rPr>
                <w:rFonts w:hint="eastAsia"/>
              </w:rPr>
              <w:t xml:space="preserve">more </w:t>
            </w:r>
            <w:r w:rsidRPr="00FA7AC1">
              <w:t xml:space="preserve">system performance degradation, which is against the original intention of the IPsec anti-replay function. </w:t>
            </w:r>
            <w:r w:rsidRPr="00FA7AC1">
              <w:rPr>
                <w:rFonts w:hint="eastAsia"/>
              </w:rPr>
              <w:t>S</w:t>
            </w:r>
            <w:r w:rsidRPr="00FA7AC1">
              <w:t>pecify an anti-replay window size that is as small as possible.</w:t>
            </w:r>
          </w:p>
        </w:tc>
      </w:tr>
    </w:tbl>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
              <w:cnfStyle w:val="000000000000" w:firstRow="0" w:lastRow="0" w:firstColumn="0" w:lastColumn="0" w:oddVBand="0" w:evenVBand="0" w:oddHBand="0" w:evenHBand="0" w:firstRowFirstColumn="0" w:firstRowLastColumn="0" w:lastRowFirstColumn="0" w:lastRowLastColumn="0"/>
            </w:pPr>
            <w:r w:rsidRPr="00FA7AC1">
              <w:t>IPsec anti-replay checking does not affect manually created IPsec SAs. According to the IPsec protocol, only IPsec SAs negotiated by IKE support anti-replay checking.</w:t>
            </w:r>
          </w:p>
        </w:tc>
      </w:tr>
    </w:tbl>
    <w:p w:rsidR="008A0635" w:rsidRPr="00FA7AC1" w:rsidRDefault="008A0635" w:rsidP="00A1116B">
      <w:pPr>
        <w:pStyle w:val="Spacer"/>
      </w:pPr>
    </w:p>
    <w:p w:rsidR="008A0635" w:rsidRPr="00FA7AC1" w:rsidRDefault="008A0635" w:rsidP="00A1116B">
      <w:pPr>
        <w:pStyle w:val="3"/>
      </w:pPr>
      <w:bookmarkStart w:id="2494" w:name="_Ref191894362"/>
      <w:bookmarkStart w:id="2495" w:name="_Toc191894383"/>
      <w:bookmarkStart w:id="2496" w:name="_Toc193083328"/>
      <w:bookmarkStart w:id="2497" w:name="_Ref196276246"/>
      <w:bookmarkStart w:id="2498" w:name="_Toc213493458"/>
      <w:bookmarkStart w:id="2499" w:name="_Toc215397453"/>
      <w:bookmarkStart w:id="2500" w:name="_Toc215461436"/>
      <w:bookmarkStart w:id="2501" w:name="_Toc219014582"/>
      <w:bookmarkStart w:id="2502" w:name="_Toc231100752"/>
      <w:bookmarkStart w:id="2503" w:name="_Toc231819676"/>
      <w:bookmarkStart w:id="2504" w:name="_Toc232928666"/>
      <w:bookmarkStart w:id="2505" w:name="_Toc239561194"/>
      <w:bookmarkStart w:id="2506" w:name="_Toc244662827"/>
      <w:bookmarkStart w:id="2507" w:name="_Toc245090351"/>
      <w:bookmarkStart w:id="2508" w:name="_Toc245193948"/>
      <w:bookmarkStart w:id="2509" w:name="_Toc331171604"/>
      <w:bookmarkStart w:id="2510" w:name="_Toc331682366"/>
      <w:bookmarkStart w:id="2511" w:name="_Toc333498137"/>
      <w:bookmarkStart w:id="2512" w:name="_Toc334186165"/>
      <w:bookmarkStart w:id="2513" w:name="_Toc334457956"/>
      <w:bookmarkStart w:id="2514" w:name="_Toc528318213"/>
      <w:r w:rsidRPr="00FA7AC1">
        <w:rPr>
          <w:rFonts w:hint="eastAsia"/>
        </w:rPr>
        <w:t xml:space="preserve">Configuring </w:t>
      </w:r>
      <w:r w:rsidRPr="00FA7AC1">
        <w:t>packet information pre-extraction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rsidR="008A0635" w:rsidRPr="00FA7AC1" w:rsidRDefault="008A0635" w:rsidP="00A1116B">
      <w:r w:rsidRPr="00FA7AC1">
        <w:rPr>
          <w:rFonts w:hint="eastAsia"/>
        </w:rPr>
        <w:t>If you apply both an IPsec policy and QoS policy to an interface, by default, the interface first uses IPsec and then QoS to process IP packets, and QoS classifies packets by the headers of IPsec-encapsulated packets. If you want QoS to classify packets by the headers of the original IP packets, enable the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rPr>
        <w:t xml:space="preserve"> feature.</w:t>
      </w:r>
    </w:p>
    <w:p w:rsidR="008A0635" w:rsidRPr="00FA7AC1" w:rsidRDefault="008A0635" w:rsidP="00A1116B">
      <w:r w:rsidRPr="00FA7AC1">
        <w:rPr>
          <w:rFonts w:hint="eastAsia"/>
        </w:rPr>
        <w:t xml:space="preserve">For more information about QoS policy and classification, see </w:t>
      </w:r>
      <w:r w:rsidRPr="00FA7AC1">
        <w:rPr>
          <w:rFonts w:hint="eastAsia"/>
          <w:i/>
        </w:rPr>
        <w:t>ACL and QoS Configuration Guide.</w:t>
      </w:r>
    </w:p>
    <w:p w:rsidR="008A0635" w:rsidRPr="00FA7AC1" w:rsidRDefault="008A0635" w:rsidP="00A1116B">
      <w:r w:rsidRPr="00FA7AC1">
        <w:t>To configure</w:t>
      </w:r>
      <w:r w:rsidRPr="00FA7AC1">
        <w:rPr>
          <w:rFonts w:hint="eastAsia"/>
        </w:rPr>
        <w:t xml:space="preserv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2"/>
              </w:numPr>
              <w:outlineLvl w:val="4"/>
            </w:pPr>
            <w:r w:rsidRPr="00FA7AC1">
              <w:t>Enter system view</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t>N</w:t>
            </w:r>
            <w:r w:rsidRPr="00FA7AC1">
              <w:rPr>
                <w:rFonts w:hint="eastAsia"/>
              </w:rPr>
              <w:t>/A</w:t>
            </w:r>
          </w:p>
        </w:tc>
      </w:tr>
      <w:tr w:rsidR="008A0635" w:rsidRPr="00FA7AC1" w:rsidTr="008A0635">
        <w:trPr>
          <w:cantSplit/>
          <w:trHeight w:val="970"/>
        </w:trPr>
        <w:tc>
          <w:tcPr>
            <w:tcW w:w="2900" w:type="dxa"/>
          </w:tcPr>
          <w:p w:rsidR="008A0635" w:rsidRPr="00FA7AC1" w:rsidRDefault="008A0635" w:rsidP="00A1116B">
            <w:pPr>
              <w:pStyle w:val="ItemStepinTable"/>
              <w:outlineLvl w:val="4"/>
            </w:pPr>
            <w:r w:rsidRPr="00FA7AC1">
              <w:rPr>
                <w:rFonts w:hint="eastAsia"/>
              </w:rPr>
              <w:t>Enter IPsec</w:t>
            </w:r>
            <w:r w:rsidRPr="00FA7AC1">
              <w:t xml:space="preserve"> policy </w:t>
            </w:r>
            <w:r w:rsidRPr="00FA7AC1">
              <w:rPr>
                <w:rFonts w:hint="eastAsia"/>
              </w:rPr>
              <w:t>view</w:t>
            </w:r>
            <w:r w:rsidRPr="00FA7AC1">
              <w:rPr>
                <w:rFonts w:hint="eastAsia"/>
                <w:lang w:eastAsia="zh-CN"/>
              </w:rPr>
              <w:t>.</w:t>
            </w:r>
            <w:r w:rsidRPr="00FA7AC1">
              <w:rPr>
                <w:rFonts w:hint="eastAsia"/>
              </w:rPr>
              <w:t xml:space="preserve"> </w:t>
            </w:r>
          </w:p>
        </w:tc>
        <w:tc>
          <w:tcPr>
            <w:tcW w:w="2901" w:type="dxa"/>
          </w:tcPr>
          <w:p w:rsidR="008A0635" w:rsidRPr="00FA7AC1" w:rsidRDefault="008A0635" w:rsidP="00A1116B">
            <w:pPr>
              <w:pStyle w:val="TableText"/>
            </w:pPr>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-name</w:t>
            </w:r>
            <w:r w:rsidRPr="00FA7AC1">
              <w:t xml:space="preserve"> </w:t>
            </w:r>
            <w:r w:rsidRPr="00FA7AC1">
              <w:rPr>
                <w:i/>
              </w:rPr>
              <w:t>seq-num</w:t>
            </w:r>
            <w:r w:rsidRPr="00FA7AC1">
              <w:rPr>
                <w:rFonts w:hint="eastAsia"/>
                <w:i/>
              </w:rPr>
              <w:t>ber</w:t>
            </w:r>
            <w:r w:rsidRPr="00FA7AC1">
              <w:t xml:space="preserve"> [</w:t>
            </w:r>
            <w:r w:rsidRPr="00FA7AC1">
              <w:rPr>
                <w:rFonts w:hint="eastAsia"/>
              </w:rPr>
              <w:t xml:space="preserve"> </w:t>
            </w:r>
            <w:r w:rsidRPr="00FA7AC1">
              <w:rPr>
                <w:rStyle w:val="BoldText"/>
              </w:rPr>
              <w:t>isakmp</w:t>
            </w:r>
            <w:r w:rsidRPr="00FA7AC1">
              <w:t xml:space="preserve"> | </w:t>
            </w:r>
            <w:r w:rsidRPr="00FA7AC1">
              <w:rPr>
                <w:rStyle w:val="BoldText"/>
              </w:rPr>
              <w:t>manual</w:t>
            </w:r>
            <w:r w:rsidRPr="00FA7AC1">
              <w:rPr>
                <w:rStyle w:val="BoldText"/>
                <w:rFonts w:hint="eastAsia"/>
              </w:rPr>
              <w:t xml:space="preserve"> </w:t>
            </w:r>
            <w:r w:rsidRPr="00FA7AC1">
              <w:t>]</w:t>
            </w:r>
          </w:p>
        </w:tc>
        <w:tc>
          <w:tcPr>
            <w:tcW w:w="2901" w:type="dxa"/>
          </w:tcPr>
          <w:p w:rsidR="008A0635" w:rsidRPr="00FA7AC1" w:rsidRDefault="008A0635" w:rsidP="00A1116B">
            <w:pPr>
              <w:pStyle w:val="TableText"/>
            </w:pPr>
            <w:r w:rsidRPr="00FA7AC1">
              <w:rPr>
                <w:rFonts w:hint="eastAsia"/>
              </w:rPr>
              <w:t>Configure either command</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lastRenderedPageBreak/>
              <w:t>Enable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qos pre-classify</w:t>
            </w:r>
          </w:p>
        </w:tc>
        <w:tc>
          <w:tcPr>
            <w:tcW w:w="2901" w:type="dxa"/>
          </w:tcPr>
          <w:p w:rsidR="008A0635" w:rsidRPr="00FA7AC1" w:rsidRDefault="008A0635" w:rsidP="00A1116B">
            <w:pPr>
              <w:pStyle w:val="TableText"/>
            </w:pPr>
            <w:r w:rsidRPr="00FA7AC1">
              <w:rPr>
                <w:rFonts w:hint="eastAsia"/>
              </w:rPr>
              <w:t>Disabled by default</w:t>
            </w:r>
            <w:r w:rsidRPr="00FA7AC1">
              <w:t>.</w:t>
            </w:r>
          </w:p>
        </w:tc>
      </w:tr>
    </w:tbl>
    <w:p w:rsidR="008A0635" w:rsidRPr="00FA7AC1" w:rsidRDefault="008A0635" w:rsidP="00A1116B">
      <w:pPr>
        <w:pStyle w:val="Spacer"/>
      </w:pPr>
    </w:p>
    <w:p w:rsidR="00A064C7" w:rsidRPr="00FA7AC1" w:rsidRDefault="00A064C7" w:rsidP="00A1116B">
      <w:pPr>
        <w:pStyle w:val="3"/>
      </w:pPr>
      <w:bookmarkStart w:id="2515" w:name="_Ref244592474"/>
      <w:bookmarkStart w:id="2516" w:name="_Toc244663347"/>
      <w:bookmarkStart w:id="2517" w:name="_Toc245090871"/>
      <w:bookmarkStart w:id="2518" w:name="_Toc245194468"/>
      <w:bookmarkStart w:id="2519" w:name="_Toc331171606"/>
      <w:bookmarkStart w:id="2520" w:name="_Toc340166400"/>
      <w:bookmarkStart w:id="2521" w:name="_Toc528318214"/>
      <w:bookmarkStart w:id="2522" w:name="_Toc442291"/>
      <w:bookmarkStart w:id="2523" w:name="_Toc3024953"/>
      <w:bookmarkStart w:id="2524" w:name="_Toc13295764"/>
      <w:bookmarkStart w:id="2525" w:name="_Toc34187882"/>
      <w:bookmarkStart w:id="2526" w:name="_Toc73332963"/>
      <w:bookmarkStart w:id="2527" w:name="_Toc98141374"/>
      <w:bookmarkStart w:id="2528" w:name="_Toc131560565"/>
      <w:bookmarkStart w:id="2529" w:name="_Toc213493462"/>
      <w:bookmarkStart w:id="2530" w:name="_Toc215397665"/>
      <w:bookmarkStart w:id="2531" w:name="_Toc215461648"/>
      <w:bookmarkStart w:id="2532" w:name="_Toc219014794"/>
      <w:bookmarkStart w:id="2533" w:name="_Toc231100964"/>
      <w:bookmarkStart w:id="2534" w:name="_Toc231820286"/>
      <w:bookmarkStart w:id="2535" w:name="_Toc232929276"/>
      <w:bookmarkStart w:id="2536" w:name="_Toc239561804"/>
      <w:bookmarkStart w:id="2537" w:name="_Toc244663542"/>
      <w:bookmarkStart w:id="2538" w:name="_Toc245091066"/>
      <w:bookmarkStart w:id="2539" w:name="_Toc245194663"/>
      <w:bookmarkStart w:id="2540" w:name="_Toc331171608"/>
      <w:bookmarkStart w:id="2541" w:name="_Toc331682370"/>
      <w:bookmarkStart w:id="2542" w:name="_Toc333498138"/>
      <w:bookmarkStart w:id="2543" w:name="_Toc334186166"/>
      <w:bookmarkStart w:id="2544" w:name="_Toc334457957"/>
      <w:r w:rsidRPr="00FA7AC1">
        <w:rPr>
          <w:rFonts w:hint="eastAsia"/>
        </w:rPr>
        <w:t xml:space="preserve">Displaying and </w:t>
      </w:r>
      <w:r w:rsidRPr="00FA7AC1">
        <w:t xml:space="preserve">maintaining </w:t>
      </w:r>
      <w:r w:rsidRPr="00FA7AC1">
        <w:rPr>
          <w:rFonts w:hint="eastAsia"/>
        </w:rPr>
        <w:t>IPsec</w:t>
      </w:r>
      <w:bookmarkEnd w:id="2515"/>
      <w:bookmarkEnd w:id="2516"/>
      <w:bookmarkEnd w:id="2517"/>
      <w:bookmarkEnd w:id="2518"/>
      <w:bookmarkEnd w:id="2519"/>
      <w:bookmarkEnd w:id="2520"/>
      <w:bookmarkEnd w:id="2521"/>
    </w:p>
    <w:tbl>
      <w:tblPr>
        <w:tblStyle w:val="Table"/>
        <w:tblW w:w="8702" w:type="dxa"/>
        <w:tblLayout w:type="fixed"/>
        <w:tblLook w:val="04A0" w:firstRow="1" w:lastRow="0" w:firstColumn="1" w:lastColumn="0" w:noHBand="0" w:noVBand="1"/>
      </w:tblPr>
      <w:tblGrid>
        <w:gridCol w:w="2826"/>
        <w:gridCol w:w="3378"/>
        <w:gridCol w:w="2498"/>
      </w:tblGrid>
      <w:tr w:rsidR="00A064C7" w:rsidRPr="00FA7AC1" w:rsidTr="00273414">
        <w:trPr>
          <w:cnfStyle w:val="100000000000" w:firstRow="1" w:lastRow="0" w:firstColumn="0" w:lastColumn="0" w:oddVBand="0" w:evenVBand="0" w:oddHBand="0" w:evenHBand="0" w:firstRowFirstColumn="0" w:firstRowLastColumn="0" w:lastRowFirstColumn="0" w:lastRowLastColumn="0"/>
          <w:trHeight w:val="366"/>
        </w:trPr>
        <w:tc>
          <w:tcPr>
            <w:tcW w:w="2826" w:type="dxa"/>
          </w:tcPr>
          <w:p w:rsidR="00A064C7" w:rsidRPr="00FA7AC1" w:rsidRDefault="00A064C7" w:rsidP="00A1116B">
            <w:pPr>
              <w:pStyle w:val="TableHeading"/>
            </w:pPr>
            <w:r w:rsidRPr="00FA7AC1">
              <w:rPr>
                <w:rFonts w:hint="eastAsia"/>
              </w:rPr>
              <w:t>To do</w:t>
            </w:r>
            <w:r w:rsidRPr="00FA7AC1">
              <w:t>…</w:t>
            </w:r>
          </w:p>
        </w:tc>
        <w:tc>
          <w:tcPr>
            <w:tcW w:w="3378" w:type="dxa"/>
          </w:tcPr>
          <w:p w:rsidR="00A064C7" w:rsidRPr="00FA7AC1" w:rsidRDefault="00A064C7" w:rsidP="00A1116B">
            <w:pPr>
              <w:pStyle w:val="TableHeading"/>
            </w:pPr>
            <w:r w:rsidRPr="00FA7AC1">
              <w:t>Use the command…</w:t>
            </w:r>
          </w:p>
        </w:tc>
        <w:tc>
          <w:tcPr>
            <w:tcW w:w="2498" w:type="dxa"/>
          </w:tcPr>
          <w:p w:rsidR="00A064C7" w:rsidRPr="00FA7AC1" w:rsidRDefault="00A064C7" w:rsidP="00A1116B">
            <w:pPr>
              <w:pStyle w:val="TableHeading"/>
            </w:pPr>
            <w:r w:rsidRPr="00FA7AC1">
              <w:rPr>
                <w:rFonts w:hint="eastAsia"/>
              </w:rPr>
              <w:t>Remarks</w:t>
            </w:r>
          </w:p>
        </w:tc>
      </w:tr>
      <w:tr w:rsidR="00A064C7" w:rsidRPr="00FA7AC1" w:rsidTr="00273414">
        <w:tc>
          <w:tcPr>
            <w:tcW w:w="2826" w:type="dxa"/>
          </w:tcPr>
          <w:p w:rsidR="00A064C7" w:rsidRPr="00FA7AC1" w:rsidRDefault="00A064C7" w:rsidP="00A1116B">
            <w:pPr>
              <w:pStyle w:val="TableText"/>
            </w:pPr>
            <w:r w:rsidRPr="00FA7AC1">
              <w:rPr>
                <w:rFonts w:hint="eastAsia"/>
              </w:rPr>
              <w:t>Display IPsec policy information</w:t>
            </w:r>
          </w:p>
        </w:tc>
        <w:tc>
          <w:tcPr>
            <w:tcW w:w="3378" w:type="dxa"/>
          </w:tcPr>
          <w:p w:rsidR="00A064C7" w:rsidRPr="00FA7AC1" w:rsidRDefault="00A064C7" w:rsidP="00A1116B">
            <w:pPr>
              <w:pStyle w:val="TableText"/>
            </w:pPr>
            <w:r w:rsidRPr="00FA7AC1">
              <w:rPr>
                <w:rStyle w:val="BoldText"/>
              </w:rPr>
              <w:t>display</w:t>
            </w:r>
            <w:r w:rsidRPr="00FA7AC1">
              <w:t xml:space="preserve"> </w:t>
            </w:r>
            <w:r w:rsidRPr="00FA7AC1">
              <w:rPr>
                <w:rStyle w:val="BoldText"/>
              </w:rPr>
              <w:t>ipsec</w:t>
            </w:r>
            <w:r w:rsidRPr="00FA7AC1">
              <w:t xml:space="preserve"> </w:t>
            </w:r>
            <w:r w:rsidRPr="00FA7AC1">
              <w:rPr>
                <w:rStyle w:val="BoldText"/>
              </w:rPr>
              <w:t>policy</w:t>
            </w:r>
            <w:r w:rsidRPr="00FA7AC1">
              <w:t xml:space="preserve"> [ </w:t>
            </w:r>
            <w:r w:rsidRPr="00FA7AC1">
              <w:rPr>
                <w:rStyle w:val="BoldText"/>
              </w:rPr>
              <w:t>brief</w:t>
            </w:r>
            <w:r w:rsidRPr="00FA7AC1">
              <w:t xml:space="preserve"> | </w:t>
            </w:r>
            <w:r w:rsidRPr="00FA7AC1">
              <w:rPr>
                <w:rStyle w:val="BoldText"/>
              </w:rPr>
              <w:t>name</w:t>
            </w:r>
            <w:r w:rsidRPr="00FA7AC1">
              <w:t xml:space="preserve"> </w:t>
            </w:r>
            <w:r w:rsidRPr="00FA7AC1">
              <w:rPr>
                <w:rFonts w:hint="eastAsia"/>
                <w:i/>
              </w:rPr>
              <w:t>policy-</w:t>
            </w:r>
            <w:r w:rsidRPr="00FA7AC1">
              <w:rPr>
                <w:i/>
              </w:rPr>
              <w:t xml:space="preserve">name </w:t>
            </w:r>
            <w:r w:rsidRPr="00FA7AC1">
              <w:t>[</w:t>
            </w:r>
            <w:r w:rsidRPr="00FA7AC1">
              <w:rPr>
                <w:i/>
              </w:rPr>
              <w:t xml:space="preserve"> seq-number</w:t>
            </w:r>
            <w:r w:rsidRPr="00FA7AC1">
              <w:t xml:space="preserve"> ] ]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498" w:type="dxa"/>
          </w:tcPr>
          <w:p w:rsidR="00A064C7" w:rsidRPr="00FA7AC1" w:rsidRDefault="00A064C7" w:rsidP="00A1116B">
            <w:pPr>
              <w:pStyle w:val="TableText"/>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Display IPsec proposal information</w:t>
            </w:r>
          </w:p>
        </w:tc>
        <w:tc>
          <w:tcPr>
            <w:tcW w:w="3378" w:type="dxa"/>
          </w:tcPr>
          <w:p w:rsidR="00A064C7" w:rsidRPr="00FA7AC1" w:rsidRDefault="00A064C7" w:rsidP="00A1116B">
            <w:pPr>
              <w:pStyle w:val="TableText"/>
            </w:pPr>
            <w:r w:rsidRPr="00FA7AC1">
              <w:rPr>
                <w:rStyle w:val="BoldText"/>
              </w:rPr>
              <w:t>display</w:t>
            </w:r>
            <w:r w:rsidRPr="00FA7AC1">
              <w:t xml:space="preserve"> </w:t>
            </w:r>
            <w:r w:rsidRPr="00FA7AC1">
              <w:rPr>
                <w:rStyle w:val="BoldText"/>
              </w:rPr>
              <w:t>ipsec</w:t>
            </w:r>
            <w:r w:rsidRPr="00FA7AC1">
              <w:t xml:space="preserve"> </w:t>
            </w:r>
            <w:r w:rsidRPr="00FA7AC1">
              <w:rPr>
                <w:rStyle w:val="BoldText"/>
              </w:rPr>
              <w:t>proposal</w:t>
            </w:r>
            <w:r w:rsidRPr="00FA7AC1">
              <w:t xml:space="preserve"> [</w:t>
            </w:r>
            <w:r w:rsidRPr="00FA7AC1">
              <w:rPr>
                <w:rFonts w:hint="eastAsia"/>
              </w:rPr>
              <w:t xml:space="preserve"> </w:t>
            </w:r>
            <w:r w:rsidRPr="00FA7AC1">
              <w:rPr>
                <w:i/>
              </w:rPr>
              <w:t>proposal-name</w:t>
            </w:r>
            <w:r w:rsidRPr="00FA7AC1">
              <w:t xml:space="preserve"> ]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498" w:type="dxa"/>
          </w:tcPr>
          <w:p w:rsidR="00A064C7" w:rsidRPr="00FA7AC1" w:rsidRDefault="00A064C7" w:rsidP="00A1116B">
            <w:pPr>
              <w:pStyle w:val="TableText"/>
              <w:rPr>
                <w:rFonts w:ascii="Futura Hv" w:hAnsi="Futura Hv"/>
              </w:rPr>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Display IPsec SA information</w:t>
            </w:r>
          </w:p>
        </w:tc>
        <w:tc>
          <w:tcPr>
            <w:tcW w:w="3378" w:type="dxa"/>
          </w:tcPr>
          <w:p w:rsidR="00A064C7" w:rsidRPr="00FA7AC1" w:rsidRDefault="00A064C7" w:rsidP="00A1116B">
            <w:pPr>
              <w:pStyle w:val="TableText"/>
            </w:pPr>
            <w:r w:rsidRPr="00FA7AC1">
              <w:rPr>
                <w:rStyle w:val="BoldText"/>
              </w:rPr>
              <w:t>display</w:t>
            </w:r>
            <w:r w:rsidRPr="00FA7AC1">
              <w:t xml:space="preserve"> </w:t>
            </w:r>
            <w:r w:rsidRPr="00FA7AC1">
              <w:rPr>
                <w:rStyle w:val="BoldText"/>
              </w:rPr>
              <w:t>ipsec</w:t>
            </w:r>
            <w:r w:rsidRPr="00FA7AC1">
              <w:t xml:space="preserve"> </w:t>
            </w:r>
            <w:r w:rsidRPr="00FA7AC1">
              <w:rPr>
                <w:rStyle w:val="BoldText"/>
              </w:rPr>
              <w:t>sa</w:t>
            </w:r>
            <w:r w:rsidRPr="00FA7AC1">
              <w:t xml:space="preserve"> [ </w:t>
            </w:r>
            <w:r w:rsidRPr="00FA7AC1">
              <w:rPr>
                <w:rStyle w:val="BoldText"/>
              </w:rPr>
              <w:t>brief</w:t>
            </w:r>
            <w:r w:rsidRPr="00FA7AC1">
              <w:t xml:space="preserve"> | </w:t>
            </w:r>
            <w:r w:rsidRPr="00FA7AC1">
              <w:rPr>
                <w:rStyle w:val="BoldText"/>
              </w:rPr>
              <w:t>p</w:t>
            </w:r>
            <w:r w:rsidRPr="00FA7AC1">
              <w:rPr>
                <w:rStyle w:val="BoldText"/>
                <w:rFonts w:hint="eastAsia"/>
              </w:rPr>
              <w:t>olicy</w:t>
            </w:r>
            <w:r w:rsidRPr="00FA7AC1">
              <w:t xml:space="preserve"> </w:t>
            </w:r>
            <w:r w:rsidRPr="00FA7AC1">
              <w:rPr>
                <w:i/>
              </w:rPr>
              <w:t>policy-name</w:t>
            </w:r>
            <w:r w:rsidRPr="00FA7AC1">
              <w:t xml:space="preserve"> [</w:t>
            </w:r>
            <w:r w:rsidRPr="00FA7AC1">
              <w:rPr>
                <w:i/>
              </w:rPr>
              <w:t xml:space="preserve"> seq-number </w:t>
            </w:r>
            <w:r w:rsidRPr="00FA7AC1">
              <w:t>]</w:t>
            </w:r>
            <w:r w:rsidRPr="00FA7AC1">
              <w:rPr>
                <w:rFonts w:hint="eastAsia"/>
              </w:rPr>
              <w:t xml:space="preserve"> </w:t>
            </w:r>
            <w:r w:rsidRPr="00FA7AC1">
              <w:t xml:space="preserve">| </w:t>
            </w:r>
            <w:r w:rsidRPr="00FA7AC1">
              <w:rPr>
                <w:rStyle w:val="BoldText"/>
              </w:rPr>
              <w:t>r</w:t>
            </w:r>
            <w:r w:rsidRPr="00FA7AC1">
              <w:rPr>
                <w:rStyle w:val="BoldText"/>
                <w:rFonts w:hint="eastAsia"/>
              </w:rPr>
              <w:t>emote</w:t>
            </w:r>
            <w:r w:rsidRPr="00FA7AC1">
              <w:rPr>
                <w:i/>
              </w:rPr>
              <w:t xml:space="preserve"> ip-address</w:t>
            </w:r>
            <w:r w:rsidRPr="00FA7AC1">
              <w:t xml:space="preserve"> ]</w:t>
            </w:r>
            <w:r w:rsidRPr="00FA7AC1">
              <w:rPr>
                <w:rFonts w:hint="eastAsia"/>
              </w:rPr>
              <w:t xml:space="preserve">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tc>
        <w:tc>
          <w:tcPr>
            <w:tcW w:w="2498" w:type="dxa"/>
          </w:tcPr>
          <w:p w:rsidR="00A064C7" w:rsidRPr="00FA7AC1" w:rsidRDefault="00A064C7" w:rsidP="00A1116B">
            <w:pPr>
              <w:pStyle w:val="TableText"/>
              <w:rPr>
                <w:rFonts w:ascii="Futura Hv" w:hAnsi="Futura Hv"/>
              </w:rPr>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Display IPsec session information</w:t>
            </w:r>
          </w:p>
        </w:tc>
        <w:tc>
          <w:tcPr>
            <w:tcW w:w="3378" w:type="dxa"/>
          </w:tcPr>
          <w:p w:rsidR="00A064C7" w:rsidRPr="00FA7AC1" w:rsidRDefault="00A064C7" w:rsidP="00A1116B">
            <w:pPr>
              <w:pStyle w:val="TableText"/>
            </w:pPr>
            <w:r w:rsidRPr="00FA7AC1">
              <w:rPr>
                <w:rStyle w:val="BoldText"/>
                <w:rFonts w:hint="eastAsia"/>
              </w:rPr>
              <w:t xml:space="preserve">display ipsec session </w:t>
            </w:r>
            <w:r w:rsidRPr="00FA7AC1">
              <w:rPr>
                <w:rFonts w:hint="eastAsia"/>
              </w:rPr>
              <w:t xml:space="preserve">[ </w:t>
            </w:r>
            <w:r w:rsidRPr="00FA7AC1">
              <w:rPr>
                <w:rStyle w:val="BoldText"/>
                <w:rFonts w:hint="eastAsia"/>
              </w:rPr>
              <w:t xml:space="preserve">tunnel-id </w:t>
            </w:r>
            <w:r w:rsidRPr="00FA7AC1">
              <w:rPr>
                <w:rFonts w:hint="eastAsia"/>
                <w:i/>
              </w:rPr>
              <w:t xml:space="preserve">integer </w:t>
            </w:r>
            <w:r w:rsidRPr="00FA7AC1">
              <w:rPr>
                <w:rFonts w:hint="eastAsia"/>
              </w:rPr>
              <w:t>]</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498" w:type="dxa"/>
          </w:tcPr>
          <w:p w:rsidR="00A064C7" w:rsidRPr="00FA7AC1" w:rsidRDefault="00A064C7" w:rsidP="00A1116B">
            <w:pPr>
              <w:pStyle w:val="TableText"/>
              <w:rPr>
                <w:rFonts w:ascii="Futura Hv" w:hAnsi="Futura Hv"/>
              </w:rPr>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Display IPsec packet statistics</w:t>
            </w:r>
          </w:p>
        </w:tc>
        <w:tc>
          <w:tcPr>
            <w:tcW w:w="3378" w:type="dxa"/>
          </w:tcPr>
          <w:p w:rsidR="00A064C7" w:rsidRPr="00FA7AC1" w:rsidRDefault="00A064C7" w:rsidP="00A1116B">
            <w:pPr>
              <w:pStyle w:val="TableText"/>
            </w:pPr>
            <w:r w:rsidRPr="00FA7AC1">
              <w:rPr>
                <w:rStyle w:val="BoldText"/>
              </w:rPr>
              <w:t>display</w:t>
            </w:r>
            <w:r w:rsidRPr="00FA7AC1">
              <w:t xml:space="preserve"> </w:t>
            </w:r>
            <w:r w:rsidRPr="00FA7AC1">
              <w:rPr>
                <w:rStyle w:val="BoldText"/>
              </w:rPr>
              <w:t>ipsec</w:t>
            </w:r>
            <w:r w:rsidRPr="00FA7AC1">
              <w:t xml:space="preserve"> </w:t>
            </w:r>
            <w:r w:rsidR="003D1184" w:rsidRPr="00FA7AC1">
              <w:rPr>
                <w:rStyle w:val="BoldText"/>
              </w:rPr>
              <w:t>statistics</w:t>
            </w:r>
            <w:r w:rsidR="003D1184" w:rsidRPr="00FA7AC1">
              <w:rPr>
                <w:rFonts w:hint="eastAsia"/>
              </w:rPr>
              <w:t xml:space="preserve"> </w:t>
            </w:r>
            <w:r w:rsidR="00866FC2" w:rsidRPr="00FA7AC1">
              <w:rPr>
                <w:rFonts w:hint="eastAsia"/>
              </w:rPr>
              <w:t xml:space="preserve">[ </w:t>
            </w:r>
            <w:r w:rsidR="00866FC2" w:rsidRPr="00FA7AC1">
              <w:rPr>
                <w:rStyle w:val="BoldText"/>
                <w:rFonts w:hint="eastAsia"/>
              </w:rPr>
              <w:t xml:space="preserve">tunnel-id </w:t>
            </w:r>
            <w:r w:rsidR="00866FC2" w:rsidRPr="00FA7AC1">
              <w:rPr>
                <w:rFonts w:hint="eastAsia"/>
                <w:i/>
              </w:rPr>
              <w:t xml:space="preserve">integer </w:t>
            </w:r>
            <w:r w:rsidR="00866FC2" w:rsidRPr="00FA7AC1">
              <w:rPr>
                <w:rFonts w:hint="eastAsia"/>
              </w:rPr>
              <w:t>]</w:t>
            </w:r>
            <w:r w:rsidR="00866FC2" w:rsidRPr="00FA7AC1">
              <w:t xml:space="preserve">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498" w:type="dxa"/>
          </w:tcPr>
          <w:p w:rsidR="00A064C7" w:rsidRPr="00FA7AC1" w:rsidRDefault="00A064C7" w:rsidP="00A1116B">
            <w:pPr>
              <w:pStyle w:val="TableText"/>
              <w:rPr>
                <w:rFonts w:ascii="Futura Hv" w:hAnsi="Futura Hv"/>
              </w:rPr>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Display IPsec tunnel information</w:t>
            </w:r>
          </w:p>
        </w:tc>
        <w:tc>
          <w:tcPr>
            <w:tcW w:w="3378" w:type="dxa"/>
          </w:tcPr>
          <w:p w:rsidR="00A064C7" w:rsidRPr="00FA7AC1" w:rsidRDefault="00A064C7" w:rsidP="00A1116B">
            <w:pPr>
              <w:pStyle w:val="TableText"/>
            </w:pPr>
            <w:r w:rsidRPr="00FA7AC1">
              <w:rPr>
                <w:rStyle w:val="BoldText"/>
              </w:rPr>
              <w:t>display</w:t>
            </w:r>
            <w:r w:rsidRPr="00FA7AC1">
              <w:t xml:space="preserve"> </w:t>
            </w:r>
            <w:r w:rsidRPr="00FA7AC1">
              <w:rPr>
                <w:rStyle w:val="BoldText"/>
              </w:rPr>
              <w:t>ipsec</w:t>
            </w:r>
            <w:r w:rsidRPr="00FA7AC1">
              <w:t xml:space="preserve"> </w:t>
            </w:r>
            <w:r w:rsidRPr="00FA7AC1">
              <w:rPr>
                <w:rStyle w:val="BoldText"/>
                <w:rFonts w:hint="eastAsia"/>
              </w:rPr>
              <w:t>tunnel</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498" w:type="dxa"/>
          </w:tcPr>
          <w:p w:rsidR="00A064C7" w:rsidRPr="00FA7AC1" w:rsidRDefault="00A064C7" w:rsidP="00A1116B">
            <w:pPr>
              <w:pStyle w:val="TableText"/>
              <w:rPr>
                <w:rFonts w:ascii="Futura Hv" w:hAnsi="Futura Hv"/>
              </w:rPr>
            </w:pPr>
            <w:r w:rsidRPr="00FA7AC1">
              <w:rPr>
                <w:rFonts w:hint="eastAsia"/>
              </w:rPr>
              <w:t>Available in any view</w:t>
            </w:r>
          </w:p>
        </w:tc>
      </w:tr>
      <w:tr w:rsidR="00A064C7" w:rsidRPr="00FA7AC1" w:rsidTr="00273414">
        <w:tc>
          <w:tcPr>
            <w:tcW w:w="2826" w:type="dxa"/>
          </w:tcPr>
          <w:p w:rsidR="00A064C7" w:rsidRPr="00FA7AC1" w:rsidRDefault="00A064C7" w:rsidP="00A1116B">
            <w:pPr>
              <w:pStyle w:val="TableText"/>
            </w:pPr>
            <w:r w:rsidRPr="00FA7AC1">
              <w:rPr>
                <w:rFonts w:hint="eastAsia"/>
              </w:rPr>
              <w:t>Clear SAs</w:t>
            </w:r>
          </w:p>
        </w:tc>
        <w:tc>
          <w:tcPr>
            <w:tcW w:w="3378" w:type="dxa"/>
          </w:tcPr>
          <w:p w:rsidR="00A064C7" w:rsidRPr="00FA7AC1" w:rsidRDefault="00A064C7" w:rsidP="00A1116B">
            <w:pPr>
              <w:pStyle w:val="TableText"/>
              <w:rPr>
                <w:rFonts w:ascii="Futura Hv" w:hAnsi="Futura Hv"/>
              </w:rPr>
            </w:pPr>
            <w:r w:rsidRPr="00FA7AC1">
              <w:rPr>
                <w:rStyle w:val="BoldText"/>
                <w:rFonts w:hint="eastAsia"/>
              </w:rPr>
              <w:t>reset</w:t>
            </w:r>
            <w:r w:rsidRPr="00FA7AC1">
              <w:t xml:space="preserve"> </w:t>
            </w:r>
            <w:r w:rsidRPr="00FA7AC1">
              <w:rPr>
                <w:rStyle w:val="BoldText"/>
                <w:rFonts w:hint="eastAsia"/>
              </w:rPr>
              <w:t>ipsec</w:t>
            </w:r>
            <w:r w:rsidRPr="00FA7AC1">
              <w:t xml:space="preserve"> </w:t>
            </w:r>
            <w:r w:rsidRPr="00FA7AC1">
              <w:rPr>
                <w:rStyle w:val="BoldText"/>
              </w:rPr>
              <w:t>sa</w:t>
            </w:r>
            <w:r w:rsidRPr="00FA7AC1">
              <w:t xml:space="preserve"> [</w:t>
            </w:r>
            <w:r w:rsidRPr="00FA7AC1">
              <w:rPr>
                <w:rFonts w:hint="eastAsia"/>
              </w:rPr>
              <w:t xml:space="preserve"> </w:t>
            </w:r>
            <w:r w:rsidRPr="00FA7AC1">
              <w:rPr>
                <w:rStyle w:val="BoldText"/>
                <w:rFonts w:hint="eastAsia"/>
              </w:rPr>
              <w:t xml:space="preserve">parameters </w:t>
            </w:r>
            <w:r w:rsidRPr="00FA7AC1">
              <w:rPr>
                <w:i/>
              </w:rPr>
              <w:t>dest-addr</w:t>
            </w:r>
            <w:r w:rsidRPr="00FA7AC1">
              <w:rPr>
                <w:rFonts w:hint="eastAsia"/>
                <w:i/>
              </w:rPr>
              <w:t>ess</w:t>
            </w:r>
            <w:r w:rsidRPr="00FA7AC1">
              <w:t xml:space="preserve"> </w:t>
            </w:r>
            <w:r w:rsidRPr="00FA7AC1">
              <w:rPr>
                <w:i/>
              </w:rPr>
              <w:t>protocol</w:t>
            </w:r>
            <w:r w:rsidRPr="00FA7AC1">
              <w:t xml:space="preserve"> </w:t>
            </w:r>
            <w:r w:rsidRPr="00FA7AC1">
              <w:rPr>
                <w:i/>
              </w:rPr>
              <w:t>spi</w:t>
            </w:r>
            <w:r w:rsidRPr="00FA7AC1">
              <w:rPr>
                <w:rFonts w:hint="eastAsia"/>
                <w:i/>
              </w:rPr>
              <w:t xml:space="preserve"> </w:t>
            </w:r>
            <w:r w:rsidRPr="00FA7AC1">
              <w:t xml:space="preserve">| </w:t>
            </w:r>
            <w:r w:rsidRPr="00FA7AC1">
              <w:rPr>
                <w:rStyle w:val="BoldText"/>
              </w:rPr>
              <w:t>policy</w:t>
            </w:r>
            <w:r w:rsidRPr="00FA7AC1">
              <w:t xml:space="preserve"> </w:t>
            </w:r>
            <w:r w:rsidRPr="00FA7AC1">
              <w:rPr>
                <w:i/>
              </w:rPr>
              <w:t>policy-name</w:t>
            </w:r>
            <w:r w:rsidRPr="00FA7AC1">
              <w:t xml:space="preserve"> [</w:t>
            </w:r>
            <w:r w:rsidRPr="00FA7AC1">
              <w:rPr>
                <w:i/>
              </w:rPr>
              <w:t xml:space="preserve"> seq-number</w:t>
            </w:r>
            <w:r w:rsidRPr="00FA7AC1">
              <w:t xml:space="preserve"> ] | </w:t>
            </w:r>
            <w:r w:rsidRPr="00FA7AC1">
              <w:rPr>
                <w:rStyle w:val="BoldText"/>
                <w:rFonts w:hint="eastAsia"/>
              </w:rPr>
              <w:t>r</w:t>
            </w:r>
            <w:r w:rsidRPr="00FA7AC1">
              <w:rPr>
                <w:rStyle w:val="BoldText"/>
              </w:rPr>
              <w:t>e</w:t>
            </w:r>
            <w:r w:rsidRPr="00FA7AC1">
              <w:rPr>
                <w:rStyle w:val="BoldText"/>
                <w:rFonts w:hint="eastAsia"/>
              </w:rPr>
              <w:t>mot</w:t>
            </w:r>
            <w:r w:rsidRPr="00FA7AC1">
              <w:rPr>
                <w:rStyle w:val="BoldText"/>
              </w:rPr>
              <w:t>e</w:t>
            </w:r>
            <w:r w:rsidRPr="00FA7AC1">
              <w:t xml:space="preserve"> </w:t>
            </w:r>
            <w:r w:rsidRPr="00FA7AC1">
              <w:rPr>
                <w:i/>
              </w:rPr>
              <w:t>ip-addr</w:t>
            </w:r>
            <w:r w:rsidRPr="00FA7AC1">
              <w:rPr>
                <w:rFonts w:hint="eastAsia"/>
                <w:i/>
              </w:rPr>
              <w:t xml:space="preserve">ess </w:t>
            </w:r>
            <w:r w:rsidRPr="00FA7AC1">
              <w:t>]</w:t>
            </w:r>
          </w:p>
        </w:tc>
        <w:tc>
          <w:tcPr>
            <w:tcW w:w="2498" w:type="dxa"/>
          </w:tcPr>
          <w:p w:rsidR="00A064C7" w:rsidRPr="00FA7AC1" w:rsidRDefault="00A064C7" w:rsidP="00A1116B">
            <w:pPr>
              <w:pStyle w:val="TableText"/>
            </w:pPr>
            <w:r w:rsidRPr="00FA7AC1">
              <w:rPr>
                <w:rFonts w:hint="eastAsia"/>
              </w:rPr>
              <w:t>Available in user view</w:t>
            </w:r>
          </w:p>
        </w:tc>
      </w:tr>
      <w:tr w:rsidR="00A064C7" w:rsidRPr="00FA7AC1" w:rsidTr="00273414">
        <w:tc>
          <w:tcPr>
            <w:tcW w:w="2826" w:type="dxa"/>
          </w:tcPr>
          <w:p w:rsidR="00A064C7" w:rsidRPr="00FA7AC1" w:rsidRDefault="00A064C7" w:rsidP="00A1116B">
            <w:pPr>
              <w:pStyle w:val="TableText"/>
            </w:pPr>
            <w:r w:rsidRPr="00FA7AC1">
              <w:rPr>
                <w:rFonts w:hint="eastAsia"/>
              </w:rPr>
              <w:t>Clear IPsec sessions</w:t>
            </w:r>
          </w:p>
        </w:tc>
        <w:tc>
          <w:tcPr>
            <w:tcW w:w="3378" w:type="dxa"/>
          </w:tcPr>
          <w:p w:rsidR="00A064C7" w:rsidRPr="00FA7AC1" w:rsidRDefault="00A064C7" w:rsidP="00A1116B">
            <w:pPr>
              <w:pStyle w:val="TableText"/>
              <w:rPr>
                <w:rFonts w:ascii="Futura Hv" w:hAnsi="Futura Hv"/>
              </w:rPr>
            </w:pPr>
            <w:r w:rsidRPr="00FA7AC1">
              <w:rPr>
                <w:rStyle w:val="BoldText"/>
                <w:rFonts w:hint="eastAsia"/>
              </w:rPr>
              <w:t xml:space="preserve">reset ipsec session </w:t>
            </w:r>
            <w:r w:rsidRPr="00FA7AC1">
              <w:rPr>
                <w:rFonts w:hint="eastAsia"/>
              </w:rPr>
              <w:t>[</w:t>
            </w:r>
            <w:r w:rsidRPr="00FA7AC1">
              <w:rPr>
                <w:rStyle w:val="BoldText"/>
                <w:rFonts w:hint="eastAsia"/>
              </w:rPr>
              <w:t xml:space="preserve"> tunnel-id </w:t>
            </w:r>
            <w:r w:rsidRPr="00FA7AC1">
              <w:rPr>
                <w:rFonts w:hint="eastAsia"/>
                <w:i/>
              </w:rPr>
              <w:t xml:space="preserve">integer </w:t>
            </w:r>
            <w:r w:rsidRPr="00FA7AC1">
              <w:rPr>
                <w:rFonts w:hint="eastAsia"/>
              </w:rPr>
              <w:t>]</w:t>
            </w:r>
          </w:p>
        </w:tc>
        <w:tc>
          <w:tcPr>
            <w:tcW w:w="2498" w:type="dxa"/>
          </w:tcPr>
          <w:p w:rsidR="00A064C7" w:rsidRPr="00FA7AC1" w:rsidRDefault="00A064C7" w:rsidP="00A1116B">
            <w:pPr>
              <w:pStyle w:val="TableText"/>
            </w:pPr>
            <w:r w:rsidRPr="00FA7AC1">
              <w:rPr>
                <w:rFonts w:hint="eastAsia"/>
              </w:rPr>
              <w:t>Available in user view</w:t>
            </w:r>
          </w:p>
        </w:tc>
      </w:tr>
      <w:tr w:rsidR="00A064C7" w:rsidRPr="00FA7AC1" w:rsidTr="00273414">
        <w:tc>
          <w:tcPr>
            <w:tcW w:w="2826" w:type="dxa"/>
          </w:tcPr>
          <w:p w:rsidR="00A064C7" w:rsidRPr="00FA7AC1" w:rsidRDefault="00A064C7" w:rsidP="00A1116B">
            <w:pPr>
              <w:pStyle w:val="TableText"/>
            </w:pPr>
            <w:r w:rsidRPr="00FA7AC1">
              <w:rPr>
                <w:rFonts w:hint="eastAsia"/>
              </w:rPr>
              <w:t>Clear IPsec statistics</w:t>
            </w:r>
          </w:p>
        </w:tc>
        <w:tc>
          <w:tcPr>
            <w:tcW w:w="3378" w:type="dxa"/>
          </w:tcPr>
          <w:p w:rsidR="00A064C7" w:rsidRPr="00FA7AC1" w:rsidRDefault="00A064C7" w:rsidP="00A1116B">
            <w:pPr>
              <w:pStyle w:val="TableText"/>
              <w:rPr>
                <w:rFonts w:ascii="Futura Hv" w:hAnsi="Futura Hv"/>
              </w:rPr>
            </w:pPr>
            <w:r w:rsidRPr="00FA7AC1">
              <w:rPr>
                <w:rStyle w:val="BoldText"/>
              </w:rPr>
              <w:t>reset</w:t>
            </w:r>
            <w:r w:rsidRPr="00FA7AC1">
              <w:t xml:space="preserve"> </w:t>
            </w:r>
            <w:r w:rsidRPr="00FA7AC1">
              <w:rPr>
                <w:rStyle w:val="BoldText"/>
              </w:rPr>
              <w:t>ipsec</w:t>
            </w:r>
            <w:r w:rsidRPr="00FA7AC1">
              <w:t xml:space="preserve"> </w:t>
            </w:r>
            <w:r w:rsidRPr="00FA7AC1">
              <w:rPr>
                <w:rStyle w:val="BoldText"/>
              </w:rPr>
              <w:t>statistics</w:t>
            </w:r>
          </w:p>
        </w:tc>
        <w:tc>
          <w:tcPr>
            <w:tcW w:w="2498" w:type="dxa"/>
          </w:tcPr>
          <w:p w:rsidR="00A064C7" w:rsidRPr="00FA7AC1" w:rsidRDefault="00A064C7" w:rsidP="00A1116B">
            <w:pPr>
              <w:pStyle w:val="TableText"/>
            </w:pPr>
            <w:r w:rsidRPr="00FA7AC1">
              <w:rPr>
                <w:rFonts w:hint="eastAsia"/>
              </w:rPr>
              <w:t>Available in user view</w:t>
            </w:r>
          </w:p>
        </w:tc>
      </w:tr>
    </w:tbl>
    <w:p w:rsidR="00A064C7" w:rsidRPr="00FA7AC1" w:rsidRDefault="00A064C7" w:rsidP="00A1116B">
      <w:pPr>
        <w:pStyle w:val="Spacer"/>
      </w:pPr>
      <w:bookmarkStart w:id="2545" w:name="_Toc142886856"/>
      <w:bookmarkStart w:id="2546" w:name="_Toc142904289"/>
      <w:bookmarkStart w:id="2547" w:name="_Toc142886861"/>
      <w:bookmarkStart w:id="2548" w:name="_Toc142904294"/>
      <w:bookmarkStart w:id="2549" w:name="_Toc142886865"/>
      <w:bookmarkStart w:id="2550" w:name="_Toc142904298"/>
      <w:bookmarkStart w:id="2551" w:name="_Toc142886866"/>
      <w:bookmarkStart w:id="2552" w:name="_Toc142904299"/>
      <w:bookmarkStart w:id="2553" w:name="_Toc142886867"/>
      <w:bookmarkStart w:id="2554" w:name="_Toc142904300"/>
      <w:bookmarkStart w:id="2555" w:name="_IPSec_Typical_Configuration_Example"/>
      <w:bookmarkEnd w:id="2545"/>
      <w:bookmarkEnd w:id="2546"/>
      <w:bookmarkEnd w:id="2547"/>
      <w:bookmarkEnd w:id="2548"/>
      <w:bookmarkEnd w:id="2549"/>
      <w:bookmarkEnd w:id="2550"/>
      <w:bookmarkEnd w:id="2551"/>
      <w:bookmarkEnd w:id="2552"/>
      <w:bookmarkEnd w:id="2553"/>
      <w:bookmarkEnd w:id="2554"/>
      <w:bookmarkEnd w:id="2555"/>
    </w:p>
    <w:p w:rsidR="008A0635" w:rsidRPr="00FA7AC1" w:rsidRDefault="008A0635" w:rsidP="00A1116B">
      <w:pPr>
        <w:pStyle w:val="3"/>
      </w:pPr>
      <w:bookmarkStart w:id="2556" w:name="_Toc528318215"/>
      <w:r w:rsidRPr="00FA7AC1">
        <w:rPr>
          <w:rFonts w:hint="eastAsia"/>
        </w:rPr>
        <w:t>IKE-based</w:t>
      </w:r>
      <w:r w:rsidRPr="00FA7AC1">
        <w:t xml:space="preserve"> </w:t>
      </w:r>
      <w:r w:rsidRPr="00FA7AC1">
        <w:rPr>
          <w:rFonts w:hint="eastAsia"/>
        </w:rPr>
        <w:t xml:space="preserve">IPsec </w:t>
      </w:r>
      <w:r w:rsidRPr="00FA7AC1">
        <w:t xml:space="preserve">tunnel </w:t>
      </w:r>
      <w:r w:rsidRPr="00FA7AC1">
        <w:rPr>
          <w:rFonts w:hint="eastAsia"/>
        </w:rPr>
        <w:t>for IPv4 packets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r w:rsidRPr="00FA7AC1">
        <w:rPr>
          <w:rFonts w:hint="eastAsia"/>
        </w:rPr>
        <w:t xml:space="preserve"> configuration example</w:t>
      </w:r>
      <w:bookmarkEnd w:id="2540"/>
      <w:bookmarkEnd w:id="2541"/>
      <w:bookmarkEnd w:id="2542"/>
      <w:bookmarkEnd w:id="2543"/>
      <w:bookmarkEnd w:id="2544"/>
      <w:bookmarkEnd w:id="2556"/>
    </w:p>
    <w:p w:rsidR="00DE5E78" w:rsidRPr="00FA7AC1" w:rsidRDefault="00DE5E78" w:rsidP="00A1116B">
      <w:pPr>
        <w:pStyle w:val="4"/>
        <w:numPr>
          <w:ilvl w:val="3"/>
          <w:numId w:val="4"/>
        </w:numPr>
        <w:rPr>
          <w:noProof w:val="0"/>
        </w:rPr>
      </w:pPr>
      <w:r w:rsidRPr="00FA7AC1">
        <w:rPr>
          <w:rFonts w:hint="eastAsia"/>
          <w:noProof w:val="0"/>
        </w:rPr>
        <w:t>Network requirements</w:t>
      </w:r>
    </w:p>
    <w:p w:rsidR="00DE5E78" w:rsidRPr="00FA7AC1" w:rsidRDefault="00DE5E78" w:rsidP="00A1116B">
      <w:r w:rsidRPr="00FA7AC1">
        <w:t>A</w:t>
      </w:r>
      <w:r w:rsidRPr="00FA7AC1">
        <w:rPr>
          <w:rFonts w:hint="eastAsia"/>
        </w:rPr>
        <w:t xml:space="preserve">s shown in </w:t>
      </w:r>
      <w:r w:rsidR="00976B0E" w:rsidRPr="00FA7AC1">
        <w:fldChar w:fldCharType="begin"/>
      </w:r>
      <w:r w:rsidR="00976B0E" w:rsidRPr="00FA7AC1">
        <w:instrText xml:space="preserve">  REF _Ref352164327 \r \h \* MERGEFORMAT </w:instrText>
      </w:r>
      <w:r w:rsidR="00976B0E" w:rsidRPr="00FA7AC1">
        <w:fldChar w:fldCharType="separate"/>
      </w:r>
      <w:r w:rsidR="00A1116B" w:rsidRPr="00A1116B">
        <w:rPr>
          <w:rStyle w:val="Reference-R0G144B200"/>
        </w:rPr>
        <w:t>Figure 3</w:t>
      </w:r>
      <w:r w:rsidR="00976B0E" w:rsidRPr="00FA7AC1">
        <w:fldChar w:fldCharType="end"/>
      </w:r>
      <w:r w:rsidRPr="00FA7AC1">
        <w:rPr>
          <w:rFonts w:hint="eastAsia"/>
        </w:rPr>
        <w:t xml:space="preserve">, configure an IPsec tunnel </w:t>
      </w:r>
      <w:r w:rsidRPr="00FA7AC1">
        <w:t>between Switch A</w:t>
      </w:r>
      <w:r w:rsidRPr="00FA7AC1">
        <w:rPr>
          <w:rFonts w:hint="eastAsia"/>
        </w:rPr>
        <w:t xml:space="preserve"> and </w:t>
      </w:r>
      <w:r w:rsidRPr="00FA7AC1">
        <w:t>Switch B</w:t>
      </w:r>
      <w:r w:rsidRPr="00FA7AC1">
        <w:rPr>
          <w:rFonts w:hint="eastAsia"/>
        </w:rPr>
        <w:t xml:space="preserve"> to protect data flows </w:t>
      </w:r>
      <w:r w:rsidRPr="00FA7AC1">
        <w:t xml:space="preserve">between Switch </w:t>
      </w:r>
      <w:r w:rsidRPr="00FA7AC1">
        <w:rPr>
          <w:rFonts w:hint="eastAsia"/>
        </w:rPr>
        <w:t>A</w:t>
      </w:r>
      <w:r w:rsidRPr="00FA7AC1">
        <w:t xml:space="preserve"> </w:t>
      </w:r>
      <w:r w:rsidRPr="00FA7AC1">
        <w:rPr>
          <w:rFonts w:hint="eastAsia"/>
        </w:rPr>
        <w:t xml:space="preserve">and </w:t>
      </w:r>
      <w:r w:rsidRPr="00FA7AC1">
        <w:t xml:space="preserve">Switch </w:t>
      </w:r>
      <w:r w:rsidRPr="00FA7AC1">
        <w:rPr>
          <w:rFonts w:hint="eastAsia"/>
        </w:rPr>
        <w:t xml:space="preserve">B. Configure the tunnel to use the security protocol </w:t>
      </w:r>
      <w:r w:rsidRPr="00FA7AC1">
        <w:t>ESP</w:t>
      </w:r>
      <w:r w:rsidRPr="00FA7AC1">
        <w:rPr>
          <w:rFonts w:hint="eastAsia"/>
        </w:rPr>
        <w:t>, the encrypt</w:t>
      </w:r>
      <w:r w:rsidRPr="00FA7AC1">
        <w:t>ion</w:t>
      </w:r>
      <w:r w:rsidRPr="00FA7AC1">
        <w:rPr>
          <w:rFonts w:hint="eastAsia"/>
        </w:rPr>
        <w:t xml:space="preserve"> algorithm AES-CBC-128, and the authentication algorithm </w:t>
      </w:r>
      <w:r w:rsidRPr="00FA7AC1">
        <w:t>HMAC-SHA1-96</w:t>
      </w:r>
      <w:r w:rsidRPr="00FA7AC1">
        <w:rPr>
          <w:rFonts w:hint="eastAsia"/>
        </w:rPr>
        <w:t>.</w:t>
      </w:r>
    </w:p>
    <w:p w:rsidR="00DE5E78" w:rsidRPr="00FA7AC1" w:rsidRDefault="00DE5E78" w:rsidP="00A1116B">
      <w:pPr>
        <w:pStyle w:val="FigureDescription"/>
      </w:pPr>
      <w:bookmarkStart w:id="2557" w:name="_Ref352164327"/>
      <w:r w:rsidRPr="00FA7AC1">
        <w:rPr>
          <w:rFonts w:hint="eastAsia"/>
        </w:rPr>
        <w:t>Network diagram</w:t>
      </w:r>
      <w:bookmarkEnd w:id="2557"/>
    </w:p>
    <w:p w:rsidR="00DE5E78" w:rsidRPr="00FA7AC1" w:rsidRDefault="00DE5E78" w:rsidP="00A1116B">
      <w:r w:rsidRPr="00FA7AC1">
        <w:rPr>
          <w:noProof/>
        </w:rPr>
        <w:drawing>
          <wp:inline distT="0" distB="0" distL="0" distR="0" wp14:anchorId="26D3B894" wp14:editId="235CDF28">
            <wp:extent cx="3050540" cy="585470"/>
            <wp:effectExtent l="1905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3050540" cy="585470"/>
                    </a:xfrm>
                    <a:prstGeom prst="rect">
                      <a:avLst/>
                    </a:prstGeom>
                    <a:noFill/>
                    <a:ln w="9525">
                      <a:noFill/>
                      <a:miter lim="800000"/>
                      <a:headEnd/>
                      <a:tailEnd/>
                    </a:ln>
                  </pic:spPr>
                </pic:pic>
              </a:graphicData>
            </a:graphic>
          </wp:inline>
        </w:drawing>
      </w:r>
    </w:p>
    <w:p w:rsidR="00DE5E78" w:rsidRPr="00FA7AC1" w:rsidRDefault="00DE5E78" w:rsidP="00A1116B">
      <w:pPr>
        <w:pStyle w:val="Spacer"/>
      </w:pPr>
    </w:p>
    <w:p w:rsidR="00DE5E78" w:rsidRPr="00FA7AC1" w:rsidRDefault="00DE5E78" w:rsidP="00A1116B">
      <w:pPr>
        <w:pStyle w:val="4"/>
        <w:numPr>
          <w:ilvl w:val="3"/>
          <w:numId w:val="4"/>
        </w:numPr>
        <w:rPr>
          <w:noProof w:val="0"/>
        </w:rPr>
      </w:pPr>
      <w:r w:rsidRPr="00FA7AC1">
        <w:rPr>
          <w:rFonts w:hint="eastAsia"/>
          <w:noProof w:val="0"/>
        </w:rPr>
        <w:t>Configuration procedure</w:t>
      </w:r>
    </w:p>
    <w:p w:rsidR="00DE5E78" w:rsidRPr="00FA7AC1" w:rsidRDefault="00DE5E78" w:rsidP="00A1116B">
      <w:pPr>
        <w:pStyle w:val="Itemstep0"/>
        <w:numPr>
          <w:ilvl w:val="6"/>
          <w:numId w:val="4"/>
        </w:numPr>
      </w:pPr>
      <w:r w:rsidRPr="00FA7AC1">
        <w:rPr>
          <w:rFonts w:hint="eastAsia"/>
        </w:rPr>
        <w:t>Configure Switch A</w:t>
      </w:r>
      <w:r w:rsidRPr="00FA7AC1">
        <w:rPr>
          <w:rFonts w:hint="eastAsia"/>
          <w:lang w:eastAsia="zh-CN"/>
        </w:rPr>
        <w:t>:</w:t>
      </w:r>
    </w:p>
    <w:p w:rsidR="00DE5E78" w:rsidRPr="00FA7AC1" w:rsidRDefault="00DE5E78" w:rsidP="00A1116B">
      <w:r w:rsidRPr="00FA7AC1">
        <w:rPr>
          <w:rFonts w:hint="eastAsia"/>
        </w:rPr>
        <w:t xml:space="preserve"># Assign an IP address to </w:t>
      </w:r>
      <w:r w:rsidRPr="00FA7AC1">
        <w:t>VLAN</w:t>
      </w:r>
      <w:r w:rsidRPr="00FA7AC1">
        <w:rPr>
          <w:rFonts w:hint="eastAsia"/>
        </w:rPr>
        <w:t>-interface 1.</w:t>
      </w:r>
    </w:p>
    <w:p w:rsidR="00DE5E78" w:rsidRPr="00FA7AC1" w:rsidRDefault="00DE5E78" w:rsidP="00A1116B">
      <w:pPr>
        <w:pStyle w:val="TerminalDisplay"/>
      </w:pPr>
      <w:r w:rsidRPr="00FA7AC1">
        <w:rPr>
          <w:rFonts w:hint="eastAsia"/>
        </w:rPr>
        <w:lastRenderedPageBreak/>
        <w:t>&lt;</w:t>
      </w:r>
      <w:r w:rsidRPr="00FA7AC1">
        <w:t>Switch</w:t>
      </w:r>
      <w:r w:rsidRPr="00FA7AC1">
        <w:rPr>
          <w:rFonts w:hint="eastAsia"/>
        </w:rPr>
        <w:t>A&gt;</w:t>
      </w:r>
      <w:r w:rsidRPr="00FA7AC1">
        <w:t xml:space="preserve"> </w:t>
      </w:r>
      <w:r w:rsidRPr="00FA7AC1">
        <w:rPr>
          <w:rFonts w:hint="eastAsia"/>
        </w:rPr>
        <w:t>system-view</w:t>
      </w:r>
    </w:p>
    <w:p w:rsidR="00DE5E78" w:rsidRPr="00FA7AC1" w:rsidRDefault="00DE5E78" w:rsidP="00A1116B">
      <w:pPr>
        <w:pStyle w:val="TerminalDisplay"/>
      </w:pPr>
      <w:r w:rsidRPr="00FA7AC1">
        <w:t>[Switch</w:t>
      </w:r>
      <w:r w:rsidRPr="00FA7AC1">
        <w:rPr>
          <w:rFonts w:hint="eastAsia"/>
        </w:rPr>
        <w:t>A</w:t>
      </w:r>
      <w:r w:rsidRPr="00FA7AC1">
        <w:t xml:space="preserve">] interface </w:t>
      </w:r>
      <w:r w:rsidRPr="00FA7AC1">
        <w:rPr>
          <w:rFonts w:hint="eastAsia"/>
        </w:rPr>
        <w:t>v</w:t>
      </w:r>
      <w:r w:rsidRPr="00FA7AC1">
        <w:t>lan-interface</w:t>
      </w:r>
      <w:r w:rsidRPr="00FA7AC1">
        <w:rPr>
          <w:rFonts w:hint="eastAsia"/>
        </w:rPr>
        <w:t xml:space="preserve"> </w:t>
      </w:r>
      <w:r w:rsidRPr="00FA7AC1">
        <w:t>1</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w:t>
      </w:r>
      <w:r w:rsidRPr="00FA7AC1">
        <w:rPr>
          <w:rFonts w:hint="eastAsia"/>
        </w:rPr>
        <w:t>V</w:t>
      </w:r>
      <w:r w:rsidRPr="00FA7AC1">
        <w:t>lan-interface1</w:t>
      </w:r>
      <w:r w:rsidRPr="00FA7AC1">
        <w:rPr>
          <w:rFonts w:hint="eastAsia"/>
        </w:rPr>
        <w:t>]</w:t>
      </w:r>
      <w:r w:rsidRPr="00FA7AC1">
        <w:t xml:space="preserve"> ip address </w:t>
      </w:r>
      <w:r w:rsidRPr="00FA7AC1">
        <w:rPr>
          <w:rFonts w:hint="eastAsia"/>
        </w:rPr>
        <w:t>2.2.2.1</w:t>
      </w:r>
      <w:r w:rsidRPr="00FA7AC1">
        <w:t xml:space="preserve"> 255.</w:t>
      </w:r>
      <w:r w:rsidRPr="00FA7AC1">
        <w:rPr>
          <w:rFonts w:hint="eastAsia"/>
        </w:rPr>
        <w:t>255</w:t>
      </w:r>
      <w:r w:rsidRPr="00FA7AC1">
        <w:t>.</w:t>
      </w:r>
      <w:r w:rsidRPr="00FA7AC1">
        <w:rPr>
          <w:rFonts w:hint="eastAsia"/>
        </w:rPr>
        <w:t>255</w:t>
      </w:r>
      <w:r w:rsidRPr="00FA7AC1">
        <w:t>.0</w:t>
      </w:r>
    </w:p>
    <w:p w:rsidR="00DE5E78" w:rsidRPr="00FA7AC1" w:rsidRDefault="00DE5E78" w:rsidP="00A1116B">
      <w:pPr>
        <w:pStyle w:val="TerminalDisplay"/>
      </w:pPr>
      <w:r w:rsidRPr="00FA7AC1">
        <w:rPr>
          <w:rFonts w:hint="eastAsia"/>
        </w:rPr>
        <w:t>[SwitchA-</w:t>
      </w:r>
      <w:r w:rsidRPr="00FA7AC1">
        <w:t>Vlan-interface1</w:t>
      </w:r>
      <w:r w:rsidRPr="00FA7AC1">
        <w:rPr>
          <w:rFonts w:hint="eastAsia"/>
        </w:rPr>
        <w:t>] quit</w:t>
      </w:r>
    </w:p>
    <w:p w:rsidR="00DE5E78" w:rsidRPr="00FA7AC1" w:rsidRDefault="00DE5E78" w:rsidP="00A1116B">
      <w:r w:rsidRPr="00FA7AC1">
        <w:rPr>
          <w:rFonts w:hint="eastAsia"/>
        </w:rPr>
        <w:t>#</w:t>
      </w:r>
      <w:r w:rsidRPr="00FA7AC1">
        <w:t xml:space="preserve"> </w:t>
      </w:r>
      <w:r w:rsidRPr="00FA7AC1">
        <w:rPr>
          <w:rFonts w:hint="eastAsia"/>
        </w:rPr>
        <w:t>Define an ACL to identify data flow</w:t>
      </w:r>
      <w:r w:rsidRPr="00FA7AC1">
        <w:t>s</w:t>
      </w:r>
      <w:r w:rsidRPr="00FA7AC1">
        <w:rPr>
          <w:rFonts w:hint="eastAsia"/>
        </w:rPr>
        <w:t xml:space="preserve"> from Switch A to Switch B</w:t>
      </w:r>
      <w:r w:rsidRPr="00FA7AC1">
        <w:t>.</w:t>
      </w:r>
    </w:p>
    <w:p w:rsidR="00DE5E78" w:rsidRPr="00FA7AC1" w:rsidRDefault="00DE5E78" w:rsidP="00A1116B">
      <w:pPr>
        <w:pStyle w:val="TerminalDisplay"/>
      </w:pPr>
      <w:r w:rsidRPr="00FA7AC1">
        <w:t>[Switch</w:t>
      </w:r>
      <w:r w:rsidRPr="00FA7AC1">
        <w:rPr>
          <w:rFonts w:hint="eastAsia"/>
        </w:rPr>
        <w:t>A</w:t>
      </w:r>
      <w:r w:rsidRPr="00FA7AC1">
        <w:t>] ac</w:t>
      </w:r>
      <w:r w:rsidRPr="00FA7AC1">
        <w:rPr>
          <w:rFonts w:hint="eastAsia"/>
        </w:rPr>
        <w:t>l number</w:t>
      </w:r>
      <w:r w:rsidRPr="00FA7AC1">
        <w:t xml:space="preserve"> </w:t>
      </w:r>
      <w:r w:rsidRPr="00FA7AC1">
        <w:rPr>
          <w:rFonts w:hint="eastAsia"/>
        </w:rPr>
        <w:t>3</w:t>
      </w:r>
      <w:r w:rsidRPr="00FA7AC1">
        <w:t>101</w:t>
      </w:r>
    </w:p>
    <w:p w:rsidR="00DE5E78" w:rsidRPr="00FA7AC1" w:rsidRDefault="00DE5E78" w:rsidP="00A1116B">
      <w:pPr>
        <w:pStyle w:val="TerminalDisplay"/>
      </w:pPr>
      <w:r w:rsidRPr="00FA7AC1">
        <w:t>[Switch</w:t>
      </w:r>
      <w:r w:rsidRPr="00FA7AC1">
        <w:rPr>
          <w:rFonts w:hint="eastAsia"/>
        </w:rPr>
        <w:t>A-acl-adv-3101</w:t>
      </w:r>
      <w:r w:rsidRPr="00FA7AC1">
        <w:t xml:space="preserve">] </w:t>
      </w:r>
      <w:r w:rsidRPr="00FA7AC1">
        <w:rPr>
          <w:rFonts w:hint="eastAsia"/>
        </w:rPr>
        <w:t>rule</w:t>
      </w:r>
      <w:r w:rsidRPr="00FA7AC1">
        <w:t xml:space="preserve"> </w:t>
      </w:r>
      <w:r w:rsidRPr="00FA7AC1">
        <w:rPr>
          <w:rFonts w:hint="eastAsia"/>
        </w:rPr>
        <w:t>0</w:t>
      </w:r>
      <w:r w:rsidRPr="00FA7AC1">
        <w:t xml:space="preserve"> permit ip source </w:t>
      </w:r>
      <w:r w:rsidRPr="00FA7AC1">
        <w:rPr>
          <w:rFonts w:hint="eastAsia"/>
        </w:rPr>
        <w:t>2.2.2.1</w:t>
      </w:r>
      <w:r w:rsidRPr="00FA7AC1">
        <w:t xml:space="preserve"> </w:t>
      </w:r>
      <w:r w:rsidRPr="00FA7AC1">
        <w:rPr>
          <w:rFonts w:hint="eastAsia"/>
        </w:rPr>
        <w:t>0</w:t>
      </w:r>
      <w:r w:rsidRPr="00FA7AC1">
        <w:t xml:space="preserve"> destination </w:t>
      </w:r>
      <w:r w:rsidRPr="00FA7AC1">
        <w:rPr>
          <w:rFonts w:hint="eastAsia"/>
        </w:rPr>
        <w:t>2.2.3.1</w:t>
      </w:r>
      <w:r w:rsidRPr="00FA7AC1">
        <w:t xml:space="preserve"> </w:t>
      </w:r>
      <w:r w:rsidRPr="00FA7AC1">
        <w:rPr>
          <w:rFonts w:hint="eastAsia"/>
        </w:rPr>
        <w:t>0</w:t>
      </w:r>
    </w:p>
    <w:p w:rsidR="00DE5E78" w:rsidRPr="00FA7AC1" w:rsidRDefault="00DE5E78" w:rsidP="00A1116B">
      <w:pPr>
        <w:pStyle w:val="TerminalDisplay"/>
      </w:pPr>
      <w:r w:rsidRPr="00FA7AC1">
        <w:t>[</w:t>
      </w:r>
      <w:r w:rsidRPr="00FA7AC1">
        <w:rPr>
          <w:rFonts w:hint="eastAsia"/>
        </w:rPr>
        <w:t>SwitchA-acl-adv-3101</w:t>
      </w:r>
      <w:r w:rsidRPr="00FA7AC1">
        <w:t xml:space="preserve">] </w:t>
      </w:r>
      <w:r w:rsidRPr="00FA7AC1">
        <w:rPr>
          <w:rFonts w:hint="eastAsia"/>
        </w:rPr>
        <w:t>rule 5</w:t>
      </w:r>
      <w:r w:rsidRPr="00FA7AC1">
        <w:t xml:space="preserve"> permit ip source </w:t>
      </w:r>
      <w:r w:rsidRPr="00FA7AC1">
        <w:rPr>
          <w:rFonts w:hint="eastAsia"/>
        </w:rPr>
        <w:t>2.2.3.1</w:t>
      </w:r>
      <w:r w:rsidRPr="00FA7AC1">
        <w:t xml:space="preserve"> </w:t>
      </w:r>
      <w:r w:rsidRPr="00FA7AC1">
        <w:rPr>
          <w:rFonts w:hint="eastAsia"/>
        </w:rPr>
        <w:t>0</w:t>
      </w:r>
      <w:r w:rsidRPr="00FA7AC1">
        <w:t xml:space="preserve"> destination </w:t>
      </w:r>
      <w:r w:rsidRPr="00FA7AC1">
        <w:rPr>
          <w:rFonts w:hint="eastAsia"/>
        </w:rPr>
        <w:t>2.2.2.1</w:t>
      </w:r>
      <w:r w:rsidRPr="00FA7AC1">
        <w:t xml:space="preserve"> </w:t>
      </w:r>
      <w:r w:rsidRPr="00FA7AC1">
        <w:rPr>
          <w:rFonts w:hint="eastAsia"/>
        </w:rPr>
        <w:t>0</w:t>
      </w:r>
    </w:p>
    <w:p w:rsidR="00DE5E78" w:rsidRPr="00FA7AC1" w:rsidRDefault="00DE5E78" w:rsidP="00A1116B">
      <w:pPr>
        <w:pStyle w:val="TerminalDisplay"/>
      </w:pPr>
      <w:r w:rsidRPr="00FA7AC1">
        <w:t>[Switch</w:t>
      </w:r>
      <w:r w:rsidRPr="00FA7AC1">
        <w:rPr>
          <w:rFonts w:hint="eastAsia"/>
        </w:rPr>
        <w:t>A-acl-adv-3101</w:t>
      </w:r>
      <w:r w:rsidRPr="00FA7AC1">
        <w:t xml:space="preserve">] </w:t>
      </w:r>
      <w:r w:rsidRPr="00FA7AC1">
        <w:rPr>
          <w:rFonts w:hint="eastAsia"/>
        </w:rPr>
        <w:t>quit</w:t>
      </w:r>
    </w:p>
    <w:p w:rsidR="00DE5E78" w:rsidRPr="00FA7AC1" w:rsidRDefault="00DE5E78" w:rsidP="00A1116B">
      <w:r w:rsidRPr="00FA7AC1">
        <w:rPr>
          <w:rFonts w:hint="eastAsia"/>
        </w:rPr>
        <w:t>#</w:t>
      </w:r>
      <w:r w:rsidRPr="00FA7AC1">
        <w:t xml:space="preserve"> </w:t>
      </w:r>
      <w:r w:rsidRPr="00FA7AC1">
        <w:rPr>
          <w:rFonts w:hint="eastAsia"/>
        </w:rPr>
        <w:t xml:space="preserve">Create an IPsec proposal named </w:t>
      </w:r>
      <w:r w:rsidRPr="00FA7AC1">
        <w:rPr>
          <w:rStyle w:val="BoldText"/>
          <w:rFonts w:hint="eastAsia"/>
        </w:rPr>
        <w:t>tran1</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ipsec proposal tran1</w:t>
      </w:r>
    </w:p>
    <w:p w:rsidR="00DE5E78" w:rsidRPr="00FA7AC1" w:rsidRDefault="00DE5E78" w:rsidP="00A1116B">
      <w:r w:rsidRPr="00FA7AC1">
        <w:rPr>
          <w:rFonts w:hint="eastAsia"/>
        </w:rPr>
        <w:t>#</w:t>
      </w:r>
      <w:r w:rsidRPr="00FA7AC1">
        <w:t xml:space="preserve"> </w:t>
      </w:r>
      <w:r w:rsidRPr="00FA7AC1">
        <w:rPr>
          <w:rFonts w:hint="eastAsia"/>
        </w:rPr>
        <w:t xml:space="preserve">Specify the encapsulation mode as </w:t>
      </w:r>
      <w:r w:rsidRPr="00FA7AC1">
        <w:rPr>
          <w:rStyle w:val="BoldText"/>
          <w:rFonts w:hint="eastAsia"/>
        </w:rPr>
        <w:t>tunnel</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xml:space="preserve">-ipsec-proposal-tran1] </w:t>
      </w:r>
      <w:r w:rsidRPr="00FA7AC1">
        <w:rPr>
          <w:rFonts w:hint="eastAsia"/>
        </w:rPr>
        <w:t>encapsulation-</w:t>
      </w:r>
      <w:r w:rsidRPr="00FA7AC1">
        <w:t>mode tunnel</w:t>
      </w:r>
    </w:p>
    <w:p w:rsidR="00DE5E78" w:rsidRPr="00FA7AC1" w:rsidRDefault="00DE5E78" w:rsidP="00A1116B">
      <w:r w:rsidRPr="00FA7AC1">
        <w:rPr>
          <w:rFonts w:hint="eastAsia"/>
        </w:rPr>
        <w:t>#</w:t>
      </w:r>
      <w:r w:rsidRPr="00FA7AC1">
        <w:t xml:space="preserve"> </w:t>
      </w:r>
      <w:r w:rsidRPr="00FA7AC1">
        <w:rPr>
          <w:rFonts w:hint="eastAsia"/>
        </w:rPr>
        <w:t xml:space="preserve">Specify the security protocol as </w:t>
      </w:r>
      <w:r w:rsidRPr="00FA7AC1">
        <w:rPr>
          <w:rStyle w:val="BoldText"/>
          <w:rFonts w:hint="eastAsia"/>
        </w:rPr>
        <w:t>ESP</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-ipsec-proposal-tran1] transform esp</w:t>
      </w:r>
    </w:p>
    <w:p w:rsidR="00DE5E78" w:rsidRPr="00FA7AC1" w:rsidRDefault="00DE5E78" w:rsidP="00A1116B">
      <w:r w:rsidRPr="00FA7AC1">
        <w:rPr>
          <w:rFonts w:hint="eastAsia"/>
        </w:rPr>
        <w:t>#</w:t>
      </w:r>
      <w:r w:rsidRPr="00FA7AC1">
        <w:t xml:space="preserve"> </w:t>
      </w:r>
      <w:r w:rsidRPr="00FA7AC1">
        <w:rPr>
          <w:rFonts w:hint="eastAsia"/>
        </w:rPr>
        <w:t>Specify the algorithms for the proposal.</w:t>
      </w:r>
    </w:p>
    <w:p w:rsidR="00DE5E78" w:rsidRPr="00FA7AC1" w:rsidRDefault="00DE5E78" w:rsidP="00A1116B">
      <w:pPr>
        <w:pStyle w:val="TerminalDisplay"/>
      </w:pPr>
      <w:r w:rsidRPr="00FA7AC1">
        <w:t>[Switch</w:t>
      </w:r>
      <w:r w:rsidRPr="00FA7AC1">
        <w:rPr>
          <w:rFonts w:hint="eastAsia"/>
        </w:rPr>
        <w:t>A</w:t>
      </w:r>
      <w:r w:rsidRPr="00FA7AC1">
        <w:t xml:space="preserve">-ipsec-proposal-tran1] esp encryption-algorithm </w:t>
      </w:r>
      <w:r w:rsidRPr="00FA7AC1">
        <w:rPr>
          <w:rFonts w:hint="eastAsia"/>
        </w:rPr>
        <w:t>aes 128</w:t>
      </w:r>
    </w:p>
    <w:p w:rsidR="00DE5E78" w:rsidRPr="00FA7AC1" w:rsidRDefault="00DE5E78" w:rsidP="00A1116B">
      <w:pPr>
        <w:pStyle w:val="TerminalDisplay"/>
      </w:pPr>
      <w:r w:rsidRPr="00FA7AC1">
        <w:t>[Switch</w:t>
      </w:r>
      <w:r w:rsidRPr="00FA7AC1">
        <w:rPr>
          <w:rFonts w:hint="eastAsia"/>
        </w:rPr>
        <w:t>A</w:t>
      </w:r>
      <w:r w:rsidRPr="00FA7AC1">
        <w:t>-ipsec-proposal-tran1] esp authentication-algorithm</w:t>
      </w:r>
      <w:r w:rsidRPr="00FA7AC1">
        <w:rPr>
          <w:rFonts w:hint="eastAsia"/>
        </w:rPr>
        <w:t xml:space="preserve"> </w:t>
      </w:r>
      <w:r w:rsidRPr="00FA7AC1">
        <w:t>sha1</w:t>
      </w:r>
    </w:p>
    <w:p w:rsidR="00DE5E78" w:rsidRPr="00FA7AC1" w:rsidRDefault="00DE5E78" w:rsidP="00A1116B">
      <w:pPr>
        <w:pStyle w:val="TerminalDisplay"/>
      </w:pPr>
      <w:r w:rsidRPr="00FA7AC1">
        <w:t>[Switch</w:t>
      </w:r>
      <w:r w:rsidRPr="00FA7AC1">
        <w:rPr>
          <w:rFonts w:hint="eastAsia"/>
        </w:rPr>
        <w:t>A</w:t>
      </w:r>
      <w:r w:rsidRPr="00FA7AC1">
        <w:t>-ipsec-proposal-tran1] quit</w:t>
      </w:r>
    </w:p>
    <w:p w:rsidR="00DE5E78" w:rsidRPr="00FA7AC1" w:rsidRDefault="00DE5E78" w:rsidP="00A1116B">
      <w:r w:rsidRPr="00FA7AC1">
        <w:rPr>
          <w:rFonts w:hint="eastAsia"/>
        </w:rPr>
        <w:t>#</w:t>
      </w:r>
      <w:r w:rsidRPr="00FA7AC1">
        <w:t xml:space="preserve"> </w:t>
      </w:r>
      <w:r w:rsidRPr="00FA7AC1">
        <w:rPr>
          <w:rFonts w:hint="eastAsia"/>
        </w:rPr>
        <w:t>Configure the IKE peer.</w:t>
      </w:r>
    </w:p>
    <w:p w:rsidR="00DE5E78" w:rsidRPr="00FA7AC1" w:rsidRDefault="00DE5E78" w:rsidP="00A1116B">
      <w:pPr>
        <w:pStyle w:val="TerminalDisplay"/>
      </w:pPr>
      <w:r w:rsidRPr="00FA7AC1">
        <w:t>[Switch</w:t>
      </w:r>
      <w:r w:rsidRPr="00FA7AC1">
        <w:rPr>
          <w:rFonts w:hint="eastAsia"/>
        </w:rPr>
        <w:t>A</w:t>
      </w:r>
      <w:r w:rsidRPr="00FA7AC1">
        <w:t xml:space="preserve">] </w:t>
      </w:r>
      <w:r w:rsidRPr="00FA7AC1">
        <w:rPr>
          <w:rFonts w:hint="eastAsia"/>
        </w:rPr>
        <w:t>ike peer peer</w:t>
      </w:r>
    </w:p>
    <w:p w:rsidR="00DE5E78" w:rsidRPr="00FA7AC1" w:rsidRDefault="00DE5E78" w:rsidP="00A1116B">
      <w:pPr>
        <w:pStyle w:val="TerminalDisplay"/>
      </w:pPr>
      <w:r w:rsidRPr="00FA7AC1">
        <w:t>[Switch</w:t>
      </w:r>
      <w:r w:rsidRPr="00FA7AC1">
        <w:rPr>
          <w:rFonts w:hint="eastAsia"/>
        </w:rPr>
        <w:t xml:space="preserve">A-ike-peer-peer] </w:t>
      </w:r>
      <w:r w:rsidRPr="00FA7AC1">
        <w:t>pre-share</w:t>
      </w:r>
      <w:r w:rsidRPr="00FA7AC1">
        <w:rPr>
          <w:rFonts w:hint="eastAsia"/>
        </w:rPr>
        <w:t>d</w:t>
      </w:r>
      <w:r w:rsidRPr="00FA7AC1">
        <w:t xml:space="preserve">-key </w:t>
      </w:r>
      <w:r w:rsidRPr="00FA7AC1">
        <w:rPr>
          <w:rFonts w:hint="eastAsia"/>
        </w:rPr>
        <w:t>Ab12&lt;&gt;&lt;&gt;</w:t>
      </w:r>
    </w:p>
    <w:p w:rsidR="00DE5E78" w:rsidRPr="00FA7AC1" w:rsidRDefault="00DE5E78" w:rsidP="00A1116B">
      <w:pPr>
        <w:pStyle w:val="TerminalDisplay"/>
      </w:pPr>
      <w:r w:rsidRPr="00FA7AC1">
        <w:t>[Switch</w:t>
      </w:r>
      <w:r w:rsidRPr="00FA7AC1">
        <w:rPr>
          <w:rFonts w:hint="eastAsia"/>
        </w:rPr>
        <w:t>A-ike-peer-peer] remote-</w:t>
      </w:r>
      <w:r w:rsidRPr="00FA7AC1">
        <w:t xml:space="preserve">address </w:t>
      </w:r>
      <w:r w:rsidRPr="00FA7AC1">
        <w:rPr>
          <w:rFonts w:hint="eastAsia"/>
        </w:rPr>
        <w:t>2.2.3.1</w:t>
      </w:r>
    </w:p>
    <w:p w:rsidR="00DE5E78" w:rsidRPr="00FA7AC1" w:rsidRDefault="00DE5E78" w:rsidP="00A1116B">
      <w:pPr>
        <w:pStyle w:val="TerminalDisplay"/>
      </w:pPr>
      <w:r w:rsidRPr="00FA7AC1">
        <w:t>[Switch</w:t>
      </w:r>
      <w:r w:rsidRPr="00FA7AC1">
        <w:rPr>
          <w:rFonts w:hint="eastAsia"/>
        </w:rPr>
        <w:t>A-ike-peer-peer] quit</w:t>
      </w:r>
    </w:p>
    <w:p w:rsidR="00DE5E78" w:rsidRPr="00FA7AC1" w:rsidRDefault="00DE5E78" w:rsidP="00A1116B">
      <w:r w:rsidRPr="00FA7AC1">
        <w:rPr>
          <w:rFonts w:hint="eastAsia"/>
        </w:rPr>
        <w:t>#</w:t>
      </w:r>
      <w:r w:rsidRPr="00FA7AC1">
        <w:t xml:space="preserve"> Create</w:t>
      </w:r>
      <w:r w:rsidRPr="00FA7AC1">
        <w:rPr>
          <w:rFonts w:hint="eastAsia"/>
        </w:rPr>
        <w:t xml:space="preserve"> an IPsec policy</w:t>
      </w:r>
      <w:r w:rsidRPr="00FA7AC1">
        <w:t xml:space="preserve"> that uses </w:t>
      </w:r>
      <w:r w:rsidRPr="00FA7AC1">
        <w:rPr>
          <w:rFonts w:hint="eastAsia"/>
        </w:rPr>
        <w:t>IKE</w:t>
      </w:r>
      <w:r w:rsidRPr="00FA7AC1" w:rsidDel="00852C70">
        <w:rPr>
          <w:rFonts w:hint="eastAsia"/>
        </w:rPr>
        <w:t xml:space="preserve"> </w:t>
      </w:r>
      <w:r w:rsidRPr="00FA7AC1">
        <w:t>for IPsec SA negotiation</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ipsec policy map1 10 isakmp</w:t>
      </w:r>
    </w:p>
    <w:p w:rsidR="00DE5E78" w:rsidRPr="00FA7AC1" w:rsidRDefault="00DE5E78" w:rsidP="00A1116B">
      <w:r w:rsidRPr="00FA7AC1">
        <w:rPr>
          <w:rFonts w:hint="eastAsia"/>
        </w:rPr>
        <w:t>#</w:t>
      </w:r>
      <w:r w:rsidRPr="00FA7AC1">
        <w:t xml:space="preserve"> </w:t>
      </w:r>
      <w:r w:rsidRPr="00FA7AC1">
        <w:rPr>
          <w:rFonts w:hint="eastAsia"/>
        </w:rPr>
        <w:t>Apply the IPsec proposal.</w:t>
      </w:r>
    </w:p>
    <w:p w:rsidR="00DE5E78" w:rsidRPr="00FA7AC1" w:rsidRDefault="00DE5E78" w:rsidP="00A1116B">
      <w:pPr>
        <w:pStyle w:val="TerminalDisplay"/>
      </w:pPr>
      <w:r w:rsidRPr="00FA7AC1">
        <w:t>[Switch</w:t>
      </w:r>
      <w:r w:rsidRPr="00FA7AC1">
        <w:rPr>
          <w:rFonts w:hint="eastAsia"/>
        </w:rPr>
        <w:t>A</w:t>
      </w:r>
      <w:r w:rsidRPr="00FA7AC1">
        <w:t xml:space="preserve">-ipsec-policy-isakmp-map1-10] </w:t>
      </w:r>
      <w:r w:rsidRPr="00FA7AC1">
        <w:rPr>
          <w:rFonts w:hint="eastAsia"/>
        </w:rPr>
        <w:t>proposal</w:t>
      </w:r>
      <w:r w:rsidRPr="00FA7AC1">
        <w:t xml:space="preserve"> tran1</w:t>
      </w:r>
    </w:p>
    <w:p w:rsidR="00DE5E78" w:rsidRPr="00FA7AC1" w:rsidRDefault="00DE5E78" w:rsidP="00A1116B">
      <w:r w:rsidRPr="00FA7AC1">
        <w:rPr>
          <w:rFonts w:hint="eastAsia"/>
        </w:rPr>
        <w:t>#</w:t>
      </w:r>
      <w:r w:rsidRPr="00FA7AC1">
        <w:t xml:space="preserve"> </w:t>
      </w:r>
      <w:r w:rsidRPr="00FA7AC1">
        <w:rPr>
          <w:rFonts w:hint="eastAsia"/>
        </w:rPr>
        <w:t>Apply the ACL.</w:t>
      </w:r>
    </w:p>
    <w:p w:rsidR="00DE5E78" w:rsidRPr="00FA7AC1" w:rsidRDefault="00DE5E78" w:rsidP="00A1116B">
      <w:pPr>
        <w:pStyle w:val="TerminalDisplay"/>
      </w:pPr>
      <w:r w:rsidRPr="00FA7AC1">
        <w:t>[Switch</w:t>
      </w:r>
      <w:r w:rsidRPr="00FA7AC1">
        <w:rPr>
          <w:rFonts w:hint="eastAsia"/>
        </w:rPr>
        <w:t>A</w:t>
      </w:r>
      <w:r w:rsidRPr="00FA7AC1">
        <w:t xml:space="preserve">-ipsec-policy-isakmp-map1-10] </w:t>
      </w:r>
      <w:r w:rsidRPr="00FA7AC1">
        <w:rPr>
          <w:rFonts w:hint="eastAsia"/>
        </w:rPr>
        <w:t>security acl</w:t>
      </w:r>
      <w:r w:rsidRPr="00FA7AC1">
        <w:t xml:space="preserve"> </w:t>
      </w:r>
      <w:r w:rsidRPr="00FA7AC1">
        <w:rPr>
          <w:rFonts w:hint="eastAsia"/>
        </w:rPr>
        <w:t>3</w:t>
      </w:r>
      <w:r w:rsidRPr="00FA7AC1">
        <w:t>101</w:t>
      </w:r>
    </w:p>
    <w:p w:rsidR="00DE5E78" w:rsidRPr="00FA7AC1" w:rsidRDefault="00DE5E78" w:rsidP="00A1116B">
      <w:r w:rsidRPr="00FA7AC1">
        <w:rPr>
          <w:rFonts w:hint="eastAsia"/>
        </w:rPr>
        <w:t>#</w:t>
      </w:r>
      <w:r w:rsidRPr="00FA7AC1">
        <w:t xml:space="preserve"> </w:t>
      </w:r>
      <w:r w:rsidRPr="00FA7AC1">
        <w:rPr>
          <w:rFonts w:hint="eastAsia"/>
        </w:rPr>
        <w:t>Apply the IKE peer.</w:t>
      </w:r>
    </w:p>
    <w:p w:rsidR="00DE5E78" w:rsidRPr="00FA7AC1" w:rsidRDefault="00DE5E78" w:rsidP="00A1116B">
      <w:pPr>
        <w:pStyle w:val="TerminalDisplay"/>
      </w:pPr>
      <w:r w:rsidRPr="00FA7AC1">
        <w:t>[Switch</w:t>
      </w:r>
      <w:r w:rsidRPr="00FA7AC1">
        <w:rPr>
          <w:rFonts w:hint="eastAsia"/>
        </w:rPr>
        <w:t>A</w:t>
      </w:r>
      <w:r w:rsidRPr="00FA7AC1">
        <w:t>-ipsec-policy-isakmp-map1-10]</w:t>
      </w:r>
      <w:r w:rsidRPr="00FA7AC1">
        <w:rPr>
          <w:rFonts w:hint="eastAsia"/>
        </w:rPr>
        <w:t xml:space="preserve"> ike-peer peer</w:t>
      </w:r>
    </w:p>
    <w:p w:rsidR="00DE5E78" w:rsidRPr="00FA7AC1" w:rsidRDefault="00DE5E78" w:rsidP="00A1116B">
      <w:pPr>
        <w:pStyle w:val="TerminalDisplay"/>
      </w:pPr>
      <w:r w:rsidRPr="00FA7AC1">
        <w:t>[Switch</w:t>
      </w:r>
      <w:r w:rsidRPr="00FA7AC1">
        <w:rPr>
          <w:rFonts w:hint="eastAsia"/>
        </w:rPr>
        <w:t>A</w:t>
      </w:r>
      <w:r w:rsidRPr="00FA7AC1">
        <w:t>-ipsec-policy-isakmp-map1-10] quit</w:t>
      </w:r>
    </w:p>
    <w:p w:rsidR="00DE5E78" w:rsidRPr="00FA7AC1" w:rsidRDefault="00DE5E78" w:rsidP="00A1116B">
      <w:r w:rsidRPr="00FA7AC1">
        <w:rPr>
          <w:rFonts w:hint="eastAsia"/>
        </w:rPr>
        <w:t>#</w:t>
      </w:r>
      <w:r w:rsidRPr="00FA7AC1">
        <w:t xml:space="preserve"> </w:t>
      </w:r>
      <w:r w:rsidRPr="00FA7AC1">
        <w:rPr>
          <w:rFonts w:hint="eastAsia"/>
        </w:rPr>
        <w:t xml:space="preserve">Apply the IPsec policy group to </w:t>
      </w:r>
      <w:r w:rsidRPr="00FA7AC1">
        <w:t>VLAN-interface 1</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xml:space="preserve">] interface </w:t>
      </w:r>
      <w:r w:rsidRPr="00FA7AC1">
        <w:rPr>
          <w:rFonts w:hint="eastAsia"/>
        </w:rPr>
        <w:t>v</w:t>
      </w:r>
      <w:r w:rsidRPr="00FA7AC1">
        <w:t>lan-interface</w:t>
      </w:r>
      <w:r w:rsidRPr="00FA7AC1">
        <w:rPr>
          <w:rFonts w:hint="eastAsia"/>
        </w:rPr>
        <w:t xml:space="preserve"> </w:t>
      </w:r>
      <w:r w:rsidRPr="00FA7AC1">
        <w:t>1</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-Vlan-interface1</w:t>
      </w:r>
      <w:r w:rsidRPr="00FA7AC1">
        <w:rPr>
          <w:rFonts w:hint="eastAsia"/>
        </w:rPr>
        <w:t>]</w:t>
      </w:r>
      <w:r w:rsidRPr="00FA7AC1">
        <w:t xml:space="preserve"> ipsec policy map1</w:t>
      </w:r>
    </w:p>
    <w:p w:rsidR="00DE5E78" w:rsidRPr="00FA7AC1" w:rsidRDefault="00DE5E78" w:rsidP="00A1116B">
      <w:pPr>
        <w:pStyle w:val="Itemstep0"/>
        <w:numPr>
          <w:ilvl w:val="6"/>
          <w:numId w:val="4"/>
        </w:numPr>
      </w:pPr>
      <w:r w:rsidRPr="00FA7AC1">
        <w:rPr>
          <w:rFonts w:hint="eastAsia"/>
        </w:rPr>
        <w:t>Configure Switch B</w:t>
      </w:r>
      <w:r w:rsidRPr="00FA7AC1">
        <w:rPr>
          <w:rFonts w:hint="eastAsia"/>
          <w:lang w:eastAsia="zh-CN"/>
        </w:rPr>
        <w:t>:</w:t>
      </w:r>
    </w:p>
    <w:p w:rsidR="00DE5E78" w:rsidRPr="00FA7AC1" w:rsidRDefault="00DE5E78" w:rsidP="00A1116B">
      <w:r w:rsidRPr="00FA7AC1">
        <w:rPr>
          <w:rFonts w:hint="eastAsia"/>
        </w:rPr>
        <w:t xml:space="preserve"># Assign an IP address to </w:t>
      </w:r>
      <w:r w:rsidRPr="00FA7AC1">
        <w:t>VLAN</w:t>
      </w:r>
      <w:r w:rsidRPr="00FA7AC1">
        <w:rPr>
          <w:rFonts w:hint="eastAsia"/>
        </w:rPr>
        <w:t>-interface 1.</w:t>
      </w:r>
    </w:p>
    <w:p w:rsidR="00DE5E78" w:rsidRPr="00FA7AC1" w:rsidRDefault="00DE5E78" w:rsidP="00A1116B">
      <w:pPr>
        <w:pStyle w:val="TerminalDisplay"/>
      </w:pPr>
      <w:r w:rsidRPr="00FA7AC1">
        <w:rPr>
          <w:rFonts w:hint="eastAsia"/>
        </w:rPr>
        <w:t>&lt;</w:t>
      </w:r>
      <w:r w:rsidRPr="00FA7AC1">
        <w:t>Switch</w:t>
      </w:r>
      <w:r w:rsidRPr="00FA7AC1">
        <w:rPr>
          <w:rFonts w:hint="eastAsia"/>
        </w:rPr>
        <w:t>B&gt;</w:t>
      </w:r>
      <w:r w:rsidRPr="00FA7AC1">
        <w:t xml:space="preserve"> </w:t>
      </w:r>
      <w:r w:rsidRPr="00FA7AC1">
        <w:rPr>
          <w:rFonts w:hint="eastAsia"/>
        </w:rPr>
        <w:t>system-view</w:t>
      </w:r>
    </w:p>
    <w:p w:rsidR="00DE5E78" w:rsidRPr="00FA7AC1" w:rsidRDefault="00DE5E78" w:rsidP="00A1116B">
      <w:pPr>
        <w:pStyle w:val="TerminalDisplay"/>
      </w:pPr>
      <w:r w:rsidRPr="00FA7AC1">
        <w:t>[Switch</w:t>
      </w:r>
      <w:r w:rsidRPr="00FA7AC1">
        <w:rPr>
          <w:rFonts w:hint="eastAsia"/>
        </w:rPr>
        <w:t>B</w:t>
      </w:r>
      <w:r w:rsidRPr="00FA7AC1">
        <w:t xml:space="preserve">] interface </w:t>
      </w:r>
      <w:r w:rsidRPr="00FA7AC1">
        <w:rPr>
          <w:rFonts w:hint="eastAsia"/>
        </w:rPr>
        <w:t>v</w:t>
      </w:r>
      <w:r w:rsidRPr="00FA7AC1">
        <w:t>lan-interface</w:t>
      </w:r>
      <w:r w:rsidRPr="00FA7AC1">
        <w:rPr>
          <w:rFonts w:hint="eastAsia"/>
        </w:rPr>
        <w:t xml:space="preserve"> </w:t>
      </w:r>
      <w:r w:rsidRPr="00FA7AC1">
        <w:t>1</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w:t>
      </w:r>
      <w:r w:rsidRPr="00FA7AC1">
        <w:rPr>
          <w:rFonts w:hint="eastAsia"/>
        </w:rPr>
        <w:t>V</w:t>
      </w:r>
      <w:r w:rsidRPr="00FA7AC1">
        <w:t>lan-interface1</w:t>
      </w:r>
      <w:r w:rsidRPr="00FA7AC1">
        <w:rPr>
          <w:rFonts w:hint="eastAsia"/>
        </w:rPr>
        <w:t xml:space="preserve">] </w:t>
      </w:r>
      <w:r w:rsidRPr="00FA7AC1">
        <w:t xml:space="preserve">ip address </w:t>
      </w:r>
      <w:r w:rsidRPr="00FA7AC1">
        <w:rPr>
          <w:rFonts w:hint="eastAsia"/>
        </w:rPr>
        <w:t>2.2.3.1</w:t>
      </w:r>
      <w:r w:rsidRPr="00FA7AC1">
        <w:t xml:space="preserve"> 255.</w:t>
      </w:r>
      <w:r w:rsidRPr="00FA7AC1">
        <w:rPr>
          <w:rFonts w:hint="eastAsia"/>
        </w:rPr>
        <w:t>255</w:t>
      </w:r>
      <w:r w:rsidRPr="00FA7AC1">
        <w:t>.</w:t>
      </w:r>
      <w:r w:rsidRPr="00FA7AC1">
        <w:rPr>
          <w:rFonts w:hint="eastAsia"/>
        </w:rPr>
        <w:t>255</w:t>
      </w:r>
      <w:r w:rsidRPr="00FA7AC1">
        <w:t>.0</w:t>
      </w:r>
    </w:p>
    <w:p w:rsidR="00DE5E78" w:rsidRPr="00FA7AC1" w:rsidRDefault="00DE5E78" w:rsidP="00A1116B">
      <w:pPr>
        <w:pStyle w:val="TerminalDisplay"/>
      </w:pPr>
      <w:r w:rsidRPr="00FA7AC1">
        <w:rPr>
          <w:rFonts w:hint="eastAsia"/>
        </w:rPr>
        <w:t>[SwitchB-</w:t>
      </w:r>
      <w:r w:rsidRPr="00FA7AC1">
        <w:t>Vlan-interface1</w:t>
      </w:r>
      <w:r w:rsidRPr="00FA7AC1">
        <w:rPr>
          <w:rFonts w:hint="eastAsia"/>
        </w:rPr>
        <w:t>] quit</w:t>
      </w:r>
    </w:p>
    <w:p w:rsidR="00DE5E78" w:rsidRPr="00FA7AC1" w:rsidRDefault="00DE5E78" w:rsidP="00A1116B">
      <w:r w:rsidRPr="00FA7AC1">
        <w:rPr>
          <w:rFonts w:hint="eastAsia"/>
        </w:rPr>
        <w:t>#</w:t>
      </w:r>
      <w:r w:rsidRPr="00FA7AC1">
        <w:t xml:space="preserve"> </w:t>
      </w:r>
      <w:r w:rsidRPr="00FA7AC1">
        <w:rPr>
          <w:rFonts w:hint="eastAsia"/>
        </w:rPr>
        <w:t>Define an ACL to identify data flows from Switch B to Switch A.</w:t>
      </w:r>
    </w:p>
    <w:p w:rsidR="00DE5E78" w:rsidRPr="00FA7AC1" w:rsidRDefault="00DE5E78" w:rsidP="00A1116B">
      <w:pPr>
        <w:pStyle w:val="TerminalDisplay"/>
      </w:pPr>
      <w:r w:rsidRPr="00FA7AC1">
        <w:t>[Switch</w:t>
      </w:r>
      <w:r w:rsidRPr="00FA7AC1">
        <w:rPr>
          <w:rFonts w:hint="eastAsia"/>
        </w:rPr>
        <w:t>B</w:t>
      </w:r>
      <w:r w:rsidRPr="00FA7AC1">
        <w:t>] a</w:t>
      </w:r>
      <w:r w:rsidRPr="00FA7AC1">
        <w:rPr>
          <w:rFonts w:hint="eastAsia"/>
        </w:rPr>
        <w:t>cl number 3</w:t>
      </w:r>
      <w:r w:rsidRPr="00FA7AC1">
        <w:t>101</w:t>
      </w:r>
    </w:p>
    <w:p w:rsidR="00DE5E78" w:rsidRPr="00FA7AC1" w:rsidRDefault="00DE5E78" w:rsidP="00A1116B">
      <w:pPr>
        <w:pStyle w:val="TerminalDisplay"/>
      </w:pPr>
      <w:r w:rsidRPr="00FA7AC1">
        <w:t>[SwitchB-acl-adv-3101] rule 0 permit ip source 2.2.3.1 0 destination 2.2.2.1 0</w:t>
      </w:r>
    </w:p>
    <w:p w:rsidR="00DE5E78" w:rsidRPr="00FA7AC1" w:rsidRDefault="00DE5E78" w:rsidP="00A1116B">
      <w:pPr>
        <w:pStyle w:val="TerminalDisplay"/>
      </w:pPr>
      <w:r w:rsidRPr="00FA7AC1">
        <w:lastRenderedPageBreak/>
        <w:t>[SwitchB-acl-adv-3101] rule 5 permit ip source 2.2.2.1 0 destination 2.2.3.1 0</w:t>
      </w:r>
    </w:p>
    <w:p w:rsidR="00DE5E78" w:rsidRPr="00FA7AC1" w:rsidRDefault="00DE5E78" w:rsidP="00A1116B">
      <w:pPr>
        <w:pStyle w:val="TerminalDisplay"/>
      </w:pPr>
      <w:r w:rsidRPr="00FA7AC1">
        <w:t>[Switch</w:t>
      </w:r>
      <w:r w:rsidRPr="00FA7AC1">
        <w:rPr>
          <w:rFonts w:hint="eastAsia"/>
        </w:rPr>
        <w:t>B-acl-adv-3101</w:t>
      </w:r>
      <w:r w:rsidRPr="00FA7AC1">
        <w:t xml:space="preserve">] </w:t>
      </w:r>
      <w:r w:rsidRPr="00FA7AC1">
        <w:rPr>
          <w:rFonts w:hint="eastAsia"/>
        </w:rPr>
        <w:t>quit</w:t>
      </w:r>
    </w:p>
    <w:p w:rsidR="00DE5E78" w:rsidRPr="00FA7AC1" w:rsidRDefault="00DE5E78" w:rsidP="00A1116B">
      <w:r w:rsidRPr="00FA7AC1">
        <w:rPr>
          <w:rFonts w:hint="eastAsia"/>
        </w:rPr>
        <w:t>#</w:t>
      </w:r>
      <w:r w:rsidRPr="00FA7AC1">
        <w:t xml:space="preserve"> </w:t>
      </w:r>
      <w:r w:rsidRPr="00FA7AC1">
        <w:rPr>
          <w:rFonts w:hint="eastAsia"/>
        </w:rPr>
        <w:t xml:space="preserve">Create an IPsec proposal named </w:t>
      </w:r>
      <w:r w:rsidRPr="00FA7AC1">
        <w:rPr>
          <w:rStyle w:val="BoldText"/>
          <w:rFonts w:hint="eastAsia"/>
        </w:rPr>
        <w:t>tran1</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 ipsec proposal tran1</w:t>
      </w:r>
    </w:p>
    <w:p w:rsidR="00DE5E78" w:rsidRPr="00FA7AC1" w:rsidRDefault="00DE5E78" w:rsidP="00A1116B">
      <w:r w:rsidRPr="00FA7AC1">
        <w:rPr>
          <w:rFonts w:hint="eastAsia"/>
        </w:rPr>
        <w:t>#</w:t>
      </w:r>
      <w:r w:rsidRPr="00FA7AC1">
        <w:t xml:space="preserve"> </w:t>
      </w:r>
      <w:r w:rsidRPr="00FA7AC1">
        <w:rPr>
          <w:rFonts w:hint="eastAsia"/>
        </w:rPr>
        <w:t xml:space="preserve">Specify the encapsulation mode as </w:t>
      </w:r>
      <w:r w:rsidRPr="00FA7AC1">
        <w:rPr>
          <w:rStyle w:val="BoldText"/>
          <w:rFonts w:hint="eastAsia"/>
        </w:rPr>
        <w:t>tunnel</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 xml:space="preserve">-ipsec-proposal-tran1] </w:t>
      </w:r>
      <w:r w:rsidRPr="00FA7AC1">
        <w:rPr>
          <w:rFonts w:hint="eastAsia"/>
        </w:rPr>
        <w:t>encapsulation-</w:t>
      </w:r>
      <w:r w:rsidRPr="00FA7AC1">
        <w:t>mode tunnel</w:t>
      </w:r>
    </w:p>
    <w:p w:rsidR="00DE5E78" w:rsidRPr="00FA7AC1" w:rsidRDefault="00DE5E78" w:rsidP="00A1116B">
      <w:r w:rsidRPr="00FA7AC1">
        <w:rPr>
          <w:rFonts w:hint="eastAsia"/>
        </w:rPr>
        <w:t>#</w:t>
      </w:r>
      <w:r w:rsidRPr="00FA7AC1">
        <w:t xml:space="preserve"> </w:t>
      </w:r>
      <w:r w:rsidRPr="00FA7AC1">
        <w:rPr>
          <w:rFonts w:hint="eastAsia"/>
        </w:rPr>
        <w:t xml:space="preserve">Specify the security protocol as </w:t>
      </w:r>
      <w:r w:rsidRPr="00FA7AC1">
        <w:rPr>
          <w:rStyle w:val="BoldText"/>
          <w:rFonts w:hint="eastAsia"/>
        </w:rPr>
        <w:t>ESP</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-ipsec-proposal-tran1] transform esp</w:t>
      </w:r>
    </w:p>
    <w:p w:rsidR="00DE5E78" w:rsidRPr="00FA7AC1" w:rsidRDefault="00DE5E78" w:rsidP="00A1116B">
      <w:r w:rsidRPr="00FA7AC1">
        <w:rPr>
          <w:rFonts w:hint="eastAsia"/>
        </w:rPr>
        <w:t>#</w:t>
      </w:r>
      <w:r w:rsidRPr="00FA7AC1">
        <w:t xml:space="preserve"> </w:t>
      </w:r>
      <w:r w:rsidRPr="00FA7AC1">
        <w:rPr>
          <w:rFonts w:hint="eastAsia"/>
        </w:rPr>
        <w:t>Specify the algorithms for the proposal.</w:t>
      </w:r>
    </w:p>
    <w:p w:rsidR="00DE5E78" w:rsidRPr="00FA7AC1" w:rsidRDefault="00DE5E78" w:rsidP="00A1116B">
      <w:pPr>
        <w:pStyle w:val="TerminalDisplay"/>
      </w:pPr>
      <w:r w:rsidRPr="00FA7AC1">
        <w:t>[Switch</w:t>
      </w:r>
      <w:r w:rsidRPr="00FA7AC1">
        <w:rPr>
          <w:rFonts w:hint="eastAsia"/>
        </w:rPr>
        <w:t>B</w:t>
      </w:r>
      <w:r w:rsidRPr="00FA7AC1">
        <w:t xml:space="preserve">-ipsec-proposal-tran1] esp encryption-algorithm </w:t>
      </w:r>
      <w:r w:rsidRPr="00FA7AC1">
        <w:rPr>
          <w:rFonts w:hint="eastAsia"/>
        </w:rPr>
        <w:t>aes 128</w:t>
      </w:r>
    </w:p>
    <w:p w:rsidR="00DE5E78" w:rsidRPr="00FA7AC1" w:rsidRDefault="00DE5E78" w:rsidP="00A1116B">
      <w:pPr>
        <w:pStyle w:val="TerminalDisplay"/>
      </w:pPr>
      <w:r w:rsidRPr="00FA7AC1">
        <w:t>[Switch</w:t>
      </w:r>
      <w:r w:rsidRPr="00FA7AC1">
        <w:rPr>
          <w:rFonts w:hint="eastAsia"/>
        </w:rPr>
        <w:t>B</w:t>
      </w:r>
      <w:r w:rsidRPr="00FA7AC1">
        <w:t>-ipsec-proposal-tran1] esp authentication-algorithm</w:t>
      </w:r>
      <w:r w:rsidRPr="00FA7AC1">
        <w:rPr>
          <w:rFonts w:hint="eastAsia"/>
        </w:rPr>
        <w:t xml:space="preserve"> </w:t>
      </w:r>
      <w:r w:rsidRPr="00FA7AC1">
        <w:t>sha1</w:t>
      </w:r>
    </w:p>
    <w:p w:rsidR="00DE5E78" w:rsidRPr="00FA7AC1" w:rsidRDefault="00DE5E78" w:rsidP="00A1116B">
      <w:pPr>
        <w:pStyle w:val="TerminalDisplay"/>
      </w:pPr>
      <w:r w:rsidRPr="00FA7AC1">
        <w:t>[Switch</w:t>
      </w:r>
      <w:r w:rsidRPr="00FA7AC1">
        <w:rPr>
          <w:rFonts w:hint="eastAsia"/>
        </w:rPr>
        <w:t>B</w:t>
      </w:r>
      <w:r w:rsidRPr="00FA7AC1">
        <w:t>-ipsec-proposal-tran1] quit</w:t>
      </w:r>
    </w:p>
    <w:p w:rsidR="00DE5E78" w:rsidRPr="00FA7AC1" w:rsidRDefault="00DE5E78" w:rsidP="00A1116B">
      <w:r w:rsidRPr="00FA7AC1">
        <w:rPr>
          <w:rFonts w:hint="eastAsia"/>
        </w:rPr>
        <w:t>#</w:t>
      </w:r>
      <w:r w:rsidRPr="00FA7AC1">
        <w:t xml:space="preserve"> </w:t>
      </w:r>
      <w:r w:rsidRPr="00FA7AC1">
        <w:rPr>
          <w:rFonts w:hint="eastAsia"/>
        </w:rPr>
        <w:t>Configure the IKE peer.</w:t>
      </w:r>
    </w:p>
    <w:p w:rsidR="00DE5E78" w:rsidRPr="00FA7AC1" w:rsidRDefault="00DE5E78" w:rsidP="00A1116B">
      <w:pPr>
        <w:pStyle w:val="TerminalDisplay"/>
      </w:pPr>
      <w:r w:rsidRPr="00FA7AC1">
        <w:t>[Switch</w:t>
      </w:r>
      <w:r w:rsidRPr="00FA7AC1">
        <w:rPr>
          <w:rFonts w:hint="eastAsia"/>
        </w:rPr>
        <w:t>B</w:t>
      </w:r>
      <w:r w:rsidRPr="00FA7AC1">
        <w:t xml:space="preserve">] </w:t>
      </w:r>
      <w:r w:rsidRPr="00FA7AC1">
        <w:rPr>
          <w:rFonts w:hint="eastAsia"/>
        </w:rPr>
        <w:t>ike peer peer</w:t>
      </w:r>
    </w:p>
    <w:p w:rsidR="00DE5E78" w:rsidRPr="00FA7AC1" w:rsidRDefault="00DE5E78" w:rsidP="00A1116B">
      <w:pPr>
        <w:pStyle w:val="TerminalDisplay"/>
      </w:pPr>
      <w:r w:rsidRPr="00FA7AC1">
        <w:t>[Switch</w:t>
      </w:r>
      <w:r w:rsidRPr="00FA7AC1">
        <w:rPr>
          <w:rFonts w:hint="eastAsia"/>
        </w:rPr>
        <w:t xml:space="preserve">B-ike-peer-peer] </w:t>
      </w:r>
      <w:r w:rsidRPr="00FA7AC1">
        <w:t>pre-share</w:t>
      </w:r>
      <w:r w:rsidRPr="00FA7AC1">
        <w:rPr>
          <w:rFonts w:hint="eastAsia"/>
        </w:rPr>
        <w:t>d</w:t>
      </w:r>
      <w:r w:rsidRPr="00FA7AC1">
        <w:t xml:space="preserve">-key </w:t>
      </w:r>
      <w:r w:rsidRPr="00FA7AC1">
        <w:rPr>
          <w:rFonts w:hint="eastAsia"/>
        </w:rPr>
        <w:t>Ab12&lt;&gt;&lt;&gt;</w:t>
      </w:r>
    </w:p>
    <w:p w:rsidR="00DE5E78" w:rsidRPr="00FA7AC1" w:rsidRDefault="00DE5E78" w:rsidP="00A1116B">
      <w:pPr>
        <w:pStyle w:val="TerminalDisplay"/>
      </w:pPr>
      <w:r w:rsidRPr="00FA7AC1">
        <w:t>[Switch</w:t>
      </w:r>
      <w:r w:rsidRPr="00FA7AC1">
        <w:rPr>
          <w:rFonts w:hint="eastAsia"/>
        </w:rPr>
        <w:t>B-ike-peer-peer] remote-</w:t>
      </w:r>
      <w:r w:rsidRPr="00FA7AC1">
        <w:t xml:space="preserve">address </w:t>
      </w:r>
      <w:r w:rsidRPr="00FA7AC1">
        <w:rPr>
          <w:rFonts w:hint="eastAsia"/>
        </w:rPr>
        <w:t>2.2.2.1</w:t>
      </w:r>
    </w:p>
    <w:p w:rsidR="00DE5E78" w:rsidRPr="00FA7AC1" w:rsidRDefault="00DE5E78" w:rsidP="00A1116B">
      <w:pPr>
        <w:pStyle w:val="TerminalDisplay"/>
      </w:pPr>
      <w:r w:rsidRPr="00FA7AC1">
        <w:t>[Switch</w:t>
      </w:r>
      <w:r w:rsidRPr="00FA7AC1">
        <w:rPr>
          <w:rFonts w:hint="eastAsia"/>
        </w:rPr>
        <w:t>B-ike-peer-peer] quit</w:t>
      </w:r>
    </w:p>
    <w:p w:rsidR="00DE5E78" w:rsidRPr="00FA7AC1" w:rsidRDefault="00DE5E78" w:rsidP="00A1116B">
      <w:r w:rsidRPr="00FA7AC1">
        <w:rPr>
          <w:rFonts w:hint="eastAsia"/>
        </w:rPr>
        <w:t>#</w:t>
      </w:r>
      <w:r w:rsidRPr="00FA7AC1">
        <w:t xml:space="preserve"> </w:t>
      </w:r>
      <w:r w:rsidRPr="00FA7AC1">
        <w:rPr>
          <w:rFonts w:hint="eastAsia"/>
        </w:rPr>
        <w:t>Create an IPsec policy</w:t>
      </w:r>
      <w:r w:rsidRPr="00FA7AC1">
        <w:t xml:space="preserve"> that uses IKE for IPsec SA negotiation</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 ipsec policy use1 10 isakmp</w:t>
      </w:r>
    </w:p>
    <w:p w:rsidR="00DE5E78" w:rsidRPr="00FA7AC1" w:rsidRDefault="00DE5E78" w:rsidP="00A1116B">
      <w:r w:rsidRPr="00FA7AC1">
        <w:rPr>
          <w:rFonts w:hint="eastAsia"/>
        </w:rPr>
        <w:t>#</w:t>
      </w:r>
      <w:r w:rsidRPr="00FA7AC1">
        <w:t xml:space="preserve"> </w:t>
      </w:r>
      <w:r w:rsidRPr="00FA7AC1">
        <w:rPr>
          <w:rFonts w:hint="eastAsia"/>
        </w:rPr>
        <w:t>Apply the ACL.</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w:t>
      </w:r>
      <w:r w:rsidRPr="00FA7AC1">
        <w:rPr>
          <w:rFonts w:hint="eastAsia"/>
        </w:rPr>
        <w:t>security acl</w:t>
      </w:r>
      <w:r w:rsidRPr="00FA7AC1">
        <w:t xml:space="preserve"> </w:t>
      </w:r>
      <w:r w:rsidRPr="00FA7AC1">
        <w:rPr>
          <w:rFonts w:hint="eastAsia"/>
        </w:rPr>
        <w:t>3</w:t>
      </w:r>
      <w:r w:rsidRPr="00FA7AC1">
        <w:t>101</w:t>
      </w:r>
    </w:p>
    <w:p w:rsidR="00DE5E78" w:rsidRPr="00FA7AC1" w:rsidRDefault="00DE5E78" w:rsidP="00A1116B">
      <w:r w:rsidRPr="00FA7AC1">
        <w:rPr>
          <w:rFonts w:hint="eastAsia"/>
        </w:rPr>
        <w:t>#</w:t>
      </w:r>
      <w:r w:rsidRPr="00FA7AC1">
        <w:t xml:space="preserve"> </w:t>
      </w:r>
      <w:r w:rsidRPr="00FA7AC1">
        <w:rPr>
          <w:rFonts w:hint="eastAsia"/>
        </w:rPr>
        <w:t>Apply the IPsec proposal.</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w:t>
      </w:r>
      <w:r w:rsidRPr="00FA7AC1">
        <w:rPr>
          <w:rFonts w:hint="eastAsia"/>
        </w:rPr>
        <w:t>proposal</w:t>
      </w:r>
      <w:r w:rsidRPr="00FA7AC1">
        <w:t xml:space="preserve"> tran1</w:t>
      </w:r>
    </w:p>
    <w:p w:rsidR="00DE5E78" w:rsidRPr="00FA7AC1" w:rsidRDefault="00DE5E78" w:rsidP="00A1116B">
      <w:r w:rsidRPr="00FA7AC1">
        <w:rPr>
          <w:rFonts w:hint="eastAsia"/>
        </w:rPr>
        <w:t>#</w:t>
      </w:r>
      <w:r w:rsidRPr="00FA7AC1">
        <w:t xml:space="preserve"> </w:t>
      </w:r>
      <w:r w:rsidRPr="00FA7AC1">
        <w:rPr>
          <w:rFonts w:hint="eastAsia"/>
        </w:rPr>
        <w:t>Apply the IKE peer.</w:t>
      </w:r>
    </w:p>
    <w:p w:rsidR="00DE5E78" w:rsidRPr="00FA7AC1" w:rsidRDefault="00DE5E78" w:rsidP="00A1116B">
      <w:pPr>
        <w:pStyle w:val="TerminalDisplay"/>
      </w:pPr>
      <w:r w:rsidRPr="00FA7AC1">
        <w:t>[Switch</w:t>
      </w:r>
      <w:r w:rsidRPr="00FA7AC1">
        <w:rPr>
          <w:rFonts w:hint="eastAsia"/>
        </w:rPr>
        <w:t>B</w:t>
      </w:r>
      <w:r w:rsidRPr="00FA7AC1">
        <w:t>-ipsec-policy-isakmp-use1-10]</w:t>
      </w:r>
      <w:r w:rsidRPr="00FA7AC1">
        <w:rPr>
          <w:rFonts w:hint="eastAsia"/>
        </w:rPr>
        <w:t xml:space="preserve"> ike-peer peer</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quit</w:t>
      </w:r>
    </w:p>
    <w:p w:rsidR="00DE5E78" w:rsidRPr="00FA7AC1" w:rsidRDefault="00DE5E78" w:rsidP="00A1116B">
      <w:r w:rsidRPr="00FA7AC1">
        <w:rPr>
          <w:rFonts w:hint="eastAsia"/>
        </w:rPr>
        <w:t>#</w:t>
      </w:r>
      <w:r w:rsidRPr="00FA7AC1">
        <w:t xml:space="preserve"> </w:t>
      </w:r>
      <w:r w:rsidRPr="00FA7AC1">
        <w:rPr>
          <w:rFonts w:hint="eastAsia"/>
        </w:rPr>
        <w:t xml:space="preserve">Apply the IPsec policy group to </w:t>
      </w:r>
      <w:r w:rsidRPr="00FA7AC1">
        <w:t>VLAN-interface 1</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 xml:space="preserve">] interface </w:t>
      </w:r>
      <w:r w:rsidRPr="00FA7AC1">
        <w:rPr>
          <w:rFonts w:hint="eastAsia"/>
        </w:rPr>
        <w:t>v</w:t>
      </w:r>
      <w:r w:rsidRPr="00FA7AC1">
        <w:t>lan-interface</w:t>
      </w:r>
      <w:r w:rsidRPr="00FA7AC1">
        <w:rPr>
          <w:rFonts w:hint="eastAsia"/>
        </w:rPr>
        <w:t xml:space="preserve"> </w:t>
      </w:r>
      <w:r w:rsidRPr="00FA7AC1">
        <w:t>1</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-Vlan-interface1</w:t>
      </w:r>
      <w:r w:rsidRPr="00FA7AC1">
        <w:rPr>
          <w:rFonts w:hint="eastAsia"/>
        </w:rPr>
        <w:t>]</w:t>
      </w:r>
      <w:r w:rsidRPr="00FA7AC1">
        <w:t xml:space="preserve"> ipsec policy use1</w:t>
      </w:r>
    </w:p>
    <w:p w:rsidR="00DE5E78" w:rsidRPr="00FA7AC1" w:rsidRDefault="00DE5E78" w:rsidP="00A1116B">
      <w:pPr>
        <w:pStyle w:val="Itemstep0"/>
        <w:numPr>
          <w:ilvl w:val="6"/>
          <w:numId w:val="4"/>
        </w:numPr>
      </w:pPr>
      <w:r w:rsidRPr="00FA7AC1">
        <w:rPr>
          <w:rFonts w:hint="eastAsia"/>
        </w:rPr>
        <w:t>Verifying</w:t>
      </w:r>
      <w:r w:rsidRPr="00FA7AC1">
        <w:rPr>
          <w:rFonts w:hint="eastAsia"/>
          <w:lang w:eastAsia="zh-CN"/>
        </w:rPr>
        <w:t xml:space="preserve"> the configuration</w:t>
      </w:r>
    </w:p>
    <w:p w:rsidR="008A0635" w:rsidRPr="00FA7AC1" w:rsidRDefault="00DE5E78" w:rsidP="00A1116B">
      <w:r w:rsidRPr="00FA7AC1">
        <w:t xml:space="preserve">After the previous configuration, send traffic from </w:t>
      </w:r>
      <w:r w:rsidRPr="00FA7AC1">
        <w:rPr>
          <w:rFonts w:hint="eastAsia"/>
        </w:rPr>
        <w:t>Switch B to Switch A</w:t>
      </w:r>
      <w:r w:rsidRPr="00FA7AC1">
        <w:t>. Switch A starts IKE negotiation with Switch B when receiving the first packet.</w:t>
      </w:r>
      <w:r w:rsidRPr="00FA7AC1">
        <w:rPr>
          <w:rFonts w:hint="eastAsia"/>
        </w:rPr>
        <w:t xml:space="preserve"> </w:t>
      </w:r>
      <w:r w:rsidRPr="00FA7AC1">
        <w:t>I</w:t>
      </w:r>
      <w:r w:rsidRPr="00FA7AC1">
        <w:rPr>
          <w:rFonts w:hint="eastAsia"/>
        </w:rPr>
        <w:t>f IKE negotiation is successful and SAs are set up, the traffic between the two switches will be IPsec protected.</w:t>
      </w:r>
    </w:p>
    <w:p w:rsidR="00F6567D" w:rsidRPr="00FA7AC1" w:rsidRDefault="00F6567D" w:rsidP="00A1116B">
      <w:pPr>
        <w:pStyle w:val="2"/>
      </w:pPr>
      <w:bookmarkStart w:id="2558" w:name="_Toc341698862"/>
      <w:bookmarkStart w:id="2559" w:name="_Toc528318216"/>
      <w:bookmarkStart w:id="2560" w:name="_Toc331682409"/>
      <w:bookmarkStart w:id="2561" w:name="_Toc333498170"/>
      <w:bookmarkStart w:id="2562" w:name="_Ref334080508"/>
      <w:bookmarkStart w:id="2563" w:name="_Toc334186197"/>
      <w:bookmarkStart w:id="2564" w:name="_Toc334457988"/>
      <w:r w:rsidRPr="00FA7AC1">
        <w:t>Command reference</w:t>
      </w:r>
      <w:bookmarkEnd w:id="2558"/>
      <w:bookmarkEnd w:id="2559"/>
    </w:p>
    <w:p w:rsidR="00F6567D" w:rsidRPr="00FA7AC1" w:rsidRDefault="00F6567D" w:rsidP="00A1116B">
      <w:pPr>
        <w:pStyle w:val="3"/>
        <w:numPr>
          <w:ilvl w:val="2"/>
          <w:numId w:val="4"/>
        </w:numPr>
        <w:spacing w:after="0"/>
      </w:pPr>
      <w:bookmarkStart w:id="2565" w:name="_Toc340166405"/>
      <w:bookmarkStart w:id="2566" w:name="_Toc341698863"/>
      <w:bookmarkStart w:id="2567" w:name="_Toc528318217"/>
      <w:bookmarkStart w:id="2568" w:name="_Toc32567512"/>
      <w:bookmarkStart w:id="2569" w:name="_Toc164657041"/>
      <w:bookmarkStart w:id="2570" w:name="_Toc196276943"/>
      <w:bookmarkStart w:id="2571" w:name="_Toc204573710"/>
      <w:bookmarkStart w:id="2572" w:name="_Toc206486133"/>
      <w:bookmarkStart w:id="2573" w:name="_Toc307559540"/>
      <w:bookmarkStart w:id="2574" w:name="_Toc331682373"/>
      <w:bookmarkStart w:id="2575" w:name="_Toc333498141"/>
      <w:bookmarkStart w:id="2576" w:name="_Toc334186168"/>
      <w:bookmarkStart w:id="2577" w:name="_Toc334457959"/>
      <w:bookmarkStart w:id="2578" w:name="_Toc340737765"/>
      <w:r w:rsidRPr="00FA7AC1">
        <w:t>ah authentication-algorithm</w:t>
      </w:r>
      <w:bookmarkEnd w:id="2565"/>
      <w:bookmarkEnd w:id="2566"/>
      <w:bookmarkEnd w:id="2567"/>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ah authentication-algorithm sha1</w:t>
      </w:r>
    </w:p>
    <w:p w:rsidR="00F6567D" w:rsidRPr="00FA7AC1" w:rsidRDefault="00F6567D" w:rsidP="00A1116B">
      <w:r w:rsidRPr="00FA7AC1">
        <w:rPr>
          <w:rStyle w:val="BoldText"/>
        </w:rPr>
        <w:t>undo</w:t>
      </w:r>
      <w:r w:rsidRPr="00FA7AC1">
        <w:t xml:space="preserve"> </w:t>
      </w:r>
      <w:r w:rsidRPr="00FA7AC1">
        <w:rPr>
          <w:rStyle w:val="BoldText"/>
        </w:rPr>
        <w:t>ah</w:t>
      </w:r>
      <w:r w:rsidRPr="00FA7AC1">
        <w:t xml:space="preserve"> </w:t>
      </w:r>
      <w:r w:rsidRPr="00FA7AC1">
        <w:rPr>
          <w:rStyle w:val="BoldText"/>
        </w:rPr>
        <w:t>authentication-algorithm</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proposal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lastRenderedPageBreak/>
        <w:t>Parameters</w:t>
      </w:r>
    </w:p>
    <w:p w:rsidR="00F6567D" w:rsidRPr="00FA7AC1" w:rsidRDefault="00F6567D" w:rsidP="00A1116B">
      <w:r w:rsidRPr="00FA7AC1">
        <w:rPr>
          <w:rStyle w:val="BoldText"/>
        </w:rPr>
        <w:t>sha1</w:t>
      </w:r>
      <w:r w:rsidRPr="00FA7AC1">
        <w:t>:</w:t>
      </w:r>
      <w:r w:rsidRPr="00FA7AC1">
        <w:rPr>
          <w:rFonts w:hint="eastAsia"/>
        </w:rPr>
        <w:t xml:space="preserve"> Uses </w:t>
      </w:r>
      <w:r w:rsidRPr="00FA7AC1">
        <w:t>SHA1</w:t>
      </w:r>
      <w:r w:rsidRPr="00FA7AC1">
        <w:rPr>
          <w:rFonts w:hint="eastAsia"/>
        </w:rPr>
        <w:t>.</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ah authentication-algorithm</w:t>
      </w:r>
      <w:r w:rsidRPr="00FA7AC1">
        <w:t xml:space="preserve"> command to </w:t>
      </w:r>
      <w:r w:rsidRPr="00FA7AC1">
        <w:rPr>
          <w:rFonts w:hint="eastAsia"/>
        </w:rPr>
        <w:t>specify</w:t>
      </w:r>
      <w:r w:rsidRPr="00FA7AC1">
        <w:t xml:space="preserve"> an authentication algorithm </w:t>
      </w:r>
      <w:r w:rsidRPr="00FA7AC1">
        <w:rPr>
          <w:rFonts w:hint="eastAsia"/>
        </w:rPr>
        <w:t>for the</w:t>
      </w:r>
      <w:r w:rsidRPr="00FA7AC1">
        <w:t xml:space="preserve"> </w:t>
      </w:r>
      <w:r w:rsidRPr="00FA7AC1">
        <w:rPr>
          <w:rFonts w:hint="eastAsia"/>
        </w:rPr>
        <w:t>a</w:t>
      </w:r>
      <w:r w:rsidRPr="00FA7AC1">
        <w:t xml:space="preserve">uthentication </w:t>
      </w:r>
      <w:r w:rsidRPr="00FA7AC1">
        <w:rPr>
          <w:rFonts w:hint="eastAsia"/>
        </w:rPr>
        <w:t>h</w:t>
      </w:r>
      <w:r w:rsidRPr="00FA7AC1">
        <w:t xml:space="preserve">eader </w:t>
      </w:r>
      <w:r w:rsidRPr="00FA7AC1">
        <w:rPr>
          <w:rFonts w:hint="eastAsia"/>
        </w:rPr>
        <w:t xml:space="preserve">(AH) </w:t>
      </w:r>
      <w:r w:rsidRPr="00FA7AC1">
        <w:t xml:space="preserve">protocol. </w:t>
      </w:r>
    </w:p>
    <w:p w:rsidR="00F6567D" w:rsidRPr="00FA7AC1" w:rsidRDefault="00F6567D" w:rsidP="00A1116B">
      <w:r w:rsidRPr="00FA7AC1">
        <w:t xml:space="preserve">Use the </w:t>
      </w:r>
      <w:r w:rsidRPr="00FA7AC1">
        <w:rPr>
          <w:rStyle w:val="BoldText"/>
        </w:rPr>
        <w:t>undo ah authentication-algorithm</w:t>
      </w:r>
      <w:r w:rsidRPr="00FA7AC1">
        <w:t xml:space="preserve"> command to restore the default.</w:t>
      </w:r>
      <w:r w:rsidRPr="00FA7AC1">
        <w:rPr>
          <w:rFonts w:hint="eastAsia"/>
        </w:rPr>
        <w:t xml:space="preserve"> </w:t>
      </w:r>
    </w:p>
    <w:p w:rsidR="00F6567D" w:rsidRPr="00FA7AC1" w:rsidRDefault="00F6567D" w:rsidP="00A1116B">
      <w:r w:rsidRPr="00FA7AC1">
        <w:t>By default</w:t>
      </w:r>
      <w:r w:rsidRPr="00FA7AC1">
        <w:rPr>
          <w:rFonts w:hint="eastAsia"/>
        </w:rPr>
        <w:t xml:space="preserve">, </w:t>
      </w:r>
      <w:r w:rsidRPr="00FA7AC1">
        <w:t>SHA-1 is used</w:t>
      </w:r>
      <w:r w:rsidRPr="00FA7AC1">
        <w:rPr>
          <w:rFonts w:hint="eastAsia"/>
        </w:rPr>
        <w:t xml:space="preserve">. </w:t>
      </w:r>
    </w:p>
    <w:p w:rsidR="00F6567D" w:rsidRPr="00FA7AC1" w:rsidRDefault="00F6567D" w:rsidP="00A1116B">
      <w:r w:rsidRPr="00FA7AC1">
        <w:rPr>
          <w:rFonts w:hint="eastAsia"/>
        </w:rPr>
        <w:t xml:space="preserve">Before specifying </w:t>
      </w:r>
      <w:r w:rsidRPr="00FA7AC1">
        <w:t xml:space="preserve">the authentication algorithm </w:t>
      </w:r>
      <w:r w:rsidRPr="00FA7AC1">
        <w:rPr>
          <w:rFonts w:hint="eastAsia"/>
        </w:rPr>
        <w:t xml:space="preserve">for AH, be sure </w:t>
      </w:r>
      <w:r w:rsidRPr="00FA7AC1">
        <w:t xml:space="preserve">to </w:t>
      </w:r>
      <w:r w:rsidRPr="00FA7AC1">
        <w:rPr>
          <w:rFonts w:hint="eastAsia"/>
        </w:rPr>
        <w:t>use the</w:t>
      </w:r>
      <w:r w:rsidRPr="00FA7AC1">
        <w:rPr>
          <w:rStyle w:val="BoldText"/>
        </w:rPr>
        <w:t xml:space="preserve"> transform</w:t>
      </w:r>
      <w:r w:rsidRPr="00FA7AC1">
        <w:t xml:space="preserve"> command</w:t>
      </w:r>
      <w:r w:rsidRPr="00FA7AC1">
        <w:rPr>
          <w:rFonts w:hint="eastAsia"/>
        </w:rPr>
        <w:t xml:space="preserve"> to specify the security protocol as AH or both AH and ESP</w:t>
      </w:r>
      <w:r w:rsidRPr="00FA7AC1">
        <w:t>.</w:t>
      </w:r>
    </w:p>
    <w:p w:rsidR="00F6567D" w:rsidRPr="00FA7AC1" w:rsidRDefault="00F6567D" w:rsidP="00A1116B">
      <w:r w:rsidRPr="00FA7AC1">
        <w:t xml:space="preserve">Related commands: </w:t>
      </w:r>
      <w:r w:rsidRPr="00FA7AC1">
        <w:rPr>
          <w:rStyle w:val="BoldText"/>
        </w:rPr>
        <w:t>ipsec proposal</w:t>
      </w:r>
      <w:r w:rsidRPr="00FA7AC1">
        <w:rPr>
          <w:rFonts w:hint="eastAsia"/>
        </w:rPr>
        <w:t xml:space="preserve"> and </w:t>
      </w:r>
      <w:r w:rsidRPr="00FA7AC1">
        <w:rPr>
          <w:rStyle w:val="BoldText"/>
        </w:rPr>
        <w:t>transform</w:t>
      </w:r>
      <w:r w:rsidRPr="00FA7AC1">
        <w:t>.</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 xml:space="preserve">Configure </w:t>
      </w:r>
      <w:r w:rsidRPr="00FA7AC1">
        <w:t xml:space="preserve">IPsec proposal </w:t>
      </w:r>
      <w:r w:rsidRPr="00FA7AC1">
        <w:rPr>
          <w:rStyle w:val="BoldText"/>
          <w:rFonts w:hint="eastAsia"/>
        </w:rPr>
        <w:t>prop1</w:t>
      </w:r>
      <w:r w:rsidRPr="00FA7AC1">
        <w:rPr>
          <w:rFonts w:hint="eastAsia"/>
        </w:rPr>
        <w:t xml:space="preserve"> to use </w:t>
      </w:r>
      <w:r w:rsidRPr="00FA7AC1">
        <w:t xml:space="preserve">AH </w:t>
      </w:r>
      <w:r w:rsidRPr="00FA7AC1">
        <w:rPr>
          <w:rFonts w:hint="eastAsia"/>
        </w:rPr>
        <w:t>and</w:t>
      </w:r>
      <w:r w:rsidRPr="00FA7AC1">
        <w:t xml:space="preserve"> SHA1</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proposal prop1</w:t>
      </w:r>
    </w:p>
    <w:p w:rsidR="00F6567D" w:rsidRPr="00FA7AC1" w:rsidRDefault="00F6567D" w:rsidP="00A1116B">
      <w:pPr>
        <w:pStyle w:val="TerminalDisplay"/>
      </w:pPr>
      <w:r w:rsidRPr="00FA7AC1">
        <w:t>[Sysname-ipsec-proposal-prop1] transform ah</w:t>
      </w:r>
    </w:p>
    <w:p w:rsidR="00F6567D" w:rsidRPr="00FA7AC1" w:rsidRDefault="00F6567D" w:rsidP="00A1116B">
      <w:pPr>
        <w:pStyle w:val="TerminalDisplay"/>
      </w:pPr>
      <w:r w:rsidRPr="00FA7AC1">
        <w:t>[Sysname-ipsec-proposal-prop1] ah authentication-algorithm sha1</w:t>
      </w:r>
    </w:p>
    <w:p w:rsidR="00F6567D" w:rsidRPr="00FA7AC1" w:rsidRDefault="00F6567D" w:rsidP="00A1116B">
      <w:pPr>
        <w:pStyle w:val="3"/>
        <w:numPr>
          <w:ilvl w:val="2"/>
          <w:numId w:val="4"/>
        </w:numPr>
        <w:spacing w:after="0"/>
      </w:pPr>
      <w:bookmarkStart w:id="2579" w:name="_Toc340166406"/>
      <w:bookmarkStart w:id="2580" w:name="_Toc341698864"/>
      <w:bookmarkStart w:id="2581" w:name="_Toc528318218"/>
      <w:r w:rsidRPr="00FA7AC1">
        <w:rPr>
          <w:rFonts w:hint="eastAsia"/>
        </w:rPr>
        <w:t>connection-name</w:t>
      </w:r>
      <w:bookmarkEnd w:id="2579"/>
      <w:bookmarkEnd w:id="2580"/>
      <w:bookmarkEnd w:id="2581"/>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connection-name</w:t>
      </w:r>
      <w:r w:rsidRPr="00FA7AC1">
        <w:rPr>
          <w:rStyle w:val="BoldText"/>
          <w:rFonts w:hint="eastAsia"/>
        </w:rPr>
        <w:t xml:space="preserve"> </w:t>
      </w:r>
      <w:r w:rsidRPr="00FA7AC1">
        <w:rPr>
          <w:i/>
        </w:rPr>
        <w:t>name</w:t>
      </w:r>
    </w:p>
    <w:p w:rsidR="00F6567D" w:rsidRPr="00FA7AC1" w:rsidRDefault="00F6567D" w:rsidP="00A1116B">
      <w:pPr>
        <w:rPr>
          <w:rStyle w:val="BoldText"/>
        </w:rPr>
      </w:pPr>
      <w:r w:rsidRPr="00FA7AC1">
        <w:rPr>
          <w:rStyle w:val="BoldText"/>
        </w:rPr>
        <w:t>undo connection-name</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i/>
        </w:rPr>
        <w:t>n</w:t>
      </w:r>
      <w:r w:rsidRPr="00FA7AC1">
        <w:rPr>
          <w:i/>
        </w:rPr>
        <w:t>ame</w:t>
      </w:r>
      <w:r w:rsidRPr="00FA7AC1">
        <w:rPr>
          <w:rFonts w:hint="eastAsia"/>
        </w:rPr>
        <w:t>: IPsec connection name, a case-insensitive string of 1 to 32 characters.</w:t>
      </w:r>
    </w:p>
    <w:p w:rsidR="00F6567D" w:rsidRPr="00FA7AC1" w:rsidRDefault="00F6567D" w:rsidP="00A1116B">
      <w:pPr>
        <w:pStyle w:val="Command"/>
      </w:pPr>
      <w:r w:rsidRPr="00FA7AC1">
        <w:rPr>
          <w:rFonts w:hint="eastAsia"/>
        </w:rPr>
        <w:t>Description</w:t>
      </w:r>
    </w:p>
    <w:p w:rsidR="00F6567D" w:rsidRPr="00FA7AC1" w:rsidRDefault="00F6567D" w:rsidP="00A1116B">
      <w:r w:rsidRPr="00FA7AC1">
        <w:rPr>
          <w:rFonts w:hint="eastAsia"/>
        </w:rPr>
        <w:t xml:space="preserve">Use the </w:t>
      </w:r>
      <w:r w:rsidRPr="00FA7AC1">
        <w:rPr>
          <w:rStyle w:val="BoldText"/>
        </w:rPr>
        <w:t>connection-name</w:t>
      </w:r>
      <w:r w:rsidRPr="00FA7AC1">
        <w:rPr>
          <w:rFonts w:hint="eastAsia"/>
        </w:rPr>
        <w:t xml:space="preserve"> command to configure an IPsec connection name. This name functions only as a description of the IPsec policy.</w:t>
      </w:r>
    </w:p>
    <w:p w:rsidR="00F6567D" w:rsidRPr="00FA7AC1" w:rsidRDefault="00F6567D" w:rsidP="00A1116B">
      <w:r w:rsidRPr="00FA7AC1">
        <w:t>U</w:t>
      </w:r>
      <w:r w:rsidRPr="00FA7AC1">
        <w:rPr>
          <w:rFonts w:hint="eastAsia"/>
        </w:rPr>
        <w:t xml:space="preserve">se the </w:t>
      </w:r>
      <w:r w:rsidRPr="00FA7AC1">
        <w:rPr>
          <w:rStyle w:val="BoldText"/>
          <w:rFonts w:hint="eastAsia"/>
        </w:rPr>
        <w:t xml:space="preserve">undo </w:t>
      </w:r>
      <w:r w:rsidRPr="00FA7AC1">
        <w:rPr>
          <w:rStyle w:val="BoldText"/>
        </w:rPr>
        <w:t>connection-name</w:t>
      </w:r>
      <w:r w:rsidRPr="00FA7AC1">
        <w:rPr>
          <w:rFonts w:hint="eastAsia"/>
        </w:rPr>
        <w:t xml:space="preserve"> command to restore the default. </w:t>
      </w:r>
    </w:p>
    <w:p w:rsidR="00F6567D" w:rsidRPr="00FA7AC1" w:rsidRDefault="00F6567D" w:rsidP="00A1116B">
      <w:r w:rsidRPr="00FA7AC1">
        <w:t>B</w:t>
      </w:r>
      <w:r w:rsidRPr="00FA7AC1">
        <w:rPr>
          <w:rFonts w:hint="eastAsia"/>
        </w:rPr>
        <w:t xml:space="preserve">y default, no IPsec </w:t>
      </w:r>
      <w:r w:rsidRPr="00FA7AC1">
        <w:t>connection</w:t>
      </w:r>
      <w:r w:rsidRPr="00FA7AC1">
        <w:rPr>
          <w:rFonts w:hint="eastAsia"/>
        </w:rPr>
        <w:t xml:space="preserve"> name is configured.</w:t>
      </w:r>
    </w:p>
    <w:p w:rsidR="00F6567D" w:rsidRPr="00FA7AC1" w:rsidRDefault="00F6567D" w:rsidP="00A1116B">
      <w:pPr>
        <w:pStyle w:val="Command"/>
      </w:pPr>
      <w:r w:rsidRPr="00FA7AC1">
        <w:rPr>
          <w:rFonts w:hint="eastAsia"/>
        </w:rPr>
        <w:t>Example</w:t>
      </w:r>
    </w:p>
    <w:p w:rsidR="00F6567D" w:rsidRPr="00FA7AC1" w:rsidRDefault="00F6567D" w:rsidP="00A1116B">
      <w:r w:rsidRPr="00FA7AC1">
        <w:rPr>
          <w:rFonts w:hint="eastAsia"/>
        </w:rPr>
        <w:t xml:space="preserve"># Set IPsec connection name to </w:t>
      </w:r>
      <w:r w:rsidRPr="00FA7AC1">
        <w:rPr>
          <w:rStyle w:val="BoldText"/>
        </w:rPr>
        <w:t>aaa</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w:t>
      </w:r>
      <w:r w:rsidRPr="00FA7AC1">
        <w:rPr>
          <w:rFonts w:hint="eastAsia"/>
        </w:rPr>
        <w:t xml:space="preserve"> </w:t>
      </w:r>
      <w:r w:rsidRPr="00FA7AC1">
        <w:t>ipsec policy</w:t>
      </w:r>
      <w:r w:rsidRPr="00FA7AC1">
        <w:rPr>
          <w:rFonts w:hint="eastAsia"/>
        </w:rPr>
        <w:t xml:space="preserve"> policy1 1 isakmp</w:t>
      </w:r>
    </w:p>
    <w:p w:rsidR="00F6567D" w:rsidRPr="00FA7AC1" w:rsidRDefault="00F6567D" w:rsidP="00A1116B">
      <w:pPr>
        <w:pStyle w:val="TerminalDisplay"/>
      </w:pPr>
      <w:r w:rsidRPr="00FA7AC1">
        <w:t>[Sysname-ipsec-policy-isakmp-</w:t>
      </w:r>
      <w:r w:rsidRPr="00FA7AC1">
        <w:rPr>
          <w:rFonts w:hint="eastAsia"/>
        </w:rPr>
        <w:t>policy1</w:t>
      </w:r>
      <w:r w:rsidRPr="00FA7AC1">
        <w:t>-1]</w:t>
      </w:r>
      <w:r w:rsidRPr="00FA7AC1">
        <w:rPr>
          <w:rFonts w:hint="eastAsia"/>
        </w:rPr>
        <w:t xml:space="preserve"> connection-name </w:t>
      </w:r>
      <w:r w:rsidRPr="00FA7AC1">
        <w:t>aaa</w:t>
      </w:r>
    </w:p>
    <w:p w:rsidR="00F6567D" w:rsidRPr="00FA7AC1" w:rsidRDefault="00F6567D" w:rsidP="00A1116B">
      <w:pPr>
        <w:pStyle w:val="3"/>
        <w:numPr>
          <w:ilvl w:val="2"/>
          <w:numId w:val="4"/>
        </w:numPr>
        <w:spacing w:after="0"/>
      </w:pPr>
      <w:bookmarkStart w:id="2582" w:name="_Toc164657044"/>
      <w:bookmarkStart w:id="2583" w:name="_Toc196276945"/>
      <w:bookmarkStart w:id="2584" w:name="_Toc204573712"/>
      <w:bookmarkStart w:id="2585" w:name="_Toc206486135"/>
      <w:bookmarkStart w:id="2586" w:name="_Toc307559542"/>
      <w:bookmarkStart w:id="2587" w:name="_Toc340166407"/>
      <w:bookmarkStart w:id="2588" w:name="_Toc341698865"/>
      <w:bookmarkStart w:id="2589" w:name="_Toc528318219"/>
      <w:r w:rsidRPr="00FA7AC1">
        <w:t>display ipsec policy</w:t>
      </w:r>
      <w:bookmarkEnd w:id="2582"/>
      <w:bookmarkEnd w:id="2583"/>
      <w:bookmarkEnd w:id="2584"/>
      <w:bookmarkEnd w:id="2585"/>
      <w:bookmarkEnd w:id="2586"/>
      <w:bookmarkEnd w:id="2587"/>
      <w:bookmarkEnd w:id="2588"/>
      <w:bookmarkEnd w:id="2589"/>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display</w:t>
      </w:r>
      <w:r w:rsidRPr="00FA7AC1">
        <w:t xml:space="preserve"> </w:t>
      </w:r>
      <w:r w:rsidRPr="00FA7AC1">
        <w:rPr>
          <w:rStyle w:val="BoldText"/>
        </w:rPr>
        <w:t>ipsec</w:t>
      </w:r>
      <w:r w:rsidRPr="00FA7AC1">
        <w:t xml:space="preserve"> </w:t>
      </w:r>
      <w:r w:rsidRPr="00FA7AC1">
        <w:rPr>
          <w:rStyle w:val="BoldText"/>
        </w:rPr>
        <w:t>policy</w:t>
      </w:r>
      <w:r w:rsidRPr="00FA7AC1">
        <w:t xml:space="preserve"> [ </w:t>
      </w:r>
      <w:r w:rsidRPr="00FA7AC1">
        <w:rPr>
          <w:rStyle w:val="BoldText"/>
        </w:rPr>
        <w:t>brief</w:t>
      </w:r>
      <w:r w:rsidRPr="00FA7AC1">
        <w:t xml:space="preserve"> | </w:t>
      </w:r>
      <w:r w:rsidRPr="00FA7AC1">
        <w:rPr>
          <w:rStyle w:val="BoldText"/>
        </w:rPr>
        <w:t>name</w:t>
      </w:r>
      <w:r w:rsidRPr="00FA7AC1">
        <w:t xml:space="preserve"> </w:t>
      </w:r>
      <w:r w:rsidRPr="00FA7AC1">
        <w:rPr>
          <w:rFonts w:hint="eastAsia"/>
          <w:i/>
        </w:rPr>
        <w:t>policy-</w:t>
      </w:r>
      <w:r w:rsidRPr="00FA7AC1">
        <w:rPr>
          <w:i/>
        </w:rPr>
        <w:t xml:space="preserve">name </w:t>
      </w:r>
      <w:r w:rsidRPr="00FA7AC1">
        <w:t>[</w:t>
      </w:r>
      <w:r w:rsidRPr="00FA7AC1">
        <w:rPr>
          <w:i/>
        </w:rPr>
        <w:t xml:space="preserve"> seq-number</w:t>
      </w:r>
      <w:r w:rsidRPr="00FA7AC1">
        <w:t xml:space="preserve"> ] ]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F6567D" w:rsidRPr="00FA7AC1" w:rsidRDefault="00F6567D" w:rsidP="00A1116B">
      <w:pPr>
        <w:pStyle w:val="Command"/>
      </w:pPr>
      <w:r w:rsidRPr="00FA7AC1">
        <w:rPr>
          <w:rFonts w:hint="eastAsia"/>
        </w:rPr>
        <w:lastRenderedPageBreak/>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brief</w:t>
      </w:r>
      <w:r w:rsidRPr="00FA7AC1">
        <w:t xml:space="preserve">: Displays </w:t>
      </w:r>
      <w:r w:rsidRPr="00FA7AC1">
        <w:rPr>
          <w:rFonts w:hint="eastAsia"/>
        </w:rPr>
        <w:t xml:space="preserve">brief information about all IPsec </w:t>
      </w:r>
      <w:r w:rsidRPr="00FA7AC1">
        <w:t>policies</w:t>
      </w:r>
      <w:r w:rsidRPr="00FA7AC1">
        <w:rPr>
          <w:rFonts w:hint="eastAsia"/>
        </w:rPr>
        <w:t>.</w:t>
      </w:r>
    </w:p>
    <w:p w:rsidR="00F6567D" w:rsidRPr="00FA7AC1" w:rsidRDefault="00F6567D" w:rsidP="00A1116B">
      <w:r w:rsidRPr="00FA7AC1">
        <w:rPr>
          <w:rStyle w:val="BoldText"/>
        </w:rPr>
        <w:t>name</w:t>
      </w:r>
      <w:r w:rsidRPr="00FA7AC1">
        <w:t xml:space="preserve">: Displays </w:t>
      </w:r>
      <w:r w:rsidRPr="00FA7AC1">
        <w:rPr>
          <w:rFonts w:hint="eastAsia"/>
        </w:rPr>
        <w:t xml:space="preserve">detailed </w:t>
      </w:r>
      <w:r w:rsidRPr="00FA7AC1">
        <w:t xml:space="preserve">information </w:t>
      </w:r>
      <w:r w:rsidRPr="00FA7AC1">
        <w:rPr>
          <w:rFonts w:hint="eastAsia"/>
        </w:rPr>
        <w:t>about</w:t>
      </w:r>
      <w:r w:rsidRPr="00FA7AC1">
        <w:t xml:space="preserve"> </w:t>
      </w:r>
      <w:r w:rsidRPr="00FA7AC1">
        <w:rPr>
          <w:rFonts w:hint="eastAsia"/>
        </w:rPr>
        <w:t>a</w:t>
      </w:r>
      <w:r w:rsidRPr="00FA7AC1">
        <w:t xml:space="preserve"> </w:t>
      </w:r>
      <w:r w:rsidRPr="00FA7AC1">
        <w:rPr>
          <w:rFonts w:hint="eastAsia"/>
        </w:rPr>
        <w:t>specified IPsec</w:t>
      </w:r>
      <w:r w:rsidRPr="00FA7AC1">
        <w:t xml:space="preserve"> policy</w:t>
      </w:r>
      <w:r w:rsidRPr="00FA7AC1">
        <w:rPr>
          <w:rFonts w:hint="eastAsia"/>
        </w:rPr>
        <w:t xml:space="preserve"> or IPsec policy group</w:t>
      </w:r>
      <w:r w:rsidRPr="00FA7AC1">
        <w:rPr>
          <w:i/>
        </w:rPr>
        <w:t>.</w:t>
      </w:r>
    </w:p>
    <w:p w:rsidR="00F6567D" w:rsidRPr="00FA7AC1" w:rsidRDefault="00F6567D" w:rsidP="00A1116B">
      <w:r w:rsidRPr="00FA7AC1">
        <w:rPr>
          <w:i/>
        </w:rPr>
        <w:t>policy-name</w:t>
      </w:r>
      <w:r w:rsidRPr="00FA7AC1">
        <w:t>: N</w:t>
      </w:r>
      <w:r w:rsidRPr="00FA7AC1">
        <w:rPr>
          <w:rFonts w:hint="eastAsia"/>
        </w:rPr>
        <w:t xml:space="preserve">ame of the IPsec policy, </w:t>
      </w:r>
      <w:r w:rsidRPr="00FA7AC1">
        <w:t>a string of</w:t>
      </w:r>
      <w:r w:rsidRPr="00FA7AC1">
        <w:rPr>
          <w:rFonts w:hint="eastAsia"/>
        </w:rPr>
        <w:t xml:space="preserve"> 1 to 15 characters.</w:t>
      </w:r>
    </w:p>
    <w:p w:rsidR="00F6567D" w:rsidRPr="00FA7AC1" w:rsidRDefault="00F6567D" w:rsidP="00A1116B">
      <w:r w:rsidRPr="00FA7AC1">
        <w:rPr>
          <w:i/>
        </w:rPr>
        <w:t>seq-number</w:t>
      </w:r>
      <w:r w:rsidRPr="00FA7AC1">
        <w:t xml:space="preserve">: Sequence number of </w:t>
      </w:r>
      <w:r w:rsidRPr="00FA7AC1">
        <w:rPr>
          <w:rFonts w:hint="eastAsia"/>
        </w:rPr>
        <w:t>the</w:t>
      </w:r>
      <w:r w:rsidRPr="00FA7AC1">
        <w:t xml:space="preserve"> </w:t>
      </w:r>
      <w:r w:rsidRPr="00FA7AC1">
        <w:rPr>
          <w:rFonts w:hint="eastAsia"/>
        </w:rPr>
        <w:t>IPsec</w:t>
      </w:r>
      <w:r w:rsidRPr="00FA7AC1">
        <w:t xml:space="preserve"> policy,</w:t>
      </w:r>
      <w:r w:rsidRPr="00FA7AC1">
        <w:rPr>
          <w:rFonts w:hint="eastAsia"/>
        </w:rPr>
        <w:t xml:space="preserve"> in the range 1 to 65535.</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rFonts w:hint="eastAsia"/>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t>include</w:t>
      </w:r>
      <w:r w:rsidRPr="00FA7AC1">
        <w:t>: Displays all lines that match the specified regular expression.</w:t>
      </w:r>
    </w:p>
    <w:p w:rsidR="00F6567D" w:rsidRPr="00FA7AC1" w:rsidRDefault="00F6567D" w:rsidP="00A1116B">
      <w:r w:rsidRPr="00FA7AC1">
        <w:rPr>
          <w:i/>
        </w:rPr>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display ipsec policy</w:t>
      </w:r>
      <w:r w:rsidRPr="00FA7AC1">
        <w:t xml:space="preserve"> command to </w:t>
      </w:r>
      <w:r w:rsidRPr="00FA7AC1">
        <w:rPr>
          <w:rFonts w:hint="eastAsia"/>
        </w:rPr>
        <w:t xml:space="preserve">display </w:t>
      </w:r>
      <w:r w:rsidRPr="00FA7AC1">
        <w:t xml:space="preserve">information about </w:t>
      </w:r>
      <w:r w:rsidRPr="00FA7AC1">
        <w:rPr>
          <w:rFonts w:hint="eastAsia"/>
        </w:rPr>
        <w:t>IPsec</w:t>
      </w:r>
      <w:r w:rsidRPr="00FA7AC1">
        <w:t xml:space="preserve"> polic</w:t>
      </w:r>
      <w:r w:rsidRPr="00FA7AC1">
        <w:rPr>
          <w:rFonts w:hint="eastAsia"/>
        </w:rPr>
        <w:t>ies.</w:t>
      </w:r>
    </w:p>
    <w:p w:rsidR="00F6567D" w:rsidRPr="00FA7AC1" w:rsidRDefault="00F6567D" w:rsidP="00A1116B">
      <w:r w:rsidRPr="00FA7AC1">
        <w:rPr>
          <w:rFonts w:hint="eastAsia"/>
        </w:rPr>
        <w:t>I</w:t>
      </w:r>
      <w:r w:rsidRPr="00FA7AC1">
        <w:t xml:space="preserve">f </w:t>
      </w:r>
      <w:r w:rsidRPr="00FA7AC1">
        <w:rPr>
          <w:rFonts w:hint="eastAsia"/>
        </w:rPr>
        <w:t xml:space="preserve">you do not specify </w:t>
      </w:r>
      <w:r w:rsidRPr="00FA7AC1">
        <w:t xml:space="preserve">any parameters, </w:t>
      </w:r>
      <w:r w:rsidRPr="00FA7AC1">
        <w:rPr>
          <w:rFonts w:hint="eastAsia"/>
        </w:rPr>
        <w:t xml:space="preserve">the command displays detailed </w:t>
      </w:r>
      <w:r w:rsidRPr="00FA7AC1">
        <w:t xml:space="preserve">information </w:t>
      </w:r>
      <w:r w:rsidRPr="00FA7AC1">
        <w:rPr>
          <w:rFonts w:hint="eastAsia"/>
        </w:rPr>
        <w:t>about</w:t>
      </w:r>
      <w:r w:rsidRPr="00FA7AC1">
        <w:t xml:space="preserve"> all IPsec policies.</w:t>
      </w:r>
    </w:p>
    <w:p w:rsidR="00F6567D" w:rsidRPr="00FA7AC1" w:rsidRDefault="00F6567D" w:rsidP="00A1116B">
      <w:r w:rsidRPr="00FA7AC1">
        <w:t xml:space="preserve">If </w:t>
      </w:r>
      <w:r w:rsidRPr="00FA7AC1">
        <w:rPr>
          <w:rFonts w:hint="eastAsia"/>
        </w:rPr>
        <w:t xml:space="preserve">you specify the </w:t>
      </w:r>
      <w:r w:rsidRPr="00FA7AC1">
        <w:rPr>
          <w:rStyle w:val="BoldText"/>
          <w:rFonts w:hint="eastAsia"/>
        </w:rPr>
        <w:t>name</w:t>
      </w:r>
      <w:r w:rsidRPr="00FA7AC1">
        <w:rPr>
          <w:rFonts w:hint="eastAsia"/>
        </w:rPr>
        <w:t xml:space="preserve"> </w:t>
      </w:r>
      <w:r w:rsidRPr="00FA7AC1">
        <w:rPr>
          <w:i/>
        </w:rPr>
        <w:t>policy-nam</w:t>
      </w:r>
      <w:r w:rsidRPr="00FA7AC1">
        <w:rPr>
          <w:rFonts w:hint="eastAsia"/>
          <w:i/>
        </w:rPr>
        <w:t>e</w:t>
      </w:r>
      <w:r w:rsidRPr="00FA7AC1">
        <w:t xml:space="preserve"> </w:t>
      </w:r>
      <w:r w:rsidRPr="00FA7AC1">
        <w:rPr>
          <w:rFonts w:hint="eastAsia"/>
        </w:rPr>
        <w:t>option but leave the</w:t>
      </w:r>
      <w:r w:rsidRPr="00FA7AC1">
        <w:t xml:space="preserve"> </w:t>
      </w:r>
      <w:r w:rsidRPr="00FA7AC1">
        <w:rPr>
          <w:rFonts w:hint="eastAsia"/>
          <w:i/>
        </w:rPr>
        <w:t xml:space="preserve">seq-number </w:t>
      </w:r>
      <w:r w:rsidRPr="00FA7AC1">
        <w:rPr>
          <w:rFonts w:hint="eastAsia"/>
        </w:rPr>
        <w:t>argument,</w:t>
      </w:r>
      <w:r w:rsidRPr="00FA7AC1">
        <w:t xml:space="preserve"> </w:t>
      </w:r>
      <w:r w:rsidRPr="00FA7AC1">
        <w:rPr>
          <w:rFonts w:hint="eastAsia"/>
        </w:rPr>
        <w:t>the command</w:t>
      </w:r>
      <w:r w:rsidRPr="00FA7AC1">
        <w:t xml:space="preserve"> </w:t>
      </w:r>
      <w:r w:rsidRPr="00FA7AC1">
        <w:rPr>
          <w:rFonts w:hint="eastAsia"/>
        </w:rPr>
        <w:t xml:space="preserve">displays detailed </w:t>
      </w:r>
      <w:r w:rsidRPr="00FA7AC1">
        <w:t xml:space="preserve">information </w:t>
      </w:r>
      <w:r w:rsidRPr="00FA7AC1">
        <w:rPr>
          <w:rFonts w:hint="eastAsia"/>
        </w:rPr>
        <w:t>about</w:t>
      </w:r>
      <w:r w:rsidRPr="00FA7AC1">
        <w:t xml:space="preserve"> the specified IPsec policy group.</w:t>
      </w:r>
    </w:p>
    <w:p w:rsidR="00F6567D" w:rsidRPr="00FA7AC1" w:rsidRDefault="00F6567D" w:rsidP="00A1116B">
      <w:r w:rsidRPr="00FA7AC1">
        <w:t>Related commands:</w:t>
      </w:r>
      <w:r w:rsidRPr="00FA7AC1">
        <w:rPr>
          <w:rStyle w:val="BoldText"/>
        </w:rPr>
        <w:t xml:space="preserve"> ipsec policy (system view)</w:t>
      </w:r>
      <w:r w:rsidRPr="00FA7AC1">
        <w:t>.</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 xml:space="preserve">Display brief information about all IPsec </w:t>
      </w:r>
      <w:r w:rsidRPr="00FA7AC1">
        <w:t>policies</w:t>
      </w:r>
      <w:r w:rsidRPr="00FA7AC1">
        <w:rPr>
          <w:rFonts w:hint="eastAsia"/>
        </w:rPr>
        <w:t>.</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display ipsec policy brief</w:t>
      </w:r>
    </w:p>
    <w:p w:rsidR="00F6567D" w:rsidRPr="00FA7AC1" w:rsidRDefault="00F6567D" w:rsidP="00A1116B">
      <w:pPr>
        <w:pStyle w:val="TerminalDisplay"/>
      </w:pPr>
      <w:r w:rsidRPr="00FA7AC1">
        <w:t>IPsec-Policy-Name     Mode    acl    ike-peer name    Mapped Template</w:t>
      </w:r>
    </w:p>
    <w:p w:rsidR="00F6567D" w:rsidRPr="00FA7AC1" w:rsidRDefault="00F6567D" w:rsidP="00A1116B">
      <w:pPr>
        <w:pStyle w:val="TerminalDisplay"/>
      </w:pPr>
      <w:r w:rsidRPr="00FA7AC1">
        <w:t>------------------------------------------------------------------------</w:t>
      </w:r>
    </w:p>
    <w:p w:rsidR="00F6567D" w:rsidRPr="00FA7AC1" w:rsidRDefault="00F6567D" w:rsidP="00A1116B">
      <w:pPr>
        <w:pStyle w:val="TerminalDisplay"/>
      </w:pPr>
      <w:r w:rsidRPr="00FA7AC1">
        <w:t>aaa-100               manual</w:t>
      </w:r>
    </w:p>
    <w:p w:rsidR="00F6567D" w:rsidRPr="00FA7AC1" w:rsidRDefault="00F6567D" w:rsidP="00A1116B">
      <w:pPr>
        <w:pStyle w:val="TerminalDisplay"/>
      </w:pPr>
      <w:r w:rsidRPr="00FA7AC1">
        <w:t>policy1-1             isakmp</w:t>
      </w:r>
    </w:p>
    <w:p w:rsidR="00F6567D" w:rsidRPr="00FA7AC1" w:rsidRDefault="00F6567D" w:rsidP="00A1116B">
      <w:pPr>
        <w:pStyle w:val="TerminalDisplay"/>
      </w:pPr>
    </w:p>
    <w:p w:rsidR="00F6567D" w:rsidRPr="00FA7AC1" w:rsidRDefault="00F6567D" w:rsidP="00A1116B">
      <w:pPr>
        <w:pStyle w:val="TerminalDisplay"/>
      </w:pPr>
      <w:r w:rsidRPr="00FA7AC1">
        <w:t>IPsec-Policy-Name     Mode    acl          Local-Address  Remote-Address</w:t>
      </w:r>
    </w:p>
    <w:p w:rsidR="00F6567D" w:rsidRPr="00FA7AC1" w:rsidRDefault="00F6567D" w:rsidP="00A1116B">
      <w:pPr>
        <w:pStyle w:val="TerminalDisplay"/>
      </w:pPr>
      <w:r w:rsidRPr="00FA7AC1">
        <w:t>------------------------------------------------------------------------</w:t>
      </w:r>
    </w:p>
    <w:p w:rsidR="00F6567D" w:rsidRPr="00FA7AC1" w:rsidRDefault="00F6567D" w:rsidP="00A1116B">
      <w:pPr>
        <w:pStyle w:val="TerminalDisplay"/>
      </w:pPr>
      <w:r w:rsidRPr="00FA7AC1">
        <w:t>aaa-100               manual</w:t>
      </w:r>
    </w:p>
    <w:p w:rsidR="00F6567D" w:rsidRPr="00FA7AC1" w:rsidRDefault="00F6567D" w:rsidP="00A1116B">
      <w:pPr>
        <w:pStyle w:val="TableDescription"/>
        <w:numPr>
          <w:ilvl w:val="4"/>
          <w:numId w:val="4"/>
        </w:numPr>
      </w:pPr>
      <w:bookmarkStart w:id="2590" w:name="_Toc533152963"/>
      <w:bookmarkStart w:id="2591" w:name="_Toc534882582"/>
      <w:bookmarkStart w:id="2592" w:name="_Toc535897060"/>
      <w:bookmarkStart w:id="2593" w:name="_Toc40150009"/>
      <w:bookmarkStart w:id="2594" w:name="_Toc42655611"/>
      <w:bookmarkStart w:id="2595" w:name="_Toc60131208"/>
      <w:bookmarkStart w:id="2596" w:name="_Toc66003027"/>
      <w:bookmarkStart w:id="2597" w:name="_Toc72595593"/>
      <w:bookmarkStart w:id="2598" w:name="_Toc74712795"/>
      <w:bookmarkStart w:id="2599" w:name="_Toc74712937"/>
      <w:bookmarkStart w:id="2600" w:name="_Toc81452880"/>
      <w:bookmarkStart w:id="2601" w:name="_Toc85621932"/>
      <w:bookmarkStart w:id="2602" w:name="_Toc95386918"/>
      <w:r w:rsidRPr="00FA7AC1">
        <w:rPr>
          <w:rFonts w:hint="eastAsia"/>
        </w:rPr>
        <w:t>O</w:t>
      </w:r>
      <w:r w:rsidRPr="00FA7AC1">
        <w:t>utput description</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p>
    <w:tbl>
      <w:tblPr>
        <w:tblStyle w:val="Table"/>
        <w:tblW w:w="8702" w:type="dxa"/>
        <w:tblLayout w:type="fixed"/>
        <w:tblLook w:val="01E0" w:firstRow="1" w:lastRow="1" w:firstColumn="1" w:lastColumn="1" w:noHBand="0" w:noVBand="0"/>
      </w:tblPr>
      <w:tblGrid>
        <w:gridCol w:w="2498"/>
        <w:gridCol w:w="6204"/>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5"/>
        </w:trPr>
        <w:tc>
          <w:tcPr>
            <w:tcW w:w="2498" w:type="dxa"/>
          </w:tcPr>
          <w:p w:rsidR="00F6567D" w:rsidRPr="00FA7AC1" w:rsidRDefault="00F6567D" w:rsidP="00A1116B">
            <w:pPr>
              <w:pStyle w:val="TableHeading"/>
            </w:pPr>
            <w:r w:rsidRPr="00FA7AC1">
              <w:t>Field</w:t>
            </w:r>
          </w:p>
        </w:tc>
        <w:tc>
          <w:tcPr>
            <w:tcW w:w="6204" w:type="dxa"/>
          </w:tcPr>
          <w:p w:rsidR="00F6567D" w:rsidRPr="00FA7AC1" w:rsidRDefault="00F6567D" w:rsidP="00A1116B">
            <w:pPr>
              <w:pStyle w:val="TableHeading"/>
            </w:pPr>
            <w:r w:rsidRPr="00FA7AC1">
              <w:t>Description</w:t>
            </w:r>
          </w:p>
        </w:tc>
      </w:tr>
      <w:tr w:rsidR="00F6567D" w:rsidRPr="00FA7AC1" w:rsidTr="00273414">
        <w:tc>
          <w:tcPr>
            <w:tcW w:w="2498" w:type="dxa"/>
          </w:tcPr>
          <w:p w:rsidR="00F6567D" w:rsidRPr="00FA7AC1" w:rsidRDefault="00F6567D" w:rsidP="00A1116B">
            <w:pPr>
              <w:pStyle w:val="TableText"/>
            </w:pPr>
            <w:r w:rsidRPr="00FA7AC1">
              <w:t>IPsec-Policy-Name</w:t>
            </w:r>
          </w:p>
        </w:tc>
        <w:tc>
          <w:tcPr>
            <w:tcW w:w="6204" w:type="dxa"/>
          </w:tcPr>
          <w:p w:rsidR="00F6567D" w:rsidRPr="00FA7AC1" w:rsidRDefault="00F6567D" w:rsidP="00A1116B">
            <w:pPr>
              <w:pStyle w:val="TableText"/>
              <w:rPr>
                <w:rFonts w:ascii="Futura Hv" w:hAnsi="Futura Hv"/>
              </w:rPr>
            </w:pPr>
            <w:r w:rsidRPr="00FA7AC1">
              <w:t xml:space="preserve">Name and sequence number of the </w:t>
            </w:r>
            <w:r w:rsidRPr="00FA7AC1">
              <w:rPr>
                <w:rFonts w:hint="eastAsia"/>
              </w:rPr>
              <w:t>IPsec</w:t>
            </w:r>
            <w:r w:rsidRPr="00FA7AC1">
              <w:t xml:space="preserve"> policy separated by hyphen</w:t>
            </w:r>
          </w:p>
        </w:tc>
      </w:tr>
      <w:tr w:rsidR="00F6567D" w:rsidRPr="00FA7AC1" w:rsidTr="00273414">
        <w:tc>
          <w:tcPr>
            <w:tcW w:w="2498" w:type="dxa"/>
          </w:tcPr>
          <w:p w:rsidR="00F6567D" w:rsidRPr="00FA7AC1" w:rsidRDefault="00F6567D" w:rsidP="00A1116B">
            <w:pPr>
              <w:pStyle w:val="TableText"/>
            </w:pPr>
            <w:r w:rsidRPr="00FA7AC1">
              <w:t>Mode</w:t>
            </w:r>
          </w:p>
        </w:tc>
        <w:tc>
          <w:tcPr>
            <w:tcW w:w="6204" w:type="dxa"/>
          </w:tcPr>
          <w:p w:rsidR="00F6567D" w:rsidRPr="00FA7AC1" w:rsidRDefault="00F6567D" w:rsidP="00A1116B">
            <w:pPr>
              <w:pStyle w:val="TableText"/>
            </w:pPr>
            <w:r w:rsidRPr="00FA7AC1">
              <w:t xml:space="preserve">Negotiation mode of the </w:t>
            </w:r>
            <w:r w:rsidRPr="00FA7AC1">
              <w:rPr>
                <w:rFonts w:hint="eastAsia"/>
              </w:rPr>
              <w:t>IPsec</w:t>
            </w:r>
            <w:r w:rsidRPr="00FA7AC1">
              <w:t xml:space="preserve"> policy</w:t>
            </w:r>
            <w:r w:rsidRPr="00FA7AC1">
              <w:rPr>
                <w:rFonts w:hint="eastAsia"/>
              </w:rPr>
              <w:t>, which can be:</w:t>
            </w:r>
          </w:p>
          <w:p w:rsidR="00F6567D" w:rsidRPr="00FA7AC1" w:rsidRDefault="00F6567D" w:rsidP="00A1116B">
            <w:pPr>
              <w:pStyle w:val="ItemListinTable"/>
              <w:numPr>
                <w:ilvl w:val="3"/>
                <w:numId w:val="9"/>
              </w:numPr>
            </w:pPr>
            <w:r w:rsidRPr="00FA7AC1">
              <w:t>manual</w:t>
            </w:r>
            <w:r w:rsidRPr="00FA7AC1">
              <w:rPr>
                <w:rFonts w:hint="eastAsia"/>
              </w:rPr>
              <w:t>: Manual mode</w:t>
            </w:r>
          </w:p>
          <w:p w:rsidR="00F6567D" w:rsidRPr="00FA7AC1" w:rsidRDefault="00F6567D" w:rsidP="00A1116B">
            <w:pPr>
              <w:pStyle w:val="ItemListinTable"/>
              <w:numPr>
                <w:ilvl w:val="3"/>
                <w:numId w:val="9"/>
              </w:numPr>
            </w:pPr>
            <w:r w:rsidRPr="00FA7AC1">
              <w:t>isakmp</w:t>
            </w:r>
            <w:r w:rsidRPr="00FA7AC1">
              <w:rPr>
                <w:rFonts w:hint="eastAsia"/>
              </w:rPr>
              <w:t>: IKE negotiation mode</w:t>
            </w:r>
          </w:p>
        </w:tc>
      </w:tr>
      <w:tr w:rsidR="00F6567D" w:rsidRPr="00FA7AC1" w:rsidTr="00273414">
        <w:tc>
          <w:tcPr>
            <w:tcW w:w="2498" w:type="dxa"/>
          </w:tcPr>
          <w:p w:rsidR="00F6567D" w:rsidRPr="00FA7AC1" w:rsidRDefault="00F6567D" w:rsidP="00A1116B">
            <w:pPr>
              <w:pStyle w:val="TableText"/>
            </w:pPr>
            <w:r w:rsidRPr="00FA7AC1">
              <w:rPr>
                <w:rFonts w:hint="eastAsia"/>
              </w:rPr>
              <w:t>a</w:t>
            </w:r>
            <w:r w:rsidRPr="00FA7AC1">
              <w:t>cl</w:t>
            </w:r>
          </w:p>
        </w:tc>
        <w:tc>
          <w:tcPr>
            <w:tcW w:w="6204" w:type="dxa"/>
          </w:tcPr>
          <w:p w:rsidR="00F6567D" w:rsidRPr="00FA7AC1" w:rsidRDefault="00F6567D" w:rsidP="00A1116B">
            <w:pPr>
              <w:pStyle w:val="TableText"/>
            </w:pPr>
            <w:r w:rsidRPr="00FA7AC1">
              <w:t>Access control list</w:t>
            </w:r>
            <w:r w:rsidRPr="00FA7AC1">
              <w:rPr>
                <w:rFonts w:hint="eastAsia"/>
              </w:rPr>
              <w:t xml:space="preserve"> (ACL)</w:t>
            </w:r>
            <w:r w:rsidRPr="00FA7AC1">
              <w:t xml:space="preserve"> referenced by the </w:t>
            </w:r>
            <w:r w:rsidRPr="00FA7AC1">
              <w:rPr>
                <w:rFonts w:hint="eastAsia"/>
              </w:rPr>
              <w:t>IPsec</w:t>
            </w:r>
            <w:r w:rsidRPr="00FA7AC1">
              <w:t xml:space="preserve"> policy</w:t>
            </w:r>
          </w:p>
        </w:tc>
      </w:tr>
      <w:tr w:rsidR="00F6567D" w:rsidRPr="00FA7AC1" w:rsidTr="00273414">
        <w:tc>
          <w:tcPr>
            <w:tcW w:w="2498" w:type="dxa"/>
          </w:tcPr>
          <w:p w:rsidR="00F6567D" w:rsidRPr="00FA7AC1" w:rsidRDefault="00F6567D" w:rsidP="00A1116B">
            <w:pPr>
              <w:pStyle w:val="TableText"/>
            </w:pPr>
            <w:r w:rsidRPr="00FA7AC1">
              <w:t>ike-peer name</w:t>
            </w:r>
          </w:p>
        </w:tc>
        <w:tc>
          <w:tcPr>
            <w:tcW w:w="6204" w:type="dxa"/>
          </w:tcPr>
          <w:p w:rsidR="00F6567D" w:rsidRPr="00FA7AC1" w:rsidRDefault="00F6567D" w:rsidP="00A1116B">
            <w:pPr>
              <w:pStyle w:val="TableText"/>
            </w:pPr>
            <w:r w:rsidRPr="00FA7AC1">
              <w:t>IKE peer name</w:t>
            </w:r>
          </w:p>
        </w:tc>
      </w:tr>
      <w:tr w:rsidR="00F6567D" w:rsidRPr="00FA7AC1" w:rsidTr="00273414">
        <w:tc>
          <w:tcPr>
            <w:tcW w:w="2498" w:type="dxa"/>
          </w:tcPr>
          <w:p w:rsidR="00F6567D" w:rsidRPr="00FA7AC1" w:rsidRDefault="00F6567D" w:rsidP="00A1116B">
            <w:pPr>
              <w:pStyle w:val="TableText"/>
            </w:pPr>
            <w:r w:rsidRPr="00FA7AC1">
              <w:t>Local</w:t>
            </w:r>
            <w:r w:rsidRPr="00FA7AC1">
              <w:rPr>
                <w:rFonts w:hint="eastAsia"/>
              </w:rPr>
              <w:t>-</w:t>
            </w:r>
            <w:r w:rsidRPr="00FA7AC1">
              <w:t>Address</w:t>
            </w:r>
          </w:p>
        </w:tc>
        <w:tc>
          <w:tcPr>
            <w:tcW w:w="6204" w:type="dxa"/>
          </w:tcPr>
          <w:p w:rsidR="00F6567D" w:rsidRPr="00FA7AC1" w:rsidRDefault="00F6567D" w:rsidP="00A1116B">
            <w:pPr>
              <w:pStyle w:val="TableText"/>
            </w:pPr>
            <w:r w:rsidRPr="00FA7AC1">
              <w:t>IP address</w:t>
            </w:r>
            <w:r w:rsidRPr="00FA7AC1">
              <w:rPr>
                <w:rFonts w:hint="eastAsia"/>
              </w:rPr>
              <w:t xml:space="preserve"> of the local end</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2498" w:type="dxa"/>
          </w:tcPr>
          <w:p w:rsidR="00F6567D" w:rsidRPr="00FA7AC1" w:rsidRDefault="00F6567D" w:rsidP="00A1116B">
            <w:pPr>
              <w:pStyle w:val="TableText"/>
            </w:pPr>
            <w:r w:rsidRPr="00FA7AC1">
              <w:lastRenderedPageBreak/>
              <w:t>Remote</w:t>
            </w:r>
            <w:r w:rsidRPr="00FA7AC1">
              <w:rPr>
                <w:rFonts w:hint="eastAsia"/>
              </w:rPr>
              <w:t>-</w:t>
            </w:r>
            <w:r w:rsidRPr="00FA7AC1">
              <w:t>Address</w:t>
            </w:r>
          </w:p>
        </w:tc>
        <w:tc>
          <w:tcPr>
            <w:tcW w:w="6204" w:type="dxa"/>
          </w:tcPr>
          <w:p w:rsidR="00F6567D" w:rsidRPr="00FA7AC1" w:rsidRDefault="00F6567D" w:rsidP="00A1116B">
            <w:pPr>
              <w:pStyle w:val="TableText"/>
            </w:pPr>
            <w:r w:rsidRPr="00FA7AC1">
              <w:t>IP address</w:t>
            </w:r>
            <w:r w:rsidRPr="00FA7AC1">
              <w:rPr>
                <w:rFonts w:hint="eastAsia"/>
              </w:rPr>
              <w:t xml:space="preserve"> of the </w:t>
            </w:r>
            <w:r w:rsidRPr="00FA7AC1">
              <w:t>remote end</w:t>
            </w:r>
          </w:p>
        </w:tc>
      </w:tr>
    </w:tbl>
    <w:p w:rsidR="00F6567D" w:rsidRPr="00FA7AC1" w:rsidRDefault="00F6567D" w:rsidP="00A1116B">
      <w:pPr>
        <w:pStyle w:val="Spacer"/>
      </w:pPr>
    </w:p>
    <w:p w:rsidR="00F6567D" w:rsidRPr="00FA7AC1" w:rsidRDefault="00F6567D" w:rsidP="00A1116B">
      <w:r w:rsidRPr="00FA7AC1">
        <w:t xml:space="preserve"># </w:t>
      </w:r>
      <w:r w:rsidRPr="00FA7AC1">
        <w:rPr>
          <w:rFonts w:hint="eastAsia"/>
        </w:rPr>
        <w:t xml:space="preserve">Display </w:t>
      </w:r>
      <w:r w:rsidRPr="00FA7AC1">
        <w:t>detailed information</w:t>
      </w:r>
      <w:r w:rsidRPr="00FA7AC1">
        <w:rPr>
          <w:rFonts w:hint="eastAsia"/>
        </w:rPr>
        <w:t xml:space="preserve"> about all IPsec </w:t>
      </w:r>
      <w:r w:rsidRPr="00FA7AC1">
        <w:t>policies.</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display ipsec policy</w:t>
      </w:r>
    </w:p>
    <w:p w:rsidR="00F6567D" w:rsidRPr="00FA7AC1" w:rsidRDefault="00F6567D" w:rsidP="00A1116B">
      <w:pPr>
        <w:pStyle w:val="TerminalDisplay"/>
      </w:pPr>
    </w:p>
    <w:p w:rsidR="00F6567D" w:rsidRPr="00FA7AC1" w:rsidRDefault="00F6567D" w:rsidP="00A1116B">
      <w:pPr>
        <w:pStyle w:val="TerminalDisplay"/>
      </w:pPr>
      <w:r w:rsidRPr="00FA7AC1">
        <w:t>===========================================</w:t>
      </w:r>
    </w:p>
    <w:p w:rsidR="00F6567D" w:rsidRPr="00FA7AC1" w:rsidRDefault="00F6567D" w:rsidP="00A1116B">
      <w:pPr>
        <w:pStyle w:val="TerminalDisplay"/>
      </w:pPr>
      <w:r w:rsidRPr="00FA7AC1">
        <w:t>IPsec Policy Group: "aaa"</w:t>
      </w:r>
    </w:p>
    <w:p w:rsidR="00F6567D" w:rsidRPr="00FA7AC1" w:rsidRDefault="00F6567D" w:rsidP="00A1116B">
      <w:pPr>
        <w:pStyle w:val="TerminalDisplay"/>
      </w:pPr>
      <w:r w:rsidRPr="00FA7AC1">
        <w:t>Interface:</w:t>
      </w:r>
    </w:p>
    <w:p w:rsidR="00F6567D" w:rsidRPr="00FA7AC1" w:rsidRDefault="00F6567D" w:rsidP="00A1116B">
      <w:pPr>
        <w:pStyle w:val="TerminalDisplay"/>
      </w:pPr>
      <w:r w:rsidRPr="00FA7AC1">
        <w:t>===========================================</w:t>
      </w:r>
    </w:p>
    <w:p w:rsidR="00F6567D" w:rsidRPr="00FA7AC1" w:rsidRDefault="00F6567D" w:rsidP="00A1116B">
      <w:pPr>
        <w:pStyle w:val="TerminalDisplay"/>
      </w:pP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IPsec policy name: "aaa"</w:t>
      </w:r>
    </w:p>
    <w:p w:rsidR="00F6567D" w:rsidRPr="00FA7AC1" w:rsidRDefault="00F6567D" w:rsidP="00A1116B">
      <w:pPr>
        <w:pStyle w:val="TerminalDisplay"/>
      </w:pPr>
      <w:r w:rsidRPr="00FA7AC1">
        <w:t xml:space="preserve">  sequence number: 100</w:t>
      </w:r>
    </w:p>
    <w:p w:rsidR="00F6567D" w:rsidRPr="00FA7AC1" w:rsidRDefault="00F6567D" w:rsidP="00A1116B">
      <w:pPr>
        <w:pStyle w:val="TerminalDisplay"/>
      </w:pPr>
      <w:r w:rsidRPr="00FA7AC1">
        <w:t xml:space="preserve">  mode: manual</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security data flow :</w:t>
      </w:r>
    </w:p>
    <w:p w:rsidR="00F6567D" w:rsidRPr="00FA7AC1" w:rsidRDefault="00F6567D" w:rsidP="00A1116B">
      <w:pPr>
        <w:pStyle w:val="TerminalDisplay"/>
      </w:pPr>
      <w:r w:rsidRPr="00FA7AC1">
        <w:t xml:space="preserve">    tunnel local  address:</w:t>
      </w:r>
    </w:p>
    <w:p w:rsidR="00F6567D" w:rsidRPr="00FA7AC1" w:rsidRDefault="00F6567D" w:rsidP="00A1116B">
      <w:pPr>
        <w:pStyle w:val="TerminalDisplay"/>
      </w:pPr>
      <w:r w:rsidRPr="00FA7AC1">
        <w:t xml:space="preserve">    tunnel remote address:</w:t>
      </w:r>
    </w:p>
    <w:p w:rsidR="00F6567D" w:rsidRPr="00FA7AC1" w:rsidRDefault="00F6567D" w:rsidP="00A1116B">
      <w:pPr>
        <w:pStyle w:val="TerminalDisplay"/>
      </w:pPr>
      <w:r w:rsidRPr="00FA7AC1">
        <w:t xml:space="preserve">    proposal name:</w:t>
      </w:r>
    </w:p>
    <w:p w:rsidR="00F6567D" w:rsidRPr="00FA7AC1" w:rsidRDefault="00F6567D" w:rsidP="00A1116B">
      <w:pPr>
        <w:pStyle w:val="TerminalDisplay"/>
      </w:pPr>
      <w:r w:rsidRPr="00FA7AC1">
        <w:t xml:space="preserve">    inbound AH setting:</w:t>
      </w:r>
    </w:p>
    <w:p w:rsidR="00F6567D" w:rsidRPr="00FA7AC1" w:rsidRDefault="00F6567D" w:rsidP="00A1116B">
      <w:pPr>
        <w:pStyle w:val="TerminalDisplay"/>
      </w:pPr>
      <w:r w:rsidRPr="00FA7AC1">
        <w:t xml:space="preserve">      AH spi:</w:t>
      </w:r>
    </w:p>
    <w:p w:rsidR="00F6567D" w:rsidRPr="00FA7AC1" w:rsidRDefault="00F6567D" w:rsidP="00A1116B">
      <w:pPr>
        <w:pStyle w:val="TerminalDisplay"/>
      </w:pPr>
      <w:r w:rsidRPr="00FA7AC1">
        <w:t xml:space="preserve">      AH string-key:</w:t>
      </w:r>
    </w:p>
    <w:p w:rsidR="00F6567D" w:rsidRPr="00FA7AC1" w:rsidRDefault="00F6567D" w:rsidP="00A1116B">
      <w:pPr>
        <w:pStyle w:val="TerminalDisplay"/>
      </w:pPr>
      <w:r w:rsidRPr="00FA7AC1">
        <w:t xml:space="preserve">      AH authentication hex key:</w:t>
      </w:r>
    </w:p>
    <w:p w:rsidR="00F6567D" w:rsidRPr="00FA7AC1" w:rsidRDefault="00F6567D" w:rsidP="00A1116B">
      <w:pPr>
        <w:pStyle w:val="TerminalDisplay"/>
      </w:pPr>
      <w:r w:rsidRPr="00FA7AC1">
        <w:t xml:space="preserve">    inbound ESP setting:</w:t>
      </w:r>
    </w:p>
    <w:p w:rsidR="00F6567D" w:rsidRPr="00FA7AC1" w:rsidRDefault="00F6567D" w:rsidP="00A1116B">
      <w:pPr>
        <w:pStyle w:val="TerminalDisplay"/>
      </w:pPr>
      <w:r w:rsidRPr="00FA7AC1">
        <w:t xml:space="preserve">      ESP spi:</w:t>
      </w:r>
    </w:p>
    <w:p w:rsidR="00F6567D" w:rsidRPr="00FA7AC1" w:rsidRDefault="00F6567D" w:rsidP="00A1116B">
      <w:pPr>
        <w:pStyle w:val="TerminalDisplay"/>
      </w:pPr>
      <w:r w:rsidRPr="00FA7AC1">
        <w:t xml:space="preserve">      ESP string-key:</w:t>
      </w:r>
    </w:p>
    <w:p w:rsidR="00F6567D" w:rsidRPr="00FA7AC1" w:rsidRDefault="00F6567D" w:rsidP="00A1116B">
      <w:pPr>
        <w:pStyle w:val="TerminalDisplay"/>
      </w:pPr>
      <w:r w:rsidRPr="00FA7AC1">
        <w:t xml:space="preserve">      ESP encryption hex key:</w:t>
      </w:r>
    </w:p>
    <w:p w:rsidR="00F6567D" w:rsidRPr="00FA7AC1" w:rsidRDefault="00F6567D" w:rsidP="00A1116B">
      <w:pPr>
        <w:pStyle w:val="TerminalDisplay"/>
      </w:pPr>
      <w:r w:rsidRPr="00FA7AC1">
        <w:t xml:space="preserve">      ESP authentication hex key:</w:t>
      </w:r>
    </w:p>
    <w:p w:rsidR="00F6567D" w:rsidRPr="00FA7AC1" w:rsidRDefault="00F6567D" w:rsidP="00A1116B">
      <w:pPr>
        <w:pStyle w:val="TerminalDisplay"/>
      </w:pPr>
      <w:r w:rsidRPr="00FA7AC1">
        <w:t xml:space="preserve">    outbound AH setting:</w:t>
      </w:r>
    </w:p>
    <w:p w:rsidR="00F6567D" w:rsidRPr="00FA7AC1" w:rsidRDefault="00F6567D" w:rsidP="00A1116B">
      <w:pPr>
        <w:pStyle w:val="TerminalDisplay"/>
      </w:pPr>
      <w:r w:rsidRPr="00FA7AC1">
        <w:t xml:space="preserve">      AH spi:</w:t>
      </w:r>
    </w:p>
    <w:p w:rsidR="00F6567D" w:rsidRPr="00FA7AC1" w:rsidRDefault="00F6567D" w:rsidP="00A1116B">
      <w:pPr>
        <w:pStyle w:val="TerminalDisplay"/>
      </w:pPr>
      <w:r w:rsidRPr="00FA7AC1">
        <w:t xml:space="preserve">      AH string-key:</w:t>
      </w:r>
    </w:p>
    <w:p w:rsidR="00F6567D" w:rsidRPr="00FA7AC1" w:rsidRDefault="00F6567D" w:rsidP="00A1116B">
      <w:pPr>
        <w:pStyle w:val="TerminalDisplay"/>
      </w:pPr>
      <w:r w:rsidRPr="00FA7AC1">
        <w:t xml:space="preserve">      AH authentication hex key:</w:t>
      </w:r>
    </w:p>
    <w:p w:rsidR="00F6567D" w:rsidRPr="00FA7AC1" w:rsidRDefault="00F6567D" w:rsidP="00A1116B">
      <w:pPr>
        <w:pStyle w:val="TerminalDisplay"/>
      </w:pPr>
      <w:r w:rsidRPr="00FA7AC1">
        <w:t xml:space="preserve">    outbound ESP setting:</w:t>
      </w:r>
    </w:p>
    <w:p w:rsidR="00F6567D" w:rsidRPr="00FA7AC1" w:rsidRDefault="00F6567D" w:rsidP="00A1116B">
      <w:pPr>
        <w:pStyle w:val="TerminalDisplay"/>
      </w:pPr>
      <w:r w:rsidRPr="00FA7AC1">
        <w:t xml:space="preserve">      ESP spi:</w:t>
      </w:r>
    </w:p>
    <w:p w:rsidR="00F6567D" w:rsidRPr="00FA7AC1" w:rsidRDefault="00F6567D" w:rsidP="00A1116B">
      <w:pPr>
        <w:pStyle w:val="TerminalDisplay"/>
      </w:pPr>
      <w:r w:rsidRPr="00FA7AC1">
        <w:t xml:space="preserve">      ESP string-key:</w:t>
      </w:r>
    </w:p>
    <w:p w:rsidR="00F6567D" w:rsidRPr="00FA7AC1" w:rsidRDefault="00F6567D" w:rsidP="00A1116B">
      <w:pPr>
        <w:pStyle w:val="TerminalDisplay"/>
      </w:pPr>
      <w:r w:rsidRPr="00FA7AC1">
        <w:t xml:space="preserve">      ESP encryption hex key:</w:t>
      </w:r>
    </w:p>
    <w:p w:rsidR="00F6567D" w:rsidRPr="00FA7AC1" w:rsidRDefault="00F6567D" w:rsidP="00A1116B">
      <w:pPr>
        <w:pStyle w:val="TerminalDisplay"/>
      </w:pPr>
      <w:r w:rsidRPr="00FA7AC1">
        <w:t xml:space="preserve">      ESP authentication hex key:</w:t>
      </w:r>
    </w:p>
    <w:p w:rsidR="00F6567D" w:rsidRPr="00FA7AC1" w:rsidRDefault="00F6567D" w:rsidP="00A1116B">
      <w:pPr>
        <w:pStyle w:val="TerminalDisplay"/>
      </w:pPr>
    </w:p>
    <w:p w:rsidR="00F6567D" w:rsidRPr="00FA7AC1" w:rsidRDefault="00F6567D" w:rsidP="00A1116B">
      <w:pPr>
        <w:pStyle w:val="TerminalDisplay"/>
      </w:pPr>
      <w:r w:rsidRPr="00FA7AC1">
        <w:t>===========================================</w:t>
      </w:r>
    </w:p>
    <w:p w:rsidR="00F6567D" w:rsidRPr="00FA7AC1" w:rsidRDefault="00F6567D" w:rsidP="00A1116B">
      <w:pPr>
        <w:pStyle w:val="TerminalDisplay"/>
      </w:pPr>
      <w:r w:rsidRPr="00FA7AC1">
        <w:t>IPsec Policy Group: "policy1"</w:t>
      </w:r>
    </w:p>
    <w:p w:rsidR="00F6567D" w:rsidRPr="00FA7AC1" w:rsidRDefault="00F6567D" w:rsidP="00A1116B">
      <w:pPr>
        <w:pStyle w:val="TerminalDisplay"/>
      </w:pPr>
      <w:r w:rsidRPr="00FA7AC1">
        <w:t>Interface:</w:t>
      </w:r>
    </w:p>
    <w:p w:rsidR="00F6567D" w:rsidRPr="00FA7AC1" w:rsidRDefault="00F6567D" w:rsidP="00A1116B">
      <w:pPr>
        <w:pStyle w:val="TerminalDisplay"/>
      </w:pPr>
      <w:r w:rsidRPr="00FA7AC1">
        <w:t>===========================================</w:t>
      </w:r>
    </w:p>
    <w:p w:rsidR="00F6567D" w:rsidRPr="00FA7AC1" w:rsidRDefault="00F6567D" w:rsidP="00A1116B">
      <w:pPr>
        <w:pStyle w:val="TerminalDisplay"/>
      </w:pP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IPsec policy name: "policy1"</w:t>
      </w:r>
    </w:p>
    <w:p w:rsidR="00F6567D" w:rsidRPr="00FA7AC1" w:rsidRDefault="00F6567D" w:rsidP="00A1116B">
      <w:pPr>
        <w:pStyle w:val="TerminalDisplay"/>
      </w:pPr>
      <w:r w:rsidRPr="00FA7AC1">
        <w:t xml:space="preserve">  sequence number: 1</w:t>
      </w:r>
    </w:p>
    <w:p w:rsidR="00F6567D" w:rsidRPr="00FA7AC1" w:rsidRDefault="00F6567D" w:rsidP="00A1116B">
      <w:pPr>
        <w:pStyle w:val="TerminalDisplay"/>
      </w:pPr>
      <w:r w:rsidRPr="00FA7AC1">
        <w:t xml:space="preserve">  mode: isakmp</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lastRenderedPageBreak/>
        <w:t xml:space="preserve">    security data flow :</w:t>
      </w:r>
    </w:p>
    <w:p w:rsidR="00F6567D" w:rsidRPr="00FA7AC1" w:rsidRDefault="00F6567D" w:rsidP="00A1116B">
      <w:pPr>
        <w:pStyle w:val="TerminalDisplay"/>
      </w:pPr>
      <w:r w:rsidRPr="00FA7AC1">
        <w:t xml:space="preserve">    selector mode: standard</w:t>
      </w:r>
    </w:p>
    <w:p w:rsidR="00F6567D" w:rsidRPr="00FA7AC1" w:rsidRDefault="00F6567D" w:rsidP="00A1116B">
      <w:pPr>
        <w:pStyle w:val="TerminalDisplay"/>
      </w:pPr>
      <w:r w:rsidRPr="00FA7AC1">
        <w:t xml:space="preserve">    tunnel remote address:</w:t>
      </w:r>
    </w:p>
    <w:p w:rsidR="00F6567D" w:rsidRPr="00FA7AC1" w:rsidRDefault="00F6567D" w:rsidP="00A1116B">
      <w:pPr>
        <w:pStyle w:val="TerminalDisplay"/>
      </w:pPr>
      <w:r w:rsidRPr="00FA7AC1">
        <w:t xml:space="preserve">    perfect forward secrecy:</w:t>
      </w:r>
    </w:p>
    <w:p w:rsidR="00F6567D" w:rsidRPr="00FA7AC1" w:rsidRDefault="00F6567D" w:rsidP="00A1116B">
      <w:pPr>
        <w:pStyle w:val="TerminalDisplay"/>
      </w:pPr>
      <w:r w:rsidRPr="00FA7AC1">
        <w:t xml:space="preserve">    proposal name:</w:t>
      </w:r>
    </w:p>
    <w:p w:rsidR="00F6567D" w:rsidRPr="00FA7AC1" w:rsidRDefault="00F6567D" w:rsidP="00A1116B">
      <w:pPr>
        <w:pStyle w:val="TerminalDisplay"/>
      </w:pPr>
      <w:r w:rsidRPr="00FA7AC1">
        <w:t xml:space="preserve">    IPsec sa local duration(time based): 3600 seconds</w:t>
      </w:r>
    </w:p>
    <w:p w:rsidR="00F6567D" w:rsidRPr="00FA7AC1" w:rsidRDefault="00F6567D" w:rsidP="00A1116B">
      <w:pPr>
        <w:pStyle w:val="TerminalDisplay"/>
      </w:pPr>
      <w:r w:rsidRPr="00FA7AC1">
        <w:t xml:space="preserve">    IPsec sa local duration(traffic based): 1843200 kilobytes</w:t>
      </w:r>
    </w:p>
    <w:p w:rsidR="00F6567D" w:rsidRPr="00FA7AC1" w:rsidRDefault="00F6567D" w:rsidP="00A1116B">
      <w:pPr>
        <w:pStyle w:val="TerminalDisplay"/>
      </w:pPr>
      <w:r w:rsidRPr="00FA7AC1">
        <w:t xml:space="preserve">    policy enable: True </w:t>
      </w:r>
    </w:p>
    <w:p w:rsidR="00F6567D" w:rsidRPr="00FA7AC1" w:rsidRDefault="00F6567D" w:rsidP="00A1116B">
      <w:pPr>
        <w:pStyle w:val="TableDescription"/>
        <w:numPr>
          <w:ilvl w:val="4"/>
          <w:numId w:val="4"/>
        </w:numPr>
      </w:pPr>
      <w:bookmarkStart w:id="2603" w:name="_Toc533152964"/>
      <w:bookmarkStart w:id="2604" w:name="_Toc534882583"/>
      <w:bookmarkStart w:id="2605" w:name="_Toc535897061"/>
      <w:bookmarkStart w:id="2606" w:name="_Toc40150010"/>
      <w:bookmarkStart w:id="2607" w:name="_Toc42655612"/>
      <w:bookmarkStart w:id="2608" w:name="_Toc60131209"/>
      <w:bookmarkStart w:id="2609" w:name="_Toc66003028"/>
      <w:bookmarkStart w:id="2610" w:name="_Toc72595594"/>
      <w:bookmarkStart w:id="2611" w:name="_Toc74712796"/>
      <w:bookmarkStart w:id="2612" w:name="_Toc74712938"/>
      <w:bookmarkStart w:id="2613" w:name="_Toc81452881"/>
      <w:bookmarkStart w:id="2614" w:name="_Toc85621933"/>
      <w:bookmarkStart w:id="2615" w:name="_Toc95386919"/>
      <w:r w:rsidRPr="00FA7AC1">
        <w:rPr>
          <w:rFonts w:hint="eastAsia"/>
        </w:rPr>
        <w:t>O</w:t>
      </w:r>
      <w:r w:rsidRPr="00FA7AC1">
        <w:t>utput description</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p>
    <w:tbl>
      <w:tblPr>
        <w:tblStyle w:val="Table"/>
        <w:tblW w:w="8702" w:type="dxa"/>
        <w:tblLayout w:type="fixed"/>
        <w:tblLook w:val="01E0" w:firstRow="1" w:lastRow="1" w:firstColumn="1" w:lastColumn="1" w:noHBand="0" w:noVBand="0"/>
      </w:tblPr>
      <w:tblGrid>
        <w:gridCol w:w="3370"/>
        <w:gridCol w:w="5332"/>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5"/>
        </w:trPr>
        <w:tc>
          <w:tcPr>
            <w:tcW w:w="3370" w:type="dxa"/>
          </w:tcPr>
          <w:p w:rsidR="00F6567D" w:rsidRPr="00FA7AC1" w:rsidRDefault="00F6567D" w:rsidP="00A1116B">
            <w:pPr>
              <w:pStyle w:val="TableHeading"/>
            </w:pPr>
            <w:r w:rsidRPr="00FA7AC1">
              <w:t>Field</w:t>
            </w:r>
          </w:p>
        </w:tc>
        <w:tc>
          <w:tcPr>
            <w:tcW w:w="5332" w:type="dxa"/>
          </w:tcPr>
          <w:p w:rsidR="00F6567D" w:rsidRPr="00FA7AC1" w:rsidRDefault="00F6567D" w:rsidP="00A1116B">
            <w:pPr>
              <w:pStyle w:val="TableHeading"/>
            </w:pPr>
            <w:r w:rsidRPr="00FA7AC1">
              <w:t>Description</w:t>
            </w:r>
          </w:p>
        </w:tc>
      </w:tr>
      <w:tr w:rsidR="00F6567D" w:rsidRPr="00FA7AC1" w:rsidTr="00273414">
        <w:trPr>
          <w:trHeight w:val="50"/>
        </w:trPr>
        <w:tc>
          <w:tcPr>
            <w:tcW w:w="3370" w:type="dxa"/>
          </w:tcPr>
          <w:p w:rsidR="00F6567D" w:rsidRPr="00FA7AC1" w:rsidRDefault="00F6567D" w:rsidP="00A1116B">
            <w:pPr>
              <w:pStyle w:val="TableText"/>
            </w:pPr>
            <w:r w:rsidRPr="00FA7AC1">
              <w:t>security data flow</w:t>
            </w:r>
          </w:p>
        </w:tc>
        <w:tc>
          <w:tcPr>
            <w:tcW w:w="5332" w:type="dxa"/>
          </w:tcPr>
          <w:p w:rsidR="00F6567D" w:rsidRPr="00FA7AC1" w:rsidRDefault="00F6567D" w:rsidP="00A1116B">
            <w:pPr>
              <w:pStyle w:val="TableText"/>
            </w:pPr>
            <w:r w:rsidRPr="00FA7AC1">
              <w:rPr>
                <w:rFonts w:hint="eastAsia"/>
              </w:rPr>
              <w:t>ACL</w:t>
            </w:r>
            <w:r w:rsidRPr="00FA7AC1">
              <w:t xml:space="preserve"> </w:t>
            </w:r>
            <w:r w:rsidRPr="00FA7AC1">
              <w:rPr>
                <w:rFonts w:hint="eastAsia"/>
              </w:rPr>
              <w:t>referenced</w:t>
            </w:r>
            <w:r w:rsidRPr="00FA7AC1">
              <w:t xml:space="preserve"> by </w:t>
            </w:r>
            <w:r w:rsidRPr="00FA7AC1">
              <w:rPr>
                <w:rFonts w:hint="eastAsia"/>
              </w:rPr>
              <w:t>the</w:t>
            </w:r>
            <w:r w:rsidRPr="00FA7AC1">
              <w:t xml:space="preserve"> </w:t>
            </w:r>
            <w:r w:rsidRPr="00FA7AC1">
              <w:rPr>
                <w:rFonts w:hint="eastAsia"/>
              </w:rPr>
              <w:t>IPsec</w:t>
            </w:r>
            <w:r w:rsidRPr="00FA7AC1">
              <w:t xml:space="preserve"> policy</w:t>
            </w:r>
            <w:r w:rsidRPr="00FA7AC1">
              <w:rPr>
                <w:rFonts w:hint="eastAsia"/>
              </w:rPr>
              <w:t>.</w:t>
            </w:r>
          </w:p>
        </w:tc>
      </w:tr>
      <w:tr w:rsidR="00F6567D" w:rsidRPr="00FA7AC1" w:rsidTr="00273414">
        <w:tc>
          <w:tcPr>
            <w:tcW w:w="3370" w:type="dxa"/>
          </w:tcPr>
          <w:p w:rsidR="00F6567D" w:rsidRPr="00FA7AC1" w:rsidRDefault="00F6567D" w:rsidP="00A1116B">
            <w:pPr>
              <w:pStyle w:val="TableText"/>
            </w:pPr>
            <w:r w:rsidRPr="00FA7AC1">
              <w:rPr>
                <w:rFonts w:hint="eastAsia"/>
              </w:rPr>
              <w:t>I</w:t>
            </w:r>
            <w:r w:rsidRPr="00FA7AC1">
              <w:t>nterface</w:t>
            </w:r>
          </w:p>
        </w:tc>
        <w:tc>
          <w:tcPr>
            <w:tcW w:w="5332" w:type="dxa"/>
          </w:tcPr>
          <w:p w:rsidR="00F6567D" w:rsidRPr="00FA7AC1" w:rsidRDefault="00F6567D" w:rsidP="00A1116B">
            <w:pPr>
              <w:pStyle w:val="TableText"/>
            </w:pPr>
            <w:r w:rsidRPr="00FA7AC1">
              <w:rPr>
                <w:rFonts w:hint="eastAsia"/>
              </w:rPr>
              <w:t xml:space="preserve">Interface to which </w:t>
            </w:r>
            <w:r w:rsidRPr="00FA7AC1">
              <w:t>the</w:t>
            </w:r>
            <w:r w:rsidRPr="00FA7AC1">
              <w:rPr>
                <w:rFonts w:hint="eastAsia"/>
              </w:rPr>
              <w:t xml:space="preserve"> IPsec policy is applied.</w:t>
            </w:r>
          </w:p>
        </w:tc>
      </w:tr>
      <w:tr w:rsidR="00F6567D" w:rsidRPr="00FA7AC1" w:rsidTr="00273414">
        <w:tc>
          <w:tcPr>
            <w:tcW w:w="3370" w:type="dxa"/>
          </w:tcPr>
          <w:p w:rsidR="00F6567D" w:rsidRPr="00FA7AC1" w:rsidRDefault="00F6567D" w:rsidP="00A1116B">
            <w:pPr>
              <w:pStyle w:val="TableText"/>
            </w:pPr>
            <w:r w:rsidRPr="00FA7AC1">
              <w:t>sequence number</w:t>
            </w:r>
          </w:p>
        </w:tc>
        <w:tc>
          <w:tcPr>
            <w:tcW w:w="5332" w:type="dxa"/>
          </w:tcPr>
          <w:p w:rsidR="00F6567D" w:rsidRPr="00FA7AC1" w:rsidRDefault="00F6567D" w:rsidP="00A1116B">
            <w:pPr>
              <w:pStyle w:val="TableText"/>
            </w:pPr>
            <w:r w:rsidRPr="00FA7AC1">
              <w:t>Sequence</w:t>
            </w:r>
            <w:r w:rsidRPr="00FA7AC1">
              <w:rPr>
                <w:rFonts w:hint="eastAsia"/>
              </w:rPr>
              <w:t xml:space="preserve"> number of </w:t>
            </w:r>
            <w:r w:rsidRPr="00FA7AC1">
              <w:t>the</w:t>
            </w:r>
            <w:r w:rsidRPr="00FA7AC1">
              <w:rPr>
                <w:rFonts w:hint="eastAsia"/>
              </w:rPr>
              <w:t xml:space="preserve"> IPsec policy.</w:t>
            </w:r>
          </w:p>
        </w:tc>
      </w:tr>
      <w:tr w:rsidR="00F6567D" w:rsidRPr="00FA7AC1" w:rsidTr="00273414">
        <w:tc>
          <w:tcPr>
            <w:tcW w:w="3370" w:type="dxa"/>
          </w:tcPr>
          <w:p w:rsidR="00F6567D" w:rsidRPr="00FA7AC1" w:rsidRDefault="00F6567D" w:rsidP="00A1116B">
            <w:pPr>
              <w:pStyle w:val="TableText"/>
            </w:pPr>
            <w:r w:rsidRPr="00FA7AC1">
              <w:rPr>
                <w:rFonts w:hint="eastAsia"/>
              </w:rPr>
              <w:t>mode</w:t>
            </w:r>
          </w:p>
        </w:tc>
        <w:tc>
          <w:tcPr>
            <w:tcW w:w="5332" w:type="dxa"/>
          </w:tcPr>
          <w:p w:rsidR="00F6567D" w:rsidRPr="00FA7AC1" w:rsidRDefault="00F6567D" w:rsidP="00A1116B">
            <w:pPr>
              <w:pStyle w:val="TableText"/>
            </w:pPr>
            <w:r w:rsidRPr="00FA7AC1">
              <w:t xml:space="preserve">Negotiation mode of the </w:t>
            </w:r>
            <w:r w:rsidRPr="00FA7AC1">
              <w:rPr>
                <w:rFonts w:hint="eastAsia"/>
              </w:rPr>
              <w:t>IPsec</w:t>
            </w:r>
            <w:r w:rsidRPr="00FA7AC1">
              <w:t xml:space="preserve"> policy</w:t>
            </w:r>
            <w:r w:rsidRPr="00FA7AC1">
              <w:rPr>
                <w:rFonts w:hint="eastAsia"/>
              </w:rPr>
              <w:t>, which can be:</w:t>
            </w:r>
          </w:p>
          <w:p w:rsidR="00F6567D" w:rsidRPr="00FA7AC1" w:rsidRDefault="00F6567D" w:rsidP="00A1116B">
            <w:pPr>
              <w:pStyle w:val="ItemListinTable"/>
              <w:numPr>
                <w:ilvl w:val="3"/>
                <w:numId w:val="9"/>
              </w:numPr>
            </w:pPr>
            <w:r w:rsidRPr="00FA7AC1">
              <w:t>manual</w:t>
            </w:r>
            <w:r w:rsidRPr="00FA7AC1">
              <w:rPr>
                <w:rFonts w:hint="eastAsia"/>
              </w:rPr>
              <w:t>: Manual mode</w:t>
            </w:r>
          </w:p>
          <w:p w:rsidR="00F6567D" w:rsidRPr="00FA7AC1" w:rsidRDefault="00F6567D" w:rsidP="00A1116B">
            <w:pPr>
              <w:pStyle w:val="ItemListinTable"/>
              <w:numPr>
                <w:ilvl w:val="3"/>
                <w:numId w:val="9"/>
              </w:numPr>
            </w:pPr>
            <w:r w:rsidRPr="00FA7AC1">
              <w:t>isakmp</w:t>
            </w:r>
            <w:r w:rsidRPr="00FA7AC1">
              <w:rPr>
                <w:rFonts w:hint="eastAsia"/>
              </w:rPr>
              <w:t>: IKE negotiation mode</w:t>
            </w:r>
          </w:p>
        </w:tc>
      </w:tr>
      <w:tr w:rsidR="00F6567D" w:rsidRPr="00FA7AC1" w:rsidTr="00273414">
        <w:tc>
          <w:tcPr>
            <w:tcW w:w="3370" w:type="dxa"/>
          </w:tcPr>
          <w:p w:rsidR="00F6567D" w:rsidRPr="00FA7AC1" w:rsidRDefault="00F6567D" w:rsidP="00A1116B">
            <w:pPr>
              <w:pStyle w:val="TableText"/>
            </w:pPr>
            <w:r w:rsidRPr="00FA7AC1">
              <w:t>selector mode</w:t>
            </w:r>
          </w:p>
        </w:tc>
        <w:tc>
          <w:tcPr>
            <w:tcW w:w="5332" w:type="dxa"/>
          </w:tcPr>
          <w:p w:rsidR="00F6567D" w:rsidRPr="00FA7AC1" w:rsidRDefault="00F6567D" w:rsidP="00A1116B">
            <w:pPr>
              <w:pStyle w:val="TableText"/>
            </w:pPr>
            <w:r w:rsidRPr="00FA7AC1">
              <w:t>D</w:t>
            </w:r>
            <w:r w:rsidRPr="00FA7AC1">
              <w:rPr>
                <w:rFonts w:hint="eastAsia"/>
              </w:rPr>
              <w:t xml:space="preserve">ata flow protection mode </w:t>
            </w:r>
            <w:r w:rsidRPr="00FA7AC1">
              <w:t>of the IPsec policy.</w:t>
            </w:r>
          </w:p>
        </w:tc>
      </w:tr>
      <w:tr w:rsidR="00F6567D" w:rsidRPr="00FA7AC1" w:rsidTr="00273414">
        <w:tc>
          <w:tcPr>
            <w:tcW w:w="3370" w:type="dxa"/>
          </w:tcPr>
          <w:p w:rsidR="00F6567D" w:rsidRPr="00FA7AC1" w:rsidRDefault="00F6567D" w:rsidP="00A1116B">
            <w:pPr>
              <w:pStyle w:val="TableText"/>
            </w:pPr>
            <w:r w:rsidRPr="00FA7AC1">
              <w:t>ike-peer name</w:t>
            </w:r>
          </w:p>
        </w:tc>
        <w:tc>
          <w:tcPr>
            <w:tcW w:w="5332" w:type="dxa"/>
          </w:tcPr>
          <w:p w:rsidR="00F6567D" w:rsidRPr="00FA7AC1" w:rsidRDefault="00F6567D" w:rsidP="00A1116B">
            <w:pPr>
              <w:pStyle w:val="TableText"/>
            </w:pPr>
            <w:r w:rsidRPr="00FA7AC1">
              <w:rPr>
                <w:rFonts w:hint="eastAsia"/>
              </w:rPr>
              <w:t>IKE peer referenced</w:t>
            </w:r>
            <w:r w:rsidRPr="00FA7AC1">
              <w:t xml:space="preserve"> by </w:t>
            </w:r>
            <w:r w:rsidRPr="00FA7AC1">
              <w:rPr>
                <w:rFonts w:hint="eastAsia"/>
              </w:rPr>
              <w:t>the</w:t>
            </w:r>
            <w:r w:rsidRPr="00FA7AC1">
              <w:t xml:space="preserve"> </w:t>
            </w:r>
            <w:r w:rsidRPr="00FA7AC1">
              <w:rPr>
                <w:rFonts w:hint="eastAsia"/>
              </w:rPr>
              <w:t>IPsec</w:t>
            </w:r>
            <w:r w:rsidRPr="00FA7AC1">
              <w:t xml:space="preserve"> policy</w:t>
            </w:r>
            <w:r w:rsidRPr="00FA7AC1">
              <w:rPr>
                <w:rFonts w:hint="eastAsia"/>
              </w:rPr>
              <w:t>.</w:t>
            </w:r>
          </w:p>
        </w:tc>
      </w:tr>
      <w:tr w:rsidR="00F6567D" w:rsidRPr="00FA7AC1" w:rsidTr="00273414">
        <w:tc>
          <w:tcPr>
            <w:tcW w:w="3370" w:type="dxa"/>
          </w:tcPr>
          <w:p w:rsidR="00F6567D" w:rsidRPr="00FA7AC1" w:rsidRDefault="00F6567D" w:rsidP="00A1116B">
            <w:pPr>
              <w:pStyle w:val="TableText"/>
            </w:pPr>
            <w:r w:rsidRPr="00FA7AC1">
              <w:t>tunnel local address</w:t>
            </w:r>
          </w:p>
        </w:tc>
        <w:tc>
          <w:tcPr>
            <w:tcW w:w="5332" w:type="dxa"/>
          </w:tcPr>
          <w:p w:rsidR="00F6567D" w:rsidRPr="00FA7AC1" w:rsidRDefault="00F6567D" w:rsidP="00A1116B">
            <w:pPr>
              <w:pStyle w:val="TableText"/>
            </w:pPr>
            <w:r w:rsidRPr="00FA7AC1">
              <w:t>Local IP address</w:t>
            </w:r>
            <w:r w:rsidRPr="00FA7AC1">
              <w:rPr>
                <w:rFonts w:hint="eastAsia"/>
              </w:rPr>
              <w:t xml:space="preserve"> of the tunnel.</w:t>
            </w:r>
          </w:p>
        </w:tc>
      </w:tr>
      <w:tr w:rsidR="00F6567D" w:rsidRPr="00FA7AC1" w:rsidTr="00273414">
        <w:tc>
          <w:tcPr>
            <w:tcW w:w="3370" w:type="dxa"/>
          </w:tcPr>
          <w:p w:rsidR="00F6567D" w:rsidRPr="00FA7AC1" w:rsidRDefault="00F6567D" w:rsidP="00A1116B">
            <w:pPr>
              <w:pStyle w:val="TableText"/>
            </w:pPr>
            <w:r w:rsidRPr="00FA7AC1">
              <w:t>tunnel remote address</w:t>
            </w:r>
          </w:p>
        </w:tc>
        <w:tc>
          <w:tcPr>
            <w:tcW w:w="5332" w:type="dxa"/>
          </w:tcPr>
          <w:p w:rsidR="00F6567D" w:rsidRPr="00FA7AC1" w:rsidRDefault="00F6567D" w:rsidP="00A1116B">
            <w:pPr>
              <w:pStyle w:val="TableText"/>
            </w:pPr>
            <w:r w:rsidRPr="00FA7AC1">
              <w:t>Remote IP address</w:t>
            </w:r>
            <w:r w:rsidRPr="00FA7AC1">
              <w:rPr>
                <w:rFonts w:hint="eastAsia"/>
              </w:rPr>
              <w:t xml:space="preserve"> of the tunnel.</w:t>
            </w:r>
          </w:p>
        </w:tc>
      </w:tr>
      <w:tr w:rsidR="00F6567D" w:rsidRPr="00FA7AC1" w:rsidTr="00273414">
        <w:tc>
          <w:tcPr>
            <w:tcW w:w="3370" w:type="dxa"/>
          </w:tcPr>
          <w:p w:rsidR="00F6567D" w:rsidRPr="00FA7AC1" w:rsidRDefault="00F6567D" w:rsidP="00A1116B">
            <w:pPr>
              <w:pStyle w:val="TableText"/>
            </w:pPr>
            <w:r w:rsidRPr="00FA7AC1">
              <w:t>perfect forward secrecy</w:t>
            </w:r>
          </w:p>
        </w:tc>
        <w:tc>
          <w:tcPr>
            <w:tcW w:w="5332" w:type="dxa"/>
          </w:tcPr>
          <w:p w:rsidR="00F6567D" w:rsidRPr="00FA7AC1" w:rsidRDefault="00F6567D" w:rsidP="00A1116B">
            <w:pPr>
              <w:pStyle w:val="TableText"/>
            </w:pPr>
            <w:r w:rsidRPr="00FA7AC1">
              <w:t>Whether PFS</w:t>
            </w:r>
            <w:r w:rsidRPr="00FA7AC1">
              <w:rPr>
                <w:rFonts w:hint="eastAsia"/>
              </w:rPr>
              <w:t xml:space="preserve"> is enabled.</w:t>
            </w:r>
          </w:p>
        </w:tc>
      </w:tr>
      <w:tr w:rsidR="00F6567D" w:rsidRPr="00FA7AC1" w:rsidTr="00273414">
        <w:tc>
          <w:tcPr>
            <w:tcW w:w="3370" w:type="dxa"/>
          </w:tcPr>
          <w:p w:rsidR="00F6567D" w:rsidRPr="00FA7AC1" w:rsidRDefault="00F6567D" w:rsidP="00A1116B">
            <w:pPr>
              <w:pStyle w:val="TableText"/>
            </w:pPr>
            <w:r w:rsidRPr="00FA7AC1">
              <w:rPr>
                <w:rFonts w:hint="eastAsia"/>
              </w:rPr>
              <w:t>proposal name</w:t>
            </w:r>
          </w:p>
        </w:tc>
        <w:tc>
          <w:tcPr>
            <w:tcW w:w="5332" w:type="dxa"/>
          </w:tcPr>
          <w:p w:rsidR="00F6567D" w:rsidRPr="00FA7AC1" w:rsidRDefault="00F6567D" w:rsidP="00A1116B">
            <w:pPr>
              <w:pStyle w:val="TableText"/>
            </w:pPr>
            <w:r w:rsidRPr="00FA7AC1">
              <w:t>P</w:t>
            </w:r>
            <w:r w:rsidRPr="00FA7AC1">
              <w:rPr>
                <w:rFonts w:hint="eastAsia"/>
              </w:rPr>
              <w:t>roposal referenced by the IPsec policy.</w:t>
            </w:r>
          </w:p>
        </w:tc>
      </w:tr>
      <w:tr w:rsidR="00F6567D" w:rsidRPr="00FA7AC1" w:rsidTr="00273414">
        <w:tc>
          <w:tcPr>
            <w:tcW w:w="3370" w:type="dxa"/>
          </w:tcPr>
          <w:p w:rsidR="00F6567D" w:rsidRPr="00FA7AC1" w:rsidRDefault="00F6567D" w:rsidP="00A1116B">
            <w:pPr>
              <w:pStyle w:val="TableText"/>
            </w:pPr>
            <w:r w:rsidRPr="00FA7AC1">
              <w:rPr>
                <w:rFonts w:hint="eastAsia"/>
              </w:rPr>
              <w:t>policy enable</w:t>
            </w:r>
          </w:p>
        </w:tc>
        <w:tc>
          <w:tcPr>
            <w:tcW w:w="5332" w:type="dxa"/>
          </w:tcPr>
          <w:p w:rsidR="00F6567D" w:rsidRPr="00FA7AC1" w:rsidRDefault="00F6567D" w:rsidP="00A1116B">
            <w:pPr>
              <w:pStyle w:val="TableText"/>
            </w:pPr>
            <w:r w:rsidRPr="00FA7AC1">
              <w:rPr>
                <w:rFonts w:hint="eastAsia"/>
              </w:rPr>
              <w:t xml:space="preserve">Whether the IPsec policy is </w:t>
            </w:r>
            <w:r w:rsidRPr="00FA7AC1">
              <w:t>enabled</w:t>
            </w:r>
            <w:r w:rsidRPr="00FA7AC1">
              <w:rPr>
                <w:rFonts w:hint="eastAsia"/>
              </w:rPr>
              <w:t xml:space="preserve"> or not.</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3370" w:type="dxa"/>
          </w:tcPr>
          <w:p w:rsidR="00F6567D" w:rsidRPr="00FA7AC1" w:rsidRDefault="00F6567D" w:rsidP="00A1116B">
            <w:pPr>
              <w:pStyle w:val="TableText"/>
            </w:pPr>
            <w:r w:rsidRPr="00FA7AC1">
              <w:t xml:space="preserve">inbound/outbound </w:t>
            </w:r>
            <w:r w:rsidRPr="00FA7AC1">
              <w:rPr>
                <w:rFonts w:hint="eastAsia"/>
              </w:rPr>
              <w:t>AH</w:t>
            </w:r>
            <w:r w:rsidRPr="00FA7AC1">
              <w:t>/</w:t>
            </w:r>
            <w:r w:rsidRPr="00FA7AC1">
              <w:rPr>
                <w:rFonts w:hint="eastAsia"/>
              </w:rPr>
              <w:t>ESP</w:t>
            </w:r>
            <w:r w:rsidRPr="00FA7AC1">
              <w:t xml:space="preserve"> setting</w:t>
            </w:r>
          </w:p>
        </w:tc>
        <w:tc>
          <w:tcPr>
            <w:tcW w:w="5332" w:type="dxa"/>
          </w:tcPr>
          <w:p w:rsidR="00F6567D" w:rsidRPr="00FA7AC1" w:rsidRDefault="00F6567D" w:rsidP="00A1116B">
            <w:pPr>
              <w:pStyle w:val="TableText"/>
            </w:pPr>
            <w:r w:rsidRPr="00FA7AC1">
              <w:rPr>
                <w:rFonts w:hint="eastAsia"/>
              </w:rPr>
              <w:t>AH/ESP settings</w:t>
            </w:r>
            <w:r w:rsidRPr="00FA7AC1">
              <w:t xml:space="preserve"> </w:t>
            </w:r>
            <w:r w:rsidRPr="00FA7AC1">
              <w:rPr>
                <w:rFonts w:hint="eastAsia"/>
              </w:rPr>
              <w:t>in</w:t>
            </w:r>
            <w:r w:rsidRPr="00FA7AC1">
              <w:t xml:space="preserve"> </w:t>
            </w:r>
            <w:r w:rsidRPr="00FA7AC1">
              <w:rPr>
                <w:rFonts w:hint="eastAsia"/>
              </w:rPr>
              <w:t xml:space="preserve">the </w:t>
            </w:r>
            <w:r w:rsidRPr="00FA7AC1">
              <w:t xml:space="preserve">inbound/outbound </w:t>
            </w:r>
            <w:r w:rsidRPr="00FA7AC1">
              <w:rPr>
                <w:rFonts w:hint="eastAsia"/>
              </w:rPr>
              <w:t>direction,</w:t>
            </w:r>
            <w:r w:rsidRPr="00FA7AC1">
              <w:t xml:space="preserve"> including </w:t>
            </w:r>
            <w:r w:rsidRPr="00FA7AC1">
              <w:rPr>
                <w:rFonts w:hint="eastAsia"/>
              </w:rPr>
              <w:t xml:space="preserve">the </w:t>
            </w:r>
            <w:r w:rsidRPr="00FA7AC1">
              <w:t>SPI and key</w:t>
            </w:r>
            <w:r w:rsidRPr="00FA7AC1">
              <w:rPr>
                <w:rFonts w:hint="eastAsia"/>
              </w:rPr>
              <w:t>s.</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16" w:name="_Toc164657046"/>
      <w:bookmarkStart w:id="2617" w:name="_Toc196276947"/>
      <w:bookmarkStart w:id="2618" w:name="_Toc204573714"/>
      <w:bookmarkStart w:id="2619" w:name="_Toc206486137"/>
      <w:bookmarkStart w:id="2620" w:name="_Toc307559543"/>
      <w:bookmarkStart w:id="2621" w:name="_Toc340166408"/>
      <w:bookmarkStart w:id="2622" w:name="_Toc341698866"/>
      <w:bookmarkStart w:id="2623" w:name="_Toc528318220"/>
      <w:r w:rsidRPr="00FA7AC1">
        <w:t xml:space="preserve">display ipsec </w:t>
      </w:r>
      <w:r w:rsidRPr="00FA7AC1">
        <w:rPr>
          <w:rFonts w:hint="eastAsia"/>
        </w:rPr>
        <w:t>proposal</w:t>
      </w:r>
      <w:bookmarkEnd w:id="2616"/>
      <w:bookmarkEnd w:id="2617"/>
      <w:bookmarkEnd w:id="2618"/>
      <w:bookmarkEnd w:id="2619"/>
      <w:bookmarkEnd w:id="2620"/>
      <w:bookmarkEnd w:id="2621"/>
      <w:bookmarkEnd w:id="2622"/>
      <w:bookmarkEnd w:id="2623"/>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display</w:t>
      </w:r>
      <w:r w:rsidRPr="00FA7AC1">
        <w:t xml:space="preserve"> </w:t>
      </w:r>
      <w:r w:rsidRPr="00FA7AC1">
        <w:rPr>
          <w:rStyle w:val="BoldText"/>
        </w:rPr>
        <w:t>ipsec</w:t>
      </w:r>
      <w:r w:rsidRPr="00FA7AC1">
        <w:t xml:space="preserve"> </w:t>
      </w:r>
      <w:r w:rsidRPr="00FA7AC1">
        <w:rPr>
          <w:rStyle w:val="BoldText"/>
          <w:rFonts w:hint="eastAsia"/>
        </w:rPr>
        <w:t>proposal</w:t>
      </w:r>
      <w:r w:rsidRPr="00FA7AC1">
        <w:t xml:space="preserve"> [</w:t>
      </w:r>
      <w:r w:rsidRPr="00FA7AC1">
        <w:rPr>
          <w:rFonts w:hint="eastAsia"/>
        </w:rPr>
        <w:t xml:space="preserve"> </w:t>
      </w:r>
      <w:r w:rsidRPr="00FA7AC1">
        <w:rPr>
          <w:rFonts w:hint="eastAsia"/>
          <w:i/>
        </w:rPr>
        <w:t>proposal</w:t>
      </w:r>
      <w:r w:rsidRPr="00FA7AC1">
        <w:rPr>
          <w:i/>
        </w:rPr>
        <w:t xml:space="preserve">-name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i/>
        </w:rPr>
        <w:t>proposal</w:t>
      </w:r>
      <w:r w:rsidRPr="00FA7AC1">
        <w:rPr>
          <w:i/>
        </w:rPr>
        <w:t>-name</w:t>
      </w:r>
      <w:r w:rsidRPr="00FA7AC1">
        <w:t xml:space="preserve">: Name of </w:t>
      </w:r>
      <w:r w:rsidRPr="00FA7AC1">
        <w:rPr>
          <w:rFonts w:hint="eastAsia"/>
        </w:rPr>
        <w:t>a proposal,</w:t>
      </w:r>
      <w:r w:rsidRPr="00FA7AC1">
        <w:t xml:space="preserve"> a string of</w:t>
      </w:r>
      <w:r w:rsidRPr="00FA7AC1">
        <w:rPr>
          <w:rFonts w:hint="eastAsia"/>
        </w:rPr>
        <w:t xml:space="preserve"> 1 to 32 characters. </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t>include</w:t>
      </w:r>
      <w:r w:rsidRPr="00FA7AC1">
        <w:t>: Displays all lines that match the specified regular expression.</w:t>
      </w:r>
    </w:p>
    <w:p w:rsidR="00F6567D" w:rsidRPr="00FA7AC1" w:rsidRDefault="00F6567D" w:rsidP="00A1116B">
      <w:r w:rsidRPr="00FA7AC1">
        <w:rPr>
          <w:i/>
        </w:rPr>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lastRenderedPageBreak/>
        <w:t>Description</w:t>
      </w:r>
    </w:p>
    <w:p w:rsidR="00F6567D" w:rsidRPr="00FA7AC1" w:rsidRDefault="00F6567D" w:rsidP="00A1116B">
      <w:r w:rsidRPr="00FA7AC1">
        <w:t xml:space="preserve">Use the </w:t>
      </w:r>
      <w:r w:rsidRPr="00FA7AC1">
        <w:rPr>
          <w:rStyle w:val="BoldText"/>
        </w:rPr>
        <w:t>display ipsec proposal</w:t>
      </w:r>
      <w:r w:rsidRPr="00FA7AC1">
        <w:t xml:space="preserve"> command to display information about </w:t>
      </w:r>
      <w:r w:rsidRPr="00FA7AC1">
        <w:rPr>
          <w:rFonts w:hint="eastAsia"/>
        </w:rPr>
        <w:t>IPsec proposal</w:t>
      </w:r>
      <w:r w:rsidRPr="00FA7AC1">
        <w:t>s</w:t>
      </w:r>
      <w:r w:rsidRPr="00FA7AC1">
        <w:rPr>
          <w:rFonts w:hint="eastAsia"/>
        </w:rPr>
        <w:t xml:space="preserve">. </w:t>
      </w:r>
    </w:p>
    <w:p w:rsidR="00F6567D" w:rsidRPr="00FA7AC1" w:rsidRDefault="00F6567D" w:rsidP="00A1116B">
      <w:r w:rsidRPr="00FA7AC1">
        <w:rPr>
          <w:rFonts w:hint="eastAsia"/>
        </w:rPr>
        <w:t>I</w:t>
      </w:r>
      <w:r w:rsidRPr="00FA7AC1">
        <w:t xml:space="preserve">f </w:t>
      </w:r>
      <w:r w:rsidRPr="00FA7AC1">
        <w:rPr>
          <w:rFonts w:hint="eastAsia"/>
        </w:rPr>
        <w:t xml:space="preserve">you do not specify </w:t>
      </w:r>
      <w:r w:rsidRPr="00FA7AC1">
        <w:t xml:space="preserve">any parameters, </w:t>
      </w:r>
      <w:r w:rsidRPr="00FA7AC1">
        <w:rPr>
          <w:rFonts w:hint="eastAsia"/>
        </w:rPr>
        <w:t>the command displays information about all IPsec proposal</w:t>
      </w:r>
      <w:r w:rsidRPr="00FA7AC1">
        <w:t>s</w:t>
      </w:r>
      <w:r w:rsidRPr="00FA7AC1">
        <w:rPr>
          <w:rFonts w:hint="eastAsia"/>
        </w:rPr>
        <w:t>.</w:t>
      </w:r>
    </w:p>
    <w:p w:rsidR="00F6567D" w:rsidRPr="00FA7AC1" w:rsidRDefault="00F6567D" w:rsidP="00A1116B">
      <w:r w:rsidRPr="00FA7AC1">
        <w:t>Related commands:</w:t>
      </w:r>
      <w:r w:rsidRPr="00FA7AC1">
        <w:rPr>
          <w:rStyle w:val="BoldText"/>
        </w:rPr>
        <w:t xml:space="preserve"> ipsec</w:t>
      </w:r>
      <w:r w:rsidRPr="00FA7AC1">
        <w:t xml:space="preserve"> </w:t>
      </w:r>
      <w:r w:rsidRPr="00FA7AC1">
        <w:rPr>
          <w:rStyle w:val="BoldText"/>
        </w:rPr>
        <w:t>proposal</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Display</w:t>
      </w:r>
      <w:r w:rsidRPr="00FA7AC1">
        <w:t xml:space="preserve"> information about all </w:t>
      </w:r>
      <w:r w:rsidRPr="00FA7AC1">
        <w:rPr>
          <w:rFonts w:hint="eastAsia"/>
        </w:rPr>
        <w:t>IPsec</w:t>
      </w:r>
      <w:r w:rsidRPr="00FA7AC1">
        <w:t xml:space="preserve"> proposals.</w:t>
      </w:r>
    </w:p>
    <w:p w:rsidR="00F6567D" w:rsidRPr="00FA7AC1" w:rsidRDefault="00F6567D" w:rsidP="00A1116B">
      <w:pPr>
        <w:pStyle w:val="TerminalDisplay"/>
      </w:pPr>
      <w:bookmarkStart w:id="2624" w:name="_Toc533152962"/>
      <w:r w:rsidRPr="00FA7AC1">
        <w:rPr>
          <w:rFonts w:hint="eastAsia"/>
        </w:rPr>
        <w:t>&lt;</w:t>
      </w:r>
      <w:r w:rsidRPr="00FA7AC1">
        <w:t>Sysname</w:t>
      </w:r>
      <w:r w:rsidRPr="00FA7AC1">
        <w:rPr>
          <w:rFonts w:hint="eastAsia"/>
        </w:rPr>
        <w:t>&gt;</w:t>
      </w:r>
      <w:r w:rsidRPr="00FA7AC1">
        <w:t xml:space="preserve"> display ipsec proposal</w:t>
      </w:r>
    </w:p>
    <w:p w:rsidR="00F6567D" w:rsidRPr="00FA7AC1" w:rsidRDefault="00F6567D" w:rsidP="00A1116B">
      <w:pPr>
        <w:pStyle w:val="TerminalDisplay"/>
      </w:pPr>
    </w:p>
    <w:p w:rsidR="00F6567D" w:rsidRPr="00FA7AC1" w:rsidRDefault="00F6567D" w:rsidP="00A1116B">
      <w:pPr>
        <w:pStyle w:val="TerminalDisplay"/>
      </w:pPr>
      <w:r w:rsidRPr="00FA7AC1">
        <w:t xml:space="preserve">  IPsec proposal name: aaa</w:t>
      </w:r>
    </w:p>
    <w:p w:rsidR="00F6567D" w:rsidRPr="00FA7AC1" w:rsidRDefault="00F6567D" w:rsidP="00A1116B">
      <w:pPr>
        <w:pStyle w:val="TerminalDisplay"/>
      </w:pPr>
      <w:r w:rsidRPr="00FA7AC1">
        <w:t xml:space="preserve">    encapsulation mode: tunnel</w:t>
      </w:r>
    </w:p>
    <w:p w:rsidR="00F6567D" w:rsidRPr="00FA7AC1" w:rsidRDefault="00F6567D" w:rsidP="00A1116B">
      <w:pPr>
        <w:pStyle w:val="TerminalDisplay"/>
      </w:pPr>
      <w:r w:rsidRPr="00FA7AC1">
        <w:t xml:space="preserve">    transform: ah-new</w:t>
      </w:r>
    </w:p>
    <w:p w:rsidR="00F6567D" w:rsidRPr="00FA7AC1" w:rsidRDefault="00F6567D" w:rsidP="00A1116B">
      <w:pPr>
        <w:pStyle w:val="TerminalDisplay"/>
      </w:pPr>
      <w:r w:rsidRPr="00FA7AC1">
        <w:t xml:space="preserve">    AH protocol: authentication </w:t>
      </w:r>
      <w:r w:rsidRPr="00FA7AC1">
        <w:rPr>
          <w:rFonts w:hint="eastAsia"/>
        </w:rPr>
        <w:t>sha1</w:t>
      </w:r>
      <w:r w:rsidRPr="00FA7AC1">
        <w:t xml:space="preserve">-hmac-96  </w:t>
      </w:r>
    </w:p>
    <w:bookmarkEnd w:id="2624"/>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ayout w:type="fixed"/>
        <w:tblLook w:val="01E0" w:firstRow="1" w:lastRow="1" w:firstColumn="1" w:lastColumn="1" w:noHBand="0" w:noVBand="0"/>
      </w:tblPr>
      <w:tblGrid>
        <w:gridCol w:w="2304"/>
        <w:gridCol w:w="6398"/>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66"/>
        </w:trPr>
        <w:tc>
          <w:tcPr>
            <w:tcW w:w="2304" w:type="dxa"/>
          </w:tcPr>
          <w:p w:rsidR="00F6567D" w:rsidRPr="00FA7AC1" w:rsidRDefault="00F6567D" w:rsidP="00A1116B">
            <w:pPr>
              <w:pStyle w:val="TableHeading"/>
            </w:pPr>
            <w:r w:rsidRPr="00FA7AC1">
              <w:t>Field</w:t>
            </w:r>
          </w:p>
        </w:tc>
        <w:tc>
          <w:tcPr>
            <w:tcW w:w="6398" w:type="dxa"/>
          </w:tcPr>
          <w:p w:rsidR="00F6567D" w:rsidRPr="00FA7AC1" w:rsidRDefault="00F6567D" w:rsidP="00A1116B">
            <w:pPr>
              <w:pStyle w:val="TableHeading"/>
            </w:pPr>
            <w:r w:rsidRPr="00FA7AC1">
              <w:t>Description</w:t>
            </w:r>
          </w:p>
        </w:tc>
      </w:tr>
      <w:tr w:rsidR="00F6567D" w:rsidRPr="00FA7AC1" w:rsidTr="00273414">
        <w:tc>
          <w:tcPr>
            <w:tcW w:w="2304" w:type="dxa"/>
          </w:tcPr>
          <w:p w:rsidR="00F6567D" w:rsidRPr="00FA7AC1" w:rsidRDefault="00F6567D" w:rsidP="00A1116B">
            <w:pPr>
              <w:pStyle w:val="TableText"/>
            </w:pPr>
            <w:r w:rsidRPr="00FA7AC1">
              <w:t>IPsec</w:t>
            </w:r>
            <w:r w:rsidRPr="00FA7AC1">
              <w:rPr>
                <w:rFonts w:hint="eastAsia"/>
              </w:rPr>
              <w:t xml:space="preserve"> </w:t>
            </w:r>
            <w:r w:rsidRPr="00FA7AC1">
              <w:t>proposal name</w:t>
            </w:r>
          </w:p>
        </w:tc>
        <w:tc>
          <w:tcPr>
            <w:tcW w:w="6398" w:type="dxa"/>
          </w:tcPr>
          <w:p w:rsidR="00F6567D" w:rsidRPr="00FA7AC1" w:rsidRDefault="00F6567D" w:rsidP="00A1116B">
            <w:pPr>
              <w:pStyle w:val="TableText"/>
            </w:pPr>
            <w:r w:rsidRPr="00FA7AC1">
              <w:rPr>
                <w:rFonts w:hint="eastAsia"/>
              </w:rPr>
              <w:t>N</w:t>
            </w:r>
            <w:r w:rsidRPr="00FA7AC1">
              <w:t>ame of the IPsec proposal</w:t>
            </w:r>
          </w:p>
        </w:tc>
      </w:tr>
      <w:tr w:rsidR="00F6567D" w:rsidRPr="00FA7AC1" w:rsidTr="00273414">
        <w:tc>
          <w:tcPr>
            <w:tcW w:w="2304" w:type="dxa"/>
          </w:tcPr>
          <w:p w:rsidR="00F6567D" w:rsidRPr="00FA7AC1" w:rsidRDefault="00F6567D" w:rsidP="00A1116B">
            <w:pPr>
              <w:pStyle w:val="TableText"/>
            </w:pPr>
            <w:r w:rsidRPr="00FA7AC1">
              <w:t>encapsulation mode</w:t>
            </w:r>
          </w:p>
        </w:tc>
        <w:tc>
          <w:tcPr>
            <w:tcW w:w="6398" w:type="dxa"/>
          </w:tcPr>
          <w:p w:rsidR="00F6567D" w:rsidRPr="00FA7AC1" w:rsidRDefault="00F6567D" w:rsidP="00A1116B">
            <w:pPr>
              <w:pStyle w:val="TableText"/>
            </w:pPr>
            <w:r w:rsidRPr="00FA7AC1">
              <w:t xml:space="preserve">Encapsulation mode used by </w:t>
            </w:r>
            <w:r w:rsidRPr="00FA7AC1">
              <w:rPr>
                <w:rFonts w:hint="eastAsia"/>
              </w:rPr>
              <w:t xml:space="preserve">the </w:t>
            </w:r>
            <w:r w:rsidRPr="00FA7AC1">
              <w:t>IPsec proposal, transport or tunnel</w:t>
            </w:r>
          </w:p>
        </w:tc>
      </w:tr>
      <w:tr w:rsidR="00F6567D" w:rsidRPr="00FA7AC1" w:rsidTr="00273414">
        <w:tc>
          <w:tcPr>
            <w:tcW w:w="2304" w:type="dxa"/>
          </w:tcPr>
          <w:p w:rsidR="00F6567D" w:rsidRPr="00FA7AC1" w:rsidRDefault="00F6567D" w:rsidP="00A1116B">
            <w:pPr>
              <w:pStyle w:val="TableText"/>
            </w:pPr>
            <w:r w:rsidRPr="00FA7AC1">
              <w:t>transform</w:t>
            </w:r>
          </w:p>
        </w:tc>
        <w:tc>
          <w:tcPr>
            <w:tcW w:w="6398" w:type="dxa"/>
          </w:tcPr>
          <w:p w:rsidR="00F6567D" w:rsidRPr="00FA7AC1" w:rsidRDefault="00F6567D" w:rsidP="00A1116B">
            <w:pPr>
              <w:pStyle w:val="TableText"/>
            </w:pPr>
            <w:r w:rsidRPr="00FA7AC1">
              <w:rPr>
                <w:rFonts w:hint="eastAsia"/>
              </w:rPr>
              <w:t>Security protocol</w:t>
            </w:r>
            <w:r w:rsidRPr="00FA7AC1">
              <w:t xml:space="preserve">(s) used by </w:t>
            </w:r>
            <w:r w:rsidRPr="00FA7AC1">
              <w:rPr>
                <w:rFonts w:hint="eastAsia"/>
              </w:rPr>
              <w:t xml:space="preserve">the </w:t>
            </w:r>
            <w:r w:rsidRPr="00FA7AC1">
              <w:t xml:space="preserve">IPsec proposal: AH, ESP, or both. If both protocols are configured, IPsec uses </w:t>
            </w:r>
            <w:r w:rsidRPr="00FA7AC1">
              <w:rPr>
                <w:rFonts w:hint="eastAsia"/>
              </w:rPr>
              <w:t xml:space="preserve">ESP </w:t>
            </w:r>
            <w:r w:rsidRPr="00FA7AC1">
              <w:t xml:space="preserve">before </w:t>
            </w:r>
            <w:r w:rsidRPr="00FA7AC1">
              <w:rPr>
                <w:rFonts w:hint="eastAsia"/>
              </w:rPr>
              <w:t>AH</w:t>
            </w:r>
            <w:r w:rsidRPr="00FA7AC1">
              <w:t>.</w:t>
            </w:r>
          </w:p>
        </w:tc>
      </w:tr>
      <w:tr w:rsidR="00F6567D" w:rsidRPr="00FA7AC1" w:rsidTr="00273414">
        <w:tc>
          <w:tcPr>
            <w:tcW w:w="2304" w:type="dxa"/>
          </w:tcPr>
          <w:p w:rsidR="00F6567D" w:rsidRPr="00FA7AC1" w:rsidRDefault="00F6567D" w:rsidP="00A1116B">
            <w:pPr>
              <w:pStyle w:val="TableText"/>
            </w:pPr>
            <w:r w:rsidRPr="00FA7AC1">
              <w:rPr>
                <w:rFonts w:hint="eastAsia"/>
              </w:rPr>
              <w:t>AH</w:t>
            </w:r>
            <w:r w:rsidRPr="00FA7AC1">
              <w:t xml:space="preserve"> protocol</w:t>
            </w:r>
          </w:p>
        </w:tc>
        <w:tc>
          <w:tcPr>
            <w:tcW w:w="6398" w:type="dxa"/>
          </w:tcPr>
          <w:p w:rsidR="00F6567D" w:rsidRPr="00FA7AC1" w:rsidRDefault="00F6567D" w:rsidP="00A1116B">
            <w:pPr>
              <w:pStyle w:val="TableText"/>
              <w:rPr>
                <w:rFonts w:cs="Arial"/>
              </w:rPr>
            </w:pPr>
            <w:r w:rsidRPr="00FA7AC1">
              <w:rPr>
                <w:rFonts w:cs="Arial" w:hint="eastAsia"/>
              </w:rPr>
              <w:t>A</w:t>
            </w:r>
            <w:r w:rsidRPr="00FA7AC1">
              <w:rPr>
                <w:rFonts w:cs="Arial"/>
              </w:rPr>
              <w:t>uthentication</w:t>
            </w:r>
            <w:r w:rsidRPr="00FA7AC1">
              <w:rPr>
                <w:rFonts w:cs="Arial" w:hint="eastAsia"/>
              </w:rPr>
              <w:t xml:space="preserve"> </w:t>
            </w:r>
            <w:r w:rsidRPr="00FA7AC1">
              <w:rPr>
                <w:rFonts w:cs="Arial"/>
              </w:rPr>
              <w:t>algorithm used by AH</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2304" w:type="dxa"/>
          </w:tcPr>
          <w:p w:rsidR="00F6567D" w:rsidRPr="00FA7AC1" w:rsidRDefault="00F6567D" w:rsidP="00A1116B">
            <w:pPr>
              <w:pStyle w:val="TableText"/>
            </w:pPr>
            <w:r w:rsidRPr="00FA7AC1">
              <w:rPr>
                <w:rFonts w:hint="eastAsia"/>
              </w:rPr>
              <w:t>ESP</w:t>
            </w:r>
            <w:r w:rsidRPr="00FA7AC1">
              <w:t xml:space="preserve"> protocol</w:t>
            </w:r>
          </w:p>
        </w:tc>
        <w:tc>
          <w:tcPr>
            <w:tcW w:w="6398" w:type="dxa"/>
          </w:tcPr>
          <w:p w:rsidR="00F6567D" w:rsidRPr="00FA7AC1" w:rsidRDefault="00F6567D" w:rsidP="00A1116B">
            <w:pPr>
              <w:pStyle w:val="TableText"/>
            </w:pPr>
            <w:r w:rsidRPr="00FA7AC1">
              <w:rPr>
                <w:rFonts w:hint="eastAsia"/>
              </w:rPr>
              <w:t>A</w:t>
            </w:r>
            <w:r w:rsidRPr="00FA7AC1">
              <w:t>uthentication</w:t>
            </w:r>
            <w:r w:rsidRPr="00FA7AC1">
              <w:rPr>
                <w:rFonts w:hint="eastAsia"/>
              </w:rPr>
              <w:t xml:space="preserve"> </w:t>
            </w:r>
            <w:r w:rsidRPr="00FA7AC1">
              <w:t>algorithm and encryption algorithm used by ESP</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25" w:name="_Toc340166409"/>
      <w:bookmarkStart w:id="2626" w:name="_Toc341698867"/>
      <w:bookmarkStart w:id="2627" w:name="_Toc528318221"/>
      <w:r w:rsidRPr="00FA7AC1">
        <w:t>display ipsec sa</w:t>
      </w:r>
      <w:bookmarkEnd w:id="2625"/>
      <w:bookmarkEnd w:id="2626"/>
      <w:bookmarkEnd w:id="2627"/>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display</w:t>
      </w:r>
      <w:r w:rsidRPr="00FA7AC1">
        <w:t xml:space="preserve"> </w:t>
      </w:r>
      <w:r w:rsidRPr="00FA7AC1">
        <w:rPr>
          <w:rStyle w:val="BoldText"/>
        </w:rPr>
        <w:t>ipsec</w:t>
      </w:r>
      <w:r w:rsidRPr="00FA7AC1">
        <w:t xml:space="preserve"> </w:t>
      </w:r>
      <w:r w:rsidRPr="00FA7AC1">
        <w:rPr>
          <w:rStyle w:val="BoldText"/>
        </w:rPr>
        <w:t>sa</w:t>
      </w:r>
      <w:r w:rsidRPr="00FA7AC1">
        <w:t xml:space="preserve"> [ </w:t>
      </w:r>
      <w:r w:rsidRPr="00FA7AC1">
        <w:rPr>
          <w:rStyle w:val="BoldText"/>
        </w:rPr>
        <w:t>brief</w:t>
      </w:r>
      <w:r w:rsidRPr="00FA7AC1">
        <w:t xml:space="preserve"> | </w:t>
      </w:r>
      <w:r w:rsidRPr="00FA7AC1">
        <w:rPr>
          <w:rStyle w:val="BoldText"/>
        </w:rPr>
        <w:t>p</w:t>
      </w:r>
      <w:r w:rsidRPr="00FA7AC1">
        <w:rPr>
          <w:rStyle w:val="BoldText"/>
          <w:rFonts w:hint="eastAsia"/>
        </w:rPr>
        <w:t>olicy</w:t>
      </w:r>
      <w:r w:rsidRPr="00FA7AC1">
        <w:t xml:space="preserve"> </w:t>
      </w:r>
      <w:r w:rsidRPr="00FA7AC1">
        <w:rPr>
          <w:i/>
        </w:rPr>
        <w:t>policy-name</w:t>
      </w:r>
      <w:r w:rsidRPr="00FA7AC1">
        <w:t xml:space="preserve"> [</w:t>
      </w:r>
      <w:r w:rsidRPr="00FA7AC1">
        <w:rPr>
          <w:i/>
        </w:rPr>
        <w:t xml:space="preserve"> seq-number </w:t>
      </w:r>
      <w:r w:rsidRPr="00FA7AC1">
        <w:t>]</w:t>
      </w:r>
      <w:r w:rsidRPr="00FA7AC1">
        <w:rPr>
          <w:rFonts w:hint="eastAsia"/>
        </w:rPr>
        <w:t xml:space="preserve"> </w:t>
      </w:r>
      <w:r w:rsidRPr="00FA7AC1">
        <w:t xml:space="preserve">| </w:t>
      </w:r>
      <w:r w:rsidRPr="00FA7AC1">
        <w:rPr>
          <w:rStyle w:val="BoldText"/>
        </w:rPr>
        <w:t>r</w:t>
      </w:r>
      <w:r w:rsidRPr="00FA7AC1">
        <w:rPr>
          <w:rStyle w:val="BoldText"/>
          <w:rFonts w:hint="eastAsia"/>
        </w:rPr>
        <w:t>emote</w:t>
      </w:r>
      <w:r w:rsidRPr="00FA7AC1">
        <w:rPr>
          <w:i/>
        </w:rPr>
        <w:t xml:space="preserve"> ip-address</w:t>
      </w:r>
      <w:r w:rsidRPr="00FA7AC1">
        <w:t xml:space="preserve"> ]</w:t>
      </w:r>
      <w:r w:rsidRPr="00FA7AC1">
        <w:rPr>
          <w:rFonts w:hint="eastAsia"/>
        </w:rPr>
        <w:t xml:space="preserve">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brief</w:t>
      </w:r>
      <w:r w:rsidRPr="00FA7AC1">
        <w:t xml:space="preserve">: Displays brief information about all </w:t>
      </w:r>
      <w:r w:rsidRPr="00FA7AC1">
        <w:rPr>
          <w:rFonts w:hint="eastAsia"/>
        </w:rPr>
        <w:t xml:space="preserve">IPsec </w:t>
      </w:r>
      <w:r w:rsidRPr="00FA7AC1">
        <w:t>SAs</w:t>
      </w:r>
      <w:r w:rsidRPr="00FA7AC1">
        <w:rPr>
          <w:rFonts w:hint="eastAsia"/>
        </w:rPr>
        <w:t>.</w:t>
      </w:r>
    </w:p>
    <w:p w:rsidR="00F6567D" w:rsidRPr="00FA7AC1" w:rsidRDefault="00F6567D" w:rsidP="00A1116B">
      <w:r w:rsidRPr="00FA7AC1">
        <w:rPr>
          <w:rStyle w:val="BoldText"/>
        </w:rPr>
        <w:t>policy</w:t>
      </w:r>
      <w:r w:rsidRPr="00FA7AC1">
        <w:t>: Displays detailed information</w:t>
      </w:r>
      <w:r w:rsidRPr="00FA7AC1">
        <w:rPr>
          <w:rFonts w:hint="eastAsia"/>
        </w:rPr>
        <w:t xml:space="preserve"> about IPsec </w:t>
      </w:r>
      <w:r w:rsidRPr="00FA7AC1">
        <w:t>SA</w:t>
      </w:r>
      <w:r w:rsidRPr="00FA7AC1">
        <w:rPr>
          <w:rFonts w:hint="eastAsia"/>
        </w:rPr>
        <w:t>s</w:t>
      </w:r>
      <w:r w:rsidRPr="00FA7AC1">
        <w:t xml:space="preserve"> created by </w:t>
      </w:r>
      <w:r w:rsidRPr="00FA7AC1">
        <w:rPr>
          <w:rFonts w:hint="eastAsia"/>
        </w:rPr>
        <w:t>using a specified</w:t>
      </w:r>
      <w:r w:rsidRPr="00FA7AC1">
        <w:t xml:space="preserve"> </w:t>
      </w:r>
      <w:r w:rsidRPr="00FA7AC1">
        <w:rPr>
          <w:rFonts w:hint="eastAsia"/>
        </w:rPr>
        <w:t>IPsec</w:t>
      </w:r>
      <w:r w:rsidRPr="00FA7AC1">
        <w:t xml:space="preserve"> policy.</w:t>
      </w:r>
    </w:p>
    <w:p w:rsidR="00F6567D" w:rsidRPr="00FA7AC1" w:rsidRDefault="00F6567D" w:rsidP="00A1116B">
      <w:r w:rsidRPr="00FA7AC1">
        <w:rPr>
          <w:i/>
        </w:rPr>
        <w:t>policy-name</w:t>
      </w:r>
      <w:r w:rsidRPr="00FA7AC1">
        <w:t xml:space="preserve">: </w:t>
      </w:r>
      <w:r w:rsidRPr="00FA7AC1">
        <w:rPr>
          <w:rFonts w:hint="eastAsia"/>
        </w:rPr>
        <w:t>N</w:t>
      </w:r>
      <w:r w:rsidRPr="00FA7AC1">
        <w:t xml:space="preserve">ame of the </w:t>
      </w:r>
      <w:r w:rsidRPr="00FA7AC1">
        <w:rPr>
          <w:rFonts w:hint="eastAsia"/>
        </w:rPr>
        <w:t>IPsec</w:t>
      </w:r>
      <w:r w:rsidRPr="00FA7AC1">
        <w:t xml:space="preserve"> policy</w:t>
      </w:r>
      <w:r w:rsidRPr="00FA7AC1">
        <w:rPr>
          <w:rFonts w:hint="eastAsia"/>
        </w:rPr>
        <w:t>,</w:t>
      </w:r>
      <w:r w:rsidRPr="00FA7AC1">
        <w:t xml:space="preserve"> a string</w:t>
      </w:r>
      <w:r w:rsidRPr="00FA7AC1">
        <w:rPr>
          <w:rFonts w:hint="eastAsia"/>
        </w:rPr>
        <w:t xml:space="preserve"> 1 to 15 characters. </w:t>
      </w:r>
    </w:p>
    <w:p w:rsidR="00F6567D" w:rsidRPr="00FA7AC1" w:rsidRDefault="00F6567D" w:rsidP="00A1116B">
      <w:r w:rsidRPr="00FA7AC1">
        <w:rPr>
          <w:i/>
        </w:rPr>
        <w:t>seq-number</w:t>
      </w:r>
      <w:r w:rsidRPr="00FA7AC1">
        <w:t xml:space="preserve">: </w:t>
      </w:r>
      <w:r w:rsidRPr="00FA7AC1">
        <w:rPr>
          <w:rFonts w:hint="eastAsia"/>
        </w:rPr>
        <w:t>S</w:t>
      </w:r>
      <w:r w:rsidRPr="00FA7AC1">
        <w:t xml:space="preserve">equence number of the </w:t>
      </w:r>
      <w:r w:rsidRPr="00FA7AC1">
        <w:rPr>
          <w:rFonts w:hint="eastAsia"/>
        </w:rPr>
        <w:t>IPsec</w:t>
      </w:r>
      <w:r w:rsidRPr="00FA7AC1">
        <w:t xml:space="preserve"> policy,</w:t>
      </w:r>
      <w:r w:rsidRPr="00FA7AC1">
        <w:rPr>
          <w:rFonts w:hint="eastAsia"/>
        </w:rPr>
        <w:t xml:space="preserve"> in the range 1 to 65535.</w:t>
      </w:r>
    </w:p>
    <w:p w:rsidR="00F6567D" w:rsidRPr="00FA7AC1" w:rsidRDefault="00F6567D" w:rsidP="00A1116B">
      <w:r w:rsidRPr="00FA7AC1">
        <w:rPr>
          <w:rStyle w:val="BoldText"/>
          <w:rFonts w:hint="eastAsia"/>
        </w:rPr>
        <w:t>remote</w:t>
      </w:r>
      <w:r w:rsidRPr="00FA7AC1">
        <w:rPr>
          <w:i/>
        </w:rPr>
        <w:t xml:space="preserve"> ip-address</w:t>
      </w:r>
      <w:r w:rsidRPr="00FA7AC1">
        <w:t>: Displays detailed information</w:t>
      </w:r>
      <w:r w:rsidRPr="00FA7AC1">
        <w:rPr>
          <w:rFonts w:hint="eastAsia"/>
        </w:rPr>
        <w:t xml:space="preserve"> </w:t>
      </w:r>
      <w:r w:rsidRPr="00FA7AC1">
        <w:t xml:space="preserve">about the </w:t>
      </w:r>
      <w:r w:rsidRPr="00FA7AC1">
        <w:rPr>
          <w:rFonts w:hint="eastAsia"/>
        </w:rPr>
        <w:t xml:space="preserve">IPsec </w:t>
      </w:r>
      <w:r w:rsidRPr="00FA7AC1">
        <w:t xml:space="preserve">SA with </w:t>
      </w:r>
      <w:r w:rsidRPr="00FA7AC1">
        <w:rPr>
          <w:rFonts w:hint="eastAsia"/>
        </w:rPr>
        <w:t xml:space="preserve">a specified </w:t>
      </w:r>
      <w:r w:rsidRPr="00FA7AC1">
        <w:t>remote address</w:t>
      </w:r>
      <w:r w:rsidRPr="00FA7AC1">
        <w:rPr>
          <w:rFonts w:hint="eastAsia"/>
          <w:i/>
        </w:rPr>
        <w:t>.</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t>include</w:t>
      </w:r>
      <w:r w:rsidRPr="00FA7AC1">
        <w:t>: Displays all lines that match the specified regular expression.</w:t>
      </w:r>
    </w:p>
    <w:p w:rsidR="00F6567D" w:rsidRPr="00FA7AC1" w:rsidRDefault="00F6567D" w:rsidP="00A1116B">
      <w:r w:rsidRPr="00FA7AC1">
        <w:rPr>
          <w:i/>
        </w:rPr>
        <w:lastRenderedPageBreak/>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display ipsec sa</w:t>
      </w:r>
      <w:r w:rsidRPr="00FA7AC1">
        <w:t xml:space="preserve"> command to </w:t>
      </w:r>
      <w:r w:rsidRPr="00FA7AC1">
        <w:rPr>
          <w:rFonts w:hint="eastAsia"/>
        </w:rPr>
        <w:t>display</w:t>
      </w:r>
      <w:r w:rsidRPr="00FA7AC1">
        <w:t xml:space="preserve"> information </w:t>
      </w:r>
      <w:r w:rsidRPr="00FA7AC1">
        <w:rPr>
          <w:rFonts w:hint="eastAsia"/>
        </w:rPr>
        <w:t>about</w:t>
      </w:r>
      <w:r w:rsidRPr="00FA7AC1">
        <w:t xml:space="preserve"> </w:t>
      </w:r>
      <w:r w:rsidRPr="00FA7AC1">
        <w:rPr>
          <w:rFonts w:hint="eastAsia"/>
        </w:rPr>
        <w:t xml:space="preserve">IPsec </w:t>
      </w:r>
      <w:r w:rsidRPr="00FA7AC1">
        <w:t>SA</w:t>
      </w:r>
      <w:r w:rsidRPr="00FA7AC1">
        <w:rPr>
          <w:rFonts w:hint="eastAsia"/>
        </w:rPr>
        <w:t xml:space="preserve">s. </w:t>
      </w:r>
    </w:p>
    <w:p w:rsidR="00F6567D" w:rsidRPr="00FA7AC1" w:rsidRDefault="00F6567D" w:rsidP="00A1116B">
      <w:r w:rsidRPr="00FA7AC1">
        <w:rPr>
          <w:rFonts w:hint="eastAsia"/>
        </w:rPr>
        <w:t>I</w:t>
      </w:r>
      <w:r w:rsidRPr="00FA7AC1">
        <w:t xml:space="preserve">f </w:t>
      </w:r>
      <w:r w:rsidRPr="00FA7AC1">
        <w:rPr>
          <w:rFonts w:hint="eastAsia"/>
        </w:rPr>
        <w:t xml:space="preserve">you do not specify </w:t>
      </w:r>
      <w:r w:rsidRPr="00FA7AC1">
        <w:t>any parameters,</w:t>
      </w:r>
      <w:r w:rsidRPr="00FA7AC1">
        <w:rPr>
          <w:rFonts w:hint="eastAsia"/>
        </w:rPr>
        <w:t xml:space="preserve"> the command displays</w:t>
      </w:r>
      <w:r w:rsidRPr="00FA7AC1">
        <w:t xml:space="preserve"> information </w:t>
      </w:r>
      <w:r w:rsidRPr="00FA7AC1">
        <w:rPr>
          <w:rFonts w:hint="eastAsia"/>
        </w:rPr>
        <w:t>about</w:t>
      </w:r>
      <w:r w:rsidRPr="00FA7AC1">
        <w:t xml:space="preserve"> all </w:t>
      </w:r>
      <w:r w:rsidRPr="00FA7AC1">
        <w:rPr>
          <w:rFonts w:hint="eastAsia"/>
        </w:rPr>
        <w:t xml:space="preserve">IPsec </w:t>
      </w:r>
      <w:r w:rsidRPr="00FA7AC1">
        <w:t>SAs.</w:t>
      </w:r>
    </w:p>
    <w:p w:rsidR="00F6567D" w:rsidRPr="00FA7AC1" w:rsidRDefault="00F6567D" w:rsidP="00A1116B">
      <w:r w:rsidRPr="00FA7AC1">
        <w:t>Related commands:</w:t>
      </w:r>
      <w:r w:rsidRPr="00FA7AC1">
        <w:rPr>
          <w:rStyle w:val="BoldText"/>
        </w:rPr>
        <w:t xml:space="preserve"> </w:t>
      </w:r>
      <w:r w:rsidRPr="00FA7AC1">
        <w:rPr>
          <w:rStyle w:val="BoldText"/>
          <w:rFonts w:hint="eastAsia"/>
        </w:rPr>
        <w:t>reset</w:t>
      </w:r>
      <w:r w:rsidRPr="00FA7AC1">
        <w:t xml:space="preserve"> </w:t>
      </w:r>
      <w:r w:rsidRPr="00FA7AC1">
        <w:rPr>
          <w:rStyle w:val="BoldText"/>
          <w:rFonts w:hint="eastAsia"/>
        </w:rPr>
        <w:t>ipsec</w:t>
      </w:r>
      <w:r w:rsidRPr="00FA7AC1">
        <w:t xml:space="preserve"> </w:t>
      </w:r>
      <w:r w:rsidRPr="00FA7AC1">
        <w:rPr>
          <w:rStyle w:val="BoldText"/>
        </w:rPr>
        <w:t>sa</w:t>
      </w:r>
      <w:r w:rsidRPr="00FA7AC1">
        <w:rPr>
          <w:rFonts w:hint="eastAsia"/>
        </w:rPr>
        <w:t xml:space="preserve"> and</w:t>
      </w:r>
      <w:r w:rsidRPr="00FA7AC1">
        <w:t xml:space="preserve"> </w:t>
      </w:r>
      <w:r w:rsidRPr="00FA7AC1">
        <w:rPr>
          <w:rStyle w:val="BoldText"/>
        </w:rPr>
        <w:t>ipsec</w:t>
      </w:r>
      <w:r w:rsidRPr="00FA7AC1">
        <w:t xml:space="preserve"> </w:t>
      </w:r>
      <w:r w:rsidRPr="00FA7AC1">
        <w:rPr>
          <w:rStyle w:val="BoldText"/>
        </w:rPr>
        <w:t>sa</w:t>
      </w:r>
      <w:r w:rsidRPr="00FA7AC1">
        <w:rPr>
          <w:rFonts w:hint="eastAsia"/>
        </w:rPr>
        <w:t xml:space="preserve"> </w:t>
      </w:r>
      <w:r w:rsidRPr="00FA7AC1">
        <w:rPr>
          <w:rStyle w:val="BoldText"/>
          <w:rFonts w:hint="eastAsia"/>
        </w:rPr>
        <w:t>global-duration</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pPr>
        <w:rPr>
          <w:bCs/>
        </w:rPr>
      </w:pPr>
      <w:r w:rsidRPr="00FA7AC1">
        <w:t xml:space="preserve"># Display brief </w:t>
      </w:r>
      <w:r w:rsidRPr="00FA7AC1">
        <w:rPr>
          <w:rFonts w:hint="eastAsia"/>
        </w:rPr>
        <w:t>information about all</w:t>
      </w:r>
      <w:r w:rsidRPr="00FA7AC1">
        <w:t xml:space="preserve"> </w:t>
      </w:r>
      <w:r w:rsidRPr="00FA7AC1">
        <w:rPr>
          <w:rFonts w:hint="eastAsia"/>
        </w:rPr>
        <w:t>IPsec SAs</w:t>
      </w:r>
      <w:r w:rsidRPr="00FA7AC1">
        <w:t>.</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display ipsec sa brief</w:t>
      </w:r>
    </w:p>
    <w:p w:rsidR="00F6567D" w:rsidRPr="00FA7AC1" w:rsidRDefault="00F6567D" w:rsidP="00A1116B">
      <w:pPr>
        <w:pStyle w:val="TerminalDisplay"/>
      </w:pPr>
      <w:r w:rsidRPr="00FA7AC1">
        <w:t>Src Address  Dst Address  SPI    Protocol     Algorithm</w:t>
      </w:r>
    </w:p>
    <w:p w:rsidR="00F6567D" w:rsidRPr="00FA7AC1" w:rsidRDefault="00F6567D" w:rsidP="00A1116B">
      <w:pPr>
        <w:pStyle w:val="TerminalDisplay"/>
      </w:pPr>
      <w:r w:rsidRPr="00FA7AC1">
        <w:t>--------------------------------------------------------</w:t>
      </w:r>
    </w:p>
    <w:p w:rsidR="00F6567D" w:rsidRPr="00FA7AC1" w:rsidRDefault="00F6567D" w:rsidP="00A1116B">
      <w:pPr>
        <w:pStyle w:val="TerminalDisplay"/>
      </w:pPr>
      <w:r w:rsidRPr="00FA7AC1">
        <w:t xml:space="preserve">10.1.1.1     10.1.1.2     300    ESP       </w:t>
      </w:r>
      <w:r w:rsidRPr="00FA7AC1">
        <w:rPr>
          <w:rFonts w:hint="eastAsia"/>
        </w:rPr>
        <w:t xml:space="preserve">  </w:t>
      </w:r>
      <w:r w:rsidRPr="00FA7AC1">
        <w:t xml:space="preserve"> E:</w:t>
      </w:r>
      <w:r w:rsidR="00E36C9C" w:rsidRPr="00FA7AC1">
        <w:rPr>
          <w:rFonts w:hint="eastAsia"/>
        </w:rPr>
        <w:t>A</w:t>
      </w:r>
      <w:r w:rsidR="00E36C9C" w:rsidRPr="00FA7AC1">
        <w:t>ES</w:t>
      </w:r>
      <w:r w:rsidR="00E36C9C" w:rsidRPr="00FA7AC1">
        <w:rPr>
          <w:rFonts w:hint="eastAsia"/>
        </w:rPr>
        <w:t>-192</w:t>
      </w:r>
      <w:r w:rsidRPr="00FA7AC1">
        <w:t>;</w:t>
      </w:r>
    </w:p>
    <w:p w:rsidR="00F6567D" w:rsidRPr="00FA7AC1" w:rsidRDefault="00F6567D" w:rsidP="00A1116B">
      <w:pPr>
        <w:pStyle w:val="TerminalDisplay"/>
      </w:pPr>
      <w:r w:rsidRPr="00FA7AC1">
        <w:rPr>
          <w:rFonts w:hint="eastAsia"/>
        </w:rPr>
        <w:t xml:space="preserve">        </w:t>
      </w:r>
      <w:r w:rsidRPr="00FA7AC1">
        <w:t xml:space="preserve">     </w:t>
      </w:r>
      <w:r w:rsidRPr="00FA7AC1">
        <w:rPr>
          <w:rFonts w:hint="eastAsia"/>
        </w:rPr>
        <w:t xml:space="preserve">        </w:t>
      </w:r>
      <w:r w:rsidRPr="00FA7AC1">
        <w:t xml:space="preserve">          </w:t>
      </w:r>
      <w:r w:rsidRPr="00FA7AC1">
        <w:rPr>
          <w:rFonts w:hint="eastAsia"/>
        </w:rPr>
        <w:t xml:space="preserve">   </w:t>
      </w:r>
      <w:r w:rsidRPr="00FA7AC1">
        <w:t xml:space="preserve">    </w:t>
      </w:r>
      <w:r w:rsidRPr="00FA7AC1">
        <w:rPr>
          <w:rFonts w:hint="eastAsia"/>
        </w:rPr>
        <w:t xml:space="preserve">   </w:t>
      </w:r>
      <w:r w:rsidRPr="00FA7AC1">
        <w:t xml:space="preserve">     A:HMAC-</w:t>
      </w:r>
      <w:r w:rsidRPr="00FA7AC1">
        <w:rPr>
          <w:rFonts w:hint="eastAsia"/>
        </w:rPr>
        <w:t>SHA1</w:t>
      </w:r>
      <w:r w:rsidRPr="00FA7AC1">
        <w:t>-96</w:t>
      </w:r>
    </w:p>
    <w:p w:rsidR="00F6567D" w:rsidRPr="00FA7AC1" w:rsidRDefault="00F6567D" w:rsidP="00A1116B">
      <w:pPr>
        <w:pStyle w:val="TerminalDisplay"/>
      </w:pPr>
      <w:r w:rsidRPr="00FA7AC1">
        <w:t xml:space="preserve">10.1.1.2     10.1.1.1     400    ESP     </w:t>
      </w:r>
      <w:r w:rsidRPr="00FA7AC1">
        <w:rPr>
          <w:rFonts w:hint="eastAsia"/>
        </w:rPr>
        <w:t xml:space="preserve">  </w:t>
      </w:r>
      <w:r w:rsidRPr="00FA7AC1">
        <w:t xml:space="preserve">   E:</w:t>
      </w:r>
      <w:r w:rsidR="00E36C9C" w:rsidRPr="00FA7AC1">
        <w:rPr>
          <w:rFonts w:hint="eastAsia"/>
        </w:rPr>
        <w:t>A</w:t>
      </w:r>
      <w:r w:rsidR="00E36C9C" w:rsidRPr="00FA7AC1">
        <w:t>ES</w:t>
      </w:r>
      <w:r w:rsidR="00E36C9C" w:rsidRPr="00FA7AC1">
        <w:rPr>
          <w:rFonts w:hint="eastAsia"/>
        </w:rPr>
        <w:t>-192</w:t>
      </w:r>
      <w:r w:rsidRPr="00FA7AC1">
        <w:t>;</w:t>
      </w:r>
    </w:p>
    <w:p w:rsidR="00F6567D" w:rsidRPr="00FA7AC1" w:rsidRDefault="00F6567D" w:rsidP="00A1116B">
      <w:pPr>
        <w:pStyle w:val="TerminalDisplay"/>
      </w:pPr>
      <w:r w:rsidRPr="00FA7AC1">
        <w:rPr>
          <w:rFonts w:hint="eastAsia"/>
        </w:rPr>
        <w:t xml:space="preserve">        </w:t>
      </w:r>
      <w:r w:rsidRPr="00FA7AC1">
        <w:t xml:space="preserve">     </w:t>
      </w:r>
      <w:r w:rsidRPr="00FA7AC1">
        <w:rPr>
          <w:rFonts w:hint="eastAsia"/>
        </w:rPr>
        <w:t xml:space="preserve">        </w:t>
      </w:r>
      <w:r w:rsidRPr="00FA7AC1">
        <w:t xml:space="preserve">     </w:t>
      </w:r>
      <w:r w:rsidRPr="00FA7AC1">
        <w:rPr>
          <w:rFonts w:hint="eastAsia"/>
        </w:rPr>
        <w:t xml:space="preserve">   </w:t>
      </w:r>
      <w:r w:rsidRPr="00FA7AC1">
        <w:t xml:space="preserve">    </w:t>
      </w:r>
      <w:r w:rsidRPr="00FA7AC1">
        <w:rPr>
          <w:rFonts w:hint="eastAsia"/>
        </w:rPr>
        <w:t xml:space="preserve">   </w:t>
      </w:r>
      <w:r w:rsidRPr="00FA7AC1">
        <w:t xml:space="preserve">       </w:t>
      </w:r>
      <w:r w:rsidRPr="00FA7AC1">
        <w:rPr>
          <w:rFonts w:hint="eastAsia"/>
        </w:rPr>
        <w:t xml:space="preserve">  </w:t>
      </w:r>
      <w:r w:rsidRPr="00FA7AC1">
        <w:t xml:space="preserve"> A:HMAC-</w:t>
      </w:r>
      <w:r w:rsidRPr="00FA7AC1">
        <w:rPr>
          <w:rFonts w:hint="eastAsia"/>
        </w:rPr>
        <w:t>SHA1</w:t>
      </w:r>
      <w:r w:rsidRPr="00FA7AC1">
        <w:t>-96</w:t>
      </w:r>
    </w:p>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ayout w:type="fixed"/>
        <w:tblLook w:val="01E0" w:firstRow="1" w:lastRow="1" w:firstColumn="1" w:lastColumn="1" w:noHBand="0" w:noVBand="0"/>
      </w:tblPr>
      <w:tblGrid>
        <w:gridCol w:w="2304"/>
        <w:gridCol w:w="6398"/>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5"/>
        </w:trPr>
        <w:tc>
          <w:tcPr>
            <w:tcW w:w="2304" w:type="dxa"/>
          </w:tcPr>
          <w:p w:rsidR="00F6567D" w:rsidRPr="00FA7AC1" w:rsidRDefault="00F6567D" w:rsidP="00A1116B">
            <w:pPr>
              <w:pStyle w:val="TableHeading"/>
            </w:pPr>
            <w:r w:rsidRPr="00FA7AC1">
              <w:t>Field</w:t>
            </w:r>
          </w:p>
        </w:tc>
        <w:tc>
          <w:tcPr>
            <w:tcW w:w="6398" w:type="dxa"/>
          </w:tcPr>
          <w:p w:rsidR="00F6567D" w:rsidRPr="00FA7AC1" w:rsidRDefault="00F6567D" w:rsidP="00A1116B">
            <w:pPr>
              <w:pStyle w:val="TableHeading"/>
            </w:pPr>
            <w:r w:rsidRPr="00FA7AC1">
              <w:t>Description</w:t>
            </w:r>
          </w:p>
        </w:tc>
      </w:tr>
      <w:tr w:rsidR="00F6567D" w:rsidRPr="00FA7AC1" w:rsidTr="00273414">
        <w:tc>
          <w:tcPr>
            <w:tcW w:w="2304" w:type="dxa"/>
          </w:tcPr>
          <w:p w:rsidR="00F6567D" w:rsidRPr="00FA7AC1" w:rsidRDefault="00F6567D" w:rsidP="00A1116B">
            <w:pPr>
              <w:pStyle w:val="TableText"/>
            </w:pPr>
            <w:r w:rsidRPr="00FA7AC1">
              <w:t>Src Address</w:t>
            </w:r>
          </w:p>
        </w:tc>
        <w:tc>
          <w:tcPr>
            <w:tcW w:w="6398" w:type="dxa"/>
          </w:tcPr>
          <w:p w:rsidR="00F6567D" w:rsidRPr="00FA7AC1" w:rsidRDefault="00F6567D" w:rsidP="00A1116B">
            <w:pPr>
              <w:pStyle w:val="TableText"/>
            </w:pPr>
            <w:r w:rsidRPr="00FA7AC1">
              <w:t>Local IP address</w:t>
            </w:r>
          </w:p>
        </w:tc>
      </w:tr>
      <w:tr w:rsidR="00F6567D" w:rsidRPr="00FA7AC1" w:rsidTr="00273414">
        <w:tc>
          <w:tcPr>
            <w:tcW w:w="2304" w:type="dxa"/>
          </w:tcPr>
          <w:p w:rsidR="00F6567D" w:rsidRPr="00FA7AC1" w:rsidRDefault="00F6567D" w:rsidP="00A1116B">
            <w:pPr>
              <w:pStyle w:val="TableText"/>
            </w:pPr>
            <w:r w:rsidRPr="00FA7AC1">
              <w:t>Dst Address</w:t>
            </w:r>
          </w:p>
        </w:tc>
        <w:tc>
          <w:tcPr>
            <w:tcW w:w="6398" w:type="dxa"/>
          </w:tcPr>
          <w:p w:rsidR="00F6567D" w:rsidRPr="00FA7AC1" w:rsidRDefault="00F6567D" w:rsidP="00A1116B">
            <w:pPr>
              <w:pStyle w:val="TableText"/>
            </w:pPr>
            <w:r w:rsidRPr="00FA7AC1">
              <w:t>Remote I</w:t>
            </w:r>
            <w:r w:rsidRPr="00FA7AC1">
              <w:rPr>
                <w:rFonts w:hint="eastAsia"/>
              </w:rPr>
              <w:t>P</w:t>
            </w:r>
            <w:r w:rsidRPr="00FA7AC1">
              <w:t xml:space="preserve"> address</w:t>
            </w:r>
          </w:p>
        </w:tc>
      </w:tr>
      <w:tr w:rsidR="00F6567D" w:rsidRPr="00FA7AC1" w:rsidTr="00273414">
        <w:tc>
          <w:tcPr>
            <w:tcW w:w="2304" w:type="dxa"/>
          </w:tcPr>
          <w:p w:rsidR="00F6567D" w:rsidRPr="00FA7AC1" w:rsidRDefault="00F6567D" w:rsidP="00A1116B">
            <w:pPr>
              <w:pStyle w:val="TableText"/>
            </w:pPr>
            <w:r w:rsidRPr="00FA7AC1">
              <w:t>SPI</w:t>
            </w:r>
          </w:p>
        </w:tc>
        <w:tc>
          <w:tcPr>
            <w:tcW w:w="6398" w:type="dxa"/>
          </w:tcPr>
          <w:p w:rsidR="00F6567D" w:rsidRPr="00FA7AC1" w:rsidRDefault="00F6567D" w:rsidP="00A1116B">
            <w:pPr>
              <w:pStyle w:val="TableText"/>
            </w:pPr>
            <w:r w:rsidRPr="00FA7AC1">
              <w:rPr>
                <w:rFonts w:hint="eastAsia"/>
              </w:rPr>
              <w:t>S</w:t>
            </w:r>
            <w:r w:rsidRPr="00FA7AC1">
              <w:t>ecurity parameter index</w:t>
            </w:r>
          </w:p>
        </w:tc>
      </w:tr>
      <w:tr w:rsidR="00F6567D" w:rsidRPr="00FA7AC1" w:rsidTr="00273414">
        <w:tc>
          <w:tcPr>
            <w:tcW w:w="2304" w:type="dxa"/>
          </w:tcPr>
          <w:p w:rsidR="00F6567D" w:rsidRPr="00FA7AC1" w:rsidRDefault="00F6567D" w:rsidP="00A1116B">
            <w:pPr>
              <w:pStyle w:val="TableText"/>
            </w:pPr>
            <w:r w:rsidRPr="00FA7AC1">
              <w:t>Protocol</w:t>
            </w:r>
          </w:p>
        </w:tc>
        <w:tc>
          <w:tcPr>
            <w:tcW w:w="6398" w:type="dxa"/>
          </w:tcPr>
          <w:p w:rsidR="00F6567D" w:rsidRPr="00FA7AC1" w:rsidRDefault="00F6567D" w:rsidP="00A1116B">
            <w:pPr>
              <w:pStyle w:val="TableText"/>
            </w:pPr>
            <w:r w:rsidRPr="00FA7AC1">
              <w:rPr>
                <w:rFonts w:hint="eastAsia"/>
              </w:rPr>
              <w:t>S</w:t>
            </w:r>
            <w:r w:rsidRPr="00FA7AC1">
              <w:t>ecurity protocol used by IPsec</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2304" w:type="dxa"/>
          </w:tcPr>
          <w:p w:rsidR="00F6567D" w:rsidRPr="00FA7AC1" w:rsidRDefault="00F6567D" w:rsidP="00A1116B">
            <w:pPr>
              <w:pStyle w:val="TableText"/>
            </w:pPr>
            <w:r w:rsidRPr="00FA7AC1">
              <w:t>Algorithm</w:t>
            </w:r>
          </w:p>
        </w:tc>
        <w:tc>
          <w:tcPr>
            <w:tcW w:w="6398" w:type="dxa"/>
          </w:tcPr>
          <w:p w:rsidR="00F6567D" w:rsidRPr="00FA7AC1" w:rsidRDefault="00F6567D" w:rsidP="00A1116B">
            <w:pPr>
              <w:pStyle w:val="TableText"/>
            </w:pPr>
            <w:r w:rsidRPr="00FA7AC1">
              <w:rPr>
                <w:rFonts w:hint="eastAsia"/>
              </w:rPr>
              <w:t>A</w:t>
            </w:r>
            <w:r w:rsidRPr="00FA7AC1">
              <w:rPr>
                <w:rFonts w:cs="Arial"/>
              </w:rPr>
              <w:t>uthentication algorithm and encryption algorithm used by the security protocol</w:t>
            </w:r>
            <w:r w:rsidRPr="00FA7AC1">
              <w:rPr>
                <w:rFonts w:cs="Arial" w:hint="eastAsia"/>
              </w:rPr>
              <w:t xml:space="preserve">, where </w:t>
            </w:r>
            <w:r w:rsidRPr="00FA7AC1">
              <w:rPr>
                <w:rFonts w:cs="Arial"/>
              </w:rPr>
              <w:t xml:space="preserve">E </w:t>
            </w:r>
            <w:r w:rsidRPr="00FA7AC1">
              <w:rPr>
                <w:rFonts w:cs="Arial" w:hint="eastAsia"/>
              </w:rPr>
              <w:t>indicates</w:t>
            </w:r>
            <w:r w:rsidRPr="00FA7AC1">
              <w:rPr>
                <w:rFonts w:cs="Arial"/>
              </w:rPr>
              <w:t xml:space="preserve"> </w:t>
            </w:r>
            <w:r w:rsidRPr="00FA7AC1">
              <w:rPr>
                <w:rFonts w:cs="Arial" w:hint="eastAsia"/>
              </w:rPr>
              <w:t xml:space="preserve">the </w:t>
            </w:r>
            <w:r w:rsidRPr="00FA7AC1">
              <w:rPr>
                <w:rFonts w:cs="Arial"/>
              </w:rPr>
              <w:t xml:space="preserve">encryption algorithm and A </w:t>
            </w:r>
            <w:r w:rsidRPr="00FA7AC1">
              <w:rPr>
                <w:rFonts w:cs="Arial" w:hint="eastAsia"/>
              </w:rPr>
              <w:t>indicates the</w:t>
            </w:r>
            <w:r w:rsidRPr="00FA7AC1">
              <w:rPr>
                <w:rFonts w:cs="Arial"/>
              </w:rPr>
              <w:t xml:space="preserve"> authentication algorithm.</w:t>
            </w:r>
            <w:r w:rsidRPr="00FA7AC1">
              <w:rPr>
                <w:rFonts w:cs="Arial" w:hint="eastAsia"/>
              </w:rPr>
              <w:t xml:space="preserve"> A value of NULL means that type of algorithm is not specified.</w:t>
            </w:r>
          </w:p>
        </w:tc>
      </w:tr>
    </w:tbl>
    <w:p w:rsidR="00F6567D" w:rsidRPr="00FA7AC1" w:rsidRDefault="00F6567D" w:rsidP="00A1116B">
      <w:pPr>
        <w:pStyle w:val="Spacer"/>
      </w:pPr>
    </w:p>
    <w:p w:rsidR="00F6567D" w:rsidRPr="00FA7AC1" w:rsidRDefault="00F6567D" w:rsidP="00A1116B">
      <w:r w:rsidRPr="00FA7AC1">
        <w:rPr>
          <w:rFonts w:hint="eastAsia"/>
        </w:rPr>
        <w:t>#</w:t>
      </w:r>
      <w:r w:rsidRPr="00FA7AC1">
        <w:t xml:space="preserve"> Display detailed information </w:t>
      </w:r>
      <w:r w:rsidRPr="00FA7AC1">
        <w:rPr>
          <w:rFonts w:hint="eastAsia"/>
        </w:rPr>
        <w:t>about</w:t>
      </w:r>
      <w:r w:rsidRPr="00FA7AC1">
        <w:t xml:space="preserve"> all </w:t>
      </w:r>
      <w:r w:rsidRPr="00FA7AC1">
        <w:rPr>
          <w:rFonts w:hint="eastAsia"/>
        </w:rPr>
        <w:t>IPsec SA</w:t>
      </w:r>
      <w:r w:rsidRPr="00FA7AC1">
        <w:t>s.</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display ipsec sa</w:t>
      </w:r>
    </w:p>
    <w:p w:rsidR="00F6567D" w:rsidRPr="00FA7AC1" w:rsidRDefault="00F6567D" w:rsidP="00A1116B">
      <w:pPr>
        <w:pStyle w:val="TerminalDisplay"/>
      </w:pPr>
      <w:r w:rsidRPr="00FA7AC1">
        <w:t>===============================</w:t>
      </w:r>
    </w:p>
    <w:p w:rsidR="00F6567D" w:rsidRPr="00FA7AC1" w:rsidRDefault="00F6567D" w:rsidP="00A1116B">
      <w:pPr>
        <w:pStyle w:val="TerminalDisplay"/>
      </w:pPr>
      <w:r w:rsidRPr="00FA7AC1">
        <w:t xml:space="preserve">Interface: </w:t>
      </w:r>
      <w:r w:rsidRPr="00FA7AC1">
        <w:rPr>
          <w:rFonts w:hint="eastAsia"/>
        </w:rPr>
        <w:t>Vlan-interface 1</w:t>
      </w:r>
    </w:p>
    <w:p w:rsidR="00F6567D" w:rsidRPr="00FA7AC1" w:rsidRDefault="00F6567D" w:rsidP="00A1116B">
      <w:pPr>
        <w:pStyle w:val="TerminalDisplay"/>
      </w:pPr>
      <w:r w:rsidRPr="00FA7AC1">
        <w:t xml:space="preserve">    path MTU: 1500</w:t>
      </w:r>
    </w:p>
    <w:p w:rsidR="00F6567D" w:rsidRPr="00FA7AC1" w:rsidRDefault="00F6567D" w:rsidP="00A1116B">
      <w:pPr>
        <w:pStyle w:val="TerminalDisplay"/>
      </w:pPr>
      <w:r w:rsidRPr="00FA7AC1">
        <w:t>===============================</w:t>
      </w:r>
    </w:p>
    <w:p w:rsidR="00F6567D" w:rsidRPr="00FA7AC1" w:rsidRDefault="00F6567D" w:rsidP="00A1116B">
      <w:pPr>
        <w:pStyle w:val="TerminalDisplay"/>
      </w:pP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IPsec policy name: "r2"</w:t>
      </w:r>
    </w:p>
    <w:p w:rsidR="00F6567D" w:rsidRPr="00FA7AC1" w:rsidRDefault="00F6567D" w:rsidP="00A1116B">
      <w:pPr>
        <w:pStyle w:val="TerminalDisplay"/>
      </w:pPr>
      <w:r w:rsidRPr="00FA7AC1">
        <w:t xml:space="preserve">  sequence number: 1</w:t>
      </w:r>
    </w:p>
    <w:p w:rsidR="00F6567D" w:rsidRPr="00FA7AC1" w:rsidRDefault="00F6567D" w:rsidP="00A1116B">
      <w:pPr>
        <w:pStyle w:val="TerminalDisplay"/>
      </w:pPr>
      <w:r w:rsidRPr="00FA7AC1">
        <w:t xml:space="preserve">  mode: isakmp</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connection id: 3</w:t>
      </w:r>
    </w:p>
    <w:p w:rsidR="00F6567D" w:rsidRPr="00FA7AC1" w:rsidRDefault="00F6567D" w:rsidP="00A1116B">
      <w:pPr>
        <w:pStyle w:val="TerminalDisplay"/>
      </w:pPr>
      <w:r w:rsidRPr="00FA7AC1">
        <w:t xml:space="preserve">    encapsulation mode: tunnel</w:t>
      </w:r>
    </w:p>
    <w:p w:rsidR="00F6567D" w:rsidRPr="00FA7AC1" w:rsidRDefault="00F6567D" w:rsidP="00A1116B">
      <w:pPr>
        <w:pStyle w:val="TerminalDisplay"/>
      </w:pPr>
      <w:r w:rsidRPr="00FA7AC1">
        <w:t xml:space="preserve">    perfect forward secrecy: </w:t>
      </w:r>
    </w:p>
    <w:p w:rsidR="00F6567D" w:rsidRPr="00FA7AC1" w:rsidRDefault="00F6567D" w:rsidP="00A1116B">
      <w:pPr>
        <w:pStyle w:val="TerminalDisplay"/>
      </w:pPr>
      <w:r w:rsidRPr="00FA7AC1">
        <w:t xml:space="preserve">    tunnel:</w:t>
      </w:r>
    </w:p>
    <w:p w:rsidR="00F6567D" w:rsidRPr="00FA7AC1" w:rsidRDefault="00F6567D" w:rsidP="00A1116B">
      <w:pPr>
        <w:pStyle w:val="TerminalDisplay"/>
      </w:pPr>
      <w:r w:rsidRPr="00FA7AC1">
        <w:t xml:space="preserve">        local  address: 2.2.2.2</w:t>
      </w:r>
    </w:p>
    <w:p w:rsidR="00F6567D" w:rsidRPr="00FA7AC1" w:rsidRDefault="00F6567D" w:rsidP="00A1116B">
      <w:pPr>
        <w:pStyle w:val="TerminalDisplay"/>
      </w:pPr>
      <w:r w:rsidRPr="00FA7AC1">
        <w:t xml:space="preserve">        remote address: 1.1.1.2</w:t>
      </w:r>
    </w:p>
    <w:p w:rsidR="00F6567D" w:rsidRPr="00FA7AC1" w:rsidRDefault="00F6567D" w:rsidP="00A1116B">
      <w:pPr>
        <w:pStyle w:val="TerminalDisplay"/>
      </w:pPr>
      <w:r w:rsidRPr="00FA7AC1">
        <w:t xml:space="preserve">    </w:t>
      </w:r>
      <w:r w:rsidRPr="00FA7AC1">
        <w:rPr>
          <w:rFonts w:hint="eastAsia"/>
        </w:rPr>
        <w:t>f</w:t>
      </w:r>
      <w:r w:rsidRPr="00FA7AC1">
        <w:t>low:</w:t>
      </w:r>
    </w:p>
    <w:p w:rsidR="00F6567D" w:rsidRPr="00FA7AC1" w:rsidRDefault="00F6567D" w:rsidP="00A1116B">
      <w:pPr>
        <w:pStyle w:val="TerminalDisplay"/>
      </w:pPr>
      <w:r w:rsidRPr="00FA7AC1">
        <w:t xml:space="preserve">        sour addr: 192.168.2.0/255.255.255.0  port: 0  protocol: IP</w:t>
      </w:r>
    </w:p>
    <w:p w:rsidR="00F6567D" w:rsidRPr="00FA7AC1" w:rsidRDefault="00F6567D" w:rsidP="00A1116B">
      <w:pPr>
        <w:pStyle w:val="TerminalDisplay"/>
      </w:pPr>
      <w:r w:rsidRPr="00FA7AC1">
        <w:t xml:space="preserve">        dest addr: 192.168.1.0/255.255.255.0  port: 0  protocol: IP</w:t>
      </w:r>
    </w:p>
    <w:p w:rsidR="00F6567D" w:rsidRPr="00FA7AC1" w:rsidRDefault="00F6567D" w:rsidP="00A1116B">
      <w:pPr>
        <w:pStyle w:val="TerminalDisplay"/>
      </w:pPr>
    </w:p>
    <w:p w:rsidR="00F6567D" w:rsidRPr="00FA7AC1" w:rsidRDefault="00F6567D" w:rsidP="00A1116B">
      <w:pPr>
        <w:pStyle w:val="TerminalDisplay"/>
      </w:pPr>
      <w:r w:rsidRPr="00FA7AC1">
        <w:t xml:space="preserve">    [inbound ESP SAs] </w:t>
      </w:r>
    </w:p>
    <w:p w:rsidR="00F6567D" w:rsidRPr="00FA7AC1" w:rsidRDefault="00F6567D" w:rsidP="00A1116B">
      <w:pPr>
        <w:pStyle w:val="TerminalDisplay"/>
      </w:pPr>
      <w:r w:rsidRPr="00FA7AC1">
        <w:t xml:space="preserve">      spi: 3564837569 (0xd47b1ac1)</w:t>
      </w:r>
    </w:p>
    <w:p w:rsidR="00F6567D" w:rsidRPr="00FA7AC1" w:rsidRDefault="00F6567D" w:rsidP="00A1116B">
      <w:pPr>
        <w:pStyle w:val="TerminalDisplay"/>
      </w:pPr>
      <w:r w:rsidRPr="00FA7AC1">
        <w:t xml:space="preserve">      proposal: ESP-ENCRYPT-DES ESP-AUTH-MD5</w:t>
      </w:r>
    </w:p>
    <w:p w:rsidR="00F6567D" w:rsidRPr="00FA7AC1" w:rsidRDefault="00F6567D" w:rsidP="00A1116B">
      <w:pPr>
        <w:pStyle w:val="TerminalDisplay"/>
      </w:pPr>
      <w:r w:rsidRPr="00FA7AC1">
        <w:t xml:space="preserve">      sa duration (kilobytes/sec): 4294967295/604800</w:t>
      </w:r>
    </w:p>
    <w:p w:rsidR="00F6567D" w:rsidRPr="00FA7AC1" w:rsidRDefault="00F6567D" w:rsidP="00A1116B">
      <w:pPr>
        <w:pStyle w:val="TerminalDisplay"/>
      </w:pPr>
      <w:r w:rsidRPr="00FA7AC1">
        <w:t xml:space="preserve">      sa remaining duration (</w:t>
      </w:r>
      <w:r w:rsidRPr="00FA7AC1">
        <w:rPr>
          <w:rFonts w:hint="eastAsia"/>
        </w:rPr>
        <w:t>kilo</w:t>
      </w:r>
      <w:r w:rsidRPr="00FA7AC1">
        <w:t>bytes/sec): 1843200/2686</w:t>
      </w:r>
    </w:p>
    <w:p w:rsidR="00F6567D" w:rsidRPr="00FA7AC1" w:rsidRDefault="00F6567D" w:rsidP="00A1116B">
      <w:pPr>
        <w:pStyle w:val="TerminalDisplay"/>
      </w:pPr>
      <w:r w:rsidRPr="00FA7AC1">
        <w:t xml:space="preserve">      max received sequence-number: 5</w:t>
      </w:r>
    </w:p>
    <w:p w:rsidR="00F6567D" w:rsidRPr="00FA7AC1" w:rsidRDefault="00F6567D" w:rsidP="00A1116B">
      <w:pPr>
        <w:pStyle w:val="TerminalDisplay"/>
      </w:pPr>
      <w:r w:rsidRPr="00FA7AC1">
        <w:t xml:space="preserve">      anti-replay check enable: Y</w:t>
      </w:r>
    </w:p>
    <w:p w:rsidR="00F6567D" w:rsidRPr="00FA7AC1" w:rsidRDefault="00F6567D" w:rsidP="00A1116B">
      <w:pPr>
        <w:pStyle w:val="TerminalDisplay"/>
      </w:pPr>
      <w:r w:rsidRPr="00FA7AC1">
        <w:t xml:space="preserve">      anti-replay window size: 32</w:t>
      </w:r>
    </w:p>
    <w:p w:rsidR="00F6567D" w:rsidRPr="00FA7AC1" w:rsidRDefault="00F6567D" w:rsidP="00A1116B">
      <w:pPr>
        <w:pStyle w:val="TerminalDisplay"/>
      </w:pPr>
      <w:r w:rsidRPr="00FA7AC1">
        <w:t xml:space="preserve">      udp encapsulation used for nat traversal: N</w:t>
      </w:r>
    </w:p>
    <w:p w:rsidR="00F6567D" w:rsidRPr="00FA7AC1" w:rsidRDefault="00F6567D" w:rsidP="00A1116B">
      <w:pPr>
        <w:pStyle w:val="TerminalDisplay"/>
      </w:pPr>
    </w:p>
    <w:p w:rsidR="00F6567D" w:rsidRPr="00FA7AC1" w:rsidRDefault="00F6567D" w:rsidP="00A1116B">
      <w:pPr>
        <w:pStyle w:val="TerminalDisplay"/>
      </w:pPr>
      <w:r w:rsidRPr="00FA7AC1">
        <w:t xml:space="preserve">    [outbound ESP SAs] </w:t>
      </w:r>
    </w:p>
    <w:p w:rsidR="00F6567D" w:rsidRPr="00FA7AC1" w:rsidRDefault="00F6567D" w:rsidP="00A1116B">
      <w:pPr>
        <w:pStyle w:val="TerminalDisplay"/>
      </w:pPr>
      <w:r w:rsidRPr="00FA7AC1">
        <w:t xml:space="preserve">      spi: 801701189 (0x2fc8fd45)</w:t>
      </w:r>
    </w:p>
    <w:p w:rsidR="00F6567D" w:rsidRPr="00FA7AC1" w:rsidRDefault="00F6567D" w:rsidP="00A1116B">
      <w:pPr>
        <w:pStyle w:val="TerminalDisplay"/>
      </w:pPr>
      <w:r w:rsidRPr="00FA7AC1">
        <w:t xml:space="preserve">      proposal: ESP-ENCRYPT-DES ESP-AUTH-MD5</w:t>
      </w:r>
    </w:p>
    <w:p w:rsidR="00F6567D" w:rsidRPr="00FA7AC1" w:rsidRDefault="00F6567D" w:rsidP="00A1116B">
      <w:pPr>
        <w:pStyle w:val="TerminalDisplay"/>
      </w:pPr>
      <w:r w:rsidRPr="00FA7AC1">
        <w:t xml:space="preserve">      sa duration (kilobytes/sec): 4294967295/604800</w:t>
      </w:r>
    </w:p>
    <w:p w:rsidR="00F6567D" w:rsidRPr="00FA7AC1" w:rsidRDefault="00F6567D" w:rsidP="00A1116B">
      <w:pPr>
        <w:pStyle w:val="TerminalDisplay"/>
      </w:pPr>
      <w:r w:rsidRPr="00FA7AC1">
        <w:t xml:space="preserve">      sa remaining duration (</w:t>
      </w:r>
      <w:r w:rsidRPr="00FA7AC1">
        <w:rPr>
          <w:rFonts w:hint="eastAsia"/>
        </w:rPr>
        <w:t>kilo</w:t>
      </w:r>
      <w:r w:rsidRPr="00FA7AC1">
        <w:t>bytes/sec): 1843200/2686</w:t>
      </w:r>
    </w:p>
    <w:p w:rsidR="00F6567D" w:rsidRPr="00FA7AC1" w:rsidRDefault="00F6567D" w:rsidP="00A1116B">
      <w:pPr>
        <w:pStyle w:val="TerminalDisplay"/>
      </w:pPr>
      <w:r w:rsidRPr="00FA7AC1">
        <w:t xml:space="preserve">      max sent sequence-number: 6</w:t>
      </w:r>
    </w:p>
    <w:p w:rsidR="00F6567D" w:rsidRPr="00FA7AC1" w:rsidRDefault="00F6567D" w:rsidP="00A1116B">
      <w:pPr>
        <w:pStyle w:val="TerminalDisplay"/>
      </w:pPr>
      <w:r w:rsidRPr="00FA7AC1">
        <w:t xml:space="preserve">      udp encapsulation used for nat traversal: N</w:t>
      </w:r>
    </w:p>
    <w:p w:rsidR="00F6567D" w:rsidRPr="00FA7AC1" w:rsidRDefault="00F6567D" w:rsidP="00A1116B">
      <w:pPr>
        <w:pStyle w:val="TerminalDisplay"/>
      </w:pPr>
    </w:p>
    <w:p w:rsidR="00F6567D" w:rsidRPr="00FA7AC1" w:rsidRDefault="00F6567D" w:rsidP="00A1116B">
      <w:pPr>
        <w:pStyle w:val="TerminalDisplay"/>
      </w:pPr>
      <w:r w:rsidRPr="00FA7AC1">
        <w:t>===============================</w:t>
      </w:r>
    </w:p>
    <w:p w:rsidR="00F6567D" w:rsidRPr="00FA7AC1" w:rsidRDefault="00F6567D" w:rsidP="00A1116B">
      <w:pPr>
        <w:pStyle w:val="TerminalDisplay"/>
      </w:pPr>
      <w:r w:rsidRPr="00FA7AC1">
        <w:rPr>
          <w:rFonts w:hint="eastAsia"/>
        </w:rPr>
        <w:t>Protocol</w:t>
      </w:r>
      <w:r w:rsidRPr="00FA7AC1">
        <w:t xml:space="preserve">: </w:t>
      </w:r>
      <w:r w:rsidRPr="00FA7AC1">
        <w:rPr>
          <w:rFonts w:hint="eastAsia"/>
        </w:rPr>
        <w:t>OSPFv3</w:t>
      </w:r>
    </w:p>
    <w:p w:rsidR="00F6567D" w:rsidRPr="00FA7AC1" w:rsidRDefault="00F6567D" w:rsidP="00A1116B">
      <w:pPr>
        <w:pStyle w:val="TerminalDisplay"/>
      </w:pPr>
      <w:r w:rsidRPr="00FA7AC1">
        <w:t>===============================</w:t>
      </w:r>
    </w:p>
    <w:p w:rsidR="00F6567D" w:rsidRPr="00FA7AC1" w:rsidRDefault="00F6567D" w:rsidP="00A1116B">
      <w:pPr>
        <w:pStyle w:val="TerminalDisplay"/>
      </w:pP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IPsec policy name: "manual"</w:t>
      </w:r>
    </w:p>
    <w:p w:rsidR="00F6567D" w:rsidRPr="00FA7AC1" w:rsidRDefault="00F6567D" w:rsidP="00A1116B">
      <w:pPr>
        <w:pStyle w:val="TerminalDisplay"/>
      </w:pPr>
      <w:r w:rsidRPr="00FA7AC1">
        <w:t xml:space="preserve">  sequence number: 1</w:t>
      </w:r>
    </w:p>
    <w:p w:rsidR="00F6567D" w:rsidRPr="00FA7AC1" w:rsidRDefault="00F6567D" w:rsidP="00A1116B">
      <w:pPr>
        <w:pStyle w:val="TerminalDisplay"/>
      </w:pPr>
      <w:r w:rsidRPr="00FA7AC1">
        <w:t xml:space="preserve">  mode: manual</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connection id: </w:t>
      </w:r>
      <w:r w:rsidRPr="00FA7AC1">
        <w:rPr>
          <w:rFonts w:hint="eastAsia"/>
        </w:rPr>
        <w:t>2</w:t>
      </w:r>
    </w:p>
    <w:p w:rsidR="00F6567D" w:rsidRPr="00FA7AC1" w:rsidRDefault="00F6567D" w:rsidP="00A1116B">
      <w:pPr>
        <w:pStyle w:val="TerminalDisplay"/>
      </w:pPr>
      <w:r w:rsidRPr="00FA7AC1">
        <w:t xml:space="preserve">    encapsulation mode: transport</w:t>
      </w:r>
    </w:p>
    <w:p w:rsidR="00F6567D" w:rsidRPr="00FA7AC1" w:rsidRDefault="00F6567D" w:rsidP="00A1116B">
      <w:pPr>
        <w:pStyle w:val="TerminalDisplay"/>
      </w:pPr>
      <w:r w:rsidRPr="00FA7AC1">
        <w:t xml:space="preserve">    perfect forward secrecy:</w:t>
      </w:r>
    </w:p>
    <w:p w:rsidR="00F6567D" w:rsidRPr="00FA7AC1" w:rsidRDefault="00F6567D" w:rsidP="00A1116B">
      <w:pPr>
        <w:pStyle w:val="TerminalDisplay"/>
      </w:pPr>
      <w:r w:rsidRPr="00FA7AC1">
        <w:t xml:space="preserve">    tunnel:</w:t>
      </w:r>
    </w:p>
    <w:p w:rsidR="00F6567D" w:rsidRPr="00FA7AC1" w:rsidRDefault="00F6567D" w:rsidP="00A1116B">
      <w:pPr>
        <w:pStyle w:val="TerminalDisplay"/>
      </w:pPr>
      <w:r w:rsidRPr="00FA7AC1">
        <w:t xml:space="preserve">    </w:t>
      </w:r>
      <w:r w:rsidRPr="00FA7AC1">
        <w:rPr>
          <w:rFonts w:hint="eastAsia"/>
        </w:rPr>
        <w:t>f</w:t>
      </w:r>
      <w:r w:rsidRPr="00FA7AC1">
        <w:t>low :</w:t>
      </w:r>
    </w:p>
    <w:p w:rsidR="00F6567D" w:rsidRPr="00FA7AC1" w:rsidRDefault="00F6567D" w:rsidP="00A1116B">
      <w:pPr>
        <w:pStyle w:val="TerminalDisplay"/>
      </w:pPr>
    </w:p>
    <w:p w:rsidR="00F6567D" w:rsidRPr="00FA7AC1" w:rsidRDefault="00F6567D" w:rsidP="00A1116B">
      <w:pPr>
        <w:pStyle w:val="TerminalDisplay"/>
      </w:pPr>
      <w:r w:rsidRPr="00FA7AC1">
        <w:t xml:space="preserve">    [inbound AH SAs]</w:t>
      </w:r>
    </w:p>
    <w:p w:rsidR="00F6567D" w:rsidRPr="00FA7AC1" w:rsidRDefault="00F6567D" w:rsidP="00A1116B">
      <w:pPr>
        <w:pStyle w:val="TerminalDisplay"/>
      </w:pPr>
      <w:r w:rsidRPr="00FA7AC1">
        <w:t xml:space="preserve">      spi: 1234563 (0x12d683)</w:t>
      </w:r>
    </w:p>
    <w:p w:rsidR="00F6567D" w:rsidRPr="00FA7AC1" w:rsidRDefault="00F6567D" w:rsidP="00A1116B">
      <w:pPr>
        <w:pStyle w:val="TerminalDisplay"/>
      </w:pPr>
      <w:r w:rsidRPr="00FA7AC1">
        <w:t xml:space="preserve">      proposal: AH-</w:t>
      </w:r>
      <w:r w:rsidRPr="00FA7AC1">
        <w:rPr>
          <w:rFonts w:hint="eastAsia"/>
        </w:rPr>
        <w:t>SHA1</w:t>
      </w:r>
      <w:r w:rsidRPr="00FA7AC1">
        <w:t>HMAC96</w:t>
      </w:r>
    </w:p>
    <w:p w:rsidR="00F6567D" w:rsidRPr="00FA7AC1" w:rsidRDefault="00F6567D" w:rsidP="00A1116B">
      <w:pPr>
        <w:pStyle w:val="TerminalDisplay"/>
      </w:pPr>
      <w:r w:rsidRPr="00FA7AC1">
        <w:t xml:space="preserve">      No duration limit for this sa</w:t>
      </w:r>
    </w:p>
    <w:p w:rsidR="00F6567D" w:rsidRPr="00FA7AC1" w:rsidRDefault="00F6567D" w:rsidP="00A1116B">
      <w:pPr>
        <w:pStyle w:val="TerminalDisplay"/>
      </w:pPr>
    </w:p>
    <w:p w:rsidR="00F6567D" w:rsidRPr="00FA7AC1" w:rsidRDefault="00F6567D" w:rsidP="00A1116B">
      <w:pPr>
        <w:pStyle w:val="TerminalDisplay"/>
      </w:pPr>
      <w:r w:rsidRPr="00FA7AC1">
        <w:t xml:space="preserve">    [outbound AH SAs]</w:t>
      </w:r>
    </w:p>
    <w:p w:rsidR="00F6567D" w:rsidRPr="00FA7AC1" w:rsidRDefault="00F6567D" w:rsidP="00A1116B">
      <w:pPr>
        <w:pStyle w:val="TerminalDisplay"/>
      </w:pPr>
      <w:r w:rsidRPr="00FA7AC1">
        <w:t xml:space="preserve">    </w:t>
      </w:r>
      <w:r w:rsidRPr="00FA7AC1">
        <w:rPr>
          <w:rFonts w:hint="eastAsia"/>
        </w:rPr>
        <w:t xml:space="preserve"> </w:t>
      </w:r>
      <w:r w:rsidRPr="00FA7AC1">
        <w:t xml:space="preserve"> spi: 1234563 (0x12d683)</w:t>
      </w:r>
    </w:p>
    <w:p w:rsidR="00F6567D" w:rsidRPr="00FA7AC1" w:rsidRDefault="00F6567D" w:rsidP="00A1116B">
      <w:pPr>
        <w:pStyle w:val="TerminalDisplay"/>
      </w:pPr>
      <w:r w:rsidRPr="00FA7AC1">
        <w:t xml:space="preserve">      proposal: AH-</w:t>
      </w:r>
      <w:r w:rsidRPr="00FA7AC1">
        <w:rPr>
          <w:rFonts w:hint="eastAsia"/>
        </w:rPr>
        <w:t>SHA1</w:t>
      </w:r>
      <w:r w:rsidRPr="00FA7AC1">
        <w:t>HMAC96</w:t>
      </w:r>
    </w:p>
    <w:p w:rsidR="00F6567D" w:rsidRPr="00FA7AC1" w:rsidRDefault="00F6567D" w:rsidP="00A1116B">
      <w:pPr>
        <w:pStyle w:val="TerminalDisplay"/>
      </w:pPr>
      <w:r w:rsidRPr="00FA7AC1">
        <w:t xml:space="preserve">      No duration limit for this sa</w:t>
      </w:r>
    </w:p>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ayout w:type="fixed"/>
        <w:tblLook w:val="01E0" w:firstRow="1" w:lastRow="1" w:firstColumn="1" w:lastColumn="1" w:noHBand="0" w:noVBand="0"/>
      </w:tblPr>
      <w:tblGrid>
        <w:gridCol w:w="2885"/>
        <w:gridCol w:w="5817"/>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5"/>
        </w:trPr>
        <w:tc>
          <w:tcPr>
            <w:tcW w:w="2885" w:type="dxa"/>
          </w:tcPr>
          <w:p w:rsidR="00F6567D" w:rsidRPr="00FA7AC1" w:rsidRDefault="00F6567D" w:rsidP="00A1116B">
            <w:pPr>
              <w:pStyle w:val="TableHeading"/>
            </w:pPr>
            <w:r w:rsidRPr="00FA7AC1">
              <w:t>Field</w:t>
            </w:r>
          </w:p>
        </w:tc>
        <w:tc>
          <w:tcPr>
            <w:tcW w:w="5817" w:type="dxa"/>
          </w:tcPr>
          <w:p w:rsidR="00F6567D" w:rsidRPr="00FA7AC1" w:rsidRDefault="00F6567D" w:rsidP="00A1116B">
            <w:pPr>
              <w:pStyle w:val="TableHeading"/>
            </w:pPr>
            <w:r w:rsidRPr="00FA7AC1">
              <w:t>Description</w:t>
            </w:r>
          </w:p>
        </w:tc>
      </w:tr>
      <w:tr w:rsidR="00F6567D" w:rsidRPr="00FA7AC1" w:rsidTr="00273414">
        <w:tc>
          <w:tcPr>
            <w:tcW w:w="2885" w:type="dxa"/>
          </w:tcPr>
          <w:p w:rsidR="00F6567D" w:rsidRPr="00FA7AC1" w:rsidRDefault="00F6567D" w:rsidP="00A1116B">
            <w:pPr>
              <w:pStyle w:val="TableText"/>
            </w:pPr>
            <w:r w:rsidRPr="00FA7AC1">
              <w:t>Interface</w:t>
            </w:r>
          </w:p>
        </w:tc>
        <w:tc>
          <w:tcPr>
            <w:tcW w:w="5817" w:type="dxa"/>
          </w:tcPr>
          <w:p w:rsidR="00F6567D" w:rsidRPr="00FA7AC1" w:rsidRDefault="00F6567D" w:rsidP="00A1116B">
            <w:pPr>
              <w:pStyle w:val="TableText"/>
            </w:pPr>
            <w:r w:rsidRPr="00FA7AC1">
              <w:t xml:space="preserve">Interface </w:t>
            </w:r>
            <w:r w:rsidRPr="00FA7AC1">
              <w:rPr>
                <w:rFonts w:hint="eastAsia"/>
              </w:rPr>
              <w:t>referencing the</w:t>
            </w:r>
            <w:r w:rsidRPr="00FA7AC1">
              <w:t xml:space="preserve"> </w:t>
            </w:r>
            <w:r w:rsidRPr="00FA7AC1">
              <w:rPr>
                <w:rFonts w:hint="eastAsia"/>
              </w:rPr>
              <w:t>IPsec</w:t>
            </w:r>
            <w:r w:rsidRPr="00FA7AC1">
              <w:t xml:space="preserve"> policy</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path MTU</w:t>
            </w:r>
          </w:p>
        </w:tc>
        <w:tc>
          <w:tcPr>
            <w:tcW w:w="5817" w:type="dxa"/>
          </w:tcPr>
          <w:p w:rsidR="00F6567D" w:rsidRPr="00FA7AC1" w:rsidRDefault="00F6567D" w:rsidP="00A1116B">
            <w:pPr>
              <w:pStyle w:val="TableText"/>
            </w:pPr>
            <w:r w:rsidRPr="00FA7AC1">
              <w:t xml:space="preserve">Maximum IP packet length </w:t>
            </w:r>
            <w:r w:rsidRPr="00FA7AC1">
              <w:rPr>
                <w:rFonts w:hint="eastAsia"/>
              </w:rPr>
              <w:t>supported by</w:t>
            </w:r>
            <w:r w:rsidRPr="00FA7AC1">
              <w:t xml:space="preserve"> the interface</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rPr>
                <w:rFonts w:hint="eastAsia"/>
              </w:rPr>
              <w:lastRenderedPageBreak/>
              <w:t>Protocol</w:t>
            </w:r>
          </w:p>
        </w:tc>
        <w:tc>
          <w:tcPr>
            <w:tcW w:w="5817" w:type="dxa"/>
          </w:tcPr>
          <w:p w:rsidR="00F6567D" w:rsidRPr="00FA7AC1" w:rsidRDefault="00F6567D" w:rsidP="00A1116B">
            <w:pPr>
              <w:pStyle w:val="TableText"/>
            </w:pPr>
            <w:r w:rsidRPr="00FA7AC1">
              <w:rPr>
                <w:rFonts w:hint="eastAsia"/>
              </w:rPr>
              <w:t xml:space="preserve">Name of the </w:t>
            </w:r>
            <w:r w:rsidRPr="00FA7AC1">
              <w:t>protocol</w:t>
            </w:r>
            <w:r w:rsidRPr="00FA7AC1">
              <w:rPr>
                <w:rFonts w:hint="eastAsia"/>
              </w:rPr>
              <w:t xml:space="preserve"> to which </w:t>
            </w:r>
            <w:r w:rsidRPr="00FA7AC1">
              <w:t>the</w:t>
            </w:r>
            <w:r w:rsidRPr="00FA7AC1">
              <w:rPr>
                <w:rFonts w:hint="eastAsia"/>
              </w:rPr>
              <w:t xml:space="preserve"> IPsec policy is applied. </w:t>
            </w:r>
          </w:p>
          <w:p w:rsidR="00F6567D" w:rsidRPr="00FA7AC1" w:rsidRDefault="00F6567D" w:rsidP="00A1116B">
            <w:pPr>
              <w:pStyle w:val="TableText"/>
            </w:pPr>
            <w:r w:rsidRPr="00FA7AC1">
              <w:rPr>
                <w:rFonts w:hint="eastAsia"/>
              </w:rPr>
              <w:t>Support for this field depends on the device model.</w:t>
            </w:r>
          </w:p>
        </w:tc>
      </w:tr>
      <w:tr w:rsidR="00F6567D" w:rsidRPr="00FA7AC1" w:rsidTr="00273414">
        <w:tc>
          <w:tcPr>
            <w:tcW w:w="2885" w:type="dxa"/>
          </w:tcPr>
          <w:p w:rsidR="00F6567D" w:rsidRPr="00FA7AC1" w:rsidRDefault="00F6567D" w:rsidP="00A1116B">
            <w:pPr>
              <w:pStyle w:val="TableText"/>
            </w:pPr>
            <w:r w:rsidRPr="00FA7AC1">
              <w:t>IP</w:t>
            </w:r>
            <w:r w:rsidRPr="00FA7AC1">
              <w:rPr>
                <w:rFonts w:hint="eastAsia"/>
              </w:rPr>
              <w:t>s</w:t>
            </w:r>
            <w:r w:rsidRPr="00FA7AC1">
              <w:t xml:space="preserve">ec </w:t>
            </w:r>
            <w:r w:rsidR="003D1184" w:rsidRPr="00FA7AC1">
              <w:t>policy</w:t>
            </w:r>
            <w:r w:rsidR="003D1184" w:rsidRPr="00FA7AC1">
              <w:rPr>
                <w:rFonts w:hint="eastAsia"/>
              </w:rPr>
              <w:t xml:space="preserve"> </w:t>
            </w:r>
            <w:r w:rsidRPr="00FA7AC1">
              <w:rPr>
                <w:rFonts w:hint="eastAsia"/>
              </w:rPr>
              <w:t>name</w:t>
            </w:r>
          </w:p>
        </w:tc>
        <w:tc>
          <w:tcPr>
            <w:tcW w:w="5817" w:type="dxa"/>
          </w:tcPr>
          <w:p w:rsidR="00F6567D" w:rsidRPr="00FA7AC1" w:rsidRDefault="00F6567D" w:rsidP="00A1116B">
            <w:pPr>
              <w:pStyle w:val="TableText"/>
            </w:pPr>
            <w:r w:rsidRPr="00FA7AC1">
              <w:rPr>
                <w:rFonts w:hint="eastAsia"/>
              </w:rPr>
              <w:t>Name of IPsec</w:t>
            </w:r>
            <w:r w:rsidRPr="00FA7AC1">
              <w:t xml:space="preserve"> policy used</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sequence number</w:t>
            </w:r>
          </w:p>
        </w:tc>
        <w:tc>
          <w:tcPr>
            <w:tcW w:w="5817" w:type="dxa"/>
          </w:tcPr>
          <w:p w:rsidR="00F6567D" w:rsidRPr="00FA7AC1" w:rsidRDefault="00F6567D" w:rsidP="00A1116B">
            <w:pPr>
              <w:pStyle w:val="TableText"/>
            </w:pPr>
            <w:r w:rsidRPr="00FA7AC1">
              <w:rPr>
                <w:rFonts w:hint="eastAsia"/>
              </w:rPr>
              <w:t>Sequence number of the IPsec policy.</w:t>
            </w:r>
          </w:p>
        </w:tc>
      </w:tr>
      <w:tr w:rsidR="00F6567D" w:rsidRPr="00FA7AC1" w:rsidTr="00273414">
        <w:tc>
          <w:tcPr>
            <w:tcW w:w="2885" w:type="dxa"/>
          </w:tcPr>
          <w:p w:rsidR="00F6567D" w:rsidRPr="00FA7AC1" w:rsidRDefault="00F6567D" w:rsidP="00A1116B">
            <w:pPr>
              <w:pStyle w:val="TableText"/>
            </w:pPr>
            <w:r w:rsidRPr="00FA7AC1">
              <w:t>mode</w:t>
            </w:r>
          </w:p>
        </w:tc>
        <w:tc>
          <w:tcPr>
            <w:tcW w:w="5817" w:type="dxa"/>
          </w:tcPr>
          <w:p w:rsidR="00F6567D" w:rsidRPr="00FA7AC1" w:rsidRDefault="00F6567D" w:rsidP="00A1116B">
            <w:pPr>
              <w:pStyle w:val="TableText"/>
            </w:pPr>
            <w:r w:rsidRPr="00FA7AC1">
              <w:rPr>
                <w:rFonts w:hint="eastAsia"/>
              </w:rPr>
              <w:t>IPsec negotiation mode.</w:t>
            </w:r>
          </w:p>
        </w:tc>
      </w:tr>
      <w:tr w:rsidR="00F6567D" w:rsidRPr="00FA7AC1" w:rsidTr="00273414">
        <w:tc>
          <w:tcPr>
            <w:tcW w:w="2885" w:type="dxa"/>
          </w:tcPr>
          <w:p w:rsidR="00F6567D" w:rsidRPr="00FA7AC1" w:rsidRDefault="00F6567D" w:rsidP="00A1116B">
            <w:pPr>
              <w:pStyle w:val="TableText"/>
            </w:pPr>
            <w:r w:rsidRPr="00FA7AC1">
              <w:t>connection id</w:t>
            </w:r>
          </w:p>
        </w:tc>
        <w:tc>
          <w:tcPr>
            <w:tcW w:w="5817" w:type="dxa"/>
          </w:tcPr>
          <w:p w:rsidR="00F6567D" w:rsidRPr="00FA7AC1" w:rsidRDefault="00F6567D" w:rsidP="00A1116B">
            <w:pPr>
              <w:pStyle w:val="TableText"/>
            </w:pPr>
            <w:r w:rsidRPr="00FA7AC1">
              <w:rPr>
                <w:rFonts w:hint="eastAsia"/>
              </w:rPr>
              <w:t>IPsec</w:t>
            </w:r>
            <w:r w:rsidRPr="00FA7AC1">
              <w:t xml:space="preserve"> tunnel identifier</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encapsulation mode</w:t>
            </w:r>
          </w:p>
        </w:tc>
        <w:tc>
          <w:tcPr>
            <w:tcW w:w="5817" w:type="dxa"/>
          </w:tcPr>
          <w:p w:rsidR="00F6567D" w:rsidRPr="00FA7AC1" w:rsidRDefault="00F6567D" w:rsidP="00A1116B">
            <w:pPr>
              <w:pStyle w:val="TableText"/>
            </w:pPr>
            <w:r w:rsidRPr="00FA7AC1">
              <w:rPr>
                <w:rFonts w:hint="eastAsia"/>
              </w:rPr>
              <w:t>Encapsulation</w:t>
            </w:r>
            <w:r w:rsidRPr="00FA7AC1">
              <w:t xml:space="preserve"> mode, transport </w:t>
            </w:r>
            <w:r w:rsidRPr="00FA7AC1">
              <w:rPr>
                <w:rFonts w:hint="eastAsia"/>
              </w:rPr>
              <w:t>or</w:t>
            </w:r>
            <w:r w:rsidRPr="00FA7AC1">
              <w:t xml:space="preserve"> tunnel</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perfect forward secrecy</w:t>
            </w:r>
          </w:p>
        </w:tc>
        <w:tc>
          <w:tcPr>
            <w:tcW w:w="5817" w:type="dxa"/>
          </w:tcPr>
          <w:p w:rsidR="00F6567D" w:rsidRPr="00FA7AC1" w:rsidDel="00F07447" w:rsidRDefault="00F6567D" w:rsidP="00A1116B">
            <w:pPr>
              <w:pStyle w:val="TableText"/>
            </w:pPr>
            <w:r w:rsidRPr="00FA7AC1">
              <w:rPr>
                <w:rFonts w:hint="eastAsia"/>
              </w:rPr>
              <w:t>Whether the perfect forward secrecy feature is enabled.</w:t>
            </w:r>
          </w:p>
        </w:tc>
      </w:tr>
      <w:tr w:rsidR="00F6567D" w:rsidRPr="00FA7AC1" w:rsidTr="00273414">
        <w:tc>
          <w:tcPr>
            <w:tcW w:w="2885" w:type="dxa"/>
          </w:tcPr>
          <w:p w:rsidR="00F6567D" w:rsidRPr="00FA7AC1" w:rsidRDefault="00F6567D" w:rsidP="00A1116B">
            <w:pPr>
              <w:pStyle w:val="TableText"/>
            </w:pPr>
            <w:r w:rsidRPr="00FA7AC1">
              <w:t>tunnel</w:t>
            </w:r>
          </w:p>
        </w:tc>
        <w:tc>
          <w:tcPr>
            <w:tcW w:w="5817" w:type="dxa"/>
          </w:tcPr>
          <w:p w:rsidR="00F6567D" w:rsidRPr="00FA7AC1" w:rsidDel="00F07447" w:rsidRDefault="00F6567D" w:rsidP="00A1116B">
            <w:pPr>
              <w:pStyle w:val="TableText"/>
            </w:pPr>
            <w:r w:rsidRPr="00FA7AC1">
              <w:rPr>
                <w:rFonts w:hint="eastAsia"/>
              </w:rPr>
              <w:t>IPsec tunnel.</w:t>
            </w:r>
          </w:p>
        </w:tc>
      </w:tr>
      <w:tr w:rsidR="00F6567D" w:rsidRPr="00FA7AC1" w:rsidTr="00273414">
        <w:tc>
          <w:tcPr>
            <w:tcW w:w="2885" w:type="dxa"/>
          </w:tcPr>
          <w:p w:rsidR="00F6567D" w:rsidRPr="00FA7AC1" w:rsidRDefault="00F6567D" w:rsidP="00A1116B">
            <w:pPr>
              <w:pStyle w:val="TableText"/>
            </w:pPr>
            <w:r w:rsidRPr="00FA7AC1">
              <w:t>local address</w:t>
            </w:r>
          </w:p>
        </w:tc>
        <w:tc>
          <w:tcPr>
            <w:tcW w:w="5817" w:type="dxa"/>
          </w:tcPr>
          <w:p w:rsidR="00F6567D" w:rsidRPr="00FA7AC1" w:rsidRDefault="00F6567D" w:rsidP="00A1116B">
            <w:pPr>
              <w:pStyle w:val="TableText"/>
            </w:pPr>
            <w:r w:rsidRPr="00FA7AC1">
              <w:rPr>
                <w:rFonts w:hint="eastAsia"/>
              </w:rPr>
              <w:t>L</w:t>
            </w:r>
            <w:r w:rsidRPr="00FA7AC1">
              <w:t>ocal IP address</w:t>
            </w:r>
            <w:r w:rsidRPr="00FA7AC1">
              <w:rPr>
                <w:rFonts w:hint="eastAsia"/>
              </w:rPr>
              <w:t xml:space="preserve"> of the IPsec tunnel.</w:t>
            </w:r>
          </w:p>
        </w:tc>
      </w:tr>
      <w:tr w:rsidR="00F6567D" w:rsidRPr="00FA7AC1" w:rsidTr="00273414">
        <w:tc>
          <w:tcPr>
            <w:tcW w:w="2885" w:type="dxa"/>
          </w:tcPr>
          <w:p w:rsidR="00F6567D" w:rsidRPr="00FA7AC1" w:rsidRDefault="00F6567D" w:rsidP="00A1116B">
            <w:pPr>
              <w:pStyle w:val="TableText"/>
            </w:pPr>
            <w:r w:rsidRPr="00FA7AC1">
              <w:t>remote address</w:t>
            </w:r>
          </w:p>
        </w:tc>
        <w:tc>
          <w:tcPr>
            <w:tcW w:w="5817" w:type="dxa"/>
          </w:tcPr>
          <w:p w:rsidR="00F6567D" w:rsidRPr="00FA7AC1" w:rsidRDefault="00F6567D" w:rsidP="00A1116B">
            <w:pPr>
              <w:pStyle w:val="TableText"/>
            </w:pPr>
            <w:r w:rsidRPr="00FA7AC1">
              <w:rPr>
                <w:rFonts w:hint="eastAsia"/>
              </w:rPr>
              <w:t>R</w:t>
            </w:r>
            <w:r w:rsidRPr="00FA7AC1">
              <w:t>emote IP address</w:t>
            </w:r>
            <w:r w:rsidRPr="00FA7AC1">
              <w:rPr>
                <w:rFonts w:hint="eastAsia"/>
              </w:rPr>
              <w:t xml:space="preserve"> of the IPsec tunnel.</w:t>
            </w:r>
          </w:p>
        </w:tc>
      </w:tr>
      <w:tr w:rsidR="00F6567D" w:rsidRPr="00FA7AC1" w:rsidTr="00273414">
        <w:tc>
          <w:tcPr>
            <w:tcW w:w="2885" w:type="dxa"/>
          </w:tcPr>
          <w:p w:rsidR="00F6567D" w:rsidRPr="00FA7AC1" w:rsidRDefault="00F6567D" w:rsidP="00A1116B">
            <w:pPr>
              <w:pStyle w:val="TableText"/>
            </w:pPr>
            <w:r w:rsidRPr="00FA7AC1">
              <w:rPr>
                <w:rFonts w:hint="eastAsia"/>
              </w:rPr>
              <w:t>flow</w:t>
            </w:r>
          </w:p>
        </w:tc>
        <w:tc>
          <w:tcPr>
            <w:tcW w:w="5817" w:type="dxa"/>
          </w:tcPr>
          <w:p w:rsidR="00F6567D" w:rsidRPr="00FA7AC1" w:rsidRDefault="00F6567D" w:rsidP="00A1116B">
            <w:pPr>
              <w:pStyle w:val="TableText"/>
            </w:pPr>
            <w:r w:rsidRPr="00FA7AC1">
              <w:t>D</w:t>
            </w:r>
            <w:r w:rsidRPr="00FA7AC1">
              <w:rPr>
                <w:rFonts w:hint="eastAsia"/>
              </w:rPr>
              <w:t>ata flow.</w:t>
            </w:r>
          </w:p>
        </w:tc>
      </w:tr>
      <w:tr w:rsidR="00F6567D" w:rsidRPr="00FA7AC1" w:rsidTr="00273414">
        <w:tc>
          <w:tcPr>
            <w:tcW w:w="2885" w:type="dxa"/>
          </w:tcPr>
          <w:p w:rsidR="00F6567D" w:rsidRPr="00FA7AC1" w:rsidRDefault="00F6567D" w:rsidP="00A1116B">
            <w:pPr>
              <w:pStyle w:val="TableText"/>
            </w:pPr>
            <w:r w:rsidRPr="00FA7AC1">
              <w:t>sour addr</w:t>
            </w:r>
          </w:p>
        </w:tc>
        <w:tc>
          <w:tcPr>
            <w:tcW w:w="5817" w:type="dxa"/>
          </w:tcPr>
          <w:p w:rsidR="00F6567D" w:rsidRPr="00FA7AC1" w:rsidRDefault="00F6567D" w:rsidP="00A1116B">
            <w:pPr>
              <w:pStyle w:val="TableText"/>
            </w:pPr>
            <w:r w:rsidRPr="00FA7AC1">
              <w:rPr>
                <w:rFonts w:hint="eastAsia"/>
              </w:rPr>
              <w:t>Source IP address of the data flow.</w:t>
            </w:r>
          </w:p>
        </w:tc>
      </w:tr>
      <w:tr w:rsidR="00F6567D" w:rsidRPr="00FA7AC1" w:rsidTr="00273414">
        <w:tc>
          <w:tcPr>
            <w:tcW w:w="2885" w:type="dxa"/>
          </w:tcPr>
          <w:p w:rsidR="00F6567D" w:rsidRPr="00FA7AC1" w:rsidRDefault="00F6567D" w:rsidP="00A1116B">
            <w:pPr>
              <w:pStyle w:val="TableText"/>
            </w:pPr>
            <w:r w:rsidRPr="00FA7AC1">
              <w:t>dest addr</w:t>
            </w:r>
          </w:p>
        </w:tc>
        <w:tc>
          <w:tcPr>
            <w:tcW w:w="5817" w:type="dxa"/>
          </w:tcPr>
          <w:p w:rsidR="00F6567D" w:rsidRPr="00FA7AC1" w:rsidRDefault="00F6567D" w:rsidP="00A1116B">
            <w:pPr>
              <w:pStyle w:val="TableText"/>
            </w:pPr>
            <w:r w:rsidRPr="00FA7AC1">
              <w:rPr>
                <w:rFonts w:hint="eastAsia"/>
              </w:rPr>
              <w:t>Destination IP address of the data flow.</w:t>
            </w:r>
          </w:p>
        </w:tc>
      </w:tr>
      <w:tr w:rsidR="00F6567D" w:rsidRPr="00FA7AC1" w:rsidTr="00273414">
        <w:tc>
          <w:tcPr>
            <w:tcW w:w="2885" w:type="dxa"/>
          </w:tcPr>
          <w:p w:rsidR="00F6567D" w:rsidRPr="00FA7AC1" w:rsidRDefault="00F6567D" w:rsidP="00A1116B">
            <w:pPr>
              <w:pStyle w:val="TableText"/>
            </w:pPr>
            <w:r w:rsidRPr="00FA7AC1">
              <w:t>port</w:t>
            </w:r>
          </w:p>
        </w:tc>
        <w:tc>
          <w:tcPr>
            <w:tcW w:w="5817" w:type="dxa"/>
          </w:tcPr>
          <w:p w:rsidR="00F6567D" w:rsidRPr="00FA7AC1" w:rsidRDefault="00F6567D" w:rsidP="00A1116B">
            <w:pPr>
              <w:pStyle w:val="TableText"/>
            </w:pPr>
            <w:r w:rsidRPr="00FA7AC1">
              <w:rPr>
                <w:rFonts w:hint="eastAsia"/>
              </w:rPr>
              <w:t>Port number.</w:t>
            </w:r>
          </w:p>
        </w:tc>
      </w:tr>
      <w:tr w:rsidR="00F6567D" w:rsidRPr="00FA7AC1" w:rsidTr="00273414">
        <w:tc>
          <w:tcPr>
            <w:tcW w:w="2885" w:type="dxa"/>
          </w:tcPr>
          <w:p w:rsidR="00F6567D" w:rsidRPr="00FA7AC1" w:rsidRDefault="00F6567D" w:rsidP="00A1116B">
            <w:pPr>
              <w:pStyle w:val="TableText"/>
            </w:pPr>
            <w:r w:rsidRPr="00FA7AC1">
              <w:t>protocol</w:t>
            </w:r>
          </w:p>
        </w:tc>
        <w:tc>
          <w:tcPr>
            <w:tcW w:w="5817" w:type="dxa"/>
          </w:tcPr>
          <w:p w:rsidR="00F6567D" w:rsidRPr="00FA7AC1" w:rsidRDefault="00F6567D" w:rsidP="00A1116B">
            <w:pPr>
              <w:pStyle w:val="TableText"/>
            </w:pPr>
            <w:r w:rsidRPr="00FA7AC1">
              <w:rPr>
                <w:rFonts w:hint="eastAsia"/>
              </w:rPr>
              <w:t>Protocol type.</w:t>
            </w:r>
          </w:p>
        </w:tc>
      </w:tr>
      <w:tr w:rsidR="00F6567D" w:rsidRPr="00FA7AC1" w:rsidTr="00273414">
        <w:tc>
          <w:tcPr>
            <w:tcW w:w="2885" w:type="dxa"/>
          </w:tcPr>
          <w:p w:rsidR="00F6567D" w:rsidRPr="00FA7AC1" w:rsidRDefault="00F6567D" w:rsidP="00A1116B">
            <w:pPr>
              <w:pStyle w:val="TableText"/>
            </w:pPr>
            <w:r w:rsidRPr="00FA7AC1">
              <w:t>inbound</w:t>
            </w:r>
          </w:p>
        </w:tc>
        <w:tc>
          <w:tcPr>
            <w:tcW w:w="5817" w:type="dxa"/>
          </w:tcPr>
          <w:p w:rsidR="00F6567D" w:rsidRPr="00FA7AC1" w:rsidRDefault="00F6567D" w:rsidP="00A1116B">
            <w:pPr>
              <w:pStyle w:val="TableText"/>
            </w:pPr>
            <w:r w:rsidRPr="00FA7AC1">
              <w:t xml:space="preserve">Information of the </w:t>
            </w:r>
            <w:r w:rsidRPr="00FA7AC1">
              <w:rPr>
                <w:rFonts w:hint="eastAsia"/>
              </w:rPr>
              <w:t>inbound SA.</w:t>
            </w:r>
          </w:p>
        </w:tc>
      </w:tr>
      <w:tr w:rsidR="00F6567D" w:rsidRPr="00FA7AC1" w:rsidTr="00273414">
        <w:tc>
          <w:tcPr>
            <w:tcW w:w="2885" w:type="dxa"/>
          </w:tcPr>
          <w:p w:rsidR="00F6567D" w:rsidRPr="00FA7AC1" w:rsidRDefault="00F6567D" w:rsidP="00A1116B">
            <w:pPr>
              <w:pStyle w:val="TableText"/>
            </w:pPr>
            <w:r w:rsidRPr="00FA7AC1">
              <w:t>spi</w:t>
            </w:r>
          </w:p>
        </w:tc>
        <w:tc>
          <w:tcPr>
            <w:tcW w:w="5817" w:type="dxa"/>
          </w:tcPr>
          <w:p w:rsidR="00F6567D" w:rsidRPr="00FA7AC1" w:rsidRDefault="00F6567D" w:rsidP="00A1116B">
            <w:pPr>
              <w:pStyle w:val="TableText"/>
            </w:pPr>
            <w:r w:rsidRPr="00FA7AC1">
              <w:rPr>
                <w:rFonts w:hint="eastAsia"/>
              </w:rPr>
              <w:t>Security parameter index.</w:t>
            </w:r>
          </w:p>
        </w:tc>
      </w:tr>
      <w:tr w:rsidR="00F6567D" w:rsidRPr="00FA7AC1" w:rsidTr="00273414">
        <w:tc>
          <w:tcPr>
            <w:tcW w:w="2885" w:type="dxa"/>
          </w:tcPr>
          <w:p w:rsidR="00F6567D" w:rsidRPr="00FA7AC1" w:rsidRDefault="00F6567D" w:rsidP="00A1116B">
            <w:pPr>
              <w:pStyle w:val="TableText"/>
            </w:pPr>
            <w:r w:rsidRPr="00FA7AC1">
              <w:t>proposal</w:t>
            </w:r>
          </w:p>
        </w:tc>
        <w:tc>
          <w:tcPr>
            <w:tcW w:w="5817" w:type="dxa"/>
          </w:tcPr>
          <w:p w:rsidR="00F6567D" w:rsidRPr="00FA7AC1" w:rsidRDefault="00F6567D" w:rsidP="00A1116B">
            <w:pPr>
              <w:pStyle w:val="TableText"/>
            </w:pPr>
            <w:r w:rsidRPr="00FA7AC1">
              <w:rPr>
                <w:rFonts w:hint="eastAsia"/>
              </w:rPr>
              <w:t xml:space="preserve">Security protocol and algorithms used by the IPsec </w:t>
            </w:r>
            <w:r w:rsidRPr="00FA7AC1">
              <w:t>proposal</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rPr>
                <w:rFonts w:hint="eastAsia"/>
              </w:rPr>
              <w:t>sa duration</w:t>
            </w:r>
          </w:p>
        </w:tc>
        <w:tc>
          <w:tcPr>
            <w:tcW w:w="5817" w:type="dxa"/>
          </w:tcPr>
          <w:p w:rsidR="00F6567D" w:rsidRPr="00FA7AC1" w:rsidRDefault="00F6567D" w:rsidP="00A1116B">
            <w:pPr>
              <w:pStyle w:val="TableText"/>
            </w:pPr>
            <w:r w:rsidRPr="00FA7AC1">
              <w:rPr>
                <w:rFonts w:hint="eastAsia"/>
              </w:rPr>
              <w:t>Lifetime of the IPsec SA.</w:t>
            </w:r>
          </w:p>
        </w:tc>
      </w:tr>
      <w:tr w:rsidR="00F6567D" w:rsidRPr="00FA7AC1" w:rsidTr="00273414">
        <w:tc>
          <w:tcPr>
            <w:tcW w:w="2885" w:type="dxa"/>
          </w:tcPr>
          <w:p w:rsidR="00F6567D" w:rsidRPr="00FA7AC1" w:rsidRDefault="00F6567D" w:rsidP="00A1116B">
            <w:pPr>
              <w:pStyle w:val="TableText"/>
            </w:pPr>
            <w:r w:rsidRPr="00FA7AC1">
              <w:t>sa remaining key duration</w:t>
            </w:r>
          </w:p>
        </w:tc>
        <w:tc>
          <w:tcPr>
            <w:tcW w:w="5817" w:type="dxa"/>
          </w:tcPr>
          <w:p w:rsidR="00F6567D" w:rsidRPr="00FA7AC1" w:rsidRDefault="00F6567D" w:rsidP="00A1116B">
            <w:pPr>
              <w:pStyle w:val="TableText"/>
            </w:pPr>
            <w:r w:rsidRPr="00FA7AC1">
              <w:rPr>
                <w:rFonts w:hint="eastAsia"/>
              </w:rPr>
              <w:t>Remaining lifetime</w:t>
            </w:r>
            <w:r w:rsidRPr="00FA7AC1">
              <w:t xml:space="preserve"> of </w:t>
            </w:r>
            <w:r w:rsidRPr="00FA7AC1">
              <w:rPr>
                <w:rFonts w:hint="eastAsia"/>
              </w:rPr>
              <w:t xml:space="preserve">the </w:t>
            </w:r>
            <w:r w:rsidRPr="00FA7AC1">
              <w:t>SA</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max received sequence-number</w:t>
            </w:r>
          </w:p>
        </w:tc>
        <w:tc>
          <w:tcPr>
            <w:tcW w:w="5817" w:type="dxa"/>
          </w:tcPr>
          <w:p w:rsidR="00F6567D" w:rsidRPr="00FA7AC1" w:rsidRDefault="00F6567D" w:rsidP="00A1116B">
            <w:pPr>
              <w:pStyle w:val="TableText"/>
            </w:pPr>
            <w:r w:rsidRPr="00FA7AC1">
              <w:rPr>
                <w:rFonts w:hint="eastAsia"/>
              </w:rPr>
              <w:t>M</w:t>
            </w:r>
            <w:r w:rsidRPr="00FA7AC1">
              <w:t>aximum sequence number of the received packets (</w:t>
            </w:r>
            <w:r w:rsidRPr="00FA7AC1">
              <w:rPr>
                <w:rFonts w:hint="eastAsia"/>
              </w:rPr>
              <w:t xml:space="preserve">relevant to </w:t>
            </w:r>
            <w:r w:rsidRPr="00FA7AC1">
              <w:t>the anti-replay function provided by the security protocol)</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udp encapsulation used for nat traversal</w:t>
            </w:r>
          </w:p>
        </w:tc>
        <w:tc>
          <w:tcPr>
            <w:tcW w:w="5817" w:type="dxa"/>
          </w:tcPr>
          <w:p w:rsidR="00F6567D" w:rsidRPr="00FA7AC1" w:rsidRDefault="00F6567D" w:rsidP="00A1116B">
            <w:pPr>
              <w:pStyle w:val="TableText"/>
            </w:pPr>
            <w:r w:rsidRPr="00FA7AC1">
              <w:rPr>
                <w:rFonts w:hint="eastAsia"/>
              </w:rPr>
              <w:t>Whether NAT traversal is enabled for the SA.</w:t>
            </w:r>
          </w:p>
        </w:tc>
      </w:tr>
      <w:tr w:rsidR="00F6567D" w:rsidRPr="00FA7AC1" w:rsidTr="00273414">
        <w:tc>
          <w:tcPr>
            <w:tcW w:w="2885" w:type="dxa"/>
          </w:tcPr>
          <w:p w:rsidR="00F6567D" w:rsidRPr="00FA7AC1" w:rsidRDefault="00F6567D" w:rsidP="00A1116B">
            <w:pPr>
              <w:pStyle w:val="TableText"/>
            </w:pPr>
            <w:r w:rsidRPr="00FA7AC1">
              <w:t>outbound</w:t>
            </w:r>
          </w:p>
        </w:tc>
        <w:tc>
          <w:tcPr>
            <w:tcW w:w="5817" w:type="dxa"/>
          </w:tcPr>
          <w:p w:rsidR="00F6567D" w:rsidRPr="00FA7AC1" w:rsidRDefault="00F6567D" w:rsidP="00A1116B">
            <w:pPr>
              <w:pStyle w:val="TableText"/>
            </w:pPr>
            <w:r w:rsidRPr="00FA7AC1">
              <w:t xml:space="preserve">Information of the </w:t>
            </w:r>
            <w:r w:rsidRPr="00FA7AC1">
              <w:rPr>
                <w:rFonts w:hint="eastAsia"/>
              </w:rPr>
              <w:t>outbound SA.</w:t>
            </w:r>
          </w:p>
        </w:tc>
      </w:tr>
      <w:tr w:rsidR="00F6567D" w:rsidRPr="00FA7AC1" w:rsidTr="00273414">
        <w:tc>
          <w:tcPr>
            <w:tcW w:w="2885" w:type="dxa"/>
          </w:tcPr>
          <w:p w:rsidR="00F6567D" w:rsidRPr="00FA7AC1" w:rsidRDefault="00F6567D" w:rsidP="00A1116B">
            <w:pPr>
              <w:pStyle w:val="TableText"/>
            </w:pPr>
            <w:r w:rsidRPr="00FA7AC1">
              <w:t>max sent sequence-number</w:t>
            </w:r>
          </w:p>
        </w:tc>
        <w:tc>
          <w:tcPr>
            <w:tcW w:w="5817" w:type="dxa"/>
          </w:tcPr>
          <w:p w:rsidR="00F6567D" w:rsidRPr="00FA7AC1" w:rsidRDefault="00F6567D" w:rsidP="00A1116B">
            <w:pPr>
              <w:pStyle w:val="TableText"/>
            </w:pPr>
            <w:r w:rsidRPr="00FA7AC1">
              <w:rPr>
                <w:rFonts w:hint="eastAsia"/>
              </w:rPr>
              <w:t>M</w:t>
            </w:r>
            <w:r w:rsidRPr="00FA7AC1">
              <w:t>aximum sequence number of the sent packets (</w:t>
            </w:r>
            <w:r w:rsidRPr="00FA7AC1">
              <w:rPr>
                <w:rFonts w:hint="eastAsia"/>
              </w:rPr>
              <w:t xml:space="preserve">relevant to </w:t>
            </w:r>
            <w:r w:rsidRPr="00FA7AC1">
              <w:t>the anti-replay function provided by the security protocol)</w:t>
            </w:r>
            <w:r w:rsidRPr="00FA7AC1">
              <w:rPr>
                <w:rFonts w:hint="eastAsia"/>
              </w:rPr>
              <w:t>.</w:t>
            </w:r>
          </w:p>
        </w:tc>
      </w:tr>
      <w:tr w:rsidR="00F6567D" w:rsidRPr="00FA7AC1" w:rsidTr="00273414">
        <w:tc>
          <w:tcPr>
            <w:tcW w:w="2885" w:type="dxa"/>
          </w:tcPr>
          <w:p w:rsidR="00F6567D" w:rsidRPr="00FA7AC1" w:rsidRDefault="00F6567D" w:rsidP="00A1116B">
            <w:pPr>
              <w:pStyle w:val="TableText"/>
            </w:pPr>
            <w:r w:rsidRPr="00FA7AC1">
              <w:t>anti-replay check enable</w:t>
            </w:r>
          </w:p>
        </w:tc>
        <w:tc>
          <w:tcPr>
            <w:tcW w:w="5817" w:type="dxa"/>
          </w:tcPr>
          <w:p w:rsidR="00F6567D" w:rsidRPr="00FA7AC1" w:rsidRDefault="00F6567D" w:rsidP="00A1116B">
            <w:pPr>
              <w:pStyle w:val="TableText"/>
            </w:pPr>
            <w:r w:rsidRPr="00FA7AC1">
              <w:t>Whether IPsec anti-replay checking is enabled</w:t>
            </w:r>
            <w:r w:rsidRPr="00FA7AC1">
              <w:rPr>
                <w:rFonts w:hint="eastAsia"/>
              </w:rPr>
              <w:t>.</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2885" w:type="dxa"/>
          </w:tcPr>
          <w:p w:rsidR="00F6567D" w:rsidRPr="00FA7AC1" w:rsidRDefault="00F6567D" w:rsidP="00A1116B">
            <w:pPr>
              <w:pStyle w:val="TableText"/>
            </w:pPr>
            <w:r w:rsidRPr="00FA7AC1">
              <w:t>anti-replay window size</w:t>
            </w:r>
          </w:p>
        </w:tc>
        <w:tc>
          <w:tcPr>
            <w:tcW w:w="5817" w:type="dxa"/>
          </w:tcPr>
          <w:p w:rsidR="00F6567D" w:rsidRPr="00FA7AC1" w:rsidRDefault="00F6567D" w:rsidP="00A1116B">
            <w:pPr>
              <w:pStyle w:val="TableText"/>
            </w:pPr>
            <w:r w:rsidRPr="00FA7AC1">
              <w:t>Size of the anti-replay window</w:t>
            </w:r>
            <w:r w:rsidRPr="00FA7AC1">
              <w:rPr>
                <w:rFonts w:hint="eastAsia"/>
              </w:rPr>
              <w:t>.</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28" w:name="_Toc340166410"/>
      <w:bookmarkStart w:id="2629" w:name="_Toc341698868"/>
      <w:bookmarkStart w:id="2630" w:name="_Toc528318222"/>
      <w:r w:rsidRPr="00FA7AC1">
        <w:rPr>
          <w:rFonts w:hint="eastAsia"/>
        </w:rPr>
        <w:t>display ipsec session</w:t>
      </w:r>
      <w:bookmarkEnd w:id="2628"/>
      <w:bookmarkEnd w:id="2629"/>
      <w:bookmarkEnd w:id="2630"/>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 xml:space="preserve">display ipsec session </w:t>
      </w:r>
      <w:r w:rsidRPr="00FA7AC1">
        <w:rPr>
          <w:rFonts w:hint="eastAsia"/>
        </w:rPr>
        <w:t xml:space="preserve">[ </w:t>
      </w:r>
      <w:r w:rsidRPr="00FA7AC1">
        <w:rPr>
          <w:rStyle w:val="BoldText"/>
          <w:rFonts w:hint="eastAsia"/>
        </w:rPr>
        <w:t xml:space="preserve">tunnel-id </w:t>
      </w:r>
      <w:r w:rsidRPr="00FA7AC1">
        <w:rPr>
          <w:rFonts w:hint="eastAsia"/>
          <w:i/>
        </w:rPr>
        <w:t xml:space="preserve">integer </w:t>
      </w:r>
      <w:r w:rsidRPr="00FA7AC1">
        <w:rPr>
          <w:rFonts w:hint="eastAsia"/>
        </w:rPr>
        <w:t>]</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lastRenderedPageBreak/>
        <w:t>Parameters</w:t>
      </w:r>
    </w:p>
    <w:p w:rsidR="00F6567D" w:rsidRPr="00FA7AC1" w:rsidRDefault="00F6567D" w:rsidP="00A1116B">
      <w:r w:rsidRPr="00FA7AC1">
        <w:rPr>
          <w:rFonts w:hint="eastAsia"/>
          <w:i/>
        </w:rPr>
        <w:t>integer</w:t>
      </w:r>
      <w:r w:rsidRPr="00FA7AC1">
        <w:rPr>
          <w:iCs/>
        </w:rPr>
        <w:t xml:space="preserve">: </w:t>
      </w:r>
      <w:r w:rsidRPr="00FA7AC1">
        <w:rPr>
          <w:rFonts w:hint="eastAsia"/>
          <w:iCs/>
        </w:rPr>
        <w:t>ID of the</w:t>
      </w:r>
      <w:r w:rsidRPr="00FA7AC1">
        <w:rPr>
          <w:iCs/>
        </w:rPr>
        <w:t xml:space="preserve"> IPsec tunnel</w:t>
      </w:r>
      <w:r w:rsidRPr="00FA7AC1">
        <w:rPr>
          <w:rFonts w:hint="eastAsia"/>
          <w:iCs/>
        </w:rPr>
        <w:t xml:space="preserve">, in the </w:t>
      </w:r>
      <w:r w:rsidRPr="00FA7AC1">
        <w:rPr>
          <w:iCs/>
        </w:rPr>
        <w:t xml:space="preserve">range 1 to </w:t>
      </w:r>
      <w:r w:rsidRPr="00FA7AC1">
        <w:t xml:space="preserve">2000000000. </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t>include</w:t>
      </w:r>
      <w:r w:rsidRPr="00FA7AC1">
        <w:t>: Displays all lines that match the specified regular expression.</w:t>
      </w:r>
    </w:p>
    <w:p w:rsidR="00F6567D" w:rsidRPr="00FA7AC1" w:rsidRDefault="00F6567D" w:rsidP="00A1116B">
      <w:r w:rsidRPr="00FA7AC1">
        <w:rPr>
          <w:i/>
        </w:rPr>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t>Description</w:t>
      </w:r>
    </w:p>
    <w:p w:rsidR="00F6567D" w:rsidRPr="00FA7AC1" w:rsidRDefault="00F6567D" w:rsidP="00A1116B">
      <w:pPr>
        <w:rPr>
          <w:bCs/>
        </w:rPr>
      </w:pPr>
      <w:r w:rsidRPr="00FA7AC1">
        <w:rPr>
          <w:bCs/>
        </w:rPr>
        <w:t xml:space="preserve">Use the </w:t>
      </w:r>
      <w:r w:rsidRPr="00FA7AC1">
        <w:rPr>
          <w:rStyle w:val="BoldText"/>
          <w:rFonts w:hint="eastAsia"/>
        </w:rPr>
        <w:t>display ipsec session</w:t>
      </w:r>
      <w:r w:rsidRPr="00FA7AC1">
        <w:rPr>
          <w:bCs/>
        </w:rPr>
        <w:t xml:space="preserve"> command to display information </w:t>
      </w:r>
      <w:r w:rsidRPr="00FA7AC1">
        <w:rPr>
          <w:rFonts w:hint="eastAsia"/>
          <w:bCs/>
        </w:rPr>
        <w:t>about</w:t>
      </w:r>
      <w:r w:rsidRPr="00FA7AC1">
        <w:rPr>
          <w:bCs/>
        </w:rPr>
        <w:t xml:space="preserve"> IPsec session</w:t>
      </w:r>
      <w:r w:rsidRPr="00FA7AC1">
        <w:rPr>
          <w:rFonts w:hint="eastAsia"/>
          <w:bCs/>
        </w:rPr>
        <w:t>s</w:t>
      </w:r>
      <w:r w:rsidRPr="00FA7AC1">
        <w:rPr>
          <w:bCs/>
        </w:rPr>
        <w:t xml:space="preserve">. </w:t>
      </w:r>
    </w:p>
    <w:p w:rsidR="00F6567D" w:rsidRPr="00FA7AC1" w:rsidRDefault="00F6567D" w:rsidP="00A1116B">
      <w:r w:rsidRPr="00FA7AC1">
        <w:rPr>
          <w:rFonts w:hint="eastAsia"/>
        </w:rPr>
        <w:t>I</w:t>
      </w:r>
      <w:r w:rsidRPr="00FA7AC1">
        <w:t xml:space="preserve">f </w:t>
      </w:r>
      <w:r w:rsidRPr="00FA7AC1">
        <w:rPr>
          <w:rFonts w:hint="eastAsia"/>
        </w:rPr>
        <w:t xml:space="preserve">you do not specify </w:t>
      </w:r>
      <w:r w:rsidRPr="00FA7AC1">
        <w:t>any parameters,</w:t>
      </w:r>
      <w:r w:rsidRPr="00FA7AC1">
        <w:rPr>
          <w:rFonts w:hint="eastAsia"/>
          <w:bCs/>
        </w:rPr>
        <w:t xml:space="preserve"> the command displays information about all IPsec sessions.</w:t>
      </w:r>
    </w:p>
    <w:p w:rsidR="00F6567D" w:rsidRPr="00FA7AC1" w:rsidRDefault="00F6567D" w:rsidP="00A1116B">
      <w:r w:rsidRPr="00FA7AC1">
        <w:rPr>
          <w:rFonts w:hint="eastAsia"/>
        </w:rPr>
        <w:t xml:space="preserve">IPsec can find matched tunnels directly by session, </w:t>
      </w:r>
      <w:r w:rsidRPr="00FA7AC1">
        <w:t>reduc</w:t>
      </w:r>
      <w:r w:rsidRPr="00FA7AC1">
        <w:rPr>
          <w:rFonts w:hint="eastAsia"/>
        </w:rPr>
        <w:t>ing</w:t>
      </w:r>
      <w:r w:rsidRPr="00FA7AC1">
        <w:t xml:space="preserve"> the intermediate matching procedures and improv</w:t>
      </w:r>
      <w:r w:rsidRPr="00FA7AC1">
        <w:rPr>
          <w:rFonts w:hint="eastAsia"/>
        </w:rPr>
        <w:t>ing the</w:t>
      </w:r>
      <w:r w:rsidRPr="00FA7AC1">
        <w:t xml:space="preserve"> forwarding efficiency. A session is identified </w:t>
      </w:r>
      <w:r w:rsidRPr="00FA7AC1">
        <w:rPr>
          <w:rFonts w:hint="eastAsia"/>
        </w:rPr>
        <w:t>by the quintuplet</w:t>
      </w:r>
      <w:r w:rsidRPr="00FA7AC1">
        <w:t xml:space="preserve"> of protocol, source </w:t>
      </w:r>
      <w:r w:rsidRPr="00FA7AC1">
        <w:rPr>
          <w:rFonts w:hint="eastAsia"/>
        </w:rPr>
        <w:t xml:space="preserve">IP </w:t>
      </w:r>
      <w:r w:rsidRPr="00FA7AC1">
        <w:t xml:space="preserve">address, source port, destination </w:t>
      </w:r>
      <w:r w:rsidRPr="00FA7AC1">
        <w:rPr>
          <w:rFonts w:hint="eastAsia"/>
        </w:rPr>
        <w:t xml:space="preserve">IP </w:t>
      </w:r>
      <w:r w:rsidRPr="00FA7AC1">
        <w:t>address</w:t>
      </w:r>
      <w:r w:rsidRPr="00FA7AC1">
        <w:rPr>
          <w:rFonts w:hint="eastAsia"/>
        </w:rPr>
        <w:t>,</w:t>
      </w:r>
      <w:r w:rsidRPr="00FA7AC1">
        <w:t xml:space="preserve"> and destination port. </w:t>
      </w:r>
    </w:p>
    <w:p w:rsidR="00F6567D" w:rsidRPr="00FA7AC1" w:rsidRDefault="00F6567D" w:rsidP="00A1116B">
      <w:pPr>
        <w:tabs>
          <w:tab w:val="left" w:pos="3675"/>
          <w:tab w:val="left" w:pos="3885"/>
        </w:tabs>
      </w:pPr>
      <w:r w:rsidRPr="00FA7AC1">
        <w:t xml:space="preserve">Related commands: </w:t>
      </w:r>
      <w:r w:rsidRPr="00FA7AC1">
        <w:rPr>
          <w:rStyle w:val="BoldText"/>
          <w:rFonts w:hint="eastAsia"/>
        </w:rPr>
        <w:t>reset ipsec session</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pPr>
        <w:tabs>
          <w:tab w:val="left" w:pos="3675"/>
          <w:tab w:val="left" w:pos="3885"/>
        </w:tabs>
      </w:pPr>
      <w:r w:rsidRPr="00FA7AC1">
        <w:t>#</w:t>
      </w:r>
      <w:r w:rsidRPr="00FA7AC1">
        <w:rPr>
          <w:rFonts w:hint="eastAsia"/>
        </w:rPr>
        <w:t xml:space="preserve"> </w:t>
      </w:r>
      <w:r w:rsidRPr="00FA7AC1">
        <w:t>Display information</w:t>
      </w:r>
      <w:r w:rsidRPr="00FA7AC1">
        <w:rPr>
          <w:rFonts w:hint="eastAsia"/>
        </w:rPr>
        <w:t xml:space="preserve"> about </w:t>
      </w:r>
      <w:r w:rsidRPr="00FA7AC1">
        <w:t>all IPsec session</w:t>
      </w:r>
      <w:r w:rsidRPr="00FA7AC1">
        <w:rPr>
          <w:rFonts w:hint="eastAsia"/>
        </w:rPr>
        <w:t>s</w:t>
      </w:r>
      <w:r w:rsidRPr="00FA7AC1">
        <w:t>.</w:t>
      </w:r>
    </w:p>
    <w:p w:rsidR="00F6567D" w:rsidRPr="00FA7AC1" w:rsidRDefault="00F6567D" w:rsidP="00A1116B">
      <w:pPr>
        <w:pStyle w:val="TerminalDisplay"/>
        <w:tabs>
          <w:tab w:val="left" w:pos="3675"/>
          <w:tab w:val="left" w:pos="3885"/>
        </w:tabs>
      </w:pPr>
      <w:r w:rsidRPr="00FA7AC1">
        <w:t>&lt;Sysname&gt;</w:t>
      </w:r>
      <w:r w:rsidRPr="00FA7AC1">
        <w:rPr>
          <w:rFonts w:hint="eastAsia"/>
        </w:rPr>
        <w:t xml:space="preserve"> display ipsec session</w:t>
      </w:r>
    </w:p>
    <w:p w:rsidR="00F6567D" w:rsidRPr="00FA7AC1" w:rsidRDefault="00F6567D" w:rsidP="00A1116B">
      <w:pPr>
        <w:pStyle w:val="TerminalDisplay"/>
        <w:tabs>
          <w:tab w:val="left" w:pos="1575"/>
        </w:tabs>
      </w:pPr>
      <w:r w:rsidRPr="00FA7AC1">
        <w:t xml:space="preserve">    ------------------------------------------------------------</w:t>
      </w:r>
    </w:p>
    <w:p w:rsidR="00F6567D" w:rsidRPr="00FA7AC1" w:rsidRDefault="00F6567D" w:rsidP="00A1116B">
      <w:pPr>
        <w:pStyle w:val="TerminalDisplay"/>
      </w:pPr>
      <w:r w:rsidRPr="00FA7AC1">
        <w:t xml:space="preserve">    total sessions : </w:t>
      </w:r>
      <w:r w:rsidRPr="00FA7AC1">
        <w:rPr>
          <w:rFonts w:hint="eastAsia"/>
        </w:rPr>
        <w:t>2</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tunnel-id : </w:t>
      </w:r>
      <w:r w:rsidRPr="00FA7AC1">
        <w:rPr>
          <w:rFonts w:hint="eastAsia"/>
        </w:rPr>
        <w:t>3</w:t>
      </w:r>
    </w:p>
    <w:p w:rsidR="00F6567D" w:rsidRPr="00FA7AC1" w:rsidRDefault="00F6567D" w:rsidP="00A1116B">
      <w:pPr>
        <w:pStyle w:val="TerminalDisplay"/>
      </w:pPr>
      <w:r w:rsidRPr="00FA7AC1">
        <w:t xml:space="preserve">    session idle </w:t>
      </w:r>
      <w:r w:rsidRPr="00FA7AC1">
        <w:rPr>
          <w:rFonts w:hint="eastAsia"/>
        </w:rPr>
        <w:t>time</w:t>
      </w:r>
      <w:r w:rsidRPr="00FA7AC1">
        <w:t>/total duration (sec)</w:t>
      </w:r>
      <w:r w:rsidRPr="00FA7AC1">
        <w:rPr>
          <w:rFonts w:hint="eastAsia"/>
        </w:rPr>
        <w:t xml:space="preserve"> </w:t>
      </w:r>
      <w:r w:rsidRPr="00FA7AC1">
        <w:t xml:space="preserve">: </w:t>
      </w:r>
      <w:r w:rsidRPr="00FA7AC1">
        <w:rPr>
          <w:rFonts w:hint="eastAsia"/>
        </w:rPr>
        <w:t>36</w:t>
      </w:r>
      <w:r w:rsidRPr="00FA7AC1">
        <w:t>/</w:t>
      </w:r>
      <w:r w:rsidRPr="00FA7AC1">
        <w:rPr>
          <w:rFonts w:hint="eastAsia"/>
        </w:rPr>
        <w:t>300</w:t>
      </w:r>
    </w:p>
    <w:p w:rsidR="00F6567D" w:rsidRPr="00FA7AC1" w:rsidRDefault="00F6567D" w:rsidP="00A1116B">
      <w:pPr>
        <w:pStyle w:val="TerminalDisplay"/>
      </w:pPr>
    </w:p>
    <w:p w:rsidR="00F6567D" w:rsidRPr="00FA7AC1" w:rsidRDefault="00F6567D" w:rsidP="00A1116B">
      <w:pPr>
        <w:pStyle w:val="TerminalDisplay"/>
      </w:pPr>
      <w:r w:rsidRPr="00FA7AC1">
        <w:t xml:space="preserve">    session flow :</w:t>
      </w:r>
      <w:r w:rsidRPr="00FA7AC1">
        <w:rPr>
          <w:rFonts w:hint="eastAsia"/>
        </w:rPr>
        <w:t xml:space="preserve">      </w:t>
      </w:r>
      <w:r w:rsidRPr="00FA7AC1">
        <w:t>(</w:t>
      </w:r>
      <w:r w:rsidRPr="00FA7AC1">
        <w:rPr>
          <w:rFonts w:hint="eastAsia"/>
        </w:rPr>
        <w:t>8</w:t>
      </w:r>
      <w:r w:rsidRPr="00FA7AC1">
        <w:t xml:space="preserve"> times matched)</w:t>
      </w:r>
    </w:p>
    <w:p w:rsidR="00F6567D" w:rsidRPr="00FA7AC1" w:rsidRDefault="00F6567D" w:rsidP="00A1116B">
      <w:pPr>
        <w:pStyle w:val="TerminalDisplay"/>
      </w:pPr>
      <w:r w:rsidRPr="00FA7AC1">
        <w:t xml:space="preserve">    </w:t>
      </w:r>
      <w:r w:rsidRPr="00FA7AC1">
        <w:rPr>
          <w:rFonts w:hint="eastAsia"/>
        </w:rPr>
        <w:t xml:space="preserve">    </w:t>
      </w:r>
      <w:r w:rsidRPr="00FA7AC1">
        <w:t>Sour Addr : 1</w:t>
      </w:r>
      <w:r w:rsidRPr="00FA7AC1">
        <w:rPr>
          <w:rFonts w:hint="eastAsia"/>
        </w:rPr>
        <w:t>5</w:t>
      </w:r>
      <w:r w:rsidRPr="00FA7AC1">
        <w:t>.1</w:t>
      </w:r>
      <w:r w:rsidRPr="00FA7AC1">
        <w:rPr>
          <w:rFonts w:hint="eastAsia"/>
        </w:rPr>
        <w:t>5</w:t>
      </w:r>
      <w:r w:rsidRPr="00FA7AC1">
        <w:t>.1</w:t>
      </w:r>
      <w:r w:rsidRPr="00FA7AC1">
        <w:rPr>
          <w:rFonts w:hint="eastAsia"/>
        </w:rPr>
        <w:t>5</w:t>
      </w:r>
      <w:r w:rsidRPr="00FA7AC1">
        <w:t>.1</w:t>
      </w:r>
      <w:r w:rsidRPr="00FA7AC1">
        <w:rPr>
          <w:rFonts w:hint="eastAsia"/>
        </w:rPr>
        <w:t xml:space="preserve">             Sour </w:t>
      </w:r>
      <w:r w:rsidRPr="00FA7AC1">
        <w:t>Port:</w:t>
      </w:r>
      <w:r w:rsidRPr="00FA7AC1">
        <w:rPr>
          <w:rFonts w:hint="eastAsia"/>
        </w:rPr>
        <w:t xml:space="preserve">    </w:t>
      </w:r>
      <w:r w:rsidRPr="00FA7AC1">
        <w:t xml:space="preserve">0  Protocol : </w:t>
      </w:r>
      <w:r w:rsidRPr="00FA7AC1">
        <w:rPr>
          <w:rFonts w:hint="eastAsia"/>
        </w:rPr>
        <w:t>1</w:t>
      </w:r>
    </w:p>
    <w:p w:rsidR="00F6567D" w:rsidRPr="00FA7AC1" w:rsidRDefault="00F6567D" w:rsidP="00A1116B">
      <w:pPr>
        <w:pStyle w:val="TerminalDisplay"/>
      </w:pPr>
      <w:r w:rsidRPr="00FA7AC1">
        <w:t xml:space="preserve">        Dest Addr : 1</w:t>
      </w:r>
      <w:r w:rsidRPr="00FA7AC1">
        <w:rPr>
          <w:rFonts w:hint="eastAsia"/>
        </w:rPr>
        <w:t>5</w:t>
      </w:r>
      <w:r w:rsidRPr="00FA7AC1">
        <w:t>.1</w:t>
      </w:r>
      <w:r w:rsidRPr="00FA7AC1">
        <w:rPr>
          <w:rFonts w:hint="eastAsia"/>
        </w:rPr>
        <w:t>5</w:t>
      </w:r>
      <w:r w:rsidRPr="00FA7AC1">
        <w:t>.1</w:t>
      </w:r>
      <w:r w:rsidRPr="00FA7AC1">
        <w:rPr>
          <w:rFonts w:hint="eastAsia"/>
        </w:rPr>
        <w:t>5</w:t>
      </w:r>
      <w:r w:rsidRPr="00FA7AC1">
        <w:t>.2</w:t>
      </w:r>
      <w:r w:rsidRPr="00FA7AC1">
        <w:rPr>
          <w:rFonts w:hint="eastAsia"/>
        </w:rPr>
        <w:t xml:space="preserve">             Dest </w:t>
      </w:r>
      <w:r w:rsidRPr="00FA7AC1">
        <w:t>Port:</w:t>
      </w:r>
      <w:r w:rsidRPr="00FA7AC1">
        <w:rPr>
          <w:rFonts w:hint="eastAsia"/>
        </w:rPr>
        <w:t xml:space="preserve">    </w:t>
      </w:r>
      <w:r w:rsidRPr="00FA7AC1">
        <w:t xml:space="preserve">0  Protocol : </w:t>
      </w:r>
      <w:r w:rsidRPr="00FA7AC1">
        <w:rPr>
          <w:rFonts w:hint="eastAsia"/>
        </w:rPr>
        <w:t>1</w:t>
      </w:r>
    </w:p>
    <w:p w:rsidR="00F6567D" w:rsidRPr="00FA7AC1" w:rsidRDefault="00F6567D" w:rsidP="00A1116B">
      <w:pPr>
        <w:pStyle w:val="TerminalDisplay"/>
      </w:pPr>
    </w:p>
    <w:p w:rsidR="00F6567D" w:rsidRPr="00FA7AC1" w:rsidRDefault="00F6567D" w:rsidP="00A1116B">
      <w:pPr>
        <w:pStyle w:val="TerminalDisplay"/>
        <w:tabs>
          <w:tab w:val="left" w:pos="1470"/>
        </w:tabs>
      </w:pPr>
      <w:r w:rsidRPr="00FA7AC1">
        <w:t xml:space="preserve">    ------------------------------------------------------------</w:t>
      </w:r>
    </w:p>
    <w:p w:rsidR="00F6567D" w:rsidRPr="00FA7AC1" w:rsidRDefault="00F6567D" w:rsidP="00A1116B">
      <w:pPr>
        <w:pStyle w:val="TerminalDisplay"/>
      </w:pPr>
      <w:r w:rsidRPr="00FA7AC1">
        <w:t xml:space="preserve">    tunnel-id : </w:t>
      </w:r>
      <w:r w:rsidRPr="00FA7AC1">
        <w:rPr>
          <w:rFonts w:hint="eastAsia"/>
        </w:rPr>
        <w:t>4</w:t>
      </w:r>
    </w:p>
    <w:p w:rsidR="00F6567D" w:rsidRPr="00FA7AC1" w:rsidRDefault="00F6567D" w:rsidP="00A1116B">
      <w:pPr>
        <w:pStyle w:val="TerminalDisplay"/>
        <w:keepNext/>
      </w:pPr>
      <w:r w:rsidRPr="00FA7AC1">
        <w:t xml:space="preserve">    session idle duration/total duration (sec)</w:t>
      </w:r>
      <w:r w:rsidRPr="00FA7AC1">
        <w:rPr>
          <w:rFonts w:hint="eastAsia"/>
        </w:rPr>
        <w:t xml:space="preserve"> </w:t>
      </w:r>
      <w:r w:rsidRPr="00FA7AC1">
        <w:t xml:space="preserve">: </w:t>
      </w:r>
      <w:r w:rsidRPr="00FA7AC1">
        <w:rPr>
          <w:rFonts w:hint="eastAsia"/>
        </w:rPr>
        <w:t>7</w:t>
      </w:r>
      <w:r w:rsidRPr="00FA7AC1">
        <w:t>/</w:t>
      </w:r>
      <w:r w:rsidRPr="00FA7AC1">
        <w:rPr>
          <w:rFonts w:hint="eastAsia"/>
        </w:rPr>
        <w:t>300</w:t>
      </w:r>
    </w:p>
    <w:p w:rsidR="00F6567D" w:rsidRPr="00FA7AC1" w:rsidRDefault="00F6567D" w:rsidP="00A1116B">
      <w:pPr>
        <w:pStyle w:val="TerminalDisplay"/>
        <w:keepNext/>
      </w:pPr>
    </w:p>
    <w:p w:rsidR="00F6567D" w:rsidRPr="00FA7AC1" w:rsidRDefault="00F6567D" w:rsidP="00A1116B">
      <w:pPr>
        <w:pStyle w:val="TerminalDisplay"/>
        <w:keepNext/>
      </w:pPr>
      <w:r w:rsidRPr="00FA7AC1">
        <w:t xml:space="preserve">    session flow :  </w:t>
      </w:r>
      <w:r w:rsidRPr="00FA7AC1">
        <w:rPr>
          <w:rFonts w:hint="eastAsia"/>
        </w:rPr>
        <w:t xml:space="preserve"> </w:t>
      </w:r>
      <w:r w:rsidRPr="00FA7AC1">
        <w:t xml:space="preserve">   (</w:t>
      </w:r>
      <w:r w:rsidRPr="00FA7AC1">
        <w:rPr>
          <w:rFonts w:hint="eastAsia"/>
        </w:rPr>
        <w:t>3</w:t>
      </w:r>
      <w:r w:rsidRPr="00FA7AC1">
        <w:t xml:space="preserve"> times matched)</w:t>
      </w:r>
    </w:p>
    <w:p w:rsidR="00F6567D" w:rsidRPr="00FA7AC1" w:rsidRDefault="00F6567D" w:rsidP="00A1116B">
      <w:pPr>
        <w:pStyle w:val="TerminalDisplay"/>
        <w:keepNext/>
      </w:pPr>
      <w:r w:rsidRPr="00FA7AC1">
        <w:t xml:space="preserve">    </w:t>
      </w:r>
      <w:r w:rsidRPr="00FA7AC1">
        <w:rPr>
          <w:rFonts w:hint="eastAsia"/>
        </w:rPr>
        <w:t xml:space="preserve">    </w:t>
      </w:r>
      <w:r w:rsidRPr="00FA7AC1">
        <w:t>Sour Addr : 1</w:t>
      </w:r>
      <w:r w:rsidRPr="00FA7AC1">
        <w:rPr>
          <w:rFonts w:hint="eastAsia"/>
        </w:rPr>
        <w:t>2</w:t>
      </w:r>
      <w:r w:rsidRPr="00FA7AC1">
        <w:t>.1</w:t>
      </w:r>
      <w:r w:rsidRPr="00FA7AC1">
        <w:rPr>
          <w:rFonts w:hint="eastAsia"/>
        </w:rPr>
        <w:t>2</w:t>
      </w:r>
      <w:r w:rsidRPr="00FA7AC1">
        <w:t>.1</w:t>
      </w:r>
      <w:r w:rsidRPr="00FA7AC1">
        <w:rPr>
          <w:rFonts w:hint="eastAsia"/>
        </w:rPr>
        <w:t>2</w:t>
      </w:r>
      <w:r w:rsidRPr="00FA7AC1">
        <w:t>.</w:t>
      </w:r>
      <w:r w:rsidRPr="00FA7AC1">
        <w:rPr>
          <w:rFonts w:hint="eastAsia"/>
        </w:rPr>
        <w:t xml:space="preserve">1             Sour </w:t>
      </w:r>
      <w:r w:rsidRPr="00FA7AC1">
        <w:t xml:space="preserve">Port: </w:t>
      </w:r>
      <w:r w:rsidRPr="00FA7AC1">
        <w:rPr>
          <w:rFonts w:hint="eastAsia"/>
        </w:rPr>
        <w:t xml:space="preserve">   </w:t>
      </w:r>
      <w:r w:rsidRPr="00FA7AC1">
        <w:t xml:space="preserve">0  Protocol : </w:t>
      </w:r>
      <w:r w:rsidRPr="00FA7AC1">
        <w:rPr>
          <w:rFonts w:hint="eastAsia"/>
        </w:rPr>
        <w:t>1</w:t>
      </w:r>
    </w:p>
    <w:p w:rsidR="00F6567D" w:rsidRPr="00FA7AC1" w:rsidRDefault="00F6567D" w:rsidP="00A1116B">
      <w:pPr>
        <w:pStyle w:val="TerminalDisplay"/>
      </w:pPr>
      <w:r w:rsidRPr="00FA7AC1">
        <w:t xml:space="preserve">        Dest Addr : 1</w:t>
      </w:r>
      <w:r w:rsidRPr="00FA7AC1">
        <w:rPr>
          <w:rFonts w:hint="eastAsia"/>
        </w:rPr>
        <w:t>3</w:t>
      </w:r>
      <w:r w:rsidRPr="00FA7AC1">
        <w:t>.1</w:t>
      </w:r>
      <w:r w:rsidRPr="00FA7AC1">
        <w:rPr>
          <w:rFonts w:hint="eastAsia"/>
        </w:rPr>
        <w:t>3</w:t>
      </w:r>
      <w:r w:rsidRPr="00FA7AC1">
        <w:t>.1</w:t>
      </w:r>
      <w:r w:rsidRPr="00FA7AC1">
        <w:rPr>
          <w:rFonts w:hint="eastAsia"/>
        </w:rPr>
        <w:t>3</w:t>
      </w:r>
      <w:r w:rsidRPr="00FA7AC1">
        <w:t>.</w:t>
      </w:r>
      <w:r w:rsidRPr="00FA7AC1">
        <w:rPr>
          <w:rFonts w:hint="eastAsia"/>
        </w:rPr>
        <w:t xml:space="preserve">1             Dest </w:t>
      </w:r>
      <w:r w:rsidRPr="00FA7AC1">
        <w:t xml:space="preserve">Port: </w:t>
      </w:r>
      <w:r w:rsidRPr="00FA7AC1">
        <w:rPr>
          <w:rFonts w:hint="eastAsia"/>
        </w:rPr>
        <w:t xml:space="preserve">   </w:t>
      </w:r>
      <w:r w:rsidRPr="00FA7AC1">
        <w:t xml:space="preserve">0  Protocol : </w:t>
      </w:r>
      <w:r w:rsidRPr="00FA7AC1">
        <w:rPr>
          <w:rFonts w:hint="eastAsia"/>
        </w:rPr>
        <w:t>1</w:t>
      </w:r>
    </w:p>
    <w:p w:rsidR="00F6567D" w:rsidRPr="00FA7AC1" w:rsidRDefault="00F6567D" w:rsidP="00A1116B">
      <w:r w:rsidRPr="00FA7AC1">
        <w:t>#</w:t>
      </w:r>
      <w:r w:rsidRPr="00FA7AC1">
        <w:rPr>
          <w:rFonts w:hint="eastAsia"/>
        </w:rPr>
        <w:t xml:space="preserve"> </w:t>
      </w:r>
      <w:r w:rsidRPr="00FA7AC1">
        <w:t xml:space="preserve">Display </w:t>
      </w:r>
      <w:r w:rsidRPr="00FA7AC1">
        <w:rPr>
          <w:rFonts w:hint="eastAsia"/>
        </w:rPr>
        <w:t xml:space="preserve">information about the </w:t>
      </w:r>
      <w:r w:rsidRPr="00FA7AC1">
        <w:t xml:space="preserve">session </w:t>
      </w:r>
      <w:r w:rsidRPr="00FA7AC1">
        <w:rPr>
          <w:rFonts w:hint="eastAsia"/>
        </w:rPr>
        <w:t>with an</w:t>
      </w:r>
      <w:r w:rsidRPr="00FA7AC1">
        <w:t xml:space="preserve"> IPsec tunnel ID </w:t>
      </w:r>
      <w:r w:rsidRPr="00FA7AC1">
        <w:rPr>
          <w:rFonts w:hint="eastAsia"/>
        </w:rPr>
        <w:t>of</w:t>
      </w:r>
      <w:r w:rsidRPr="00FA7AC1">
        <w:t xml:space="preserve"> 5. </w:t>
      </w:r>
    </w:p>
    <w:p w:rsidR="00F6567D" w:rsidRPr="00FA7AC1" w:rsidRDefault="00F6567D" w:rsidP="00A1116B">
      <w:pPr>
        <w:pStyle w:val="TerminalDisplay"/>
      </w:pPr>
      <w:r w:rsidRPr="00FA7AC1">
        <w:t>&lt;Sysname&gt;</w:t>
      </w:r>
      <w:r w:rsidRPr="00FA7AC1">
        <w:rPr>
          <w:rFonts w:hint="eastAsia"/>
        </w:rPr>
        <w:t xml:space="preserve"> display ipsec session tunnel-id 5</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total sessions : </w:t>
      </w:r>
      <w:r w:rsidRPr="00FA7AC1">
        <w:rPr>
          <w:rFonts w:hint="eastAsia"/>
        </w:rPr>
        <w:t>1</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tunnel-id : </w:t>
      </w:r>
      <w:r w:rsidRPr="00FA7AC1">
        <w:rPr>
          <w:rFonts w:hint="eastAsia"/>
        </w:rPr>
        <w:t>5</w:t>
      </w:r>
    </w:p>
    <w:p w:rsidR="00F6567D" w:rsidRPr="00FA7AC1" w:rsidRDefault="00F6567D" w:rsidP="00A1116B">
      <w:pPr>
        <w:pStyle w:val="TerminalDisplay"/>
      </w:pPr>
      <w:r w:rsidRPr="00FA7AC1">
        <w:t xml:space="preserve">    session idle </w:t>
      </w:r>
      <w:r w:rsidRPr="00FA7AC1">
        <w:rPr>
          <w:rFonts w:hint="eastAsia"/>
        </w:rPr>
        <w:t>time</w:t>
      </w:r>
      <w:r w:rsidRPr="00FA7AC1">
        <w:t>/total duration (sec)</w:t>
      </w:r>
      <w:r w:rsidRPr="00FA7AC1">
        <w:rPr>
          <w:rFonts w:hint="eastAsia"/>
        </w:rPr>
        <w:t xml:space="preserve"> </w:t>
      </w:r>
      <w:r w:rsidRPr="00FA7AC1">
        <w:t>: 30/</w:t>
      </w:r>
      <w:r w:rsidRPr="00FA7AC1">
        <w:rPr>
          <w:rFonts w:hint="eastAsia"/>
        </w:rPr>
        <w:t>300</w:t>
      </w:r>
    </w:p>
    <w:p w:rsidR="00F6567D" w:rsidRPr="00FA7AC1" w:rsidRDefault="00F6567D" w:rsidP="00A1116B">
      <w:pPr>
        <w:pStyle w:val="TerminalDisplay"/>
      </w:pPr>
    </w:p>
    <w:p w:rsidR="00F6567D" w:rsidRPr="00FA7AC1" w:rsidRDefault="00F6567D" w:rsidP="00A1116B">
      <w:pPr>
        <w:pStyle w:val="TerminalDisplay"/>
      </w:pPr>
      <w:r w:rsidRPr="00FA7AC1">
        <w:t xml:space="preserve">    session flow :</w:t>
      </w:r>
      <w:r w:rsidRPr="00FA7AC1">
        <w:rPr>
          <w:rFonts w:hint="eastAsia"/>
        </w:rPr>
        <w:t xml:space="preserve">      </w:t>
      </w:r>
      <w:r w:rsidRPr="00FA7AC1">
        <w:t>(</w:t>
      </w:r>
      <w:r w:rsidRPr="00FA7AC1">
        <w:rPr>
          <w:rFonts w:hint="eastAsia"/>
        </w:rPr>
        <w:t>4</w:t>
      </w:r>
      <w:r w:rsidRPr="00FA7AC1">
        <w:t xml:space="preserve"> times matched)</w:t>
      </w:r>
    </w:p>
    <w:p w:rsidR="00F6567D" w:rsidRPr="00FA7AC1" w:rsidRDefault="00F6567D" w:rsidP="00A1116B">
      <w:pPr>
        <w:pStyle w:val="TerminalDisplay"/>
      </w:pPr>
      <w:r w:rsidRPr="00FA7AC1">
        <w:t xml:space="preserve">    </w:t>
      </w:r>
      <w:r w:rsidRPr="00FA7AC1">
        <w:rPr>
          <w:rFonts w:hint="eastAsia"/>
        </w:rPr>
        <w:t xml:space="preserve">    </w:t>
      </w:r>
      <w:r w:rsidRPr="00FA7AC1">
        <w:t>Sour Addr : 1</w:t>
      </w:r>
      <w:r w:rsidRPr="00FA7AC1">
        <w:rPr>
          <w:rFonts w:hint="eastAsia"/>
        </w:rPr>
        <w:t>2</w:t>
      </w:r>
      <w:r w:rsidRPr="00FA7AC1">
        <w:t>.1</w:t>
      </w:r>
      <w:r w:rsidRPr="00FA7AC1">
        <w:rPr>
          <w:rFonts w:hint="eastAsia"/>
        </w:rPr>
        <w:t>2</w:t>
      </w:r>
      <w:r w:rsidRPr="00FA7AC1">
        <w:t>.1</w:t>
      </w:r>
      <w:r w:rsidRPr="00FA7AC1">
        <w:rPr>
          <w:rFonts w:hint="eastAsia"/>
        </w:rPr>
        <w:t>2</w:t>
      </w:r>
      <w:r w:rsidRPr="00FA7AC1">
        <w:t>.</w:t>
      </w:r>
      <w:r w:rsidRPr="00FA7AC1">
        <w:rPr>
          <w:rFonts w:hint="eastAsia"/>
        </w:rPr>
        <w:t xml:space="preserve">2             Sour </w:t>
      </w:r>
      <w:r w:rsidRPr="00FA7AC1">
        <w:t xml:space="preserve">Port: </w:t>
      </w:r>
      <w:r w:rsidRPr="00FA7AC1">
        <w:rPr>
          <w:rFonts w:hint="eastAsia"/>
        </w:rPr>
        <w:t xml:space="preserve">   </w:t>
      </w:r>
      <w:r w:rsidRPr="00FA7AC1">
        <w:t xml:space="preserve">0  Protocol : </w:t>
      </w:r>
      <w:r w:rsidRPr="00FA7AC1">
        <w:rPr>
          <w:rFonts w:hint="eastAsia"/>
        </w:rPr>
        <w:t>1</w:t>
      </w:r>
    </w:p>
    <w:p w:rsidR="00F6567D" w:rsidRPr="00FA7AC1" w:rsidRDefault="00F6567D" w:rsidP="00A1116B">
      <w:pPr>
        <w:pStyle w:val="TerminalDisplay"/>
      </w:pPr>
      <w:r w:rsidRPr="00FA7AC1">
        <w:lastRenderedPageBreak/>
        <w:t xml:space="preserve">        Dest Addr : 1</w:t>
      </w:r>
      <w:r w:rsidRPr="00FA7AC1">
        <w:rPr>
          <w:rFonts w:hint="eastAsia"/>
        </w:rPr>
        <w:t>3</w:t>
      </w:r>
      <w:r w:rsidRPr="00FA7AC1">
        <w:t>.1</w:t>
      </w:r>
      <w:r w:rsidRPr="00FA7AC1">
        <w:rPr>
          <w:rFonts w:hint="eastAsia"/>
        </w:rPr>
        <w:t>3</w:t>
      </w:r>
      <w:r w:rsidRPr="00FA7AC1">
        <w:t>.1</w:t>
      </w:r>
      <w:r w:rsidRPr="00FA7AC1">
        <w:rPr>
          <w:rFonts w:hint="eastAsia"/>
        </w:rPr>
        <w:t>3</w:t>
      </w:r>
      <w:r w:rsidRPr="00FA7AC1">
        <w:t>.2</w:t>
      </w:r>
      <w:r w:rsidRPr="00FA7AC1">
        <w:rPr>
          <w:rFonts w:hint="eastAsia"/>
        </w:rPr>
        <w:t xml:space="preserve">             Dest </w:t>
      </w:r>
      <w:r w:rsidRPr="00FA7AC1">
        <w:t xml:space="preserve">Port: </w:t>
      </w:r>
      <w:r w:rsidRPr="00FA7AC1">
        <w:rPr>
          <w:rFonts w:hint="eastAsia"/>
        </w:rPr>
        <w:t xml:space="preserve">   </w:t>
      </w:r>
      <w:r w:rsidRPr="00FA7AC1">
        <w:t xml:space="preserve">0  Protocol : </w:t>
      </w:r>
      <w:r w:rsidRPr="00FA7AC1">
        <w:rPr>
          <w:rFonts w:hint="eastAsia"/>
        </w:rPr>
        <w:t>1</w:t>
      </w:r>
    </w:p>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ook w:val="01E0" w:firstRow="1" w:lastRow="1" w:firstColumn="1" w:lastColumn="1" w:noHBand="0" w:noVBand="0"/>
      </w:tblPr>
      <w:tblGrid>
        <w:gridCol w:w="2217"/>
        <w:gridCol w:w="6485"/>
      </w:tblGrid>
      <w:tr w:rsidR="00F6567D" w:rsidRPr="00FA7AC1" w:rsidTr="00273414">
        <w:trPr>
          <w:cnfStyle w:val="100000000000" w:firstRow="1" w:lastRow="0" w:firstColumn="0" w:lastColumn="0" w:oddVBand="0" w:evenVBand="0" w:oddHBand="0" w:evenHBand="0" w:firstRowFirstColumn="0" w:firstRowLastColumn="0" w:lastRowFirstColumn="0" w:lastRowLastColumn="0"/>
        </w:trPr>
        <w:tc>
          <w:tcPr>
            <w:tcW w:w="2217" w:type="dxa"/>
          </w:tcPr>
          <w:p w:rsidR="00F6567D" w:rsidRPr="00FA7AC1" w:rsidRDefault="00F6567D" w:rsidP="00A1116B">
            <w:pPr>
              <w:pStyle w:val="TableHeading"/>
            </w:pPr>
            <w:r w:rsidRPr="00FA7AC1">
              <w:t>Field</w:t>
            </w:r>
          </w:p>
        </w:tc>
        <w:tc>
          <w:tcPr>
            <w:tcW w:w="6485" w:type="dxa"/>
          </w:tcPr>
          <w:p w:rsidR="00F6567D" w:rsidRPr="00FA7AC1" w:rsidRDefault="00F6567D" w:rsidP="00A1116B">
            <w:pPr>
              <w:pStyle w:val="TableHeading"/>
            </w:pPr>
            <w:r w:rsidRPr="00FA7AC1">
              <w:t>Description</w:t>
            </w:r>
          </w:p>
        </w:tc>
      </w:tr>
      <w:tr w:rsidR="00F6567D" w:rsidRPr="00FA7AC1" w:rsidTr="00273414">
        <w:tc>
          <w:tcPr>
            <w:tcW w:w="2217" w:type="dxa"/>
          </w:tcPr>
          <w:p w:rsidR="00F6567D" w:rsidRPr="00FA7AC1" w:rsidRDefault="00F6567D" w:rsidP="00A1116B">
            <w:pPr>
              <w:pStyle w:val="TableText"/>
            </w:pPr>
            <w:r w:rsidRPr="00FA7AC1">
              <w:t>total sessions</w:t>
            </w:r>
          </w:p>
        </w:tc>
        <w:tc>
          <w:tcPr>
            <w:tcW w:w="6485" w:type="dxa"/>
          </w:tcPr>
          <w:p w:rsidR="00F6567D" w:rsidRPr="00FA7AC1" w:rsidRDefault="00F6567D" w:rsidP="00A1116B">
            <w:pPr>
              <w:pStyle w:val="TableText"/>
            </w:pPr>
            <w:r w:rsidRPr="00FA7AC1">
              <w:t>Total number of IPsec sessions</w:t>
            </w:r>
          </w:p>
        </w:tc>
      </w:tr>
      <w:tr w:rsidR="00F6567D" w:rsidRPr="00FA7AC1" w:rsidTr="00273414">
        <w:tc>
          <w:tcPr>
            <w:tcW w:w="2217" w:type="dxa"/>
          </w:tcPr>
          <w:p w:rsidR="00F6567D" w:rsidRPr="00FA7AC1" w:rsidRDefault="00F6567D" w:rsidP="00A1116B">
            <w:pPr>
              <w:pStyle w:val="TableText"/>
            </w:pPr>
            <w:r w:rsidRPr="00FA7AC1">
              <w:t>tunnel-id</w:t>
            </w:r>
          </w:p>
        </w:tc>
        <w:tc>
          <w:tcPr>
            <w:tcW w:w="6485" w:type="dxa"/>
          </w:tcPr>
          <w:p w:rsidR="00F6567D" w:rsidRPr="00FA7AC1" w:rsidRDefault="00F6567D" w:rsidP="00A1116B">
            <w:pPr>
              <w:pStyle w:val="TableText"/>
            </w:pPr>
            <w:r w:rsidRPr="00FA7AC1">
              <w:rPr>
                <w:rFonts w:hint="eastAsia"/>
              </w:rPr>
              <w:t xml:space="preserve">IPsec tunnel </w:t>
            </w:r>
            <w:r w:rsidRPr="00FA7AC1">
              <w:t>ID</w:t>
            </w:r>
            <w:r w:rsidRPr="00FA7AC1">
              <w:rPr>
                <w:rFonts w:hint="eastAsia"/>
              </w:rPr>
              <w:t xml:space="preserve">, same as </w:t>
            </w:r>
            <w:r w:rsidRPr="00FA7AC1">
              <w:t xml:space="preserve">the connection-id of </w:t>
            </w:r>
            <w:r w:rsidRPr="00FA7AC1">
              <w:rPr>
                <w:rFonts w:hint="eastAsia"/>
              </w:rPr>
              <w:t xml:space="preserve">the </w:t>
            </w:r>
            <w:r w:rsidRPr="00FA7AC1">
              <w:t>IPsec SA</w:t>
            </w:r>
          </w:p>
        </w:tc>
      </w:tr>
      <w:tr w:rsidR="00F6567D" w:rsidRPr="00FA7AC1" w:rsidTr="00273414">
        <w:trPr>
          <w:trHeight w:val="351"/>
        </w:trPr>
        <w:tc>
          <w:tcPr>
            <w:tcW w:w="2217" w:type="dxa"/>
          </w:tcPr>
          <w:p w:rsidR="00F6567D" w:rsidRPr="00FA7AC1" w:rsidRDefault="00F6567D" w:rsidP="00A1116B">
            <w:pPr>
              <w:pStyle w:val="TableText"/>
            </w:pPr>
            <w:r w:rsidRPr="00FA7AC1">
              <w:rPr>
                <w:rFonts w:hint="eastAsia"/>
              </w:rPr>
              <w:t xml:space="preserve">session </w:t>
            </w:r>
            <w:r w:rsidRPr="00FA7AC1">
              <w:t>idle</w:t>
            </w:r>
            <w:r w:rsidRPr="00FA7AC1">
              <w:rPr>
                <w:rFonts w:hint="eastAsia"/>
              </w:rPr>
              <w:t xml:space="preserve"> time</w:t>
            </w:r>
          </w:p>
        </w:tc>
        <w:tc>
          <w:tcPr>
            <w:tcW w:w="6485" w:type="dxa"/>
          </w:tcPr>
          <w:p w:rsidR="00F6567D" w:rsidRPr="00FA7AC1" w:rsidRDefault="00F6567D" w:rsidP="00A1116B">
            <w:pPr>
              <w:pStyle w:val="TableText"/>
            </w:pPr>
            <w:r w:rsidRPr="00FA7AC1">
              <w:t xml:space="preserve">Idle duration of the </w:t>
            </w:r>
            <w:r w:rsidRPr="00FA7AC1">
              <w:rPr>
                <w:rFonts w:hint="eastAsia"/>
              </w:rPr>
              <w:t>IPsec</w:t>
            </w:r>
            <w:r w:rsidRPr="00FA7AC1">
              <w:t xml:space="preserve"> session in seconds</w:t>
            </w:r>
          </w:p>
        </w:tc>
      </w:tr>
      <w:tr w:rsidR="00F6567D" w:rsidRPr="00FA7AC1" w:rsidTr="00273414">
        <w:trPr>
          <w:trHeight w:val="273"/>
        </w:trPr>
        <w:tc>
          <w:tcPr>
            <w:tcW w:w="2217" w:type="dxa"/>
          </w:tcPr>
          <w:p w:rsidR="00F6567D" w:rsidRPr="00FA7AC1" w:rsidRDefault="00F6567D" w:rsidP="00A1116B">
            <w:pPr>
              <w:pStyle w:val="TableText"/>
            </w:pPr>
            <w:r w:rsidRPr="00FA7AC1">
              <w:rPr>
                <w:rFonts w:hint="eastAsia"/>
              </w:rPr>
              <w:t>total duration</w:t>
            </w:r>
          </w:p>
        </w:tc>
        <w:tc>
          <w:tcPr>
            <w:tcW w:w="6485" w:type="dxa"/>
          </w:tcPr>
          <w:p w:rsidR="00F6567D" w:rsidRPr="00FA7AC1" w:rsidRDefault="00F6567D" w:rsidP="00A1116B">
            <w:pPr>
              <w:pStyle w:val="TableText"/>
            </w:pPr>
            <w:r w:rsidRPr="00FA7AC1">
              <w:rPr>
                <w:rFonts w:hint="eastAsia"/>
              </w:rPr>
              <w:t>Lifetime</w:t>
            </w:r>
            <w:r w:rsidRPr="00FA7AC1">
              <w:t xml:space="preserve"> of the </w:t>
            </w:r>
            <w:r w:rsidRPr="00FA7AC1">
              <w:rPr>
                <w:rFonts w:hint="eastAsia"/>
              </w:rPr>
              <w:t>IPsec</w:t>
            </w:r>
            <w:r w:rsidRPr="00FA7AC1">
              <w:t xml:space="preserve"> session in seconds, </w:t>
            </w:r>
            <w:r w:rsidRPr="00FA7AC1">
              <w:rPr>
                <w:rFonts w:hint="eastAsia"/>
              </w:rPr>
              <w:t>defaulted to</w:t>
            </w:r>
            <w:r w:rsidRPr="00FA7AC1">
              <w:t xml:space="preserve"> 300</w:t>
            </w:r>
            <w:r w:rsidRPr="00FA7AC1">
              <w:rPr>
                <w:rFonts w:hint="eastAsia"/>
              </w:rPr>
              <w:t xml:space="preserve"> seconds</w:t>
            </w:r>
          </w:p>
        </w:tc>
      </w:tr>
      <w:tr w:rsidR="00F6567D" w:rsidRPr="00FA7AC1" w:rsidTr="00273414">
        <w:trPr>
          <w:trHeight w:val="156"/>
        </w:trPr>
        <w:tc>
          <w:tcPr>
            <w:tcW w:w="2217" w:type="dxa"/>
          </w:tcPr>
          <w:p w:rsidR="00F6567D" w:rsidRPr="00FA7AC1" w:rsidRDefault="00F6567D" w:rsidP="00A1116B">
            <w:pPr>
              <w:pStyle w:val="TableText"/>
            </w:pPr>
            <w:r w:rsidRPr="00FA7AC1">
              <w:rPr>
                <w:rFonts w:hint="eastAsia"/>
              </w:rPr>
              <w:t>session f</w:t>
            </w:r>
            <w:r w:rsidRPr="00FA7AC1">
              <w:t>low</w:t>
            </w:r>
          </w:p>
        </w:tc>
        <w:tc>
          <w:tcPr>
            <w:tcW w:w="6485" w:type="dxa"/>
          </w:tcPr>
          <w:p w:rsidR="00F6567D" w:rsidRPr="00FA7AC1" w:rsidRDefault="00F6567D" w:rsidP="00A1116B">
            <w:pPr>
              <w:pStyle w:val="TableText"/>
            </w:pPr>
            <w:r w:rsidRPr="00FA7AC1">
              <w:t>Flow information of the IPsec session</w:t>
            </w:r>
          </w:p>
        </w:tc>
      </w:tr>
      <w:tr w:rsidR="00F6567D" w:rsidRPr="00FA7AC1" w:rsidTr="00273414">
        <w:trPr>
          <w:trHeight w:val="70"/>
        </w:trPr>
        <w:tc>
          <w:tcPr>
            <w:tcW w:w="2217" w:type="dxa"/>
          </w:tcPr>
          <w:p w:rsidR="00F6567D" w:rsidRPr="00FA7AC1" w:rsidRDefault="00F6567D" w:rsidP="00A1116B">
            <w:pPr>
              <w:pStyle w:val="TableText"/>
            </w:pPr>
            <w:r w:rsidRPr="00FA7AC1">
              <w:t>times matched</w:t>
            </w:r>
          </w:p>
        </w:tc>
        <w:tc>
          <w:tcPr>
            <w:tcW w:w="6485" w:type="dxa"/>
          </w:tcPr>
          <w:p w:rsidR="00F6567D" w:rsidRPr="00FA7AC1" w:rsidRDefault="00F6567D" w:rsidP="00A1116B">
            <w:pPr>
              <w:pStyle w:val="TableText"/>
            </w:pPr>
            <w:r w:rsidRPr="00FA7AC1">
              <w:t>Total number of packets matching the IPsec session</w:t>
            </w:r>
          </w:p>
        </w:tc>
      </w:tr>
      <w:tr w:rsidR="00F6567D" w:rsidRPr="00FA7AC1" w:rsidTr="00273414">
        <w:trPr>
          <w:trHeight w:val="70"/>
        </w:trPr>
        <w:tc>
          <w:tcPr>
            <w:tcW w:w="2217" w:type="dxa"/>
          </w:tcPr>
          <w:p w:rsidR="00F6567D" w:rsidRPr="00FA7AC1" w:rsidRDefault="00F6567D" w:rsidP="00A1116B">
            <w:pPr>
              <w:pStyle w:val="TableText"/>
            </w:pPr>
            <w:r w:rsidRPr="00FA7AC1">
              <w:t>Sour Addr</w:t>
            </w:r>
          </w:p>
        </w:tc>
        <w:tc>
          <w:tcPr>
            <w:tcW w:w="6485" w:type="dxa"/>
          </w:tcPr>
          <w:p w:rsidR="00F6567D" w:rsidRPr="00FA7AC1" w:rsidRDefault="00F6567D" w:rsidP="00A1116B">
            <w:pPr>
              <w:pStyle w:val="TableText"/>
            </w:pPr>
            <w:r w:rsidRPr="00FA7AC1">
              <w:t>Source IP address of the IPsec session</w:t>
            </w:r>
          </w:p>
        </w:tc>
      </w:tr>
      <w:tr w:rsidR="00F6567D" w:rsidRPr="00FA7AC1" w:rsidTr="00273414">
        <w:trPr>
          <w:trHeight w:val="70"/>
        </w:trPr>
        <w:tc>
          <w:tcPr>
            <w:tcW w:w="2217" w:type="dxa"/>
          </w:tcPr>
          <w:p w:rsidR="00F6567D" w:rsidRPr="00FA7AC1" w:rsidRDefault="00F6567D" w:rsidP="00A1116B">
            <w:pPr>
              <w:pStyle w:val="TableText"/>
            </w:pPr>
            <w:r w:rsidRPr="00FA7AC1">
              <w:t>Dest Addr</w:t>
            </w:r>
          </w:p>
        </w:tc>
        <w:tc>
          <w:tcPr>
            <w:tcW w:w="6485" w:type="dxa"/>
          </w:tcPr>
          <w:p w:rsidR="00F6567D" w:rsidRPr="00FA7AC1" w:rsidRDefault="00F6567D" w:rsidP="00A1116B">
            <w:pPr>
              <w:pStyle w:val="TableText"/>
            </w:pPr>
            <w:r w:rsidRPr="00FA7AC1">
              <w:t>Destination IP address of the IPsec session</w:t>
            </w:r>
          </w:p>
        </w:tc>
      </w:tr>
      <w:tr w:rsidR="00F6567D" w:rsidRPr="00FA7AC1" w:rsidTr="00273414">
        <w:trPr>
          <w:trHeight w:val="70"/>
        </w:trPr>
        <w:tc>
          <w:tcPr>
            <w:tcW w:w="2217" w:type="dxa"/>
          </w:tcPr>
          <w:p w:rsidR="00F6567D" w:rsidRPr="00FA7AC1" w:rsidRDefault="00F6567D" w:rsidP="00A1116B">
            <w:pPr>
              <w:pStyle w:val="TableText"/>
            </w:pPr>
            <w:r w:rsidRPr="00FA7AC1">
              <w:rPr>
                <w:rFonts w:hint="eastAsia"/>
              </w:rPr>
              <w:t xml:space="preserve">Sour </w:t>
            </w:r>
            <w:r w:rsidRPr="00FA7AC1">
              <w:t>Port</w:t>
            </w:r>
          </w:p>
        </w:tc>
        <w:tc>
          <w:tcPr>
            <w:tcW w:w="6485" w:type="dxa"/>
          </w:tcPr>
          <w:p w:rsidR="00F6567D" w:rsidRPr="00FA7AC1" w:rsidRDefault="00F6567D" w:rsidP="00A1116B">
            <w:pPr>
              <w:pStyle w:val="TableText"/>
            </w:pPr>
            <w:r w:rsidRPr="00FA7AC1">
              <w:t>Source port number of the IPsec session</w:t>
            </w:r>
          </w:p>
        </w:tc>
      </w:tr>
      <w:tr w:rsidR="00F6567D" w:rsidRPr="00FA7AC1" w:rsidTr="00273414">
        <w:trPr>
          <w:trHeight w:val="70"/>
        </w:trPr>
        <w:tc>
          <w:tcPr>
            <w:tcW w:w="2217" w:type="dxa"/>
          </w:tcPr>
          <w:p w:rsidR="00F6567D" w:rsidRPr="00FA7AC1" w:rsidRDefault="00F6567D" w:rsidP="00A1116B">
            <w:pPr>
              <w:pStyle w:val="TableText"/>
            </w:pPr>
            <w:r w:rsidRPr="00FA7AC1">
              <w:t>Dest</w:t>
            </w:r>
            <w:r w:rsidRPr="00FA7AC1">
              <w:rPr>
                <w:rFonts w:hint="eastAsia"/>
              </w:rPr>
              <w:t xml:space="preserve"> </w:t>
            </w:r>
            <w:r w:rsidRPr="00FA7AC1">
              <w:t>Port</w:t>
            </w:r>
          </w:p>
        </w:tc>
        <w:tc>
          <w:tcPr>
            <w:tcW w:w="6485" w:type="dxa"/>
          </w:tcPr>
          <w:p w:rsidR="00F6567D" w:rsidRPr="00FA7AC1" w:rsidRDefault="00F6567D" w:rsidP="00A1116B">
            <w:pPr>
              <w:pStyle w:val="TableText"/>
            </w:pPr>
            <w:r w:rsidRPr="00FA7AC1">
              <w:t>Destination port number of the IPsec session</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Height w:val="70"/>
        </w:trPr>
        <w:tc>
          <w:tcPr>
            <w:tcW w:w="2217" w:type="dxa"/>
          </w:tcPr>
          <w:p w:rsidR="00F6567D" w:rsidRPr="00FA7AC1" w:rsidRDefault="00F6567D" w:rsidP="00A1116B">
            <w:pPr>
              <w:pStyle w:val="TableText"/>
            </w:pPr>
            <w:r w:rsidRPr="00FA7AC1">
              <w:t>Protocol</w:t>
            </w:r>
          </w:p>
        </w:tc>
        <w:tc>
          <w:tcPr>
            <w:tcW w:w="6485" w:type="dxa"/>
          </w:tcPr>
          <w:p w:rsidR="00F6567D" w:rsidRPr="00FA7AC1" w:rsidRDefault="00F6567D" w:rsidP="00A1116B">
            <w:pPr>
              <w:pStyle w:val="TableText"/>
            </w:pPr>
            <w:r w:rsidRPr="00FA7AC1">
              <w:t xml:space="preserve">Protocol number of </w:t>
            </w:r>
            <w:r w:rsidRPr="00FA7AC1">
              <w:rPr>
                <w:rFonts w:hint="eastAsia"/>
              </w:rPr>
              <w:t xml:space="preserve">the </w:t>
            </w:r>
            <w:r w:rsidRPr="00FA7AC1">
              <w:t xml:space="preserve">IPsec protected </w:t>
            </w:r>
            <w:r w:rsidRPr="00FA7AC1">
              <w:rPr>
                <w:rFonts w:hint="eastAsia"/>
              </w:rPr>
              <w:t>data flow</w:t>
            </w:r>
            <w:r w:rsidRPr="00FA7AC1">
              <w:t>, for example, 1 for ICMP</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31" w:name="_Toc340166411"/>
      <w:bookmarkStart w:id="2632" w:name="_Toc341698869"/>
      <w:bookmarkStart w:id="2633" w:name="_Toc528318223"/>
      <w:r w:rsidRPr="00FA7AC1">
        <w:t>display ipsec statistics</w:t>
      </w:r>
      <w:bookmarkEnd w:id="2631"/>
      <w:bookmarkEnd w:id="2632"/>
      <w:bookmarkEnd w:id="2633"/>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display</w:t>
      </w:r>
      <w:r w:rsidRPr="00FA7AC1">
        <w:t xml:space="preserve"> </w:t>
      </w:r>
      <w:r w:rsidRPr="00FA7AC1">
        <w:rPr>
          <w:rStyle w:val="BoldText"/>
        </w:rPr>
        <w:t>ipsec</w:t>
      </w:r>
      <w:r w:rsidRPr="00FA7AC1">
        <w:t xml:space="preserve"> </w:t>
      </w:r>
      <w:r w:rsidRPr="00FA7AC1">
        <w:rPr>
          <w:rStyle w:val="BoldText"/>
        </w:rPr>
        <w:t>statistics</w:t>
      </w:r>
      <w:r w:rsidRPr="00FA7AC1">
        <w:rPr>
          <w:rStyle w:val="BoldText"/>
          <w:rFonts w:hint="eastAsia"/>
        </w:rPr>
        <w:t xml:space="preserve"> </w:t>
      </w:r>
      <w:r w:rsidRPr="00FA7AC1">
        <w:rPr>
          <w:rFonts w:hint="eastAsia"/>
        </w:rPr>
        <w:t>[</w:t>
      </w:r>
      <w:r w:rsidRPr="00FA7AC1">
        <w:rPr>
          <w:rStyle w:val="BoldText"/>
          <w:rFonts w:hint="eastAsia"/>
        </w:rPr>
        <w:t xml:space="preserve"> tunnel-id </w:t>
      </w:r>
      <w:r w:rsidRPr="00FA7AC1">
        <w:rPr>
          <w:rFonts w:hint="eastAsia"/>
          <w:i/>
        </w:rPr>
        <w:t xml:space="preserve">integer </w:t>
      </w:r>
      <w:r w:rsidRPr="00FA7AC1">
        <w:rPr>
          <w:rFonts w:hint="eastAsia"/>
        </w:rPr>
        <w:t>]</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Fonts w:hint="eastAsia"/>
        </w:rPr>
        <w:t>tunnel-id</w:t>
      </w:r>
      <w:r w:rsidRPr="00FA7AC1">
        <w:rPr>
          <w:rFonts w:hint="eastAsia"/>
          <w:i/>
        </w:rPr>
        <w:t xml:space="preserve"> integer</w:t>
      </w:r>
      <w:r w:rsidRPr="00FA7AC1">
        <w:rPr>
          <w:rFonts w:hint="eastAsia"/>
        </w:rPr>
        <w:t xml:space="preserve">: </w:t>
      </w:r>
      <w:r w:rsidRPr="00FA7AC1">
        <w:t>Specifies</w:t>
      </w:r>
      <w:r w:rsidRPr="00FA7AC1">
        <w:rPr>
          <w:rFonts w:hint="eastAsia"/>
        </w:rPr>
        <w:t xml:space="preserve"> an IPsec tunnel by its ID, which is in the range </w:t>
      </w:r>
      <w:r w:rsidRPr="00FA7AC1">
        <w:t>1</w:t>
      </w:r>
      <w:r w:rsidRPr="00FA7AC1">
        <w:rPr>
          <w:rFonts w:hint="eastAsia"/>
        </w:rPr>
        <w:t xml:space="preserve"> to </w:t>
      </w:r>
      <w:r w:rsidRPr="00FA7AC1">
        <w:t>2000000000</w:t>
      </w:r>
      <w:r w:rsidRPr="00FA7AC1">
        <w:rPr>
          <w:rFonts w:hint="eastAsia"/>
        </w:rPr>
        <w:t>.</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t>include</w:t>
      </w:r>
      <w:r w:rsidRPr="00FA7AC1">
        <w:t>: Displays all lines that match the specified regular expression.</w:t>
      </w:r>
    </w:p>
    <w:p w:rsidR="00F6567D" w:rsidRPr="00FA7AC1" w:rsidRDefault="00F6567D" w:rsidP="00A1116B">
      <w:r w:rsidRPr="00FA7AC1">
        <w:rPr>
          <w:i/>
        </w:rPr>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display ipsec statistics</w:t>
      </w:r>
      <w:r w:rsidRPr="00FA7AC1">
        <w:t xml:space="preserve"> command to </w:t>
      </w:r>
      <w:r w:rsidRPr="00FA7AC1">
        <w:rPr>
          <w:rFonts w:hint="eastAsia"/>
        </w:rPr>
        <w:t>display</w:t>
      </w:r>
      <w:r w:rsidRPr="00FA7AC1">
        <w:t xml:space="preserve"> IPsec packet</w:t>
      </w:r>
      <w:r w:rsidRPr="00FA7AC1">
        <w:rPr>
          <w:rFonts w:hint="eastAsia"/>
        </w:rPr>
        <w:t xml:space="preserve"> statistics</w:t>
      </w:r>
      <w:r w:rsidRPr="00FA7AC1">
        <w:t>.</w:t>
      </w:r>
    </w:p>
    <w:p w:rsidR="00F6567D" w:rsidRPr="00FA7AC1" w:rsidRDefault="00F6567D" w:rsidP="00A1116B">
      <w:r w:rsidRPr="00FA7AC1">
        <w:t xml:space="preserve">If you do not specify any </w:t>
      </w:r>
      <w:r w:rsidRPr="00FA7AC1">
        <w:rPr>
          <w:rFonts w:hint="eastAsia"/>
        </w:rPr>
        <w:t>parameters</w:t>
      </w:r>
      <w:r w:rsidRPr="00FA7AC1">
        <w:t>, the command display</w:t>
      </w:r>
      <w:r w:rsidRPr="00FA7AC1">
        <w:rPr>
          <w:rFonts w:hint="eastAsia"/>
        </w:rPr>
        <w:t>s</w:t>
      </w:r>
      <w:r w:rsidRPr="00FA7AC1">
        <w:t xml:space="preserve"> </w:t>
      </w:r>
      <w:r w:rsidRPr="00FA7AC1">
        <w:rPr>
          <w:rFonts w:hint="eastAsia"/>
        </w:rPr>
        <w:t>the statistics</w:t>
      </w:r>
      <w:r w:rsidRPr="00FA7AC1">
        <w:t xml:space="preserve"> </w:t>
      </w:r>
      <w:r w:rsidRPr="00FA7AC1">
        <w:rPr>
          <w:rFonts w:hint="eastAsia"/>
        </w:rPr>
        <w:t>for</w:t>
      </w:r>
      <w:r w:rsidRPr="00FA7AC1">
        <w:t xml:space="preserve"> all IPsec packets.</w:t>
      </w:r>
    </w:p>
    <w:p w:rsidR="00F6567D" w:rsidRPr="00FA7AC1" w:rsidRDefault="00F6567D" w:rsidP="00A1116B">
      <w:r w:rsidRPr="00FA7AC1">
        <w:t>Related commands:</w:t>
      </w:r>
      <w:r w:rsidRPr="00FA7AC1">
        <w:rPr>
          <w:rStyle w:val="BoldText"/>
        </w:rPr>
        <w:t xml:space="preserve"> reset ipsec statistics</w:t>
      </w:r>
      <w:r w:rsidRPr="00FA7AC1">
        <w:t>.</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Display</w:t>
      </w:r>
      <w:r w:rsidRPr="00FA7AC1">
        <w:t xml:space="preserve"> statistics</w:t>
      </w:r>
      <w:r w:rsidRPr="00FA7AC1">
        <w:rPr>
          <w:rFonts w:hint="eastAsia"/>
        </w:rPr>
        <w:t xml:space="preserve"> on all </w:t>
      </w:r>
      <w:r w:rsidRPr="00FA7AC1">
        <w:t>IPsec packets</w:t>
      </w:r>
      <w:r w:rsidRPr="00FA7AC1">
        <w:rPr>
          <w:rFonts w:hint="eastAsia"/>
        </w:rPr>
        <w:t xml:space="preserve">. </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display ipsec statistics</w:t>
      </w:r>
    </w:p>
    <w:p w:rsidR="00F6567D" w:rsidRPr="00FA7AC1" w:rsidRDefault="00F6567D" w:rsidP="00A1116B">
      <w:pPr>
        <w:pStyle w:val="TerminalDisplay"/>
      </w:pPr>
      <w:r w:rsidRPr="00FA7AC1">
        <w:t xml:space="preserve">  the security packet statistics:</w:t>
      </w:r>
    </w:p>
    <w:p w:rsidR="00F6567D" w:rsidRPr="00FA7AC1" w:rsidRDefault="00F6567D" w:rsidP="00A1116B">
      <w:pPr>
        <w:pStyle w:val="TerminalDisplay"/>
      </w:pPr>
      <w:r w:rsidRPr="00FA7AC1">
        <w:t xml:space="preserve">    input/output security packets: 47/62</w:t>
      </w:r>
    </w:p>
    <w:p w:rsidR="00F6567D" w:rsidRPr="00FA7AC1" w:rsidRDefault="00F6567D" w:rsidP="00A1116B">
      <w:pPr>
        <w:pStyle w:val="TerminalDisplay"/>
      </w:pPr>
      <w:r w:rsidRPr="00FA7AC1">
        <w:lastRenderedPageBreak/>
        <w:t xml:space="preserve">    input/output security bytes: 3948/5208</w:t>
      </w:r>
    </w:p>
    <w:p w:rsidR="00F6567D" w:rsidRPr="00FA7AC1" w:rsidRDefault="00F6567D" w:rsidP="00A1116B">
      <w:pPr>
        <w:pStyle w:val="TerminalDisplay"/>
      </w:pPr>
      <w:r w:rsidRPr="00FA7AC1">
        <w:t xml:space="preserve">    input/output dropped security packets: 0/45</w:t>
      </w:r>
    </w:p>
    <w:p w:rsidR="00F6567D" w:rsidRPr="00FA7AC1" w:rsidRDefault="00F6567D" w:rsidP="00A1116B">
      <w:pPr>
        <w:pStyle w:val="TerminalDisplay"/>
      </w:pPr>
      <w:r w:rsidRPr="00FA7AC1">
        <w:t xml:space="preserve">    dropped security packet detail:</w:t>
      </w:r>
    </w:p>
    <w:p w:rsidR="00F6567D" w:rsidRPr="00FA7AC1" w:rsidRDefault="00F6567D" w:rsidP="00A1116B">
      <w:pPr>
        <w:pStyle w:val="TerminalDisplay"/>
      </w:pPr>
      <w:r w:rsidRPr="00FA7AC1">
        <w:t xml:space="preserve">      not enough memory: 0</w:t>
      </w:r>
    </w:p>
    <w:p w:rsidR="00F6567D" w:rsidRPr="00FA7AC1" w:rsidRDefault="00F6567D" w:rsidP="00A1116B">
      <w:pPr>
        <w:pStyle w:val="TerminalDisplay"/>
      </w:pPr>
      <w:r w:rsidRPr="00FA7AC1">
        <w:t xml:space="preserve">      can't find SA: 45</w:t>
      </w:r>
    </w:p>
    <w:p w:rsidR="00F6567D" w:rsidRPr="00FA7AC1" w:rsidRDefault="00F6567D" w:rsidP="00A1116B">
      <w:pPr>
        <w:pStyle w:val="TerminalDisplay"/>
      </w:pPr>
      <w:r w:rsidRPr="00FA7AC1">
        <w:t xml:space="preserve">      queue is full: 0</w:t>
      </w:r>
    </w:p>
    <w:p w:rsidR="00F6567D" w:rsidRPr="00FA7AC1" w:rsidRDefault="00F6567D" w:rsidP="00A1116B">
      <w:pPr>
        <w:pStyle w:val="TerminalDisplay"/>
      </w:pPr>
      <w:r w:rsidRPr="00FA7AC1">
        <w:t xml:space="preserve">      authentication has failed: 0</w:t>
      </w:r>
    </w:p>
    <w:p w:rsidR="00F6567D" w:rsidRPr="00FA7AC1" w:rsidRDefault="00F6567D" w:rsidP="00A1116B">
      <w:pPr>
        <w:pStyle w:val="TerminalDisplay"/>
      </w:pPr>
      <w:r w:rsidRPr="00FA7AC1">
        <w:t xml:space="preserve">      wrong length: 0</w:t>
      </w:r>
    </w:p>
    <w:p w:rsidR="00F6567D" w:rsidRPr="00FA7AC1" w:rsidRDefault="00F6567D" w:rsidP="00A1116B">
      <w:pPr>
        <w:pStyle w:val="TerminalDisplay"/>
      </w:pPr>
      <w:r w:rsidRPr="00FA7AC1">
        <w:t xml:space="preserve">      replay packet: 0</w:t>
      </w:r>
    </w:p>
    <w:p w:rsidR="00F6567D" w:rsidRPr="00FA7AC1" w:rsidRDefault="00F6567D" w:rsidP="00A1116B">
      <w:pPr>
        <w:pStyle w:val="TerminalDisplay"/>
      </w:pPr>
      <w:r w:rsidRPr="00FA7AC1">
        <w:t xml:space="preserve">      packet too long: 0</w:t>
      </w:r>
    </w:p>
    <w:p w:rsidR="00F6567D" w:rsidRPr="00FA7AC1" w:rsidRDefault="00F6567D" w:rsidP="00A1116B">
      <w:pPr>
        <w:pStyle w:val="TerminalDisplay"/>
      </w:pPr>
      <w:r w:rsidRPr="00FA7AC1">
        <w:t xml:space="preserve">      wrong SA: 0</w:t>
      </w:r>
    </w:p>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ayout w:type="fixed"/>
        <w:tblLook w:val="01E0" w:firstRow="1" w:lastRow="1" w:firstColumn="1" w:lastColumn="1" w:noHBand="0" w:noVBand="0"/>
      </w:tblPr>
      <w:tblGrid>
        <w:gridCol w:w="3370"/>
        <w:gridCol w:w="5332"/>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5"/>
        </w:trPr>
        <w:tc>
          <w:tcPr>
            <w:tcW w:w="3370" w:type="dxa"/>
          </w:tcPr>
          <w:p w:rsidR="00F6567D" w:rsidRPr="00FA7AC1" w:rsidRDefault="00F6567D" w:rsidP="00A1116B">
            <w:pPr>
              <w:pStyle w:val="TableHeading"/>
            </w:pPr>
            <w:r w:rsidRPr="00FA7AC1">
              <w:t>Field</w:t>
            </w:r>
          </w:p>
        </w:tc>
        <w:tc>
          <w:tcPr>
            <w:tcW w:w="5332" w:type="dxa"/>
          </w:tcPr>
          <w:p w:rsidR="00F6567D" w:rsidRPr="00FA7AC1" w:rsidRDefault="00F6567D" w:rsidP="00A1116B">
            <w:pPr>
              <w:pStyle w:val="TableHeading"/>
            </w:pPr>
            <w:r w:rsidRPr="00FA7AC1">
              <w:t>Description</w:t>
            </w:r>
          </w:p>
        </w:tc>
      </w:tr>
      <w:tr w:rsidR="00F6567D" w:rsidRPr="00FA7AC1" w:rsidTr="00273414">
        <w:tc>
          <w:tcPr>
            <w:tcW w:w="3370" w:type="dxa"/>
          </w:tcPr>
          <w:p w:rsidR="00F6567D" w:rsidRPr="00FA7AC1" w:rsidRDefault="00F6567D" w:rsidP="00A1116B">
            <w:pPr>
              <w:pStyle w:val="TableText"/>
            </w:pPr>
            <w:r w:rsidRPr="00FA7AC1">
              <w:t>Connection ID</w:t>
            </w:r>
          </w:p>
        </w:tc>
        <w:tc>
          <w:tcPr>
            <w:tcW w:w="5332" w:type="dxa"/>
          </w:tcPr>
          <w:p w:rsidR="00F6567D" w:rsidRPr="00FA7AC1" w:rsidRDefault="00F6567D" w:rsidP="00A1116B">
            <w:pPr>
              <w:pStyle w:val="TableText"/>
            </w:pPr>
            <w:r w:rsidRPr="00FA7AC1">
              <w:rPr>
                <w:rFonts w:hint="eastAsia"/>
              </w:rPr>
              <w:t>ID of the tunnel</w:t>
            </w:r>
          </w:p>
        </w:tc>
      </w:tr>
      <w:tr w:rsidR="00F6567D" w:rsidRPr="00FA7AC1" w:rsidTr="00273414">
        <w:tc>
          <w:tcPr>
            <w:tcW w:w="3370" w:type="dxa"/>
          </w:tcPr>
          <w:p w:rsidR="00F6567D" w:rsidRPr="00FA7AC1" w:rsidRDefault="00F6567D" w:rsidP="00A1116B">
            <w:pPr>
              <w:pStyle w:val="TableText"/>
            </w:pPr>
            <w:r w:rsidRPr="00FA7AC1">
              <w:t>input/output security packets</w:t>
            </w:r>
          </w:p>
        </w:tc>
        <w:tc>
          <w:tcPr>
            <w:tcW w:w="5332" w:type="dxa"/>
          </w:tcPr>
          <w:p w:rsidR="00F6567D" w:rsidRPr="00FA7AC1" w:rsidRDefault="00F6567D" w:rsidP="00A1116B">
            <w:pPr>
              <w:pStyle w:val="TableText"/>
            </w:pPr>
            <w:r w:rsidRPr="00FA7AC1">
              <w:rPr>
                <w:rFonts w:hint="eastAsia"/>
              </w:rPr>
              <w:t xml:space="preserve">Counts of inbound and outbound IPsec </w:t>
            </w:r>
            <w:r w:rsidRPr="00FA7AC1">
              <w:t>protect</w:t>
            </w:r>
            <w:r w:rsidRPr="00FA7AC1">
              <w:rPr>
                <w:rFonts w:hint="eastAsia"/>
              </w:rPr>
              <w:t>ed packets</w:t>
            </w:r>
          </w:p>
        </w:tc>
      </w:tr>
      <w:tr w:rsidR="00F6567D" w:rsidRPr="00FA7AC1" w:rsidTr="00273414">
        <w:tc>
          <w:tcPr>
            <w:tcW w:w="3370" w:type="dxa"/>
          </w:tcPr>
          <w:p w:rsidR="00F6567D" w:rsidRPr="00FA7AC1" w:rsidRDefault="00F6567D" w:rsidP="00A1116B">
            <w:pPr>
              <w:pStyle w:val="TableText"/>
            </w:pPr>
            <w:r w:rsidRPr="00FA7AC1">
              <w:t>input/output security bytes</w:t>
            </w:r>
          </w:p>
        </w:tc>
        <w:tc>
          <w:tcPr>
            <w:tcW w:w="5332" w:type="dxa"/>
          </w:tcPr>
          <w:p w:rsidR="00F6567D" w:rsidRPr="00FA7AC1" w:rsidRDefault="00F6567D" w:rsidP="00A1116B">
            <w:pPr>
              <w:pStyle w:val="TableText"/>
            </w:pPr>
            <w:r w:rsidRPr="00FA7AC1">
              <w:rPr>
                <w:rFonts w:hint="eastAsia"/>
              </w:rPr>
              <w:t xml:space="preserve">Counts of inbound and outbound IPsec </w:t>
            </w:r>
            <w:r w:rsidRPr="00FA7AC1">
              <w:t>protect</w:t>
            </w:r>
            <w:r w:rsidRPr="00FA7AC1">
              <w:rPr>
                <w:rFonts w:hint="eastAsia"/>
              </w:rPr>
              <w:t>ed bytes</w:t>
            </w:r>
          </w:p>
        </w:tc>
      </w:tr>
      <w:tr w:rsidR="00F6567D" w:rsidRPr="00FA7AC1" w:rsidTr="00273414">
        <w:tc>
          <w:tcPr>
            <w:tcW w:w="3370" w:type="dxa"/>
          </w:tcPr>
          <w:p w:rsidR="00F6567D" w:rsidRPr="00FA7AC1" w:rsidRDefault="00F6567D" w:rsidP="00A1116B">
            <w:pPr>
              <w:pStyle w:val="TableText"/>
            </w:pPr>
            <w:r w:rsidRPr="00FA7AC1">
              <w:t>input/output dropped security packets</w:t>
            </w:r>
          </w:p>
        </w:tc>
        <w:tc>
          <w:tcPr>
            <w:tcW w:w="5332" w:type="dxa"/>
          </w:tcPr>
          <w:p w:rsidR="00F6567D" w:rsidRPr="00FA7AC1" w:rsidRDefault="00F6567D" w:rsidP="00A1116B">
            <w:pPr>
              <w:pStyle w:val="TableText"/>
            </w:pPr>
            <w:r w:rsidRPr="00FA7AC1">
              <w:rPr>
                <w:rFonts w:hint="eastAsia"/>
              </w:rPr>
              <w:t>Counts of inbound</w:t>
            </w:r>
            <w:r w:rsidRPr="00FA7AC1">
              <w:t xml:space="preserve"> </w:t>
            </w:r>
            <w:r w:rsidRPr="00FA7AC1">
              <w:rPr>
                <w:rFonts w:hint="eastAsia"/>
              </w:rPr>
              <w:t>and outbound</w:t>
            </w:r>
            <w:r w:rsidRPr="00FA7AC1">
              <w:t xml:space="preserve"> </w:t>
            </w:r>
            <w:r w:rsidRPr="00FA7AC1">
              <w:rPr>
                <w:rFonts w:hint="eastAsia"/>
              </w:rPr>
              <w:t xml:space="preserve">IPsec protected </w:t>
            </w:r>
            <w:r w:rsidRPr="00FA7AC1">
              <w:t xml:space="preserve">packets </w:t>
            </w:r>
            <w:r w:rsidRPr="00FA7AC1">
              <w:rPr>
                <w:rFonts w:hint="eastAsia"/>
              </w:rPr>
              <w:t>that are discarded by the device</w:t>
            </w:r>
          </w:p>
        </w:tc>
      </w:tr>
      <w:tr w:rsidR="00F6567D" w:rsidRPr="00FA7AC1" w:rsidTr="00273414">
        <w:tc>
          <w:tcPr>
            <w:tcW w:w="3370" w:type="dxa"/>
          </w:tcPr>
          <w:p w:rsidR="00F6567D" w:rsidRPr="00FA7AC1" w:rsidRDefault="00F6567D" w:rsidP="00A1116B">
            <w:pPr>
              <w:pStyle w:val="TableText"/>
            </w:pPr>
            <w:r w:rsidRPr="00FA7AC1">
              <w:t>dropped security packet detail</w:t>
            </w:r>
          </w:p>
        </w:tc>
        <w:tc>
          <w:tcPr>
            <w:tcW w:w="5332" w:type="dxa"/>
          </w:tcPr>
          <w:p w:rsidR="00F6567D" w:rsidRPr="00FA7AC1" w:rsidRDefault="00F6567D" w:rsidP="00A1116B">
            <w:pPr>
              <w:pStyle w:val="TableText"/>
            </w:pPr>
            <w:r w:rsidRPr="00FA7AC1">
              <w:t xml:space="preserve">Detailed information </w:t>
            </w:r>
            <w:r w:rsidRPr="00FA7AC1">
              <w:rPr>
                <w:rFonts w:hint="eastAsia"/>
              </w:rPr>
              <w:t>about</w:t>
            </w:r>
            <w:r w:rsidRPr="00FA7AC1">
              <w:t xml:space="preserve"> </w:t>
            </w:r>
            <w:r w:rsidRPr="00FA7AC1">
              <w:rPr>
                <w:rFonts w:hint="eastAsia"/>
              </w:rPr>
              <w:t>inbound</w:t>
            </w:r>
            <w:r w:rsidRPr="00FA7AC1">
              <w:t>/</w:t>
            </w:r>
            <w:r w:rsidRPr="00FA7AC1">
              <w:rPr>
                <w:rFonts w:hint="eastAsia"/>
              </w:rPr>
              <w:t>outbound</w:t>
            </w:r>
            <w:r w:rsidRPr="00FA7AC1">
              <w:t xml:space="preserve"> packet</w:t>
            </w:r>
            <w:r w:rsidRPr="00FA7AC1">
              <w:rPr>
                <w:rFonts w:hint="eastAsia"/>
              </w:rPr>
              <w:t>s</w:t>
            </w:r>
            <w:r w:rsidRPr="00FA7AC1">
              <w:t xml:space="preserve"> </w:t>
            </w:r>
            <w:r w:rsidRPr="00FA7AC1">
              <w:rPr>
                <w:rFonts w:hint="eastAsia"/>
              </w:rPr>
              <w:t xml:space="preserve">that get </w:t>
            </w:r>
            <w:r w:rsidRPr="00FA7AC1">
              <w:t>dropped</w:t>
            </w:r>
          </w:p>
        </w:tc>
      </w:tr>
      <w:tr w:rsidR="00F6567D" w:rsidRPr="00FA7AC1" w:rsidTr="00273414">
        <w:tc>
          <w:tcPr>
            <w:tcW w:w="3370" w:type="dxa"/>
          </w:tcPr>
          <w:p w:rsidR="00F6567D" w:rsidRPr="00FA7AC1" w:rsidRDefault="00F6567D" w:rsidP="00A1116B">
            <w:pPr>
              <w:pStyle w:val="TableText"/>
            </w:pPr>
            <w:r w:rsidRPr="00FA7AC1">
              <w:t>no</w:t>
            </w:r>
            <w:r w:rsidRPr="00FA7AC1">
              <w:rPr>
                <w:rFonts w:hint="eastAsia"/>
              </w:rPr>
              <w:t>t</w:t>
            </w:r>
            <w:r w:rsidRPr="00FA7AC1">
              <w:t xml:space="preserve"> enough memory</w:t>
            </w:r>
          </w:p>
        </w:tc>
        <w:tc>
          <w:tcPr>
            <w:tcW w:w="5332" w:type="dxa"/>
          </w:tcPr>
          <w:p w:rsidR="00F6567D" w:rsidRPr="00FA7AC1" w:rsidRDefault="00F6567D" w:rsidP="00A1116B">
            <w:pPr>
              <w:pStyle w:val="TableText"/>
            </w:pPr>
            <w:r w:rsidRPr="00FA7AC1">
              <w:t>Number of packets dropped due to lack of memory</w:t>
            </w:r>
          </w:p>
        </w:tc>
      </w:tr>
      <w:tr w:rsidR="00F6567D" w:rsidRPr="00FA7AC1" w:rsidTr="00273414">
        <w:tc>
          <w:tcPr>
            <w:tcW w:w="3370" w:type="dxa"/>
          </w:tcPr>
          <w:p w:rsidR="00F6567D" w:rsidRPr="00FA7AC1" w:rsidRDefault="00F6567D" w:rsidP="00A1116B">
            <w:pPr>
              <w:pStyle w:val="TableText"/>
            </w:pPr>
            <w:r w:rsidRPr="00FA7AC1">
              <w:t>can't find SA</w:t>
            </w:r>
          </w:p>
        </w:tc>
        <w:tc>
          <w:tcPr>
            <w:tcW w:w="5332" w:type="dxa"/>
          </w:tcPr>
          <w:p w:rsidR="00F6567D" w:rsidRPr="00FA7AC1" w:rsidRDefault="00F6567D" w:rsidP="00A1116B">
            <w:pPr>
              <w:pStyle w:val="TableText"/>
            </w:pPr>
            <w:r w:rsidRPr="00FA7AC1">
              <w:t>Number of packets dropped due to finding no security association</w:t>
            </w:r>
          </w:p>
        </w:tc>
      </w:tr>
      <w:tr w:rsidR="00F6567D" w:rsidRPr="00FA7AC1" w:rsidTr="00273414">
        <w:tc>
          <w:tcPr>
            <w:tcW w:w="3370" w:type="dxa"/>
          </w:tcPr>
          <w:p w:rsidR="00F6567D" w:rsidRPr="00FA7AC1" w:rsidRDefault="00F6567D" w:rsidP="00A1116B">
            <w:pPr>
              <w:pStyle w:val="TableText"/>
            </w:pPr>
            <w:r w:rsidRPr="00FA7AC1">
              <w:t>queue is full</w:t>
            </w:r>
          </w:p>
        </w:tc>
        <w:tc>
          <w:tcPr>
            <w:tcW w:w="5332" w:type="dxa"/>
          </w:tcPr>
          <w:p w:rsidR="00F6567D" w:rsidRPr="00FA7AC1" w:rsidRDefault="00F6567D" w:rsidP="00A1116B">
            <w:pPr>
              <w:pStyle w:val="TableText"/>
            </w:pPr>
            <w:r w:rsidRPr="00FA7AC1">
              <w:t>Number of packets dropped due to full queue</w:t>
            </w:r>
            <w:r w:rsidRPr="00FA7AC1">
              <w:rPr>
                <w:rFonts w:hint="eastAsia"/>
              </w:rPr>
              <w:t>s</w:t>
            </w:r>
          </w:p>
        </w:tc>
      </w:tr>
      <w:tr w:rsidR="00F6567D" w:rsidRPr="00FA7AC1" w:rsidTr="00273414">
        <w:tc>
          <w:tcPr>
            <w:tcW w:w="3370" w:type="dxa"/>
          </w:tcPr>
          <w:p w:rsidR="00F6567D" w:rsidRPr="00FA7AC1" w:rsidRDefault="00F6567D" w:rsidP="00A1116B">
            <w:pPr>
              <w:pStyle w:val="TableText"/>
            </w:pPr>
            <w:r w:rsidRPr="00FA7AC1">
              <w:t>authen</w:t>
            </w:r>
            <w:r w:rsidRPr="00FA7AC1">
              <w:rPr>
                <w:rFonts w:hint="eastAsia"/>
              </w:rPr>
              <w:t>tication has</w:t>
            </w:r>
            <w:r w:rsidRPr="00FA7AC1">
              <w:t xml:space="preserve"> failed</w:t>
            </w:r>
          </w:p>
        </w:tc>
        <w:tc>
          <w:tcPr>
            <w:tcW w:w="5332" w:type="dxa"/>
          </w:tcPr>
          <w:p w:rsidR="00F6567D" w:rsidRPr="00FA7AC1" w:rsidRDefault="00F6567D" w:rsidP="00A1116B">
            <w:pPr>
              <w:pStyle w:val="TableText"/>
            </w:pPr>
            <w:r w:rsidRPr="00FA7AC1">
              <w:t>Number of packets dropped due to authentication failure</w:t>
            </w:r>
          </w:p>
        </w:tc>
      </w:tr>
      <w:tr w:rsidR="00F6567D" w:rsidRPr="00FA7AC1" w:rsidTr="00273414">
        <w:tc>
          <w:tcPr>
            <w:tcW w:w="3370" w:type="dxa"/>
          </w:tcPr>
          <w:p w:rsidR="00F6567D" w:rsidRPr="00FA7AC1" w:rsidRDefault="00F6567D" w:rsidP="00A1116B">
            <w:pPr>
              <w:pStyle w:val="TableText"/>
            </w:pPr>
            <w:r w:rsidRPr="00FA7AC1">
              <w:rPr>
                <w:rFonts w:hint="eastAsia"/>
              </w:rPr>
              <w:t>wrong</w:t>
            </w:r>
            <w:r w:rsidRPr="00FA7AC1">
              <w:t xml:space="preserve"> length</w:t>
            </w:r>
          </w:p>
        </w:tc>
        <w:tc>
          <w:tcPr>
            <w:tcW w:w="5332" w:type="dxa"/>
          </w:tcPr>
          <w:p w:rsidR="00F6567D" w:rsidRPr="00FA7AC1" w:rsidRDefault="00F6567D" w:rsidP="00A1116B">
            <w:pPr>
              <w:pStyle w:val="TableText"/>
            </w:pPr>
            <w:r w:rsidRPr="00FA7AC1">
              <w:t>Number of packets dropped due to wrong packet length</w:t>
            </w:r>
          </w:p>
        </w:tc>
      </w:tr>
      <w:tr w:rsidR="00F6567D" w:rsidRPr="00FA7AC1" w:rsidTr="00273414">
        <w:tc>
          <w:tcPr>
            <w:tcW w:w="3370" w:type="dxa"/>
          </w:tcPr>
          <w:p w:rsidR="00F6567D" w:rsidRPr="00FA7AC1" w:rsidRDefault="00F6567D" w:rsidP="00A1116B">
            <w:pPr>
              <w:pStyle w:val="TableText"/>
            </w:pPr>
            <w:r w:rsidRPr="00FA7AC1">
              <w:t>replay packet</w:t>
            </w:r>
          </w:p>
        </w:tc>
        <w:tc>
          <w:tcPr>
            <w:tcW w:w="5332" w:type="dxa"/>
          </w:tcPr>
          <w:p w:rsidR="00F6567D" w:rsidRPr="00FA7AC1" w:rsidRDefault="00F6567D" w:rsidP="00A1116B">
            <w:pPr>
              <w:pStyle w:val="TableText"/>
            </w:pPr>
            <w:r w:rsidRPr="00FA7AC1">
              <w:t>Number of packets replayed</w:t>
            </w:r>
          </w:p>
        </w:tc>
      </w:tr>
      <w:tr w:rsidR="00F6567D" w:rsidRPr="00FA7AC1" w:rsidTr="00273414">
        <w:tc>
          <w:tcPr>
            <w:tcW w:w="3370" w:type="dxa"/>
          </w:tcPr>
          <w:p w:rsidR="00F6567D" w:rsidRPr="00FA7AC1" w:rsidRDefault="00F6567D" w:rsidP="00A1116B">
            <w:pPr>
              <w:pStyle w:val="TableText"/>
            </w:pPr>
            <w:r w:rsidRPr="00FA7AC1">
              <w:t>packet too long</w:t>
            </w:r>
          </w:p>
        </w:tc>
        <w:tc>
          <w:tcPr>
            <w:tcW w:w="5332" w:type="dxa"/>
          </w:tcPr>
          <w:p w:rsidR="00F6567D" w:rsidRPr="00FA7AC1" w:rsidRDefault="00F6567D" w:rsidP="00A1116B">
            <w:pPr>
              <w:pStyle w:val="TableText"/>
            </w:pPr>
            <w:r w:rsidRPr="00FA7AC1">
              <w:t xml:space="preserve">Number of packets dropped due to </w:t>
            </w:r>
            <w:r w:rsidRPr="00FA7AC1">
              <w:rPr>
                <w:rFonts w:hint="eastAsia"/>
              </w:rPr>
              <w:t>excessive</w:t>
            </w:r>
            <w:r w:rsidRPr="00FA7AC1">
              <w:t xml:space="preserve"> packet</w:t>
            </w:r>
            <w:r w:rsidRPr="00FA7AC1">
              <w:rPr>
                <w:rFonts w:hint="eastAsia"/>
              </w:rPr>
              <w:t xml:space="preserve"> length</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3370" w:type="dxa"/>
          </w:tcPr>
          <w:p w:rsidR="00F6567D" w:rsidRPr="00FA7AC1" w:rsidRDefault="00F6567D" w:rsidP="00A1116B">
            <w:pPr>
              <w:pStyle w:val="TableText"/>
            </w:pPr>
            <w:r w:rsidRPr="00FA7AC1">
              <w:rPr>
                <w:rFonts w:hint="eastAsia"/>
              </w:rPr>
              <w:t>wrong</w:t>
            </w:r>
            <w:r w:rsidRPr="00FA7AC1">
              <w:t xml:space="preserve"> SA</w:t>
            </w:r>
          </w:p>
        </w:tc>
        <w:tc>
          <w:tcPr>
            <w:tcW w:w="5332" w:type="dxa"/>
          </w:tcPr>
          <w:p w:rsidR="00F6567D" w:rsidRPr="00FA7AC1" w:rsidRDefault="00F6567D" w:rsidP="00A1116B">
            <w:pPr>
              <w:pStyle w:val="TableText"/>
            </w:pPr>
            <w:r w:rsidRPr="00FA7AC1">
              <w:t xml:space="preserve">Number of packets dropped due to </w:t>
            </w:r>
            <w:r w:rsidRPr="00FA7AC1">
              <w:rPr>
                <w:rFonts w:hint="eastAsia"/>
              </w:rPr>
              <w:t>improper</w:t>
            </w:r>
            <w:r w:rsidRPr="00FA7AC1">
              <w:t xml:space="preserve"> </w:t>
            </w:r>
            <w:r w:rsidRPr="00FA7AC1">
              <w:rPr>
                <w:rFonts w:hint="eastAsia"/>
              </w:rPr>
              <w:t>SA</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34" w:name="_Toc340166412"/>
      <w:bookmarkStart w:id="2635" w:name="_Toc341698870"/>
      <w:bookmarkStart w:id="2636" w:name="_Toc528318224"/>
      <w:r w:rsidRPr="00FA7AC1">
        <w:t xml:space="preserve">display ipsec </w:t>
      </w:r>
      <w:r w:rsidRPr="00FA7AC1">
        <w:rPr>
          <w:rFonts w:hint="eastAsia"/>
        </w:rPr>
        <w:t>tunnel</w:t>
      </w:r>
      <w:bookmarkEnd w:id="2634"/>
      <w:bookmarkEnd w:id="2635"/>
      <w:bookmarkEnd w:id="2636"/>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display</w:t>
      </w:r>
      <w:r w:rsidRPr="00FA7AC1">
        <w:t xml:space="preserve"> </w:t>
      </w:r>
      <w:r w:rsidRPr="00FA7AC1">
        <w:rPr>
          <w:rStyle w:val="BoldText"/>
        </w:rPr>
        <w:t>ipsec</w:t>
      </w:r>
      <w:r w:rsidRPr="00FA7AC1">
        <w:t xml:space="preserve"> </w:t>
      </w:r>
      <w:r w:rsidRPr="00FA7AC1">
        <w:rPr>
          <w:rStyle w:val="BoldText"/>
          <w:rFonts w:hint="eastAsia"/>
        </w:rPr>
        <w:t xml:space="preserve">tunnel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Any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1: Monitor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F6567D" w:rsidRPr="00FA7AC1" w:rsidRDefault="00F6567D" w:rsidP="00A1116B">
      <w:r w:rsidRPr="00FA7AC1">
        <w:rPr>
          <w:rStyle w:val="BoldText"/>
        </w:rPr>
        <w:t>begin</w:t>
      </w:r>
      <w:r w:rsidRPr="00FA7AC1">
        <w:t>: Displays the first line that matches the specified regular expression and all lines that follow.</w:t>
      </w:r>
    </w:p>
    <w:p w:rsidR="00F6567D" w:rsidRPr="00FA7AC1" w:rsidRDefault="00F6567D" w:rsidP="00A1116B">
      <w:r w:rsidRPr="00FA7AC1">
        <w:rPr>
          <w:rStyle w:val="BoldText"/>
        </w:rPr>
        <w:t>exclude</w:t>
      </w:r>
      <w:r w:rsidRPr="00FA7AC1">
        <w:t>: Displays all lines that do not match the specified regular expression.</w:t>
      </w:r>
    </w:p>
    <w:p w:rsidR="00F6567D" w:rsidRPr="00FA7AC1" w:rsidRDefault="00F6567D" w:rsidP="00A1116B">
      <w:r w:rsidRPr="00FA7AC1">
        <w:rPr>
          <w:rStyle w:val="BoldText"/>
        </w:rPr>
        <w:lastRenderedPageBreak/>
        <w:t>include</w:t>
      </w:r>
      <w:r w:rsidRPr="00FA7AC1">
        <w:t>: Displays all lines that match the specified regular expression.</w:t>
      </w:r>
    </w:p>
    <w:p w:rsidR="00F6567D" w:rsidRPr="00FA7AC1" w:rsidRDefault="00F6567D" w:rsidP="00A1116B">
      <w:r w:rsidRPr="00FA7AC1">
        <w:rPr>
          <w:i/>
        </w:rPr>
        <w:t>regular-expression</w:t>
      </w:r>
      <w:r w:rsidRPr="00FA7AC1">
        <w:t>: Specifies a regular expression, a case-sensitive string of 1 to 256 characters.</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display</w:t>
      </w:r>
      <w:r w:rsidRPr="00FA7AC1">
        <w:t xml:space="preserve"> </w:t>
      </w:r>
      <w:r w:rsidRPr="00FA7AC1">
        <w:rPr>
          <w:rStyle w:val="BoldText"/>
        </w:rPr>
        <w:t>ipsec</w:t>
      </w:r>
      <w:r w:rsidRPr="00FA7AC1">
        <w:t xml:space="preserve"> </w:t>
      </w:r>
      <w:r w:rsidRPr="00FA7AC1">
        <w:rPr>
          <w:rStyle w:val="BoldText"/>
          <w:rFonts w:hint="eastAsia"/>
        </w:rPr>
        <w:t>tunnel</w:t>
      </w:r>
      <w:r w:rsidRPr="00FA7AC1">
        <w:t xml:space="preserve"> command to display information</w:t>
      </w:r>
      <w:r w:rsidRPr="00FA7AC1">
        <w:rPr>
          <w:rFonts w:hint="eastAsia"/>
        </w:rPr>
        <w:t xml:space="preserve"> about </w:t>
      </w:r>
      <w:r w:rsidRPr="00FA7AC1">
        <w:t>IPsec tunnel</w:t>
      </w:r>
      <w:r w:rsidRPr="00FA7AC1">
        <w:rPr>
          <w:rFonts w:hint="eastAsia"/>
        </w:rPr>
        <w:t>s</w:t>
      </w:r>
      <w:r w:rsidRPr="00FA7AC1">
        <w:t>.</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w:t>
      </w:r>
      <w:r w:rsidRPr="00FA7AC1">
        <w:t xml:space="preserve"> Display information </w:t>
      </w:r>
      <w:r w:rsidRPr="00FA7AC1">
        <w:rPr>
          <w:rFonts w:hint="eastAsia"/>
        </w:rPr>
        <w:t xml:space="preserve">about </w:t>
      </w:r>
      <w:r w:rsidRPr="00FA7AC1">
        <w:t>IPsec tunnel</w:t>
      </w:r>
      <w:r w:rsidRPr="00FA7AC1">
        <w:rPr>
          <w:rFonts w:hint="eastAsia"/>
        </w:rPr>
        <w:t>s</w:t>
      </w:r>
      <w:r w:rsidRPr="00FA7AC1">
        <w:t xml:space="preserve">. </w:t>
      </w:r>
    </w:p>
    <w:p w:rsidR="00F6567D" w:rsidRPr="00FA7AC1" w:rsidRDefault="00F6567D" w:rsidP="00A1116B">
      <w:pPr>
        <w:pStyle w:val="TerminalDisplay"/>
      </w:pPr>
      <w:r w:rsidRPr="00FA7AC1">
        <w:rPr>
          <w:rFonts w:hint="eastAsia"/>
        </w:rPr>
        <w:t>&lt;</w:t>
      </w:r>
      <w:r w:rsidRPr="00FA7AC1">
        <w:t>Sysname</w:t>
      </w:r>
      <w:r w:rsidRPr="00FA7AC1">
        <w:rPr>
          <w:rFonts w:hint="eastAsia"/>
        </w:rPr>
        <w:t>&gt;</w:t>
      </w:r>
      <w:r w:rsidRPr="00FA7AC1">
        <w:t xml:space="preserve"> dis</w:t>
      </w:r>
      <w:r w:rsidRPr="00FA7AC1">
        <w:rPr>
          <w:rFonts w:hint="eastAsia"/>
        </w:rPr>
        <w:t>play</w:t>
      </w:r>
      <w:r w:rsidRPr="00FA7AC1">
        <w:t xml:space="preserve"> ips</w:t>
      </w:r>
      <w:r w:rsidRPr="00FA7AC1">
        <w:rPr>
          <w:rFonts w:hint="eastAsia"/>
        </w:rPr>
        <w:t>ec</w:t>
      </w:r>
      <w:r w:rsidRPr="00FA7AC1">
        <w:t xml:space="preserve"> tunnel</w:t>
      </w:r>
    </w:p>
    <w:p w:rsidR="00F6567D" w:rsidRPr="00FA7AC1" w:rsidRDefault="00F6567D" w:rsidP="00A1116B">
      <w:pPr>
        <w:pStyle w:val="TerminalDisplay"/>
      </w:pPr>
      <w:r w:rsidRPr="00FA7AC1">
        <w:rPr>
          <w:rFonts w:hint="eastAsia"/>
        </w:rPr>
        <w:t xml:space="preserve">    </w:t>
      </w:r>
      <w:r w:rsidRPr="00FA7AC1">
        <w:t xml:space="preserve">total tunnel : </w:t>
      </w:r>
      <w:r w:rsidRPr="00FA7AC1">
        <w:rPr>
          <w:rFonts w:hint="eastAsia"/>
        </w:rPr>
        <w:t>2</w:t>
      </w:r>
    </w:p>
    <w:p w:rsidR="00F6567D" w:rsidRPr="00FA7AC1" w:rsidRDefault="00F6567D" w:rsidP="00A1116B">
      <w:pPr>
        <w:pStyle w:val="TerminalDisplay"/>
      </w:pPr>
      <w:r w:rsidRPr="00FA7AC1">
        <w:t xml:space="preserve">    ------------------------------------------------</w:t>
      </w:r>
    </w:p>
    <w:p w:rsidR="00F6567D" w:rsidRPr="00FA7AC1" w:rsidRDefault="00F6567D" w:rsidP="00A1116B">
      <w:pPr>
        <w:pStyle w:val="TerminalDisplay"/>
      </w:pPr>
      <w:r w:rsidRPr="00FA7AC1">
        <w:t xml:space="preserve">    </w:t>
      </w:r>
      <w:r w:rsidRPr="00FA7AC1">
        <w:rPr>
          <w:rFonts w:hint="eastAsia"/>
        </w:rPr>
        <w:t>c</w:t>
      </w:r>
      <w:r w:rsidRPr="00FA7AC1">
        <w:t xml:space="preserve">onnection </w:t>
      </w:r>
      <w:r w:rsidRPr="00FA7AC1">
        <w:rPr>
          <w:rFonts w:hint="eastAsia"/>
        </w:rPr>
        <w:t>id</w:t>
      </w:r>
      <w:r w:rsidRPr="00FA7AC1">
        <w:t>: 3</w:t>
      </w:r>
    </w:p>
    <w:p w:rsidR="00F6567D" w:rsidRPr="00FA7AC1" w:rsidRDefault="00F6567D" w:rsidP="00A1116B">
      <w:pPr>
        <w:pStyle w:val="TerminalDisplay"/>
      </w:pPr>
      <w:r w:rsidRPr="00FA7AC1">
        <w:t xml:space="preserve">    </w:t>
      </w:r>
      <w:r w:rsidRPr="00FA7AC1">
        <w:rPr>
          <w:rFonts w:hint="eastAsia"/>
        </w:rPr>
        <w:t>p</w:t>
      </w:r>
      <w:r w:rsidRPr="00FA7AC1">
        <w:t>erfect forward secrecy:</w:t>
      </w:r>
    </w:p>
    <w:p w:rsidR="00F6567D" w:rsidRPr="00FA7AC1" w:rsidRDefault="00F6567D" w:rsidP="00A1116B">
      <w:pPr>
        <w:pStyle w:val="TerminalDisplay"/>
      </w:pPr>
      <w:r w:rsidRPr="00FA7AC1">
        <w:t xml:space="preserve">    SA's SPI:</w:t>
      </w:r>
    </w:p>
    <w:p w:rsidR="00F6567D" w:rsidRPr="00FA7AC1" w:rsidRDefault="00F6567D" w:rsidP="00A1116B">
      <w:pPr>
        <w:pStyle w:val="TerminalDisplay"/>
      </w:pPr>
      <w:r w:rsidRPr="00FA7AC1">
        <w:t xml:space="preserve">        </w:t>
      </w:r>
      <w:r w:rsidRPr="00FA7AC1">
        <w:rPr>
          <w:rFonts w:hint="eastAsia"/>
        </w:rPr>
        <w:t>i</w:t>
      </w:r>
      <w:r w:rsidRPr="00FA7AC1">
        <w:t>nbound:  187199087 (0xb286e6f) [ESP]</w:t>
      </w:r>
    </w:p>
    <w:p w:rsidR="00F6567D" w:rsidRPr="00FA7AC1" w:rsidRDefault="00F6567D" w:rsidP="00A1116B">
      <w:pPr>
        <w:pStyle w:val="TerminalDisplay"/>
      </w:pPr>
      <w:r w:rsidRPr="00FA7AC1">
        <w:t xml:space="preserve">        </w:t>
      </w:r>
      <w:r w:rsidRPr="00FA7AC1">
        <w:rPr>
          <w:rFonts w:hint="eastAsia"/>
        </w:rPr>
        <w:t>o</w:t>
      </w:r>
      <w:r w:rsidRPr="00FA7AC1">
        <w:t>utbound: 3562274487 (0xd453feb7) [ESP]</w:t>
      </w:r>
    </w:p>
    <w:p w:rsidR="00F6567D" w:rsidRPr="00FA7AC1" w:rsidRDefault="00F6567D" w:rsidP="00A1116B">
      <w:pPr>
        <w:pStyle w:val="TerminalDisplay"/>
      </w:pPr>
      <w:r w:rsidRPr="00FA7AC1">
        <w:t xml:space="preserve">    </w:t>
      </w:r>
      <w:r w:rsidRPr="00FA7AC1">
        <w:rPr>
          <w:rFonts w:hint="eastAsia"/>
        </w:rPr>
        <w:t>t</w:t>
      </w:r>
      <w:r w:rsidRPr="00FA7AC1">
        <w:t>unnel:</w:t>
      </w:r>
    </w:p>
    <w:p w:rsidR="00F6567D" w:rsidRPr="00FA7AC1" w:rsidRDefault="00F6567D" w:rsidP="00A1116B">
      <w:pPr>
        <w:pStyle w:val="TerminalDisplay"/>
      </w:pPr>
      <w:r w:rsidRPr="00FA7AC1">
        <w:t xml:space="preserve">        </w:t>
      </w:r>
      <w:r w:rsidRPr="00FA7AC1">
        <w:rPr>
          <w:rFonts w:hint="eastAsia"/>
        </w:rPr>
        <w:t>l</w:t>
      </w:r>
      <w:r w:rsidRPr="00FA7AC1">
        <w:t xml:space="preserve">ocal </w:t>
      </w:r>
      <w:r w:rsidRPr="00FA7AC1">
        <w:rPr>
          <w:rFonts w:hint="eastAsia"/>
        </w:rPr>
        <w:t xml:space="preserve"> a</w:t>
      </w:r>
      <w:r w:rsidRPr="00FA7AC1">
        <w:t>ddress:  44.44.44.44</w:t>
      </w:r>
    </w:p>
    <w:p w:rsidR="00F6567D" w:rsidRPr="00FA7AC1" w:rsidRDefault="00F6567D" w:rsidP="00A1116B">
      <w:pPr>
        <w:pStyle w:val="TerminalDisplay"/>
      </w:pPr>
      <w:r w:rsidRPr="00FA7AC1">
        <w:t xml:space="preserve">        </w:t>
      </w:r>
      <w:r w:rsidRPr="00FA7AC1">
        <w:rPr>
          <w:rFonts w:hint="eastAsia"/>
        </w:rPr>
        <w:t>r</w:t>
      </w:r>
      <w:r w:rsidRPr="00FA7AC1">
        <w:t xml:space="preserve">emote </w:t>
      </w:r>
      <w:r w:rsidRPr="00FA7AC1">
        <w:rPr>
          <w:rFonts w:hint="eastAsia"/>
        </w:rPr>
        <w:t>a</w:t>
      </w:r>
      <w:r w:rsidRPr="00FA7AC1">
        <w:t>ddress</w:t>
      </w:r>
      <w:r w:rsidRPr="00FA7AC1">
        <w:rPr>
          <w:rFonts w:hint="eastAsia"/>
        </w:rPr>
        <w:t xml:space="preserve"> </w:t>
      </w:r>
      <w:r w:rsidRPr="00FA7AC1">
        <w:t>: 44.44.44.55</w:t>
      </w:r>
    </w:p>
    <w:p w:rsidR="00F6567D" w:rsidRPr="00FA7AC1" w:rsidRDefault="00F6567D" w:rsidP="00A1116B">
      <w:pPr>
        <w:pStyle w:val="TerminalDisplay"/>
      </w:pPr>
      <w:r w:rsidRPr="00FA7AC1">
        <w:t xml:space="preserve">    </w:t>
      </w:r>
      <w:r w:rsidRPr="00FA7AC1">
        <w:rPr>
          <w:rFonts w:hint="eastAsia"/>
        </w:rPr>
        <w:t>f</w:t>
      </w:r>
      <w:r w:rsidRPr="00FA7AC1">
        <w:t>low:</w:t>
      </w:r>
    </w:p>
    <w:p w:rsidR="00F6567D" w:rsidRPr="00FA7AC1" w:rsidRDefault="00F6567D" w:rsidP="00A1116B">
      <w:pPr>
        <w:pStyle w:val="TerminalDisplay"/>
      </w:pPr>
      <w:r w:rsidRPr="00FA7AC1">
        <w:t xml:space="preserve">        </w:t>
      </w:r>
      <w:r w:rsidRPr="00FA7AC1">
        <w:rPr>
          <w:rFonts w:hint="eastAsia"/>
        </w:rPr>
        <w:t>s</w:t>
      </w:r>
      <w:r w:rsidRPr="00FA7AC1">
        <w:t xml:space="preserve">our </w:t>
      </w:r>
      <w:r w:rsidRPr="00FA7AC1">
        <w:rPr>
          <w:rFonts w:hint="eastAsia"/>
        </w:rPr>
        <w:t>a</w:t>
      </w:r>
      <w:r w:rsidRPr="00FA7AC1">
        <w:t xml:space="preserve">ddr : 44.44.44.0/255.255.255.0  </w:t>
      </w:r>
      <w:r w:rsidRPr="00FA7AC1">
        <w:rPr>
          <w:rFonts w:hint="eastAsia"/>
        </w:rPr>
        <w:t>p</w:t>
      </w:r>
      <w:r w:rsidRPr="00FA7AC1">
        <w:t xml:space="preserve">ort: 0  </w:t>
      </w:r>
      <w:r w:rsidRPr="00FA7AC1">
        <w:rPr>
          <w:rFonts w:hint="eastAsia"/>
        </w:rPr>
        <w:t>p</w:t>
      </w:r>
      <w:r w:rsidRPr="00FA7AC1">
        <w:t>rotocol : IP</w:t>
      </w:r>
    </w:p>
    <w:p w:rsidR="00F6567D" w:rsidRPr="00FA7AC1" w:rsidRDefault="00F6567D" w:rsidP="00A1116B">
      <w:pPr>
        <w:pStyle w:val="TerminalDisplay"/>
      </w:pPr>
      <w:r w:rsidRPr="00FA7AC1">
        <w:t xml:space="preserve">        </w:t>
      </w:r>
      <w:r w:rsidRPr="00FA7AC1">
        <w:rPr>
          <w:rFonts w:hint="eastAsia"/>
        </w:rPr>
        <w:t>d</w:t>
      </w:r>
      <w:r w:rsidRPr="00FA7AC1">
        <w:t xml:space="preserve">est </w:t>
      </w:r>
      <w:r w:rsidRPr="00FA7AC1">
        <w:rPr>
          <w:rFonts w:hint="eastAsia"/>
        </w:rPr>
        <w:t>a</w:t>
      </w:r>
      <w:r w:rsidRPr="00FA7AC1">
        <w:t xml:space="preserve">ddr : 44.44.44.0/255.255.255.0  </w:t>
      </w:r>
      <w:r w:rsidRPr="00FA7AC1">
        <w:rPr>
          <w:rFonts w:hint="eastAsia"/>
        </w:rPr>
        <w:t>p</w:t>
      </w:r>
      <w:r w:rsidRPr="00FA7AC1">
        <w:t xml:space="preserve">ort: 0  </w:t>
      </w:r>
      <w:r w:rsidRPr="00FA7AC1">
        <w:rPr>
          <w:rFonts w:hint="eastAsia"/>
        </w:rPr>
        <w:t>p</w:t>
      </w:r>
      <w:r w:rsidRPr="00FA7AC1">
        <w:t>rotocol : IP</w:t>
      </w:r>
    </w:p>
    <w:p w:rsidR="00F6567D" w:rsidRPr="00FA7AC1" w:rsidRDefault="00F6567D" w:rsidP="00A1116B">
      <w:pPr>
        <w:pStyle w:val="TerminalDisplay"/>
      </w:pPr>
      <w:r w:rsidRPr="00FA7AC1">
        <w:rPr>
          <w:rFonts w:hint="eastAsia"/>
        </w:rPr>
        <w:t xml:space="preserve">    current Encrypt-card: None</w:t>
      </w:r>
    </w:p>
    <w:p w:rsidR="00F6567D" w:rsidRPr="00FA7AC1" w:rsidRDefault="00F6567D" w:rsidP="00A1116B">
      <w:pPr>
        <w:pStyle w:val="TerminalDisplay"/>
      </w:pPr>
    </w:p>
    <w:p w:rsidR="00F6567D" w:rsidRPr="00FA7AC1" w:rsidRDefault="00F6567D" w:rsidP="00A1116B">
      <w:pPr>
        <w:pStyle w:val="TerminalDisplay"/>
      </w:pPr>
      <w:r w:rsidRPr="00FA7AC1">
        <w:t>------------------------------------------------</w:t>
      </w:r>
    </w:p>
    <w:p w:rsidR="00F6567D" w:rsidRPr="00FA7AC1" w:rsidRDefault="00F6567D" w:rsidP="00A1116B">
      <w:pPr>
        <w:pStyle w:val="TerminalDisplay"/>
      </w:pPr>
      <w:r w:rsidRPr="00FA7AC1">
        <w:rPr>
          <w:rFonts w:hint="eastAsia"/>
        </w:rPr>
        <w:t xml:space="preserve">    c</w:t>
      </w:r>
      <w:r w:rsidRPr="00FA7AC1">
        <w:t xml:space="preserve">onnection </w:t>
      </w:r>
      <w:r w:rsidRPr="00FA7AC1">
        <w:rPr>
          <w:rFonts w:hint="eastAsia"/>
        </w:rPr>
        <w:t>id</w:t>
      </w:r>
      <w:r w:rsidRPr="00FA7AC1">
        <w:t xml:space="preserve">: </w:t>
      </w:r>
      <w:r w:rsidRPr="00FA7AC1">
        <w:rPr>
          <w:rFonts w:hint="eastAsia"/>
        </w:rPr>
        <w:t>5</w:t>
      </w:r>
    </w:p>
    <w:p w:rsidR="00F6567D" w:rsidRPr="00FA7AC1" w:rsidRDefault="00F6567D" w:rsidP="00A1116B">
      <w:pPr>
        <w:pStyle w:val="TerminalDisplay"/>
      </w:pPr>
      <w:r w:rsidRPr="00FA7AC1">
        <w:rPr>
          <w:rFonts w:hint="eastAsia"/>
        </w:rPr>
        <w:t xml:space="preserve">    p</w:t>
      </w:r>
      <w:r w:rsidRPr="00FA7AC1">
        <w:t>erfect forward secrecy:</w:t>
      </w:r>
    </w:p>
    <w:p w:rsidR="00F6567D" w:rsidRPr="00FA7AC1" w:rsidRDefault="00F6567D" w:rsidP="00A1116B">
      <w:pPr>
        <w:pStyle w:val="TerminalDisplay"/>
      </w:pPr>
      <w:r w:rsidRPr="00FA7AC1">
        <w:rPr>
          <w:rFonts w:hint="eastAsia"/>
        </w:rPr>
        <w:t xml:space="preserve">    </w:t>
      </w:r>
      <w:r w:rsidRPr="00FA7AC1">
        <w:t>SA's SPI:</w:t>
      </w:r>
    </w:p>
    <w:p w:rsidR="00F6567D" w:rsidRPr="00FA7AC1" w:rsidRDefault="00F6567D" w:rsidP="00A1116B">
      <w:pPr>
        <w:pStyle w:val="TerminalDisplay"/>
      </w:pPr>
      <w:r w:rsidRPr="00FA7AC1">
        <w:t xml:space="preserve">        inbound:  12345 (0x3039) [ESP]</w:t>
      </w:r>
    </w:p>
    <w:p w:rsidR="00F6567D" w:rsidRPr="00FA7AC1" w:rsidRDefault="00F6567D" w:rsidP="00A1116B">
      <w:pPr>
        <w:pStyle w:val="TerminalDisplay"/>
      </w:pPr>
      <w:r w:rsidRPr="00FA7AC1">
        <w:t xml:space="preserve">        outbound: 12345 (0x3039) [ESP]</w:t>
      </w:r>
    </w:p>
    <w:p w:rsidR="00F6567D" w:rsidRPr="00FA7AC1" w:rsidRDefault="00F6567D" w:rsidP="00A1116B">
      <w:pPr>
        <w:pStyle w:val="TerminalDisplay"/>
      </w:pPr>
      <w:r w:rsidRPr="00FA7AC1">
        <w:rPr>
          <w:rFonts w:hint="eastAsia"/>
        </w:rPr>
        <w:t xml:space="preserve">    t</w:t>
      </w:r>
      <w:r w:rsidRPr="00FA7AC1">
        <w:t>unnel:</w:t>
      </w:r>
    </w:p>
    <w:p w:rsidR="00F6567D" w:rsidRPr="00FA7AC1" w:rsidRDefault="00F6567D" w:rsidP="00A1116B">
      <w:pPr>
        <w:pStyle w:val="TerminalDisplay"/>
      </w:pPr>
      <w:r w:rsidRPr="00FA7AC1">
        <w:rPr>
          <w:rFonts w:hint="eastAsia"/>
        </w:rPr>
        <w:t xml:space="preserve">    f</w:t>
      </w:r>
      <w:r w:rsidRPr="00FA7AC1">
        <w:t>low:</w:t>
      </w:r>
    </w:p>
    <w:p w:rsidR="00F6567D" w:rsidRPr="00FA7AC1" w:rsidRDefault="00F6567D" w:rsidP="00A1116B">
      <w:pPr>
        <w:pStyle w:val="TerminalDisplay"/>
      </w:pPr>
      <w:r w:rsidRPr="00FA7AC1">
        <w:t xml:space="preserve">    </w:t>
      </w:r>
      <w:r w:rsidRPr="00FA7AC1">
        <w:rPr>
          <w:rFonts w:hint="eastAsia"/>
        </w:rPr>
        <w:t>c</w:t>
      </w:r>
      <w:r w:rsidRPr="00FA7AC1">
        <w:t>urrent Encrypt-card:</w:t>
      </w:r>
    </w:p>
    <w:p w:rsidR="00F6567D" w:rsidRPr="00FA7AC1" w:rsidRDefault="00F6567D" w:rsidP="00A1116B">
      <w:pPr>
        <w:pStyle w:val="TableDescription"/>
        <w:numPr>
          <w:ilvl w:val="4"/>
          <w:numId w:val="4"/>
        </w:numPr>
      </w:pPr>
      <w:r w:rsidRPr="00FA7AC1">
        <w:rPr>
          <w:rFonts w:hint="eastAsia"/>
        </w:rPr>
        <w:t>O</w:t>
      </w:r>
      <w:r w:rsidRPr="00FA7AC1">
        <w:t>utput description</w:t>
      </w:r>
    </w:p>
    <w:tbl>
      <w:tblPr>
        <w:tblStyle w:val="Table"/>
        <w:tblW w:w="8702" w:type="dxa"/>
        <w:tblLayout w:type="fixed"/>
        <w:tblLook w:val="01E0" w:firstRow="1" w:lastRow="1" w:firstColumn="1" w:lastColumn="1" w:noHBand="0" w:noVBand="0"/>
      </w:tblPr>
      <w:tblGrid>
        <w:gridCol w:w="2498"/>
        <w:gridCol w:w="6204"/>
      </w:tblGrid>
      <w:tr w:rsidR="00F6567D" w:rsidRPr="00FA7AC1" w:rsidTr="00273414">
        <w:trPr>
          <w:cnfStyle w:val="100000000000" w:firstRow="1" w:lastRow="0" w:firstColumn="0" w:lastColumn="0" w:oddVBand="0" w:evenVBand="0" w:oddHBand="0" w:evenHBand="0" w:firstRowFirstColumn="0" w:firstRowLastColumn="0" w:lastRowFirstColumn="0" w:lastRowLastColumn="0"/>
          <w:trHeight w:val="366"/>
        </w:trPr>
        <w:tc>
          <w:tcPr>
            <w:tcW w:w="2498" w:type="dxa"/>
          </w:tcPr>
          <w:p w:rsidR="00F6567D" w:rsidRPr="00FA7AC1" w:rsidRDefault="00F6567D" w:rsidP="00A1116B">
            <w:pPr>
              <w:pStyle w:val="TableHeading"/>
            </w:pPr>
            <w:r w:rsidRPr="00FA7AC1">
              <w:t>Field</w:t>
            </w:r>
          </w:p>
        </w:tc>
        <w:tc>
          <w:tcPr>
            <w:tcW w:w="6204" w:type="dxa"/>
          </w:tcPr>
          <w:p w:rsidR="00F6567D" w:rsidRPr="00FA7AC1" w:rsidRDefault="00F6567D" w:rsidP="00A1116B">
            <w:pPr>
              <w:pStyle w:val="TableHeading"/>
            </w:pPr>
            <w:r w:rsidRPr="00FA7AC1">
              <w:t>Description</w:t>
            </w:r>
          </w:p>
        </w:tc>
      </w:tr>
      <w:tr w:rsidR="00F6567D" w:rsidRPr="00FA7AC1" w:rsidTr="00273414">
        <w:tc>
          <w:tcPr>
            <w:tcW w:w="2498" w:type="dxa"/>
          </w:tcPr>
          <w:p w:rsidR="00F6567D" w:rsidRPr="00FA7AC1" w:rsidRDefault="00F6567D" w:rsidP="00A1116B">
            <w:pPr>
              <w:pStyle w:val="TableText"/>
            </w:pPr>
            <w:r w:rsidRPr="00FA7AC1">
              <w:rPr>
                <w:rFonts w:hint="eastAsia"/>
              </w:rPr>
              <w:t>c</w:t>
            </w:r>
            <w:r w:rsidRPr="00FA7AC1">
              <w:t xml:space="preserve">onnection </w:t>
            </w:r>
            <w:r w:rsidRPr="00FA7AC1">
              <w:rPr>
                <w:rFonts w:hint="eastAsia"/>
              </w:rPr>
              <w:t>id</w:t>
            </w:r>
          </w:p>
        </w:tc>
        <w:tc>
          <w:tcPr>
            <w:tcW w:w="6204" w:type="dxa"/>
          </w:tcPr>
          <w:p w:rsidR="00F6567D" w:rsidRPr="00FA7AC1" w:rsidRDefault="00F6567D" w:rsidP="00A1116B">
            <w:pPr>
              <w:pStyle w:val="TableText"/>
            </w:pPr>
            <w:r w:rsidRPr="00FA7AC1">
              <w:t xml:space="preserve">Connection ID, used to uniquely identify an </w:t>
            </w:r>
            <w:r w:rsidRPr="00FA7AC1">
              <w:rPr>
                <w:rFonts w:hint="eastAsia"/>
              </w:rPr>
              <w:t>IPsec Tunnel</w:t>
            </w:r>
          </w:p>
        </w:tc>
      </w:tr>
      <w:tr w:rsidR="00F6567D" w:rsidRPr="00FA7AC1" w:rsidTr="00273414">
        <w:tc>
          <w:tcPr>
            <w:tcW w:w="2498" w:type="dxa"/>
          </w:tcPr>
          <w:p w:rsidR="00F6567D" w:rsidRPr="00FA7AC1" w:rsidRDefault="00F6567D" w:rsidP="00A1116B">
            <w:pPr>
              <w:pStyle w:val="TableText"/>
            </w:pPr>
            <w:r w:rsidRPr="00FA7AC1">
              <w:rPr>
                <w:rFonts w:hint="eastAsia"/>
              </w:rPr>
              <w:t>p</w:t>
            </w:r>
            <w:r w:rsidRPr="00FA7AC1">
              <w:t>erfect forward secrecy</w:t>
            </w:r>
          </w:p>
        </w:tc>
        <w:tc>
          <w:tcPr>
            <w:tcW w:w="6204" w:type="dxa"/>
          </w:tcPr>
          <w:p w:rsidR="00F6567D" w:rsidRPr="00FA7AC1" w:rsidRDefault="00F6567D" w:rsidP="00A1116B">
            <w:pPr>
              <w:pStyle w:val="TableText"/>
            </w:pPr>
            <w:r w:rsidRPr="00FA7AC1">
              <w:t xml:space="preserve">Perfect forward secrecy, </w:t>
            </w:r>
            <w:r w:rsidRPr="00FA7AC1">
              <w:rPr>
                <w:rFonts w:hint="eastAsia"/>
              </w:rPr>
              <w:t>indicating</w:t>
            </w:r>
            <w:r w:rsidRPr="00FA7AC1">
              <w:t xml:space="preserve"> which DH group </w:t>
            </w:r>
            <w:r w:rsidRPr="00FA7AC1">
              <w:rPr>
                <w:rFonts w:hint="eastAsia"/>
              </w:rPr>
              <w:t xml:space="preserve">is </w:t>
            </w:r>
            <w:r w:rsidRPr="00FA7AC1">
              <w:t xml:space="preserve">to be used </w:t>
            </w:r>
            <w:r w:rsidRPr="00FA7AC1">
              <w:rPr>
                <w:rFonts w:hint="eastAsia"/>
              </w:rPr>
              <w:t xml:space="preserve">for </w:t>
            </w:r>
            <w:r w:rsidRPr="00FA7AC1">
              <w:t xml:space="preserve">fast </w:t>
            </w:r>
            <w:r w:rsidRPr="00FA7AC1">
              <w:rPr>
                <w:rFonts w:hint="eastAsia"/>
              </w:rPr>
              <w:t xml:space="preserve">negotiation </w:t>
            </w:r>
            <w:r w:rsidRPr="00FA7AC1">
              <w:t xml:space="preserve">mode </w:t>
            </w:r>
            <w:r w:rsidRPr="00FA7AC1">
              <w:rPr>
                <w:rFonts w:hint="eastAsia"/>
              </w:rPr>
              <w:t>in</w:t>
            </w:r>
            <w:r w:rsidRPr="00FA7AC1">
              <w:t xml:space="preserve"> IKE phase </w:t>
            </w:r>
            <w:r w:rsidRPr="00FA7AC1">
              <w:rPr>
                <w:rFonts w:hint="eastAsia"/>
              </w:rPr>
              <w:t>2</w:t>
            </w:r>
          </w:p>
        </w:tc>
      </w:tr>
      <w:tr w:rsidR="00F6567D" w:rsidRPr="00FA7AC1" w:rsidTr="00273414">
        <w:tc>
          <w:tcPr>
            <w:tcW w:w="2498" w:type="dxa"/>
          </w:tcPr>
          <w:p w:rsidR="00F6567D" w:rsidRPr="00FA7AC1" w:rsidRDefault="00F6567D" w:rsidP="00A1116B">
            <w:pPr>
              <w:pStyle w:val="TableText"/>
            </w:pPr>
            <w:r w:rsidRPr="00FA7AC1">
              <w:t>SA's SPI</w:t>
            </w:r>
          </w:p>
        </w:tc>
        <w:tc>
          <w:tcPr>
            <w:tcW w:w="6204" w:type="dxa"/>
          </w:tcPr>
          <w:p w:rsidR="00F6567D" w:rsidRPr="00FA7AC1" w:rsidRDefault="00F6567D" w:rsidP="00A1116B">
            <w:pPr>
              <w:pStyle w:val="TableText"/>
            </w:pPr>
            <w:r w:rsidRPr="00FA7AC1">
              <w:rPr>
                <w:rFonts w:hint="eastAsia"/>
              </w:rPr>
              <w:t>SPIs of the inbound and outbound SAs</w:t>
            </w:r>
          </w:p>
        </w:tc>
      </w:tr>
      <w:tr w:rsidR="00F6567D" w:rsidRPr="00FA7AC1" w:rsidTr="00273414">
        <w:tc>
          <w:tcPr>
            <w:tcW w:w="2498" w:type="dxa"/>
          </w:tcPr>
          <w:p w:rsidR="00F6567D" w:rsidRPr="00FA7AC1" w:rsidRDefault="00F6567D" w:rsidP="00A1116B">
            <w:pPr>
              <w:pStyle w:val="TableText"/>
            </w:pPr>
            <w:r w:rsidRPr="00FA7AC1">
              <w:rPr>
                <w:rFonts w:hint="eastAsia"/>
              </w:rPr>
              <w:t>t</w:t>
            </w:r>
            <w:r w:rsidRPr="00FA7AC1">
              <w:t>unnel</w:t>
            </w:r>
          </w:p>
        </w:tc>
        <w:tc>
          <w:tcPr>
            <w:tcW w:w="6204" w:type="dxa"/>
          </w:tcPr>
          <w:p w:rsidR="00F6567D" w:rsidRPr="00FA7AC1" w:rsidRDefault="00F6567D" w:rsidP="00A1116B">
            <w:pPr>
              <w:pStyle w:val="TableText"/>
            </w:pPr>
            <w:r w:rsidRPr="00FA7AC1">
              <w:rPr>
                <w:rFonts w:hint="eastAsia"/>
              </w:rPr>
              <w:t xml:space="preserve">Local and remote </w:t>
            </w:r>
            <w:r w:rsidRPr="00FA7AC1">
              <w:t>address</w:t>
            </w:r>
            <w:r w:rsidRPr="00FA7AC1">
              <w:rPr>
                <w:rFonts w:hint="eastAsia"/>
              </w:rPr>
              <w:t>es of the tunnel</w:t>
            </w:r>
          </w:p>
        </w:tc>
      </w:tr>
      <w:tr w:rsidR="00F6567D" w:rsidRPr="00FA7AC1" w:rsidTr="00273414">
        <w:tc>
          <w:tcPr>
            <w:tcW w:w="2498" w:type="dxa"/>
          </w:tcPr>
          <w:p w:rsidR="00F6567D" w:rsidRPr="00FA7AC1" w:rsidRDefault="00F6567D" w:rsidP="00A1116B">
            <w:pPr>
              <w:pStyle w:val="TableText"/>
            </w:pPr>
            <w:r w:rsidRPr="00FA7AC1">
              <w:rPr>
                <w:rFonts w:hint="eastAsia"/>
              </w:rPr>
              <w:t>f</w:t>
            </w:r>
            <w:r w:rsidRPr="00FA7AC1">
              <w:t>low</w:t>
            </w:r>
          </w:p>
        </w:tc>
        <w:tc>
          <w:tcPr>
            <w:tcW w:w="6204" w:type="dxa"/>
          </w:tcPr>
          <w:p w:rsidR="00F6567D" w:rsidRPr="00FA7AC1" w:rsidRDefault="00F6567D" w:rsidP="00A1116B">
            <w:pPr>
              <w:pStyle w:val="TableText"/>
            </w:pPr>
            <w:r w:rsidRPr="00FA7AC1">
              <w:t xml:space="preserve">Data flow protected by </w:t>
            </w:r>
            <w:r w:rsidRPr="00FA7AC1">
              <w:rPr>
                <w:rFonts w:hint="eastAsia"/>
              </w:rPr>
              <w:t>the IPsec</w:t>
            </w:r>
            <w:r w:rsidRPr="00FA7AC1">
              <w:t xml:space="preserve"> tunnel, including source </w:t>
            </w:r>
            <w:r w:rsidRPr="00FA7AC1">
              <w:rPr>
                <w:rFonts w:hint="eastAsia"/>
              </w:rPr>
              <w:t xml:space="preserve">IP </w:t>
            </w:r>
            <w:r w:rsidRPr="00FA7AC1">
              <w:t xml:space="preserve">address, destination </w:t>
            </w:r>
            <w:r w:rsidRPr="00FA7AC1">
              <w:rPr>
                <w:rFonts w:hint="eastAsia"/>
              </w:rPr>
              <w:t xml:space="preserve">IP </w:t>
            </w:r>
            <w:r w:rsidRPr="00FA7AC1">
              <w:t>address, source port, destination port and protocol</w:t>
            </w:r>
          </w:p>
        </w:tc>
      </w:tr>
      <w:tr w:rsidR="00F6567D" w:rsidRPr="00FA7AC1" w:rsidTr="00273414">
        <w:tc>
          <w:tcPr>
            <w:tcW w:w="2498" w:type="dxa"/>
          </w:tcPr>
          <w:p w:rsidR="00F6567D" w:rsidRPr="00FA7AC1" w:rsidRDefault="00F6567D" w:rsidP="00A1116B">
            <w:pPr>
              <w:pStyle w:val="TableText"/>
            </w:pPr>
            <w:r w:rsidRPr="00FA7AC1">
              <w:rPr>
                <w:rFonts w:hint="eastAsia"/>
              </w:rPr>
              <w:t>a</w:t>
            </w:r>
            <w:r w:rsidRPr="00FA7AC1">
              <w:t>s defined in acl 3001</w:t>
            </w:r>
          </w:p>
        </w:tc>
        <w:tc>
          <w:tcPr>
            <w:tcW w:w="6204" w:type="dxa"/>
          </w:tcPr>
          <w:p w:rsidR="00F6567D" w:rsidRPr="00FA7AC1" w:rsidRDefault="00F6567D" w:rsidP="00A1116B">
            <w:pPr>
              <w:pStyle w:val="TableText"/>
            </w:pPr>
            <w:r w:rsidRPr="00FA7AC1">
              <w:rPr>
                <w:rFonts w:hint="eastAsia"/>
              </w:rPr>
              <w:t>The IPsec tunnel protects all data flows defined by ACL 3001</w:t>
            </w:r>
          </w:p>
        </w:tc>
      </w:tr>
      <w:tr w:rsidR="00F6567D" w:rsidRPr="00FA7AC1" w:rsidTr="00273414">
        <w:trPr>
          <w:cnfStyle w:val="010000000000" w:firstRow="0" w:lastRow="1" w:firstColumn="0" w:lastColumn="0" w:oddVBand="0" w:evenVBand="0" w:oddHBand="0" w:evenHBand="0" w:firstRowFirstColumn="0" w:firstRowLastColumn="0" w:lastRowFirstColumn="0" w:lastRowLastColumn="0"/>
        </w:trPr>
        <w:tc>
          <w:tcPr>
            <w:tcW w:w="2498" w:type="dxa"/>
          </w:tcPr>
          <w:p w:rsidR="00F6567D" w:rsidRPr="00FA7AC1" w:rsidRDefault="00F6567D" w:rsidP="00A1116B">
            <w:pPr>
              <w:pStyle w:val="TableText"/>
            </w:pPr>
            <w:r w:rsidRPr="00FA7AC1">
              <w:rPr>
                <w:rFonts w:hint="eastAsia"/>
              </w:rPr>
              <w:t>current Encrypt-card</w:t>
            </w:r>
          </w:p>
        </w:tc>
        <w:tc>
          <w:tcPr>
            <w:tcW w:w="6204" w:type="dxa"/>
          </w:tcPr>
          <w:p w:rsidR="00F6567D" w:rsidRPr="00FA7AC1" w:rsidRDefault="00F6567D" w:rsidP="00A1116B">
            <w:pPr>
              <w:pStyle w:val="TableText"/>
            </w:pPr>
            <w:r w:rsidRPr="00FA7AC1">
              <w:t>Encrypt</w:t>
            </w:r>
            <w:r w:rsidRPr="00FA7AC1">
              <w:rPr>
                <w:rFonts w:hint="eastAsia"/>
              </w:rPr>
              <w:t xml:space="preserve">ion </w:t>
            </w:r>
            <w:r w:rsidRPr="00FA7AC1">
              <w:t>card interface used by the current tunnel</w:t>
            </w:r>
          </w:p>
        </w:tc>
      </w:tr>
    </w:tbl>
    <w:p w:rsidR="00F6567D" w:rsidRPr="00FA7AC1" w:rsidRDefault="00F6567D" w:rsidP="00A1116B">
      <w:pPr>
        <w:pStyle w:val="Spacer"/>
      </w:pPr>
    </w:p>
    <w:p w:rsidR="00F6567D" w:rsidRPr="00FA7AC1" w:rsidRDefault="00F6567D" w:rsidP="00A1116B">
      <w:pPr>
        <w:pStyle w:val="3"/>
        <w:numPr>
          <w:ilvl w:val="2"/>
          <w:numId w:val="4"/>
        </w:numPr>
        <w:spacing w:after="0"/>
      </w:pPr>
      <w:bookmarkStart w:id="2637" w:name="_Toc340166413"/>
      <w:bookmarkStart w:id="2638" w:name="_Toc341698871"/>
      <w:bookmarkStart w:id="2639" w:name="_Toc528318225"/>
      <w:r w:rsidRPr="00FA7AC1">
        <w:lastRenderedPageBreak/>
        <w:t>encapsulation-mode</w:t>
      </w:r>
      <w:bookmarkEnd w:id="2637"/>
      <w:bookmarkEnd w:id="2638"/>
      <w:bookmarkEnd w:id="2639"/>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encapsulation-mode</w:t>
      </w:r>
      <w:r w:rsidRPr="00FA7AC1">
        <w:t xml:space="preserve"> { </w:t>
      </w:r>
      <w:r w:rsidRPr="00FA7AC1">
        <w:rPr>
          <w:rStyle w:val="BoldText"/>
        </w:rPr>
        <w:t>transport</w:t>
      </w:r>
      <w:r w:rsidRPr="00FA7AC1">
        <w:t xml:space="preserve"> | </w:t>
      </w:r>
      <w:r w:rsidRPr="00FA7AC1">
        <w:rPr>
          <w:rStyle w:val="BoldText"/>
        </w:rPr>
        <w:t>tunnel</w:t>
      </w:r>
      <w:r w:rsidRPr="00FA7AC1">
        <w:t xml:space="preserve"> }</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encapsulation-mode</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proposal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transport</w:t>
      </w:r>
      <w:r w:rsidRPr="00FA7AC1">
        <w:t xml:space="preserve">: </w:t>
      </w:r>
      <w:r w:rsidRPr="00FA7AC1">
        <w:rPr>
          <w:rFonts w:hint="eastAsia"/>
        </w:rPr>
        <w:t>Uses</w:t>
      </w:r>
      <w:r w:rsidRPr="00FA7AC1">
        <w:t xml:space="preserve"> </w:t>
      </w:r>
      <w:r w:rsidRPr="00FA7AC1">
        <w:rPr>
          <w:rFonts w:hint="eastAsia"/>
        </w:rPr>
        <w:t xml:space="preserve">transport mode. </w:t>
      </w:r>
    </w:p>
    <w:p w:rsidR="00F6567D" w:rsidRPr="00FA7AC1" w:rsidRDefault="00F6567D" w:rsidP="00A1116B">
      <w:r w:rsidRPr="00FA7AC1">
        <w:rPr>
          <w:rStyle w:val="BoldText"/>
        </w:rPr>
        <w:t>tunnel</w:t>
      </w:r>
      <w:r w:rsidRPr="00FA7AC1">
        <w:t xml:space="preserve">: </w:t>
      </w:r>
      <w:r w:rsidRPr="00FA7AC1">
        <w:rPr>
          <w:rFonts w:hint="eastAsia"/>
        </w:rPr>
        <w:t xml:space="preserve">Uses tunnel mode.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encapsulation-mode</w:t>
      </w:r>
      <w:r w:rsidRPr="00FA7AC1">
        <w:t xml:space="preserve"> command to set the encapsulation mode that the </w:t>
      </w:r>
      <w:r w:rsidRPr="00FA7AC1">
        <w:rPr>
          <w:rFonts w:hint="eastAsia"/>
        </w:rPr>
        <w:t>security</w:t>
      </w:r>
      <w:r w:rsidRPr="00FA7AC1">
        <w:t xml:space="preserve"> protocol </w:t>
      </w:r>
      <w:r w:rsidRPr="00FA7AC1">
        <w:rPr>
          <w:rFonts w:hint="eastAsia"/>
        </w:rPr>
        <w:t>use</w:t>
      </w:r>
      <w:r w:rsidRPr="00FA7AC1">
        <w:t xml:space="preserve">s to </w:t>
      </w:r>
      <w:r w:rsidRPr="00FA7AC1">
        <w:rPr>
          <w:rFonts w:hint="eastAsia"/>
        </w:rPr>
        <w:t xml:space="preserve">encapsulate </w:t>
      </w:r>
      <w:r w:rsidRPr="00FA7AC1">
        <w:t xml:space="preserve">IP packets. </w:t>
      </w:r>
    </w:p>
    <w:p w:rsidR="00F6567D" w:rsidRPr="00FA7AC1" w:rsidRDefault="00F6567D" w:rsidP="00A1116B">
      <w:r w:rsidRPr="00FA7AC1">
        <w:t xml:space="preserve">Use the </w:t>
      </w:r>
      <w:r w:rsidRPr="00FA7AC1">
        <w:rPr>
          <w:rStyle w:val="BoldText"/>
        </w:rPr>
        <w:t>undo encapsulation-mode</w:t>
      </w:r>
      <w:r w:rsidRPr="00FA7AC1">
        <w:t xml:space="preserve"> command to restore the default.</w:t>
      </w:r>
      <w:r w:rsidRPr="00FA7AC1">
        <w:rPr>
          <w:rFonts w:hint="eastAsia"/>
        </w:rPr>
        <w:t xml:space="preserve"> </w:t>
      </w:r>
    </w:p>
    <w:p w:rsidR="00F6567D" w:rsidRPr="00FA7AC1" w:rsidRDefault="00F6567D" w:rsidP="00A1116B">
      <w:r w:rsidRPr="00FA7AC1">
        <w:t xml:space="preserve">By default, </w:t>
      </w:r>
      <w:r w:rsidRPr="00FA7AC1">
        <w:rPr>
          <w:rFonts w:hint="eastAsia"/>
        </w:rPr>
        <w:t xml:space="preserve">a security protocol encapsulates IP packets in </w:t>
      </w:r>
      <w:r w:rsidRPr="00FA7AC1">
        <w:t>tunnel mode.</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proposal</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Configure IPsec proposal prop2 to encapsulate IP packets in transport mode.</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 xml:space="preserve">[Sysname] ipsec proposal </w:t>
      </w:r>
      <w:r w:rsidRPr="00FA7AC1">
        <w:rPr>
          <w:rFonts w:hint="eastAsia"/>
        </w:rPr>
        <w:t>prop2</w:t>
      </w:r>
    </w:p>
    <w:p w:rsidR="00F6567D" w:rsidRPr="00FA7AC1" w:rsidRDefault="00F6567D" w:rsidP="00A1116B">
      <w:pPr>
        <w:pStyle w:val="TerminalDisplay"/>
      </w:pPr>
      <w:r w:rsidRPr="00FA7AC1">
        <w:t>[Sysname-ipsec-proposal-</w:t>
      </w:r>
      <w:r w:rsidRPr="00FA7AC1">
        <w:rPr>
          <w:rFonts w:hint="eastAsia"/>
        </w:rPr>
        <w:t>prop2</w:t>
      </w:r>
      <w:r w:rsidRPr="00FA7AC1">
        <w:t>] encapsulation-mode transport</w:t>
      </w:r>
    </w:p>
    <w:p w:rsidR="00F6567D" w:rsidRPr="00FA7AC1" w:rsidRDefault="00F6567D" w:rsidP="00A1116B">
      <w:pPr>
        <w:pStyle w:val="3"/>
        <w:numPr>
          <w:ilvl w:val="2"/>
          <w:numId w:val="4"/>
        </w:numPr>
        <w:spacing w:after="0"/>
      </w:pPr>
      <w:bookmarkStart w:id="2640" w:name="_Toc340166414"/>
      <w:bookmarkStart w:id="2641" w:name="_Toc341698872"/>
      <w:bookmarkStart w:id="2642" w:name="_Toc528318226"/>
      <w:r w:rsidRPr="00FA7AC1">
        <w:t>esp authentication-algorithm</w:t>
      </w:r>
      <w:bookmarkEnd w:id="2640"/>
      <w:bookmarkEnd w:id="2641"/>
      <w:bookmarkEnd w:id="2642"/>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esp authentication-algorithm sha1</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esp</w:t>
      </w:r>
      <w:r w:rsidRPr="00FA7AC1">
        <w:t xml:space="preserve"> </w:t>
      </w:r>
      <w:r w:rsidRPr="00FA7AC1">
        <w:rPr>
          <w:rStyle w:val="BoldText"/>
        </w:rPr>
        <w:t>authentication-algorithm</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proposal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sha1</w:t>
      </w:r>
      <w:r w:rsidRPr="00FA7AC1">
        <w:t>: Use</w:t>
      </w:r>
      <w:r w:rsidRPr="00FA7AC1">
        <w:rPr>
          <w:rFonts w:hint="eastAsia"/>
        </w:rPr>
        <w:t>s</w:t>
      </w:r>
      <w:r w:rsidRPr="00FA7AC1">
        <w:t xml:space="preserve"> </w:t>
      </w:r>
      <w:r w:rsidRPr="00FA7AC1">
        <w:rPr>
          <w:rFonts w:hint="eastAsia"/>
        </w:rPr>
        <w:t xml:space="preserve">the </w:t>
      </w:r>
      <w:r w:rsidRPr="00FA7AC1">
        <w:t>SHA1 algorithm</w:t>
      </w:r>
      <w:r w:rsidRPr="00FA7AC1">
        <w:rPr>
          <w:rFonts w:hint="eastAsia"/>
        </w:rPr>
        <w:t>, which</w:t>
      </w:r>
      <w:r w:rsidRPr="00FA7AC1">
        <w:t xml:space="preserve"> </w:t>
      </w:r>
      <w:r w:rsidRPr="00FA7AC1">
        <w:rPr>
          <w:rFonts w:hint="eastAsia"/>
        </w:rPr>
        <w:t>uses</w:t>
      </w:r>
      <w:r w:rsidRPr="00FA7AC1">
        <w:t xml:space="preserve"> </w:t>
      </w:r>
      <w:r w:rsidRPr="00FA7AC1">
        <w:rPr>
          <w:rFonts w:hint="eastAsia"/>
        </w:rPr>
        <w:t xml:space="preserve">a 160-bit key.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esp authentication-algorithm</w:t>
      </w:r>
      <w:r w:rsidRPr="00FA7AC1">
        <w:t xml:space="preserve"> command to </w:t>
      </w:r>
      <w:r w:rsidRPr="00FA7AC1">
        <w:rPr>
          <w:rFonts w:hint="eastAsia"/>
        </w:rPr>
        <w:t>specify</w:t>
      </w:r>
      <w:r w:rsidRPr="00FA7AC1">
        <w:t xml:space="preserve"> an authentication algorithm </w:t>
      </w:r>
      <w:r w:rsidRPr="00FA7AC1">
        <w:rPr>
          <w:rFonts w:hint="eastAsia"/>
        </w:rPr>
        <w:t>for</w:t>
      </w:r>
      <w:r w:rsidRPr="00FA7AC1">
        <w:t xml:space="preserve"> ESP. </w:t>
      </w:r>
    </w:p>
    <w:p w:rsidR="00F6567D" w:rsidRPr="00FA7AC1" w:rsidRDefault="00F6567D" w:rsidP="00A1116B">
      <w:r w:rsidRPr="00FA7AC1">
        <w:t xml:space="preserve">Use the </w:t>
      </w:r>
      <w:r w:rsidRPr="00FA7AC1">
        <w:rPr>
          <w:rStyle w:val="BoldText"/>
        </w:rPr>
        <w:t>undo esp authentication-algorithm</w:t>
      </w:r>
      <w:r w:rsidRPr="00FA7AC1">
        <w:t xml:space="preserve"> command to </w:t>
      </w:r>
      <w:r w:rsidRPr="00FA7AC1">
        <w:rPr>
          <w:rFonts w:hint="eastAsia"/>
        </w:rPr>
        <w:t>configure ESP not to perform authentication on packets</w:t>
      </w:r>
      <w:r w:rsidRPr="00FA7AC1">
        <w:t>.</w:t>
      </w:r>
      <w:r w:rsidRPr="00FA7AC1">
        <w:rPr>
          <w:rFonts w:hint="eastAsia"/>
        </w:rPr>
        <w:t xml:space="preserve"> </w:t>
      </w:r>
    </w:p>
    <w:p w:rsidR="00F6567D" w:rsidRPr="00FA7AC1" w:rsidRDefault="00F6567D" w:rsidP="00A1116B">
      <w:r w:rsidRPr="00FA7AC1">
        <w:t>By default, SHA-1 is used.</w:t>
      </w:r>
      <w:r w:rsidRPr="00FA7AC1">
        <w:rPr>
          <w:rFonts w:hint="eastAsia"/>
        </w:rPr>
        <w:t xml:space="preserve"> </w:t>
      </w:r>
    </w:p>
    <w:p w:rsidR="00F6567D" w:rsidRPr="00FA7AC1" w:rsidRDefault="00E36C9C" w:rsidP="00A1116B">
      <w:r w:rsidRPr="00FA7AC1">
        <w:t>Y</w:t>
      </w:r>
      <w:r w:rsidR="00F6567D" w:rsidRPr="00FA7AC1">
        <w:t>ou must use both ESP authentication and encryption.</w:t>
      </w:r>
    </w:p>
    <w:p w:rsidR="00F6567D" w:rsidRPr="00FA7AC1" w:rsidRDefault="00F6567D" w:rsidP="00A1116B">
      <w:r w:rsidRPr="00FA7AC1">
        <w:rPr>
          <w:rFonts w:hint="eastAsia"/>
        </w:rPr>
        <w:lastRenderedPageBreak/>
        <w:t xml:space="preserve">For ESP, you must specify an encryption algorithm, an </w:t>
      </w:r>
      <w:r w:rsidRPr="00FA7AC1">
        <w:t>authentication</w:t>
      </w:r>
      <w:r w:rsidRPr="00FA7AC1">
        <w:rPr>
          <w:rFonts w:hint="eastAsia"/>
        </w:rPr>
        <w:t xml:space="preserve"> algorithm, or both. </w:t>
      </w:r>
      <w:r w:rsidRPr="00FA7AC1">
        <w:t xml:space="preserve">The </w:t>
      </w:r>
      <w:r w:rsidRPr="00FA7AC1">
        <w:rPr>
          <w:rStyle w:val="BoldText"/>
        </w:rPr>
        <w:t>undo</w:t>
      </w:r>
      <w:r w:rsidRPr="00FA7AC1">
        <w:t xml:space="preserve"> </w:t>
      </w:r>
      <w:r w:rsidRPr="00FA7AC1">
        <w:rPr>
          <w:rStyle w:val="BoldText"/>
        </w:rPr>
        <w:t>esp</w:t>
      </w:r>
      <w:r w:rsidRPr="00FA7AC1">
        <w:t xml:space="preserve"> </w:t>
      </w:r>
      <w:r w:rsidRPr="00FA7AC1">
        <w:rPr>
          <w:rStyle w:val="BoldText"/>
        </w:rPr>
        <w:t>authentication-algorithm</w:t>
      </w:r>
      <w:r w:rsidRPr="00FA7AC1">
        <w:t xml:space="preserve"> command take</w:t>
      </w:r>
      <w:r w:rsidRPr="00FA7AC1">
        <w:rPr>
          <w:rFonts w:hint="eastAsia"/>
        </w:rPr>
        <w:t>s</w:t>
      </w:r>
      <w:r w:rsidRPr="00FA7AC1">
        <w:t xml:space="preserve"> effect only if </w:t>
      </w:r>
      <w:r w:rsidRPr="00FA7AC1">
        <w:rPr>
          <w:rFonts w:hint="eastAsia"/>
        </w:rPr>
        <w:t>one encryption</w:t>
      </w:r>
      <w:r w:rsidRPr="00FA7AC1">
        <w:t xml:space="preserve"> algorithm is </w:t>
      </w:r>
      <w:r w:rsidRPr="00FA7AC1">
        <w:rPr>
          <w:rFonts w:hint="eastAsia"/>
        </w:rPr>
        <w:t>specified for ESP</w:t>
      </w:r>
      <w:r w:rsidRPr="00FA7AC1">
        <w:t>.</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proposal</w:t>
      </w:r>
      <w:r w:rsidRPr="00FA7AC1">
        <w:t xml:space="preserve">, </w:t>
      </w:r>
      <w:r w:rsidRPr="00FA7AC1">
        <w:rPr>
          <w:rStyle w:val="BoldText"/>
        </w:rPr>
        <w:t>esp</w:t>
      </w:r>
      <w:r w:rsidRPr="00FA7AC1">
        <w:t xml:space="preserve"> </w:t>
      </w:r>
      <w:r w:rsidRPr="00FA7AC1">
        <w:rPr>
          <w:rStyle w:val="BoldText"/>
        </w:rPr>
        <w:t>encryption-algorithm</w:t>
      </w:r>
      <w:r w:rsidRPr="00FA7AC1">
        <w:t xml:space="preserve">, </w:t>
      </w:r>
      <w:r w:rsidRPr="00FA7AC1">
        <w:rPr>
          <w:rStyle w:val="BoldText"/>
        </w:rPr>
        <w:t>proposal</w:t>
      </w:r>
      <w:r w:rsidRPr="00FA7AC1">
        <w:rPr>
          <w:rFonts w:hint="eastAsia"/>
        </w:rPr>
        <w:t xml:space="preserve">, and </w:t>
      </w:r>
      <w:r w:rsidRPr="00FA7AC1">
        <w:rPr>
          <w:rStyle w:val="BoldText"/>
        </w:rPr>
        <w:t>transform</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Configure</w:t>
      </w:r>
      <w:r w:rsidRPr="00FA7AC1">
        <w:t xml:space="preserve"> </w:t>
      </w:r>
      <w:r w:rsidRPr="00FA7AC1">
        <w:rPr>
          <w:rFonts w:hint="eastAsia"/>
        </w:rPr>
        <w:t>IPsec</w:t>
      </w:r>
      <w:r w:rsidRPr="00FA7AC1">
        <w:t xml:space="preserve"> </w:t>
      </w:r>
      <w:r w:rsidRPr="00FA7AC1">
        <w:rPr>
          <w:rFonts w:hint="eastAsia"/>
        </w:rPr>
        <w:t>proposal</w:t>
      </w:r>
      <w:r w:rsidRPr="00FA7AC1">
        <w:t xml:space="preserve"> </w:t>
      </w:r>
      <w:r w:rsidRPr="00FA7AC1">
        <w:rPr>
          <w:rFonts w:hint="eastAsia"/>
        </w:rPr>
        <w:t xml:space="preserve">prop1 to use </w:t>
      </w:r>
      <w:r w:rsidRPr="00FA7AC1">
        <w:t>ESP</w:t>
      </w:r>
      <w:r w:rsidRPr="00FA7AC1">
        <w:rPr>
          <w:rFonts w:hint="eastAsia"/>
        </w:rPr>
        <w:t xml:space="preserve"> and specify </w:t>
      </w:r>
      <w:r w:rsidRPr="00FA7AC1">
        <w:t>SHA1</w:t>
      </w:r>
      <w:r w:rsidRPr="00FA7AC1">
        <w:rPr>
          <w:rFonts w:hint="eastAsia"/>
        </w:rPr>
        <w:t xml:space="preserve"> as the authentication algorithm for ESP.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proposal prop1</w:t>
      </w:r>
    </w:p>
    <w:p w:rsidR="00F6567D" w:rsidRPr="00FA7AC1" w:rsidRDefault="00F6567D" w:rsidP="00A1116B">
      <w:pPr>
        <w:pStyle w:val="TerminalDisplay"/>
      </w:pPr>
      <w:r w:rsidRPr="00FA7AC1">
        <w:t>[Sysname-ipsec-proposal-prop1] transform esp</w:t>
      </w:r>
    </w:p>
    <w:p w:rsidR="00F6567D" w:rsidRPr="00FA7AC1" w:rsidRDefault="00F6567D" w:rsidP="00A1116B">
      <w:pPr>
        <w:pStyle w:val="TerminalDisplay"/>
      </w:pPr>
      <w:r w:rsidRPr="00FA7AC1">
        <w:t>[Sysname-ipsec-proposal-prop1] esp authentication-algorithm sha1</w:t>
      </w:r>
    </w:p>
    <w:p w:rsidR="00F6567D" w:rsidRPr="00FA7AC1" w:rsidRDefault="00F6567D" w:rsidP="00A1116B">
      <w:pPr>
        <w:pStyle w:val="3"/>
        <w:numPr>
          <w:ilvl w:val="2"/>
          <w:numId w:val="4"/>
        </w:numPr>
        <w:spacing w:after="0"/>
      </w:pPr>
      <w:bookmarkStart w:id="2643" w:name="_Toc340166415"/>
      <w:bookmarkStart w:id="2644" w:name="_Toc341698873"/>
      <w:bookmarkStart w:id="2645" w:name="_Toc528318227"/>
      <w:r w:rsidRPr="00FA7AC1">
        <w:t>esp encryption-algorithm</w:t>
      </w:r>
      <w:bookmarkEnd w:id="2643"/>
      <w:bookmarkEnd w:id="2644"/>
      <w:bookmarkEnd w:id="2645"/>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esp encryption-algorithm</w:t>
      </w:r>
      <w:r w:rsidRPr="00FA7AC1">
        <w:t xml:space="preserve"> </w:t>
      </w:r>
      <w:r w:rsidRPr="00FA7AC1">
        <w:rPr>
          <w:rStyle w:val="BoldText"/>
          <w:rFonts w:hint="eastAsia"/>
        </w:rPr>
        <w:t>aes</w:t>
      </w:r>
      <w:r w:rsidRPr="00FA7AC1">
        <w:rPr>
          <w:rFonts w:hint="eastAsia"/>
        </w:rPr>
        <w:t xml:space="preserve"> [ </w:t>
      </w:r>
      <w:r w:rsidRPr="00FA7AC1">
        <w:rPr>
          <w:rFonts w:hint="eastAsia"/>
          <w:i/>
        </w:rPr>
        <w:t>key-length</w:t>
      </w:r>
      <w:r w:rsidRPr="00FA7AC1">
        <w:rPr>
          <w:rFonts w:hint="eastAsia"/>
        </w:rPr>
        <w:t xml:space="preserve"> ]</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esp</w:t>
      </w:r>
      <w:r w:rsidRPr="00FA7AC1">
        <w:t xml:space="preserve"> </w:t>
      </w:r>
      <w:r w:rsidRPr="00FA7AC1">
        <w:rPr>
          <w:rStyle w:val="BoldText"/>
        </w:rPr>
        <w:t>encryption-algorithm</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proposal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Fonts w:hint="eastAsia"/>
        </w:rPr>
        <w:t>aes</w:t>
      </w:r>
      <w:r w:rsidRPr="00FA7AC1">
        <w:rPr>
          <w:rFonts w:hint="eastAsia"/>
        </w:rPr>
        <w:t>: Uses the A</w:t>
      </w:r>
      <w:r w:rsidRPr="00FA7AC1">
        <w:t xml:space="preserve">dvanced </w:t>
      </w:r>
      <w:r w:rsidRPr="00FA7AC1">
        <w:rPr>
          <w:rFonts w:hint="eastAsia"/>
        </w:rPr>
        <w:t>E</w:t>
      </w:r>
      <w:r w:rsidRPr="00FA7AC1">
        <w:t xml:space="preserve">ncryption </w:t>
      </w:r>
      <w:r w:rsidRPr="00FA7AC1">
        <w:rPr>
          <w:rFonts w:hint="eastAsia"/>
        </w:rPr>
        <w:t>S</w:t>
      </w:r>
      <w:r w:rsidRPr="00FA7AC1">
        <w:t>tandard (AES</w:t>
      </w:r>
      <w:r w:rsidRPr="00FA7AC1">
        <w:rPr>
          <w:rFonts w:hint="eastAsia"/>
        </w:rPr>
        <w:t>) in CBC mode as the</w:t>
      </w:r>
      <w:r w:rsidRPr="00FA7AC1">
        <w:t xml:space="preserve"> encryption algorithm</w:t>
      </w:r>
      <w:r w:rsidRPr="00FA7AC1">
        <w:rPr>
          <w:rFonts w:hint="eastAsia"/>
        </w:rPr>
        <w:t>.</w:t>
      </w:r>
      <w:r w:rsidRPr="00FA7AC1">
        <w:t xml:space="preserve"> </w:t>
      </w:r>
      <w:r w:rsidRPr="00FA7AC1">
        <w:rPr>
          <w:rFonts w:hint="eastAsia"/>
        </w:rPr>
        <w:t>The AES algorithm uses a 128-</w:t>
      </w:r>
      <w:r w:rsidRPr="00FA7AC1">
        <w:t xml:space="preserve"> bit</w:t>
      </w:r>
      <w:r w:rsidRPr="00FA7AC1">
        <w:rPr>
          <w:rFonts w:hint="eastAsia"/>
        </w:rPr>
        <w:t>, 192-</w:t>
      </w:r>
      <w:r w:rsidRPr="00FA7AC1">
        <w:t>bit</w:t>
      </w:r>
      <w:r w:rsidRPr="00FA7AC1">
        <w:rPr>
          <w:rFonts w:hint="eastAsia"/>
        </w:rPr>
        <w:t>,</w:t>
      </w:r>
      <w:r w:rsidRPr="00FA7AC1">
        <w:t xml:space="preserve"> </w:t>
      </w:r>
      <w:r w:rsidRPr="00FA7AC1">
        <w:rPr>
          <w:rFonts w:hint="eastAsia"/>
        </w:rPr>
        <w:t>or</w:t>
      </w:r>
      <w:r w:rsidRPr="00FA7AC1">
        <w:t xml:space="preserve"> 256</w:t>
      </w:r>
      <w:r w:rsidRPr="00FA7AC1">
        <w:rPr>
          <w:rFonts w:hint="eastAsia"/>
        </w:rPr>
        <w:t>-</w:t>
      </w:r>
      <w:r w:rsidRPr="00FA7AC1">
        <w:t>bit</w:t>
      </w:r>
      <w:r w:rsidRPr="00FA7AC1">
        <w:rPr>
          <w:rFonts w:hint="eastAsia"/>
        </w:rPr>
        <w:t xml:space="preserve"> key for encryption</w:t>
      </w:r>
      <w:r w:rsidRPr="00FA7AC1">
        <w:t xml:space="preserve">. </w:t>
      </w:r>
    </w:p>
    <w:p w:rsidR="00F6567D" w:rsidRPr="00FA7AC1" w:rsidRDefault="00F6567D" w:rsidP="00A1116B">
      <w:r w:rsidRPr="00FA7AC1">
        <w:rPr>
          <w:rFonts w:hint="eastAsia"/>
          <w:i/>
        </w:rPr>
        <w:t>key-length</w:t>
      </w:r>
      <w:r w:rsidRPr="00FA7AC1">
        <w:t xml:space="preserve">: Key length </w:t>
      </w:r>
      <w:r w:rsidRPr="00FA7AC1">
        <w:rPr>
          <w:rFonts w:hint="eastAsia"/>
        </w:rPr>
        <w:t>for</w:t>
      </w:r>
      <w:r w:rsidRPr="00FA7AC1">
        <w:t xml:space="preserve"> </w:t>
      </w:r>
      <w:r w:rsidRPr="00FA7AC1">
        <w:rPr>
          <w:rFonts w:hint="eastAsia"/>
        </w:rPr>
        <w:t xml:space="preserve">the </w:t>
      </w:r>
      <w:r w:rsidRPr="00FA7AC1">
        <w:t xml:space="preserve">AES algorithm, </w:t>
      </w:r>
      <w:r w:rsidRPr="00FA7AC1">
        <w:rPr>
          <w:rFonts w:hint="eastAsia"/>
        </w:rPr>
        <w:t>which can be 128</w:t>
      </w:r>
      <w:r w:rsidRPr="00FA7AC1">
        <w:t xml:space="preserve">, </w:t>
      </w:r>
      <w:r w:rsidRPr="00FA7AC1">
        <w:rPr>
          <w:rFonts w:hint="eastAsia"/>
        </w:rPr>
        <w:t>192,</w:t>
      </w:r>
      <w:r w:rsidRPr="00FA7AC1">
        <w:t xml:space="preserve"> and </w:t>
      </w:r>
      <w:r w:rsidRPr="00FA7AC1">
        <w:rPr>
          <w:rFonts w:hint="eastAsia"/>
        </w:rPr>
        <w:t xml:space="preserve">256 and </w:t>
      </w:r>
      <w:r w:rsidRPr="00FA7AC1">
        <w:t>default</w:t>
      </w:r>
      <w:r w:rsidRPr="00FA7AC1">
        <w:rPr>
          <w:rFonts w:hint="eastAsia"/>
        </w:rPr>
        <w:t>s</w:t>
      </w:r>
      <w:r w:rsidRPr="00FA7AC1">
        <w:t xml:space="preserve"> </w:t>
      </w:r>
      <w:r w:rsidRPr="00FA7AC1">
        <w:rPr>
          <w:rFonts w:hint="eastAsia"/>
        </w:rPr>
        <w:t>to</w:t>
      </w:r>
      <w:r w:rsidRPr="00FA7AC1">
        <w:t xml:space="preserve"> </w:t>
      </w:r>
      <w:r w:rsidRPr="00FA7AC1">
        <w:rPr>
          <w:rFonts w:hint="eastAsia"/>
        </w:rPr>
        <w:t>128</w:t>
      </w:r>
      <w:r w:rsidRPr="00FA7AC1">
        <w:t xml:space="preserve">. This </w:t>
      </w:r>
      <w:r w:rsidRPr="00FA7AC1">
        <w:rPr>
          <w:rFonts w:hint="eastAsia"/>
        </w:rPr>
        <w:t>argument</w:t>
      </w:r>
      <w:r w:rsidRPr="00FA7AC1">
        <w:t xml:space="preserve"> is for AES </w:t>
      </w:r>
      <w:r w:rsidRPr="00FA7AC1">
        <w:rPr>
          <w:rFonts w:hint="eastAsia"/>
        </w:rPr>
        <w:t>only</w:t>
      </w:r>
      <w:r w:rsidRPr="00FA7AC1">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esp encryption-algorithm</w:t>
      </w:r>
      <w:r w:rsidRPr="00FA7AC1">
        <w:t xml:space="preserve"> command to </w:t>
      </w:r>
      <w:r w:rsidRPr="00FA7AC1">
        <w:rPr>
          <w:rFonts w:hint="eastAsia"/>
        </w:rPr>
        <w:t>specify</w:t>
      </w:r>
      <w:r w:rsidRPr="00FA7AC1">
        <w:t xml:space="preserve"> </w:t>
      </w:r>
      <w:r w:rsidRPr="00FA7AC1">
        <w:rPr>
          <w:rFonts w:hint="eastAsia"/>
        </w:rPr>
        <w:t>an</w:t>
      </w:r>
      <w:r w:rsidRPr="00FA7AC1">
        <w:t xml:space="preserve"> encryption algorithm </w:t>
      </w:r>
      <w:r w:rsidRPr="00FA7AC1">
        <w:rPr>
          <w:rFonts w:hint="eastAsia"/>
        </w:rPr>
        <w:t>for</w:t>
      </w:r>
      <w:r w:rsidRPr="00FA7AC1">
        <w:t xml:space="preserve"> ESP. </w:t>
      </w:r>
    </w:p>
    <w:p w:rsidR="00F6567D" w:rsidRPr="00FA7AC1" w:rsidRDefault="00F6567D" w:rsidP="00A1116B">
      <w:pPr>
        <w:rPr>
          <w:rStyle w:val="BoldText"/>
        </w:rPr>
      </w:pPr>
      <w:r w:rsidRPr="00FA7AC1">
        <w:t xml:space="preserve">Use the </w:t>
      </w:r>
      <w:r w:rsidRPr="00FA7AC1">
        <w:rPr>
          <w:rStyle w:val="BoldText"/>
        </w:rPr>
        <w:t>undo esp encryption-algorithm</w:t>
      </w:r>
      <w:r w:rsidRPr="00FA7AC1">
        <w:t xml:space="preserve"> command to </w:t>
      </w:r>
      <w:r w:rsidRPr="00FA7AC1">
        <w:rPr>
          <w:rFonts w:hint="eastAsia"/>
        </w:rPr>
        <w:t xml:space="preserve">configure ESP not to encrypt packets. </w:t>
      </w:r>
    </w:p>
    <w:p w:rsidR="00F6567D" w:rsidRPr="00FA7AC1" w:rsidRDefault="00F6567D" w:rsidP="00A1116B">
      <w:r w:rsidRPr="00FA7AC1">
        <w:t xml:space="preserve">By default, </w:t>
      </w:r>
      <w:r w:rsidRPr="00FA7AC1">
        <w:rPr>
          <w:rFonts w:hint="eastAsia"/>
        </w:rPr>
        <w:t>AES-128</w:t>
      </w:r>
      <w:r w:rsidRPr="00FA7AC1">
        <w:t xml:space="preserve"> is used</w:t>
      </w:r>
      <w:r w:rsidRPr="00FA7AC1">
        <w:rPr>
          <w:rFonts w:hint="eastAsia"/>
        </w:rPr>
        <w:t>.</w:t>
      </w:r>
    </w:p>
    <w:p w:rsidR="00F6567D" w:rsidRPr="00FA7AC1" w:rsidRDefault="00E36C9C" w:rsidP="00A1116B">
      <w:r w:rsidRPr="00FA7AC1">
        <w:t>Y</w:t>
      </w:r>
      <w:r w:rsidR="00F6567D" w:rsidRPr="00FA7AC1">
        <w:t>ou must use both ESP authentication and encryption.</w:t>
      </w:r>
    </w:p>
    <w:p w:rsidR="00F6567D" w:rsidRPr="00FA7AC1" w:rsidRDefault="00F6567D" w:rsidP="00A1116B">
      <w:r w:rsidRPr="00FA7AC1">
        <w:rPr>
          <w:rFonts w:hint="eastAsia"/>
        </w:rPr>
        <w:t xml:space="preserve">For ESP, you must specify an encryption algorithm, an </w:t>
      </w:r>
      <w:r w:rsidRPr="00FA7AC1">
        <w:t>authentication</w:t>
      </w:r>
      <w:r w:rsidRPr="00FA7AC1">
        <w:rPr>
          <w:rFonts w:hint="eastAsia"/>
        </w:rPr>
        <w:t xml:space="preserve"> algorithm, or both. </w:t>
      </w:r>
      <w:r w:rsidRPr="00FA7AC1">
        <w:t xml:space="preserve">The </w:t>
      </w:r>
      <w:r w:rsidRPr="00FA7AC1">
        <w:rPr>
          <w:rStyle w:val="BoldText"/>
        </w:rPr>
        <w:t>undo</w:t>
      </w:r>
      <w:r w:rsidRPr="00FA7AC1">
        <w:t xml:space="preserve"> </w:t>
      </w:r>
      <w:r w:rsidRPr="00FA7AC1">
        <w:rPr>
          <w:rStyle w:val="BoldText"/>
        </w:rPr>
        <w:t>esp</w:t>
      </w:r>
      <w:r w:rsidRPr="00FA7AC1">
        <w:t xml:space="preserve"> </w:t>
      </w:r>
      <w:r w:rsidRPr="00FA7AC1">
        <w:rPr>
          <w:rStyle w:val="BoldText"/>
        </w:rPr>
        <w:t>encryption-algorithm</w:t>
      </w:r>
      <w:r w:rsidRPr="00FA7AC1">
        <w:t xml:space="preserve"> command take</w:t>
      </w:r>
      <w:r w:rsidRPr="00FA7AC1">
        <w:rPr>
          <w:rFonts w:hint="eastAsia"/>
        </w:rPr>
        <w:t>s</w:t>
      </w:r>
      <w:r w:rsidRPr="00FA7AC1">
        <w:t xml:space="preserve"> effect only if </w:t>
      </w:r>
      <w:r w:rsidRPr="00FA7AC1">
        <w:rPr>
          <w:rFonts w:hint="eastAsia"/>
        </w:rPr>
        <w:t xml:space="preserve">one </w:t>
      </w:r>
      <w:r w:rsidRPr="00FA7AC1">
        <w:t xml:space="preserve">authentication algorithm is </w:t>
      </w:r>
      <w:r w:rsidRPr="00FA7AC1">
        <w:rPr>
          <w:rFonts w:hint="eastAsia"/>
        </w:rPr>
        <w:t>specified for ESP</w:t>
      </w:r>
      <w:r w:rsidRPr="00FA7AC1">
        <w:t>.</w:t>
      </w:r>
    </w:p>
    <w:p w:rsidR="00F6567D" w:rsidRPr="00FA7AC1" w:rsidRDefault="00F6567D" w:rsidP="00A1116B">
      <w:r w:rsidRPr="00FA7AC1">
        <w:t>Related commands:</w:t>
      </w:r>
      <w:r w:rsidRPr="00FA7AC1">
        <w:rPr>
          <w:rStyle w:val="BoldText"/>
        </w:rPr>
        <w:t xml:space="preserve"> ipsec</w:t>
      </w:r>
      <w:r w:rsidRPr="00FA7AC1">
        <w:t xml:space="preserve"> </w:t>
      </w:r>
      <w:r w:rsidRPr="00FA7AC1">
        <w:rPr>
          <w:rStyle w:val="BoldText"/>
        </w:rPr>
        <w:t>proposal</w:t>
      </w:r>
      <w:r w:rsidRPr="00FA7AC1">
        <w:t xml:space="preserve">, </w:t>
      </w:r>
      <w:r w:rsidRPr="00FA7AC1">
        <w:rPr>
          <w:rStyle w:val="BoldText"/>
        </w:rPr>
        <w:t>esp</w:t>
      </w:r>
      <w:r w:rsidRPr="00FA7AC1">
        <w:t xml:space="preserve"> </w:t>
      </w:r>
      <w:r w:rsidRPr="00FA7AC1">
        <w:rPr>
          <w:rStyle w:val="BoldText"/>
        </w:rPr>
        <w:t>authentication-algorithm</w:t>
      </w:r>
      <w:r w:rsidRPr="00FA7AC1">
        <w:t xml:space="preserve">, </w:t>
      </w:r>
      <w:r w:rsidRPr="00FA7AC1">
        <w:rPr>
          <w:rStyle w:val="BoldText"/>
        </w:rPr>
        <w:t>proposal</w:t>
      </w:r>
      <w:r w:rsidRPr="00FA7AC1">
        <w:rPr>
          <w:rFonts w:hint="eastAsia"/>
        </w:rPr>
        <w:t xml:space="preserve">, and </w:t>
      </w:r>
      <w:r w:rsidRPr="00FA7AC1">
        <w:rPr>
          <w:rStyle w:val="BoldText"/>
        </w:rPr>
        <w:t>transform</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Configure </w:t>
      </w:r>
      <w:r w:rsidRPr="00FA7AC1">
        <w:rPr>
          <w:rFonts w:hint="eastAsia"/>
        </w:rPr>
        <w:t xml:space="preserve">IPsec proposal prop1 to use </w:t>
      </w:r>
      <w:r w:rsidRPr="00FA7AC1">
        <w:t>ESP</w:t>
      </w:r>
      <w:r w:rsidRPr="00FA7AC1">
        <w:rPr>
          <w:rFonts w:hint="eastAsia"/>
        </w:rPr>
        <w:t xml:space="preserve"> and</w:t>
      </w:r>
      <w:r w:rsidRPr="00FA7AC1">
        <w:t xml:space="preserve"> specify</w:t>
      </w:r>
      <w:r w:rsidRPr="00FA7AC1">
        <w:rPr>
          <w:rFonts w:hint="eastAsia"/>
        </w:rPr>
        <w:t xml:space="preserve"> AES as the </w:t>
      </w:r>
      <w:r w:rsidRPr="00FA7AC1">
        <w:t>encryption</w:t>
      </w:r>
      <w:r w:rsidRPr="00FA7AC1">
        <w:rPr>
          <w:rFonts w:hint="eastAsia"/>
        </w:rPr>
        <w:t xml:space="preserve"> algorithm for ESP.</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proposal prop1</w:t>
      </w:r>
    </w:p>
    <w:p w:rsidR="00F6567D" w:rsidRPr="00FA7AC1" w:rsidRDefault="00F6567D" w:rsidP="00A1116B">
      <w:pPr>
        <w:pStyle w:val="TerminalDisplay"/>
      </w:pPr>
      <w:r w:rsidRPr="00FA7AC1">
        <w:t>[Sysname-ipsec-proposal-prop1] transform esp</w:t>
      </w:r>
    </w:p>
    <w:p w:rsidR="00F6567D" w:rsidRPr="00FA7AC1" w:rsidRDefault="00F6567D" w:rsidP="00A1116B">
      <w:pPr>
        <w:pStyle w:val="TerminalDisplay"/>
      </w:pPr>
      <w:r w:rsidRPr="00FA7AC1">
        <w:t xml:space="preserve">[Sysname-ipsec-proposal-prop1] esp encryption-algorithm </w:t>
      </w:r>
      <w:r w:rsidRPr="00FA7AC1">
        <w:rPr>
          <w:rFonts w:hint="eastAsia"/>
        </w:rPr>
        <w:t>aes</w:t>
      </w:r>
    </w:p>
    <w:p w:rsidR="00F6567D" w:rsidRPr="00FA7AC1" w:rsidRDefault="00F6567D" w:rsidP="00A1116B">
      <w:pPr>
        <w:pStyle w:val="3"/>
        <w:numPr>
          <w:ilvl w:val="2"/>
          <w:numId w:val="4"/>
        </w:numPr>
        <w:spacing w:after="0"/>
      </w:pPr>
      <w:bookmarkStart w:id="2646" w:name="_Toc340166416"/>
      <w:bookmarkStart w:id="2647" w:name="_Toc341698874"/>
      <w:bookmarkStart w:id="2648" w:name="_Toc528318228"/>
      <w:r w:rsidRPr="00FA7AC1">
        <w:rPr>
          <w:rFonts w:hint="eastAsia"/>
        </w:rPr>
        <w:lastRenderedPageBreak/>
        <w:t>ike-peer (</w:t>
      </w:r>
      <w:r w:rsidRPr="00FA7AC1">
        <w:t>IPsec policy view</w:t>
      </w:r>
      <w:r w:rsidRPr="00FA7AC1">
        <w:rPr>
          <w:rFonts w:hint="eastAsia"/>
        </w:rPr>
        <w:t>)</w:t>
      </w:r>
      <w:bookmarkEnd w:id="2646"/>
      <w:bookmarkEnd w:id="2647"/>
      <w:bookmarkEnd w:id="2648"/>
    </w:p>
    <w:p w:rsidR="00F6567D" w:rsidRPr="00FA7AC1" w:rsidRDefault="00F6567D" w:rsidP="00A1116B">
      <w:pPr>
        <w:pStyle w:val="Command"/>
        <w:rPr>
          <w:bCs w:val="0"/>
        </w:rPr>
      </w:pPr>
      <w:r w:rsidRPr="00FA7AC1">
        <w:rPr>
          <w:bCs w:val="0"/>
        </w:rPr>
        <w:t>Syntax</w:t>
      </w:r>
    </w:p>
    <w:p w:rsidR="00F6567D" w:rsidRPr="00FA7AC1" w:rsidRDefault="00F6567D" w:rsidP="00A1116B">
      <w:r w:rsidRPr="00FA7AC1">
        <w:rPr>
          <w:rStyle w:val="BoldText"/>
          <w:rFonts w:hint="eastAsia"/>
        </w:rPr>
        <w:t xml:space="preserve">ike-peer </w:t>
      </w:r>
      <w:r w:rsidRPr="00FA7AC1">
        <w:rPr>
          <w:rFonts w:hint="eastAsia"/>
          <w:i/>
        </w:rPr>
        <w:t>peer-name</w:t>
      </w:r>
    </w:p>
    <w:p w:rsidR="00F6567D" w:rsidRPr="00FA7AC1" w:rsidRDefault="00F6567D" w:rsidP="00A1116B">
      <w:r w:rsidRPr="00FA7AC1">
        <w:rPr>
          <w:rStyle w:val="BoldText"/>
        </w:rPr>
        <w:t xml:space="preserve">undo </w:t>
      </w:r>
      <w:r w:rsidRPr="00FA7AC1">
        <w:rPr>
          <w:rStyle w:val="BoldText"/>
          <w:rFonts w:hint="eastAsia"/>
        </w:rPr>
        <w:t>ike-peer</w:t>
      </w:r>
      <w:r w:rsidRPr="00FA7AC1">
        <w:rPr>
          <w:rFonts w:hint="eastAsia"/>
        </w:rPr>
        <w:t xml:space="preserve"> </w:t>
      </w:r>
      <w:r w:rsidRPr="00FA7AC1">
        <w:rPr>
          <w:rFonts w:hint="eastAsia"/>
          <w:i/>
        </w:rPr>
        <w:t>peer-name</w:t>
      </w:r>
      <w:r w:rsidRPr="00FA7AC1">
        <w:t xml:space="preserve"> </w:t>
      </w:r>
    </w:p>
    <w:p w:rsidR="00F6567D" w:rsidRPr="00FA7AC1" w:rsidRDefault="00F6567D" w:rsidP="00A1116B">
      <w:pPr>
        <w:pStyle w:val="Command"/>
        <w:rPr>
          <w:bCs w:val="0"/>
        </w:rPr>
      </w:pPr>
      <w:r w:rsidRPr="00FA7AC1">
        <w:rPr>
          <w:bCs w:val="0"/>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rPr>
          <w:bCs w:val="0"/>
        </w:rPr>
      </w:pPr>
      <w:r w:rsidRPr="00FA7AC1">
        <w:rPr>
          <w:bCs w:val="0"/>
        </w:rPr>
        <w:t>Parameters</w:t>
      </w:r>
    </w:p>
    <w:p w:rsidR="00F6567D" w:rsidRPr="00FA7AC1" w:rsidRDefault="00F6567D" w:rsidP="00A1116B">
      <w:r w:rsidRPr="00FA7AC1">
        <w:rPr>
          <w:rFonts w:hint="eastAsia"/>
          <w:i/>
        </w:rPr>
        <w:t>peer-name</w:t>
      </w:r>
      <w:r w:rsidRPr="00FA7AC1">
        <w:t xml:space="preserve">: </w:t>
      </w:r>
      <w:r w:rsidRPr="00FA7AC1">
        <w:rPr>
          <w:rFonts w:hint="eastAsia"/>
        </w:rPr>
        <w:t>IKE</w:t>
      </w:r>
      <w:r w:rsidRPr="00FA7AC1">
        <w:t xml:space="preserve"> peer name</w:t>
      </w:r>
      <w:r w:rsidRPr="00FA7AC1">
        <w:rPr>
          <w:rFonts w:hint="eastAsia"/>
        </w:rPr>
        <w:t>,</w:t>
      </w:r>
      <w:r w:rsidRPr="00FA7AC1">
        <w:t xml:space="preserve"> a string </w:t>
      </w:r>
      <w:r w:rsidRPr="00FA7AC1">
        <w:rPr>
          <w:rFonts w:hint="eastAsia"/>
        </w:rPr>
        <w:t>of 1</w:t>
      </w:r>
      <w:r w:rsidRPr="00FA7AC1">
        <w:t xml:space="preserve"> to </w:t>
      </w:r>
      <w:r w:rsidRPr="00FA7AC1">
        <w:rPr>
          <w:rFonts w:hint="eastAsia"/>
        </w:rPr>
        <w:t>32</w:t>
      </w:r>
      <w:r w:rsidRPr="00FA7AC1">
        <w:t xml:space="preserve"> characters. </w:t>
      </w:r>
    </w:p>
    <w:p w:rsidR="00F6567D" w:rsidRPr="00FA7AC1" w:rsidRDefault="00F6567D" w:rsidP="00A1116B">
      <w:pPr>
        <w:pStyle w:val="Command"/>
        <w:rPr>
          <w:bCs w:val="0"/>
        </w:rPr>
      </w:pPr>
      <w:r w:rsidRPr="00FA7AC1">
        <w:rPr>
          <w:bCs w:val="0"/>
        </w:rPr>
        <w:t>Description</w:t>
      </w:r>
    </w:p>
    <w:p w:rsidR="00F6567D" w:rsidRPr="00FA7AC1" w:rsidRDefault="00F6567D" w:rsidP="00A1116B">
      <w:pPr>
        <w:rPr>
          <w:bCs/>
        </w:rPr>
      </w:pPr>
      <w:r w:rsidRPr="00FA7AC1">
        <w:rPr>
          <w:bCs/>
        </w:rPr>
        <w:t xml:space="preserve">Use the </w:t>
      </w:r>
      <w:r w:rsidRPr="00FA7AC1">
        <w:rPr>
          <w:rStyle w:val="BoldText"/>
          <w:rFonts w:hint="eastAsia"/>
        </w:rPr>
        <w:t>ike-peer</w:t>
      </w:r>
      <w:r w:rsidRPr="00FA7AC1">
        <w:rPr>
          <w:bCs/>
        </w:rPr>
        <w:t xml:space="preserve"> command to refer</w:t>
      </w:r>
      <w:r w:rsidRPr="00FA7AC1">
        <w:rPr>
          <w:rFonts w:hint="eastAsia"/>
          <w:bCs/>
        </w:rPr>
        <w:t>ence</w:t>
      </w:r>
      <w:r w:rsidRPr="00FA7AC1">
        <w:rPr>
          <w:bCs/>
        </w:rPr>
        <w:t xml:space="preserve"> an IKE peer in </w:t>
      </w:r>
      <w:r w:rsidRPr="00FA7AC1">
        <w:rPr>
          <w:rFonts w:hint="eastAsia"/>
          <w:bCs/>
        </w:rPr>
        <w:t>an IPsec</w:t>
      </w:r>
      <w:r w:rsidRPr="00FA7AC1">
        <w:rPr>
          <w:bCs/>
        </w:rPr>
        <w:t xml:space="preserve"> policy</w:t>
      </w:r>
      <w:r w:rsidRPr="00FA7AC1">
        <w:rPr>
          <w:rFonts w:hint="eastAsia"/>
          <w:bCs/>
        </w:rPr>
        <w:t xml:space="preserve"> configured through IKE negotiation</w:t>
      </w:r>
      <w:r w:rsidRPr="00FA7AC1">
        <w:rPr>
          <w:bCs/>
        </w:rPr>
        <w:t>.</w:t>
      </w:r>
    </w:p>
    <w:p w:rsidR="00F6567D" w:rsidRPr="00FA7AC1" w:rsidRDefault="00F6567D" w:rsidP="00A1116B">
      <w:r w:rsidRPr="00FA7AC1">
        <w:rPr>
          <w:bCs/>
        </w:rPr>
        <w:t xml:space="preserve">Use the </w:t>
      </w:r>
      <w:r w:rsidRPr="00FA7AC1">
        <w:rPr>
          <w:rStyle w:val="BoldText"/>
        </w:rPr>
        <w:t xml:space="preserve">undo </w:t>
      </w:r>
      <w:r w:rsidRPr="00FA7AC1">
        <w:rPr>
          <w:rStyle w:val="BoldText"/>
          <w:rFonts w:hint="eastAsia"/>
        </w:rPr>
        <w:t>ike peer</w:t>
      </w:r>
      <w:r w:rsidRPr="00FA7AC1">
        <w:rPr>
          <w:bCs/>
        </w:rPr>
        <w:t xml:space="preserve"> command to remove </w:t>
      </w:r>
      <w:r w:rsidRPr="00FA7AC1">
        <w:rPr>
          <w:rFonts w:hint="eastAsia"/>
          <w:bCs/>
        </w:rPr>
        <w:t>the reference</w:t>
      </w:r>
      <w:r w:rsidRPr="00FA7AC1">
        <w:rPr>
          <w:bCs/>
        </w:rPr>
        <w:t>.</w:t>
      </w:r>
    </w:p>
    <w:p w:rsidR="00F6567D" w:rsidRPr="00FA7AC1" w:rsidRDefault="00F6567D" w:rsidP="00A1116B">
      <w:r w:rsidRPr="00FA7AC1">
        <w:rPr>
          <w:rFonts w:hint="eastAsia"/>
        </w:rPr>
        <w:t>This command applies to only IKE negotiation mode.</w:t>
      </w:r>
    </w:p>
    <w:p w:rsidR="00F6567D" w:rsidRPr="00FA7AC1" w:rsidRDefault="00F6567D" w:rsidP="00A1116B">
      <w:r w:rsidRPr="00FA7AC1">
        <w:t xml:space="preserve">Related commands: </w:t>
      </w:r>
      <w:r w:rsidRPr="00FA7AC1">
        <w:rPr>
          <w:rStyle w:val="BoldText"/>
        </w:rPr>
        <w:t>ipsec policy</w:t>
      </w:r>
      <w:r w:rsidRPr="00FA7AC1">
        <w:t>.</w:t>
      </w:r>
    </w:p>
    <w:p w:rsidR="00F6567D" w:rsidRPr="00FA7AC1" w:rsidRDefault="00F6567D" w:rsidP="00A1116B">
      <w:pPr>
        <w:pStyle w:val="Command"/>
        <w:rPr>
          <w:bCs w:val="0"/>
        </w:rPr>
      </w:pPr>
      <w:r w:rsidRPr="00FA7AC1">
        <w:rPr>
          <w:bCs w:val="0"/>
        </w:rPr>
        <w:t>Examples</w:t>
      </w:r>
    </w:p>
    <w:p w:rsidR="00F6567D" w:rsidRPr="00FA7AC1" w:rsidRDefault="00F6567D" w:rsidP="00A1116B">
      <w:r w:rsidRPr="00FA7AC1">
        <w:rPr>
          <w:rFonts w:hint="eastAsia"/>
        </w:rPr>
        <w:t xml:space="preserve"># </w:t>
      </w:r>
      <w:r w:rsidRPr="00FA7AC1">
        <w:t xml:space="preserve">Configure a reference to an IKE peer in </w:t>
      </w:r>
      <w:r w:rsidRPr="00FA7AC1">
        <w:rPr>
          <w:rFonts w:hint="eastAsia"/>
        </w:rPr>
        <w:t>an IPsec</w:t>
      </w:r>
      <w:r w:rsidRPr="00FA7AC1">
        <w:t xml:space="preserve"> policy.</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rPr>
          <w:rFonts w:hint="eastAsia"/>
        </w:rPr>
        <w:t>[Sysname] ipsec policy policy1 10 isakmp</w:t>
      </w:r>
    </w:p>
    <w:p w:rsidR="00F6567D" w:rsidRPr="00FA7AC1" w:rsidRDefault="00F6567D" w:rsidP="00A1116B">
      <w:pPr>
        <w:pStyle w:val="TerminalDisplay"/>
      </w:pPr>
      <w:r w:rsidRPr="00FA7AC1">
        <w:t>[Sysname-</w:t>
      </w:r>
      <w:r w:rsidRPr="00FA7AC1">
        <w:rPr>
          <w:rFonts w:hint="eastAsia"/>
        </w:rPr>
        <w:t>ipsec-policy-isakmp-policy1-10</w:t>
      </w:r>
      <w:r w:rsidRPr="00FA7AC1">
        <w:t xml:space="preserve">] </w:t>
      </w:r>
      <w:r w:rsidRPr="00FA7AC1">
        <w:rPr>
          <w:rFonts w:hint="eastAsia"/>
        </w:rPr>
        <w:t>ike-peer peer1</w:t>
      </w:r>
    </w:p>
    <w:p w:rsidR="00F6567D" w:rsidRPr="00FA7AC1" w:rsidRDefault="00F6567D" w:rsidP="00A1116B">
      <w:pPr>
        <w:pStyle w:val="3"/>
        <w:numPr>
          <w:ilvl w:val="2"/>
          <w:numId w:val="4"/>
        </w:numPr>
        <w:spacing w:after="0"/>
      </w:pPr>
      <w:bookmarkStart w:id="2649" w:name="_Toc340166417"/>
      <w:bookmarkStart w:id="2650" w:name="_Toc341698875"/>
      <w:bookmarkStart w:id="2651" w:name="_Toc528318229"/>
      <w:r w:rsidRPr="00FA7AC1">
        <w:rPr>
          <w:rFonts w:hint="eastAsia"/>
        </w:rPr>
        <w:t>ipsec anti-replay check</w:t>
      </w:r>
      <w:bookmarkEnd w:id="2649"/>
      <w:bookmarkEnd w:id="2650"/>
      <w:bookmarkEnd w:id="2651"/>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Fonts w:hint="eastAsia"/>
        </w:rPr>
        <w:t>ipsec anti-replay check</w:t>
      </w:r>
    </w:p>
    <w:p w:rsidR="00F6567D" w:rsidRPr="00FA7AC1" w:rsidRDefault="00F6567D" w:rsidP="00A1116B">
      <w:pPr>
        <w:rPr>
          <w:rStyle w:val="BoldText"/>
        </w:rPr>
      </w:pPr>
      <w:r w:rsidRPr="00FA7AC1">
        <w:rPr>
          <w:rStyle w:val="BoldText"/>
          <w:rFonts w:hint="eastAsia"/>
        </w:rPr>
        <w:t>undo ipsec anti-replay check</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rPr>
          <w:bCs w:val="0"/>
        </w:rPr>
      </w:pPr>
      <w:r w:rsidRPr="00FA7AC1">
        <w:rPr>
          <w:bCs w:val="0"/>
        </w:rPr>
        <w:t>Parameters</w:t>
      </w:r>
    </w:p>
    <w:p w:rsidR="00F6567D" w:rsidRPr="00FA7AC1" w:rsidRDefault="00F6567D" w:rsidP="00A1116B">
      <w:r w:rsidRPr="00FA7AC1">
        <w:rPr>
          <w:rFonts w:hint="eastAsia"/>
        </w:rPr>
        <w:t>None</w:t>
      </w:r>
    </w:p>
    <w:p w:rsidR="00F6567D" w:rsidRPr="00FA7AC1" w:rsidRDefault="00F6567D" w:rsidP="00A1116B">
      <w:pPr>
        <w:pStyle w:val="Command"/>
        <w:rPr>
          <w:bCs w:val="0"/>
        </w:rPr>
      </w:pPr>
      <w:r w:rsidRPr="00FA7AC1">
        <w:rPr>
          <w:bCs w:val="0"/>
        </w:rPr>
        <w:t>Description</w:t>
      </w:r>
    </w:p>
    <w:p w:rsidR="00F6567D" w:rsidRPr="00FA7AC1" w:rsidRDefault="00F6567D" w:rsidP="00A1116B">
      <w:r w:rsidRPr="00FA7AC1">
        <w:rPr>
          <w:rFonts w:hint="eastAsia"/>
        </w:rPr>
        <w:t xml:space="preserve">Use the </w:t>
      </w:r>
      <w:r w:rsidRPr="00FA7AC1">
        <w:rPr>
          <w:rStyle w:val="BoldText"/>
          <w:rFonts w:hint="eastAsia"/>
        </w:rPr>
        <w:t>ipsec anti-replay check</w:t>
      </w:r>
      <w:r w:rsidRPr="00FA7AC1">
        <w:rPr>
          <w:rFonts w:hint="eastAsia"/>
        </w:rPr>
        <w:t xml:space="preserve"> command to enable IPsec anti-replay checking.</w:t>
      </w:r>
    </w:p>
    <w:p w:rsidR="00F6567D" w:rsidRPr="00FA7AC1" w:rsidRDefault="00F6567D" w:rsidP="00A1116B">
      <w:r w:rsidRPr="00FA7AC1">
        <w:rPr>
          <w:rFonts w:hint="eastAsia"/>
        </w:rPr>
        <w:t xml:space="preserve">Use the </w:t>
      </w:r>
      <w:r w:rsidRPr="00FA7AC1">
        <w:rPr>
          <w:rStyle w:val="BoldText"/>
          <w:rFonts w:hint="eastAsia"/>
        </w:rPr>
        <w:t>undo ipsec anti-replay check</w:t>
      </w:r>
      <w:r w:rsidRPr="00FA7AC1">
        <w:rPr>
          <w:rFonts w:hint="eastAsia"/>
        </w:rPr>
        <w:t xml:space="preserve"> command to disable IPsec anti-replay checking.</w:t>
      </w:r>
    </w:p>
    <w:p w:rsidR="00F6567D" w:rsidRPr="00FA7AC1" w:rsidRDefault="00F6567D" w:rsidP="00A1116B">
      <w:r w:rsidRPr="00FA7AC1">
        <w:rPr>
          <w:rFonts w:hint="eastAsia"/>
        </w:rPr>
        <w:t>By default, IPsec anti-replay checking is enabled.</w:t>
      </w:r>
    </w:p>
    <w:p w:rsidR="00F6567D" w:rsidRPr="00FA7AC1" w:rsidRDefault="00F6567D" w:rsidP="00A1116B">
      <w:pPr>
        <w:pStyle w:val="Command"/>
        <w:rPr>
          <w:bCs w:val="0"/>
        </w:rPr>
      </w:pPr>
      <w:r w:rsidRPr="00FA7AC1">
        <w:rPr>
          <w:bCs w:val="0"/>
        </w:rPr>
        <w:t>Examples</w:t>
      </w:r>
    </w:p>
    <w:p w:rsidR="00F6567D" w:rsidRPr="00FA7AC1" w:rsidRDefault="00F6567D" w:rsidP="00A1116B">
      <w:r w:rsidRPr="00FA7AC1">
        <w:rPr>
          <w:rFonts w:hint="eastAsia"/>
        </w:rPr>
        <w:t>#</w:t>
      </w:r>
      <w:r w:rsidRPr="00FA7AC1">
        <w:t xml:space="preserve"> </w:t>
      </w:r>
      <w:r w:rsidRPr="00FA7AC1">
        <w:rPr>
          <w:rFonts w:hint="eastAsia"/>
        </w:rPr>
        <w:t>Enable IPsec anti-replay checking.</w:t>
      </w:r>
    </w:p>
    <w:p w:rsidR="00F6567D" w:rsidRPr="00FA7AC1" w:rsidRDefault="00F6567D" w:rsidP="00A1116B">
      <w:pPr>
        <w:pStyle w:val="TerminalDisplay"/>
      </w:pPr>
      <w:r w:rsidRPr="00FA7AC1">
        <w:rPr>
          <w:rFonts w:hint="eastAsia"/>
        </w:rPr>
        <w:t xml:space="preserve">&lt;Sysname&gt; </w:t>
      </w:r>
      <w:r w:rsidRPr="00FA7AC1">
        <w:t>system-view</w:t>
      </w:r>
    </w:p>
    <w:p w:rsidR="00F6567D" w:rsidRPr="00FA7AC1" w:rsidRDefault="00F6567D" w:rsidP="00A1116B">
      <w:pPr>
        <w:pStyle w:val="TerminalDisplay"/>
      </w:pPr>
      <w:r w:rsidRPr="00FA7AC1">
        <w:t>[</w:t>
      </w:r>
      <w:r w:rsidRPr="00FA7AC1">
        <w:rPr>
          <w:rFonts w:hint="eastAsia"/>
        </w:rPr>
        <w:t>Sysname</w:t>
      </w:r>
      <w:r w:rsidRPr="00FA7AC1">
        <w:t>]</w:t>
      </w:r>
      <w:r w:rsidRPr="00FA7AC1">
        <w:rPr>
          <w:rFonts w:hint="eastAsia"/>
        </w:rPr>
        <w:t xml:space="preserve"> ipsec anti-replay check</w:t>
      </w:r>
    </w:p>
    <w:p w:rsidR="00F6567D" w:rsidRPr="00FA7AC1" w:rsidRDefault="00F6567D" w:rsidP="00A1116B">
      <w:pPr>
        <w:pStyle w:val="3"/>
        <w:numPr>
          <w:ilvl w:val="2"/>
          <w:numId w:val="4"/>
        </w:numPr>
        <w:spacing w:after="0"/>
      </w:pPr>
      <w:bookmarkStart w:id="2652" w:name="_Toc340166418"/>
      <w:bookmarkStart w:id="2653" w:name="_Toc341698876"/>
      <w:bookmarkStart w:id="2654" w:name="_Toc528318230"/>
      <w:r w:rsidRPr="00FA7AC1">
        <w:rPr>
          <w:rFonts w:hint="eastAsia"/>
        </w:rPr>
        <w:lastRenderedPageBreak/>
        <w:t>ipsec anti-replay window</w:t>
      </w:r>
      <w:bookmarkEnd w:id="2652"/>
      <w:bookmarkEnd w:id="2653"/>
      <w:bookmarkEnd w:id="2654"/>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Fonts w:hint="eastAsia"/>
        </w:rPr>
        <w:t xml:space="preserve">ipsec anti-replay window </w:t>
      </w:r>
      <w:r w:rsidRPr="00FA7AC1">
        <w:rPr>
          <w:rFonts w:hint="eastAsia"/>
          <w:i/>
        </w:rPr>
        <w:t>width</w:t>
      </w:r>
    </w:p>
    <w:p w:rsidR="00F6567D" w:rsidRPr="00FA7AC1" w:rsidRDefault="00F6567D" w:rsidP="00A1116B">
      <w:pPr>
        <w:rPr>
          <w:rStyle w:val="BoldText"/>
        </w:rPr>
      </w:pPr>
      <w:r w:rsidRPr="00FA7AC1">
        <w:rPr>
          <w:rStyle w:val="BoldText"/>
          <w:rFonts w:hint="eastAsia"/>
        </w:rPr>
        <w:t>undo ipsec anti-replay window</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rPr>
          <w:bCs w:val="0"/>
        </w:rPr>
      </w:pPr>
      <w:r w:rsidRPr="00FA7AC1">
        <w:rPr>
          <w:bCs w:val="0"/>
        </w:rPr>
        <w:t>Parameters</w:t>
      </w:r>
    </w:p>
    <w:p w:rsidR="00F6567D" w:rsidRPr="00FA7AC1" w:rsidRDefault="00F6567D" w:rsidP="00A1116B">
      <w:r w:rsidRPr="00FA7AC1">
        <w:rPr>
          <w:rFonts w:hint="eastAsia"/>
          <w:i/>
        </w:rPr>
        <w:t>width</w:t>
      </w:r>
      <w:r w:rsidRPr="00FA7AC1">
        <w:rPr>
          <w:rFonts w:hint="eastAsia"/>
        </w:rPr>
        <w:t>: Size of the anti-replay window. It can be 32, 64</w:t>
      </w:r>
      <w:r w:rsidRPr="00FA7AC1">
        <w:t xml:space="preserve">, </w:t>
      </w:r>
      <w:r w:rsidRPr="00FA7AC1">
        <w:rPr>
          <w:rFonts w:hint="eastAsia"/>
        </w:rPr>
        <w:t>128</w:t>
      </w:r>
      <w:r w:rsidRPr="00FA7AC1">
        <w:t xml:space="preserve">, </w:t>
      </w:r>
      <w:r w:rsidRPr="00FA7AC1">
        <w:rPr>
          <w:rFonts w:hint="eastAsia"/>
        </w:rPr>
        <w:t>256</w:t>
      </w:r>
      <w:r w:rsidRPr="00FA7AC1">
        <w:t xml:space="preserve">, </w:t>
      </w:r>
      <w:r w:rsidRPr="00FA7AC1">
        <w:rPr>
          <w:rFonts w:hint="eastAsia"/>
        </w:rPr>
        <w:t>512</w:t>
      </w:r>
      <w:r w:rsidRPr="00FA7AC1">
        <w:t xml:space="preserve">, or </w:t>
      </w:r>
      <w:r w:rsidRPr="00FA7AC1">
        <w:rPr>
          <w:rFonts w:hint="eastAsia"/>
        </w:rPr>
        <w:t>1024</w:t>
      </w:r>
      <w:r w:rsidRPr="00FA7AC1">
        <w:t>.</w:t>
      </w:r>
    </w:p>
    <w:p w:rsidR="00F6567D" w:rsidRPr="00FA7AC1" w:rsidRDefault="00F6567D" w:rsidP="00A1116B">
      <w:pPr>
        <w:pStyle w:val="Command"/>
        <w:rPr>
          <w:bCs w:val="0"/>
        </w:rPr>
      </w:pPr>
      <w:r w:rsidRPr="00FA7AC1">
        <w:rPr>
          <w:bCs w:val="0"/>
        </w:rPr>
        <w:t>Description</w:t>
      </w:r>
    </w:p>
    <w:p w:rsidR="00F6567D" w:rsidRPr="00FA7AC1" w:rsidRDefault="00F6567D" w:rsidP="00A1116B">
      <w:r w:rsidRPr="00FA7AC1">
        <w:rPr>
          <w:rFonts w:hint="eastAsia"/>
        </w:rPr>
        <w:t xml:space="preserve">Use the </w:t>
      </w:r>
      <w:r w:rsidRPr="00FA7AC1">
        <w:rPr>
          <w:rStyle w:val="BoldText"/>
          <w:rFonts w:hint="eastAsia"/>
        </w:rPr>
        <w:t>ipsec anti-replay window</w:t>
      </w:r>
      <w:r w:rsidRPr="00FA7AC1">
        <w:rPr>
          <w:rFonts w:hint="eastAsia"/>
        </w:rPr>
        <w:t xml:space="preserve"> command to </w:t>
      </w:r>
      <w:r w:rsidRPr="00FA7AC1">
        <w:t xml:space="preserve">set the size of </w:t>
      </w:r>
      <w:r w:rsidRPr="00FA7AC1">
        <w:rPr>
          <w:rFonts w:hint="eastAsia"/>
        </w:rPr>
        <w:t>the anti-replay window</w:t>
      </w:r>
      <w:r w:rsidRPr="00FA7AC1">
        <w:t>.</w:t>
      </w:r>
    </w:p>
    <w:p w:rsidR="00F6567D" w:rsidRPr="00FA7AC1" w:rsidRDefault="00F6567D" w:rsidP="00A1116B">
      <w:r w:rsidRPr="00FA7AC1">
        <w:rPr>
          <w:rFonts w:hint="eastAsia"/>
        </w:rPr>
        <w:t xml:space="preserve">Use the </w:t>
      </w:r>
      <w:r w:rsidRPr="00FA7AC1">
        <w:rPr>
          <w:rStyle w:val="BoldText"/>
          <w:rFonts w:hint="eastAsia"/>
        </w:rPr>
        <w:t>undo ipsec anti-replay window</w:t>
      </w:r>
      <w:r w:rsidRPr="00FA7AC1">
        <w:rPr>
          <w:rFonts w:hint="eastAsia"/>
        </w:rPr>
        <w:t xml:space="preserve"> command to </w:t>
      </w:r>
      <w:r w:rsidRPr="00FA7AC1">
        <w:t>restore the default.</w:t>
      </w:r>
    </w:p>
    <w:p w:rsidR="00F6567D" w:rsidRPr="00FA7AC1" w:rsidRDefault="00F6567D" w:rsidP="00A1116B">
      <w:r w:rsidRPr="00FA7AC1">
        <w:rPr>
          <w:rFonts w:hint="eastAsia"/>
        </w:rPr>
        <w:t xml:space="preserve">By default, </w:t>
      </w:r>
      <w:r w:rsidRPr="00FA7AC1">
        <w:t xml:space="preserve">the size of </w:t>
      </w:r>
      <w:r w:rsidRPr="00FA7AC1">
        <w:rPr>
          <w:rFonts w:hint="eastAsia"/>
        </w:rPr>
        <w:t>the anti-replay window</w:t>
      </w:r>
      <w:r w:rsidRPr="00FA7AC1">
        <w:t xml:space="preserve"> is 32.</w:t>
      </w:r>
    </w:p>
    <w:p w:rsidR="00F6567D" w:rsidRPr="00FA7AC1" w:rsidRDefault="00F6567D" w:rsidP="00A1116B">
      <w:r w:rsidRPr="00FA7AC1">
        <w:rPr>
          <w:rFonts w:hint="eastAsia"/>
        </w:rPr>
        <w:t>Y</w:t>
      </w:r>
      <w:r w:rsidRPr="00FA7AC1">
        <w:t>our configuration affects only IPsec SAs negotiated later.</w:t>
      </w:r>
    </w:p>
    <w:p w:rsidR="00F6567D" w:rsidRPr="00FA7AC1" w:rsidRDefault="00F6567D" w:rsidP="00A1116B">
      <w:pPr>
        <w:pStyle w:val="Command"/>
        <w:rPr>
          <w:bCs w:val="0"/>
        </w:rPr>
      </w:pPr>
      <w:r w:rsidRPr="00FA7AC1">
        <w:rPr>
          <w:bCs w:val="0"/>
        </w:rPr>
        <w:t>Examples</w:t>
      </w:r>
    </w:p>
    <w:p w:rsidR="00F6567D" w:rsidRPr="00FA7AC1" w:rsidRDefault="00F6567D" w:rsidP="00A1116B">
      <w:r w:rsidRPr="00FA7AC1">
        <w:rPr>
          <w:rFonts w:hint="eastAsia"/>
        </w:rPr>
        <w:t>#</w:t>
      </w:r>
      <w:r w:rsidRPr="00FA7AC1">
        <w:t xml:space="preserve"> Set the size of </w:t>
      </w:r>
      <w:r w:rsidRPr="00FA7AC1">
        <w:rPr>
          <w:rFonts w:hint="eastAsia"/>
        </w:rPr>
        <w:t>the anti-replay window</w:t>
      </w:r>
      <w:r w:rsidRPr="00FA7AC1">
        <w:t xml:space="preserve"> to </w:t>
      </w:r>
      <w:r w:rsidRPr="00FA7AC1">
        <w:rPr>
          <w:rFonts w:hint="eastAsia"/>
        </w:rPr>
        <w:t>64</w:t>
      </w:r>
      <w:r w:rsidRPr="00FA7AC1">
        <w:t>.</w:t>
      </w:r>
    </w:p>
    <w:p w:rsidR="00F6567D" w:rsidRPr="00FA7AC1" w:rsidRDefault="00F6567D" w:rsidP="00A1116B">
      <w:pPr>
        <w:pStyle w:val="TerminalDisplay"/>
      </w:pPr>
      <w:r w:rsidRPr="00FA7AC1">
        <w:rPr>
          <w:rFonts w:hint="eastAsia"/>
        </w:rPr>
        <w:t xml:space="preserve">&lt;Sysname&gt; </w:t>
      </w:r>
      <w:r w:rsidRPr="00FA7AC1">
        <w:t>system-view</w:t>
      </w:r>
    </w:p>
    <w:p w:rsidR="00F6567D" w:rsidRPr="00FA7AC1" w:rsidRDefault="00F6567D" w:rsidP="00A1116B">
      <w:pPr>
        <w:pStyle w:val="TerminalDisplay"/>
      </w:pPr>
      <w:r w:rsidRPr="00FA7AC1">
        <w:t>[</w:t>
      </w:r>
      <w:r w:rsidRPr="00FA7AC1">
        <w:rPr>
          <w:rFonts w:hint="eastAsia"/>
        </w:rPr>
        <w:t>Sysname</w:t>
      </w:r>
      <w:r w:rsidRPr="00FA7AC1">
        <w:t>]</w:t>
      </w:r>
      <w:r w:rsidRPr="00FA7AC1">
        <w:rPr>
          <w:rFonts w:hint="eastAsia"/>
        </w:rPr>
        <w:t xml:space="preserve"> ipsec anti-replay window 64</w:t>
      </w:r>
    </w:p>
    <w:p w:rsidR="00F6567D" w:rsidRPr="00FA7AC1" w:rsidRDefault="00F6567D" w:rsidP="00A1116B">
      <w:pPr>
        <w:pStyle w:val="3"/>
        <w:numPr>
          <w:ilvl w:val="2"/>
          <w:numId w:val="4"/>
        </w:numPr>
        <w:spacing w:after="0"/>
      </w:pPr>
      <w:bookmarkStart w:id="2655" w:name="_Toc340166419"/>
      <w:bookmarkStart w:id="2656" w:name="_Toc341698877"/>
      <w:bookmarkStart w:id="2657" w:name="_Toc528318231"/>
      <w:r w:rsidRPr="00FA7AC1">
        <w:rPr>
          <w:rFonts w:hint="eastAsia"/>
        </w:rPr>
        <w:t>ipsec decrypt check</w:t>
      </w:r>
      <w:bookmarkEnd w:id="2655"/>
      <w:bookmarkEnd w:id="2656"/>
      <w:bookmarkEnd w:id="2657"/>
    </w:p>
    <w:p w:rsidR="00F6567D" w:rsidRPr="00FA7AC1" w:rsidRDefault="00F6567D" w:rsidP="00A1116B">
      <w:pPr>
        <w:pStyle w:val="Command"/>
      </w:pPr>
      <w:r w:rsidRPr="00FA7AC1">
        <w:rPr>
          <w:bCs w:val="0"/>
        </w:rPr>
        <w:t>Syntax</w:t>
      </w:r>
    </w:p>
    <w:p w:rsidR="00F6567D" w:rsidRPr="00FA7AC1" w:rsidRDefault="00F6567D" w:rsidP="00A1116B">
      <w:pPr>
        <w:rPr>
          <w:rStyle w:val="BoldText"/>
        </w:rPr>
      </w:pPr>
      <w:r w:rsidRPr="00FA7AC1">
        <w:rPr>
          <w:rStyle w:val="BoldText"/>
        </w:rPr>
        <w:t>ipsec decrypt check</w:t>
      </w:r>
    </w:p>
    <w:p w:rsidR="00F6567D" w:rsidRPr="00FA7AC1" w:rsidRDefault="00F6567D" w:rsidP="00A1116B">
      <w:pPr>
        <w:rPr>
          <w:rStyle w:val="BoldText"/>
        </w:rPr>
      </w:pPr>
      <w:r w:rsidRPr="00FA7AC1">
        <w:rPr>
          <w:rStyle w:val="BoldText"/>
          <w:rFonts w:hint="eastAsia"/>
        </w:rPr>
        <w:t xml:space="preserve">undo </w:t>
      </w:r>
      <w:r w:rsidRPr="00FA7AC1">
        <w:rPr>
          <w:rStyle w:val="BoldText"/>
        </w:rPr>
        <w:t>ipsec decrypt check</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bCs w:val="0"/>
        </w:rPr>
        <w:t>Parameters</w:t>
      </w:r>
    </w:p>
    <w:p w:rsidR="00F6567D" w:rsidRPr="00FA7AC1" w:rsidRDefault="00F6567D" w:rsidP="00A1116B">
      <w:r w:rsidRPr="00FA7AC1">
        <w:rPr>
          <w:rFonts w:hint="eastAsia"/>
        </w:rPr>
        <w:t>None</w:t>
      </w:r>
    </w:p>
    <w:p w:rsidR="00F6567D" w:rsidRPr="00FA7AC1" w:rsidRDefault="00F6567D" w:rsidP="00A1116B">
      <w:pPr>
        <w:pStyle w:val="Command"/>
      </w:pPr>
      <w:r w:rsidRPr="00FA7AC1">
        <w:rPr>
          <w:bCs w:val="0"/>
        </w:rPr>
        <w:t>Description</w:t>
      </w:r>
    </w:p>
    <w:p w:rsidR="00F6567D" w:rsidRPr="00FA7AC1" w:rsidRDefault="00F6567D" w:rsidP="00A1116B">
      <w:r w:rsidRPr="00FA7AC1">
        <w:rPr>
          <w:rFonts w:hint="eastAsia"/>
        </w:rPr>
        <w:t xml:space="preserve">Use the </w:t>
      </w:r>
      <w:r w:rsidRPr="00FA7AC1">
        <w:rPr>
          <w:rStyle w:val="BoldText"/>
          <w:rFonts w:hint="eastAsia"/>
        </w:rPr>
        <w:t>ipsec decrypt check</w:t>
      </w:r>
      <w:r w:rsidRPr="00FA7AC1">
        <w:rPr>
          <w:rFonts w:hint="eastAsia"/>
        </w:rPr>
        <w:t xml:space="preserve"> command to enable ACL checking of de-encapsulated IPsec packets.</w:t>
      </w:r>
    </w:p>
    <w:p w:rsidR="00F6567D" w:rsidRPr="00FA7AC1" w:rsidRDefault="00F6567D" w:rsidP="00A1116B">
      <w:r w:rsidRPr="00FA7AC1">
        <w:rPr>
          <w:rFonts w:hint="eastAsia"/>
        </w:rPr>
        <w:t xml:space="preserve">Use the </w:t>
      </w:r>
      <w:r w:rsidRPr="00FA7AC1">
        <w:rPr>
          <w:rStyle w:val="BoldText"/>
          <w:rFonts w:hint="eastAsia"/>
        </w:rPr>
        <w:t>undo ipsec decrypt check</w:t>
      </w:r>
      <w:r w:rsidRPr="00FA7AC1">
        <w:rPr>
          <w:rFonts w:hint="eastAsia"/>
        </w:rPr>
        <w:t xml:space="preserve"> command to disable ACL checking of de-encapsulated IPsec packets.</w:t>
      </w:r>
    </w:p>
    <w:p w:rsidR="00F6567D" w:rsidRPr="00FA7AC1" w:rsidRDefault="00F6567D" w:rsidP="00A1116B">
      <w:r w:rsidRPr="00FA7AC1">
        <w:rPr>
          <w:rFonts w:hint="eastAsia"/>
        </w:rPr>
        <w:t>By default, ACL checking of de-encapsulated IPsec packets is enabled.</w:t>
      </w:r>
    </w:p>
    <w:p w:rsidR="00F6567D" w:rsidRPr="00FA7AC1" w:rsidRDefault="00F6567D" w:rsidP="00A1116B">
      <w:pPr>
        <w:pStyle w:val="Command"/>
        <w:rPr>
          <w:bCs w:val="0"/>
        </w:rPr>
      </w:pPr>
      <w:r w:rsidRPr="00FA7AC1">
        <w:rPr>
          <w:bCs w:val="0"/>
        </w:rPr>
        <w:t>Examples</w:t>
      </w:r>
    </w:p>
    <w:p w:rsidR="00F6567D" w:rsidRPr="00FA7AC1" w:rsidRDefault="00F6567D" w:rsidP="00A1116B">
      <w:r w:rsidRPr="00FA7AC1">
        <w:rPr>
          <w:rFonts w:hint="eastAsia"/>
        </w:rPr>
        <w:t># Enable ACL checking of de-encapsulated IPsec packets.</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decrypt check</w:t>
      </w:r>
    </w:p>
    <w:p w:rsidR="00F6567D" w:rsidRPr="00FA7AC1" w:rsidRDefault="00F6567D" w:rsidP="00A1116B">
      <w:pPr>
        <w:pStyle w:val="3"/>
        <w:numPr>
          <w:ilvl w:val="2"/>
          <w:numId w:val="4"/>
        </w:numPr>
        <w:spacing w:after="0"/>
      </w:pPr>
      <w:bookmarkStart w:id="2658" w:name="_Toc340166420"/>
      <w:bookmarkStart w:id="2659" w:name="_Toc341698878"/>
      <w:bookmarkStart w:id="2660" w:name="_Toc528318232"/>
      <w:r w:rsidRPr="00FA7AC1">
        <w:lastRenderedPageBreak/>
        <w:t>ipsec policy (interface view)</w:t>
      </w:r>
      <w:bookmarkEnd w:id="2658"/>
      <w:bookmarkEnd w:id="2659"/>
      <w:bookmarkEnd w:id="2660"/>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w:t>
      </w:r>
      <w:r w:rsidRPr="00FA7AC1">
        <w:rPr>
          <w:rFonts w:hint="eastAsia"/>
          <w:i/>
        </w:rPr>
        <w:t>name</w:t>
      </w:r>
    </w:p>
    <w:p w:rsidR="00F6567D" w:rsidRPr="00FA7AC1" w:rsidRDefault="00F6567D" w:rsidP="00A1116B">
      <w:r w:rsidRPr="00FA7AC1">
        <w:rPr>
          <w:rStyle w:val="BoldText"/>
        </w:rPr>
        <w:t>undo</w:t>
      </w:r>
      <w:r w:rsidRPr="00FA7AC1">
        <w:t xml:space="preserve"> </w:t>
      </w:r>
      <w:r w:rsidRPr="00FA7AC1">
        <w:rPr>
          <w:rStyle w:val="BoldText"/>
        </w:rPr>
        <w:t>ipsec</w:t>
      </w:r>
      <w:r w:rsidRPr="00FA7AC1">
        <w:t xml:space="preserve"> </w:t>
      </w:r>
      <w:r w:rsidRPr="00FA7AC1">
        <w:rPr>
          <w:rStyle w:val="BoldText"/>
        </w:rPr>
        <w:t>policy</w:t>
      </w:r>
      <w:r w:rsidRPr="00FA7AC1">
        <w:rPr>
          <w:rFonts w:hint="eastAsia"/>
        </w:rPr>
        <w:t xml:space="preserve"> [ </w:t>
      </w:r>
      <w:r w:rsidRPr="00FA7AC1">
        <w:rPr>
          <w:i/>
        </w:rPr>
        <w:t>p</w:t>
      </w:r>
      <w:r w:rsidRPr="00FA7AC1">
        <w:rPr>
          <w:rFonts w:hint="eastAsia"/>
          <w:i/>
        </w:rPr>
        <w:t>olicy</w:t>
      </w:r>
      <w:r w:rsidRPr="00FA7AC1">
        <w:rPr>
          <w:i/>
        </w:rPr>
        <w:t>-</w:t>
      </w:r>
      <w:r w:rsidRPr="00FA7AC1">
        <w:rPr>
          <w:rFonts w:hint="eastAsia"/>
          <w:i/>
        </w:rPr>
        <w:t>name</w:t>
      </w:r>
      <w:r w:rsidRPr="00FA7AC1">
        <w:rPr>
          <w:rFonts w:hint="eastAsia"/>
        </w:rPr>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Interface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policy-name</w:t>
      </w:r>
      <w:r w:rsidRPr="00FA7AC1">
        <w:t xml:space="preserve">: </w:t>
      </w:r>
      <w:r w:rsidRPr="00FA7AC1">
        <w:rPr>
          <w:rFonts w:hint="eastAsia"/>
        </w:rPr>
        <w:t xml:space="preserve">Name of the existing IPsec policy group to be applied to the </w:t>
      </w:r>
      <w:r w:rsidRPr="00FA7AC1">
        <w:t>interface, a string of 1 to 15 characters</w:t>
      </w:r>
      <w:r w:rsidRPr="00FA7AC1">
        <w:rPr>
          <w:rFonts w:hint="eastAsia"/>
        </w:rPr>
        <w:t>.</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 xml:space="preserve">ipsec policy </w:t>
      </w:r>
      <w:r w:rsidRPr="00FA7AC1">
        <w:t xml:space="preserve">command to apply </w:t>
      </w:r>
      <w:r w:rsidRPr="00FA7AC1">
        <w:rPr>
          <w:rFonts w:hint="eastAsia"/>
        </w:rPr>
        <w:t>an</w:t>
      </w:r>
      <w:r w:rsidRPr="00FA7AC1">
        <w:t xml:space="preserve"> </w:t>
      </w:r>
      <w:r w:rsidRPr="00FA7AC1">
        <w:rPr>
          <w:rFonts w:hint="eastAsia"/>
        </w:rPr>
        <w:t>IPsec</w:t>
      </w:r>
      <w:r w:rsidRPr="00FA7AC1">
        <w:t xml:space="preserve"> policy group</w:t>
      </w:r>
      <w:r w:rsidRPr="00FA7AC1">
        <w:rPr>
          <w:rFonts w:hint="eastAsia"/>
        </w:rPr>
        <w:t xml:space="preserve"> to</w:t>
      </w:r>
      <w:r w:rsidRPr="00FA7AC1">
        <w:t xml:space="preserve"> </w:t>
      </w:r>
      <w:r w:rsidRPr="00FA7AC1">
        <w:rPr>
          <w:rFonts w:hint="eastAsia"/>
        </w:rPr>
        <w:t>an</w:t>
      </w:r>
      <w:r w:rsidRPr="00FA7AC1">
        <w:t xml:space="preserve"> interface. </w:t>
      </w:r>
    </w:p>
    <w:p w:rsidR="00F6567D" w:rsidRPr="00FA7AC1" w:rsidRDefault="00F6567D" w:rsidP="00A1116B">
      <w:r w:rsidRPr="00FA7AC1">
        <w:t xml:space="preserve">Use the </w:t>
      </w:r>
      <w:r w:rsidRPr="00FA7AC1">
        <w:rPr>
          <w:rStyle w:val="BoldText"/>
        </w:rPr>
        <w:t>undo ipsec policy</w:t>
      </w:r>
      <w:r w:rsidRPr="00FA7AC1">
        <w:t xml:space="preserve"> command to remove </w:t>
      </w:r>
      <w:r w:rsidRPr="00FA7AC1">
        <w:rPr>
          <w:rFonts w:hint="eastAsia"/>
        </w:rPr>
        <w:t>the application</w:t>
      </w:r>
      <w:r w:rsidRPr="00FA7AC1">
        <w:t>.</w:t>
      </w:r>
    </w:p>
    <w:p w:rsidR="00F6567D" w:rsidRPr="00FA7AC1" w:rsidRDefault="00F6567D" w:rsidP="00A1116B">
      <w:r w:rsidRPr="00FA7AC1">
        <w:t>IPsec policies can be applied only to VLAN interfaces and Layer 3 Ethernet interfaces on the switch.</w:t>
      </w:r>
    </w:p>
    <w:p w:rsidR="00F6567D" w:rsidRPr="00FA7AC1" w:rsidRDefault="00F6567D" w:rsidP="00A1116B">
      <w:r w:rsidRPr="00FA7AC1">
        <w:rPr>
          <w:rFonts w:hint="eastAsia"/>
        </w:rPr>
        <w:t>O</w:t>
      </w:r>
      <w:r w:rsidRPr="00FA7AC1">
        <w:t xml:space="preserve">nly one </w:t>
      </w:r>
      <w:r w:rsidRPr="00FA7AC1">
        <w:rPr>
          <w:rFonts w:hint="eastAsia"/>
        </w:rPr>
        <w:t>IPsec</w:t>
      </w:r>
      <w:r w:rsidRPr="00FA7AC1">
        <w:t xml:space="preserve"> policy group can be applied</w:t>
      </w:r>
      <w:r w:rsidRPr="00FA7AC1">
        <w:rPr>
          <w:rFonts w:hint="eastAsia"/>
        </w:rPr>
        <w:t xml:space="preserve"> to an interface</w:t>
      </w:r>
      <w:r w:rsidRPr="00FA7AC1">
        <w:t xml:space="preserve">. To apply another IPsec policy group to the interface, remove the original application </w:t>
      </w:r>
      <w:r w:rsidRPr="00FA7AC1">
        <w:rPr>
          <w:rFonts w:hint="eastAsia"/>
        </w:rPr>
        <w:t>first</w:t>
      </w:r>
      <w:r w:rsidRPr="00FA7AC1">
        <w:t>.</w:t>
      </w:r>
      <w:r w:rsidRPr="00FA7AC1">
        <w:rPr>
          <w:rFonts w:hint="eastAsia"/>
        </w:rPr>
        <w:t xml:space="preserve"> An IPsec</w:t>
      </w:r>
      <w:r w:rsidRPr="00FA7AC1">
        <w:t xml:space="preserve"> policy </w:t>
      </w:r>
      <w:r w:rsidRPr="00FA7AC1">
        <w:rPr>
          <w:rFonts w:hint="eastAsia"/>
        </w:rPr>
        <w:t xml:space="preserve">can be applied to </w:t>
      </w:r>
      <w:r w:rsidRPr="00FA7AC1">
        <w:t>only</w:t>
      </w:r>
      <w:r w:rsidRPr="00FA7AC1">
        <w:rPr>
          <w:rFonts w:hint="eastAsia"/>
        </w:rPr>
        <w:t xml:space="preserve"> one interface.</w:t>
      </w:r>
    </w:p>
    <w:p w:rsidR="00F6567D" w:rsidRPr="00FA7AC1" w:rsidRDefault="00F6567D" w:rsidP="00A1116B">
      <w:r w:rsidRPr="00FA7AC1">
        <w:t xml:space="preserve">With an </w:t>
      </w:r>
      <w:r w:rsidRPr="00FA7AC1">
        <w:rPr>
          <w:rFonts w:hint="eastAsia"/>
        </w:rPr>
        <w:t>IPsec</w:t>
      </w:r>
      <w:r w:rsidRPr="00FA7AC1">
        <w:t xml:space="preserve"> policy group</w:t>
      </w:r>
      <w:r w:rsidRPr="00FA7AC1">
        <w:rPr>
          <w:rFonts w:hint="eastAsia"/>
        </w:rPr>
        <w:t xml:space="preserve"> applied to an interface</w:t>
      </w:r>
      <w:r w:rsidRPr="00FA7AC1">
        <w:t>,</w:t>
      </w:r>
      <w:r w:rsidRPr="00FA7AC1">
        <w:rPr>
          <w:rFonts w:hint="eastAsia"/>
        </w:rPr>
        <w:t xml:space="preserve"> </w:t>
      </w:r>
      <w:r w:rsidRPr="00FA7AC1">
        <w:t>the system uses each IPsec policy in the group to protect</w:t>
      </w:r>
      <w:r w:rsidRPr="00FA7AC1">
        <w:rPr>
          <w:rFonts w:hint="eastAsia"/>
        </w:rPr>
        <w:t xml:space="preserve"> </w:t>
      </w:r>
      <w:r w:rsidRPr="00FA7AC1">
        <w:t>certain data flows.</w:t>
      </w:r>
    </w:p>
    <w:p w:rsidR="00F6567D" w:rsidRPr="00FA7AC1" w:rsidRDefault="00F6567D" w:rsidP="00A1116B">
      <w:r w:rsidRPr="00FA7AC1">
        <w:rPr>
          <w:rFonts w:hint="eastAsia"/>
        </w:rPr>
        <w:t xml:space="preserve">For each packet to be sent out an IPsec protected interface, the system checks the IPsec policies of the IPsec policy group in the ascending order of sequence numbers. </w:t>
      </w:r>
      <w:r w:rsidRPr="00FA7AC1">
        <w:t>I</w:t>
      </w:r>
      <w:r w:rsidRPr="00FA7AC1">
        <w:rPr>
          <w:rFonts w:hint="eastAsia"/>
        </w:rPr>
        <w:t xml:space="preserve">f </w:t>
      </w:r>
      <w:r w:rsidRPr="00FA7AC1">
        <w:t xml:space="preserve">it finds </w:t>
      </w:r>
      <w:r w:rsidRPr="00FA7AC1">
        <w:rPr>
          <w:rFonts w:hint="eastAsia"/>
        </w:rPr>
        <w:t>an IPsec policy</w:t>
      </w:r>
      <w:r w:rsidRPr="00FA7AC1">
        <w:t xml:space="preserve"> whose ACL matches </w:t>
      </w:r>
      <w:r w:rsidRPr="00FA7AC1">
        <w:rPr>
          <w:rFonts w:hint="eastAsia"/>
        </w:rPr>
        <w:t xml:space="preserve">the packet, </w:t>
      </w:r>
      <w:r w:rsidRPr="00FA7AC1">
        <w:t xml:space="preserve">it uses the IPsec policy to protect </w:t>
      </w:r>
      <w:r w:rsidRPr="00FA7AC1">
        <w:rPr>
          <w:rFonts w:hint="eastAsia"/>
        </w:rPr>
        <w:t>the packet</w:t>
      </w:r>
      <w:r w:rsidRPr="00FA7AC1">
        <w:t>.</w:t>
      </w:r>
      <w:r w:rsidRPr="00FA7AC1">
        <w:rPr>
          <w:rFonts w:hint="eastAsia"/>
        </w:rPr>
        <w:t xml:space="preserve"> </w:t>
      </w:r>
      <w:r w:rsidRPr="00FA7AC1">
        <w:t>I</w:t>
      </w:r>
      <w:r w:rsidRPr="00FA7AC1">
        <w:rPr>
          <w:rFonts w:hint="eastAsia"/>
        </w:rPr>
        <w:t xml:space="preserve">f </w:t>
      </w:r>
      <w:r w:rsidRPr="00FA7AC1">
        <w:t xml:space="preserve">it finds no </w:t>
      </w:r>
      <w:r w:rsidRPr="00FA7AC1">
        <w:rPr>
          <w:rFonts w:hint="eastAsia"/>
        </w:rPr>
        <w:t xml:space="preserve">ACL </w:t>
      </w:r>
      <w:r w:rsidRPr="00FA7AC1">
        <w:t>of</w:t>
      </w:r>
      <w:r w:rsidRPr="00FA7AC1">
        <w:rPr>
          <w:rFonts w:hint="eastAsia"/>
        </w:rPr>
        <w:t xml:space="preserve"> the IPsec policies</w:t>
      </w:r>
      <w:r w:rsidRPr="00FA7AC1">
        <w:t xml:space="preserve"> matches the packet</w:t>
      </w:r>
      <w:r w:rsidRPr="00FA7AC1">
        <w:rPr>
          <w:rFonts w:hint="eastAsia"/>
        </w:rPr>
        <w:t>, it does not provide IPsec protection for the packet and sends the packet out directly.</w:t>
      </w:r>
    </w:p>
    <w:p w:rsidR="00F6567D" w:rsidRPr="00FA7AC1" w:rsidRDefault="00F6567D" w:rsidP="00A1116B">
      <w:r w:rsidRPr="00FA7AC1">
        <w:t>Related commands:</w:t>
      </w:r>
      <w:r w:rsidRPr="00FA7AC1">
        <w:rPr>
          <w:rStyle w:val="BoldText"/>
        </w:rPr>
        <w:t xml:space="preserve"> ipsec</w:t>
      </w:r>
      <w:r w:rsidRPr="00FA7AC1">
        <w:t xml:space="preserve"> </w:t>
      </w:r>
      <w:r w:rsidRPr="00FA7AC1">
        <w:rPr>
          <w:rStyle w:val="BoldText"/>
        </w:rPr>
        <w:t>policy (system view)</w:t>
      </w:r>
      <w:r w:rsidRPr="00FA7AC1">
        <w:rPr>
          <w:bCs/>
        </w:rPr>
        <w:t>.</w:t>
      </w:r>
    </w:p>
    <w:p w:rsidR="00F6567D" w:rsidRPr="00FA7AC1" w:rsidRDefault="00F6567D" w:rsidP="00A1116B">
      <w:pPr>
        <w:pStyle w:val="Command"/>
      </w:pPr>
      <w:r w:rsidRPr="00FA7AC1">
        <w:rPr>
          <w:rFonts w:hint="eastAsia"/>
        </w:rPr>
        <w:t>Examples</w:t>
      </w:r>
    </w:p>
    <w:p w:rsidR="00F6567D" w:rsidRPr="00FA7AC1" w:rsidRDefault="00F6567D" w:rsidP="00A1116B">
      <w:r w:rsidRPr="00FA7AC1">
        <w:t># Appl</w:t>
      </w:r>
      <w:r w:rsidRPr="00FA7AC1">
        <w:rPr>
          <w:rFonts w:hint="eastAsia"/>
        </w:rPr>
        <w:t>y</w:t>
      </w:r>
      <w:r w:rsidRPr="00FA7AC1">
        <w:t xml:space="preserve"> </w:t>
      </w:r>
      <w:r w:rsidRPr="00FA7AC1">
        <w:rPr>
          <w:rFonts w:hint="eastAsia"/>
        </w:rPr>
        <w:t>IPsec</w:t>
      </w:r>
      <w:r w:rsidRPr="00FA7AC1">
        <w:t xml:space="preserve"> policy </w:t>
      </w:r>
      <w:r w:rsidRPr="00FA7AC1">
        <w:rPr>
          <w:rFonts w:hint="eastAsia"/>
        </w:rPr>
        <w:t xml:space="preserve">group </w:t>
      </w:r>
      <w:r w:rsidRPr="00FA7AC1">
        <w:rPr>
          <w:rStyle w:val="BoldText"/>
        </w:rPr>
        <w:t>pg1</w:t>
      </w:r>
      <w:r w:rsidRPr="00FA7AC1">
        <w:t xml:space="preserve"> to interface VLAN-interface</w:t>
      </w:r>
      <w:r w:rsidRPr="00FA7AC1">
        <w:rPr>
          <w:rFonts w:hint="eastAsia"/>
        </w:rPr>
        <w:t xml:space="preserve"> </w:t>
      </w:r>
      <w:r w:rsidRPr="00FA7AC1">
        <w:t>1</w:t>
      </w:r>
      <w:r w:rsidRPr="00FA7AC1">
        <w:rPr>
          <w:rFonts w:hint="eastAsia"/>
        </w:rPr>
        <w:t>.</w:t>
      </w:r>
      <w:r w:rsidRPr="00FA7AC1">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rPr>
          <w:rFonts w:hint="eastAsia"/>
        </w:rPr>
        <w:t xml:space="preserve">[Sysname] interface </w:t>
      </w:r>
      <w:r w:rsidR="0007642B" w:rsidRPr="00FA7AC1">
        <w:t>v</w:t>
      </w:r>
      <w:r w:rsidR="0007642B" w:rsidRPr="00FA7AC1">
        <w:rPr>
          <w:rFonts w:hint="eastAsia"/>
        </w:rPr>
        <w:t>lan</w:t>
      </w:r>
      <w:r w:rsidRPr="00FA7AC1">
        <w:rPr>
          <w:rFonts w:hint="eastAsia"/>
        </w:rPr>
        <w:t>-interface 1</w:t>
      </w:r>
    </w:p>
    <w:p w:rsidR="00F6567D" w:rsidRPr="00FA7AC1" w:rsidRDefault="00F6567D" w:rsidP="00A1116B">
      <w:pPr>
        <w:pStyle w:val="TerminalDisplay"/>
      </w:pPr>
      <w:r w:rsidRPr="00FA7AC1">
        <w:rPr>
          <w:rFonts w:hint="eastAsia"/>
        </w:rPr>
        <w:t>[Sysname-Vlan-interface1] ipsec policy pg1</w:t>
      </w:r>
    </w:p>
    <w:p w:rsidR="00F6567D" w:rsidRPr="00FA7AC1" w:rsidRDefault="00F6567D" w:rsidP="00A1116B">
      <w:pPr>
        <w:pStyle w:val="3"/>
        <w:numPr>
          <w:ilvl w:val="2"/>
          <w:numId w:val="4"/>
        </w:numPr>
        <w:spacing w:after="0"/>
      </w:pPr>
      <w:bookmarkStart w:id="2661" w:name="_Toc340166421"/>
      <w:bookmarkStart w:id="2662" w:name="_Toc341698879"/>
      <w:bookmarkStart w:id="2663" w:name="_Toc528318233"/>
      <w:r w:rsidRPr="00FA7AC1">
        <w:t>ipsec policy (system view)</w:t>
      </w:r>
      <w:bookmarkEnd w:id="2661"/>
      <w:bookmarkEnd w:id="2662"/>
      <w:bookmarkEnd w:id="2663"/>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-name</w:t>
      </w:r>
      <w:r w:rsidRPr="00FA7AC1">
        <w:t xml:space="preserve"> </w:t>
      </w:r>
      <w:r w:rsidRPr="00FA7AC1">
        <w:rPr>
          <w:i/>
        </w:rPr>
        <w:t>seq-num</w:t>
      </w:r>
      <w:r w:rsidRPr="00FA7AC1">
        <w:rPr>
          <w:rFonts w:hint="eastAsia"/>
          <w:i/>
        </w:rPr>
        <w:t>ber</w:t>
      </w:r>
      <w:r w:rsidRPr="00FA7AC1">
        <w:t xml:space="preserve"> [</w:t>
      </w:r>
      <w:r w:rsidRPr="00FA7AC1">
        <w:rPr>
          <w:rFonts w:hint="eastAsia"/>
        </w:rPr>
        <w:t xml:space="preserve"> </w:t>
      </w:r>
      <w:r w:rsidRPr="00FA7AC1">
        <w:rPr>
          <w:rStyle w:val="BoldText"/>
        </w:rPr>
        <w:t>isakmp</w:t>
      </w:r>
      <w:r w:rsidRPr="00FA7AC1">
        <w:t xml:space="preserve"> | </w:t>
      </w:r>
      <w:r w:rsidRPr="00FA7AC1">
        <w:rPr>
          <w:rStyle w:val="BoldText"/>
        </w:rPr>
        <w:t>manual</w:t>
      </w:r>
      <w:r w:rsidRPr="00FA7AC1">
        <w:rPr>
          <w:rStyle w:val="BoldText"/>
          <w:rFonts w:hint="eastAsia"/>
        </w:rPr>
        <w:t xml:space="preserve"> </w:t>
      </w:r>
      <w:r w:rsidRPr="00FA7AC1">
        <w:t>]</w:t>
      </w:r>
    </w:p>
    <w:p w:rsidR="00F6567D" w:rsidRPr="00FA7AC1" w:rsidRDefault="00F6567D" w:rsidP="00A1116B">
      <w:r w:rsidRPr="00FA7AC1">
        <w:rPr>
          <w:rStyle w:val="BoldText"/>
        </w:rPr>
        <w:t>undo</w:t>
      </w:r>
      <w:r w:rsidRPr="00FA7AC1">
        <w:t xml:space="preserve"> </w:t>
      </w:r>
      <w:r w:rsidRPr="00FA7AC1">
        <w:rPr>
          <w:rStyle w:val="BoldText"/>
        </w:rPr>
        <w:t>ipsec</w:t>
      </w:r>
      <w:r w:rsidRPr="00FA7AC1">
        <w:t xml:space="preserve"> </w:t>
      </w:r>
      <w:r w:rsidRPr="00FA7AC1">
        <w:rPr>
          <w:rStyle w:val="BoldText"/>
        </w:rPr>
        <w:t>policy</w:t>
      </w:r>
      <w:r w:rsidRPr="00FA7AC1">
        <w:t xml:space="preserve"> </w:t>
      </w:r>
      <w:r w:rsidRPr="00FA7AC1">
        <w:rPr>
          <w:i/>
        </w:rPr>
        <w:t>p</w:t>
      </w:r>
      <w:r w:rsidRPr="00FA7AC1">
        <w:rPr>
          <w:rFonts w:hint="eastAsia"/>
          <w:i/>
        </w:rPr>
        <w:t>olicy</w:t>
      </w:r>
      <w:r w:rsidRPr="00FA7AC1">
        <w:rPr>
          <w:i/>
        </w:rPr>
        <w:t>-name</w:t>
      </w:r>
      <w:r w:rsidRPr="00FA7AC1">
        <w:t xml:space="preserve"> [ </w:t>
      </w:r>
      <w:r w:rsidRPr="00FA7AC1">
        <w:rPr>
          <w:i/>
        </w:rPr>
        <w:t>seq-num</w:t>
      </w:r>
      <w:r w:rsidRPr="00FA7AC1">
        <w:rPr>
          <w:rFonts w:hint="eastAsia"/>
          <w:i/>
        </w:rPr>
        <w:t xml:space="preserve">ber </w:t>
      </w:r>
      <w:r w:rsidRPr="00FA7AC1">
        <w:t>]</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lastRenderedPageBreak/>
        <w:t>Parameters</w:t>
      </w:r>
    </w:p>
    <w:p w:rsidR="00F6567D" w:rsidRPr="00FA7AC1" w:rsidRDefault="00F6567D" w:rsidP="00A1116B">
      <w:r w:rsidRPr="00FA7AC1">
        <w:rPr>
          <w:i/>
        </w:rPr>
        <w:t>p</w:t>
      </w:r>
      <w:r w:rsidRPr="00FA7AC1">
        <w:rPr>
          <w:rFonts w:hint="eastAsia"/>
          <w:i/>
        </w:rPr>
        <w:t>olicy</w:t>
      </w:r>
      <w:r w:rsidRPr="00FA7AC1">
        <w:rPr>
          <w:i/>
        </w:rPr>
        <w:t>-name</w:t>
      </w:r>
      <w:r w:rsidRPr="00FA7AC1">
        <w:t>: N</w:t>
      </w:r>
      <w:r w:rsidRPr="00FA7AC1">
        <w:rPr>
          <w:rFonts w:hint="eastAsia"/>
        </w:rPr>
        <w:t>ame for the IPsec policy</w:t>
      </w:r>
      <w:r w:rsidRPr="00FA7AC1">
        <w:t>,</w:t>
      </w:r>
      <w:r w:rsidRPr="00FA7AC1">
        <w:rPr>
          <w:rFonts w:hint="eastAsia"/>
        </w:rPr>
        <w:t xml:space="preserve"> </w:t>
      </w:r>
      <w:r w:rsidRPr="00FA7AC1">
        <w:t>a case-insensitive</w:t>
      </w:r>
      <w:r w:rsidRPr="00FA7AC1">
        <w:rPr>
          <w:rFonts w:hint="eastAsia"/>
        </w:rPr>
        <w:t xml:space="preserve"> </w:t>
      </w:r>
      <w:r w:rsidRPr="00FA7AC1">
        <w:t>string of</w:t>
      </w:r>
      <w:r w:rsidRPr="00FA7AC1">
        <w:rPr>
          <w:rFonts w:hint="eastAsia"/>
        </w:rPr>
        <w:t xml:space="preserve"> 1 to 15 characters</w:t>
      </w:r>
      <w:r w:rsidRPr="00FA7AC1">
        <w:t xml:space="preserve">, including letters and digits. </w:t>
      </w:r>
      <w:r w:rsidRPr="00FA7AC1">
        <w:rPr>
          <w:rFonts w:hint="eastAsia"/>
        </w:rPr>
        <w:t>No minus sign (-) can be included</w:t>
      </w:r>
      <w:r w:rsidRPr="00FA7AC1">
        <w:t xml:space="preserve">. </w:t>
      </w:r>
    </w:p>
    <w:p w:rsidR="00F6567D" w:rsidRPr="00FA7AC1" w:rsidRDefault="00F6567D" w:rsidP="00A1116B">
      <w:r w:rsidRPr="00FA7AC1">
        <w:rPr>
          <w:i/>
        </w:rPr>
        <w:t>seq-num</w:t>
      </w:r>
      <w:r w:rsidRPr="00FA7AC1">
        <w:rPr>
          <w:rFonts w:hint="eastAsia"/>
          <w:i/>
        </w:rPr>
        <w:t>ber</w:t>
      </w:r>
      <w:r w:rsidRPr="00FA7AC1">
        <w:t>: S</w:t>
      </w:r>
      <w:r w:rsidRPr="00FA7AC1">
        <w:rPr>
          <w:rFonts w:hint="eastAsia"/>
        </w:rPr>
        <w:t>equence number for the IPsec policy</w:t>
      </w:r>
      <w:r w:rsidRPr="00FA7AC1">
        <w:t>,</w:t>
      </w:r>
      <w:r w:rsidRPr="00FA7AC1">
        <w:rPr>
          <w:rFonts w:hint="eastAsia"/>
        </w:rPr>
        <w:t xml:space="preserve"> in the range </w:t>
      </w:r>
      <w:r w:rsidRPr="00FA7AC1">
        <w:t xml:space="preserve">of </w:t>
      </w:r>
      <w:r w:rsidRPr="00FA7AC1">
        <w:rPr>
          <w:rFonts w:hint="eastAsia"/>
        </w:rPr>
        <w:t>1 to 65535.</w:t>
      </w:r>
    </w:p>
    <w:p w:rsidR="00F6567D" w:rsidRPr="00FA7AC1" w:rsidRDefault="00F6567D" w:rsidP="00A1116B">
      <w:r w:rsidRPr="00FA7AC1">
        <w:rPr>
          <w:rStyle w:val="BoldText"/>
        </w:rPr>
        <w:t>isakmp</w:t>
      </w:r>
      <w:r w:rsidRPr="00FA7AC1">
        <w:t>:</w:t>
      </w:r>
      <w:r w:rsidRPr="00FA7AC1">
        <w:rPr>
          <w:rFonts w:hint="eastAsia"/>
        </w:rPr>
        <w:t xml:space="preserve"> </w:t>
      </w:r>
      <w:r w:rsidRPr="00FA7AC1">
        <w:t xml:space="preserve">Sets up </w:t>
      </w:r>
      <w:r w:rsidRPr="00FA7AC1">
        <w:rPr>
          <w:rFonts w:hint="eastAsia"/>
        </w:rPr>
        <w:t>SAs</w:t>
      </w:r>
      <w:r w:rsidRPr="00FA7AC1">
        <w:t xml:space="preserve"> through IKE negotiation</w:t>
      </w:r>
      <w:r w:rsidRPr="00FA7AC1">
        <w:rPr>
          <w:rFonts w:hint="eastAsia"/>
        </w:rPr>
        <w:t xml:space="preserve">. </w:t>
      </w:r>
    </w:p>
    <w:p w:rsidR="00F6567D" w:rsidRPr="00FA7AC1" w:rsidRDefault="00F6567D" w:rsidP="00A1116B">
      <w:r w:rsidRPr="00FA7AC1">
        <w:rPr>
          <w:rStyle w:val="BoldText"/>
        </w:rPr>
        <w:t>manual</w:t>
      </w:r>
      <w:r w:rsidRPr="00FA7AC1">
        <w:t>:</w:t>
      </w:r>
      <w:r w:rsidRPr="00FA7AC1">
        <w:rPr>
          <w:rFonts w:hint="eastAsia"/>
        </w:rPr>
        <w:t xml:space="preserve"> </w:t>
      </w:r>
      <w:r w:rsidRPr="00FA7AC1">
        <w:t xml:space="preserve">Sets up </w:t>
      </w:r>
      <w:r w:rsidRPr="00FA7AC1">
        <w:rPr>
          <w:rFonts w:hint="eastAsia"/>
        </w:rPr>
        <w:t>SAs manually.</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ipsec policy</w:t>
      </w:r>
      <w:r w:rsidRPr="00FA7AC1">
        <w:t xml:space="preserve"> command to </w:t>
      </w:r>
      <w:r w:rsidRPr="00FA7AC1">
        <w:rPr>
          <w:rFonts w:hint="eastAsia"/>
        </w:rPr>
        <w:t>create</w:t>
      </w:r>
      <w:r w:rsidRPr="00FA7AC1">
        <w:t xml:space="preserve"> an </w:t>
      </w:r>
      <w:r w:rsidRPr="00FA7AC1">
        <w:rPr>
          <w:rFonts w:hint="eastAsia"/>
        </w:rPr>
        <w:t>IPsec</w:t>
      </w:r>
      <w:r w:rsidRPr="00FA7AC1">
        <w:t xml:space="preserve"> policy and enter </w:t>
      </w:r>
      <w:r w:rsidRPr="00FA7AC1">
        <w:rPr>
          <w:rFonts w:hint="eastAsia"/>
        </w:rPr>
        <w:t>its view</w:t>
      </w:r>
      <w:r w:rsidRPr="00FA7AC1">
        <w:t xml:space="preserve">. </w:t>
      </w:r>
    </w:p>
    <w:p w:rsidR="00F6567D" w:rsidRPr="00FA7AC1" w:rsidRDefault="00F6567D" w:rsidP="00A1116B">
      <w:r w:rsidRPr="00FA7AC1">
        <w:t xml:space="preserve">Use the </w:t>
      </w:r>
      <w:r w:rsidRPr="00FA7AC1">
        <w:rPr>
          <w:rStyle w:val="BoldText"/>
        </w:rPr>
        <w:t>undo ipsec policy</w:t>
      </w:r>
      <w:r w:rsidRPr="00FA7AC1">
        <w:rPr>
          <w:i/>
        </w:rPr>
        <w:t xml:space="preserve"> </w:t>
      </w:r>
      <w:r w:rsidRPr="00FA7AC1">
        <w:rPr>
          <w:rFonts w:hint="eastAsia"/>
        </w:rPr>
        <w:t xml:space="preserve">command to delete the specified </w:t>
      </w:r>
      <w:r w:rsidRPr="00FA7AC1">
        <w:t>IPsec</w:t>
      </w:r>
      <w:r w:rsidRPr="00FA7AC1">
        <w:rPr>
          <w:rFonts w:hint="eastAsia"/>
        </w:rPr>
        <w:t xml:space="preserve"> policies</w:t>
      </w:r>
      <w:r w:rsidRPr="00FA7AC1">
        <w:t>.</w:t>
      </w:r>
    </w:p>
    <w:p w:rsidR="00F6567D" w:rsidRPr="00FA7AC1" w:rsidRDefault="00F6567D" w:rsidP="00A1116B">
      <w:r w:rsidRPr="00FA7AC1">
        <w:t xml:space="preserve">By default, no </w:t>
      </w:r>
      <w:r w:rsidRPr="00FA7AC1">
        <w:rPr>
          <w:rFonts w:hint="eastAsia"/>
        </w:rPr>
        <w:t>IPsec</w:t>
      </w:r>
      <w:r w:rsidRPr="00FA7AC1">
        <w:t xml:space="preserve"> policy </w:t>
      </w:r>
      <w:r w:rsidRPr="00FA7AC1">
        <w:rPr>
          <w:rFonts w:hint="eastAsia"/>
        </w:rPr>
        <w:t>exist</w:t>
      </w:r>
      <w:r w:rsidRPr="00FA7AC1">
        <w:t>s.</w:t>
      </w:r>
    </w:p>
    <w:p w:rsidR="00F6567D" w:rsidRPr="00FA7AC1" w:rsidRDefault="00F6567D" w:rsidP="00A1116B">
      <w:r w:rsidRPr="00FA7AC1">
        <w:rPr>
          <w:rFonts w:hint="eastAsia"/>
        </w:rPr>
        <w:t>When</w:t>
      </w:r>
      <w:r w:rsidRPr="00FA7AC1">
        <w:t xml:space="preserve"> </w:t>
      </w:r>
      <w:r w:rsidRPr="00FA7AC1">
        <w:rPr>
          <w:rFonts w:hint="eastAsia"/>
        </w:rPr>
        <w:t>creating</w:t>
      </w:r>
      <w:r w:rsidRPr="00FA7AC1">
        <w:t xml:space="preserve"> an </w:t>
      </w:r>
      <w:r w:rsidRPr="00FA7AC1">
        <w:rPr>
          <w:rFonts w:hint="eastAsia"/>
        </w:rPr>
        <w:t>IPsec</w:t>
      </w:r>
      <w:r w:rsidRPr="00FA7AC1">
        <w:t xml:space="preserve"> policy, </w:t>
      </w:r>
      <w:r w:rsidRPr="00FA7AC1">
        <w:rPr>
          <w:rFonts w:hint="eastAsia"/>
        </w:rPr>
        <w:t>you must specify the generation</w:t>
      </w:r>
      <w:r w:rsidRPr="00FA7AC1">
        <w:t xml:space="preserve"> mode.</w:t>
      </w:r>
    </w:p>
    <w:p w:rsidR="00F6567D" w:rsidRPr="00FA7AC1" w:rsidRDefault="00F6567D" w:rsidP="00A1116B">
      <w:r w:rsidRPr="00FA7AC1">
        <w:rPr>
          <w:rFonts w:hint="eastAsia"/>
        </w:rPr>
        <w:t xml:space="preserve">You cannot change the generation mode of an existing IPsec policy; you can only delete the policy and then re-create it with the new mode. </w:t>
      </w:r>
    </w:p>
    <w:p w:rsidR="00F6567D" w:rsidRPr="00FA7AC1" w:rsidRDefault="00F6567D" w:rsidP="00A1116B">
      <w:r w:rsidRPr="00FA7AC1">
        <w:rPr>
          <w:rFonts w:hint="eastAsia"/>
        </w:rPr>
        <w:t>IPsec</w:t>
      </w:r>
      <w:r w:rsidRPr="00FA7AC1">
        <w:t xml:space="preserve"> policies with the same name constitute an </w:t>
      </w:r>
      <w:r w:rsidRPr="00FA7AC1">
        <w:rPr>
          <w:rFonts w:hint="eastAsia"/>
        </w:rPr>
        <w:t>IP</w:t>
      </w:r>
      <w:r w:rsidRPr="00FA7AC1">
        <w:t xml:space="preserve">sec policy group. </w:t>
      </w:r>
      <w:r w:rsidRPr="00FA7AC1">
        <w:rPr>
          <w:rFonts w:hint="eastAsia"/>
        </w:rPr>
        <w:t>An</w:t>
      </w:r>
      <w:r w:rsidRPr="00FA7AC1">
        <w:t xml:space="preserve"> </w:t>
      </w:r>
      <w:r w:rsidRPr="00FA7AC1">
        <w:rPr>
          <w:rFonts w:hint="eastAsia"/>
        </w:rPr>
        <w:t>IPsec</w:t>
      </w:r>
      <w:r w:rsidRPr="00FA7AC1">
        <w:t xml:space="preserve"> policy</w:t>
      </w:r>
      <w:r w:rsidRPr="00FA7AC1">
        <w:rPr>
          <w:rFonts w:hint="eastAsia"/>
        </w:rPr>
        <w:t xml:space="preserve"> is identified</w:t>
      </w:r>
      <w:r w:rsidRPr="00FA7AC1">
        <w:t xml:space="preserve"> unique</w:t>
      </w:r>
      <w:r w:rsidRPr="00FA7AC1">
        <w:rPr>
          <w:rFonts w:hint="eastAsia"/>
        </w:rPr>
        <w:t>ly by its</w:t>
      </w:r>
      <w:r w:rsidRPr="00FA7AC1">
        <w:t xml:space="preserve"> name and sequence number</w:t>
      </w:r>
      <w:r w:rsidRPr="00FA7AC1">
        <w:rPr>
          <w:rFonts w:hint="eastAsia"/>
        </w:rPr>
        <w:t>.</w:t>
      </w:r>
      <w:r w:rsidRPr="00FA7AC1">
        <w:t xml:space="preserve"> In an </w:t>
      </w:r>
      <w:r w:rsidRPr="00FA7AC1">
        <w:rPr>
          <w:rFonts w:hint="eastAsia"/>
        </w:rPr>
        <w:t>IPsec</w:t>
      </w:r>
      <w:r w:rsidRPr="00FA7AC1">
        <w:t xml:space="preserve"> policy group, an </w:t>
      </w:r>
      <w:r w:rsidRPr="00FA7AC1">
        <w:rPr>
          <w:rFonts w:hint="eastAsia"/>
        </w:rPr>
        <w:t>IPsec</w:t>
      </w:r>
      <w:r w:rsidRPr="00FA7AC1">
        <w:t xml:space="preserve"> policy</w:t>
      </w:r>
      <w:r w:rsidRPr="00FA7AC1">
        <w:rPr>
          <w:rFonts w:hint="eastAsia"/>
        </w:rPr>
        <w:t xml:space="preserve"> with a </w:t>
      </w:r>
      <w:r w:rsidRPr="00FA7AC1">
        <w:t xml:space="preserve">smaller sequence number </w:t>
      </w:r>
      <w:r w:rsidRPr="00FA7AC1">
        <w:rPr>
          <w:rFonts w:hint="eastAsia"/>
        </w:rPr>
        <w:t>has a</w:t>
      </w:r>
      <w:r w:rsidRPr="00FA7AC1">
        <w:t xml:space="preserve"> higher </w:t>
      </w:r>
      <w:r w:rsidRPr="00FA7AC1">
        <w:rPr>
          <w:rFonts w:hint="eastAsia"/>
        </w:rPr>
        <w:t>priority</w:t>
      </w:r>
      <w:r w:rsidRPr="00FA7AC1">
        <w:t xml:space="preserve">. </w:t>
      </w:r>
    </w:p>
    <w:p w:rsidR="00F6567D" w:rsidRPr="00FA7AC1" w:rsidRDefault="00F6567D" w:rsidP="00A1116B">
      <w:r w:rsidRPr="00FA7AC1">
        <w:rPr>
          <w:rFonts w:hint="eastAsia"/>
        </w:rPr>
        <w:t>The</w:t>
      </w:r>
      <w:r w:rsidRPr="00FA7AC1">
        <w:rPr>
          <w:rStyle w:val="BoldText"/>
          <w:rFonts w:hint="eastAsia"/>
        </w:rPr>
        <w:t xml:space="preserve"> </w:t>
      </w:r>
      <w:r w:rsidRPr="00FA7AC1">
        <w:rPr>
          <w:rStyle w:val="BoldText"/>
        </w:rPr>
        <w:t>undo ipsec</w:t>
      </w:r>
      <w:r w:rsidRPr="00FA7AC1">
        <w:t xml:space="preserve"> </w:t>
      </w:r>
      <w:r w:rsidRPr="00FA7AC1">
        <w:rPr>
          <w:rStyle w:val="BoldText"/>
        </w:rPr>
        <w:t>policy</w:t>
      </w:r>
      <w:r w:rsidRPr="00FA7AC1">
        <w:rPr>
          <w:rStyle w:val="BoldText"/>
          <w:rFonts w:hint="eastAsia"/>
        </w:rPr>
        <w:t xml:space="preserve"> </w:t>
      </w:r>
      <w:r w:rsidRPr="00FA7AC1">
        <w:rPr>
          <w:bCs/>
        </w:rPr>
        <w:t xml:space="preserve">command </w:t>
      </w:r>
      <w:r w:rsidRPr="00FA7AC1">
        <w:t xml:space="preserve">without the </w:t>
      </w:r>
      <w:r w:rsidRPr="00FA7AC1">
        <w:rPr>
          <w:i/>
        </w:rPr>
        <w:t>seq-number</w:t>
      </w:r>
      <w:r w:rsidRPr="00FA7AC1">
        <w:t xml:space="preserve"> </w:t>
      </w:r>
      <w:r w:rsidRPr="00FA7AC1">
        <w:rPr>
          <w:rFonts w:hint="eastAsia"/>
        </w:rPr>
        <w:t>argument</w:t>
      </w:r>
      <w:r w:rsidRPr="00FA7AC1">
        <w:t xml:space="preserve"> delete</w:t>
      </w:r>
      <w:r w:rsidRPr="00FA7AC1">
        <w:rPr>
          <w:rFonts w:hint="eastAsia"/>
        </w:rPr>
        <w:t>s</w:t>
      </w:r>
      <w:r w:rsidRPr="00FA7AC1">
        <w:t xml:space="preserve"> an </w:t>
      </w:r>
      <w:r w:rsidRPr="00FA7AC1">
        <w:rPr>
          <w:rFonts w:hint="eastAsia"/>
        </w:rPr>
        <w:t>IPsec</w:t>
      </w:r>
      <w:r w:rsidRPr="00FA7AC1">
        <w:t xml:space="preserve"> policy group. </w:t>
      </w:r>
    </w:p>
    <w:p w:rsidR="00F6567D" w:rsidRPr="00FA7AC1" w:rsidRDefault="00F6567D" w:rsidP="00A1116B">
      <w:r w:rsidRPr="00FA7AC1">
        <w:t>Related commands:</w:t>
      </w:r>
      <w:r w:rsidRPr="00FA7AC1">
        <w:rPr>
          <w:rStyle w:val="BoldText"/>
        </w:rPr>
        <w:t xml:space="preserve"> ipsec</w:t>
      </w:r>
      <w:r w:rsidRPr="00FA7AC1">
        <w:t xml:space="preserve"> </w:t>
      </w:r>
      <w:r w:rsidRPr="00FA7AC1">
        <w:rPr>
          <w:rStyle w:val="BoldText"/>
        </w:rPr>
        <w:t>policy (interface view)</w:t>
      </w:r>
      <w:r w:rsidRPr="00FA7AC1">
        <w:rPr>
          <w:rFonts w:hint="eastAsia"/>
        </w:rPr>
        <w:t xml:space="preserve"> and</w:t>
      </w:r>
      <w:r w:rsidRPr="00FA7AC1">
        <w:t xml:space="preserve"> </w:t>
      </w:r>
      <w:r w:rsidRPr="00FA7AC1">
        <w:rPr>
          <w:rStyle w:val="BoldText"/>
        </w:rPr>
        <w:t>display</w:t>
      </w:r>
      <w:r w:rsidRPr="00FA7AC1">
        <w:t xml:space="preserve"> </w:t>
      </w:r>
      <w:r w:rsidRPr="00FA7AC1">
        <w:rPr>
          <w:rStyle w:val="BoldText"/>
        </w:rPr>
        <w:t>ipsec</w:t>
      </w:r>
      <w:r w:rsidRPr="00FA7AC1">
        <w:t xml:space="preserve"> </w:t>
      </w:r>
      <w:r w:rsidRPr="00FA7AC1">
        <w:rPr>
          <w:rStyle w:val="BoldText"/>
        </w:rPr>
        <w:t>policy</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Create</w:t>
      </w:r>
      <w:r w:rsidRPr="00FA7AC1">
        <w:t xml:space="preserve"> an </w:t>
      </w:r>
      <w:r w:rsidRPr="00FA7AC1">
        <w:rPr>
          <w:rFonts w:hint="eastAsia"/>
        </w:rPr>
        <w:t>IPsec policy with the name</w:t>
      </w:r>
      <w:r w:rsidRPr="00FA7AC1">
        <w:t xml:space="preserve"> </w:t>
      </w:r>
      <w:r w:rsidRPr="00FA7AC1">
        <w:rPr>
          <w:rStyle w:val="BoldText"/>
        </w:rPr>
        <w:t>policy1</w:t>
      </w:r>
      <w:r w:rsidRPr="00FA7AC1">
        <w:rPr>
          <w:rFonts w:hint="eastAsia"/>
        </w:rPr>
        <w:t xml:space="preserve"> and </w:t>
      </w:r>
      <w:r w:rsidRPr="00FA7AC1">
        <w:t xml:space="preserve">sequence number </w:t>
      </w:r>
      <w:r w:rsidRPr="00FA7AC1">
        <w:rPr>
          <w:rStyle w:val="BoldText"/>
        </w:rPr>
        <w:t>100</w:t>
      </w:r>
      <w:r w:rsidRPr="00FA7AC1">
        <w:rPr>
          <w:rFonts w:hint="eastAsia"/>
        </w:rPr>
        <w:t>, and specify to set up SAs through IKE negotiation.</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isakmp</w:t>
      </w:r>
    </w:p>
    <w:p w:rsidR="00F6567D" w:rsidRPr="00FA7AC1" w:rsidRDefault="00F6567D" w:rsidP="00A1116B">
      <w:pPr>
        <w:pStyle w:val="TerminalDisplay"/>
      </w:pPr>
      <w:r w:rsidRPr="00FA7AC1">
        <w:t>[Sysname-ipsec-policy-isakmp-policy1</w:t>
      </w:r>
      <w:r w:rsidRPr="00FA7AC1">
        <w:rPr>
          <w:rFonts w:hint="eastAsia"/>
        </w:rPr>
        <w:t>-</w:t>
      </w:r>
      <w:r w:rsidRPr="00FA7AC1">
        <w:t>100]</w:t>
      </w:r>
    </w:p>
    <w:p w:rsidR="00F6567D" w:rsidRPr="00FA7AC1" w:rsidRDefault="00F6567D" w:rsidP="00A1116B">
      <w:r w:rsidRPr="00FA7AC1">
        <w:rPr>
          <w:rFonts w:hint="eastAsia"/>
        </w:rPr>
        <w:t>#</w:t>
      </w:r>
      <w:r w:rsidRPr="00FA7AC1">
        <w:t xml:space="preserve"> </w:t>
      </w:r>
      <w:r w:rsidRPr="00FA7AC1">
        <w:rPr>
          <w:rFonts w:hint="eastAsia"/>
        </w:rPr>
        <w:t xml:space="preserve">Create an IPsec policy with the name </w:t>
      </w:r>
      <w:r w:rsidRPr="00FA7AC1">
        <w:rPr>
          <w:rStyle w:val="BoldText"/>
        </w:rPr>
        <w:t>p</w:t>
      </w:r>
      <w:r w:rsidRPr="00FA7AC1">
        <w:rPr>
          <w:rStyle w:val="BoldText"/>
          <w:rFonts w:hint="eastAsia"/>
        </w:rPr>
        <w:t>olicy</w:t>
      </w:r>
      <w:r w:rsidRPr="00FA7AC1">
        <w:rPr>
          <w:rStyle w:val="BoldText"/>
        </w:rPr>
        <w:t>1</w:t>
      </w:r>
      <w:r w:rsidRPr="00FA7AC1">
        <w:rPr>
          <w:rFonts w:hint="eastAsia"/>
        </w:rPr>
        <w:t xml:space="preserve"> and specify the manual mode for it.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w:t>
      </w:r>
      <w:r w:rsidRPr="00FA7AC1">
        <w:rPr>
          <w:rFonts w:hint="eastAsia"/>
        </w:rPr>
        <w:t>1</w:t>
      </w:r>
      <w:r w:rsidRPr="00FA7AC1">
        <w:t xml:space="preserve"> </w:t>
      </w:r>
      <w:r w:rsidRPr="00FA7AC1">
        <w:rPr>
          <w:rFonts w:hint="eastAsia"/>
        </w:rPr>
        <w:t>manual</w:t>
      </w:r>
    </w:p>
    <w:p w:rsidR="00F6567D" w:rsidRPr="00FA7AC1" w:rsidRDefault="00F6567D" w:rsidP="00A1116B">
      <w:pPr>
        <w:pStyle w:val="TerminalDisplay"/>
      </w:pPr>
      <w:r w:rsidRPr="00FA7AC1">
        <w:t>[Sysname-ipsec-policy-</w:t>
      </w:r>
      <w:r w:rsidRPr="00FA7AC1">
        <w:rPr>
          <w:rFonts w:hint="eastAsia"/>
        </w:rPr>
        <w:t>manual</w:t>
      </w:r>
      <w:r w:rsidRPr="00FA7AC1">
        <w:t>-policy1</w:t>
      </w:r>
      <w:r w:rsidRPr="00FA7AC1">
        <w:rPr>
          <w:rFonts w:hint="eastAsia"/>
        </w:rPr>
        <w:t>-</w:t>
      </w:r>
      <w:r w:rsidRPr="00FA7AC1">
        <w:t>10</w:t>
      </w:r>
      <w:r w:rsidRPr="00FA7AC1">
        <w:rPr>
          <w:rFonts w:hint="eastAsia"/>
        </w:rPr>
        <w:t>1</w:t>
      </w:r>
      <w:r w:rsidRPr="00FA7AC1">
        <w:t>]</w:t>
      </w:r>
    </w:p>
    <w:p w:rsidR="00F6567D" w:rsidRPr="00FA7AC1" w:rsidRDefault="00F6567D" w:rsidP="00A1116B">
      <w:pPr>
        <w:pStyle w:val="3"/>
        <w:numPr>
          <w:ilvl w:val="2"/>
          <w:numId w:val="4"/>
        </w:numPr>
        <w:spacing w:after="0"/>
      </w:pPr>
      <w:bookmarkStart w:id="2664" w:name="_Toc340166422"/>
      <w:bookmarkStart w:id="2665" w:name="_Toc341698880"/>
      <w:bookmarkStart w:id="2666" w:name="_Toc528318234"/>
      <w:r w:rsidRPr="00FA7AC1">
        <w:t>ipsec proposal</w:t>
      </w:r>
      <w:bookmarkEnd w:id="2664"/>
      <w:bookmarkEnd w:id="2665"/>
      <w:bookmarkEnd w:id="2666"/>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ipsec</w:t>
      </w:r>
      <w:r w:rsidRPr="00FA7AC1">
        <w:t xml:space="preserve"> </w:t>
      </w:r>
      <w:r w:rsidRPr="00FA7AC1">
        <w:rPr>
          <w:rStyle w:val="BoldText"/>
        </w:rPr>
        <w:t>proposal</w:t>
      </w:r>
      <w:r w:rsidRPr="00FA7AC1">
        <w:rPr>
          <w:i/>
        </w:rPr>
        <w:t xml:space="preserve"> proposal-name</w:t>
      </w:r>
    </w:p>
    <w:p w:rsidR="00F6567D" w:rsidRPr="00FA7AC1" w:rsidRDefault="00F6567D" w:rsidP="00A1116B">
      <w:r w:rsidRPr="00FA7AC1">
        <w:rPr>
          <w:rStyle w:val="BoldText"/>
        </w:rPr>
        <w:t>undo</w:t>
      </w:r>
      <w:r w:rsidRPr="00FA7AC1">
        <w:t xml:space="preserve"> </w:t>
      </w:r>
      <w:r w:rsidRPr="00FA7AC1">
        <w:rPr>
          <w:rStyle w:val="BoldText"/>
        </w:rPr>
        <w:t>ipsec</w:t>
      </w:r>
      <w:r w:rsidRPr="00FA7AC1">
        <w:t xml:space="preserve"> </w:t>
      </w:r>
      <w:r w:rsidRPr="00FA7AC1">
        <w:rPr>
          <w:rStyle w:val="BoldText"/>
        </w:rPr>
        <w:t>proposal</w:t>
      </w:r>
      <w:r w:rsidRPr="00FA7AC1">
        <w:t xml:space="preserve"> </w:t>
      </w:r>
      <w:r w:rsidRPr="00FA7AC1">
        <w:rPr>
          <w:i/>
        </w:rPr>
        <w:t>proposal-name</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proposal-name</w:t>
      </w:r>
      <w:r w:rsidRPr="00FA7AC1">
        <w:rPr>
          <w:rFonts w:hint="eastAsia"/>
        </w:rPr>
        <w:t xml:space="preserve">: </w:t>
      </w:r>
      <w:r w:rsidRPr="00FA7AC1">
        <w:t xml:space="preserve">Name </w:t>
      </w:r>
      <w:r w:rsidRPr="00FA7AC1">
        <w:rPr>
          <w:rFonts w:hint="eastAsia"/>
        </w:rPr>
        <w:t>for</w:t>
      </w:r>
      <w:r w:rsidRPr="00FA7AC1">
        <w:t xml:space="preserve"> the </w:t>
      </w:r>
      <w:r w:rsidRPr="00FA7AC1">
        <w:rPr>
          <w:rFonts w:hint="eastAsia"/>
        </w:rPr>
        <w:t>proposal</w:t>
      </w:r>
      <w:r w:rsidRPr="00FA7AC1">
        <w:t>,</w:t>
      </w:r>
      <w:r w:rsidRPr="00FA7AC1">
        <w:rPr>
          <w:rFonts w:hint="eastAsia"/>
        </w:rPr>
        <w:t xml:space="preserve"> </w:t>
      </w:r>
      <w:r w:rsidRPr="00FA7AC1">
        <w:t>a case-insensitive</w:t>
      </w:r>
      <w:r w:rsidRPr="00FA7AC1">
        <w:rPr>
          <w:rFonts w:hint="eastAsia"/>
        </w:rPr>
        <w:t xml:space="preserve"> </w:t>
      </w:r>
      <w:r w:rsidRPr="00FA7AC1">
        <w:t>string of</w:t>
      </w:r>
      <w:r w:rsidRPr="00FA7AC1">
        <w:rPr>
          <w:rFonts w:hint="eastAsia"/>
        </w:rPr>
        <w:t xml:space="preserve"> 1 to 32 characters</w:t>
      </w:r>
      <w:r w:rsidRPr="00FA7AC1">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ipsec proposal</w:t>
      </w:r>
      <w:r w:rsidRPr="00FA7AC1">
        <w:t xml:space="preserve"> command to </w:t>
      </w:r>
      <w:r w:rsidRPr="00FA7AC1">
        <w:rPr>
          <w:rFonts w:hint="eastAsia"/>
        </w:rPr>
        <w:t>create</w:t>
      </w:r>
      <w:r w:rsidRPr="00FA7AC1">
        <w:t xml:space="preserve"> an IPsec </w:t>
      </w:r>
      <w:r w:rsidRPr="00FA7AC1">
        <w:rPr>
          <w:rFonts w:hint="eastAsia"/>
        </w:rPr>
        <w:t>proposal</w:t>
      </w:r>
      <w:r w:rsidRPr="00FA7AC1">
        <w:t xml:space="preserve"> and enter </w:t>
      </w:r>
      <w:r w:rsidRPr="00FA7AC1">
        <w:rPr>
          <w:rFonts w:hint="eastAsia"/>
        </w:rPr>
        <w:t>its</w:t>
      </w:r>
      <w:r w:rsidRPr="00FA7AC1">
        <w:t xml:space="preserve"> view. </w:t>
      </w:r>
    </w:p>
    <w:p w:rsidR="00F6567D" w:rsidRPr="00FA7AC1" w:rsidRDefault="00F6567D" w:rsidP="00A1116B">
      <w:r w:rsidRPr="00FA7AC1">
        <w:t xml:space="preserve">Use the </w:t>
      </w:r>
      <w:r w:rsidRPr="00FA7AC1">
        <w:rPr>
          <w:rStyle w:val="BoldText"/>
        </w:rPr>
        <w:t>undo ipsec proposal</w:t>
      </w:r>
      <w:r w:rsidRPr="00FA7AC1">
        <w:t xml:space="preserve"> command to delete </w:t>
      </w:r>
      <w:r w:rsidRPr="00FA7AC1">
        <w:rPr>
          <w:rFonts w:hint="eastAsia"/>
        </w:rPr>
        <w:t>an IPsec proposal</w:t>
      </w:r>
      <w:r w:rsidRPr="00FA7AC1">
        <w:t>.</w:t>
      </w:r>
    </w:p>
    <w:p w:rsidR="00F6567D" w:rsidRPr="00FA7AC1" w:rsidRDefault="00F6567D" w:rsidP="00A1116B">
      <w:r w:rsidRPr="00FA7AC1">
        <w:lastRenderedPageBreak/>
        <w:t xml:space="preserve">By default, no </w:t>
      </w:r>
      <w:r w:rsidRPr="00FA7AC1">
        <w:rPr>
          <w:rFonts w:hint="eastAsia"/>
        </w:rPr>
        <w:t xml:space="preserve">IPsec </w:t>
      </w:r>
      <w:r w:rsidRPr="00FA7AC1">
        <w:t>proposal exists.</w:t>
      </w:r>
    </w:p>
    <w:p w:rsidR="00F6567D" w:rsidRPr="00FA7AC1" w:rsidRDefault="0007642B" w:rsidP="00A1116B">
      <w:r w:rsidRPr="00FA7AC1">
        <w:t>A</w:t>
      </w:r>
      <w:r w:rsidR="00F6567D" w:rsidRPr="00FA7AC1">
        <w:rPr>
          <w:rFonts w:hint="eastAsia"/>
        </w:rPr>
        <w:t>n</w:t>
      </w:r>
      <w:r w:rsidR="00F6567D" w:rsidRPr="00FA7AC1">
        <w:t xml:space="preserve"> IPsec proposal </w:t>
      </w:r>
      <w:r w:rsidR="00F6567D" w:rsidRPr="00FA7AC1">
        <w:rPr>
          <w:rFonts w:hint="eastAsia"/>
        </w:rPr>
        <w:t xml:space="preserve">created </w:t>
      </w:r>
      <w:r w:rsidR="00F6567D" w:rsidRPr="00FA7AC1">
        <w:t xml:space="preserve">by using the </w:t>
      </w:r>
      <w:r w:rsidR="00F6567D" w:rsidRPr="00FA7AC1">
        <w:rPr>
          <w:rStyle w:val="BoldText"/>
          <w:rFonts w:hint="eastAsia"/>
        </w:rPr>
        <w:t>ipsec proposal</w:t>
      </w:r>
      <w:r w:rsidR="00F6567D" w:rsidRPr="00FA7AC1">
        <w:t xml:space="preserve"> command </w:t>
      </w:r>
      <w:r w:rsidR="00F6567D" w:rsidRPr="00FA7AC1">
        <w:rPr>
          <w:rFonts w:hint="eastAsia"/>
        </w:rPr>
        <w:t>takes</w:t>
      </w:r>
      <w:r w:rsidR="00F6567D" w:rsidRPr="00FA7AC1">
        <w:t xml:space="preserve"> </w:t>
      </w:r>
      <w:r w:rsidR="00F6567D" w:rsidRPr="00FA7AC1">
        <w:rPr>
          <w:rFonts w:hint="eastAsia"/>
        </w:rPr>
        <w:t xml:space="preserve">the security protocol of </w:t>
      </w:r>
      <w:r w:rsidR="00F6567D" w:rsidRPr="00FA7AC1">
        <w:t xml:space="preserve">ESP, </w:t>
      </w:r>
      <w:r w:rsidR="00F6567D" w:rsidRPr="00FA7AC1">
        <w:rPr>
          <w:rFonts w:hint="eastAsia"/>
        </w:rPr>
        <w:t xml:space="preserve">the </w:t>
      </w:r>
      <w:r w:rsidR="00F6567D" w:rsidRPr="00FA7AC1">
        <w:t xml:space="preserve">encryption algorithm </w:t>
      </w:r>
      <w:r w:rsidR="00F6567D" w:rsidRPr="00FA7AC1">
        <w:rPr>
          <w:rFonts w:hint="eastAsia"/>
        </w:rPr>
        <w:t>of AES-128,</w:t>
      </w:r>
      <w:r w:rsidR="00F6567D" w:rsidRPr="00FA7AC1">
        <w:t xml:space="preserve"> and </w:t>
      </w:r>
      <w:r w:rsidR="00F6567D" w:rsidRPr="00FA7AC1">
        <w:rPr>
          <w:rFonts w:hint="eastAsia"/>
        </w:rPr>
        <w:t xml:space="preserve">the </w:t>
      </w:r>
      <w:r w:rsidR="00F6567D" w:rsidRPr="00FA7AC1">
        <w:t xml:space="preserve">authentication algorithm </w:t>
      </w:r>
      <w:r w:rsidR="00F6567D" w:rsidRPr="00FA7AC1">
        <w:rPr>
          <w:rFonts w:hint="eastAsia"/>
        </w:rPr>
        <w:t>of SHA1</w:t>
      </w:r>
      <w:r w:rsidR="00F6567D" w:rsidRPr="00FA7AC1">
        <w:t xml:space="preserve"> by default.</w:t>
      </w:r>
    </w:p>
    <w:p w:rsidR="00F6567D" w:rsidRPr="00FA7AC1" w:rsidRDefault="00F6567D" w:rsidP="00A1116B">
      <w:r w:rsidRPr="00FA7AC1">
        <w:t xml:space="preserve">Related commands: </w:t>
      </w:r>
      <w:r w:rsidRPr="00FA7AC1">
        <w:rPr>
          <w:rStyle w:val="BoldText"/>
        </w:rPr>
        <w:t>display</w:t>
      </w:r>
      <w:r w:rsidRPr="00FA7AC1">
        <w:t xml:space="preserve"> </w:t>
      </w:r>
      <w:r w:rsidRPr="00FA7AC1">
        <w:rPr>
          <w:rStyle w:val="BoldText"/>
        </w:rPr>
        <w:t>ipsec</w:t>
      </w:r>
      <w:r w:rsidRPr="00FA7AC1">
        <w:t xml:space="preserve"> </w:t>
      </w:r>
      <w:r w:rsidRPr="00FA7AC1">
        <w:rPr>
          <w:rStyle w:val="BoldText"/>
        </w:rPr>
        <w:t>proposal</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Create</w:t>
      </w:r>
      <w:r w:rsidRPr="00FA7AC1">
        <w:t xml:space="preserve"> a</w:t>
      </w:r>
      <w:r w:rsidRPr="00FA7AC1">
        <w:rPr>
          <w:rFonts w:hint="eastAsia"/>
        </w:rPr>
        <w:t>n IPsec</w:t>
      </w:r>
      <w:r w:rsidRPr="00FA7AC1">
        <w:t xml:space="preserve"> proposal named </w:t>
      </w:r>
      <w:r w:rsidRPr="00FA7AC1">
        <w:rPr>
          <w:rStyle w:val="BoldText"/>
        </w:rPr>
        <w:t>newprop1</w:t>
      </w:r>
      <w:r w:rsidRPr="00FA7AC1">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proposal newprop1</w:t>
      </w:r>
    </w:p>
    <w:p w:rsidR="00F6567D" w:rsidRPr="00FA7AC1" w:rsidRDefault="00F6567D" w:rsidP="00A1116B">
      <w:pPr>
        <w:pStyle w:val="3"/>
        <w:numPr>
          <w:ilvl w:val="2"/>
          <w:numId w:val="4"/>
        </w:numPr>
        <w:spacing w:after="0"/>
      </w:pPr>
      <w:bookmarkStart w:id="2667" w:name="_Toc340166423"/>
      <w:bookmarkStart w:id="2668" w:name="_Toc341698881"/>
      <w:bookmarkStart w:id="2669" w:name="_Toc528318235"/>
      <w:r w:rsidRPr="00FA7AC1">
        <w:t>ipsec sa global-</w:t>
      </w:r>
      <w:r w:rsidRPr="00FA7AC1">
        <w:rPr>
          <w:rFonts w:hint="eastAsia"/>
        </w:rPr>
        <w:t>duration</w:t>
      </w:r>
      <w:bookmarkEnd w:id="2667"/>
      <w:bookmarkEnd w:id="2668"/>
      <w:bookmarkEnd w:id="2669"/>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ipsec</w:t>
      </w:r>
      <w:r w:rsidRPr="00FA7AC1">
        <w:t xml:space="preserve"> </w:t>
      </w:r>
      <w:r w:rsidRPr="00FA7AC1">
        <w:rPr>
          <w:rStyle w:val="BoldText"/>
        </w:rPr>
        <w:t>sa</w:t>
      </w:r>
      <w:r w:rsidRPr="00FA7AC1">
        <w:t xml:space="preserve"> </w:t>
      </w:r>
      <w:r w:rsidRPr="00FA7AC1">
        <w:rPr>
          <w:rStyle w:val="BoldText"/>
        </w:rPr>
        <w:t>global-</w:t>
      </w:r>
      <w:r w:rsidRPr="00FA7AC1">
        <w:rPr>
          <w:rStyle w:val="BoldText"/>
          <w:rFonts w:hint="eastAsia"/>
        </w:rPr>
        <w:t>duration</w:t>
      </w:r>
      <w:r w:rsidRPr="00FA7AC1">
        <w:rPr>
          <w:rFonts w:hint="eastAsia"/>
        </w:rPr>
        <w:t xml:space="preserve"> </w:t>
      </w:r>
      <w:r w:rsidRPr="00FA7AC1">
        <w:t xml:space="preserve">{ </w:t>
      </w:r>
      <w:r w:rsidRPr="00FA7AC1">
        <w:rPr>
          <w:rStyle w:val="BoldText"/>
        </w:rPr>
        <w:t>time-based</w:t>
      </w:r>
      <w:r w:rsidRPr="00FA7AC1">
        <w:t xml:space="preserve"> </w:t>
      </w:r>
      <w:r w:rsidRPr="00FA7AC1">
        <w:rPr>
          <w:i/>
        </w:rPr>
        <w:t>seconds</w:t>
      </w:r>
      <w:r w:rsidRPr="00FA7AC1">
        <w:t xml:space="preserve"> | </w:t>
      </w:r>
      <w:r w:rsidRPr="00FA7AC1">
        <w:rPr>
          <w:rStyle w:val="BoldText"/>
        </w:rPr>
        <w:t>traffic-based</w:t>
      </w:r>
      <w:r w:rsidRPr="00FA7AC1">
        <w:t xml:space="preserve"> </w:t>
      </w:r>
      <w:r w:rsidRPr="00FA7AC1">
        <w:rPr>
          <w:i/>
        </w:rPr>
        <w:t>kilobytes</w:t>
      </w:r>
      <w:r w:rsidRPr="00FA7AC1">
        <w:t xml:space="preserve"> }</w:t>
      </w:r>
    </w:p>
    <w:p w:rsidR="00F6567D" w:rsidRPr="00FA7AC1" w:rsidRDefault="00F6567D" w:rsidP="00A1116B">
      <w:r w:rsidRPr="00FA7AC1">
        <w:rPr>
          <w:rStyle w:val="BoldText"/>
        </w:rPr>
        <w:t>undo</w:t>
      </w:r>
      <w:r w:rsidRPr="00FA7AC1">
        <w:t xml:space="preserve"> </w:t>
      </w:r>
      <w:r w:rsidRPr="00FA7AC1">
        <w:rPr>
          <w:rStyle w:val="BoldText"/>
        </w:rPr>
        <w:t>ipsec</w:t>
      </w:r>
      <w:r w:rsidRPr="00FA7AC1">
        <w:t xml:space="preserve"> </w:t>
      </w:r>
      <w:r w:rsidRPr="00FA7AC1">
        <w:rPr>
          <w:rStyle w:val="BoldText"/>
        </w:rPr>
        <w:t>sa</w:t>
      </w:r>
      <w:r w:rsidRPr="00FA7AC1">
        <w:t xml:space="preserve"> </w:t>
      </w:r>
      <w:r w:rsidRPr="00FA7AC1">
        <w:rPr>
          <w:rStyle w:val="BoldText"/>
        </w:rPr>
        <w:t>global-</w:t>
      </w:r>
      <w:r w:rsidRPr="00FA7AC1">
        <w:rPr>
          <w:rStyle w:val="BoldText"/>
          <w:rFonts w:hint="eastAsia"/>
        </w:rPr>
        <w:t>duration</w:t>
      </w:r>
      <w:r w:rsidRPr="00FA7AC1">
        <w:rPr>
          <w:rFonts w:hint="eastAsia"/>
        </w:rPr>
        <w:t xml:space="preserve"> </w:t>
      </w:r>
      <w:r w:rsidRPr="00FA7AC1">
        <w:t xml:space="preserve">{ </w:t>
      </w:r>
      <w:r w:rsidRPr="00FA7AC1">
        <w:rPr>
          <w:rStyle w:val="BoldText"/>
        </w:rPr>
        <w:t>time-based</w:t>
      </w:r>
      <w:r w:rsidRPr="00FA7AC1">
        <w:t xml:space="preserve"> | </w:t>
      </w:r>
      <w:r w:rsidRPr="00FA7AC1">
        <w:rPr>
          <w:rStyle w:val="BoldText"/>
        </w:rPr>
        <w:t>traffic-based</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seconds</w:t>
      </w:r>
      <w:r w:rsidRPr="00FA7AC1">
        <w:rPr>
          <w:rFonts w:hint="eastAsia"/>
        </w:rPr>
        <w:t>:</w:t>
      </w:r>
      <w:r w:rsidRPr="00FA7AC1">
        <w:t xml:space="preserve"> Time-based global SA lifetime in seconds</w:t>
      </w:r>
      <w:r w:rsidRPr="00FA7AC1">
        <w:rPr>
          <w:rFonts w:hint="eastAsia"/>
        </w:rPr>
        <w:t xml:space="preserve">, </w:t>
      </w:r>
      <w:r w:rsidRPr="00FA7AC1">
        <w:t xml:space="preserve">in </w:t>
      </w:r>
      <w:r w:rsidRPr="00FA7AC1">
        <w:rPr>
          <w:rFonts w:hint="eastAsia"/>
        </w:rPr>
        <w:t xml:space="preserve">the </w:t>
      </w:r>
      <w:r w:rsidRPr="00FA7AC1">
        <w:t>range</w:t>
      </w:r>
      <w:r w:rsidRPr="00FA7AC1">
        <w:rPr>
          <w:rFonts w:hint="eastAsia"/>
        </w:rPr>
        <w:t xml:space="preserve"> </w:t>
      </w:r>
      <w:r w:rsidRPr="00FA7AC1">
        <w:t>180 to 604800.</w:t>
      </w:r>
    </w:p>
    <w:p w:rsidR="00F6567D" w:rsidRPr="00FA7AC1" w:rsidRDefault="00F6567D" w:rsidP="00A1116B">
      <w:r w:rsidRPr="00FA7AC1">
        <w:rPr>
          <w:i/>
        </w:rPr>
        <w:t>kilobytes</w:t>
      </w:r>
      <w:r w:rsidRPr="00FA7AC1">
        <w:rPr>
          <w:rFonts w:hint="eastAsia"/>
        </w:rPr>
        <w:t>:</w:t>
      </w:r>
      <w:r w:rsidRPr="00FA7AC1">
        <w:t xml:space="preserve"> Traffic-based global SA lifetime in kilobytes</w:t>
      </w:r>
      <w:r w:rsidRPr="00FA7AC1">
        <w:rPr>
          <w:rFonts w:hint="eastAsia"/>
        </w:rPr>
        <w:t>,</w:t>
      </w:r>
      <w:r w:rsidRPr="00FA7AC1">
        <w:t xml:space="preserve"> in </w:t>
      </w:r>
      <w:r w:rsidRPr="00FA7AC1">
        <w:rPr>
          <w:rFonts w:hint="eastAsia"/>
        </w:rPr>
        <w:t xml:space="preserve">the range </w:t>
      </w:r>
      <w:r w:rsidRPr="00FA7AC1">
        <w:t>256</w:t>
      </w:r>
      <w:r w:rsidRPr="00FA7AC1">
        <w:rPr>
          <w:rFonts w:hint="eastAsia"/>
        </w:rPr>
        <w:t>0</w:t>
      </w:r>
      <w:r w:rsidRPr="00FA7AC1">
        <w:t xml:space="preserve"> to 429496729</w:t>
      </w:r>
      <w:r w:rsidRPr="00FA7AC1">
        <w:rPr>
          <w:rFonts w:hint="eastAsia"/>
        </w:rPr>
        <w:t>5</w:t>
      </w:r>
      <w:r w:rsidRPr="00FA7AC1">
        <w:t>.</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ipsec</w:t>
      </w:r>
      <w:r w:rsidRPr="00FA7AC1">
        <w:t xml:space="preserve"> </w:t>
      </w:r>
      <w:r w:rsidRPr="00FA7AC1">
        <w:rPr>
          <w:rStyle w:val="BoldText"/>
        </w:rPr>
        <w:t>sa</w:t>
      </w:r>
      <w:r w:rsidRPr="00FA7AC1">
        <w:t xml:space="preserve"> </w:t>
      </w:r>
      <w:r w:rsidRPr="00FA7AC1">
        <w:rPr>
          <w:rStyle w:val="BoldText"/>
        </w:rPr>
        <w:t>global-</w:t>
      </w:r>
      <w:r w:rsidRPr="00FA7AC1">
        <w:rPr>
          <w:rStyle w:val="BoldText"/>
          <w:rFonts w:hint="eastAsia"/>
        </w:rPr>
        <w:t>duration</w:t>
      </w:r>
      <w:r w:rsidRPr="00FA7AC1">
        <w:t xml:space="preserve"> command to </w:t>
      </w:r>
      <w:r w:rsidRPr="00FA7AC1">
        <w:rPr>
          <w:rFonts w:hint="eastAsia"/>
        </w:rPr>
        <w:t>configure</w:t>
      </w:r>
      <w:r w:rsidRPr="00FA7AC1">
        <w:t xml:space="preserve"> the global SA lifetime. </w:t>
      </w:r>
    </w:p>
    <w:p w:rsidR="00F6567D" w:rsidRPr="00FA7AC1" w:rsidRDefault="00F6567D" w:rsidP="00A1116B">
      <w:r w:rsidRPr="00FA7AC1">
        <w:t xml:space="preserve">Use the </w:t>
      </w:r>
      <w:r w:rsidRPr="00FA7AC1">
        <w:rPr>
          <w:rStyle w:val="BoldText"/>
        </w:rPr>
        <w:t>undo ipsec</w:t>
      </w:r>
      <w:r w:rsidRPr="00FA7AC1">
        <w:t xml:space="preserve"> </w:t>
      </w:r>
      <w:r w:rsidRPr="00FA7AC1">
        <w:rPr>
          <w:rStyle w:val="BoldText"/>
        </w:rPr>
        <w:t>sa</w:t>
      </w:r>
      <w:r w:rsidRPr="00FA7AC1">
        <w:t xml:space="preserve"> </w:t>
      </w:r>
      <w:r w:rsidRPr="00FA7AC1">
        <w:rPr>
          <w:rStyle w:val="BoldText"/>
        </w:rPr>
        <w:t>global-</w:t>
      </w:r>
      <w:r w:rsidRPr="00FA7AC1">
        <w:rPr>
          <w:rStyle w:val="BoldText"/>
          <w:rFonts w:hint="eastAsia"/>
        </w:rPr>
        <w:t>duration</w:t>
      </w:r>
      <w:r w:rsidRPr="00FA7AC1">
        <w:t xml:space="preserve"> command to restore the default</w:t>
      </w:r>
      <w:r w:rsidRPr="00FA7AC1">
        <w:rPr>
          <w:rFonts w:hint="eastAsia"/>
        </w:rPr>
        <w:t>.</w:t>
      </w:r>
      <w:r w:rsidRPr="00FA7AC1">
        <w:t xml:space="preserve"> </w:t>
      </w:r>
    </w:p>
    <w:p w:rsidR="00F6567D" w:rsidRPr="00FA7AC1" w:rsidRDefault="00F6567D" w:rsidP="00A1116B">
      <w:r w:rsidRPr="00FA7AC1">
        <w:t xml:space="preserve">By default, the time-based global SA lifetime is 3,600 seconds, and the traffic-based global SA lifetime is 1843200 kilobytes. </w:t>
      </w:r>
    </w:p>
    <w:p w:rsidR="00F6567D" w:rsidRPr="00FA7AC1" w:rsidRDefault="00F6567D" w:rsidP="00A1116B">
      <w:r w:rsidRPr="00FA7AC1">
        <w:rPr>
          <w:rFonts w:hint="eastAsia"/>
        </w:rPr>
        <w:t>When negotiat</w:t>
      </w:r>
      <w:r w:rsidRPr="00FA7AC1">
        <w:t>ing</w:t>
      </w:r>
      <w:r w:rsidRPr="00FA7AC1">
        <w:rPr>
          <w:rFonts w:hint="eastAsia"/>
        </w:rPr>
        <w:t xml:space="preserve"> to set up a</w:t>
      </w:r>
      <w:r w:rsidRPr="00FA7AC1">
        <w:t>n</w:t>
      </w:r>
      <w:r w:rsidRPr="00FA7AC1">
        <w:rPr>
          <w:rFonts w:hint="eastAsia"/>
        </w:rPr>
        <w:t xml:space="preserve"> </w:t>
      </w:r>
      <w:r w:rsidRPr="00FA7AC1">
        <w:t>SA</w:t>
      </w:r>
      <w:r w:rsidRPr="00FA7AC1">
        <w:rPr>
          <w:rFonts w:hint="eastAsia"/>
        </w:rPr>
        <w:t xml:space="preserve">, </w:t>
      </w:r>
      <w:r w:rsidRPr="00FA7AC1">
        <w:t xml:space="preserve">IKE prefers the lifetime of the IPsec </w:t>
      </w:r>
      <w:r w:rsidR="003D1184" w:rsidRPr="00FA7AC1">
        <w:t>policy</w:t>
      </w:r>
      <w:r w:rsidR="003D1184" w:rsidRPr="00FA7AC1">
        <w:rPr>
          <w:rFonts w:hint="eastAsia"/>
        </w:rPr>
        <w:t xml:space="preserve"> </w:t>
      </w:r>
      <w:r w:rsidRPr="00FA7AC1">
        <w:t>that it uses. I</w:t>
      </w:r>
      <w:r w:rsidRPr="00FA7AC1">
        <w:rPr>
          <w:rFonts w:hint="eastAsia"/>
        </w:rPr>
        <w:t xml:space="preserve">f </w:t>
      </w:r>
      <w:r w:rsidRPr="00FA7AC1">
        <w:t>the IPsec policy is not configured with its own lifetime</w:t>
      </w:r>
      <w:r w:rsidRPr="00FA7AC1">
        <w:rPr>
          <w:rFonts w:hint="eastAsia"/>
        </w:rPr>
        <w:t xml:space="preserve">, </w:t>
      </w:r>
      <w:r w:rsidRPr="00FA7AC1">
        <w:t>IKE</w:t>
      </w:r>
      <w:r w:rsidRPr="00FA7AC1">
        <w:rPr>
          <w:rFonts w:hint="eastAsia"/>
        </w:rPr>
        <w:t xml:space="preserve"> uses the global SA </w:t>
      </w:r>
      <w:r w:rsidRPr="00FA7AC1">
        <w:t>lifetime</w:t>
      </w:r>
      <w:r w:rsidRPr="00FA7AC1">
        <w:rPr>
          <w:rFonts w:hint="eastAsia"/>
        </w:rPr>
        <w:t>.</w:t>
      </w:r>
    </w:p>
    <w:p w:rsidR="00F6567D" w:rsidRPr="00FA7AC1" w:rsidRDefault="00F6567D" w:rsidP="00A1116B">
      <w:r w:rsidRPr="00FA7AC1">
        <w:rPr>
          <w:rFonts w:hint="eastAsia"/>
        </w:rPr>
        <w:t>When negotiat</w:t>
      </w:r>
      <w:r w:rsidRPr="00FA7AC1">
        <w:t>ing</w:t>
      </w:r>
      <w:r w:rsidRPr="00FA7AC1">
        <w:rPr>
          <w:rFonts w:hint="eastAsia"/>
        </w:rPr>
        <w:t xml:space="preserve"> to set up a</w:t>
      </w:r>
      <w:r w:rsidRPr="00FA7AC1">
        <w:t>n</w:t>
      </w:r>
      <w:r w:rsidRPr="00FA7AC1">
        <w:rPr>
          <w:rFonts w:hint="eastAsia"/>
        </w:rPr>
        <w:t xml:space="preserve"> </w:t>
      </w:r>
      <w:r w:rsidRPr="00FA7AC1">
        <w:t>SA</w:t>
      </w:r>
      <w:r w:rsidRPr="00FA7AC1">
        <w:rPr>
          <w:rFonts w:hint="eastAsia"/>
        </w:rPr>
        <w:t xml:space="preserve">, </w:t>
      </w:r>
      <w:r w:rsidRPr="00FA7AC1">
        <w:t>IKE prefers the shorter one of the local lifetime and that proposed by the remote.</w:t>
      </w:r>
    </w:p>
    <w:p w:rsidR="00F6567D" w:rsidRPr="00FA7AC1" w:rsidRDefault="00F6567D" w:rsidP="00A1116B">
      <w:r w:rsidRPr="00FA7AC1">
        <w:t>The SA lifetime applies to only IKE negotiated SAs. It is not effective for manually configured SAs.</w:t>
      </w:r>
    </w:p>
    <w:p w:rsidR="00F6567D" w:rsidRPr="00FA7AC1" w:rsidRDefault="0007642B" w:rsidP="00A1116B">
      <w:r w:rsidRPr="00FA7AC1">
        <w:t>I</w:t>
      </w:r>
      <w:r w:rsidR="00F6567D" w:rsidRPr="00FA7AC1">
        <w:t>n FIPS mode, if IPsec uses IKE automatic negotiation, when IPsec SAs reach the traffic-based lifetime, IPsec notifies IKE to re-perform phase 1 and phase 2 negotiations.</w:t>
      </w:r>
    </w:p>
    <w:p w:rsidR="00F6567D" w:rsidRPr="00FA7AC1" w:rsidRDefault="00F6567D" w:rsidP="00A1116B">
      <w:r w:rsidRPr="00FA7AC1">
        <w:t xml:space="preserve">Related commands: </w:t>
      </w:r>
      <w:r w:rsidRPr="00FA7AC1">
        <w:rPr>
          <w:rStyle w:val="BoldText"/>
        </w:rPr>
        <w:t>sa</w:t>
      </w:r>
      <w:r w:rsidRPr="00FA7AC1">
        <w:t xml:space="preserve"> </w:t>
      </w:r>
      <w:r w:rsidRPr="00FA7AC1">
        <w:rPr>
          <w:rStyle w:val="BoldText"/>
        </w:rPr>
        <w:t>duration</w:t>
      </w:r>
      <w:r w:rsidRPr="00FA7AC1">
        <w:t xml:space="preserve">. </w:t>
      </w:r>
    </w:p>
    <w:p w:rsidR="00F6567D" w:rsidRPr="00FA7AC1" w:rsidRDefault="00F6567D" w:rsidP="00A1116B">
      <w:pPr>
        <w:pStyle w:val="Command"/>
        <w:rPr>
          <w:bCs w:val="0"/>
        </w:rPr>
      </w:pPr>
      <w:r w:rsidRPr="00FA7AC1">
        <w:rPr>
          <w:rFonts w:hint="eastAsia"/>
          <w:bCs w:val="0"/>
        </w:rPr>
        <w:t>Examples</w:t>
      </w:r>
    </w:p>
    <w:p w:rsidR="00F6567D" w:rsidRPr="00FA7AC1" w:rsidRDefault="00F6567D" w:rsidP="00A1116B">
      <w:r w:rsidRPr="00FA7AC1">
        <w:rPr>
          <w:rFonts w:hint="eastAsia"/>
        </w:rPr>
        <w:t># Set</w:t>
      </w:r>
      <w:r w:rsidRPr="00FA7AC1">
        <w:t xml:space="preserve"> the time-based global SA lifetime to 7200 seconds</w:t>
      </w:r>
      <w:r w:rsidRPr="00FA7AC1">
        <w:rPr>
          <w:rFonts w:hint="eastAsia"/>
        </w:rPr>
        <w:t xml:space="preserve"> </w:t>
      </w:r>
      <w:r w:rsidRPr="00FA7AC1">
        <w:t>(2</w:t>
      </w:r>
      <w:r w:rsidRPr="00FA7AC1">
        <w:rPr>
          <w:rFonts w:hint="eastAsia"/>
        </w:rPr>
        <w:t xml:space="preserve"> hours</w:t>
      </w:r>
      <w:r w:rsidRPr="00FA7AC1">
        <w:t>)</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sa global-</w:t>
      </w:r>
      <w:r w:rsidRPr="00FA7AC1">
        <w:rPr>
          <w:rFonts w:hint="eastAsia"/>
        </w:rPr>
        <w:t>duration</w:t>
      </w:r>
      <w:r w:rsidRPr="00FA7AC1">
        <w:t xml:space="preserve"> time-based 7200</w:t>
      </w:r>
    </w:p>
    <w:p w:rsidR="00F6567D" w:rsidRPr="00FA7AC1" w:rsidRDefault="00F6567D" w:rsidP="00A1116B">
      <w:r w:rsidRPr="00FA7AC1">
        <w:t xml:space="preserve"># </w:t>
      </w:r>
      <w:r w:rsidRPr="00FA7AC1">
        <w:rPr>
          <w:rFonts w:hint="eastAsia"/>
        </w:rPr>
        <w:t>S</w:t>
      </w:r>
      <w:r w:rsidRPr="00FA7AC1">
        <w:t>et the traffic-based global</w:t>
      </w:r>
      <w:r w:rsidRPr="00FA7AC1">
        <w:rPr>
          <w:rFonts w:hint="eastAsia"/>
        </w:rPr>
        <w:t xml:space="preserve"> </w:t>
      </w:r>
      <w:r w:rsidRPr="00FA7AC1">
        <w:t>SA lifetime to 10240 kilobytes</w:t>
      </w:r>
      <w:r w:rsidRPr="00FA7AC1">
        <w:rPr>
          <w:rFonts w:hint="eastAsia"/>
        </w:rPr>
        <w:t xml:space="preserve"> </w:t>
      </w:r>
      <w:r w:rsidRPr="00FA7AC1">
        <w:t>(10 Mbytes)</w:t>
      </w:r>
      <w:r w:rsidRPr="00FA7AC1">
        <w:rPr>
          <w:rFonts w:hint="eastAsia"/>
        </w:rPr>
        <w:t>.</w:t>
      </w:r>
    </w:p>
    <w:p w:rsidR="00F6567D" w:rsidRPr="00FA7AC1" w:rsidRDefault="00F6567D" w:rsidP="00A1116B">
      <w:pPr>
        <w:pStyle w:val="TerminalDisplay"/>
      </w:pPr>
      <w:r w:rsidRPr="00FA7AC1">
        <w:t>[Sysname] ipsec sa global-</w:t>
      </w:r>
      <w:r w:rsidRPr="00FA7AC1">
        <w:rPr>
          <w:rFonts w:hint="eastAsia"/>
        </w:rPr>
        <w:t>duration</w:t>
      </w:r>
      <w:r w:rsidRPr="00FA7AC1">
        <w:t xml:space="preserve"> traffic-based 10</w:t>
      </w:r>
      <w:r w:rsidRPr="00FA7AC1">
        <w:rPr>
          <w:rFonts w:hint="eastAsia"/>
        </w:rPr>
        <w:t>24</w:t>
      </w:r>
      <w:r w:rsidRPr="00FA7AC1">
        <w:t>0</w:t>
      </w:r>
    </w:p>
    <w:p w:rsidR="00F6567D" w:rsidRPr="00FA7AC1" w:rsidRDefault="00F6567D" w:rsidP="00A1116B">
      <w:pPr>
        <w:pStyle w:val="3"/>
        <w:numPr>
          <w:ilvl w:val="2"/>
          <w:numId w:val="4"/>
        </w:numPr>
        <w:spacing w:after="0"/>
      </w:pPr>
      <w:bookmarkStart w:id="2670" w:name="_Toc340166424"/>
      <w:bookmarkStart w:id="2671" w:name="_Toc341698882"/>
      <w:bookmarkStart w:id="2672" w:name="_Toc528318236"/>
      <w:r w:rsidRPr="00FA7AC1">
        <w:rPr>
          <w:rFonts w:hint="eastAsia"/>
        </w:rPr>
        <w:lastRenderedPageBreak/>
        <w:t>ipsec session idle-time</w:t>
      </w:r>
      <w:bookmarkEnd w:id="2670"/>
      <w:bookmarkEnd w:id="2671"/>
      <w:bookmarkEnd w:id="2672"/>
    </w:p>
    <w:p w:rsidR="00F6567D" w:rsidRPr="00FA7AC1" w:rsidRDefault="00F6567D" w:rsidP="00A1116B">
      <w:pPr>
        <w:pStyle w:val="Command"/>
      </w:pPr>
      <w:r w:rsidRPr="00FA7AC1">
        <w:rPr>
          <w:rFonts w:hint="eastAsia"/>
        </w:rPr>
        <w:t>Syntax</w:t>
      </w:r>
    </w:p>
    <w:p w:rsidR="00F6567D" w:rsidRPr="00FA7AC1" w:rsidRDefault="00F6567D" w:rsidP="00A1116B">
      <w:pPr>
        <w:rPr>
          <w:i/>
        </w:rPr>
      </w:pPr>
      <w:r w:rsidRPr="00FA7AC1">
        <w:rPr>
          <w:rStyle w:val="BoldText"/>
          <w:rFonts w:hint="eastAsia"/>
        </w:rPr>
        <w:t xml:space="preserve">ipsec session idle-time </w:t>
      </w:r>
      <w:r w:rsidRPr="00FA7AC1">
        <w:rPr>
          <w:i/>
        </w:rPr>
        <w:t>seconds</w:t>
      </w:r>
    </w:p>
    <w:p w:rsidR="00F6567D" w:rsidRPr="00FA7AC1" w:rsidRDefault="00F6567D" w:rsidP="00A1116B">
      <w:pPr>
        <w:rPr>
          <w:rStyle w:val="BoldText"/>
        </w:rPr>
      </w:pPr>
      <w:r w:rsidRPr="00FA7AC1">
        <w:rPr>
          <w:rStyle w:val="BoldText"/>
          <w:rFonts w:hint="eastAsia"/>
        </w:rPr>
        <w:t>undo ipsec session idle-time</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System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Seconds</w:t>
      </w:r>
      <w:r w:rsidRPr="00FA7AC1">
        <w:t>: IPsec session</w:t>
      </w:r>
      <w:r w:rsidRPr="00FA7AC1">
        <w:rPr>
          <w:rFonts w:hint="eastAsia"/>
        </w:rPr>
        <w:t xml:space="preserve"> i</w:t>
      </w:r>
      <w:r w:rsidRPr="00FA7AC1">
        <w:t>dle</w:t>
      </w:r>
      <w:r w:rsidRPr="00FA7AC1">
        <w:rPr>
          <w:rFonts w:hint="eastAsia"/>
        </w:rPr>
        <w:t xml:space="preserve"> </w:t>
      </w:r>
      <w:r w:rsidRPr="00FA7AC1">
        <w:t>time</w:t>
      </w:r>
      <w:r w:rsidRPr="00FA7AC1">
        <w:rPr>
          <w:rFonts w:hint="eastAsia"/>
        </w:rPr>
        <w:t>out</w:t>
      </w:r>
      <w:r w:rsidRPr="00FA7AC1">
        <w:t xml:space="preserve"> in seconds, in the range of 60 to 3</w:t>
      </w:r>
      <w:r w:rsidRPr="00FA7AC1">
        <w:rPr>
          <w:rFonts w:hint="eastAsia"/>
        </w:rPr>
        <w:t>,</w:t>
      </w:r>
      <w:r w:rsidRPr="00FA7AC1">
        <w:t xml:space="preserve">600. </w:t>
      </w:r>
    </w:p>
    <w:p w:rsidR="00F6567D" w:rsidRPr="00FA7AC1" w:rsidRDefault="00F6567D" w:rsidP="00A1116B">
      <w:pPr>
        <w:pStyle w:val="Command"/>
      </w:pPr>
      <w:r w:rsidRPr="00FA7AC1">
        <w:rPr>
          <w:rFonts w:hint="eastAsia"/>
        </w:rPr>
        <w:t>Description</w:t>
      </w:r>
    </w:p>
    <w:p w:rsidR="00F6567D" w:rsidRPr="00FA7AC1" w:rsidRDefault="00F6567D" w:rsidP="00A1116B">
      <w:pPr>
        <w:rPr>
          <w:bCs/>
        </w:rPr>
      </w:pPr>
      <w:r w:rsidRPr="00FA7AC1">
        <w:rPr>
          <w:bCs/>
        </w:rPr>
        <w:t xml:space="preserve">Use the </w:t>
      </w:r>
      <w:r w:rsidRPr="00FA7AC1">
        <w:rPr>
          <w:rStyle w:val="BoldText"/>
          <w:rFonts w:hint="eastAsia"/>
        </w:rPr>
        <w:t>ipsec session idle-time</w:t>
      </w:r>
      <w:r w:rsidRPr="00FA7AC1">
        <w:rPr>
          <w:bCs/>
        </w:rPr>
        <w:t xml:space="preserve"> command to </w:t>
      </w:r>
      <w:r w:rsidRPr="00FA7AC1">
        <w:rPr>
          <w:rFonts w:hint="eastAsia"/>
          <w:bCs/>
        </w:rPr>
        <w:t>set</w:t>
      </w:r>
      <w:r w:rsidRPr="00FA7AC1">
        <w:rPr>
          <w:bCs/>
        </w:rPr>
        <w:t xml:space="preserve"> </w:t>
      </w:r>
      <w:r w:rsidRPr="00FA7AC1">
        <w:rPr>
          <w:rFonts w:hint="eastAsia"/>
          <w:bCs/>
        </w:rPr>
        <w:t xml:space="preserve">the </w:t>
      </w:r>
      <w:r w:rsidRPr="00FA7AC1">
        <w:rPr>
          <w:bCs/>
        </w:rPr>
        <w:t>idle</w:t>
      </w:r>
      <w:r w:rsidRPr="00FA7AC1">
        <w:rPr>
          <w:rFonts w:hint="eastAsia"/>
          <w:bCs/>
        </w:rPr>
        <w:t xml:space="preserve"> </w:t>
      </w:r>
      <w:r w:rsidRPr="00FA7AC1">
        <w:rPr>
          <w:bCs/>
        </w:rPr>
        <w:t>time</w:t>
      </w:r>
      <w:r w:rsidRPr="00FA7AC1">
        <w:rPr>
          <w:rFonts w:hint="eastAsia"/>
        </w:rPr>
        <w:t>out</w:t>
      </w:r>
      <w:r w:rsidRPr="00FA7AC1">
        <w:rPr>
          <w:bCs/>
        </w:rPr>
        <w:t xml:space="preserve"> for IPsec session</w:t>
      </w:r>
      <w:r w:rsidRPr="00FA7AC1">
        <w:rPr>
          <w:rFonts w:hint="eastAsia"/>
          <w:bCs/>
        </w:rPr>
        <w:t>s</w:t>
      </w:r>
      <w:r w:rsidRPr="00FA7AC1">
        <w:rPr>
          <w:bCs/>
        </w:rPr>
        <w:t xml:space="preserve">. </w:t>
      </w:r>
    </w:p>
    <w:p w:rsidR="00F6567D" w:rsidRPr="00FA7AC1" w:rsidRDefault="00F6567D" w:rsidP="00A1116B">
      <w:r w:rsidRPr="00FA7AC1">
        <w:t xml:space="preserve">Use the </w:t>
      </w:r>
      <w:r w:rsidRPr="00FA7AC1">
        <w:rPr>
          <w:rStyle w:val="BoldText"/>
          <w:rFonts w:hint="eastAsia"/>
        </w:rPr>
        <w:t>undo ipsec session idle-time</w:t>
      </w:r>
      <w:r w:rsidRPr="00FA7AC1">
        <w:rPr>
          <w:bCs/>
        </w:rPr>
        <w:t xml:space="preserve"> command to restore the default. </w:t>
      </w:r>
    </w:p>
    <w:p w:rsidR="00F6567D" w:rsidRPr="00FA7AC1" w:rsidRDefault="00F6567D" w:rsidP="00A1116B">
      <w:r w:rsidRPr="00FA7AC1">
        <w:rPr>
          <w:rFonts w:hint="eastAsia"/>
        </w:rPr>
        <w:t>By default, t</w:t>
      </w:r>
      <w:r w:rsidRPr="00FA7AC1">
        <w:t xml:space="preserve">he </w:t>
      </w:r>
      <w:r w:rsidRPr="00FA7AC1">
        <w:rPr>
          <w:rFonts w:hint="eastAsia"/>
        </w:rPr>
        <w:t xml:space="preserve">IPsec session </w:t>
      </w:r>
      <w:r w:rsidRPr="00FA7AC1">
        <w:t>idle</w:t>
      </w:r>
      <w:r w:rsidRPr="00FA7AC1">
        <w:rPr>
          <w:rFonts w:hint="eastAsia"/>
        </w:rPr>
        <w:t xml:space="preserve"> </w:t>
      </w:r>
      <w:r w:rsidRPr="00FA7AC1">
        <w:t>time</w:t>
      </w:r>
      <w:r w:rsidRPr="00FA7AC1">
        <w:rPr>
          <w:rFonts w:hint="eastAsia"/>
        </w:rPr>
        <w:t>out</w:t>
      </w:r>
      <w:r w:rsidRPr="00FA7AC1">
        <w:t xml:space="preserve"> is 300 seconds</w:t>
      </w:r>
      <w:r w:rsidRPr="00FA7AC1">
        <w:rPr>
          <w:rFonts w:hint="eastAsia"/>
        </w:rPr>
        <w:t>.</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Set</w:t>
      </w:r>
      <w:r w:rsidRPr="00FA7AC1">
        <w:t xml:space="preserve"> the IPsec session</w:t>
      </w:r>
      <w:r w:rsidRPr="00FA7AC1">
        <w:rPr>
          <w:rFonts w:hint="eastAsia"/>
        </w:rPr>
        <w:t xml:space="preserve"> </w:t>
      </w:r>
      <w:r w:rsidRPr="00FA7AC1">
        <w:t>idle time</w:t>
      </w:r>
      <w:r w:rsidRPr="00FA7AC1">
        <w:rPr>
          <w:rFonts w:hint="eastAsia"/>
        </w:rPr>
        <w:t>out</w:t>
      </w:r>
      <w:r w:rsidRPr="00FA7AC1">
        <w:t xml:space="preserve"> </w:t>
      </w:r>
      <w:r w:rsidRPr="00FA7AC1">
        <w:rPr>
          <w:rFonts w:hint="eastAsia"/>
        </w:rPr>
        <w:t>to 600 seconds</w:t>
      </w:r>
      <w:r w:rsidRPr="00FA7AC1">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 xml:space="preserve">[Sysname] </w:t>
      </w:r>
      <w:r w:rsidRPr="00FA7AC1">
        <w:rPr>
          <w:rFonts w:hint="eastAsia"/>
        </w:rPr>
        <w:t>ipsec session idle-time 600</w:t>
      </w:r>
    </w:p>
    <w:p w:rsidR="00F6567D" w:rsidRPr="00FA7AC1" w:rsidRDefault="00F6567D" w:rsidP="00A1116B">
      <w:pPr>
        <w:pStyle w:val="3"/>
        <w:numPr>
          <w:ilvl w:val="2"/>
          <w:numId w:val="4"/>
        </w:numPr>
        <w:spacing w:after="0"/>
      </w:pPr>
      <w:bookmarkStart w:id="2673" w:name="_Toc340166425"/>
      <w:bookmarkStart w:id="2674" w:name="_Toc341698883"/>
      <w:bookmarkStart w:id="2675" w:name="_Toc528318237"/>
      <w:r w:rsidRPr="00FA7AC1">
        <w:t>pfs</w:t>
      </w:r>
      <w:bookmarkEnd w:id="2673"/>
      <w:bookmarkEnd w:id="2674"/>
      <w:bookmarkEnd w:id="2675"/>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pfs</w:t>
      </w:r>
      <w:r w:rsidRPr="00FA7AC1">
        <w:t xml:space="preserve"> { </w:t>
      </w:r>
      <w:r w:rsidRPr="00FA7AC1">
        <w:rPr>
          <w:rStyle w:val="BoldText"/>
        </w:rPr>
        <w:t>dh-group2</w:t>
      </w:r>
      <w:r w:rsidRPr="00FA7AC1">
        <w:t xml:space="preserve"> </w:t>
      </w:r>
      <w:r w:rsidRPr="00FA7AC1">
        <w:rPr>
          <w:rFonts w:hint="eastAsia"/>
        </w:rPr>
        <w:t xml:space="preserve">| </w:t>
      </w:r>
      <w:r w:rsidRPr="00FA7AC1">
        <w:rPr>
          <w:rStyle w:val="BoldText"/>
        </w:rPr>
        <w:t>dh-group</w:t>
      </w:r>
      <w:r w:rsidRPr="00FA7AC1">
        <w:rPr>
          <w:rStyle w:val="BoldText"/>
          <w:rFonts w:hint="eastAsia"/>
        </w:rPr>
        <w:t>5</w:t>
      </w:r>
      <w:r w:rsidRPr="00FA7AC1">
        <w:t xml:space="preserve"> </w:t>
      </w:r>
      <w:r w:rsidRPr="00FA7AC1">
        <w:rPr>
          <w:rFonts w:hint="eastAsia"/>
        </w:rPr>
        <w:t xml:space="preserve">| </w:t>
      </w:r>
      <w:r w:rsidRPr="00FA7AC1">
        <w:rPr>
          <w:rStyle w:val="BoldText"/>
        </w:rPr>
        <w:t>dh-group</w:t>
      </w:r>
      <w:r w:rsidRPr="00FA7AC1">
        <w:rPr>
          <w:rStyle w:val="BoldText"/>
          <w:rFonts w:hint="eastAsia"/>
        </w:rPr>
        <w:t>14</w:t>
      </w:r>
      <w:r w:rsidRPr="00FA7AC1">
        <w:t xml:space="preserve"> }</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pfs</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dh-group2</w:t>
      </w:r>
      <w:r w:rsidRPr="00FA7AC1">
        <w:rPr>
          <w:rFonts w:hint="eastAsia"/>
        </w:rPr>
        <w:t>: Uses</w:t>
      </w:r>
      <w:r w:rsidRPr="00FA7AC1">
        <w:t xml:space="preserve"> 1024-bit Diffie-Hellman group.</w:t>
      </w:r>
    </w:p>
    <w:p w:rsidR="00F6567D" w:rsidRPr="00FA7AC1" w:rsidRDefault="00F6567D" w:rsidP="00A1116B">
      <w:r w:rsidRPr="00FA7AC1">
        <w:rPr>
          <w:rStyle w:val="BoldText"/>
        </w:rPr>
        <w:t>dh-group</w:t>
      </w:r>
      <w:r w:rsidRPr="00FA7AC1">
        <w:rPr>
          <w:rStyle w:val="BoldText"/>
          <w:rFonts w:hint="eastAsia"/>
        </w:rPr>
        <w:t>5</w:t>
      </w:r>
      <w:r w:rsidRPr="00FA7AC1">
        <w:t xml:space="preserve">: </w:t>
      </w:r>
      <w:r w:rsidRPr="00FA7AC1">
        <w:rPr>
          <w:rFonts w:hint="eastAsia"/>
        </w:rPr>
        <w:t>Uses</w:t>
      </w:r>
      <w:r w:rsidRPr="00FA7AC1">
        <w:t xml:space="preserve"> </w:t>
      </w:r>
      <w:r w:rsidRPr="00FA7AC1">
        <w:rPr>
          <w:rFonts w:hint="eastAsia"/>
        </w:rPr>
        <w:t>1536</w:t>
      </w:r>
      <w:r w:rsidRPr="00FA7AC1">
        <w:t>-bit Diffie-Hellman group.</w:t>
      </w:r>
    </w:p>
    <w:p w:rsidR="00F6567D" w:rsidRPr="00FA7AC1" w:rsidRDefault="00F6567D" w:rsidP="00A1116B">
      <w:r w:rsidRPr="00FA7AC1">
        <w:rPr>
          <w:rStyle w:val="BoldText"/>
        </w:rPr>
        <w:t>dh-group</w:t>
      </w:r>
      <w:r w:rsidRPr="00FA7AC1">
        <w:rPr>
          <w:rStyle w:val="BoldText"/>
          <w:rFonts w:hint="eastAsia"/>
        </w:rPr>
        <w:t>14</w:t>
      </w:r>
      <w:r w:rsidRPr="00FA7AC1">
        <w:t xml:space="preserve">: </w:t>
      </w:r>
      <w:r w:rsidRPr="00FA7AC1">
        <w:rPr>
          <w:rFonts w:hint="eastAsia"/>
        </w:rPr>
        <w:t>Uses</w:t>
      </w:r>
      <w:r w:rsidRPr="00FA7AC1">
        <w:t xml:space="preserve"> 2048-bit Diffie-Hellman group.</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pfs</w:t>
      </w:r>
      <w:r w:rsidRPr="00FA7AC1">
        <w:t xml:space="preserve"> command to enable</w:t>
      </w:r>
      <w:r w:rsidRPr="00FA7AC1">
        <w:rPr>
          <w:rFonts w:hint="eastAsia"/>
        </w:rPr>
        <w:t xml:space="preserve"> and configure</w:t>
      </w:r>
      <w:r w:rsidRPr="00FA7AC1">
        <w:t xml:space="preserve"> the </w:t>
      </w:r>
      <w:r w:rsidRPr="00FA7AC1">
        <w:rPr>
          <w:rFonts w:hint="eastAsia"/>
        </w:rPr>
        <w:t>p</w:t>
      </w:r>
      <w:r w:rsidRPr="00FA7AC1">
        <w:t xml:space="preserve">erfect </w:t>
      </w:r>
      <w:r w:rsidRPr="00FA7AC1">
        <w:rPr>
          <w:rFonts w:hint="eastAsia"/>
        </w:rPr>
        <w:t>f</w:t>
      </w:r>
      <w:r w:rsidRPr="00FA7AC1">
        <w:t xml:space="preserve">orward </w:t>
      </w:r>
      <w:r w:rsidRPr="00FA7AC1">
        <w:rPr>
          <w:rFonts w:hint="eastAsia"/>
        </w:rPr>
        <w:t>s</w:t>
      </w:r>
      <w:r w:rsidRPr="00FA7AC1">
        <w:t xml:space="preserve">ecrecy (PFS) feature </w:t>
      </w:r>
      <w:r w:rsidRPr="00FA7AC1">
        <w:rPr>
          <w:rFonts w:hint="eastAsia"/>
        </w:rPr>
        <w:t xml:space="preserve">so that the system uses the feature when employing </w:t>
      </w:r>
      <w:r w:rsidRPr="00FA7AC1">
        <w:t>the IPsec policy</w:t>
      </w:r>
      <w:r w:rsidRPr="00FA7AC1">
        <w:rPr>
          <w:rFonts w:hint="eastAsia"/>
        </w:rPr>
        <w:t xml:space="preserve"> </w:t>
      </w:r>
      <w:r w:rsidRPr="00FA7AC1">
        <w:t xml:space="preserve">to initiate </w:t>
      </w:r>
      <w:r w:rsidRPr="00FA7AC1">
        <w:rPr>
          <w:rFonts w:hint="eastAsia"/>
        </w:rPr>
        <w:t xml:space="preserve">a </w:t>
      </w:r>
      <w:r w:rsidRPr="00FA7AC1">
        <w:t xml:space="preserve">negotiation. </w:t>
      </w:r>
    </w:p>
    <w:p w:rsidR="00F6567D" w:rsidRPr="00FA7AC1" w:rsidRDefault="00F6567D" w:rsidP="00A1116B">
      <w:r w:rsidRPr="00FA7AC1">
        <w:t xml:space="preserve">Use the </w:t>
      </w:r>
      <w:r w:rsidRPr="00FA7AC1">
        <w:rPr>
          <w:rStyle w:val="BoldText"/>
        </w:rPr>
        <w:t>undo pfs</w:t>
      </w:r>
      <w:r w:rsidRPr="00FA7AC1">
        <w:t xml:space="preserve"> command to </w:t>
      </w:r>
      <w:r w:rsidRPr="00FA7AC1">
        <w:rPr>
          <w:rFonts w:hint="eastAsia"/>
        </w:rPr>
        <w:t>remove the configuration</w:t>
      </w:r>
      <w:r w:rsidRPr="00FA7AC1">
        <w:t>.</w:t>
      </w:r>
    </w:p>
    <w:p w:rsidR="00F6567D" w:rsidRPr="00FA7AC1" w:rsidRDefault="00F6567D" w:rsidP="00A1116B">
      <w:r w:rsidRPr="00FA7AC1">
        <w:t xml:space="preserve">By default, </w:t>
      </w:r>
      <w:r w:rsidRPr="00FA7AC1">
        <w:rPr>
          <w:rFonts w:hint="eastAsia"/>
        </w:rPr>
        <w:t>the</w:t>
      </w:r>
      <w:r w:rsidRPr="00FA7AC1">
        <w:t xml:space="preserve"> PFS feature is </w:t>
      </w:r>
      <w:r w:rsidRPr="00FA7AC1">
        <w:rPr>
          <w:rFonts w:hint="eastAsia"/>
        </w:rPr>
        <w:t xml:space="preserve">not </w:t>
      </w:r>
      <w:r w:rsidRPr="00FA7AC1">
        <w:t>used</w:t>
      </w:r>
      <w:r w:rsidRPr="00FA7AC1">
        <w:rPr>
          <w:rFonts w:hint="eastAsia"/>
        </w:rPr>
        <w:t xml:space="preserve"> for negotiation</w:t>
      </w:r>
      <w:r w:rsidRPr="00FA7AC1">
        <w:t>.</w:t>
      </w:r>
    </w:p>
    <w:p w:rsidR="00F6567D" w:rsidRPr="00FA7AC1" w:rsidRDefault="00F6567D" w:rsidP="00A1116B">
      <w:r w:rsidRPr="00FA7AC1">
        <w:rPr>
          <w:rFonts w:hint="eastAsia"/>
        </w:rPr>
        <w:t>In terms of security and necessary calculation time, the following four groups are in the descending order: 2048</w:t>
      </w:r>
      <w:r w:rsidRPr="00FA7AC1">
        <w:t>-bit Diffie-Hellman group (</w:t>
      </w:r>
      <w:r w:rsidRPr="00FA7AC1">
        <w:rPr>
          <w:rStyle w:val="BoldText"/>
          <w:rFonts w:hint="eastAsia"/>
        </w:rPr>
        <w:t>dh-</w:t>
      </w:r>
      <w:r w:rsidRPr="00FA7AC1">
        <w:rPr>
          <w:rStyle w:val="BoldText"/>
        </w:rPr>
        <w:t>group</w:t>
      </w:r>
      <w:r w:rsidRPr="00FA7AC1">
        <w:rPr>
          <w:rStyle w:val="BoldText"/>
          <w:rFonts w:hint="eastAsia"/>
        </w:rPr>
        <w:t>14</w:t>
      </w:r>
      <w:r w:rsidRPr="00FA7AC1">
        <w:t>), 1</w:t>
      </w:r>
      <w:r w:rsidRPr="00FA7AC1">
        <w:rPr>
          <w:rFonts w:hint="eastAsia"/>
        </w:rPr>
        <w:t>536</w:t>
      </w:r>
      <w:r w:rsidRPr="00FA7AC1">
        <w:t>-bit Diffie-Hellman group (</w:t>
      </w:r>
      <w:r w:rsidRPr="00FA7AC1">
        <w:rPr>
          <w:rStyle w:val="BoldText"/>
          <w:rFonts w:hint="eastAsia"/>
        </w:rPr>
        <w:t>dh-</w:t>
      </w:r>
      <w:r w:rsidRPr="00FA7AC1">
        <w:rPr>
          <w:rStyle w:val="BoldText"/>
        </w:rPr>
        <w:t>group</w:t>
      </w:r>
      <w:r w:rsidRPr="00FA7AC1">
        <w:rPr>
          <w:rStyle w:val="BoldText"/>
          <w:rFonts w:hint="eastAsia"/>
        </w:rPr>
        <w:t>5</w:t>
      </w:r>
      <w:r w:rsidRPr="00FA7AC1">
        <w:t xml:space="preserve">), </w:t>
      </w:r>
      <w:r w:rsidRPr="00FA7AC1">
        <w:rPr>
          <w:rFonts w:hint="eastAsia"/>
        </w:rPr>
        <w:t xml:space="preserve">and </w:t>
      </w:r>
      <w:r w:rsidRPr="00FA7AC1">
        <w:t>1024-bit Diffie-Hellman group (</w:t>
      </w:r>
      <w:r w:rsidRPr="00FA7AC1">
        <w:rPr>
          <w:rStyle w:val="BoldText"/>
          <w:rFonts w:hint="eastAsia"/>
        </w:rPr>
        <w:t>dh-</w:t>
      </w:r>
      <w:r w:rsidRPr="00FA7AC1">
        <w:rPr>
          <w:rStyle w:val="BoldText"/>
        </w:rPr>
        <w:t>group2</w:t>
      </w:r>
      <w:r w:rsidRPr="00FA7AC1">
        <w:t xml:space="preserve">). </w:t>
      </w:r>
    </w:p>
    <w:p w:rsidR="00F6567D" w:rsidRPr="00FA7AC1" w:rsidRDefault="00F6567D" w:rsidP="00A1116B">
      <w:r w:rsidRPr="00FA7AC1">
        <w:rPr>
          <w:rFonts w:hint="eastAsia"/>
        </w:rPr>
        <w:lastRenderedPageBreak/>
        <w:t xml:space="preserve">This command allows IPsec to perform an additional key exchange process during the negotiation phase 2, providing an additional level of security. </w:t>
      </w:r>
    </w:p>
    <w:p w:rsidR="00F6567D" w:rsidRPr="00FA7AC1" w:rsidRDefault="00F6567D" w:rsidP="00A1116B">
      <w:r w:rsidRPr="00FA7AC1">
        <w:rPr>
          <w:rFonts w:hint="eastAsia"/>
        </w:rPr>
        <w:t>T</w:t>
      </w:r>
      <w:r w:rsidRPr="00FA7AC1">
        <w:t xml:space="preserve">he local Diffie-Hellman group must be the same </w:t>
      </w:r>
      <w:r w:rsidRPr="00FA7AC1">
        <w:rPr>
          <w:rFonts w:hint="eastAsia"/>
        </w:rPr>
        <w:t>as</w:t>
      </w:r>
      <w:r w:rsidRPr="00FA7AC1">
        <w:t xml:space="preserve"> that of the peer. </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Enable and configure</w:t>
      </w:r>
      <w:r w:rsidRPr="00FA7AC1">
        <w:t xml:space="preserve"> </w:t>
      </w:r>
      <w:r w:rsidRPr="00FA7AC1">
        <w:rPr>
          <w:rFonts w:hint="eastAsia"/>
        </w:rPr>
        <w:t xml:space="preserve">PFS for IPsec policy </w:t>
      </w:r>
      <w:r w:rsidRPr="00FA7AC1">
        <w:rPr>
          <w:rStyle w:val="BoldText"/>
          <w:rFonts w:hint="eastAsia"/>
        </w:rPr>
        <w:t>policy1</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1 200 isakmp</w:t>
      </w:r>
    </w:p>
    <w:p w:rsidR="00F6567D" w:rsidRPr="00FA7AC1" w:rsidRDefault="00F6567D" w:rsidP="00A1116B">
      <w:pPr>
        <w:pStyle w:val="TerminalDisplay"/>
      </w:pPr>
      <w:r w:rsidRPr="00FA7AC1">
        <w:t>[Sysname-ipsec-policy-isakmp-p</w:t>
      </w:r>
      <w:r w:rsidRPr="00FA7AC1">
        <w:rPr>
          <w:rFonts w:hint="eastAsia"/>
        </w:rPr>
        <w:t>olicy</w:t>
      </w:r>
      <w:r w:rsidRPr="00FA7AC1">
        <w:t xml:space="preserve">1-200] pfs </w:t>
      </w:r>
      <w:r w:rsidRPr="00FA7AC1">
        <w:rPr>
          <w:rFonts w:hint="eastAsia"/>
        </w:rPr>
        <w:t>dh-</w:t>
      </w:r>
      <w:r w:rsidRPr="00FA7AC1">
        <w:t>group</w:t>
      </w:r>
      <w:r w:rsidRPr="00FA7AC1">
        <w:rPr>
          <w:rFonts w:hint="eastAsia"/>
        </w:rPr>
        <w:t>2</w:t>
      </w:r>
    </w:p>
    <w:p w:rsidR="00F6567D" w:rsidRPr="00FA7AC1" w:rsidRDefault="00F6567D" w:rsidP="00A1116B">
      <w:pPr>
        <w:pStyle w:val="3"/>
        <w:numPr>
          <w:ilvl w:val="2"/>
          <w:numId w:val="4"/>
        </w:numPr>
        <w:spacing w:after="0"/>
      </w:pPr>
      <w:bookmarkStart w:id="2676" w:name="_Toc340166426"/>
      <w:bookmarkStart w:id="2677" w:name="_Toc341698884"/>
      <w:bookmarkStart w:id="2678" w:name="_Toc528318238"/>
      <w:r w:rsidRPr="00FA7AC1">
        <w:rPr>
          <w:rFonts w:hint="eastAsia"/>
        </w:rPr>
        <w:t>policy enable</w:t>
      </w:r>
      <w:bookmarkEnd w:id="2676"/>
      <w:bookmarkEnd w:id="2677"/>
      <w:bookmarkEnd w:id="2678"/>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policy</w:t>
      </w:r>
      <w:r w:rsidRPr="00FA7AC1">
        <w:t xml:space="preserve"> </w:t>
      </w:r>
      <w:r w:rsidRPr="00FA7AC1">
        <w:rPr>
          <w:rStyle w:val="BoldText"/>
          <w:rFonts w:hint="eastAsia"/>
        </w:rPr>
        <w:t>enable</w:t>
      </w:r>
    </w:p>
    <w:p w:rsidR="00F6567D" w:rsidRPr="00FA7AC1" w:rsidRDefault="00F6567D" w:rsidP="00A1116B">
      <w:r w:rsidRPr="00FA7AC1">
        <w:rPr>
          <w:rStyle w:val="BoldText"/>
        </w:rPr>
        <w:t>undo</w:t>
      </w:r>
      <w:r w:rsidRPr="00FA7AC1">
        <w:t xml:space="preserve"> </w:t>
      </w:r>
      <w:r w:rsidRPr="00FA7AC1">
        <w:rPr>
          <w:rStyle w:val="BoldText"/>
          <w:rFonts w:hint="eastAsia"/>
        </w:rPr>
        <w:t>policy</w:t>
      </w:r>
      <w:r w:rsidRPr="00FA7AC1">
        <w:t xml:space="preserve"> </w:t>
      </w:r>
      <w:r w:rsidRPr="00FA7AC1">
        <w:rPr>
          <w:rStyle w:val="BoldText"/>
          <w:rFonts w:hint="eastAsia"/>
        </w:rPr>
        <w:t>enable</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t>2</w:t>
      </w:r>
      <w:r w:rsidRPr="00FA7AC1">
        <w:rPr>
          <w:rFonts w:hint="eastAsia"/>
        </w:rPr>
        <w:t>: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rPr>
        <w:t>None</w:t>
      </w:r>
    </w:p>
    <w:p w:rsidR="00F6567D" w:rsidRPr="00FA7AC1" w:rsidRDefault="00F6567D" w:rsidP="00A1116B">
      <w:pPr>
        <w:pStyle w:val="Command"/>
      </w:pPr>
      <w:r w:rsidRPr="00FA7AC1">
        <w:rPr>
          <w:rFonts w:hint="eastAsia"/>
        </w:rPr>
        <w:t>Description</w:t>
      </w:r>
    </w:p>
    <w:p w:rsidR="00F6567D" w:rsidRPr="00FA7AC1" w:rsidRDefault="00F6567D" w:rsidP="00A1116B">
      <w:r w:rsidRPr="00FA7AC1">
        <w:t>U</w:t>
      </w:r>
      <w:r w:rsidRPr="00FA7AC1">
        <w:rPr>
          <w:rFonts w:hint="eastAsia"/>
        </w:rPr>
        <w:t xml:space="preserve">sed the </w:t>
      </w:r>
      <w:r w:rsidRPr="00FA7AC1">
        <w:rPr>
          <w:rStyle w:val="BoldText"/>
          <w:rFonts w:hint="eastAsia"/>
        </w:rPr>
        <w:t>policy</w:t>
      </w:r>
      <w:r w:rsidRPr="00FA7AC1">
        <w:t xml:space="preserve"> </w:t>
      </w:r>
      <w:r w:rsidRPr="00FA7AC1">
        <w:rPr>
          <w:rStyle w:val="BoldText"/>
          <w:rFonts w:hint="eastAsia"/>
        </w:rPr>
        <w:t>enable</w:t>
      </w:r>
      <w:r w:rsidRPr="00FA7AC1">
        <w:rPr>
          <w:rFonts w:hint="eastAsia"/>
        </w:rPr>
        <w:t xml:space="preserve"> command to </w:t>
      </w:r>
      <w:r w:rsidRPr="00FA7AC1">
        <w:t>enable</w:t>
      </w:r>
      <w:r w:rsidRPr="00FA7AC1">
        <w:rPr>
          <w:rFonts w:hint="eastAsia"/>
        </w:rPr>
        <w:t xml:space="preserve"> </w:t>
      </w:r>
      <w:r w:rsidRPr="00FA7AC1">
        <w:t>the</w:t>
      </w:r>
      <w:r w:rsidRPr="00FA7AC1">
        <w:rPr>
          <w:rFonts w:hint="eastAsia"/>
        </w:rPr>
        <w:t xml:space="preserve"> IPsec policy.</w:t>
      </w:r>
    </w:p>
    <w:p w:rsidR="00F6567D" w:rsidRPr="00FA7AC1" w:rsidRDefault="00F6567D" w:rsidP="00A1116B">
      <w:pPr>
        <w:rPr>
          <w:rStyle w:val="BoldText"/>
        </w:rPr>
      </w:pPr>
      <w:r w:rsidRPr="00FA7AC1">
        <w:t>U</w:t>
      </w:r>
      <w:r w:rsidRPr="00FA7AC1">
        <w:rPr>
          <w:rFonts w:hint="eastAsia"/>
        </w:rPr>
        <w:t xml:space="preserve">se the </w:t>
      </w:r>
      <w:r w:rsidRPr="00FA7AC1">
        <w:rPr>
          <w:rStyle w:val="BoldText"/>
        </w:rPr>
        <w:t>undo</w:t>
      </w:r>
      <w:r w:rsidRPr="00FA7AC1">
        <w:t xml:space="preserve"> </w:t>
      </w:r>
      <w:r w:rsidRPr="00FA7AC1">
        <w:rPr>
          <w:rStyle w:val="BoldText"/>
          <w:rFonts w:hint="eastAsia"/>
        </w:rPr>
        <w:t>policy</w:t>
      </w:r>
      <w:r w:rsidRPr="00FA7AC1">
        <w:t xml:space="preserve"> </w:t>
      </w:r>
      <w:r w:rsidRPr="00FA7AC1">
        <w:rPr>
          <w:rStyle w:val="BoldText"/>
          <w:rFonts w:hint="eastAsia"/>
        </w:rPr>
        <w:t>enable</w:t>
      </w:r>
      <w:r w:rsidRPr="00FA7AC1">
        <w:rPr>
          <w:rFonts w:hint="eastAsia"/>
        </w:rPr>
        <w:t xml:space="preserve"> command to disable the IPsec policy.</w:t>
      </w:r>
    </w:p>
    <w:p w:rsidR="00F6567D" w:rsidRPr="00FA7AC1" w:rsidRDefault="00F6567D" w:rsidP="00A1116B">
      <w:r w:rsidRPr="00FA7AC1">
        <w:t>B</w:t>
      </w:r>
      <w:r w:rsidRPr="00FA7AC1">
        <w:rPr>
          <w:rFonts w:hint="eastAsia"/>
        </w:rPr>
        <w:t>y default, the IPsec policy is enabled.</w:t>
      </w:r>
    </w:p>
    <w:p w:rsidR="00F6567D" w:rsidRPr="00FA7AC1" w:rsidRDefault="00F6567D" w:rsidP="00A1116B">
      <w:r w:rsidRPr="00FA7AC1">
        <w:rPr>
          <w:rFonts w:hint="eastAsia"/>
        </w:rPr>
        <w:t>If the IPsec policy is not enabled for the IKE peer, the peer cannot take part in the IKE negotiation.</w:t>
      </w:r>
    </w:p>
    <w:p w:rsidR="00F6567D" w:rsidRPr="00FA7AC1" w:rsidRDefault="00F6567D" w:rsidP="00A1116B">
      <w:r w:rsidRPr="00FA7AC1">
        <w:t>R</w:t>
      </w:r>
      <w:r w:rsidRPr="00FA7AC1">
        <w:rPr>
          <w:rFonts w:hint="eastAsia"/>
        </w:rPr>
        <w:t xml:space="preserve">elated commands: </w:t>
      </w:r>
      <w:r w:rsidRPr="00FA7AC1">
        <w:rPr>
          <w:rStyle w:val="BoldText"/>
        </w:rPr>
        <w:t>ipsec policy</w:t>
      </w:r>
      <w:r w:rsidRPr="00FA7AC1">
        <w:rPr>
          <w:rFonts w:hint="eastAsia"/>
        </w:rPr>
        <w:t xml:space="preserve"> </w:t>
      </w:r>
      <w:r w:rsidRPr="00FA7AC1">
        <w:rPr>
          <w:rStyle w:val="BoldText"/>
          <w:rFonts w:hint="eastAsia"/>
        </w:rPr>
        <w:t>(system view)</w:t>
      </w:r>
      <w:r w:rsidRPr="00FA7AC1">
        <w:rPr>
          <w:rFonts w:hint="eastAsia"/>
        </w:rPr>
        <w:t>.</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xml:space="preserve"># Enable the IPsec policy with </w:t>
      </w:r>
      <w:r w:rsidRPr="00FA7AC1">
        <w:t>the</w:t>
      </w:r>
      <w:r w:rsidRPr="00FA7AC1">
        <w:rPr>
          <w:rFonts w:hint="eastAsia"/>
        </w:rPr>
        <w:t xml:space="preserve"> name policy1 and </w:t>
      </w:r>
      <w:r w:rsidRPr="00FA7AC1">
        <w:t>sequence</w:t>
      </w:r>
      <w:r w:rsidRPr="00FA7AC1">
        <w:rPr>
          <w:rFonts w:hint="eastAsia"/>
        </w:rPr>
        <w:t xml:space="preserve"> number 100.</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isakmp</w:t>
      </w:r>
    </w:p>
    <w:p w:rsidR="00F6567D" w:rsidRPr="00FA7AC1" w:rsidRDefault="00F6567D" w:rsidP="00A1116B">
      <w:pPr>
        <w:pStyle w:val="TerminalDisplay"/>
      </w:pPr>
      <w:r w:rsidRPr="00FA7AC1">
        <w:t>[Sysname-ipsec-policy-isakmp-policy1-100]</w:t>
      </w:r>
      <w:r w:rsidRPr="00FA7AC1">
        <w:rPr>
          <w:rFonts w:hint="eastAsia"/>
        </w:rPr>
        <w:t xml:space="preserve"> </w:t>
      </w:r>
      <w:r w:rsidRPr="00FA7AC1">
        <w:t>policy enable</w:t>
      </w:r>
    </w:p>
    <w:p w:rsidR="00F6567D" w:rsidRPr="00FA7AC1" w:rsidRDefault="00F6567D" w:rsidP="00A1116B">
      <w:pPr>
        <w:pStyle w:val="3"/>
        <w:numPr>
          <w:ilvl w:val="2"/>
          <w:numId w:val="4"/>
        </w:numPr>
        <w:spacing w:after="0"/>
      </w:pPr>
      <w:bookmarkStart w:id="2679" w:name="_Toc340166427"/>
      <w:bookmarkStart w:id="2680" w:name="_Toc341698885"/>
      <w:bookmarkStart w:id="2681" w:name="_Toc528318239"/>
      <w:r w:rsidRPr="00FA7AC1">
        <w:rPr>
          <w:rFonts w:hint="eastAsia"/>
        </w:rPr>
        <w:t>proposal (IPsec policy view)</w:t>
      </w:r>
      <w:bookmarkEnd w:id="2679"/>
      <w:bookmarkEnd w:id="2680"/>
      <w:bookmarkEnd w:id="2681"/>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proposal</w:t>
      </w:r>
      <w:r w:rsidRPr="00FA7AC1">
        <w:t xml:space="preserve"> </w:t>
      </w:r>
      <w:r w:rsidRPr="00FA7AC1">
        <w:rPr>
          <w:i/>
        </w:rPr>
        <w:t>proposal-name</w:t>
      </w:r>
      <w:r w:rsidRPr="00FA7AC1">
        <w:rPr>
          <w:rFonts w:hint="eastAsia"/>
        </w:rPr>
        <w:t>&amp;&lt;1-6&gt;</w:t>
      </w:r>
    </w:p>
    <w:p w:rsidR="00F6567D" w:rsidRPr="00FA7AC1" w:rsidRDefault="00F6567D" w:rsidP="00A1116B">
      <w:r w:rsidRPr="00FA7AC1">
        <w:rPr>
          <w:rStyle w:val="BoldText"/>
        </w:rPr>
        <w:t>undo</w:t>
      </w:r>
      <w:r w:rsidRPr="00FA7AC1">
        <w:t xml:space="preserve"> </w:t>
      </w:r>
      <w:r w:rsidRPr="00FA7AC1">
        <w:rPr>
          <w:rStyle w:val="BoldText"/>
        </w:rPr>
        <w:t>proposal</w:t>
      </w:r>
      <w:r w:rsidRPr="00FA7AC1">
        <w:rPr>
          <w:rFonts w:hint="eastAsia"/>
        </w:rPr>
        <w:t xml:space="preserve"> [ </w:t>
      </w:r>
      <w:r w:rsidRPr="00FA7AC1">
        <w:rPr>
          <w:rFonts w:hint="eastAsia"/>
          <w:i/>
        </w:rPr>
        <w:t>proposal-name</w:t>
      </w:r>
      <w:r w:rsidRPr="00FA7AC1">
        <w:rPr>
          <w:rFonts w:hint="eastAsia"/>
        </w:rPr>
        <w:t xml:space="preserve"> ]</w:t>
      </w:r>
    </w:p>
    <w:p w:rsidR="00F6567D" w:rsidRPr="00FA7AC1" w:rsidRDefault="00F6567D" w:rsidP="00A1116B">
      <w:pPr>
        <w:pStyle w:val="Command"/>
      </w:pPr>
      <w:r w:rsidRPr="00FA7AC1">
        <w:rPr>
          <w:rFonts w:hint="eastAsia"/>
        </w:rPr>
        <w:lastRenderedPageBreak/>
        <w:t>View</w:t>
      </w:r>
    </w:p>
    <w:p w:rsidR="00F6567D" w:rsidRPr="00FA7AC1" w:rsidRDefault="00F6567D" w:rsidP="00A1116B">
      <w:pPr>
        <w:keepNext/>
      </w:pPr>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pPr>
        <w:keepNext/>
      </w:pPr>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proposal-name</w:t>
      </w:r>
      <w:r w:rsidRPr="00FA7AC1">
        <w:rPr>
          <w:rFonts w:hint="eastAsia"/>
        </w:rPr>
        <w:t xml:space="preserve">&amp;&lt;1-6&gt;: </w:t>
      </w:r>
      <w:r w:rsidRPr="00FA7AC1">
        <w:t xml:space="preserve">Name of the </w:t>
      </w:r>
      <w:r w:rsidRPr="00FA7AC1">
        <w:rPr>
          <w:rFonts w:hint="eastAsia"/>
        </w:rPr>
        <w:t>IPsec proposal,</w:t>
      </w:r>
      <w:r w:rsidRPr="00FA7AC1">
        <w:t xml:space="preserve"> a string of</w:t>
      </w:r>
      <w:r w:rsidRPr="00FA7AC1">
        <w:rPr>
          <w:rFonts w:hint="eastAsia"/>
        </w:rPr>
        <w:t xml:space="preserve"> 1 to </w:t>
      </w:r>
      <w:r w:rsidRPr="00FA7AC1">
        <w:t>32</w:t>
      </w:r>
      <w:r w:rsidRPr="00FA7AC1">
        <w:rPr>
          <w:rFonts w:hint="eastAsia"/>
        </w:rPr>
        <w:t xml:space="preserve"> characters. </w:t>
      </w:r>
      <w:r w:rsidRPr="00FA7AC1">
        <w:t xml:space="preserve">&amp;&lt;1-6&gt; </w:t>
      </w:r>
      <w:r w:rsidRPr="00FA7AC1">
        <w:rPr>
          <w:rFonts w:hint="eastAsia"/>
        </w:rPr>
        <w:t>means</w:t>
      </w:r>
      <w:r w:rsidRPr="00FA7AC1">
        <w:t xml:space="preserve"> </w:t>
      </w:r>
      <w:r w:rsidRPr="00FA7AC1">
        <w:rPr>
          <w:rFonts w:hint="eastAsia"/>
        </w:rPr>
        <w:t xml:space="preserve">that you can specify </w:t>
      </w:r>
      <w:r w:rsidRPr="00FA7AC1">
        <w:t xml:space="preserve">the </w:t>
      </w:r>
      <w:r w:rsidRPr="00FA7AC1">
        <w:rPr>
          <w:i/>
        </w:rPr>
        <w:t>proposal-name</w:t>
      </w:r>
      <w:r w:rsidRPr="00FA7AC1">
        <w:rPr>
          <w:rFonts w:hint="eastAsia"/>
        </w:rPr>
        <w:t xml:space="preserve"> argument</w:t>
      </w:r>
      <w:r w:rsidRPr="00FA7AC1">
        <w:t xml:space="preserve"> </w:t>
      </w:r>
      <w:r w:rsidRPr="00FA7AC1">
        <w:rPr>
          <w:rFonts w:hint="eastAsia"/>
        </w:rPr>
        <w:t>for</w:t>
      </w:r>
      <w:r w:rsidRPr="00FA7AC1">
        <w:t xml:space="preserve"> up to six </w:t>
      </w:r>
      <w:r w:rsidRPr="00FA7AC1">
        <w:rPr>
          <w:rFonts w:hint="eastAsia"/>
        </w:rPr>
        <w:t>times</w:t>
      </w:r>
      <w:r w:rsidRPr="00FA7AC1">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proposal</w:t>
      </w:r>
      <w:r w:rsidRPr="00FA7AC1">
        <w:t xml:space="preserve"> command to </w:t>
      </w:r>
      <w:r w:rsidRPr="00FA7AC1">
        <w:rPr>
          <w:rFonts w:hint="eastAsia"/>
        </w:rPr>
        <w:t>specify</w:t>
      </w:r>
      <w:r w:rsidRPr="00FA7AC1">
        <w:t xml:space="preserve"> </w:t>
      </w:r>
      <w:r w:rsidRPr="00FA7AC1">
        <w:rPr>
          <w:rFonts w:hint="eastAsia"/>
        </w:rPr>
        <w:t>an</w:t>
      </w:r>
      <w:r w:rsidRPr="00FA7AC1">
        <w:t xml:space="preserve"> </w:t>
      </w:r>
      <w:r w:rsidRPr="00FA7AC1">
        <w:rPr>
          <w:rFonts w:hint="eastAsia"/>
        </w:rPr>
        <w:t>IPsec proposal</w:t>
      </w:r>
      <w:r w:rsidRPr="00FA7AC1">
        <w:t xml:space="preserve"> </w:t>
      </w:r>
      <w:r w:rsidRPr="00FA7AC1">
        <w:rPr>
          <w:rFonts w:hint="eastAsia"/>
        </w:rPr>
        <w:t>for</w:t>
      </w:r>
      <w:r w:rsidRPr="00FA7AC1">
        <w:t xml:space="preserve"> the IPsec policy</w:t>
      </w:r>
      <w:r w:rsidRPr="00FA7AC1">
        <w:rPr>
          <w:rFonts w:hint="eastAsia"/>
        </w:rPr>
        <w:t xml:space="preserve"> to reference</w:t>
      </w:r>
      <w:r w:rsidRPr="00FA7AC1">
        <w:t xml:space="preserve">. </w:t>
      </w:r>
    </w:p>
    <w:p w:rsidR="00F6567D" w:rsidRPr="00FA7AC1" w:rsidRDefault="00F6567D" w:rsidP="00A1116B">
      <w:r w:rsidRPr="00FA7AC1">
        <w:t xml:space="preserve">Use the </w:t>
      </w:r>
      <w:r w:rsidRPr="00FA7AC1">
        <w:rPr>
          <w:rStyle w:val="BoldText"/>
        </w:rPr>
        <w:t>undo proposal</w:t>
      </w:r>
      <w:r w:rsidRPr="00FA7AC1">
        <w:t xml:space="preserve"> command to </w:t>
      </w:r>
      <w:r w:rsidRPr="00FA7AC1">
        <w:rPr>
          <w:rFonts w:hint="eastAsia"/>
        </w:rPr>
        <w:t xml:space="preserve">remove an IPsec proposal reference by the </w:t>
      </w:r>
      <w:r w:rsidRPr="00FA7AC1">
        <w:t>IPsec</w:t>
      </w:r>
      <w:r w:rsidRPr="00FA7AC1">
        <w:rPr>
          <w:rFonts w:hint="eastAsia"/>
        </w:rPr>
        <w:t xml:space="preserve"> policy .</w:t>
      </w:r>
    </w:p>
    <w:p w:rsidR="00F6567D" w:rsidRPr="00FA7AC1" w:rsidRDefault="00F6567D" w:rsidP="00A1116B">
      <w:r w:rsidRPr="00FA7AC1">
        <w:t xml:space="preserve">By default, </w:t>
      </w:r>
      <w:r w:rsidRPr="00FA7AC1">
        <w:rPr>
          <w:rFonts w:hint="eastAsia"/>
        </w:rPr>
        <w:t xml:space="preserve">an IPsec policy references </w:t>
      </w:r>
      <w:r w:rsidRPr="00FA7AC1">
        <w:t xml:space="preserve">no </w:t>
      </w:r>
      <w:r w:rsidRPr="00FA7AC1">
        <w:rPr>
          <w:rFonts w:hint="eastAsia"/>
        </w:rPr>
        <w:t xml:space="preserve">IPsec </w:t>
      </w:r>
      <w:r w:rsidRPr="00FA7AC1">
        <w:t>proposal.</w:t>
      </w:r>
    </w:p>
    <w:p w:rsidR="00F6567D" w:rsidRPr="00FA7AC1" w:rsidRDefault="00F6567D" w:rsidP="00A1116B">
      <w:r w:rsidRPr="00FA7AC1">
        <w:t>The</w:t>
      </w:r>
      <w:r w:rsidRPr="00FA7AC1">
        <w:rPr>
          <w:rFonts w:hint="eastAsia"/>
        </w:rPr>
        <w:t xml:space="preserve"> IPsec proposals </w:t>
      </w:r>
      <w:r w:rsidRPr="00FA7AC1">
        <w:t>must already exist.</w:t>
      </w:r>
    </w:p>
    <w:p w:rsidR="00F6567D" w:rsidRPr="00FA7AC1" w:rsidRDefault="00F6567D" w:rsidP="00A1116B">
      <w:r w:rsidRPr="00FA7AC1">
        <w:rPr>
          <w:rFonts w:hint="eastAsia"/>
        </w:rPr>
        <w:t xml:space="preserve">A </w:t>
      </w:r>
      <w:r w:rsidRPr="00FA7AC1">
        <w:t>manual</w:t>
      </w:r>
      <w:r w:rsidRPr="00FA7AC1">
        <w:rPr>
          <w:rFonts w:hint="eastAsia"/>
        </w:rPr>
        <w:t xml:space="preserve"> IPsec policy </w:t>
      </w:r>
      <w:r w:rsidRPr="00FA7AC1">
        <w:t>can</w:t>
      </w:r>
      <w:r w:rsidRPr="00FA7AC1">
        <w:rPr>
          <w:rFonts w:hint="eastAsia"/>
        </w:rPr>
        <w:t xml:space="preserve"> reference only one IPsec proposal. </w:t>
      </w:r>
      <w:r w:rsidRPr="00FA7AC1">
        <w:t>T</w:t>
      </w:r>
      <w:r w:rsidRPr="00FA7AC1">
        <w:rPr>
          <w:rFonts w:hint="eastAsia"/>
        </w:rPr>
        <w:t>o replace a referenced IPsec proposal, use t</w:t>
      </w:r>
      <w:r w:rsidRPr="00FA7AC1">
        <w:t xml:space="preserve">he </w:t>
      </w:r>
      <w:r w:rsidRPr="00FA7AC1">
        <w:rPr>
          <w:rStyle w:val="BoldText"/>
        </w:rPr>
        <w:t>undo</w:t>
      </w:r>
      <w:r w:rsidRPr="00FA7AC1">
        <w:rPr>
          <w:rFonts w:hint="eastAsia"/>
        </w:rPr>
        <w:t xml:space="preserve"> </w:t>
      </w:r>
      <w:r w:rsidRPr="00FA7AC1">
        <w:rPr>
          <w:rStyle w:val="BoldText"/>
          <w:rFonts w:hint="eastAsia"/>
        </w:rPr>
        <w:t>proposal</w:t>
      </w:r>
      <w:r w:rsidRPr="00FA7AC1">
        <w:rPr>
          <w:rStyle w:val="BoldText"/>
        </w:rPr>
        <w:t xml:space="preserve"> </w:t>
      </w:r>
      <w:r w:rsidRPr="00FA7AC1">
        <w:t xml:space="preserve">command </w:t>
      </w:r>
      <w:r w:rsidRPr="00FA7AC1">
        <w:rPr>
          <w:rFonts w:hint="eastAsia"/>
        </w:rPr>
        <w:t>to remove the original proposal binding and then u</w:t>
      </w:r>
      <w:r w:rsidRPr="00FA7AC1">
        <w:t xml:space="preserve">se the </w:t>
      </w:r>
      <w:r w:rsidRPr="00FA7AC1">
        <w:rPr>
          <w:rStyle w:val="BoldText"/>
        </w:rPr>
        <w:t>proposal</w:t>
      </w:r>
      <w:r w:rsidRPr="00FA7AC1">
        <w:t xml:space="preserve"> command </w:t>
      </w:r>
      <w:r w:rsidRPr="00FA7AC1">
        <w:rPr>
          <w:rFonts w:hint="eastAsia"/>
        </w:rPr>
        <w:t xml:space="preserve">to reconfigure one. </w:t>
      </w:r>
    </w:p>
    <w:p w:rsidR="00F6567D" w:rsidRPr="00FA7AC1" w:rsidRDefault="00F6567D" w:rsidP="00A1116B">
      <w:r w:rsidRPr="00FA7AC1">
        <w:rPr>
          <w:rFonts w:hint="eastAsia"/>
        </w:rPr>
        <w:t xml:space="preserve">An IKE negotiated IPsec policy can reference up to six IPsec proposals. </w:t>
      </w:r>
      <w:r w:rsidRPr="00FA7AC1">
        <w:t>T</w:t>
      </w:r>
      <w:r w:rsidRPr="00FA7AC1">
        <w:rPr>
          <w:rFonts w:hint="eastAsia"/>
        </w:rPr>
        <w:t>he IKE negotiation process will search for and use the exactly matched proposal.</w:t>
      </w:r>
      <w:r w:rsidRPr="00FA7AC1">
        <w:t xml:space="preserve"> </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proposal</w:t>
      </w:r>
      <w:r w:rsidRPr="00FA7AC1">
        <w:t xml:space="preserve">, </w:t>
      </w:r>
      <w:r w:rsidRPr="00FA7AC1">
        <w:rPr>
          <w:rStyle w:val="BoldText"/>
        </w:rPr>
        <w:t>ipsec</w:t>
      </w:r>
      <w:r w:rsidRPr="00FA7AC1">
        <w:t xml:space="preserve"> </w:t>
      </w:r>
      <w:r w:rsidRPr="00FA7AC1">
        <w:rPr>
          <w:rStyle w:val="BoldText"/>
        </w:rPr>
        <w:t>policy</w:t>
      </w:r>
      <w:r w:rsidRPr="00FA7AC1">
        <w:t xml:space="preserve"> </w:t>
      </w:r>
      <w:r w:rsidRPr="00FA7AC1">
        <w:rPr>
          <w:rStyle w:val="BoldText"/>
        </w:rPr>
        <w:t>(system view)</w:t>
      </w:r>
      <w:r w:rsidRPr="00FA7AC1">
        <w:t>.</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Configure</w:t>
      </w:r>
      <w:r w:rsidRPr="00FA7AC1">
        <w:t xml:space="preserve"> </w:t>
      </w:r>
      <w:r w:rsidRPr="00FA7AC1">
        <w:rPr>
          <w:rFonts w:hint="eastAsia"/>
        </w:rPr>
        <w:t xml:space="preserve">IPsec policy </w:t>
      </w:r>
      <w:r w:rsidRPr="00FA7AC1">
        <w:rPr>
          <w:rStyle w:val="BoldText"/>
          <w:rFonts w:hint="eastAsia"/>
        </w:rPr>
        <w:t>policy1</w:t>
      </w:r>
      <w:r w:rsidRPr="00FA7AC1">
        <w:rPr>
          <w:rFonts w:hint="eastAsia"/>
        </w:rPr>
        <w:t xml:space="preserve"> to reference IPsec</w:t>
      </w:r>
      <w:r w:rsidRPr="00FA7AC1">
        <w:t xml:space="preserve"> </w:t>
      </w:r>
      <w:r w:rsidRPr="00FA7AC1">
        <w:rPr>
          <w:rFonts w:hint="eastAsia"/>
        </w:rPr>
        <w:t>proposal</w:t>
      </w:r>
      <w:r w:rsidRPr="00FA7AC1">
        <w:t xml:space="preserve"> </w:t>
      </w:r>
      <w:r w:rsidRPr="00FA7AC1">
        <w:rPr>
          <w:rStyle w:val="BoldText"/>
        </w:rPr>
        <w:t>prop1</w:t>
      </w:r>
      <w:r w:rsidRPr="00FA7AC1">
        <w:rPr>
          <w:rFonts w:hint="eastAsia"/>
        </w:rPr>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proposal prop1</w:t>
      </w:r>
    </w:p>
    <w:p w:rsidR="00F6567D" w:rsidRPr="00FA7AC1" w:rsidRDefault="00F6567D" w:rsidP="00A1116B">
      <w:pPr>
        <w:pStyle w:val="TerminalDisplay"/>
      </w:pPr>
      <w:r w:rsidRPr="00FA7AC1">
        <w:t>[Sysname-ipsec-proposal-prop1] quit</w:t>
      </w:r>
    </w:p>
    <w:p w:rsidR="00F6567D" w:rsidRPr="00FA7AC1" w:rsidRDefault="00F6567D" w:rsidP="00A1116B">
      <w:pPr>
        <w:pStyle w:val="TerminalDisplay"/>
      </w:pPr>
      <w:r w:rsidRPr="00FA7AC1">
        <w:t>[Sysname] ipsec policy policy1 100 manual</w:t>
      </w:r>
    </w:p>
    <w:p w:rsidR="00F6567D" w:rsidRPr="00FA7AC1" w:rsidRDefault="00F6567D" w:rsidP="00A1116B">
      <w:pPr>
        <w:pStyle w:val="TerminalDisplay"/>
      </w:pPr>
      <w:r w:rsidRPr="00FA7AC1">
        <w:t>[Sysname-ipsec-policy-manual-policy1-100] proposal prop1</w:t>
      </w:r>
    </w:p>
    <w:p w:rsidR="00F6567D" w:rsidRPr="00FA7AC1" w:rsidRDefault="00F6567D" w:rsidP="00A1116B">
      <w:pPr>
        <w:pStyle w:val="3"/>
        <w:numPr>
          <w:ilvl w:val="2"/>
          <w:numId w:val="4"/>
        </w:numPr>
        <w:spacing w:after="0"/>
      </w:pPr>
      <w:bookmarkStart w:id="2682" w:name="_Toc340166428"/>
      <w:bookmarkStart w:id="2683" w:name="_Toc341698886"/>
      <w:bookmarkStart w:id="2684" w:name="_Toc528318240"/>
      <w:r w:rsidRPr="00FA7AC1">
        <w:rPr>
          <w:rFonts w:hint="eastAsia"/>
        </w:rPr>
        <w:t>qos pre-classify</w:t>
      </w:r>
      <w:bookmarkEnd w:id="2682"/>
      <w:bookmarkEnd w:id="2683"/>
      <w:bookmarkEnd w:id="2684"/>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Fonts w:hint="eastAsia"/>
        </w:rPr>
        <w:t>qos pre-classify</w:t>
      </w:r>
    </w:p>
    <w:p w:rsidR="00F6567D" w:rsidRPr="00FA7AC1" w:rsidRDefault="00F6567D" w:rsidP="00A1116B">
      <w:r w:rsidRPr="00FA7AC1">
        <w:rPr>
          <w:rStyle w:val="BoldText"/>
        </w:rPr>
        <w:t>undo</w:t>
      </w:r>
      <w:r w:rsidRPr="00FA7AC1">
        <w:t xml:space="preserve"> </w:t>
      </w:r>
      <w:r w:rsidRPr="00FA7AC1">
        <w:rPr>
          <w:rStyle w:val="BoldText"/>
          <w:rFonts w:hint="eastAsia"/>
        </w:rPr>
        <w:t>qos pre-classify</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rPr>
        <w:t>None</w:t>
      </w:r>
    </w:p>
    <w:p w:rsidR="00F6567D" w:rsidRPr="00FA7AC1" w:rsidRDefault="00F6567D" w:rsidP="00A1116B">
      <w:pPr>
        <w:pStyle w:val="Command"/>
      </w:pPr>
      <w:r w:rsidRPr="00FA7AC1">
        <w:rPr>
          <w:rFonts w:hint="eastAsia"/>
        </w:rPr>
        <w:t>Description</w:t>
      </w:r>
    </w:p>
    <w:p w:rsidR="00F6567D" w:rsidRPr="00FA7AC1" w:rsidRDefault="00F6567D" w:rsidP="00A1116B">
      <w:r w:rsidRPr="00FA7AC1">
        <w:rPr>
          <w:rFonts w:hint="eastAsia"/>
        </w:rPr>
        <w:t xml:space="preserve">Use the </w:t>
      </w:r>
      <w:r w:rsidRPr="00FA7AC1">
        <w:rPr>
          <w:rStyle w:val="BoldText"/>
          <w:rFonts w:hint="eastAsia"/>
        </w:rPr>
        <w:t>qos pre-classify</w:t>
      </w:r>
      <w:r w:rsidRPr="00FA7AC1">
        <w:rPr>
          <w:rFonts w:hint="eastAsia"/>
        </w:rPr>
        <w:t xml:space="preserve"> command to enable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rPr>
        <w:t>.</w:t>
      </w:r>
    </w:p>
    <w:p w:rsidR="00F6567D" w:rsidRPr="00FA7AC1" w:rsidRDefault="00F6567D" w:rsidP="00A1116B">
      <w:r w:rsidRPr="00FA7AC1">
        <w:rPr>
          <w:rFonts w:hint="eastAsia"/>
        </w:rPr>
        <w:t xml:space="preserve">Use the </w:t>
      </w:r>
      <w:r w:rsidRPr="00FA7AC1">
        <w:rPr>
          <w:rStyle w:val="BoldText"/>
        </w:rPr>
        <w:t>undo</w:t>
      </w:r>
      <w:r w:rsidRPr="00FA7AC1">
        <w:rPr>
          <w:rFonts w:hint="eastAsia"/>
        </w:rPr>
        <w:t xml:space="preserve"> </w:t>
      </w:r>
      <w:r w:rsidRPr="00FA7AC1">
        <w:rPr>
          <w:rStyle w:val="BoldText"/>
          <w:rFonts w:hint="eastAsia"/>
        </w:rPr>
        <w:t>qos pre-classify</w:t>
      </w:r>
      <w:r w:rsidRPr="00FA7AC1">
        <w:rPr>
          <w:rFonts w:hint="eastAsia"/>
        </w:rPr>
        <w:t xml:space="preserve"> command to restore the default.</w:t>
      </w:r>
    </w:p>
    <w:p w:rsidR="00F6567D" w:rsidRPr="00FA7AC1" w:rsidRDefault="00F6567D" w:rsidP="00A1116B">
      <w:r w:rsidRPr="00FA7AC1">
        <w:rPr>
          <w:rFonts w:hint="eastAsia"/>
        </w:rPr>
        <w:t>By default,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rPr>
        <w:t xml:space="preserve"> is disabled.</w:t>
      </w:r>
    </w:p>
    <w:p w:rsidR="00F6567D" w:rsidRPr="00FA7AC1" w:rsidRDefault="00F6567D" w:rsidP="00A1116B">
      <w:r w:rsidRPr="00FA7AC1">
        <w:rPr>
          <w:rFonts w:hint="eastAsia"/>
        </w:rPr>
        <w:lastRenderedPageBreak/>
        <w:t>With the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rPr>
        <w:t xml:space="preserve"> feature enabled, Qo</w:t>
      </w:r>
      <w:r w:rsidRPr="00FA7AC1">
        <w:t>S</w:t>
      </w:r>
      <w:r w:rsidRPr="00FA7AC1">
        <w:rPr>
          <w:rFonts w:hint="eastAsia"/>
        </w:rPr>
        <w:t xml:space="preserve"> classifies a packet based on the header of the original IP packet</w:t>
      </w:r>
      <w:r w:rsidRPr="00FA7AC1">
        <w:t>—</w:t>
      </w:r>
      <w:r w:rsidRPr="00FA7AC1">
        <w:rPr>
          <w:rFonts w:hint="eastAsia"/>
        </w:rPr>
        <w:t xml:space="preserve">the header of the IP packet that has not been encapsulated by IPsec. </w:t>
      </w:r>
    </w:p>
    <w:p w:rsidR="00F6567D" w:rsidRPr="00FA7AC1" w:rsidRDefault="00F6567D" w:rsidP="00A1116B">
      <w:r w:rsidRPr="00FA7AC1">
        <w:rPr>
          <w:rFonts w:hint="eastAsia"/>
        </w:rPr>
        <w:t xml:space="preserve">Related commands: </w:t>
      </w:r>
      <w:r w:rsidRPr="00FA7AC1">
        <w:rPr>
          <w:rStyle w:val="BoldText"/>
        </w:rPr>
        <w:t>ipsec policy</w:t>
      </w:r>
      <w:r w:rsidRPr="00FA7AC1">
        <w:rPr>
          <w:rStyle w:val="BoldText"/>
          <w:rFonts w:hint="eastAsia"/>
        </w:rPr>
        <w:t xml:space="preserve"> (system view)</w:t>
      </w:r>
      <w:r w:rsidRPr="00FA7AC1">
        <w:rPr>
          <w:rFonts w:hint="eastAsia"/>
        </w:rPr>
        <w:t>.</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Enable p</w:t>
      </w:r>
      <w:r w:rsidRPr="00FA7AC1">
        <w:t xml:space="preserve">acket </w:t>
      </w:r>
      <w:r w:rsidRPr="00FA7AC1">
        <w:rPr>
          <w:rFonts w:hint="eastAsia"/>
        </w:rPr>
        <w:t>i</w:t>
      </w:r>
      <w:r w:rsidRPr="00FA7AC1">
        <w:t xml:space="preserve">nformation </w:t>
      </w:r>
      <w:r w:rsidRPr="00FA7AC1">
        <w:rPr>
          <w:rFonts w:hint="eastAsia"/>
        </w:rPr>
        <w:t>p</w:t>
      </w:r>
      <w:r w:rsidRPr="00FA7AC1">
        <w:t>re</w:t>
      </w:r>
      <w:r w:rsidRPr="00FA7AC1">
        <w:rPr>
          <w:rFonts w:hint="eastAsia"/>
        </w:rPr>
        <w:t>-e</w:t>
      </w:r>
      <w:r w:rsidRPr="00FA7AC1">
        <w:t>xtraction</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 xml:space="preserve">[Sysname] ipsec policy policy1 100 </w:t>
      </w:r>
      <w:r w:rsidR="0007642B" w:rsidRPr="00FA7AC1">
        <w:t>isakmp</w:t>
      </w:r>
    </w:p>
    <w:p w:rsidR="00F6567D" w:rsidRPr="00FA7AC1" w:rsidRDefault="00F6567D" w:rsidP="00A1116B">
      <w:pPr>
        <w:pStyle w:val="TerminalDisplay"/>
      </w:pPr>
      <w:r w:rsidRPr="00FA7AC1">
        <w:t>[Sysname-ipsec-policy-</w:t>
      </w:r>
      <w:r w:rsidR="0007642B" w:rsidRPr="00FA7AC1">
        <w:t>isakmp</w:t>
      </w:r>
      <w:r w:rsidRPr="00FA7AC1">
        <w:t>-policy1-100]</w:t>
      </w:r>
      <w:r w:rsidRPr="00FA7AC1">
        <w:rPr>
          <w:rFonts w:hint="eastAsia"/>
        </w:rPr>
        <w:t xml:space="preserve"> qos pre-classify</w:t>
      </w:r>
    </w:p>
    <w:p w:rsidR="00F6567D" w:rsidRPr="00FA7AC1" w:rsidRDefault="00F6567D" w:rsidP="00A1116B">
      <w:pPr>
        <w:pStyle w:val="3"/>
        <w:numPr>
          <w:ilvl w:val="2"/>
          <w:numId w:val="4"/>
        </w:numPr>
        <w:spacing w:after="0"/>
      </w:pPr>
      <w:bookmarkStart w:id="2685" w:name="_Toc340166429"/>
      <w:bookmarkStart w:id="2686" w:name="_Toc341698887"/>
      <w:bookmarkStart w:id="2687" w:name="_Toc528318241"/>
      <w:r w:rsidRPr="00FA7AC1">
        <w:rPr>
          <w:rFonts w:hint="eastAsia"/>
        </w:rPr>
        <w:t>reset ipsec</w:t>
      </w:r>
      <w:r w:rsidRPr="00FA7AC1">
        <w:t xml:space="preserve"> sa</w:t>
      </w:r>
      <w:bookmarkEnd w:id="2685"/>
      <w:bookmarkEnd w:id="2686"/>
      <w:bookmarkEnd w:id="2687"/>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reset</w:t>
      </w:r>
      <w:r w:rsidRPr="00FA7AC1">
        <w:t xml:space="preserve"> </w:t>
      </w:r>
      <w:r w:rsidRPr="00FA7AC1">
        <w:rPr>
          <w:rStyle w:val="BoldText"/>
          <w:rFonts w:hint="eastAsia"/>
        </w:rPr>
        <w:t>ipsec</w:t>
      </w:r>
      <w:r w:rsidRPr="00FA7AC1">
        <w:t xml:space="preserve"> </w:t>
      </w:r>
      <w:r w:rsidRPr="00FA7AC1">
        <w:rPr>
          <w:rStyle w:val="BoldText"/>
        </w:rPr>
        <w:t>sa</w:t>
      </w:r>
      <w:r w:rsidRPr="00FA7AC1">
        <w:t xml:space="preserve"> [</w:t>
      </w:r>
      <w:r w:rsidRPr="00FA7AC1">
        <w:rPr>
          <w:rFonts w:hint="eastAsia"/>
        </w:rPr>
        <w:t xml:space="preserve"> </w:t>
      </w:r>
      <w:r w:rsidRPr="00FA7AC1">
        <w:rPr>
          <w:rStyle w:val="BoldText"/>
          <w:rFonts w:hint="eastAsia"/>
        </w:rPr>
        <w:t>parameters</w:t>
      </w:r>
      <w:r w:rsidRPr="00FA7AC1">
        <w:t xml:space="preserve"> </w:t>
      </w:r>
      <w:r w:rsidRPr="00FA7AC1">
        <w:rPr>
          <w:i/>
        </w:rPr>
        <w:t>dest-addr</w:t>
      </w:r>
      <w:r w:rsidRPr="00FA7AC1">
        <w:rPr>
          <w:rFonts w:hint="eastAsia"/>
          <w:i/>
        </w:rPr>
        <w:t>ess</w:t>
      </w:r>
      <w:r w:rsidRPr="00FA7AC1">
        <w:t xml:space="preserve"> </w:t>
      </w:r>
      <w:r w:rsidRPr="00FA7AC1">
        <w:rPr>
          <w:i/>
        </w:rPr>
        <w:t>protocol</w:t>
      </w:r>
      <w:r w:rsidRPr="00FA7AC1">
        <w:t xml:space="preserve"> </w:t>
      </w:r>
      <w:r w:rsidRPr="00FA7AC1">
        <w:rPr>
          <w:i/>
        </w:rPr>
        <w:t>spi</w:t>
      </w:r>
      <w:r w:rsidRPr="00FA7AC1">
        <w:rPr>
          <w:rFonts w:hint="eastAsia"/>
          <w:i/>
        </w:rPr>
        <w:t xml:space="preserve"> </w:t>
      </w:r>
      <w:r w:rsidRPr="00FA7AC1">
        <w:t xml:space="preserve">| </w:t>
      </w:r>
      <w:r w:rsidRPr="00FA7AC1">
        <w:rPr>
          <w:rStyle w:val="BoldText"/>
        </w:rPr>
        <w:t>policy</w:t>
      </w:r>
      <w:r w:rsidRPr="00FA7AC1">
        <w:t xml:space="preserve"> </w:t>
      </w:r>
      <w:r w:rsidRPr="00FA7AC1">
        <w:rPr>
          <w:i/>
        </w:rPr>
        <w:t>policy-name</w:t>
      </w:r>
      <w:r w:rsidRPr="00FA7AC1">
        <w:t xml:space="preserve"> [</w:t>
      </w:r>
      <w:r w:rsidRPr="00FA7AC1">
        <w:rPr>
          <w:i/>
        </w:rPr>
        <w:t xml:space="preserve"> seq-number</w:t>
      </w:r>
      <w:r w:rsidRPr="00FA7AC1">
        <w:t xml:space="preserve"> ] | </w:t>
      </w:r>
      <w:r w:rsidRPr="00FA7AC1">
        <w:rPr>
          <w:rStyle w:val="BoldText"/>
          <w:rFonts w:hint="eastAsia"/>
        </w:rPr>
        <w:t>r</w:t>
      </w:r>
      <w:r w:rsidRPr="00FA7AC1">
        <w:rPr>
          <w:rStyle w:val="BoldText"/>
        </w:rPr>
        <w:t>e</w:t>
      </w:r>
      <w:r w:rsidRPr="00FA7AC1">
        <w:rPr>
          <w:rStyle w:val="BoldText"/>
          <w:rFonts w:hint="eastAsia"/>
        </w:rPr>
        <w:t>mot</w:t>
      </w:r>
      <w:r w:rsidRPr="00FA7AC1">
        <w:rPr>
          <w:rStyle w:val="BoldText"/>
        </w:rPr>
        <w:t>e</w:t>
      </w:r>
      <w:r w:rsidRPr="00FA7AC1">
        <w:t xml:space="preserve"> </w:t>
      </w:r>
      <w:r w:rsidRPr="00FA7AC1">
        <w:rPr>
          <w:i/>
        </w:rPr>
        <w:t>ip-addr</w:t>
      </w:r>
      <w:r w:rsidRPr="00FA7AC1">
        <w:rPr>
          <w:rFonts w:hint="eastAsia"/>
          <w:i/>
        </w:rPr>
        <w:t xml:space="preserve">ess </w:t>
      </w:r>
      <w:r w:rsidRPr="00FA7AC1">
        <w:t>]</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User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parameters</w:t>
      </w:r>
      <w:r w:rsidRPr="00FA7AC1">
        <w:rPr>
          <w:rFonts w:hint="eastAsia"/>
        </w:rPr>
        <w:t xml:space="preserve">: Specifies </w:t>
      </w:r>
      <w:r w:rsidRPr="00FA7AC1">
        <w:t xml:space="preserve">IPsec SAs that use </w:t>
      </w:r>
      <w:r w:rsidRPr="00FA7AC1">
        <w:rPr>
          <w:rFonts w:hint="eastAsia"/>
        </w:rPr>
        <w:t xml:space="preserve">the </w:t>
      </w:r>
      <w:r w:rsidRPr="00FA7AC1">
        <w:t xml:space="preserve">specified </w:t>
      </w:r>
      <w:r w:rsidRPr="00FA7AC1">
        <w:rPr>
          <w:rFonts w:hint="eastAsia"/>
        </w:rPr>
        <w:t xml:space="preserve">destination </w:t>
      </w:r>
      <w:r w:rsidRPr="00FA7AC1">
        <w:t xml:space="preserve">IP </w:t>
      </w:r>
      <w:r w:rsidRPr="00FA7AC1">
        <w:rPr>
          <w:rFonts w:hint="eastAsia"/>
        </w:rPr>
        <w:t>address, security protocol</w:t>
      </w:r>
      <w:r w:rsidRPr="00FA7AC1">
        <w:t>,</w:t>
      </w:r>
      <w:r w:rsidRPr="00FA7AC1">
        <w:rPr>
          <w:rFonts w:hint="eastAsia"/>
        </w:rPr>
        <w:t xml:space="preserve"> and SPI </w:t>
      </w:r>
      <w:r w:rsidRPr="00FA7AC1">
        <w:t>.</w:t>
      </w:r>
      <w:r w:rsidRPr="00FA7AC1">
        <w:rPr>
          <w:rFonts w:hint="eastAsia"/>
        </w:rPr>
        <w:t xml:space="preserve"> </w:t>
      </w:r>
    </w:p>
    <w:p w:rsidR="00F6567D" w:rsidRPr="00FA7AC1" w:rsidRDefault="00F6567D" w:rsidP="00A1116B">
      <w:r w:rsidRPr="00FA7AC1">
        <w:rPr>
          <w:i/>
        </w:rPr>
        <w:t>dest-addr</w:t>
      </w:r>
      <w:r w:rsidRPr="00FA7AC1">
        <w:rPr>
          <w:rFonts w:hint="eastAsia"/>
          <w:i/>
        </w:rPr>
        <w:t>ess</w:t>
      </w:r>
      <w:r w:rsidRPr="00FA7AC1">
        <w:rPr>
          <w:rFonts w:hint="eastAsia"/>
        </w:rPr>
        <w:t>: Destination address</w:t>
      </w:r>
      <w:r w:rsidRPr="00FA7AC1">
        <w:t>,</w:t>
      </w:r>
      <w:r w:rsidRPr="00FA7AC1">
        <w:rPr>
          <w:rFonts w:hint="eastAsia"/>
        </w:rPr>
        <w:t xml:space="preserve"> in </w:t>
      </w:r>
      <w:r w:rsidRPr="00FA7AC1">
        <w:t xml:space="preserve">dotted decimal </w:t>
      </w:r>
      <w:r w:rsidRPr="00FA7AC1">
        <w:rPr>
          <w:rFonts w:hint="eastAsia"/>
        </w:rPr>
        <w:t>notation.</w:t>
      </w:r>
      <w:r w:rsidRPr="00FA7AC1">
        <w:t xml:space="preserve"> </w:t>
      </w:r>
    </w:p>
    <w:p w:rsidR="00F6567D" w:rsidRPr="00FA7AC1" w:rsidRDefault="00F6567D" w:rsidP="00A1116B">
      <w:r w:rsidRPr="00FA7AC1">
        <w:rPr>
          <w:i/>
        </w:rPr>
        <w:t>protocol</w:t>
      </w:r>
      <w:r w:rsidRPr="00FA7AC1">
        <w:rPr>
          <w:rFonts w:hint="eastAsia"/>
        </w:rPr>
        <w:t>: S</w:t>
      </w:r>
      <w:r w:rsidRPr="00FA7AC1">
        <w:t xml:space="preserve">ecurity </w:t>
      </w:r>
      <w:r w:rsidRPr="00FA7AC1">
        <w:rPr>
          <w:rFonts w:hint="eastAsia"/>
        </w:rPr>
        <w:t>protocol,</w:t>
      </w:r>
      <w:r w:rsidRPr="00FA7AC1">
        <w:t xml:space="preserve"> </w:t>
      </w:r>
      <w:r w:rsidRPr="00FA7AC1">
        <w:rPr>
          <w:rFonts w:hint="eastAsia"/>
        </w:rPr>
        <w:t xml:space="preserve">which can be </w:t>
      </w:r>
      <w:r w:rsidRPr="00FA7AC1">
        <w:t xml:space="preserve">keyword </w:t>
      </w:r>
      <w:r w:rsidRPr="00FA7AC1">
        <w:rPr>
          <w:rStyle w:val="BoldText"/>
        </w:rPr>
        <w:t xml:space="preserve">ah </w:t>
      </w:r>
      <w:r w:rsidRPr="00FA7AC1">
        <w:rPr>
          <w:rFonts w:hint="eastAsia"/>
        </w:rPr>
        <w:t xml:space="preserve">or </w:t>
      </w:r>
      <w:r w:rsidRPr="00FA7AC1">
        <w:rPr>
          <w:rStyle w:val="BoldText"/>
        </w:rPr>
        <w:t>esp</w:t>
      </w:r>
      <w:r w:rsidRPr="00FA7AC1">
        <w:rPr>
          <w:rFonts w:hint="eastAsia"/>
        </w:rPr>
        <w:t xml:space="preserve">, </w:t>
      </w:r>
      <w:r w:rsidRPr="00FA7AC1">
        <w:t xml:space="preserve">case insensitive. </w:t>
      </w:r>
    </w:p>
    <w:p w:rsidR="00F6567D" w:rsidRPr="00FA7AC1" w:rsidRDefault="00F6567D" w:rsidP="00A1116B">
      <w:r w:rsidRPr="00FA7AC1">
        <w:rPr>
          <w:i/>
        </w:rPr>
        <w:t>spi</w:t>
      </w:r>
      <w:r w:rsidRPr="00FA7AC1">
        <w:rPr>
          <w:rFonts w:hint="eastAsia"/>
        </w:rPr>
        <w:t>: Security parameter index</w:t>
      </w:r>
      <w:r w:rsidRPr="00FA7AC1">
        <w:t xml:space="preserve">, </w:t>
      </w:r>
      <w:r w:rsidRPr="00FA7AC1">
        <w:rPr>
          <w:rFonts w:hint="eastAsia"/>
        </w:rPr>
        <w:t xml:space="preserve">in the range </w:t>
      </w:r>
      <w:r w:rsidRPr="00FA7AC1">
        <w:t>256 to 4294967295</w:t>
      </w:r>
      <w:r w:rsidRPr="00FA7AC1">
        <w:rPr>
          <w:rFonts w:hint="eastAsia"/>
        </w:rPr>
        <w:t>.</w:t>
      </w:r>
    </w:p>
    <w:p w:rsidR="00F6567D" w:rsidRPr="00FA7AC1" w:rsidRDefault="00F6567D" w:rsidP="00A1116B">
      <w:r w:rsidRPr="00FA7AC1">
        <w:rPr>
          <w:rStyle w:val="BoldText"/>
        </w:rPr>
        <w:t>policy</w:t>
      </w:r>
      <w:r w:rsidRPr="00FA7AC1">
        <w:rPr>
          <w:rFonts w:hint="eastAsia"/>
        </w:rPr>
        <w:t xml:space="preserve">: </w:t>
      </w:r>
      <w:r w:rsidRPr="00FA7AC1">
        <w:t xml:space="preserve">Specifies IPsec SAs that use </w:t>
      </w:r>
      <w:r w:rsidRPr="00FA7AC1">
        <w:rPr>
          <w:rFonts w:hint="eastAsia"/>
        </w:rPr>
        <w:t xml:space="preserve">an </w:t>
      </w:r>
      <w:r w:rsidRPr="00FA7AC1">
        <w:t>IPsec</w:t>
      </w:r>
      <w:r w:rsidRPr="00FA7AC1">
        <w:rPr>
          <w:rFonts w:hint="eastAsia"/>
        </w:rPr>
        <w:t xml:space="preserve"> policy.</w:t>
      </w:r>
    </w:p>
    <w:p w:rsidR="00F6567D" w:rsidRPr="00FA7AC1" w:rsidRDefault="00F6567D" w:rsidP="00A1116B">
      <w:r w:rsidRPr="00FA7AC1">
        <w:rPr>
          <w:i/>
        </w:rPr>
        <w:t>policy-name</w:t>
      </w:r>
      <w:r w:rsidRPr="00FA7AC1">
        <w:rPr>
          <w:rFonts w:hint="eastAsia"/>
        </w:rPr>
        <w:t xml:space="preserve">: Name of the </w:t>
      </w:r>
      <w:r w:rsidRPr="00FA7AC1">
        <w:t>IPsec</w:t>
      </w:r>
      <w:r w:rsidRPr="00FA7AC1">
        <w:rPr>
          <w:rFonts w:hint="eastAsia"/>
        </w:rPr>
        <w:t xml:space="preserve"> policy , </w:t>
      </w:r>
      <w:r w:rsidRPr="00FA7AC1">
        <w:t>a case-</w:t>
      </w:r>
      <w:r w:rsidRPr="00FA7AC1">
        <w:rPr>
          <w:rFonts w:hint="eastAsia"/>
        </w:rPr>
        <w:t>in</w:t>
      </w:r>
      <w:r w:rsidRPr="00FA7AC1">
        <w:t>sensitive</w:t>
      </w:r>
      <w:r w:rsidRPr="00FA7AC1">
        <w:rPr>
          <w:rFonts w:hint="eastAsia"/>
        </w:rPr>
        <w:t xml:space="preserve"> </w:t>
      </w:r>
      <w:r w:rsidRPr="00FA7AC1">
        <w:t>string of</w:t>
      </w:r>
      <w:r w:rsidRPr="00FA7AC1">
        <w:rPr>
          <w:rFonts w:hint="eastAsia"/>
        </w:rPr>
        <w:t xml:space="preserve"> 1 to 15 characters, including letters and digits</w:t>
      </w:r>
      <w:r w:rsidRPr="00FA7AC1">
        <w:t>.</w:t>
      </w:r>
    </w:p>
    <w:p w:rsidR="00F6567D" w:rsidRPr="00FA7AC1" w:rsidRDefault="00F6567D" w:rsidP="00A1116B">
      <w:r w:rsidRPr="00FA7AC1">
        <w:rPr>
          <w:i/>
        </w:rPr>
        <w:t>seq-number</w:t>
      </w:r>
      <w:r w:rsidRPr="00FA7AC1">
        <w:rPr>
          <w:rFonts w:hint="eastAsia"/>
        </w:rPr>
        <w:t>: Sequence</w:t>
      </w:r>
      <w:r w:rsidRPr="00FA7AC1">
        <w:t xml:space="preserve"> number of the </w:t>
      </w:r>
      <w:r w:rsidRPr="00FA7AC1">
        <w:rPr>
          <w:rFonts w:hint="eastAsia"/>
        </w:rPr>
        <w:t>IPsec</w:t>
      </w:r>
      <w:r w:rsidRPr="00FA7AC1">
        <w:t xml:space="preserve"> policy,</w:t>
      </w:r>
      <w:r w:rsidRPr="00FA7AC1">
        <w:rPr>
          <w:rFonts w:hint="eastAsia"/>
        </w:rPr>
        <w:t xml:space="preserve"> in the range 1 to 65535. </w:t>
      </w:r>
      <w:r w:rsidRPr="00FA7AC1">
        <w:t xml:space="preserve">If no </w:t>
      </w:r>
      <w:r w:rsidRPr="00FA7AC1">
        <w:rPr>
          <w:i/>
        </w:rPr>
        <w:t xml:space="preserve">seq-number </w:t>
      </w:r>
      <w:r w:rsidRPr="00FA7AC1">
        <w:t xml:space="preserve">is specified, all the policies in the IPsec policy group named </w:t>
      </w:r>
      <w:r w:rsidRPr="00FA7AC1">
        <w:rPr>
          <w:i/>
        </w:rPr>
        <w:t>policy-name</w:t>
      </w:r>
      <w:r w:rsidRPr="00FA7AC1">
        <w:rPr>
          <w:rFonts w:hint="eastAsia"/>
        </w:rPr>
        <w:t xml:space="preserve"> are specified</w:t>
      </w:r>
      <w:r w:rsidRPr="00FA7AC1">
        <w:t>.</w:t>
      </w:r>
    </w:p>
    <w:p w:rsidR="00F6567D" w:rsidRPr="00FA7AC1" w:rsidRDefault="00F6567D" w:rsidP="00A1116B">
      <w:r w:rsidRPr="00FA7AC1">
        <w:rPr>
          <w:rStyle w:val="BoldText"/>
          <w:rFonts w:hint="eastAsia"/>
        </w:rPr>
        <w:t>r</w:t>
      </w:r>
      <w:r w:rsidRPr="00FA7AC1">
        <w:rPr>
          <w:rStyle w:val="BoldText"/>
        </w:rPr>
        <w:t>e</w:t>
      </w:r>
      <w:r w:rsidRPr="00FA7AC1">
        <w:rPr>
          <w:rStyle w:val="BoldText"/>
          <w:rFonts w:hint="eastAsia"/>
        </w:rPr>
        <w:t>mot</w:t>
      </w:r>
      <w:r w:rsidRPr="00FA7AC1">
        <w:rPr>
          <w:rStyle w:val="BoldText"/>
        </w:rPr>
        <w:t>e</w:t>
      </w:r>
      <w:r w:rsidRPr="00FA7AC1">
        <w:rPr>
          <w:rFonts w:hint="eastAsia"/>
        </w:rPr>
        <w:t>:</w:t>
      </w:r>
      <w:r w:rsidRPr="00FA7AC1">
        <w:t xml:space="preserve"> Specifies SAs to or from a</w:t>
      </w:r>
      <w:r w:rsidRPr="00FA7AC1">
        <w:rPr>
          <w:rFonts w:hint="eastAsia"/>
        </w:rPr>
        <w:t xml:space="preserve"> </w:t>
      </w:r>
      <w:r w:rsidRPr="00FA7AC1">
        <w:t xml:space="preserve">remote address, in dotted decimal </w:t>
      </w:r>
      <w:r w:rsidRPr="00FA7AC1">
        <w:rPr>
          <w:rFonts w:hint="eastAsia"/>
        </w:rPr>
        <w:t>notation.</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reset ipsec sa</w:t>
      </w:r>
      <w:r w:rsidRPr="00FA7AC1">
        <w:t xml:space="preserve"> command to </w:t>
      </w:r>
      <w:r w:rsidRPr="00FA7AC1">
        <w:rPr>
          <w:rFonts w:hint="eastAsia"/>
        </w:rPr>
        <w:t>clear</w:t>
      </w:r>
      <w:r w:rsidRPr="00FA7AC1">
        <w:t xml:space="preserve"> </w:t>
      </w:r>
      <w:r w:rsidRPr="00FA7AC1">
        <w:rPr>
          <w:rFonts w:hint="eastAsia"/>
        </w:rPr>
        <w:t xml:space="preserve">IPsec </w:t>
      </w:r>
      <w:r w:rsidRPr="00FA7AC1">
        <w:t>SA</w:t>
      </w:r>
      <w:r w:rsidRPr="00FA7AC1">
        <w:rPr>
          <w:rFonts w:hint="eastAsia"/>
        </w:rPr>
        <w:t>s.</w:t>
      </w:r>
      <w:r w:rsidRPr="00FA7AC1">
        <w:t xml:space="preserve"> </w:t>
      </w:r>
    </w:p>
    <w:p w:rsidR="00F6567D" w:rsidRPr="00FA7AC1" w:rsidRDefault="00F6567D" w:rsidP="00A1116B">
      <w:r w:rsidRPr="00FA7AC1">
        <w:t xml:space="preserve">Immediately after a manually set up SA is </w:t>
      </w:r>
      <w:r w:rsidRPr="00FA7AC1">
        <w:rPr>
          <w:rFonts w:hint="eastAsia"/>
        </w:rPr>
        <w:t>cleared</w:t>
      </w:r>
      <w:r w:rsidRPr="00FA7AC1">
        <w:t xml:space="preserve">, the system automatically sets up a new SA </w:t>
      </w:r>
      <w:r w:rsidRPr="00FA7AC1">
        <w:rPr>
          <w:rFonts w:hint="eastAsia"/>
        </w:rPr>
        <w:t xml:space="preserve">based on the parameters of </w:t>
      </w:r>
      <w:r w:rsidRPr="00FA7AC1">
        <w:t>the</w:t>
      </w:r>
      <w:r w:rsidRPr="00FA7AC1">
        <w:rPr>
          <w:rFonts w:hint="eastAsia"/>
        </w:rPr>
        <w:t xml:space="preserve"> IPsec policy. After</w:t>
      </w:r>
      <w:r w:rsidRPr="00FA7AC1">
        <w:t xml:space="preserve"> IKE negotiated </w:t>
      </w:r>
      <w:r w:rsidRPr="00FA7AC1">
        <w:rPr>
          <w:rFonts w:hint="eastAsia"/>
        </w:rPr>
        <w:t>SA</w:t>
      </w:r>
      <w:r w:rsidRPr="00FA7AC1">
        <w:t>s</w:t>
      </w:r>
      <w:r w:rsidRPr="00FA7AC1">
        <w:rPr>
          <w:rFonts w:hint="eastAsia"/>
        </w:rPr>
        <w:t xml:space="preserve"> are cleared, the </w:t>
      </w:r>
      <w:r w:rsidRPr="00FA7AC1">
        <w:t>system</w:t>
      </w:r>
      <w:r w:rsidRPr="00FA7AC1">
        <w:rPr>
          <w:rFonts w:hint="eastAsia"/>
        </w:rPr>
        <w:t xml:space="preserve"> </w:t>
      </w:r>
      <w:r w:rsidRPr="00FA7AC1">
        <w:t>sets up new SAs only when IKE negotiation is trigge</w:t>
      </w:r>
      <w:r w:rsidRPr="00FA7AC1">
        <w:rPr>
          <w:rFonts w:hint="eastAsia"/>
        </w:rPr>
        <w:t>re</w:t>
      </w:r>
      <w:r w:rsidRPr="00FA7AC1">
        <w:t xml:space="preserve">d by interesting packets. </w:t>
      </w:r>
    </w:p>
    <w:p w:rsidR="00F6567D" w:rsidRPr="00FA7AC1" w:rsidRDefault="00F6567D" w:rsidP="00A1116B">
      <w:r w:rsidRPr="00FA7AC1">
        <w:rPr>
          <w:rFonts w:hint="eastAsia"/>
          <w:bCs/>
        </w:rPr>
        <w:t xml:space="preserve">IPsec </w:t>
      </w:r>
      <w:r w:rsidRPr="00FA7AC1">
        <w:rPr>
          <w:bCs/>
        </w:rPr>
        <w:t>SAs appear in pairs. I</w:t>
      </w:r>
      <w:r w:rsidRPr="00FA7AC1">
        <w:rPr>
          <w:rFonts w:hint="eastAsia"/>
        </w:rPr>
        <w:t>f you</w:t>
      </w:r>
      <w:r w:rsidRPr="00FA7AC1">
        <w:t xml:space="preserve"> </w:t>
      </w:r>
      <w:r w:rsidRPr="00FA7AC1">
        <w:rPr>
          <w:rFonts w:hint="eastAsia"/>
        </w:rPr>
        <w:t xml:space="preserve">specify </w:t>
      </w:r>
      <w:r w:rsidRPr="00FA7AC1">
        <w:t xml:space="preserve">the </w:t>
      </w:r>
      <w:r w:rsidRPr="00FA7AC1">
        <w:rPr>
          <w:rStyle w:val="BoldText"/>
        </w:rPr>
        <w:t>parameters</w:t>
      </w:r>
      <w:r w:rsidRPr="00FA7AC1">
        <w:rPr>
          <w:bCs/>
        </w:rPr>
        <w:t xml:space="preserve"> keyword</w:t>
      </w:r>
      <w:r w:rsidRPr="00FA7AC1">
        <w:rPr>
          <w:rFonts w:hint="eastAsia"/>
          <w:bCs/>
        </w:rPr>
        <w:t xml:space="preserve"> to</w:t>
      </w:r>
      <w:r w:rsidRPr="00FA7AC1">
        <w:rPr>
          <w:bCs/>
        </w:rPr>
        <w:t xml:space="preserve"> </w:t>
      </w:r>
      <w:r w:rsidRPr="00FA7AC1">
        <w:rPr>
          <w:rFonts w:hint="eastAsia"/>
          <w:bCs/>
        </w:rPr>
        <w:t>clear</w:t>
      </w:r>
      <w:r w:rsidRPr="00FA7AC1">
        <w:rPr>
          <w:bCs/>
        </w:rPr>
        <w:t xml:space="preserve"> an </w:t>
      </w:r>
      <w:r w:rsidRPr="00FA7AC1">
        <w:rPr>
          <w:rFonts w:hint="eastAsia"/>
        </w:rPr>
        <w:t xml:space="preserve">IPsec </w:t>
      </w:r>
      <w:r w:rsidRPr="00FA7AC1">
        <w:rPr>
          <w:bCs/>
        </w:rPr>
        <w:t>SA</w:t>
      </w:r>
      <w:r w:rsidRPr="00FA7AC1">
        <w:rPr>
          <w:rFonts w:hint="eastAsia"/>
          <w:bCs/>
        </w:rPr>
        <w:t xml:space="preserve">, </w:t>
      </w:r>
      <w:r w:rsidRPr="00FA7AC1">
        <w:rPr>
          <w:bCs/>
        </w:rPr>
        <w:t xml:space="preserve">the </w:t>
      </w:r>
      <w:r w:rsidRPr="00FA7AC1">
        <w:rPr>
          <w:rFonts w:hint="eastAsia"/>
        </w:rPr>
        <w:t xml:space="preserve">IPsec </w:t>
      </w:r>
      <w:r w:rsidRPr="00FA7AC1">
        <w:rPr>
          <w:rFonts w:hint="eastAsia"/>
          <w:bCs/>
        </w:rPr>
        <w:t>SA</w:t>
      </w:r>
      <w:r w:rsidRPr="00FA7AC1">
        <w:rPr>
          <w:bCs/>
        </w:rPr>
        <w:t xml:space="preserve"> </w:t>
      </w:r>
      <w:r w:rsidRPr="00FA7AC1">
        <w:rPr>
          <w:rFonts w:hint="eastAsia"/>
          <w:bCs/>
        </w:rPr>
        <w:t>in the other direction</w:t>
      </w:r>
      <w:r w:rsidRPr="00FA7AC1">
        <w:rPr>
          <w:bCs/>
        </w:rPr>
        <w:t xml:space="preserve"> is </w:t>
      </w:r>
      <w:r w:rsidRPr="00FA7AC1">
        <w:rPr>
          <w:rFonts w:hint="eastAsia"/>
          <w:bCs/>
        </w:rPr>
        <w:t xml:space="preserve">also </w:t>
      </w:r>
      <w:r w:rsidRPr="00FA7AC1">
        <w:rPr>
          <w:bCs/>
        </w:rPr>
        <w:t xml:space="preserve">automatically </w:t>
      </w:r>
      <w:r w:rsidRPr="00FA7AC1">
        <w:rPr>
          <w:rFonts w:hint="eastAsia"/>
          <w:bCs/>
        </w:rPr>
        <w:t>cleared</w:t>
      </w:r>
      <w:r w:rsidRPr="00FA7AC1">
        <w:rPr>
          <w:bCs/>
        </w:rPr>
        <w:t xml:space="preserve">. </w:t>
      </w:r>
    </w:p>
    <w:p w:rsidR="00F6567D" w:rsidRPr="00FA7AC1" w:rsidRDefault="00F6567D" w:rsidP="00A1116B">
      <w:r w:rsidRPr="00FA7AC1">
        <w:t xml:space="preserve">If you do not specify any parameter, the command clears all </w:t>
      </w:r>
      <w:r w:rsidRPr="00FA7AC1">
        <w:rPr>
          <w:rFonts w:hint="eastAsia"/>
        </w:rPr>
        <w:t xml:space="preserve">IPsec </w:t>
      </w:r>
      <w:r w:rsidRPr="00FA7AC1">
        <w:t>SAs.</w:t>
      </w:r>
    </w:p>
    <w:p w:rsidR="00F6567D" w:rsidRPr="00FA7AC1" w:rsidRDefault="00F6567D" w:rsidP="00A1116B">
      <w:r w:rsidRPr="00FA7AC1">
        <w:t xml:space="preserve">Related commands: </w:t>
      </w:r>
      <w:r w:rsidRPr="00FA7AC1">
        <w:rPr>
          <w:rStyle w:val="BoldText"/>
        </w:rPr>
        <w:t>display</w:t>
      </w:r>
      <w:r w:rsidRPr="00FA7AC1">
        <w:t xml:space="preserve"> </w:t>
      </w:r>
      <w:r w:rsidRPr="00FA7AC1">
        <w:rPr>
          <w:rStyle w:val="BoldText"/>
        </w:rPr>
        <w:t>ipsec</w:t>
      </w:r>
      <w:r w:rsidRPr="00FA7AC1">
        <w:t xml:space="preserve"> </w:t>
      </w:r>
      <w:r w:rsidRPr="00FA7AC1">
        <w:rPr>
          <w:rStyle w:val="BoldText"/>
        </w:rPr>
        <w:t>sa</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Clear</w:t>
      </w:r>
      <w:r w:rsidRPr="00FA7AC1">
        <w:t xml:space="preserve"> all </w:t>
      </w:r>
      <w:r w:rsidRPr="00FA7AC1">
        <w:rPr>
          <w:rFonts w:hint="eastAsia"/>
        </w:rPr>
        <w:t xml:space="preserve">IPsec </w:t>
      </w:r>
      <w:r w:rsidRPr="00FA7AC1">
        <w:t>SAs</w:t>
      </w:r>
      <w:r w:rsidRPr="00FA7AC1">
        <w:rPr>
          <w:rFonts w:hint="eastAsia"/>
        </w:rPr>
        <w:t xml:space="preserve">. </w:t>
      </w:r>
    </w:p>
    <w:p w:rsidR="00F6567D" w:rsidRPr="00FA7AC1" w:rsidRDefault="00F6567D" w:rsidP="00A1116B">
      <w:pPr>
        <w:pStyle w:val="TerminalDisplay"/>
      </w:pPr>
      <w:r w:rsidRPr="00FA7AC1">
        <w:t xml:space="preserve">&lt;Sysname&gt; </w:t>
      </w:r>
      <w:r w:rsidRPr="00FA7AC1">
        <w:rPr>
          <w:rFonts w:hint="eastAsia"/>
        </w:rPr>
        <w:t>reset</w:t>
      </w:r>
      <w:r w:rsidRPr="00FA7AC1">
        <w:t xml:space="preserve"> </w:t>
      </w:r>
      <w:r w:rsidRPr="00FA7AC1">
        <w:rPr>
          <w:rFonts w:hint="eastAsia"/>
        </w:rPr>
        <w:t>ipsec</w:t>
      </w:r>
      <w:r w:rsidRPr="00FA7AC1">
        <w:t xml:space="preserve"> sa</w:t>
      </w:r>
    </w:p>
    <w:p w:rsidR="00F6567D" w:rsidRPr="00FA7AC1" w:rsidRDefault="00F6567D" w:rsidP="00A1116B">
      <w:r w:rsidRPr="00FA7AC1">
        <w:t xml:space="preserve"># </w:t>
      </w:r>
      <w:r w:rsidRPr="00FA7AC1">
        <w:rPr>
          <w:rFonts w:hint="eastAsia"/>
        </w:rPr>
        <w:t>Clear</w:t>
      </w:r>
      <w:r w:rsidRPr="00FA7AC1">
        <w:t xml:space="preserve"> </w:t>
      </w:r>
      <w:r w:rsidRPr="00FA7AC1">
        <w:rPr>
          <w:rFonts w:hint="eastAsia"/>
        </w:rPr>
        <w:t xml:space="preserve">the IPsec </w:t>
      </w:r>
      <w:r w:rsidRPr="00FA7AC1">
        <w:t xml:space="preserve">SA </w:t>
      </w:r>
      <w:r w:rsidRPr="00FA7AC1">
        <w:rPr>
          <w:rFonts w:hint="eastAsia"/>
        </w:rPr>
        <w:t>with a</w:t>
      </w:r>
      <w:r w:rsidRPr="00FA7AC1">
        <w:t xml:space="preserve"> remote IP address </w:t>
      </w:r>
      <w:r w:rsidRPr="00FA7AC1">
        <w:rPr>
          <w:rFonts w:hint="eastAsia"/>
        </w:rPr>
        <w:t>of</w:t>
      </w:r>
      <w:r w:rsidRPr="00FA7AC1">
        <w:t xml:space="preserve"> 10.1.1.2</w:t>
      </w:r>
      <w:r w:rsidRPr="00FA7AC1">
        <w:rPr>
          <w:rFonts w:hint="eastAsia"/>
        </w:rPr>
        <w:t xml:space="preserve">. </w:t>
      </w:r>
    </w:p>
    <w:p w:rsidR="00F6567D" w:rsidRPr="00FA7AC1" w:rsidRDefault="00F6567D" w:rsidP="00A1116B">
      <w:pPr>
        <w:pStyle w:val="TerminalDisplay"/>
      </w:pPr>
      <w:r w:rsidRPr="00FA7AC1">
        <w:lastRenderedPageBreak/>
        <w:t xml:space="preserve">&lt;Sysname&gt; </w:t>
      </w:r>
      <w:r w:rsidRPr="00FA7AC1">
        <w:rPr>
          <w:rFonts w:hint="eastAsia"/>
        </w:rPr>
        <w:t>reset</w:t>
      </w:r>
      <w:r w:rsidRPr="00FA7AC1">
        <w:t xml:space="preserve"> </w:t>
      </w:r>
      <w:r w:rsidRPr="00FA7AC1">
        <w:rPr>
          <w:rFonts w:hint="eastAsia"/>
        </w:rPr>
        <w:t>ipsec</w:t>
      </w:r>
      <w:r w:rsidRPr="00FA7AC1">
        <w:t xml:space="preserve"> sa </w:t>
      </w:r>
      <w:r w:rsidRPr="00FA7AC1">
        <w:rPr>
          <w:rFonts w:hint="eastAsia"/>
        </w:rPr>
        <w:t>r</w:t>
      </w:r>
      <w:r w:rsidRPr="00FA7AC1">
        <w:t>e</w:t>
      </w:r>
      <w:r w:rsidRPr="00FA7AC1">
        <w:rPr>
          <w:rFonts w:hint="eastAsia"/>
        </w:rPr>
        <w:t>mot</w:t>
      </w:r>
      <w:r w:rsidRPr="00FA7AC1">
        <w:t>e 10.1.1.2</w:t>
      </w:r>
    </w:p>
    <w:p w:rsidR="00F6567D" w:rsidRPr="00FA7AC1" w:rsidRDefault="00F6567D" w:rsidP="00A1116B">
      <w:r w:rsidRPr="00FA7AC1">
        <w:t xml:space="preserve"># </w:t>
      </w:r>
      <w:r w:rsidRPr="00FA7AC1">
        <w:rPr>
          <w:rFonts w:hint="eastAsia"/>
        </w:rPr>
        <w:t>Clear</w:t>
      </w:r>
      <w:r w:rsidRPr="00FA7AC1">
        <w:t xml:space="preserve"> the </w:t>
      </w:r>
      <w:r w:rsidRPr="00FA7AC1">
        <w:rPr>
          <w:rFonts w:hint="eastAsia"/>
        </w:rPr>
        <w:t xml:space="preserve">IPsec </w:t>
      </w:r>
      <w:r w:rsidRPr="00FA7AC1">
        <w:t xml:space="preserve">SA </w:t>
      </w:r>
      <w:r w:rsidRPr="00FA7AC1">
        <w:rPr>
          <w:rFonts w:hint="eastAsia"/>
        </w:rPr>
        <w:t>of the IPsec</w:t>
      </w:r>
      <w:r w:rsidRPr="00FA7AC1">
        <w:t xml:space="preserve"> policy </w:t>
      </w:r>
      <w:r w:rsidRPr="00FA7AC1">
        <w:rPr>
          <w:rFonts w:hint="eastAsia"/>
        </w:rPr>
        <w:t xml:space="preserve">with the name of </w:t>
      </w:r>
      <w:r w:rsidRPr="00FA7AC1">
        <w:rPr>
          <w:rStyle w:val="BoldText"/>
        </w:rPr>
        <w:t>policy1</w:t>
      </w:r>
      <w:r w:rsidRPr="00FA7AC1">
        <w:t xml:space="preserve"> and </w:t>
      </w:r>
      <w:r w:rsidRPr="00FA7AC1">
        <w:rPr>
          <w:rFonts w:hint="eastAsia"/>
        </w:rPr>
        <w:t xml:space="preserve">sequence number </w:t>
      </w:r>
      <w:r w:rsidRPr="00FA7AC1">
        <w:t>of</w:t>
      </w:r>
      <w:r w:rsidRPr="00FA7AC1">
        <w:rPr>
          <w:rFonts w:hint="eastAsia"/>
        </w:rPr>
        <w:t xml:space="preserve"> </w:t>
      </w:r>
      <w:r w:rsidRPr="00FA7AC1">
        <w:t>10.</w:t>
      </w:r>
    </w:p>
    <w:p w:rsidR="00F6567D" w:rsidRPr="00FA7AC1" w:rsidRDefault="00F6567D" w:rsidP="00A1116B">
      <w:pPr>
        <w:pStyle w:val="TerminalDisplay"/>
      </w:pPr>
      <w:r w:rsidRPr="00FA7AC1">
        <w:t xml:space="preserve">&lt;Sysname&gt; </w:t>
      </w:r>
      <w:r w:rsidRPr="00FA7AC1">
        <w:rPr>
          <w:rFonts w:hint="eastAsia"/>
        </w:rPr>
        <w:t>reset</w:t>
      </w:r>
      <w:r w:rsidRPr="00FA7AC1">
        <w:t xml:space="preserve"> </w:t>
      </w:r>
      <w:r w:rsidRPr="00FA7AC1">
        <w:rPr>
          <w:rFonts w:hint="eastAsia"/>
        </w:rPr>
        <w:t>ipsec</w:t>
      </w:r>
      <w:r w:rsidRPr="00FA7AC1">
        <w:t xml:space="preserve"> sa policy policy1 10</w:t>
      </w:r>
    </w:p>
    <w:p w:rsidR="00F6567D" w:rsidRPr="00FA7AC1" w:rsidRDefault="00F6567D" w:rsidP="00A1116B">
      <w:r w:rsidRPr="00FA7AC1">
        <w:t xml:space="preserve"># </w:t>
      </w:r>
      <w:r w:rsidRPr="00FA7AC1">
        <w:rPr>
          <w:rFonts w:hint="eastAsia"/>
        </w:rPr>
        <w:t>Clear</w:t>
      </w:r>
      <w:r w:rsidRPr="00FA7AC1">
        <w:t xml:space="preserve"> </w:t>
      </w:r>
      <w:r w:rsidRPr="00FA7AC1">
        <w:rPr>
          <w:rFonts w:hint="eastAsia"/>
        </w:rPr>
        <w:t xml:space="preserve">the IPsec </w:t>
      </w:r>
      <w:r w:rsidRPr="00FA7AC1">
        <w:t>SA with a</w:t>
      </w:r>
      <w:r w:rsidRPr="00FA7AC1">
        <w:rPr>
          <w:rFonts w:hint="eastAsia"/>
        </w:rPr>
        <w:t xml:space="preserve"> </w:t>
      </w:r>
      <w:r w:rsidRPr="00FA7AC1">
        <w:t>remote IP address of 10.1.1.2, security protocol of AH</w:t>
      </w:r>
      <w:r w:rsidRPr="00FA7AC1">
        <w:rPr>
          <w:rFonts w:hint="eastAsia"/>
        </w:rPr>
        <w:t xml:space="preserve">, and SPI </w:t>
      </w:r>
      <w:r w:rsidRPr="00FA7AC1">
        <w:t>of</w:t>
      </w:r>
      <w:r w:rsidRPr="00FA7AC1">
        <w:rPr>
          <w:rFonts w:hint="eastAsia"/>
        </w:rPr>
        <w:t xml:space="preserve"> </w:t>
      </w:r>
      <w:r w:rsidRPr="00FA7AC1">
        <w:t>10000</w:t>
      </w:r>
      <w:r w:rsidRPr="00FA7AC1">
        <w:rPr>
          <w:rFonts w:hint="eastAsia"/>
        </w:rPr>
        <w:t>.</w:t>
      </w:r>
    </w:p>
    <w:p w:rsidR="00F6567D" w:rsidRPr="00FA7AC1" w:rsidRDefault="00F6567D" w:rsidP="00A1116B">
      <w:pPr>
        <w:pStyle w:val="TerminalDisplay"/>
      </w:pPr>
      <w:r w:rsidRPr="00FA7AC1">
        <w:t xml:space="preserve">&lt;Sysname&gt; </w:t>
      </w:r>
      <w:r w:rsidRPr="00FA7AC1">
        <w:rPr>
          <w:rFonts w:hint="eastAsia"/>
        </w:rPr>
        <w:t>reset</w:t>
      </w:r>
      <w:r w:rsidRPr="00FA7AC1">
        <w:t xml:space="preserve"> </w:t>
      </w:r>
      <w:r w:rsidRPr="00FA7AC1">
        <w:rPr>
          <w:rFonts w:hint="eastAsia"/>
        </w:rPr>
        <w:t>ipsec</w:t>
      </w:r>
      <w:r w:rsidRPr="00FA7AC1">
        <w:t xml:space="preserve"> sa parameters 10.1.1.2 ah 10000</w:t>
      </w:r>
    </w:p>
    <w:p w:rsidR="00F6567D" w:rsidRPr="00FA7AC1" w:rsidRDefault="00F6567D" w:rsidP="00A1116B">
      <w:pPr>
        <w:pStyle w:val="3"/>
        <w:numPr>
          <w:ilvl w:val="2"/>
          <w:numId w:val="4"/>
        </w:numPr>
        <w:spacing w:after="0"/>
      </w:pPr>
      <w:bookmarkStart w:id="2688" w:name="_Toc340166430"/>
      <w:bookmarkStart w:id="2689" w:name="_Toc341698888"/>
      <w:bookmarkStart w:id="2690" w:name="_Toc528318242"/>
      <w:r w:rsidRPr="00FA7AC1">
        <w:rPr>
          <w:rFonts w:hint="eastAsia"/>
        </w:rPr>
        <w:t>reset ipsec session</w:t>
      </w:r>
      <w:bookmarkEnd w:id="2688"/>
      <w:bookmarkEnd w:id="2689"/>
      <w:bookmarkEnd w:id="2690"/>
    </w:p>
    <w:p w:rsidR="00F6567D" w:rsidRPr="00FA7AC1" w:rsidRDefault="00F6567D" w:rsidP="00A1116B">
      <w:pPr>
        <w:pStyle w:val="Command"/>
      </w:pPr>
      <w:r w:rsidRPr="00FA7AC1">
        <w:rPr>
          <w:rFonts w:hint="eastAsia"/>
        </w:rPr>
        <w:t>Syntax</w:t>
      </w:r>
    </w:p>
    <w:p w:rsidR="00F6567D" w:rsidRPr="00FA7AC1" w:rsidRDefault="00F6567D" w:rsidP="00A1116B">
      <w:pPr>
        <w:keepNext/>
        <w:rPr>
          <w:rStyle w:val="BoldText"/>
        </w:rPr>
      </w:pPr>
      <w:r w:rsidRPr="00FA7AC1">
        <w:rPr>
          <w:rStyle w:val="BoldText"/>
          <w:rFonts w:hint="eastAsia"/>
        </w:rPr>
        <w:t xml:space="preserve">reset ipsec session </w:t>
      </w:r>
      <w:r w:rsidRPr="00FA7AC1">
        <w:rPr>
          <w:rFonts w:hint="eastAsia"/>
        </w:rPr>
        <w:t>[</w:t>
      </w:r>
      <w:r w:rsidRPr="00FA7AC1">
        <w:rPr>
          <w:rStyle w:val="BoldText"/>
          <w:rFonts w:hint="eastAsia"/>
        </w:rPr>
        <w:t xml:space="preserve"> tunnel-id </w:t>
      </w:r>
      <w:r w:rsidRPr="00FA7AC1">
        <w:rPr>
          <w:rFonts w:hint="eastAsia"/>
          <w:i/>
        </w:rPr>
        <w:t xml:space="preserve">integer </w:t>
      </w:r>
      <w:r w:rsidRPr="00FA7AC1">
        <w:rPr>
          <w:rFonts w:hint="eastAsia"/>
        </w:rPr>
        <w:t>]</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User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i/>
        </w:rPr>
        <w:t>integer</w:t>
      </w:r>
      <w:r w:rsidRPr="00FA7AC1">
        <w:t xml:space="preserve">: </w:t>
      </w:r>
      <w:r w:rsidRPr="00FA7AC1">
        <w:rPr>
          <w:rFonts w:hint="eastAsia"/>
        </w:rPr>
        <w:t>ID of the</w:t>
      </w:r>
      <w:r w:rsidRPr="00FA7AC1">
        <w:t xml:space="preserve"> IPsec tunnel</w:t>
      </w:r>
      <w:r w:rsidRPr="00FA7AC1">
        <w:rPr>
          <w:rFonts w:hint="eastAsia"/>
        </w:rPr>
        <w:t xml:space="preserve">, in the range </w:t>
      </w:r>
      <w:r w:rsidRPr="00FA7AC1">
        <w:rPr>
          <w:iCs/>
        </w:rPr>
        <w:t xml:space="preserve">1 to </w:t>
      </w:r>
      <w:r w:rsidRPr="00FA7AC1">
        <w:t xml:space="preserve">2000000000. </w:t>
      </w:r>
    </w:p>
    <w:p w:rsidR="00F6567D" w:rsidRPr="00FA7AC1" w:rsidRDefault="00F6567D" w:rsidP="00A1116B">
      <w:pPr>
        <w:pStyle w:val="Command"/>
      </w:pPr>
      <w:r w:rsidRPr="00FA7AC1">
        <w:rPr>
          <w:rFonts w:hint="eastAsia"/>
        </w:rPr>
        <w:t>Description</w:t>
      </w:r>
    </w:p>
    <w:p w:rsidR="00F6567D" w:rsidRPr="00FA7AC1" w:rsidRDefault="00F6567D" w:rsidP="00A1116B">
      <w:r w:rsidRPr="00FA7AC1">
        <w:rPr>
          <w:bCs/>
        </w:rPr>
        <w:t xml:space="preserve">Use the </w:t>
      </w:r>
      <w:r w:rsidRPr="00FA7AC1">
        <w:rPr>
          <w:rStyle w:val="BoldText"/>
          <w:rFonts w:hint="eastAsia"/>
        </w:rPr>
        <w:t>reset ipsec session</w:t>
      </w:r>
      <w:r w:rsidRPr="00FA7AC1">
        <w:rPr>
          <w:bCs/>
        </w:rPr>
        <w:t xml:space="preserve"> command to clear the sessions of a</w:t>
      </w:r>
      <w:r w:rsidRPr="00FA7AC1">
        <w:rPr>
          <w:rFonts w:hint="eastAsia"/>
          <w:bCs/>
        </w:rPr>
        <w:t xml:space="preserve"> specified </w:t>
      </w:r>
      <w:r w:rsidRPr="00FA7AC1">
        <w:rPr>
          <w:bCs/>
        </w:rPr>
        <w:t>IPsec tunnel</w:t>
      </w:r>
      <w:r w:rsidRPr="00FA7AC1">
        <w:rPr>
          <w:rFonts w:hint="eastAsia"/>
          <w:bCs/>
        </w:rPr>
        <w:t xml:space="preserve"> or all</w:t>
      </w:r>
      <w:r w:rsidRPr="00FA7AC1">
        <w:rPr>
          <w:bCs/>
        </w:rPr>
        <w:t xml:space="preserve"> IPsec tunnel</w:t>
      </w:r>
      <w:r w:rsidRPr="00FA7AC1">
        <w:rPr>
          <w:rFonts w:hint="eastAsia"/>
          <w:bCs/>
        </w:rPr>
        <w:t>s</w:t>
      </w:r>
      <w:r w:rsidRPr="00FA7AC1">
        <w:rPr>
          <w:bCs/>
        </w:rPr>
        <w:t xml:space="preserve">. </w:t>
      </w:r>
    </w:p>
    <w:p w:rsidR="00F6567D" w:rsidRPr="00FA7AC1" w:rsidRDefault="00F6567D" w:rsidP="00A1116B">
      <w:r w:rsidRPr="00FA7AC1">
        <w:t xml:space="preserve">Related commands: </w:t>
      </w:r>
      <w:r w:rsidRPr="00FA7AC1">
        <w:rPr>
          <w:rStyle w:val="BoldText"/>
          <w:rFonts w:hint="eastAsia"/>
        </w:rPr>
        <w:t>display ipsec session</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w:t>
      </w:r>
      <w:r w:rsidRPr="00FA7AC1">
        <w:rPr>
          <w:rFonts w:hint="eastAsia"/>
        </w:rPr>
        <w:t xml:space="preserve"> </w:t>
      </w:r>
      <w:r w:rsidRPr="00FA7AC1">
        <w:t xml:space="preserve">Clear all IPsec sessions. </w:t>
      </w:r>
    </w:p>
    <w:p w:rsidR="00F6567D" w:rsidRPr="00FA7AC1" w:rsidRDefault="00F6567D" w:rsidP="00A1116B">
      <w:pPr>
        <w:pStyle w:val="TerminalDisplay"/>
      </w:pPr>
      <w:r w:rsidRPr="00FA7AC1">
        <w:rPr>
          <w:rFonts w:hint="eastAsia"/>
        </w:rPr>
        <w:t>&lt;</w:t>
      </w:r>
      <w:r w:rsidRPr="00FA7AC1">
        <w:t>Sysname</w:t>
      </w:r>
      <w:r w:rsidRPr="00FA7AC1">
        <w:rPr>
          <w:rFonts w:hint="eastAsia"/>
        </w:rPr>
        <w:t>&gt; reset ipsec session</w:t>
      </w:r>
    </w:p>
    <w:p w:rsidR="00F6567D" w:rsidRPr="00FA7AC1" w:rsidRDefault="00F6567D" w:rsidP="00A1116B">
      <w:r w:rsidRPr="00FA7AC1">
        <w:rPr>
          <w:rFonts w:hint="eastAsia"/>
        </w:rPr>
        <w:t xml:space="preserve"># </w:t>
      </w:r>
      <w:r w:rsidRPr="00FA7AC1">
        <w:t xml:space="preserve">Clear the sessions </w:t>
      </w:r>
      <w:r w:rsidRPr="00FA7AC1">
        <w:rPr>
          <w:rFonts w:hint="eastAsia"/>
        </w:rPr>
        <w:t>of</w:t>
      </w:r>
      <w:r w:rsidRPr="00FA7AC1">
        <w:t xml:space="preserve"> IPsec tunnel 5. </w:t>
      </w:r>
    </w:p>
    <w:p w:rsidR="00F6567D" w:rsidRPr="00FA7AC1" w:rsidRDefault="00F6567D" w:rsidP="00A1116B">
      <w:pPr>
        <w:pStyle w:val="TerminalDisplay"/>
      </w:pPr>
      <w:r w:rsidRPr="00FA7AC1">
        <w:rPr>
          <w:rFonts w:hint="eastAsia"/>
        </w:rPr>
        <w:t>&lt;</w:t>
      </w:r>
      <w:r w:rsidRPr="00FA7AC1">
        <w:t>Sysname</w:t>
      </w:r>
      <w:r w:rsidRPr="00FA7AC1">
        <w:rPr>
          <w:rFonts w:hint="eastAsia"/>
        </w:rPr>
        <w:t>&gt; reset ipsec session tunnel-id 5</w:t>
      </w:r>
    </w:p>
    <w:p w:rsidR="00F6567D" w:rsidRPr="00FA7AC1" w:rsidRDefault="00F6567D" w:rsidP="00A1116B">
      <w:pPr>
        <w:pStyle w:val="3"/>
        <w:numPr>
          <w:ilvl w:val="2"/>
          <w:numId w:val="4"/>
        </w:numPr>
        <w:spacing w:after="0"/>
      </w:pPr>
      <w:bookmarkStart w:id="2691" w:name="_Toc32567514"/>
      <w:bookmarkStart w:id="2692" w:name="_Toc164657070"/>
      <w:bookmarkStart w:id="2693" w:name="_Toc196276974"/>
      <w:bookmarkStart w:id="2694" w:name="_Toc204573741"/>
      <w:bookmarkStart w:id="2695" w:name="_Toc206486164"/>
      <w:bookmarkStart w:id="2696" w:name="_Toc307559566"/>
      <w:bookmarkStart w:id="2697" w:name="_Toc340166431"/>
      <w:bookmarkStart w:id="2698" w:name="_Toc341698889"/>
      <w:bookmarkStart w:id="2699" w:name="_Toc528318243"/>
      <w:r w:rsidRPr="00FA7AC1">
        <w:rPr>
          <w:rFonts w:hint="eastAsia"/>
        </w:rPr>
        <w:t>reset</w:t>
      </w:r>
      <w:r w:rsidRPr="00FA7AC1">
        <w:t xml:space="preserve"> ipsec statistics</w:t>
      </w:r>
      <w:bookmarkEnd w:id="2691"/>
      <w:bookmarkEnd w:id="2692"/>
      <w:bookmarkEnd w:id="2693"/>
      <w:bookmarkEnd w:id="2694"/>
      <w:bookmarkEnd w:id="2695"/>
      <w:bookmarkEnd w:id="2696"/>
      <w:bookmarkEnd w:id="2697"/>
      <w:bookmarkEnd w:id="2698"/>
      <w:bookmarkEnd w:id="2699"/>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reset</w:t>
      </w:r>
      <w:r w:rsidRPr="00FA7AC1">
        <w:t xml:space="preserve"> </w:t>
      </w:r>
      <w:r w:rsidRPr="00FA7AC1">
        <w:rPr>
          <w:rStyle w:val="BoldText"/>
        </w:rPr>
        <w:t>ipsec</w:t>
      </w:r>
      <w:r w:rsidRPr="00FA7AC1">
        <w:t xml:space="preserve"> </w:t>
      </w:r>
      <w:r w:rsidRPr="00FA7AC1">
        <w:rPr>
          <w:rStyle w:val="BoldText"/>
        </w:rPr>
        <w:t>statistics</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User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Fonts w:hint="eastAsia"/>
        </w:rPr>
        <w:t>None</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reset ipsec statistics</w:t>
      </w:r>
      <w:r w:rsidRPr="00FA7AC1">
        <w:t xml:space="preserve"> command to clear IPsec </w:t>
      </w:r>
      <w:r w:rsidRPr="00FA7AC1">
        <w:rPr>
          <w:rFonts w:hint="eastAsia"/>
        </w:rPr>
        <w:t>packet</w:t>
      </w:r>
      <w:r w:rsidRPr="00FA7AC1">
        <w:t xml:space="preserve"> statistics.</w:t>
      </w:r>
    </w:p>
    <w:p w:rsidR="00F6567D" w:rsidRPr="00FA7AC1" w:rsidRDefault="00F6567D" w:rsidP="00A1116B">
      <w:r w:rsidRPr="00FA7AC1">
        <w:t>Related commands:</w:t>
      </w:r>
      <w:r w:rsidRPr="00FA7AC1">
        <w:rPr>
          <w:rStyle w:val="BoldText"/>
        </w:rPr>
        <w:t xml:space="preserve"> display</w:t>
      </w:r>
      <w:r w:rsidRPr="00FA7AC1">
        <w:t xml:space="preserve"> </w:t>
      </w:r>
      <w:r w:rsidRPr="00FA7AC1">
        <w:rPr>
          <w:rStyle w:val="BoldText"/>
        </w:rPr>
        <w:t>ipsec</w:t>
      </w:r>
      <w:r w:rsidRPr="00FA7AC1">
        <w:t xml:space="preserve"> </w:t>
      </w:r>
      <w:r w:rsidRPr="00FA7AC1">
        <w:rPr>
          <w:rStyle w:val="BoldText"/>
        </w:rPr>
        <w:t>statistics</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w:t>
      </w:r>
      <w:r w:rsidRPr="00FA7AC1">
        <w:t xml:space="preserve">lear IPsec </w:t>
      </w:r>
      <w:r w:rsidRPr="00FA7AC1">
        <w:rPr>
          <w:rFonts w:hint="eastAsia"/>
        </w:rPr>
        <w:t>packet</w:t>
      </w:r>
      <w:r w:rsidRPr="00FA7AC1">
        <w:t xml:space="preserve"> statistics.</w:t>
      </w:r>
    </w:p>
    <w:p w:rsidR="00F6567D" w:rsidRPr="00FA7AC1" w:rsidRDefault="00F6567D" w:rsidP="00A1116B">
      <w:pPr>
        <w:pStyle w:val="TerminalDisplay"/>
      </w:pPr>
      <w:r w:rsidRPr="00FA7AC1">
        <w:t xml:space="preserve">&lt;Sysname&gt; </w:t>
      </w:r>
      <w:r w:rsidRPr="00FA7AC1">
        <w:rPr>
          <w:rFonts w:hint="eastAsia"/>
        </w:rPr>
        <w:t>reset</w:t>
      </w:r>
      <w:r w:rsidRPr="00FA7AC1">
        <w:t xml:space="preserve"> ipsec statistics</w:t>
      </w:r>
    </w:p>
    <w:p w:rsidR="00F6567D" w:rsidRPr="00FA7AC1" w:rsidRDefault="00F6567D" w:rsidP="00A1116B">
      <w:pPr>
        <w:pStyle w:val="3"/>
        <w:numPr>
          <w:ilvl w:val="2"/>
          <w:numId w:val="4"/>
        </w:numPr>
        <w:spacing w:after="0"/>
      </w:pPr>
      <w:bookmarkStart w:id="2700" w:name="_Toc32567530"/>
      <w:bookmarkStart w:id="2701" w:name="_Toc164657071"/>
      <w:bookmarkStart w:id="2702" w:name="_Toc196276975"/>
      <w:bookmarkStart w:id="2703" w:name="_Toc204573742"/>
      <w:bookmarkStart w:id="2704" w:name="_Toc206486165"/>
      <w:bookmarkStart w:id="2705" w:name="_Toc307559567"/>
      <w:bookmarkStart w:id="2706" w:name="_Toc340166432"/>
      <w:bookmarkStart w:id="2707" w:name="_Toc341698890"/>
      <w:bookmarkStart w:id="2708" w:name="_Toc528318244"/>
      <w:r w:rsidRPr="00FA7AC1">
        <w:lastRenderedPageBreak/>
        <w:t xml:space="preserve">sa </w:t>
      </w:r>
      <w:r w:rsidRPr="00FA7AC1">
        <w:rPr>
          <w:rFonts w:hint="eastAsia"/>
        </w:rPr>
        <w:t>authentication</w:t>
      </w:r>
      <w:r w:rsidRPr="00FA7AC1">
        <w:t>-</w:t>
      </w:r>
      <w:r w:rsidRPr="00FA7AC1">
        <w:rPr>
          <w:rFonts w:hint="eastAsia"/>
        </w:rPr>
        <w:t>hex</w:t>
      </w:r>
      <w:bookmarkEnd w:id="2700"/>
      <w:bookmarkEnd w:id="2701"/>
      <w:bookmarkEnd w:id="2702"/>
      <w:bookmarkEnd w:id="2703"/>
      <w:bookmarkEnd w:id="2704"/>
      <w:bookmarkEnd w:id="2705"/>
      <w:bookmarkEnd w:id="2706"/>
      <w:bookmarkEnd w:id="2707"/>
      <w:bookmarkEnd w:id="2708"/>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sa</w:t>
      </w:r>
      <w:r w:rsidRPr="00FA7AC1">
        <w:t xml:space="preserve"> </w:t>
      </w:r>
      <w:r w:rsidRPr="00FA7AC1">
        <w:rPr>
          <w:rStyle w:val="BoldText"/>
          <w:rFonts w:hint="eastAsia"/>
        </w:rPr>
        <w:t>authentication</w:t>
      </w:r>
      <w:r w:rsidRPr="00FA7AC1">
        <w:rPr>
          <w:rStyle w:val="BoldText"/>
        </w:rPr>
        <w:t>-</w:t>
      </w:r>
      <w:r w:rsidRPr="00FA7AC1">
        <w:rPr>
          <w:rStyle w:val="BoldText"/>
          <w:rFonts w:hint="eastAsia"/>
        </w:rPr>
        <w:t>hex</w:t>
      </w:r>
      <w:r w:rsidRPr="00FA7AC1">
        <w:t xml:space="preserve"> { </w:t>
      </w:r>
      <w:r w:rsidRPr="00FA7AC1">
        <w:rPr>
          <w:rStyle w:val="BoldText"/>
        </w:rPr>
        <w:t>inbound</w:t>
      </w:r>
      <w:r w:rsidRPr="00FA7AC1">
        <w:t xml:space="preserve"> | </w:t>
      </w:r>
      <w:r w:rsidRPr="00FA7AC1">
        <w:rPr>
          <w:rStyle w:val="BoldText"/>
        </w:rPr>
        <w:t>outbound</w:t>
      </w:r>
      <w:r w:rsidRPr="00FA7AC1">
        <w:t xml:space="preserve"> } </w:t>
      </w:r>
      <w:r w:rsidRPr="00FA7AC1">
        <w:rPr>
          <w:rFonts w:hint="eastAsia"/>
        </w:rPr>
        <w:t xml:space="preserve">{ </w:t>
      </w:r>
      <w:r w:rsidRPr="00FA7AC1">
        <w:rPr>
          <w:rStyle w:val="BoldText"/>
        </w:rPr>
        <w:t>ah</w:t>
      </w:r>
      <w:r w:rsidRPr="00FA7AC1">
        <w:t xml:space="preserve"> </w:t>
      </w:r>
      <w:r w:rsidRPr="00FA7AC1">
        <w:rPr>
          <w:rFonts w:hint="eastAsia"/>
        </w:rPr>
        <w:t xml:space="preserve">| </w:t>
      </w:r>
      <w:r w:rsidRPr="00FA7AC1">
        <w:rPr>
          <w:rStyle w:val="BoldText"/>
          <w:rFonts w:hint="eastAsia"/>
        </w:rPr>
        <w:t>esp</w:t>
      </w:r>
      <w:r w:rsidRPr="00FA7AC1">
        <w:rPr>
          <w:rFonts w:hint="eastAsia"/>
        </w:rPr>
        <w:t xml:space="preserve"> }</w:t>
      </w:r>
      <w:r w:rsidRPr="00FA7AC1">
        <w:t xml:space="preserve"> [ </w:t>
      </w:r>
      <w:r w:rsidRPr="00FA7AC1">
        <w:rPr>
          <w:rStyle w:val="BoldText"/>
        </w:rPr>
        <w:t xml:space="preserve">cipher </w:t>
      </w:r>
      <w:r w:rsidRPr="00FA7AC1">
        <w:rPr>
          <w:iCs/>
        </w:rPr>
        <w:t>|</w:t>
      </w:r>
      <w:r w:rsidRPr="00FA7AC1">
        <w:rPr>
          <w:i/>
          <w:iCs/>
        </w:rPr>
        <w:t xml:space="preserve"> </w:t>
      </w:r>
      <w:r w:rsidRPr="00FA7AC1">
        <w:rPr>
          <w:rStyle w:val="BoldText"/>
        </w:rPr>
        <w:t>simple</w:t>
      </w:r>
      <w:r w:rsidRPr="00FA7AC1">
        <w:rPr>
          <w:rStyle w:val="BoldText"/>
          <w:rFonts w:hint="eastAsia"/>
        </w:rPr>
        <w:t xml:space="preserve"> </w:t>
      </w:r>
      <w:r w:rsidRPr="00FA7AC1">
        <w:t>]</w:t>
      </w:r>
      <w:r w:rsidRPr="00FA7AC1">
        <w:rPr>
          <w:rFonts w:hint="eastAsia"/>
        </w:rPr>
        <w:t xml:space="preserve"> </w:t>
      </w:r>
      <w:r w:rsidRPr="00FA7AC1">
        <w:rPr>
          <w:i/>
        </w:rPr>
        <w:t>hex-key</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sa</w:t>
      </w:r>
      <w:r w:rsidRPr="00FA7AC1">
        <w:t xml:space="preserve"> </w:t>
      </w:r>
      <w:r w:rsidRPr="00FA7AC1">
        <w:rPr>
          <w:rStyle w:val="BoldText"/>
          <w:rFonts w:hint="eastAsia"/>
        </w:rPr>
        <w:t>authentication</w:t>
      </w:r>
      <w:r w:rsidRPr="00FA7AC1">
        <w:rPr>
          <w:rStyle w:val="BoldText"/>
        </w:rPr>
        <w:t>-</w:t>
      </w:r>
      <w:r w:rsidRPr="00FA7AC1">
        <w:rPr>
          <w:rStyle w:val="BoldText"/>
          <w:rFonts w:hint="eastAsia"/>
        </w:rPr>
        <w:t>hex</w:t>
      </w:r>
      <w:r w:rsidRPr="00FA7AC1">
        <w:t xml:space="preserve"> { </w:t>
      </w:r>
      <w:r w:rsidRPr="00FA7AC1">
        <w:rPr>
          <w:rStyle w:val="BoldText"/>
        </w:rPr>
        <w:t>inbound</w:t>
      </w:r>
      <w:r w:rsidRPr="00FA7AC1">
        <w:t xml:space="preserve"> | </w:t>
      </w:r>
      <w:r w:rsidRPr="00FA7AC1">
        <w:rPr>
          <w:rStyle w:val="BoldText"/>
        </w:rPr>
        <w:t>outbound</w:t>
      </w:r>
      <w:r w:rsidRPr="00FA7AC1">
        <w:t xml:space="preserve"> } </w:t>
      </w:r>
      <w:r w:rsidRPr="00FA7AC1">
        <w:rPr>
          <w:rFonts w:hint="eastAsia"/>
        </w:rPr>
        <w:t xml:space="preserve">{ </w:t>
      </w:r>
      <w:r w:rsidRPr="00FA7AC1">
        <w:rPr>
          <w:rStyle w:val="BoldText"/>
        </w:rPr>
        <w:t>ah</w:t>
      </w:r>
      <w:r w:rsidRPr="00FA7AC1">
        <w:t xml:space="preserve"> </w:t>
      </w:r>
      <w:r w:rsidRPr="00FA7AC1">
        <w:rPr>
          <w:rFonts w:hint="eastAsia"/>
        </w:rPr>
        <w:t xml:space="preserve">| </w:t>
      </w:r>
      <w:r w:rsidRPr="00FA7AC1">
        <w:rPr>
          <w:rStyle w:val="BoldText"/>
          <w:rFonts w:hint="eastAsia"/>
        </w:rPr>
        <w:t>esp</w:t>
      </w:r>
      <w:r w:rsidRPr="00FA7AC1">
        <w:rPr>
          <w:rFonts w:hint="eastAsia"/>
        </w:rPr>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inbound</w:t>
      </w:r>
      <w:r w:rsidRPr="00FA7AC1">
        <w:rPr>
          <w:rFonts w:hint="eastAsia"/>
        </w:rPr>
        <w:t>:</w:t>
      </w:r>
      <w:r w:rsidRPr="00FA7AC1">
        <w:t xml:space="preserve"> </w:t>
      </w:r>
      <w:r w:rsidRPr="00FA7AC1">
        <w:rPr>
          <w:rFonts w:hint="eastAsia"/>
        </w:rPr>
        <w:t>Specifies the inbound SA through which</w:t>
      </w:r>
      <w:r w:rsidRPr="00FA7AC1">
        <w:t xml:space="preserve"> IPsec </w:t>
      </w:r>
      <w:r w:rsidRPr="00FA7AC1">
        <w:rPr>
          <w:rFonts w:hint="eastAsia"/>
        </w:rPr>
        <w:t>processes the received packets.</w:t>
      </w:r>
    </w:p>
    <w:p w:rsidR="00F6567D" w:rsidRPr="00FA7AC1" w:rsidRDefault="00F6567D" w:rsidP="00A1116B">
      <w:r w:rsidRPr="00FA7AC1">
        <w:rPr>
          <w:rStyle w:val="BoldText"/>
        </w:rPr>
        <w:t>outbound</w:t>
      </w:r>
      <w:r w:rsidRPr="00FA7AC1">
        <w:rPr>
          <w:rFonts w:hint="eastAsia"/>
        </w:rPr>
        <w:t>:</w:t>
      </w:r>
      <w:r w:rsidRPr="00FA7AC1">
        <w:t xml:space="preserve"> </w:t>
      </w:r>
      <w:r w:rsidRPr="00FA7AC1">
        <w:rPr>
          <w:rFonts w:hint="eastAsia"/>
        </w:rPr>
        <w:t>Specifies</w:t>
      </w:r>
      <w:r w:rsidRPr="00FA7AC1">
        <w:t xml:space="preserve"> </w:t>
      </w:r>
      <w:r w:rsidRPr="00FA7AC1">
        <w:rPr>
          <w:rFonts w:hint="eastAsia"/>
        </w:rPr>
        <w:t xml:space="preserve">the outbound SA through which IPsec </w:t>
      </w:r>
      <w:r w:rsidRPr="00FA7AC1">
        <w:t>process</w:t>
      </w:r>
      <w:r w:rsidRPr="00FA7AC1">
        <w:rPr>
          <w:rFonts w:hint="eastAsia"/>
        </w:rPr>
        <w:t>es the packets to be sent</w:t>
      </w:r>
      <w:r w:rsidRPr="00FA7AC1">
        <w:t>.</w:t>
      </w:r>
    </w:p>
    <w:p w:rsidR="00F6567D" w:rsidRPr="00FA7AC1" w:rsidRDefault="00F6567D" w:rsidP="00A1116B">
      <w:r w:rsidRPr="00FA7AC1">
        <w:rPr>
          <w:rStyle w:val="BoldText"/>
        </w:rPr>
        <w:t>ah</w:t>
      </w:r>
      <w:r w:rsidRPr="00FA7AC1">
        <w:rPr>
          <w:rFonts w:hint="eastAsia"/>
        </w:rPr>
        <w:t xml:space="preserve">: Uses AH. </w:t>
      </w:r>
    </w:p>
    <w:p w:rsidR="00F6567D" w:rsidRPr="00FA7AC1" w:rsidRDefault="00F6567D" w:rsidP="00A1116B">
      <w:r w:rsidRPr="00FA7AC1">
        <w:rPr>
          <w:rStyle w:val="BoldText"/>
        </w:rPr>
        <w:t>esp</w:t>
      </w:r>
      <w:r w:rsidRPr="00FA7AC1">
        <w:rPr>
          <w:rFonts w:hint="eastAsia"/>
        </w:rPr>
        <w:t xml:space="preserve">: Uses ESP. </w:t>
      </w:r>
    </w:p>
    <w:p w:rsidR="00F6567D" w:rsidRPr="00FA7AC1" w:rsidRDefault="00F6567D" w:rsidP="00A1116B">
      <w:r w:rsidRPr="00FA7AC1">
        <w:rPr>
          <w:rStyle w:val="BoldText"/>
        </w:rPr>
        <w:t>cipher</w:t>
      </w:r>
      <w:r w:rsidRPr="00FA7AC1">
        <w:t xml:space="preserve">: Sets a ciphertext authentication key. </w:t>
      </w:r>
    </w:p>
    <w:p w:rsidR="00F6567D" w:rsidRPr="00FA7AC1" w:rsidRDefault="00F6567D" w:rsidP="00A1116B">
      <w:r w:rsidRPr="00FA7AC1">
        <w:rPr>
          <w:rStyle w:val="BoldText"/>
        </w:rPr>
        <w:t>simple</w:t>
      </w:r>
      <w:r w:rsidRPr="00FA7AC1">
        <w:t xml:space="preserve">: Sets a plaintext authentication key. </w:t>
      </w:r>
    </w:p>
    <w:p w:rsidR="00F6567D" w:rsidRPr="00FA7AC1" w:rsidRDefault="00F6567D" w:rsidP="00A1116B">
      <w:r w:rsidRPr="00FA7AC1">
        <w:rPr>
          <w:i/>
        </w:rPr>
        <w:t>hex-key</w:t>
      </w:r>
      <w:r w:rsidRPr="00FA7AC1">
        <w:rPr>
          <w:rFonts w:hint="eastAsia"/>
        </w:rPr>
        <w:t xml:space="preserve">: Authentication key for the SA. The </w:t>
      </w:r>
      <w:r w:rsidRPr="00FA7AC1">
        <w:rPr>
          <w:i/>
        </w:rPr>
        <w:t>hex-key</w:t>
      </w:r>
      <w:r w:rsidRPr="00FA7AC1">
        <w:rPr>
          <w:rFonts w:hint="eastAsia"/>
          <w:i/>
        </w:rPr>
        <w:t xml:space="preserve"> </w:t>
      </w:r>
      <w:r w:rsidRPr="00FA7AC1">
        <w:rPr>
          <w:rFonts w:hint="eastAsia"/>
        </w:rPr>
        <w:t xml:space="preserve">argument is a </w:t>
      </w:r>
      <w:r w:rsidRPr="00FA7AC1">
        <w:t xml:space="preserve">case-sensitive ciphertext string of </w:t>
      </w:r>
      <w:r w:rsidRPr="00FA7AC1">
        <w:rPr>
          <w:rFonts w:hint="eastAsia"/>
        </w:rPr>
        <w:t>8</w:t>
      </w:r>
      <w:r w:rsidRPr="00FA7AC1">
        <w:t xml:space="preserve"> to </w:t>
      </w:r>
      <w:r w:rsidRPr="00FA7AC1">
        <w:rPr>
          <w:rFonts w:hint="eastAsia"/>
        </w:rPr>
        <w:t>85</w:t>
      </w:r>
      <w:r w:rsidRPr="00FA7AC1">
        <w:t xml:space="preserve"> characters</w:t>
      </w:r>
      <w:r w:rsidRPr="00FA7AC1">
        <w:rPr>
          <w:rFonts w:hint="eastAsia"/>
        </w:rPr>
        <w:t xml:space="preserve"> when the </w:t>
      </w:r>
      <w:r w:rsidRPr="00FA7AC1">
        <w:rPr>
          <w:rStyle w:val="BoldText"/>
          <w:rFonts w:hint="eastAsia"/>
        </w:rPr>
        <w:t>cipher</w:t>
      </w:r>
      <w:r w:rsidRPr="00FA7AC1">
        <w:rPr>
          <w:rFonts w:hint="eastAsia"/>
        </w:rPr>
        <w:t xml:space="preserve"> keyword is specified, or a case-insensitive plaintext </w:t>
      </w:r>
      <w:r w:rsidRPr="00FA7AC1">
        <w:t>hexadecimal string</w:t>
      </w:r>
      <w:r w:rsidRPr="00FA7AC1">
        <w:rPr>
          <w:rFonts w:hint="eastAsia"/>
        </w:rPr>
        <w:t xml:space="preserve"> when the </w:t>
      </w:r>
      <w:r w:rsidRPr="00FA7AC1">
        <w:rPr>
          <w:rStyle w:val="BoldText"/>
        </w:rPr>
        <w:t>simple</w:t>
      </w:r>
      <w:r w:rsidRPr="00FA7AC1">
        <w:rPr>
          <w:rStyle w:val="BoldText"/>
          <w:rFonts w:hint="eastAsia"/>
        </w:rPr>
        <w:t xml:space="preserve"> </w:t>
      </w:r>
      <w:r w:rsidRPr="00FA7AC1">
        <w:rPr>
          <w:rFonts w:hint="eastAsia"/>
        </w:rPr>
        <w:t>keyword is specified. The plaintext string</w:t>
      </w:r>
      <w:r w:rsidRPr="00FA7AC1">
        <w:t xml:space="preserve"> must be a 20-byte hexadecimal string for SHA1.</w:t>
      </w:r>
      <w:r w:rsidRPr="00FA7AC1">
        <w:rPr>
          <w:rFonts w:hint="eastAsia"/>
        </w:rPr>
        <w:t xml:space="preserve"> If </w:t>
      </w:r>
      <w:r w:rsidRPr="00FA7AC1">
        <w:t xml:space="preserve">neither </w:t>
      </w:r>
      <w:r w:rsidRPr="00FA7AC1">
        <w:rPr>
          <w:rStyle w:val="BoldText"/>
        </w:rPr>
        <w:t>cipher</w:t>
      </w:r>
      <w:r w:rsidRPr="00FA7AC1">
        <w:t xml:space="preserve"> nor </w:t>
      </w:r>
      <w:r w:rsidRPr="00FA7AC1">
        <w:rPr>
          <w:rStyle w:val="BoldText"/>
        </w:rPr>
        <w:t>simple</w:t>
      </w:r>
      <w:r w:rsidRPr="00FA7AC1">
        <w:t xml:space="preserve"> is specified, you set a plaintext authentication key string.</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sa authentication-hex</w:t>
      </w:r>
      <w:r w:rsidRPr="00FA7AC1">
        <w:t xml:space="preserve"> command to </w:t>
      </w:r>
      <w:r w:rsidRPr="00FA7AC1">
        <w:rPr>
          <w:rFonts w:hint="eastAsia"/>
        </w:rPr>
        <w:t>configure an authentication key for an SA</w:t>
      </w:r>
      <w:r w:rsidRPr="00FA7AC1">
        <w:t xml:space="preserve">. </w:t>
      </w:r>
    </w:p>
    <w:p w:rsidR="00F6567D" w:rsidRPr="00FA7AC1" w:rsidRDefault="00F6567D" w:rsidP="00A1116B">
      <w:r w:rsidRPr="00FA7AC1">
        <w:t xml:space="preserve">Use the </w:t>
      </w:r>
      <w:r w:rsidRPr="00FA7AC1">
        <w:rPr>
          <w:rStyle w:val="BoldText"/>
        </w:rPr>
        <w:t>undo sa authentication-hex</w:t>
      </w:r>
      <w:r w:rsidRPr="00FA7AC1">
        <w:t xml:space="preserve"> command to </w:t>
      </w:r>
      <w:r w:rsidRPr="00FA7AC1">
        <w:rPr>
          <w:rFonts w:hint="eastAsia"/>
        </w:rPr>
        <w:t xml:space="preserve">remove the configuration. </w:t>
      </w:r>
    </w:p>
    <w:p w:rsidR="00F6567D" w:rsidRPr="00FA7AC1" w:rsidRDefault="00F6567D" w:rsidP="00A1116B">
      <w:r w:rsidRPr="00FA7AC1">
        <w:t xml:space="preserve">When configuring </w:t>
      </w:r>
      <w:r w:rsidRPr="00FA7AC1">
        <w:rPr>
          <w:rFonts w:hint="eastAsia"/>
        </w:rPr>
        <w:t>a manual</w:t>
      </w:r>
      <w:r w:rsidRPr="00FA7AC1">
        <w:t xml:space="preserve"> IPsec policy, </w:t>
      </w:r>
      <w:r w:rsidRPr="00FA7AC1">
        <w:rPr>
          <w:rFonts w:hint="eastAsia"/>
        </w:rPr>
        <w:t xml:space="preserve">you must set </w:t>
      </w:r>
      <w:r w:rsidRPr="00FA7AC1">
        <w:t xml:space="preserve">the parameters </w:t>
      </w:r>
      <w:r w:rsidRPr="00FA7AC1">
        <w:rPr>
          <w:rFonts w:hint="eastAsia"/>
        </w:rPr>
        <w:t>of both the inbound and outbound SAs</w:t>
      </w:r>
      <w:r w:rsidRPr="00FA7AC1">
        <w:t>.</w:t>
      </w:r>
    </w:p>
    <w:p w:rsidR="00F6567D" w:rsidRPr="00FA7AC1" w:rsidRDefault="00F6567D" w:rsidP="00A1116B">
      <w:r w:rsidRPr="00FA7AC1">
        <w:rPr>
          <w:rFonts w:hint="eastAsia"/>
        </w:rPr>
        <w:t>T</w:t>
      </w:r>
      <w:r w:rsidRPr="00FA7AC1">
        <w:t xml:space="preserve">he </w:t>
      </w:r>
      <w:r w:rsidRPr="00FA7AC1">
        <w:rPr>
          <w:rFonts w:hint="eastAsia"/>
        </w:rPr>
        <w:t>authentication key</w:t>
      </w:r>
      <w:r w:rsidRPr="00FA7AC1">
        <w:t xml:space="preserve"> for the </w:t>
      </w:r>
      <w:r w:rsidRPr="00FA7AC1">
        <w:rPr>
          <w:rFonts w:hint="eastAsia"/>
        </w:rPr>
        <w:t xml:space="preserve">inbound </w:t>
      </w:r>
      <w:r w:rsidRPr="00FA7AC1">
        <w:t xml:space="preserve">SA at the local end must be the same as </w:t>
      </w:r>
      <w:r w:rsidRPr="00FA7AC1">
        <w:rPr>
          <w:rFonts w:hint="eastAsia"/>
        </w:rPr>
        <w:t>that</w:t>
      </w:r>
      <w:r w:rsidRPr="00FA7AC1">
        <w:t xml:space="preserve"> </w:t>
      </w:r>
      <w:r w:rsidRPr="00FA7AC1">
        <w:rPr>
          <w:rFonts w:hint="eastAsia"/>
        </w:rPr>
        <w:t xml:space="preserve">for the outbound SA </w:t>
      </w:r>
      <w:r w:rsidRPr="00FA7AC1">
        <w:t>at the remote end</w:t>
      </w:r>
      <w:r w:rsidRPr="00FA7AC1">
        <w:rPr>
          <w:rFonts w:hint="eastAsia"/>
        </w:rPr>
        <w:t>, and the authentication key for the outbound SA at the local end must be the same as that for the inbound SA at the remote end.</w:t>
      </w:r>
    </w:p>
    <w:p w:rsidR="00F6567D" w:rsidRPr="00FA7AC1" w:rsidRDefault="00F6567D" w:rsidP="00A1116B">
      <w:r w:rsidRPr="00FA7AC1">
        <w:t>A</w:t>
      </w:r>
      <w:r w:rsidRPr="00FA7AC1">
        <w:rPr>
          <w:rFonts w:hint="eastAsia"/>
        </w:rPr>
        <w:t>t b</w:t>
      </w:r>
      <w:r w:rsidRPr="00FA7AC1">
        <w:t>oth ends of a</w:t>
      </w:r>
      <w:r w:rsidRPr="00FA7AC1">
        <w:rPr>
          <w:rFonts w:hint="eastAsia"/>
        </w:rPr>
        <w:t>n IPsec</w:t>
      </w:r>
      <w:r w:rsidRPr="00FA7AC1">
        <w:t xml:space="preserve"> tunnel</w:t>
      </w:r>
      <w:r w:rsidRPr="00FA7AC1">
        <w:rPr>
          <w:rFonts w:hint="eastAsia"/>
        </w:rPr>
        <w:t xml:space="preserve">, the keys for </w:t>
      </w:r>
      <w:r w:rsidRPr="00FA7AC1">
        <w:t>the</w:t>
      </w:r>
      <w:r w:rsidRPr="00FA7AC1">
        <w:rPr>
          <w:rFonts w:hint="eastAsia"/>
        </w:rPr>
        <w:t xml:space="preserve"> inbound and outbound SAs must be in the same format</w:t>
      </w:r>
      <w:r w:rsidRPr="00FA7AC1">
        <w:t>.</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Configure</w:t>
      </w:r>
      <w:r w:rsidRPr="00FA7AC1">
        <w:t xml:space="preserve"> </w:t>
      </w:r>
      <w:r w:rsidRPr="00FA7AC1">
        <w:rPr>
          <w:rFonts w:hint="eastAsia"/>
        </w:rPr>
        <w:t xml:space="preserve">the </w:t>
      </w:r>
      <w:r w:rsidRPr="00FA7AC1">
        <w:t>authentication</w:t>
      </w:r>
      <w:r w:rsidRPr="00FA7AC1">
        <w:rPr>
          <w:rFonts w:hint="eastAsia"/>
        </w:rPr>
        <w:t xml:space="preserve"> </w:t>
      </w:r>
      <w:r w:rsidRPr="00FA7AC1">
        <w:t>key</w:t>
      </w:r>
      <w:r w:rsidRPr="00FA7AC1">
        <w:rPr>
          <w:rFonts w:hint="eastAsia"/>
        </w:rPr>
        <w:t>s</w:t>
      </w:r>
      <w:r w:rsidRPr="00FA7AC1">
        <w:t xml:space="preserve"> </w:t>
      </w:r>
      <w:r w:rsidRPr="00FA7AC1">
        <w:rPr>
          <w:rFonts w:hint="eastAsia"/>
        </w:rPr>
        <w:t>of the inbound and outbound SAs that use AH as</w:t>
      </w:r>
      <w:r w:rsidRPr="00FA7AC1">
        <w:t xml:space="preserve"> 0x112233445566778899</w:t>
      </w:r>
      <w:r w:rsidRPr="00FA7AC1">
        <w:rPr>
          <w:rFonts w:hint="eastAsia"/>
        </w:rPr>
        <w:t xml:space="preserve">aabbccddeeff00 </w:t>
      </w:r>
      <w:r w:rsidRPr="00FA7AC1">
        <w:t>and 0x</w:t>
      </w:r>
      <w:r w:rsidRPr="00FA7AC1">
        <w:rPr>
          <w:rFonts w:hint="eastAsia"/>
        </w:rPr>
        <w:t>aabbccddeeff00</w:t>
      </w:r>
      <w:r w:rsidRPr="00FA7AC1">
        <w:t>1100</w:t>
      </w:r>
      <w:r w:rsidRPr="00FA7AC1">
        <w:rPr>
          <w:rFonts w:hint="eastAsia"/>
        </w:rPr>
        <w:t xml:space="preserve">aabbccddeeff00 </w:t>
      </w:r>
      <w:r w:rsidR="00295E1C" w:rsidRPr="00FA7AC1">
        <w:t xml:space="preserve">in simple text, </w:t>
      </w:r>
      <w:r w:rsidRPr="00FA7AC1">
        <w:rPr>
          <w:rFonts w:hint="eastAsia"/>
        </w:rPr>
        <w:t>respectively</w:t>
      </w:r>
      <w:r w:rsidRPr="00FA7AC1">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manual</w:t>
      </w:r>
    </w:p>
    <w:p w:rsidR="00F6567D" w:rsidRPr="00FA7AC1" w:rsidRDefault="00F6567D" w:rsidP="00A1116B">
      <w:pPr>
        <w:pStyle w:val="TerminalDisplay"/>
      </w:pPr>
      <w:r w:rsidRPr="00FA7AC1">
        <w:t>[Sysname-ipsec-policy-manual-p</w:t>
      </w:r>
      <w:r w:rsidRPr="00FA7AC1">
        <w:rPr>
          <w:rFonts w:hint="eastAsia"/>
        </w:rPr>
        <w:t>olicy</w:t>
      </w:r>
      <w:r w:rsidRPr="00FA7AC1">
        <w:t>1-100] sa authentication</w:t>
      </w:r>
      <w:r w:rsidRPr="00FA7AC1">
        <w:rPr>
          <w:rFonts w:hint="eastAsia"/>
        </w:rPr>
        <w:t>-hex</w:t>
      </w:r>
      <w:r w:rsidRPr="00FA7AC1" w:rsidDel="001F4F29">
        <w:t xml:space="preserve"> </w:t>
      </w:r>
      <w:r w:rsidRPr="00FA7AC1">
        <w:t xml:space="preserve">inbound ah </w:t>
      </w:r>
      <w:r w:rsidR="00295E1C" w:rsidRPr="00FA7AC1">
        <w:rPr>
          <w:rFonts w:hint="eastAsia"/>
        </w:rPr>
        <w:t xml:space="preserve">simple </w:t>
      </w:r>
      <w:r w:rsidRPr="00FA7AC1">
        <w:t>112233445566778899</w:t>
      </w:r>
      <w:r w:rsidRPr="00FA7AC1">
        <w:rPr>
          <w:rFonts w:hint="eastAsia"/>
        </w:rPr>
        <w:t>aabbccddeeff00</w:t>
      </w:r>
    </w:p>
    <w:p w:rsidR="00F6567D" w:rsidRPr="00FA7AC1" w:rsidRDefault="00F6567D" w:rsidP="00A1116B">
      <w:pPr>
        <w:pStyle w:val="TerminalDisplay"/>
      </w:pPr>
      <w:r w:rsidRPr="00FA7AC1">
        <w:t>[Sysname-ipsec-policy-manual-p</w:t>
      </w:r>
      <w:r w:rsidRPr="00FA7AC1">
        <w:rPr>
          <w:rFonts w:hint="eastAsia"/>
        </w:rPr>
        <w:t>olicy</w:t>
      </w:r>
      <w:r w:rsidRPr="00FA7AC1">
        <w:t>1-100] sa authentication</w:t>
      </w:r>
      <w:r w:rsidRPr="00FA7AC1">
        <w:rPr>
          <w:rFonts w:hint="eastAsia"/>
        </w:rPr>
        <w:t>-hex</w:t>
      </w:r>
      <w:r w:rsidRPr="00FA7AC1">
        <w:t xml:space="preserve"> outbound ah </w:t>
      </w:r>
      <w:r w:rsidR="00295E1C" w:rsidRPr="00FA7AC1">
        <w:rPr>
          <w:rFonts w:hint="eastAsia"/>
        </w:rPr>
        <w:t xml:space="preserve">simple </w:t>
      </w:r>
      <w:r w:rsidRPr="00FA7AC1">
        <w:rPr>
          <w:rFonts w:hint="eastAsia"/>
        </w:rPr>
        <w:t>aabbccddeeff00</w:t>
      </w:r>
      <w:r w:rsidRPr="00FA7AC1">
        <w:t>1100</w:t>
      </w:r>
      <w:r w:rsidRPr="00FA7AC1">
        <w:rPr>
          <w:rFonts w:hint="eastAsia"/>
        </w:rPr>
        <w:t>aabbccddeeff00</w:t>
      </w:r>
    </w:p>
    <w:p w:rsidR="00F6567D" w:rsidRPr="00FA7AC1" w:rsidRDefault="00F6567D" w:rsidP="00A1116B">
      <w:pPr>
        <w:pStyle w:val="3"/>
        <w:numPr>
          <w:ilvl w:val="2"/>
          <w:numId w:val="4"/>
        </w:numPr>
        <w:spacing w:after="0"/>
      </w:pPr>
      <w:bookmarkStart w:id="2709" w:name="_Toc340166433"/>
      <w:bookmarkStart w:id="2710" w:name="_Toc341698891"/>
      <w:bookmarkStart w:id="2711" w:name="_Toc528318245"/>
      <w:r w:rsidRPr="00FA7AC1">
        <w:lastRenderedPageBreak/>
        <w:t>sa</w:t>
      </w:r>
      <w:r w:rsidRPr="00FA7AC1">
        <w:rPr>
          <w:rFonts w:hint="eastAsia"/>
        </w:rPr>
        <w:t xml:space="preserve"> </w:t>
      </w:r>
      <w:r w:rsidRPr="00FA7AC1">
        <w:t>duration</w:t>
      </w:r>
      <w:bookmarkEnd w:id="2709"/>
      <w:bookmarkEnd w:id="2710"/>
      <w:bookmarkEnd w:id="2711"/>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sa</w:t>
      </w:r>
      <w:r w:rsidRPr="00FA7AC1">
        <w:t xml:space="preserve"> </w:t>
      </w:r>
      <w:r w:rsidRPr="00FA7AC1">
        <w:rPr>
          <w:rStyle w:val="BoldText"/>
        </w:rPr>
        <w:t>duration</w:t>
      </w:r>
      <w:r w:rsidRPr="00FA7AC1">
        <w:rPr>
          <w:rFonts w:hint="eastAsia"/>
        </w:rPr>
        <w:t xml:space="preserve"> </w:t>
      </w:r>
      <w:r w:rsidRPr="00FA7AC1">
        <w:t xml:space="preserve">{ </w:t>
      </w:r>
      <w:r w:rsidRPr="00FA7AC1">
        <w:rPr>
          <w:rStyle w:val="BoldText"/>
          <w:rFonts w:hint="eastAsia"/>
        </w:rPr>
        <w:t>time-based</w:t>
      </w:r>
      <w:r w:rsidRPr="00FA7AC1">
        <w:rPr>
          <w:i/>
        </w:rPr>
        <w:t xml:space="preserve"> seconds</w:t>
      </w:r>
      <w:r w:rsidRPr="00FA7AC1">
        <w:rPr>
          <w:rFonts w:hint="eastAsia"/>
        </w:rPr>
        <w:t xml:space="preserve"> </w:t>
      </w:r>
      <w:r w:rsidRPr="00FA7AC1">
        <w:t xml:space="preserve">| </w:t>
      </w:r>
      <w:r w:rsidRPr="00FA7AC1">
        <w:rPr>
          <w:rStyle w:val="BoldText"/>
          <w:rFonts w:hint="eastAsia"/>
        </w:rPr>
        <w:t>traffic-based</w:t>
      </w:r>
      <w:r w:rsidRPr="00FA7AC1">
        <w:rPr>
          <w:i/>
        </w:rPr>
        <w:t xml:space="preserve"> kilobytes</w:t>
      </w:r>
      <w:r w:rsidRPr="00FA7AC1">
        <w:t xml:space="preserve"> }</w:t>
      </w:r>
    </w:p>
    <w:p w:rsidR="00F6567D" w:rsidRPr="00FA7AC1" w:rsidRDefault="00F6567D" w:rsidP="00A1116B">
      <w:r w:rsidRPr="00FA7AC1">
        <w:rPr>
          <w:rStyle w:val="BoldText"/>
        </w:rPr>
        <w:t>undo</w:t>
      </w:r>
      <w:r w:rsidRPr="00FA7AC1">
        <w:t xml:space="preserve"> </w:t>
      </w:r>
      <w:r w:rsidRPr="00FA7AC1">
        <w:rPr>
          <w:rStyle w:val="BoldText"/>
        </w:rPr>
        <w:t>sa</w:t>
      </w:r>
      <w:r w:rsidRPr="00FA7AC1">
        <w:t xml:space="preserve"> </w:t>
      </w:r>
      <w:r w:rsidRPr="00FA7AC1">
        <w:rPr>
          <w:rStyle w:val="BoldText"/>
        </w:rPr>
        <w:t>duration</w:t>
      </w:r>
      <w:r w:rsidRPr="00FA7AC1">
        <w:t xml:space="preserve"> {</w:t>
      </w:r>
      <w:r w:rsidRPr="00FA7AC1">
        <w:rPr>
          <w:rFonts w:hint="eastAsia"/>
        </w:rPr>
        <w:t xml:space="preserve"> </w:t>
      </w:r>
      <w:r w:rsidRPr="00FA7AC1">
        <w:rPr>
          <w:rStyle w:val="BoldText"/>
          <w:rFonts w:hint="eastAsia"/>
        </w:rPr>
        <w:t>time-based</w:t>
      </w:r>
      <w:r w:rsidRPr="00FA7AC1">
        <w:t xml:space="preserve"> | </w:t>
      </w:r>
      <w:r w:rsidRPr="00FA7AC1">
        <w:rPr>
          <w:rStyle w:val="BoldText"/>
          <w:rFonts w:hint="eastAsia"/>
        </w:rPr>
        <w:t>traffic-based</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seconds</w:t>
      </w:r>
      <w:r w:rsidRPr="00FA7AC1">
        <w:rPr>
          <w:rFonts w:hint="eastAsia"/>
        </w:rPr>
        <w:t>:</w:t>
      </w:r>
      <w:r w:rsidRPr="00FA7AC1">
        <w:t xml:space="preserve"> Time-based SA lifetime in seconds</w:t>
      </w:r>
      <w:r w:rsidRPr="00FA7AC1">
        <w:rPr>
          <w:rFonts w:hint="eastAsia"/>
        </w:rPr>
        <w:t>, in the range</w:t>
      </w:r>
      <w:r w:rsidRPr="00FA7AC1">
        <w:t xml:space="preserve"> 180 to 604800.</w:t>
      </w:r>
    </w:p>
    <w:p w:rsidR="00F6567D" w:rsidRPr="00FA7AC1" w:rsidRDefault="00F6567D" w:rsidP="00A1116B">
      <w:r w:rsidRPr="00FA7AC1">
        <w:rPr>
          <w:i/>
        </w:rPr>
        <w:t>kilobytes</w:t>
      </w:r>
      <w:r w:rsidRPr="00FA7AC1">
        <w:rPr>
          <w:rFonts w:hint="eastAsia"/>
        </w:rPr>
        <w:t>:</w:t>
      </w:r>
      <w:r w:rsidRPr="00FA7AC1">
        <w:t xml:space="preserve"> Traffic-based SA lifetime in kilobytes</w:t>
      </w:r>
      <w:r w:rsidRPr="00FA7AC1">
        <w:rPr>
          <w:rFonts w:hint="eastAsia"/>
        </w:rPr>
        <w:t>, in the range</w:t>
      </w:r>
      <w:r w:rsidRPr="00FA7AC1">
        <w:t xml:space="preserve"> 256</w:t>
      </w:r>
      <w:r w:rsidRPr="00FA7AC1">
        <w:rPr>
          <w:rFonts w:hint="eastAsia"/>
        </w:rPr>
        <w:t>0</w:t>
      </w:r>
      <w:r w:rsidRPr="00FA7AC1">
        <w:t xml:space="preserve"> to 429496729</w:t>
      </w:r>
      <w:r w:rsidRPr="00FA7AC1">
        <w:rPr>
          <w:rFonts w:hint="eastAsia"/>
        </w:rPr>
        <w:t>5</w:t>
      </w:r>
      <w:r w:rsidRPr="00FA7AC1">
        <w:t>.</w:t>
      </w:r>
      <w:r w:rsidRPr="00FA7AC1">
        <w:rPr>
          <w:rFonts w:hint="eastAsia"/>
        </w:rPr>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sa duration</w:t>
      </w:r>
      <w:r w:rsidRPr="00FA7AC1">
        <w:t xml:space="preserve"> command to set an SA lifetime </w:t>
      </w:r>
      <w:r w:rsidRPr="00FA7AC1">
        <w:rPr>
          <w:rFonts w:hint="eastAsia"/>
        </w:rPr>
        <w:t>for</w:t>
      </w:r>
      <w:r w:rsidRPr="00FA7AC1">
        <w:t xml:space="preserve"> the </w:t>
      </w:r>
      <w:r w:rsidRPr="00FA7AC1">
        <w:rPr>
          <w:rFonts w:hint="eastAsia"/>
        </w:rPr>
        <w:t>IPsec</w:t>
      </w:r>
      <w:r w:rsidRPr="00FA7AC1">
        <w:t xml:space="preserve"> policy</w:t>
      </w:r>
      <w:r w:rsidRPr="00FA7AC1">
        <w:rPr>
          <w:rFonts w:hint="eastAsia"/>
        </w:rPr>
        <w:t>.</w:t>
      </w:r>
    </w:p>
    <w:p w:rsidR="00F6567D" w:rsidRPr="00FA7AC1" w:rsidRDefault="00F6567D" w:rsidP="00A1116B">
      <w:r w:rsidRPr="00FA7AC1">
        <w:t xml:space="preserve">Use the </w:t>
      </w:r>
      <w:r w:rsidRPr="00FA7AC1">
        <w:rPr>
          <w:rStyle w:val="BoldText"/>
        </w:rPr>
        <w:t>undo sa duration</w:t>
      </w:r>
      <w:r w:rsidRPr="00FA7AC1">
        <w:t xml:space="preserve"> command to </w:t>
      </w:r>
      <w:r w:rsidRPr="00FA7AC1">
        <w:rPr>
          <w:rFonts w:hint="eastAsia"/>
        </w:rPr>
        <w:t>restore the default</w:t>
      </w:r>
      <w:r w:rsidRPr="00FA7AC1">
        <w:t>.</w:t>
      </w:r>
    </w:p>
    <w:p w:rsidR="00F6567D" w:rsidRPr="00FA7AC1" w:rsidRDefault="00F6567D" w:rsidP="00A1116B">
      <w:r w:rsidRPr="00FA7AC1">
        <w:rPr>
          <w:rFonts w:hint="eastAsia"/>
        </w:rPr>
        <w:t>B</w:t>
      </w:r>
      <w:r w:rsidRPr="00FA7AC1">
        <w:t>y default</w:t>
      </w:r>
      <w:r w:rsidRPr="00FA7AC1">
        <w:rPr>
          <w:rFonts w:hint="eastAsia"/>
        </w:rPr>
        <w:t>, the SA lifetime of an IPsec policy equals the current global SA lifetime.</w:t>
      </w:r>
    </w:p>
    <w:p w:rsidR="00F6567D" w:rsidRPr="00FA7AC1" w:rsidRDefault="00F6567D" w:rsidP="00A1116B">
      <w:r w:rsidRPr="00FA7AC1">
        <w:t xml:space="preserve">By default, the </w:t>
      </w:r>
      <w:r w:rsidRPr="00FA7AC1">
        <w:rPr>
          <w:rFonts w:hint="eastAsia"/>
        </w:rPr>
        <w:t xml:space="preserve">time-based </w:t>
      </w:r>
      <w:r w:rsidRPr="00FA7AC1">
        <w:t xml:space="preserve">global SA lifetime is 3600 seconds, and </w:t>
      </w:r>
      <w:r w:rsidRPr="00FA7AC1">
        <w:rPr>
          <w:rFonts w:hint="eastAsia"/>
        </w:rPr>
        <w:t>traffic-</w:t>
      </w:r>
      <w:r w:rsidRPr="00FA7AC1">
        <w:t xml:space="preserve">based </w:t>
      </w:r>
      <w:r w:rsidRPr="00FA7AC1">
        <w:rPr>
          <w:rFonts w:hint="eastAsia"/>
        </w:rPr>
        <w:t xml:space="preserve">SA </w:t>
      </w:r>
      <w:r w:rsidRPr="00FA7AC1">
        <w:t xml:space="preserve">lifetime is 1843200 kilobytes. </w:t>
      </w:r>
    </w:p>
    <w:p w:rsidR="00F6567D" w:rsidRPr="00FA7AC1" w:rsidRDefault="00F6567D" w:rsidP="00A1116B">
      <w:r w:rsidRPr="00FA7AC1">
        <w:rPr>
          <w:rFonts w:hint="eastAsia"/>
        </w:rPr>
        <w:t>When negotiat</w:t>
      </w:r>
      <w:r w:rsidRPr="00FA7AC1">
        <w:t>ing</w:t>
      </w:r>
      <w:r w:rsidRPr="00FA7AC1">
        <w:rPr>
          <w:rFonts w:hint="eastAsia"/>
        </w:rPr>
        <w:t xml:space="preserve"> to set up a</w:t>
      </w:r>
      <w:r w:rsidRPr="00FA7AC1">
        <w:t>n</w:t>
      </w:r>
      <w:r w:rsidRPr="00FA7AC1">
        <w:rPr>
          <w:rFonts w:hint="eastAsia"/>
        </w:rPr>
        <w:t xml:space="preserve"> </w:t>
      </w:r>
      <w:r w:rsidRPr="00FA7AC1">
        <w:t>SA</w:t>
      </w:r>
      <w:r w:rsidRPr="00FA7AC1">
        <w:rPr>
          <w:rFonts w:hint="eastAsia"/>
        </w:rPr>
        <w:t xml:space="preserve">, </w:t>
      </w:r>
      <w:r w:rsidRPr="00FA7AC1">
        <w:t xml:space="preserve">IKE prefers the lifetime </w:t>
      </w:r>
      <w:r w:rsidRPr="00FA7AC1">
        <w:rPr>
          <w:rFonts w:hint="eastAsia"/>
        </w:rPr>
        <w:t xml:space="preserve">settings </w:t>
      </w:r>
      <w:r w:rsidRPr="00FA7AC1">
        <w:t>of the IPsec policy</w:t>
      </w:r>
      <w:r w:rsidRPr="00FA7AC1">
        <w:rPr>
          <w:rFonts w:hint="eastAsia"/>
        </w:rPr>
        <w:t xml:space="preserve"> </w:t>
      </w:r>
      <w:r w:rsidRPr="00FA7AC1">
        <w:t>that it uses. I</w:t>
      </w:r>
      <w:r w:rsidRPr="00FA7AC1">
        <w:rPr>
          <w:rFonts w:hint="eastAsia"/>
        </w:rPr>
        <w:t xml:space="preserve">f </w:t>
      </w:r>
      <w:r w:rsidRPr="00FA7AC1">
        <w:t>the IPsec policy</w:t>
      </w:r>
      <w:r w:rsidRPr="00FA7AC1">
        <w:rPr>
          <w:rFonts w:hint="eastAsia"/>
        </w:rPr>
        <w:t xml:space="preserve"> or IPsec proposal</w:t>
      </w:r>
      <w:r w:rsidRPr="00FA7AC1">
        <w:t xml:space="preserve"> is not configured with its own lifetime</w:t>
      </w:r>
      <w:r w:rsidRPr="00FA7AC1">
        <w:rPr>
          <w:rFonts w:hint="eastAsia"/>
        </w:rPr>
        <w:t xml:space="preserve"> settings, </w:t>
      </w:r>
      <w:r w:rsidRPr="00FA7AC1">
        <w:t>IKE</w:t>
      </w:r>
      <w:r w:rsidRPr="00FA7AC1">
        <w:rPr>
          <w:rFonts w:hint="eastAsia"/>
        </w:rPr>
        <w:t xml:space="preserve"> uses the global SA </w:t>
      </w:r>
      <w:r w:rsidRPr="00FA7AC1">
        <w:t>lifetime</w:t>
      </w:r>
      <w:r w:rsidRPr="00FA7AC1">
        <w:rPr>
          <w:rFonts w:hint="eastAsia"/>
        </w:rPr>
        <w:t xml:space="preserve"> settings, which are configured with the </w:t>
      </w:r>
      <w:r w:rsidRPr="00FA7AC1">
        <w:rPr>
          <w:rStyle w:val="BoldText"/>
        </w:rPr>
        <w:t xml:space="preserve">ipsec sa </w:t>
      </w:r>
      <w:r w:rsidRPr="00FA7AC1">
        <w:rPr>
          <w:rStyle w:val="BoldText"/>
          <w:rFonts w:hint="eastAsia"/>
        </w:rPr>
        <w:t xml:space="preserve">global-duration </w:t>
      </w:r>
      <w:r w:rsidRPr="00FA7AC1">
        <w:rPr>
          <w:rFonts w:hint="eastAsia"/>
        </w:rPr>
        <w:t>command.</w:t>
      </w:r>
    </w:p>
    <w:p w:rsidR="00F6567D" w:rsidRPr="00FA7AC1" w:rsidRDefault="00F6567D" w:rsidP="00A1116B">
      <w:r w:rsidRPr="00FA7AC1">
        <w:rPr>
          <w:rFonts w:hint="eastAsia"/>
        </w:rPr>
        <w:t>When negotiat</w:t>
      </w:r>
      <w:r w:rsidRPr="00FA7AC1">
        <w:t>ing</w:t>
      </w:r>
      <w:r w:rsidRPr="00FA7AC1">
        <w:rPr>
          <w:rFonts w:hint="eastAsia"/>
        </w:rPr>
        <w:t xml:space="preserve"> to set up a</w:t>
      </w:r>
      <w:r w:rsidRPr="00FA7AC1">
        <w:t>n</w:t>
      </w:r>
      <w:r w:rsidRPr="00FA7AC1">
        <w:rPr>
          <w:rFonts w:hint="eastAsia"/>
        </w:rPr>
        <w:t xml:space="preserve"> </w:t>
      </w:r>
      <w:r w:rsidRPr="00FA7AC1">
        <w:t>SA</w:t>
      </w:r>
      <w:r w:rsidRPr="00FA7AC1">
        <w:rPr>
          <w:rFonts w:hint="eastAsia"/>
        </w:rPr>
        <w:t xml:space="preserve">, </w:t>
      </w:r>
      <w:r w:rsidRPr="00FA7AC1">
        <w:t>IKE prefers the shorter one</w:t>
      </w:r>
      <w:r w:rsidRPr="00FA7AC1">
        <w:rPr>
          <w:rFonts w:hint="eastAsia"/>
        </w:rPr>
        <w:t>s</w:t>
      </w:r>
      <w:r w:rsidRPr="00FA7AC1">
        <w:t xml:space="preserve"> of the local lifetime </w:t>
      </w:r>
      <w:r w:rsidRPr="00FA7AC1">
        <w:rPr>
          <w:rFonts w:hint="eastAsia"/>
        </w:rPr>
        <w:t xml:space="preserve">settings </w:t>
      </w:r>
      <w:r w:rsidRPr="00FA7AC1">
        <w:t>and th</w:t>
      </w:r>
      <w:r w:rsidRPr="00FA7AC1">
        <w:rPr>
          <w:rFonts w:hint="eastAsia"/>
        </w:rPr>
        <w:t>ose</w:t>
      </w:r>
      <w:r w:rsidRPr="00FA7AC1">
        <w:t xml:space="preserve"> proposed by the remote.</w:t>
      </w:r>
    </w:p>
    <w:p w:rsidR="00F6567D" w:rsidRPr="00FA7AC1" w:rsidRDefault="00F6567D" w:rsidP="00A1116B">
      <w:r w:rsidRPr="00FA7AC1">
        <w:t>The SA lifetime applies to only IKE negotiated SAs</w:t>
      </w:r>
      <w:r w:rsidRPr="00FA7AC1">
        <w:rPr>
          <w:rFonts w:hint="eastAsia"/>
        </w:rPr>
        <w:t>.</w:t>
      </w:r>
      <w:r w:rsidRPr="00FA7AC1">
        <w:t xml:space="preserve"> </w:t>
      </w:r>
      <w:r w:rsidRPr="00FA7AC1">
        <w:rPr>
          <w:rFonts w:hint="eastAsia"/>
        </w:rPr>
        <w:t>I</w:t>
      </w:r>
      <w:r w:rsidRPr="00FA7AC1">
        <w:t>t is not effective for manually configured SAs.</w:t>
      </w:r>
    </w:p>
    <w:p w:rsidR="00F6567D" w:rsidRPr="00FA7AC1" w:rsidRDefault="00295E1C" w:rsidP="00A1116B">
      <w:r w:rsidRPr="00FA7AC1">
        <w:t>I</w:t>
      </w:r>
      <w:r w:rsidR="00F6567D" w:rsidRPr="00FA7AC1">
        <w:t>n FIPS mode, if IPsec uses IKE automatic negotiation, when IPsec SAs reach the traffic-based lifetime, the system notifies IKE to re-perform phase 1 and phase 2 negotiations.</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sa</w:t>
      </w:r>
      <w:r w:rsidRPr="00FA7AC1">
        <w:t xml:space="preserve"> </w:t>
      </w:r>
      <w:r w:rsidRPr="00FA7AC1">
        <w:rPr>
          <w:rStyle w:val="BoldText"/>
          <w:rFonts w:hint="eastAsia"/>
        </w:rPr>
        <w:t>global-duration</w:t>
      </w:r>
      <w:r w:rsidRPr="00FA7AC1">
        <w:t xml:space="preserve">,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Set the SA lifetime for </w:t>
      </w:r>
      <w:r w:rsidRPr="00FA7AC1">
        <w:rPr>
          <w:rFonts w:hint="eastAsia"/>
        </w:rPr>
        <w:t>IPsec</w:t>
      </w:r>
      <w:r w:rsidRPr="00FA7AC1">
        <w:t xml:space="preserve"> </w:t>
      </w:r>
      <w:r w:rsidRPr="00FA7AC1">
        <w:rPr>
          <w:rStyle w:val="BoldText"/>
        </w:rPr>
        <w:t>policy</w:t>
      </w:r>
      <w:r w:rsidRPr="00FA7AC1">
        <w:rPr>
          <w:rStyle w:val="BoldText"/>
          <w:rFonts w:hint="eastAsia"/>
        </w:rPr>
        <w:t>1</w:t>
      </w:r>
      <w:r w:rsidRPr="00FA7AC1">
        <w:t xml:space="preserve"> to 7200</w:t>
      </w:r>
      <w:r w:rsidRPr="00FA7AC1">
        <w:rPr>
          <w:rFonts w:hint="eastAsia"/>
        </w:rPr>
        <w:t xml:space="preserve"> seconds</w:t>
      </w:r>
      <w:r w:rsidRPr="00FA7AC1">
        <w:t xml:space="preserve"> (</w:t>
      </w:r>
      <w:r w:rsidRPr="00FA7AC1">
        <w:rPr>
          <w:rFonts w:hint="eastAsia"/>
        </w:rPr>
        <w:t>two</w:t>
      </w:r>
      <w:r w:rsidRPr="00FA7AC1">
        <w:t xml:space="preserve"> hours)</w:t>
      </w:r>
      <w:r w:rsidRPr="00FA7AC1">
        <w:rPr>
          <w:rFonts w:hint="eastAsia"/>
        </w:rPr>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isakmp</w:t>
      </w:r>
    </w:p>
    <w:p w:rsidR="00F6567D" w:rsidRPr="00FA7AC1" w:rsidRDefault="00F6567D" w:rsidP="00A1116B">
      <w:pPr>
        <w:pStyle w:val="TerminalDisplay"/>
      </w:pPr>
      <w:r w:rsidRPr="00FA7AC1">
        <w:t>[Sysname-ipsec-policy-isakmp-p</w:t>
      </w:r>
      <w:r w:rsidRPr="00FA7AC1">
        <w:rPr>
          <w:rFonts w:hint="eastAsia"/>
        </w:rPr>
        <w:t>olicy</w:t>
      </w:r>
      <w:r w:rsidRPr="00FA7AC1">
        <w:t xml:space="preserve">1-100] sa duration </w:t>
      </w:r>
      <w:r w:rsidRPr="00FA7AC1">
        <w:rPr>
          <w:rFonts w:hint="eastAsia"/>
        </w:rPr>
        <w:t>time-based</w:t>
      </w:r>
      <w:r w:rsidRPr="00FA7AC1">
        <w:t xml:space="preserve"> 7200</w:t>
      </w:r>
    </w:p>
    <w:p w:rsidR="00F6567D" w:rsidRPr="00FA7AC1" w:rsidRDefault="00F6567D" w:rsidP="00A1116B">
      <w:r w:rsidRPr="00FA7AC1">
        <w:t xml:space="preserve"># Set the SA lifetime for </w:t>
      </w:r>
      <w:r w:rsidRPr="00FA7AC1">
        <w:rPr>
          <w:rFonts w:hint="eastAsia"/>
        </w:rPr>
        <w:t>IPsec policy</w:t>
      </w:r>
      <w:r w:rsidRPr="00FA7AC1">
        <w:t xml:space="preserve"> </w:t>
      </w:r>
      <w:r w:rsidRPr="00FA7AC1">
        <w:rPr>
          <w:rStyle w:val="BoldText"/>
        </w:rPr>
        <w:t>policy</w:t>
      </w:r>
      <w:r w:rsidRPr="00FA7AC1">
        <w:rPr>
          <w:rStyle w:val="BoldText"/>
          <w:rFonts w:hint="eastAsia"/>
        </w:rPr>
        <w:t>1</w:t>
      </w:r>
      <w:r w:rsidRPr="00FA7AC1">
        <w:t xml:space="preserve"> to 20480 kilobytes (20 Mbytes)</w:t>
      </w:r>
      <w:r w:rsidRPr="00FA7AC1">
        <w:rPr>
          <w:rFonts w:hint="eastAsia"/>
        </w:rPr>
        <w:t>.</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isakmp</w:t>
      </w:r>
    </w:p>
    <w:p w:rsidR="00F6567D" w:rsidRPr="00FA7AC1" w:rsidRDefault="00F6567D" w:rsidP="00A1116B">
      <w:pPr>
        <w:pStyle w:val="TerminalDisplay"/>
      </w:pPr>
      <w:r w:rsidRPr="00FA7AC1">
        <w:t>[Sysname-ipsec-policy-isakmp-p</w:t>
      </w:r>
      <w:r w:rsidRPr="00FA7AC1">
        <w:rPr>
          <w:rFonts w:hint="eastAsia"/>
        </w:rPr>
        <w:t>olicy</w:t>
      </w:r>
      <w:r w:rsidRPr="00FA7AC1">
        <w:t xml:space="preserve">1-100] sa duration </w:t>
      </w:r>
      <w:r w:rsidRPr="00FA7AC1">
        <w:rPr>
          <w:rFonts w:hint="eastAsia"/>
        </w:rPr>
        <w:t>traffic-based</w:t>
      </w:r>
      <w:r w:rsidRPr="00FA7AC1">
        <w:t xml:space="preserve"> 20</w:t>
      </w:r>
      <w:r w:rsidRPr="00FA7AC1">
        <w:rPr>
          <w:rFonts w:hint="eastAsia"/>
        </w:rPr>
        <w:t>48</w:t>
      </w:r>
      <w:r w:rsidRPr="00FA7AC1">
        <w:t>0</w:t>
      </w:r>
    </w:p>
    <w:p w:rsidR="00F6567D" w:rsidRPr="00FA7AC1" w:rsidRDefault="00F6567D" w:rsidP="00A1116B">
      <w:pPr>
        <w:pStyle w:val="3"/>
        <w:numPr>
          <w:ilvl w:val="2"/>
          <w:numId w:val="4"/>
        </w:numPr>
        <w:spacing w:after="0"/>
      </w:pPr>
      <w:bookmarkStart w:id="2712" w:name="_Toc32567532"/>
      <w:bookmarkStart w:id="2713" w:name="_Toc164657073"/>
      <w:bookmarkStart w:id="2714" w:name="_Toc196276977"/>
      <w:bookmarkStart w:id="2715" w:name="_Toc204573744"/>
      <w:bookmarkStart w:id="2716" w:name="_Toc206486167"/>
      <w:bookmarkStart w:id="2717" w:name="_Toc307559569"/>
      <w:bookmarkStart w:id="2718" w:name="_Toc340166434"/>
      <w:bookmarkStart w:id="2719" w:name="_Toc341698892"/>
      <w:bookmarkStart w:id="2720" w:name="_Toc528318246"/>
      <w:r w:rsidRPr="00FA7AC1">
        <w:t xml:space="preserve">sa </w:t>
      </w:r>
      <w:r w:rsidRPr="00FA7AC1">
        <w:rPr>
          <w:rFonts w:hint="eastAsia"/>
        </w:rPr>
        <w:t>encryption-hex</w:t>
      </w:r>
      <w:bookmarkEnd w:id="2712"/>
      <w:bookmarkEnd w:id="2713"/>
      <w:bookmarkEnd w:id="2714"/>
      <w:bookmarkEnd w:id="2715"/>
      <w:bookmarkEnd w:id="2716"/>
      <w:bookmarkEnd w:id="2717"/>
      <w:bookmarkEnd w:id="2718"/>
      <w:bookmarkEnd w:id="2719"/>
      <w:bookmarkEnd w:id="2720"/>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sa</w:t>
      </w:r>
      <w:r w:rsidRPr="00FA7AC1">
        <w:t xml:space="preserve"> </w:t>
      </w:r>
      <w:r w:rsidRPr="00FA7AC1">
        <w:rPr>
          <w:rStyle w:val="BoldText"/>
          <w:rFonts w:hint="eastAsia"/>
        </w:rPr>
        <w:t>encryption-hex</w:t>
      </w:r>
      <w:r w:rsidRPr="00FA7AC1">
        <w:t xml:space="preserve"> { </w:t>
      </w:r>
      <w:r w:rsidRPr="00FA7AC1">
        <w:rPr>
          <w:rStyle w:val="BoldText"/>
        </w:rPr>
        <w:t>inbound</w:t>
      </w:r>
      <w:r w:rsidRPr="00FA7AC1">
        <w:t xml:space="preserve"> | </w:t>
      </w:r>
      <w:r w:rsidRPr="00FA7AC1">
        <w:rPr>
          <w:rStyle w:val="BoldText"/>
        </w:rPr>
        <w:t>outbound</w:t>
      </w:r>
      <w:r w:rsidRPr="00FA7AC1">
        <w:t xml:space="preserve"> } </w:t>
      </w:r>
      <w:r w:rsidRPr="00FA7AC1">
        <w:rPr>
          <w:rStyle w:val="BoldText"/>
        </w:rPr>
        <w:t>esp</w:t>
      </w:r>
      <w:r w:rsidRPr="00FA7AC1">
        <w:t xml:space="preserve"> [ </w:t>
      </w:r>
      <w:r w:rsidRPr="00FA7AC1">
        <w:rPr>
          <w:rStyle w:val="BoldText"/>
        </w:rPr>
        <w:t xml:space="preserve">cipher </w:t>
      </w:r>
      <w:r w:rsidRPr="00FA7AC1">
        <w:rPr>
          <w:iCs/>
        </w:rPr>
        <w:t>|</w:t>
      </w:r>
      <w:r w:rsidRPr="00FA7AC1">
        <w:rPr>
          <w:i/>
          <w:iCs/>
        </w:rPr>
        <w:t xml:space="preserve"> </w:t>
      </w:r>
      <w:r w:rsidRPr="00FA7AC1">
        <w:rPr>
          <w:rStyle w:val="BoldText"/>
        </w:rPr>
        <w:t>simple</w:t>
      </w:r>
      <w:r w:rsidRPr="00FA7AC1">
        <w:rPr>
          <w:rStyle w:val="BoldText"/>
          <w:rFonts w:hint="eastAsia"/>
        </w:rPr>
        <w:t xml:space="preserve"> </w:t>
      </w:r>
      <w:r w:rsidRPr="00FA7AC1">
        <w:t>]</w:t>
      </w:r>
      <w:r w:rsidRPr="00FA7AC1">
        <w:rPr>
          <w:rFonts w:hint="eastAsia"/>
        </w:rPr>
        <w:t xml:space="preserve"> </w:t>
      </w:r>
      <w:r w:rsidRPr="00FA7AC1">
        <w:rPr>
          <w:i/>
        </w:rPr>
        <w:t>hex-key</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sa</w:t>
      </w:r>
      <w:r w:rsidRPr="00FA7AC1">
        <w:t xml:space="preserve"> </w:t>
      </w:r>
      <w:r w:rsidRPr="00FA7AC1">
        <w:rPr>
          <w:rStyle w:val="BoldText"/>
          <w:rFonts w:hint="eastAsia"/>
        </w:rPr>
        <w:t>encryption-hex</w:t>
      </w:r>
      <w:r w:rsidRPr="00FA7AC1">
        <w:t xml:space="preserve"> { </w:t>
      </w:r>
      <w:r w:rsidRPr="00FA7AC1">
        <w:rPr>
          <w:rStyle w:val="BoldText"/>
        </w:rPr>
        <w:t>inbound</w:t>
      </w:r>
      <w:r w:rsidRPr="00FA7AC1">
        <w:t xml:space="preserve"> | </w:t>
      </w:r>
      <w:r w:rsidRPr="00FA7AC1">
        <w:rPr>
          <w:rStyle w:val="BoldText"/>
        </w:rPr>
        <w:t>outbound</w:t>
      </w:r>
      <w:r w:rsidRPr="00FA7AC1">
        <w:t xml:space="preserve"> } </w:t>
      </w:r>
      <w:r w:rsidRPr="00FA7AC1">
        <w:rPr>
          <w:rStyle w:val="BoldText"/>
        </w:rPr>
        <w:t>esp</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lastRenderedPageBreak/>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inbound</w:t>
      </w:r>
      <w:r w:rsidRPr="00FA7AC1">
        <w:rPr>
          <w:rFonts w:hint="eastAsia"/>
        </w:rPr>
        <w:t>:</w:t>
      </w:r>
      <w:r w:rsidRPr="00FA7AC1">
        <w:t xml:space="preserve"> </w:t>
      </w:r>
      <w:r w:rsidRPr="00FA7AC1">
        <w:rPr>
          <w:rFonts w:hint="eastAsia"/>
        </w:rPr>
        <w:t>Specifies the inbound SA through which</w:t>
      </w:r>
      <w:r w:rsidRPr="00FA7AC1">
        <w:t xml:space="preserve"> IPsec </w:t>
      </w:r>
      <w:r w:rsidRPr="00FA7AC1">
        <w:rPr>
          <w:rFonts w:hint="eastAsia"/>
        </w:rPr>
        <w:t>processes the received packets.</w:t>
      </w:r>
    </w:p>
    <w:p w:rsidR="00F6567D" w:rsidRPr="00FA7AC1" w:rsidRDefault="00F6567D" w:rsidP="00A1116B">
      <w:r w:rsidRPr="00FA7AC1">
        <w:rPr>
          <w:rStyle w:val="BoldText"/>
        </w:rPr>
        <w:t>outbound</w:t>
      </w:r>
      <w:r w:rsidRPr="00FA7AC1">
        <w:rPr>
          <w:rFonts w:hint="eastAsia"/>
        </w:rPr>
        <w:t>:</w:t>
      </w:r>
      <w:r w:rsidRPr="00FA7AC1">
        <w:t xml:space="preserve"> </w:t>
      </w:r>
      <w:r w:rsidRPr="00FA7AC1">
        <w:rPr>
          <w:rFonts w:hint="eastAsia"/>
        </w:rPr>
        <w:t>Specifies</w:t>
      </w:r>
      <w:r w:rsidRPr="00FA7AC1">
        <w:t xml:space="preserve"> </w:t>
      </w:r>
      <w:r w:rsidRPr="00FA7AC1">
        <w:rPr>
          <w:rFonts w:hint="eastAsia"/>
        </w:rPr>
        <w:t xml:space="preserve">the outbound SA through which IPsec </w:t>
      </w:r>
      <w:r w:rsidRPr="00FA7AC1">
        <w:t>process</w:t>
      </w:r>
      <w:r w:rsidRPr="00FA7AC1">
        <w:rPr>
          <w:rFonts w:hint="eastAsia"/>
        </w:rPr>
        <w:t>es the packets to be sent</w:t>
      </w:r>
      <w:r w:rsidRPr="00FA7AC1">
        <w:t>.</w:t>
      </w:r>
    </w:p>
    <w:p w:rsidR="00F6567D" w:rsidRPr="00FA7AC1" w:rsidRDefault="00F6567D" w:rsidP="00A1116B">
      <w:r w:rsidRPr="00FA7AC1">
        <w:rPr>
          <w:rStyle w:val="BoldText"/>
        </w:rPr>
        <w:t>esp</w:t>
      </w:r>
      <w:r w:rsidRPr="00FA7AC1">
        <w:rPr>
          <w:rFonts w:hint="eastAsia"/>
        </w:rPr>
        <w:t xml:space="preserve">: Uses ESP. </w:t>
      </w:r>
    </w:p>
    <w:p w:rsidR="00F6567D" w:rsidRPr="00FA7AC1" w:rsidRDefault="00F6567D" w:rsidP="00A1116B">
      <w:r w:rsidRPr="00FA7AC1">
        <w:rPr>
          <w:rStyle w:val="BoldText"/>
        </w:rPr>
        <w:t xml:space="preserve">cipher </w:t>
      </w:r>
      <w:r w:rsidRPr="00FA7AC1">
        <w:rPr>
          <w:rFonts w:hint="eastAsia"/>
          <w:i/>
        </w:rPr>
        <w:t>string-key</w:t>
      </w:r>
      <w:r w:rsidRPr="00FA7AC1">
        <w:t xml:space="preserve">: Sets a ciphertext encryption key. </w:t>
      </w:r>
    </w:p>
    <w:p w:rsidR="00F6567D" w:rsidRPr="00FA7AC1" w:rsidRDefault="00F6567D" w:rsidP="00A1116B">
      <w:r w:rsidRPr="00FA7AC1">
        <w:rPr>
          <w:rStyle w:val="BoldText"/>
        </w:rPr>
        <w:t xml:space="preserve">simple </w:t>
      </w:r>
      <w:r w:rsidRPr="00FA7AC1">
        <w:rPr>
          <w:i/>
        </w:rPr>
        <w:t>hex-key</w:t>
      </w:r>
      <w:r w:rsidRPr="00FA7AC1">
        <w:t xml:space="preserve">: Sets a plaintext encryption key. </w:t>
      </w:r>
    </w:p>
    <w:p w:rsidR="00F6567D" w:rsidRPr="00FA7AC1" w:rsidRDefault="00F6567D" w:rsidP="00A1116B">
      <w:r w:rsidRPr="00FA7AC1">
        <w:rPr>
          <w:i/>
        </w:rPr>
        <w:t>hex-key</w:t>
      </w:r>
      <w:r w:rsidRPr="00FA7AC1">
        <w:rPr>
          <w:rFonts w:hint="eastAsia"/>
        </w:rPr>
        <w:t>: Encryption</w:t>
      </w:r>
      <w:r w:rsidRPr="00FA7AC1">
        <w:t xml:space="preserve"> key for the </w:t>
      </w:r>
      <w:r w:rsidRPr="00FA7AC1">
        <w:rPr>
          <w:rFonts w:hint="eastAsia"/>
        </w:rPr>
        <w:t>SA.</w:t>
      </w:r>
      <w:r w:rsidRPr="00FA7AC1">
        <w:t xml:space="preserve"> </w:t>
      </w:r>
      <w:r w:rsidRPr="00FA7AC1">
        <w:rPr>
          <w:rFonts w:hint="eastAsia"/>
        </w:rPr>
        <w:t xml:space="preserve">The </w:t>
      </w:r>
      <w:r w:rsidRPr="00FA7AC1">
        <w:rPr>
          <w:i/>
        </w:rPr>
        <w:t>hex-key</w:t>
      </w:r>
      <w:r w:rsidRPr="00FA7AC1">
        <w:rPr>
          <w:rFonts w:hint="eastAsia"/>
          <w:i/>
        </w:rPr>
        <w:t xml:space="preserve"> </w:t>
      </w:r>
      <w:r w:rsidRPr="00FA7AC1">
        <w:rPr>
          <w:rFonts w:hint="eastAsia"/>
        </w:rPr>
        <w:t xml:space="preserve">argument is a </w:t>
      </w:r>
      <w:r w:rsidRPr="00FA7AC1">
        <w:t xml:space="preserve">case-sensitive ciphertext string of </w:t>
      </w:r>
      <w:r w:rsidRPr="00FA7AC1">
        <w:rPr>
          <w:rFonts w:hint="eastAsia"/>
        </w:rPr>
        <w:t>8</w:t>
      </w:r>
      <w:r w:rsidRPr="00FA7AC1">
        <w:t xml:space="preserve"> to </w:t>
      </w:r>
      <w:r w:rsidRPr="00FA7AC1">
        <w:rPr>
          <w:rFonts w:hint="eastAsia"/>
        </w:rPr>
        <w:t>117</w:t>
      </w:r>
      <w:r w:rsidRPr="00FA7AC1">
        <w:t xml:space="preserve"> characters</w:t>
      </w:r>
      <w:r w:rsidRPr="00FA7AC1">
        <w:rPr>
          <w:rFonts w:hint="eastAsia"/>
        </w:rPr>
        <w:t xml:space="preserve"> when the </w:t>
      </w:r>
      <w:r w:rsidRPr="00FA7AC1">
        <w:rPr>
          <w:rStyle w:val="BoldText"/>
          <w:rFonts w:hint="eastAsia"/>
        </w:rPr>
        <w:t>cipher</w:t>
      </w:r>
      <w:r w:rsidRPr="00FA7AC1">
        <w:rPr>
          <w:rFonts w:hint="eastAsia"/>
        </w:rPr>
        <w:t xml:space="preserve"> keyword is specified, or a case-insensitive plaintext </w:t>
      </w:r>
      <w:r w:rsidRPr="00FA7AC1">
        <w:t>hexadecimal string</w:t>
      </w:r>
      <w:r w:rsidRPr="00FA7AC1">
        <w:rPr>
          <w:rFonts w:hint="eastAsia"/>
        </w:rPr>
        <w:t xml:space="preserve"> when the </w:t>
      </w:r>
      <w:r w:rsidRPr="00FA7AC1">
        <w:rPr>
          <w:rStyle w:val="BoldText"/>
        </w:rPr>
        <w:t>simple</w:t>
      </w:r>
      <w:r w:rsidRPr="00FA7AC1">
        <w:rPr>
          <w:rStyle w:val="BoldText"/>
          <w:rFonts w:hint="eastAsia"/>
        </w:rPr>
        <w:t xml:space="preserve"> </w:t>
      </w:r>
      <w:r w:rsidRPr="00FA7AC1">
        <w:rPr>
          <w:rFonts w:hint="eastAsia"/>
        </w:rPr>
        <w:t>keyword is specified. The plaintext string</w:t>
      </w:r>
      <w:r w:rsidRPr="00FA7AC1">
        <w:t xml:space="preserve"> must be a 16-byte hexadecimal string for </w:t>
      </w:r>
      <w:r w:rsidRPr="00FA7AC1">
        <w:rPr>
          <w:rFonts w:hint="eastAsia"/>
        </w:rPr>
        <w:t>A</w:t>
      </w:r>
      <w:r w:rsidRPr="00FA7AC1">
        <w:t>ES</w:t>
      </w:r>
      <w:r w:rsidRPr="00FA7AC1">
        <w:rPr>
          <w:rFonts w:hint="eastAsia"/>
        </w:rPr>
        <w:t>128-CBC</w:t>
      </w:r>
      <w:r w:rsidRPr="00FA7AC1">
        <w:t xml:space="preserve">, a 24-byte hexadecimal string for </w:t>
      </w:r>
      <w:r w:rsidRPr="00FA7AC1">
        <w:rPr>
          <w:rFonts w:hint="eastAsia"/>
        </w:rPr>
        <w:t>A</w:t>
      </w:r>
      <w:r w:rsidRPr="00FA7AC1">
        <w:t>ES</w:t>
      </w:r>
      <w:r w:rsidRPr="00FA7AC1">
        <w:rPr>
          <w:rFonts w:hint="eastAsia"/>
        </w:rPr>
        <w:t>192-CBC</w:t>
      </w:r>
      <w:r w:rsidRPr="00FA7AC1">
        <w:t xml:space="preserve">, </w:t>
      </w:r>
      <w:r w:rsidRPr="00FA7AC1">
        <w:rPr>
          <w:rFonts w:hint="eastAsia"/>
        </w:rPr>
        <w:t>or</w:t>
      </w:r>
      <w:r w:rsidRPr="00FA7AC1">
        <w:t xml:space="preserve"> a 32-byte hexadecimal string for </w:t>
      </w:r>
      <w:r w:rsidRPr="00FA7AC1">
        <w:rPr>
          <w:rFonts w:hint="eastAsia"/>
        </w:rPr>
        <w:t>A</w:t>
      </w:r>
      <w:r w:rsidRPr="00FA7AC1">
        <w:t>ES</w:t>
      </w:r>
      <w:r w:rsidRPr="00FA7AC1">
        <w:rPr>
          <w:rFonts w:hint="eastAsia"/>
        </w:rPr>
        <w:t>256-CBC</w:t>
      </w:r>
      <w:r w:rsidRPr="00FA7AC1">
        <w:t>.</w:t>
      </w:r>
      <w:r w:rsidRPr="00FA7AC1">
        <w:rPr>
          <w:rFonts w:hint="eastAsia"/>
        </w:rPr>
        <w:t xml:space="preserve"> </w:t>
      </w:r>
      <w:r w:rsidRPr="00FA7AC1">
        <w:t xml:space="preserve">If neither </w:t>
      </w:r>
      <w:r w:rsidRPr="00FA7AC1">
        <w:rPr>
          <w:rStyle w:val="BoldText"/>
        </w:rPr>
        <w:t>cipher</w:t>
      </w:r>
      <w:r w:rsidRPr="00FA7AC1">
        <w:t xml:space="preserve"> nor </w:t>
      </w:r>
      <w:r w:rsidRPr="00FA7AC1">
        <w:rPr>
          <w:rStyle w:val="BoldText"/>
        </w:rPr>
        <w:t>simple</w:t>
      </w:r>
      <w:r w:rsidRPr="00FA7AC1">
        <w:t xml:space="preserve"> is specified, you set a plaintext encryption key string.</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Fonts w:hint="eastAsia"/>
        </w:rPr>
        <w:t>sa encryption-hex</w:t>
      </w:r>
      <w:r w:rsidRPr="00FA7AC1">
        <w:t xml:space="preserve"> command to </w:t>
      </w:r>
      <w:r w:rsidRPr="00FA7AC1">
        <w:rPr>
          <w:rFonts w:hint="eastAsia"/>
        </w:rPr>
        <w:t>configure</w:t>
      </w:r>
      <w:r w:rsidRPr="00FA7AC1">
        <w:t xml:space="preserve"> </w:t>
      </w:r>
      <w:r w:rsidRPr="00FA7AC1">
        <w:rPr>
          <w:rFonts w:hint="eastAsia"/>
        </w:rPr>
        <w:t xml:space="preserve">an </w:t>
      </w:r>
      <w:r w:rsidRPr="00FA7AC1">
        <w:t>encryption key</w:t>
      </w:r>
      <w:r w:rsidRPr="00FA7AC1">
        <w:rPr>
          <w:rFonts w:hint="eastAsia"/>
        </w:rPr>
        <w:t xml:space="preserve"> for an SA</w:t>
      </w:r>
      <w:r w:rsidRPr="00FA7AC1">
        <w:t xml:space="preserve">. </w:t>
      </w:r>
    </w:p>
    <w:p w:rsidR="00F6567D" w:rsidRPr="00FA7AC1" w:rsidRDefault="00F6567D" w:rsidP="00A1116B">
      <w:r w:rsidRPr="00FA7AC1">
        <w:t xml:space="preserve">Use the </w:t>
      </w:r>
      <w:r w:rsidRPr="00FA7AC1">
        <w:rPr>
          <w:rStyle w:val="BoldText"/>
        </w:rPr>
        <w:t xml:space="preserve">undo </w:t>
      </w:r>
      <w:r w:rsidRPr="00FA7AC1">
        <w:rPr>
          <w:rStyle w:val="BoldText"/>
          <w:rFonts w:hint="eastAsia"/>
        </w:rPr>
        <w:t>sa encryption-hex</w:t>
      </w:r>
      <w:r w:rsidRPr="00FA7AC1">
        <w:t xml:space="preserve"> command to </w:t>
      </w:r>
      <w:r w:rsidRPr="00FA7AC1">
        <w:rPr>
          <w:rFonts w:hint="eastAsia"/>
        </w:rPr>
        <w:t>remove the configuration.</w:t>
      </w:r>
    </w:p>
    <w:p w:rsidR="00F6567D" w:rsidRPr="00FA7AC1" w:rsidRDefault="00F6567D" w:rsidP="00A1116B">
      <w:r w:rsidRPr="00FA7AC1">
        <w:t xml:space="preserve">When configuring </w:t>
      </w:r>
      <w:r w:rsidRPr="00FA7AC1">
        <w:rPr>
          <w:rFonts w:hint="eastAsia"/>
        </w:rPr>
        <w:t>a manual</w:t>
      </w:r>
      <w:r w:rsidRPr="00FA7AC1">
        <w:t xml:space="preserve"> IPsec policy, </w:t>
      </w:r>
      <w:r w:rsidRPr="00FA7AC1">
        <w:rPr>
          <w:rFonts w:hint="eastAsia"/>
        </w:rPr>
        <w:t xml:space="preserve">you must set </w:t>
      </w:r>
      <w:r w:rsidRPr="00FA7AC1">
        <w:t xml:space="preserve">the parameters </w:t>
      </w:r>
      <w:r w:rsidRPr="00FA7AC1">
        <w:rPr>
          <w:rFonts w:hint="eastAsia"/>
        </w:rPr>
        <w:t>of both the inbound and outbound SAs.</w:t>
      </w:r>
    </w:p>
    <w:p w:rsidR="00F6567D" w:rsidRPr="00FA7AC1" w:rsidRDefault="00F6567D" w:rsidP="00A1116B">
      <w:r w:rsidRPr="00FA7AC1">
        <w:t xml:space="preserve">The </w:t>
      </w:r>
      <w:r w:rsidRPr="00FA7AC1">
        <w:rPr>
          <w:rFonts w:hint="eastAsia"/>
        </w:rPr>
        <w:t>encryption key</w:t>
      </w:r>
      <w:r w:rsidRPr="00FA7AC1">
        <w:t xml:space="preserve"> for the </w:t>
      </w:r>
      <w:r w:rsidRPr="00FA7AC1">
        <w:rPr>
          <w:rFonts w:hint="eastAsia"/>
        </w:rPr>
        <w:t xml:space="preserve">inbound </w:t>
      </w:r>
      <w:r w:rsidRPr="00FA7AC1">
        <w:t xml:space="preserve">SA at the local end must be the same as </w:t>
      </w:r>
      <w:r w:rsidRPr="00FA7AC1">
        <w:rPr>
          <w:rFonts w:hint="eastAsia"/>
        </w:rPr>
        <w:t>that</w:t>
      </w:r>
      <w:r w:rsidRPr="00FA7AC1">
        <w:t xml:space="preserve"> </w:t>
      </w:r>
      <w:r w:rsidRPr="00FA7AC1">
        <w:rPr>
          <w:rFonts w:hint="eastAsia"/>
        </w:rPr>
        <w:t xml:space="preserve">for the outbound SA </w:t>
      </w:r>
      <w:r w:rsidRPr="00FA7AC1">
        <w:t>at the remote end</w:t>
      </w:r>
      <w:r w:rsidRPr="00FA7AC1">
        <w:rPr>
          <w:rFonts w:hint="eastAsia"/>
        </w:rPr>
        <w:t>, and the encryption key for the outbound SA at the local end must be the same as that for the inbound SA at the remote end.</w:t>
      </w:r>
    </w:p>
    <w:p w:rsidR="00F6567D" w:rsidRPr="00FA7AC1" w:rsidRDefault="00F6567D" w:rsidP="00A1116B">
      <w:r w:rsidRPr="00FA7AC1">
        <w:rPr>
          <w:rFonts w:hint="eastAsia"/>
        </w:rPr>
        <w:t>At b</w:t>
      </w:r>
      <w:r w:rsidRPr="00FA7AC1">
        <w:t>oth ends of a</w:t>
      </w:r>
      <w:r w:rsidRPr="00FA7AC1">
        <w:rPr>
          <w:rFonts w:hint="eastAsia"/>
        </w:rPr>
        <w:t>n IPsec</w:t>
      </w:r>
      <w:r w:rsidRPr="00FA7AC1">
        <w:t xml:space="preserve"> tunnel</w:t>
      </w:r>
      <w:r w:rsidRPr="00FA7AC1">
        <w:rPr>
          <w:rFonts w:hint="eastAsia"/>
        </w:rPr>
        <w:t xml:space="preserve">, the keys for </w:t>
      </w:r>
      <w:r w:rsidRPr="00FA7AC1">
        <w:t>the</w:t>
      </w:r>
      <w:r w:rsidRPr="00FA7AC1">
        <w:rPr>
          <w:rFonts w:hint="eastAsia"/>
        </w:rPr>
        <w:t xml:space="preserve"> inbound and outbound SAs must be in the same format</w:t>
      </w:r>
      <w:r w:rsidRPr="00FA7AC1">
        <w:t>.</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w:t>
      </w:r>
      <w:r w:rsidRPr="00FA7AC1">
        <w:rPr>
          <w:rFonts w:hint="eastAsia"/>
        </w:rPr>
        <w:t>Configure</w:t>
      </w:r>
      <w:r w:rsidRPr="00FA7AC1">
        <w:t xml:space="preserve"> </w:t>
      </w:r>
      <w:r w:rsidRPr="00FA7AC1">
        <w:rPr>
          <w:rFonts w:hint="eastAsia"/>
        </w:rPr>
        <w:t xml:space="preserve">the encryption </w:t>
      </w:r>
      <w:r w:rsidRPr="00FA7AC1">
        <w:t>key</w:t>
      </w:r>
      <w:r w:rsidRPr="00FA7AC1">
        <w:rPr>
          <w:rFonts w:hint="eastAsia"/>
        </w:rPr>
        <w:t>s</w:t>
      </w:r>
      <w:r w:rsidRPr="00FA7AC1">
        <w:t xml:space="preserve"> </w:t>
      </w:r>
      <w:r w:rsidRPr="00FA7AC1">
        <w:rPr>
          <w:rFonts w:hint="eastAsia"/>
        </w:rPr>
        <w:t>for the inbound and outbound SAs that use ESP as</w:t>
      </w:r>
      <w:r w:rsidRPr="00FA7AC1">
        <w:t xml:space="preserve"> 0x1234567890</w:t>
      </w:r>
      <w:r w:rsidRPr="00FA7AC1">
        <w:rPr>
          <w:rFonts w:hint="eastAsia"/>
        </w:rPr>
        <w:t xml:space="preserve">abcdef </w:t>
      </w:r>
      <w:r w:rsidRPr="00FA7AC1">
        <w:t>and 0x</w:t>
      </w:r>
      <w:r w:rsidRPr="00FA7AC1">
        <w:rPr>
          <w:rFonts w:hint="eastAsia"/>
        </w:rPr>
        <w:t>abcdefabcdef</w:t>
      </w:r>
      <w:r w:rsidRPr="00FA7AC1">
        <w:t>1234</w:t>
      </w:r>
      <w:r w:rsidRPr="00FA7AC1">
        <w:rPr>
          <w:rFonts w:hint="eastAsia"/>
        </w:rPr>
        <w:t xml:space="preserve"> </w:t>
      </w:r>
      <w:r w:rsidR="00AC149E" w:rsidRPr="00FA7AC1">
        <w:t xml:space="preserve">in simple text, </w:t>
      </w:r>
      <w:r w:rsidRPr="00FA7AC1">
        <w:rPr>
          <w:rFonts w:hint="eastAsia"/>
        </w:rPr>
        <w:t>respectively</w:t>
      </w:r>
      <w:r w:rsidRPr="00FA7AC1">
        <w:t>.</w:t>
      </w:r>
      <w:r w:rsidRPr="00FA7AC1">
        <w:rPr>
          <w:rFonts w:hint="eastAsia"/>
        </w:rPr>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manual</w:t>
      </w:r>
    </w:p>
    <w:p w:rsidR="00F6567D" w:rsidRPr="00FA7AC1" w:rsidRDefault="00F6567D" w:rsidP="00A1116B">
      <w:pPr>
        <w:pStyle w:val="TerminalDisplay"/>
      </w:pPr>
      <w:r w:rsidRPr="00FA7AC1">
        <w:t>[Sysname-ipsec-policy-manual-p</w:t>
      </w:r>
      <w:r w:rsidRPr="00FA7AC1">
        <w:rPr>
          <w:rFonts w:hint="eastAsia"/>
        </w:rPr>
        <w:t>olicy</w:t>
      </w:r>
      <w:r w:rsidRPr="00FA7AC1">
        <w:t xml:space="preserve">1-100] sa </w:t>
      </w:r>
      <w:r w:rsidRPr="00FA7AC1">
        <w:rPr>
          <w:rFonts w:hint="eastAsia"/>
        </w:rPr>
        <w:t>encryption-hex</w:t>
      </w:r>
      <w:r w:rsidRPr="00FA7AC1">
        <w:t xml:space="preserve"> inbound </w:t>
      </w:r>
      <w:r w:rsidRPr="00FA7AC1">
        <w:rPr>
          <w:rFonts w:hint="eastAsia"/>
        </w:rPr>
        <w:t>esp</w:t>
      </w:r>
      <w:r w:rsidRPr="00FA7AC1">
        <w:t xml:space="preserve"> </w:t>
      </w:r>
      <w:r w:rsidR="00AC149E" w:rsidRPr="00FA7AC1">
        <w:rPr>
          <w:rFonts w:hint="eastAsia"/>
        </w:rPr>
        <w:t xml:space="preserve">simple </w:t>
      </w:r>
      <w:r w:rsidRPr="00FA7AC1">
        <w:t>1234567890</w:t>
      </w:r>
      <w:r w:rsidRPr="00FA7AC1">
        <w:rPr>
          <w:rFonts w:hint="eastAsia"/>
        </w:rPr>
        <w:t>abcdef</w:t>
      </w:r>
    </w:p>
    <w:p w:rsidR="00F6567D" w:rsidRPr="00FA7AC1" w:rsidRDefault="00F6567D" w:rsidP="00A1116B">
      <w:pPr>
        <w:pStyle w:val="TerminalDisplay"/>
      </w:pPr>
      <w:r w:rsidRPr="00FA7AC1">
        <w:t>[Sysname-ipsec-policy-manual-p</w:t>
      </w:r>
      <w:r w:rsidRPr="00FA7AC1">
        <w:rPr>
          <w:rFonts w:hint="eastAsia"/>
        </w:rPr>
        <w:t>olicy</w:t>
      </w:r>
      <w:r w:rsidRPr="00FA7AC1">
        <w:t xml:space="preserve">1-100] sa </w:t>
      </w:r>
      <w:r w:rsidRPr="00FA7AC1">
        <w:rPr>
          <w:rFonts w:hint="eastAsia"/>
        </w:rPr>
        <w:t>encryption-hex</w:t>
      </w:r>
      <w:r w:rsidRPr="00FA7AC1">
        <w:t xml:space="preserve"> outbound </w:t>
      </w:r>
      <w:r w:rsidRPr="00FA7AC1">
        <w:rPr>
          <w:rFonts w:hint="eastAsia"/>
        </w:rPr>
        <w:t>esp</w:t>
      </w:r>
      <w:r w:rsidRPr="00FA7AC1">
        <w:t xml:space="preserve"> </w:t>
      </w:r>
      <w:r w:rsidR="00AC149E" w:rsidRPr="00FA7AC1">
        <w:rPr>
          <w:rFonts w:hint="eastAsia"/>
        </w:rPr>
        <w:t xml:space="preserve">simple </w:t>
      </w:r>
      <w:r w:rsidRPr="00FA7AC1">
        <w:rPr>
          <w:rFonts w:hint="eastAsia"/>
        </w:rPr>
        <w:t>abcdefabcdef</w:t>
      </w:r>
      <w:r w:rsidRPr="00FA7AC1">
        <w:t>1234</w:t>
      </w:r>
    </w:p>
    <w:p w:rsidR="00F6567D" w:rsidRPr="00FA7AC1" w:rsidRDefault="00F6567D" w:rsidP="00A1116B">
      <w:pPr>
        <w:pStyle w:val="3"/>
        <w:numPr>
          <w:ilvl w:val="2"/>
          <w:numId w:val="4"/>
        </w:numPr>
        <w:spacing w:after="0"/>
      </w:pPr>
      <w:bookmarkStart w:id="2721" w:name="_Toc32567533"/>
      <w:bookmarkStart w:id="2722" w:name="_Toc164657074"/>
      <w:bookmarkStart w:id="2723" w:name="_Toc196276978"/>
      <w:bookmarkStart w:id="2724" w:name="_Toc204573745"/>
      <w:bookmarkStart w:id="2725" w:name="_Toc206486168"/>
      <w:bookmarkStart w:id="2726" w:name="_Toc307559570"/>
      <w:bookmarkStart w:id="2727" w:name="_Toc340166435"/>
      <w:bookmarkStart w:id="2728" w:name="_Toc341698893"/>
      <w:bookmarkStart w:id="2729" w:name="_Toc528318247"/>
      <w:r w:rsidRPr="00FA7AC1">
        <w:t>sa spi</w:t>
      </w:r>
      <w:bookmarkEnd w:id="2721"/>
      <w:bookmarkEnd w:id="2722"/>
      <w:bookmarkEnd w:id="2723"/>
      <w:bookmarkEnd w:id="2724"/>
      <w:bookmarkEnd w:id="2725"/>
      <w:bookmarkEnd w:id="2726"/>
      <w:bookmarkEnd w:id="2727"/>
      <w:bookmarkEnd w:id="2728"/>
      <w:bookmarkEnd w:id="2729"/>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sa</w:t>
      </w:r>
      <w:r w:rsidRPr="00FA7AC1">
        <w:t xml:space="preserve"> </w:t>
      </w:r>
      <w:r w:rsidRPr="00FA7AC1">
        <w:rPr>
          <w:rStyle w:val="BoldText"/>
        </w:rPr>
        <w:t>spi</w:t>
      </w:r>
      <w:r w:rsidRPr="00FA7AC1">
        <w:t xml:space="preserve"> { </w:t>
      </w:r>
      <w:r w:rsidRPr="00FA7AC1">
        <w:rPr>
          <w:rStyle w:val="BoldText"/>
        </w:rPr>
        <w:t>inbound</w:t>
      </w:r>
      <w:r w:rsidRPr="00FA7AC1">
        <w:t xml:space="preserve"> | </w:t>
      </w:r>
      <w:r w:rsidRPr="00FA7AC1">
        <w:rPr>
          <w:rStyle w:val="BoldText"/>
        </w:rPr>
        <w:t>outbound</w:t>
      </w:r>
      <w:r w:rsidRPr="00FA7AC1">
        <w:t xml:space="preserve"> } { </w:t>
      </w:r>
      <w:r w:rsidRPr="00FA7AC1">
        <w:rPr>
          <w:rStyle w:val="BoldText"/>
        </w:rPr>
        <w:t>ah</w:t>
      </w:r>
      <w:r w:rsidRPr="00FA7AC1">
        <w:t xml:space="preserve"> | </w:t>
      </w:r>
      <w:r w:rsidRPr="00FA7AC1">
        <w:rPr>
          <w:rStyle w:val="BoldText"/>
        </w:rPr>
        <w:t>esp</w:t>
      </w:r>
      <w:r w:rsidRPr="00FA7AC1">
        <w:t xml:space="preserve"> } </w:t>
      </w:r>
      <w:r w:rsidRPr="00FA7AC1">
        <w:rPr>
          <w:i/>
        </w:rPr>
        <w:t>spi-number</w:t>
      </w:r>
    </w:p>
    <w:p w:rsidR="00F6567D" w:rsidRPr="00FA7AC1" w:rsidRDefault="00F6567D" w:rsidP="00A1116B">
      <w:r w:rsidRPr="00FA7AC1">
        <w:rPr>
          <w:rStyle w:val="BoldText"/>
        </w:rPr>
        <w:t>undo</w:t>
      </w:r>
      <w:r w:rsidRPr="00FA7AC1">
        <w:t xml:space="preserve"> </w:t>
      </w:r>
      <w:r w:rsidRPr="00FA7AC1">
        <w:rPr>
          <w:rStyle w:val="BoldText"/>
        </w:rPr>
        <w:t>sa</w:t>
      </w:r>
      <w:r w:rsidRPr="00FA7AC1">
        <w:t xml:space="preserve"> </w:t>
      </w:r>
      <w:r w:rsidRPr="00FA7AC1">
        <w:rPr>
          <w:rStyle w:val="BoldText"/>
        </w:rPr>
        <w:t>spi</w:t>
      </w:r>
      <w:r w:rsidRPr="00FA7AC1">
        <w:t xml:space="preserve"> { </w:t>
      </w:r>
      <w:r w:rsidRPr="00FA7AC1">
        <w:rPr>
          <w:rStyle w:val="BoldText"/>
        </w:rPr>
        <w:t>inbound</w:t>
      </w:r>
      <w:r w:rsidRPr="00FA7AC1">
        <w:t xml:space="preserve"> | </w:t>
      </w:r>
      <w:r w:rsidRPr="00FA7AC1">
        <w:rPr>
          <w:rStyle w:val="BoldText"/>
        </w:rPr>
        <w:t>outbound</w:t>
      </w:r>
      <w:r w:rsidRPr="00FA7AC1">
        <w:t xml:space="preserve"> } { </w:t>
      </w:r>
      <w:r w:rsidRPr="00FA7AC1">
        <w:rPr>
          <w:rStyle w:val="BoldText"/>
        </w:rPr>
        <w:t>ah</w:t>
      </w:r>
      <w:r w:rsidRPr="00FA7AC1">
        <w:t xml:space="preserve"> | </w:t>
      </w:r>
      <w:r w:rsidRPr="00FA7AC1">
        <w:rPr>
          <w:rStyle w:val="BoldText"/>
        </w:rPr>
        <w:t>esp</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lastRenderedPageBreak/>
        <w:t>Parameters</w:t>
      </w:r>
    </w:p>
    <w:p w:rsidR="00F6567D" w:rsidRPr="00FA7AC1" w:rsidRDefault="00F6567D" w:rsidP="00A1116B">
      <w:r w:rsidRPr="00FA7AC1">
        <w:rPr>
          <w:rStyle w:val="BoldText"/>
        </w:rPr>
        <w:t>inbound</w:t>
      </w:r>
      <w:r w:rsidRPr="00FA7AC1">
        <w:rPr>
          <w:rFonts w:hint="eastAsia"/>
        </w:rPr>
        <w:t>:</w:t>
      </w:r>
      <w:r w:rsidRPr="00FA7AC1">
        <w:t xml:space="preserve"> </w:t>
      </w:r>
      <w:r w:rsidRPr="00FA7AC1">
        <w:rPr>
          <w:rFonts w:hint="eastAsia"/>
        </w:rPr>
        <w:t>Specifies the inbound SA through which</w:t>
      </w:r>
      <w:r w:rsidRPr="00FA7AC1">
        <w:t xml:space="preserve"> IPsec </w:t>
      </w:r>
      <w:r w:rsidRPr="00FA7AC1">
        <w:rPr>
          <w:rFonts w:hint="eastAsia"/>
        </w:rPr>
        <w:t>processes the received packets.</w:t>
      </w:r>
    </w:p>
    <w:p w:rsidR="00F6567D" w:rsidRPr="00FA7AC1" w:rsidRDefault="00F6567D" w:rsidP="00A1116B">
      <w:r w:rsidRPr="00FA7AC1">
        <w:rPr>
          <w:rStyle w:val="BoldText"/>
        </w:rPr>
        <w:t>outbound</w:t>
      </w:r>
      <w:r w:rsidRPr="00FA7AC1">
        <w:rPr>
          <w:rFonts w:hint="eastAsia"/>
        </w:rPr>
        <w:t>:</w:t>
      </w:r>
      <w:r w:rsidRPr="00FA7AC1">
        <w:t xml:space="preserve"> </w:t>
      </w:r>
      <w:r w:rsidRPr="00FA7AC1">
        <w:rPr>
          <w:rFonts w:hint="eastAsia"/>
        </w:rPr>
        <w:t>Specifies</w:t>
      </w:r>
      <w:r w:rsidRPr="00FA7AC1">
        <w:t xml:space="preserve"> </w:t>
      </w:r>
      <w:r w:rsidRPr="00FA7AC1">
        <w:rPr>
          <w:rFonts w:hint="eastAsia"/>
        </w:rPr>
        <w:t xml:space="preserve">the outbound SA through which IPsec </w:t>
      </w:r>
      <w:r w:rsidRPr="00FA7AC1">
        <w:t>process</w:t>
      </w:r>
      <w:r w:rsidRPr="00FA7AC1">
        <w:rPr>
          <w:rFonts w:hint="eastAsia"/>
        </w:rPr>
        <w:t>es the packets to be sent</w:t>
      </w:r>
      <w:r w:rsidRPr="00FA7AC1">
        <w:t>.</w:t>
      </w:r>
    </w:p>
    <w:p w:rsidR="00F6567D" w:rsidRPr="00FA7AC1" w:rsidRDefault="00F6567D" w:rsidP="00A1116B">
      <w:r w:rsidRPr="00FA7AC1">
        <w:rPr>
          <w:rStyle w:val="BoldText"/>
        </w:rPr>
        <w:t>ah</w:t>
      </w:r>
      <w:r w:rsidRPr="00FA7AC1">
        <w:rPr>
          <w:rFonts w:hint="eastAsia"/>
        </w:rPr>
        <w:t>: Uses AH.</w:t>
      </w:r>
    </w:p>
    <w:p w:rsidR="00F6567D" w:rsidRPr="00FA7AC1" w:rsidRDefault="00F6567D" w:rsidP="00A1116B">
      <w:r w:rsidRPr="00FA7AC1">
        <w:rPr>
          <w:rStyle w:val="BoldText"/>
        </w:rPr>
        <w:t>esp</w:t>
      </w:r>
      <w:r w:rsidRPr="00FA7AC1">
        <w:rPr>
          <w:rFonts w:hint="eastAsia"/>
        </w:rPr>
        <w:t xml:space="preserve">: Uses ESP. </w:t>
      </w:r>
    </w:p>
    <w:p w:rsidR="00F6567D" w:rsidRPr="00FA7AC1" w:rsidRDefault="00F6567D" w:rsidP="00A1116B">
      <w:r w:rsidRPr="00FA7AC1">
        <w:rPr>
          <w:i/>
        </w:rPr>
        <w:t>spi-number</w:t>
      </w:r>
      <w:r w:rsidRPr="00FA7AC1">
        <w:t>: Security parameter</w:t>
      </w:r>
      <w:r w:rsidRPr="00FA7AC1">
        <w:rPr>
          <w:rFonts w:hint="eastAsia"/>
        </w:rPr>
        <w:t>s</w:t>
      </w:r>
      <w:r w:rsidRPr="00FA7AC1">
        <w:t xml:space="preserve"> index (SPI) in the </w:t>
      </w:r>
      <w:r w:rsidRPr="00FA7AC1">
        <w:rPr>
          <w:rFonts w:hint="eastAsia"/>
        </w:rPr>
        <w:t xml:space="preserve">SA </w:t>
      </w:r>
      <w:r w:rsidRPr="00FA7AC1">
        <w:t>triplet, in the range 256 to 4294967295.</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sa spi</w:t>
      </w:r>
      <w:r w:rsidRPr="00FA7AC1">
        <w:t xml:space="preserve"> command to </w:t>
      </w:r>
      <w:r w:rsidRPr="00FA7AC1">
        <w:rPr>
          <w:rFonts w:hint="eastAsia"/>
        </w:rPr>
        <w:t>configure</w:t>
      </w:r>
      <w:r w:rsidRPr="00FA7AC1">
        <w:t xml:space="preserve"> </w:t>
      </w:r>
      <w:r w:rsidRPr="00FA7AC1">
        <w:rPr>
          <w:rFonts w:hint="eastAsia"/>
        </w:rPr>
        <w:t>an</w:t>
      </w:r>
      <w:r w:rsidRPr="00FA7AC1">
        <w:t xml:space="preserve"> SPI</w:t>
      </w:r>
      <w:r w:rsidRPr="00FA7AC1">
        <w:rPr>
          <w:rFonts w:hint="eastAsia"/>
        </w:rPr>
        <w:t xml:space="preserve"> for an </w:t>
      </w:r>
      <w:r w:rsidRPr="00FA7AC1">
        <w:t>SA</w:t>
      </w:r>
      <w:r w:rsidRPr="00FA7AC1">
        <w:rPr>
          <w:rFonts w:hint="eastAsia"/>
        </w:rPr>
        <w:t>.</w:t>
      </w:r>
      <w:r w:rsidRPr="00FA7AC1">
        <w:t xml:space="preserve"> </w:t>
      </w:r>
    </w:p>
    <w:p w:rsidR="00F6567D" w:rsidRPr="00FA7AC1" w:rsidRDefault="00F6567D" w:rsidP="00A1116B">
      <w:r w:rsidRPr="00FA7AC1">
        <w:t xml:space="preserve">Use the </w:t>
      </w:r>
      <w:r w:rsidRPr="00FA7AC1">
        <w:rPr>
          <w:rStyle w:val="BoldText"/>
        </w:rPr>
        <w:t>undo sa spi</w:t>
      </w:r>
      <w:r w:rsidRPr="00FA7AC1">
        <w:t xml:space="preserve"> command to </w:t>
      </w:r>
      <w:r w:rsidRPr="00FA7AC1">
        <w:rPr>
          <w:rFonts w:hint="eastAsia"/>
        </w:rPr>
        <w:t xml:space="preserve">remove the configuration. </w:t>
      </w:r>
    </w:p>
    <w:p w:rsidR="00F6567D" w:rsidRPr="00FA7AC1" w:rsidRDefault="00F6567D" w:rsidP="00A1116B">
      <w:r w:rsidRPr="00FA7AC1">
        <w:t xml:space="preserve">When configuring </w:t>
      </w:r>
      <w:r w:rsidRPr="00FA7AC1">
        <w:rPr>
          <w:rFonts w:hint="eastAsia"/>
        </w:rPr>
        <w:t>a</w:t>
      </w:r>
      <w:r w:rsidRPr="00FA7AC1">
        <w:t xml:space="preserve"> manual</w:t>
      </w:r>
      <w:r w:rsidRPr="00FA7AC1">
        <w:rPr>
          <w:rFonts w:hint="eastAsia"/>
        </w:rPr>
        <w:t xml:space="preserve"> </w:t>
      </w:r>
      <w:r w:rsidRPr="00FA7AC1">
        <w:t xml:space="preserve">IPsec policy, </w:t>
      </w:r>
      <w:r w:rsidRPr="00FA7AC1">
        <w:rPr>
          <w:rFonts w:hint="eastAsia"/>
        </w:rPr>
        <w:t xml:space="preserve">you must configure </w:t>
      </w:r>
      <w:r w:rsidRPr="00FA7AC1">
        <w:t>parameters for</w:t>
      </w:r>
      <w:r w:rsidRPr="00FA7AC1">
        <w:rPr>
          <w:rFonts w:hint="eastAsia"/>
        </w:rPr>
        <w:t xml:space="preserve"> both inbound and outbound SAs</w:t>
      </w:r>
      <w:r w:rsidRPr="00FA7AC1">
        <w:t>, and make sure that you</w:t>
      </w:r>
      <w:r w:rsidRPr="00FA7AC1">
        <w:rPr>
          <w:rFonts w:hint="eastAsia"/>
        </w:rPr>
        <w:t xml:space="preserve"> specify different SPIs for different SAs.</w:t>
      </w:r>
    </w:p>
    <w:p w:rsidR="00F6567D" w:rsidRPr="00FA7AC1" w:rsidRDefault="00F6567D" w:rsidP="00A1116B">
      <w:r w:rsidRPr="00FA7AC1">
        <w:t xml:space="preserve">The local inbound SA must use the same </w:t>
      </w:r>
      <w:r w:rsidRPr="00FA7AC1">
        <w:rPr>
          <w:rFonts w:hint="eastAsia"/>
        </w:rPr>
        <w:t xml:space="preserve">SPI and keys </w:t>
      </w:r>
      <w:r w:rsidRPr="00FA7AC1">
        <w:t xml:space="preserve">as </w:t>
      </w:r>
      <w:r w:rsidRPr="00FA7AC1">
        <w:rPr>
          <w:rFonts w:hint="eastAsia"/>
        </w:rPr>
        <w:t xml:space="preserve">the </w:t>
      </w:r>
      <w:r w:rsidRPr="00FA7AC1">
        <w:t xml:space="preserve">remote </w:t>
      </w:r>
      <w:r w:rsidRPr="00FA7AC1">
        <w:rPr>
          <w:rFonts w:hint="eastAsia"/>
        </w:rPr>
        <w:t>outbound SA</w:t>
      </w:r>
      <w:r w:rsidRPr="00FA7AC1">
        <w:t>. The same is true of the local</w:t>
      </w:r>
      <w:r w:rsidRPr="00FA7AC1">
        <w:rPr>
          <w:rFonts w:hint="eastAsia"/>
        </w:rPr>
        <w:t xml:space="preserve"> outbound SA </w:t>
      </w:r>
      <w:r w:rsidRPr="00FA7AC1">
        <w:t xml:space="preserve">and remote </w:t>
      </w:r>
      <w:r w:rsidRPr="00FA7AC1">
        <w:rPr>
          <w:rFonts w:hint="eastAsia"/>
        </w:rPr>
        <w:t>inbound SA.</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w:t>
      </w:r>
      <w:r w:rsidRPr="00FA7AC1">
        <w:rPr>
          <w:bCs/>
        </w:rPr>
        <w:t xml:space="preserve"> </w:t>
      </w:r>
      <w:r w:rsidRPr="00FA7AC1">
        <w:rPr>
          <w:rStyle w:val="BoldText"/>
        </w:rPr>
        <w:t>(system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Set </w:t>
      </w:r>
      <w:r w:rsidRPr="00FA7AC1">
        <w:rPr>
          <w:rFonts w:hint="eastAsia"/>
        </w:rPr>
        <w:t xml:space="preserve">the </w:t>
      </w:r>
      <w:r w:rsidRPr="00FA7AC1">
        <w:t xml:space="preserve">SPI for </w:t>
      </w:r>
      <w:r w:rsidRPr="00FA7AC1">
        <w:rPr>
          <w:rFonts w:hint="eastAsia"/>
        </w:rPr>
        <w:t xml:space="preserve">the inbound SA to 10000 </w:t>
      </w:r>
      <w:r w:rsidRPr="00FA7AC1">
        <w:t xml:space="preserve">and </w:t>
      </w:r>
      <w:r w:rsidRPr="00FA7AC1">
        <w:rPr>
          <w:rFonts w:hint="eastAsia"/>
        </w:rPr>
        <w:t xml:space="preserve">that </w:t>
      </w:r>
      <w:r w:rsidRPr="00FA7AC1">
        <w:t xml:space="preserve">for the outbound SA </w:t>
      </w:r>
      <w:r w:rsidRPr="00FA7AC1">
        <w:rPr>
          <w:rFonts w:hint="eastAsia"/>
        </w:rPr>
        <w:t xml:space="preserve">to </w:t>
      </w:r>
      <w:r w:rsidRPr="00FA7AC1">
        <w:t>20000 in a manual IPsec policy.</w:t>
      </w:r>
      <w:r w:rsidRPr="00FA7AC1">
        <w:rPr>
          <w:rFonts w:hint="eastAsia"/>
        </w:rPr>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1 100 manual</w:t>
      </w:r>
    </w:p>
    <w:p w:rsidR="00F6567D" w:rsidRPr="00FA7AC1" w:rsidRDefault="00F6567D" w:rsidP="00A1116B">
      <w:pPr>
        <w:pStyle w:val="TerminalDisplay"/>
      </w:pPr>
      <w:r w:rsidRPr="00FA7AC1">
        <w:t>[Sysname-ipsec-policy-manual-p</w:t>
      </w:r>
      <w:r w:rsidRPr="00FA7AC1">
        <w:rPr>
          <w:rFonts w:hint="eastAsia"/>
        </w:rPr>
        <w:t>olicy</w:t>
      </w:r>
      <w:r w:rsidRPr="00FA7AC1">
        <w:t>1-100] sa spi inbound ah 10000</w:t>
      </w:r>
    </w:p>
    <w:p w:rsidR="00F6567D" w:rsidRPr="00FA7AC1" w:rsidRDefault="00F6567D" w:rsidP="00A1116B">
      <w:pPr>
        <w:pStyle w:val="TerminalDisplay"/>
      </w:pPr>
      <w:r w:rsidRPr="00FA7AC1">
        <w:t>[Sysname-ipsec-policy-manual-p</w:t>
      </w:r>
      <w:r w:rsidRPr="00FA7AC1">
        <w:rPr>
          <w:rFonts w:hint="eastAsia"/>
        </w:rPr>
        <w:t>olicy</w:t>
      </w:r>
      <w:r w:rsidRPr="00FA7AC1">
        <w:t>1-100] sa spi outbound ah 20000</w:t>
      </w:r>
    </w:p>
    <w:p w:rsidR="00F6567D" w:rsidRPr="00FA7AC1" w:rsidRDefault="00F6567D" w:rsidP="00A1116B">
      <w:pPr>
        <w:pStyle w:val="3"/>
        <w:numPr>
          <w:ilvl w:val="2"/>
          <w:numId w:val="4"/>
        </w:numPr>
        <w:spacing w:after="0"/>
      </w:pPr>
      <w:bookmarkStart w:id="2730" w:name="_Toc340166437"/>
      <w:bookmarkStart w:id="2731" w:name="_Toc341698895"/>
      <w:bookmarkStart w:id="2732" w:name="_Toc528318248"/>
      <w:r w:rsidRPr="00FA7AC1">
        <w:t>security acl</w:t>
      </w:r>
      <w:bookmarkEnd w:id="2730"/>
      <w:bookmarkEnd w:id="2731"/>
      <w:bookmarkEnd w:id="2732"/>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security</w:t>
      </w:r>
      <w:r w:rsidRPr="00FA7AC1">
        <w:t xml:space="preserve"> </w:t>
      </w:r>
      <w:r w:rsidRPr="00FA7AC1">
        <w:rPr>
          <w:rStyle w:val="BoldText"/>
        </w:rPr>
        <w:t>acl</w:t>
      </w:r>
      <w:r w:rsidRPr="00FA7AC1">
        <w:t xml:space="preserve"> </w:t>
      </w:r>
      <w:r w:rsidRPr="00FA7AC1">
        <w:rPr>
          <w:i/>
        </w:rPr>
        <w:t>acl-number</w:t>
      </w:r>
      <w:r w:rsidRPr="00FA7AC1">
        <w:rPr>
          <w:rFonts w:hint="eastAsia"/>
          <w:i/>
        </w:rPr>
        <w:t xml:space="preserve"> </w:t>
      </w:r>
    </w:p>
    <w:p w:rsidR="00F6567D" w:rsidRPr="00FA7AC1" w:rsidRDefault="00F6567D" w:rsidP="00A1116B">
      <w:pPr>
        <w:rPr>
          <w:rStyle w:val="BoldText"/>
        </w:rPr>
      </w:pPr>
      <w:r w:rsidRPr="00FA7AC1">
        <w:rPr>
          <w:rStyle w:val="BoldText"/>
        </w:rPr>
        <w:t>undo</w:t>
      </w:r>
      <w:r w:rsidRPr="00FA7AC1">
        <w:t xml:space="preserve"> </w:t>
      </w:r>
      <w:r w:rsidRPr="00FA7AC1">
        <w:rPr>
          <w:rStyle w:val="BoldText"/>
        </w:rPr>
        <w:t>security</w:t>
      </w:r>
      <w:r w:rsidRPr="00FA7AC1">
        <w:t xml:space="preserve"> </w:t>
      </w:r>
      <w:r w:rsidRPr="00FA7AC1">
        <w:rPr>
          <w:rStyle w:val="BoldText"/>
        </w:rPr>
        <w:t>acl</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acl-number</w:t>
      </w:r>
      <w:r w:rsidRPr="00FA7AC1">
        <w:rPr>
          <w:rFonts w:hint="eastAsia"/>
        </w:rPr>
        <w:t>:</w:t>
      </w:r>
      <w:r w:rsidRPr="00FA7AC1">
        <w:t xml:space="preserve"> </w:t>
      </w:r>
      <w:r w:rsidRPr="00FA7AC1">
        <w:rPr>
          <w:rFonts w:hint="eastAsia"/>
        </w:rPr>
        <w:t>N</w:t>
      </w:r>
      <w:r w:rsidRPr="00FA7AC1">
        <w:t xml:space="preserve">umber of the </w:t>
      </w:r>
      <w:r w:rsidRPr="00FA7AC1">
        <w:rPr>
          <w:rFonts w:hint="eastAsia"/>
        </w:rPr>
        <w:t>ACL</w:t>
      </w:r>
      <w:r w:rsidRPr="00FA7AC1">
        <w:t xml:space="preserve"> </w:t>
      </w:r>
      <w:r w:rsidRPr="00FA7AC1">
        <w:rPr>
          <w:rFonts w:hint="eastAsia"/>
        </w:rPr>
        <w:t>for</w:t>
      </w:r>
      <w:r w:rsidRPr="00FA7AC1">
        <w:t xml:space="preserve"> the </w:t>
      </w:r>
      <w:r w:rsidRPr="00FA7AC1">
        <w:rPr>
          <w:rFonts w:hint="eastAsia"/>
        </w:rPr>
        <w:t>IPsec</w:t>
      </w:r>
      <w:r w:rsidRPr="00FA7AC1">
        <w:t xml:space="preserve"> policy</w:t>
      </w:r>
      <w:r w:rsidRPr="00FA7AC1">
        <w:rPr>
          <w:rFonts w:hint="eastAsia"/>
        </w:rPr>
        <w:t xml:space="preserve"> to reference</w:t>
      </w:r>
      <w:r w:rsidRPr="00FA7AC1">
        <w:t xml:space="preserve">, </w:t>
      </w:r>
      <w:r w:rsidRPr="00FA7AC1">
        <w:rPr>
          <w:rFonts w:hint="eastAsia"/>
        </w:rPr>
        <w:t xml:space="preserve">in the range </w:t>
      </w:r>
      <w:r w:rsidRPr="00FA7AC1">
        <w:t>3000 to 3999</w:t>
      </w:r>
      <w:r w:rsidRPr="00FA7AC1">
        <w:rPr>
          <w:rFonts w:hint="eastAsia"/>
        </w:rPr>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security acl</w:t>
      </w:r>
      <w:r w:rsidRPr="00FA7AC1">
        <w:t xml:space="preserve"> command to </w:t>
      </w:r>
      <w:r w:rsidRPr="00FA7AC1">
        <w:rPr>
          <w:rFonts w:hint="eastAsia"/>
        </w:rPr>
        <w:t>specify</w:t>
      </w:r>
      <w:r w:rsidRPr="00FA7AC1">
        <w:t xml:space="preserve"> </w:t>
      </w:r>
      <w:r w:rsidRPr="00FA7AC1">
        <w:rPr>
          <w:rFonts w:hint="eastAsia"/>
        </w:rPr>
        <w:t>the</w:t>
      </w:r>
      <w:r w:rsidRPr="00FA7AC1">
        <w:t xml:space="preserve"> </w:t>
      </w:r>
      <w:r w:rsidRPr="00FA7AC1">
        <w:rPr>
          <w:rFonts w:hint="eastAsia"/>
        </w:rPr>
        <w:t>ACL</w:t>
      </w:r>
      <w:r w:rsidRPr="00FA7AC1">
        <w:t xml:space="preserve"> </w:t>
      </w:r>
      <w:r w:rsidRPr="00FA7AC1">
        <w:rPr>
          <w:rFonts w:hint="eastAsia"/>
        </w:rPr>
        <w:t xml:space="preserve">for </w:t>
      </w:r>
      <w:r w:rsidRPr="00FA7AC1">
        <w:t xml:space="preserve">the </w:t>
      </w:r>
      <w:r w:rsidRPr="00FA7AC1">
        <w:rPr>
          <w:rFonts w:hint="eastAsia"/>
        </w:rPr>
        <w:t>IPsec</w:t>
      </w:r>
      <w:r w:rsidRPr="00FA7AC1">
        <w:t xml:space="preserve"> policy</w:t>
      </w:r>
      <w:r w:rsidRPr="00FA7AC1">
        <w:rPr>
          <w:rFonts w:hint="eastAsia"/>
        </w:rPr>
        <w:t xml:space="preserve"> to reference</w:t>
      </w:r>
      <w:r w:rsidRPr="00FA7AC1">
        <w:t xml:space="preserve">. </w:t>
      </w:r>
    </w:p>
    <w:p w:rsidR="00F6567D" w:rsidRPr="00FA7AC1" w:rsidRDefault="00F6567D" w:rsidP="00A1116B">
      <w:r w:rsidRPr="00FA7AC1">
        <w:t xml:space="preserve">Use the </w:t>
      </w:r>
      <w:r w:rsidRPr="00FA7AC1">
        <w:rPr>
          <w:rStyle w:val="BoldText"/>
        </w:rPr>
        <w:t>undo security acl</w:t>
      </w:r>
      <w:r w:rsidRPr="00FA7AC1">
        <w:t xml:space="preserve"> command to remove</w:t>
      </w:r>
      <w:r w:rsidRPr="00FA7AC1">
        <w:rPr>
          <w:rFonts w:hint="eastAsia"/>
        </w:rPr>
        <w:t xml:space="preserve"> the configuration. </w:t>
      </w:r>
    </w:p>
    <w:p w:rsidR="00F6567D" w:rsidRPr="00FA7AC1" w:rsidRDefault="00F6567D" w:rsidP="00A1116B">
      <w:r w:rsidRPr="00FA7AC1">
        <w:t xml:space="preserve">By default, </w:t>
      </w:r>
      <w:r w:rsidRPr="00FA7AC1">
        <w:rPr>
          <w:rFonts w:hint="eastAsia"/>
        </w:rPr>
        <w:t xml:space="preserve">an IPsec policy references </w:t>
      </w:r>
      <w:r w:rsidRPr="00FA7AC1">
        <w:t>no ACL.</w:t>
      </w:r>
    </w:p>
    <w:p w:rsidR="00F6567D" w:rsidRPr="00FA7AC1" w:rsidRDefault="00F6567D" w:rsidP="00A1116B">
      <w:r w:rsidRPr="00FA7AC1">
        <w:rPr>
          <w:rFonts w:hint="eastAsia"/>
        </w:rPr>
        <w:t xml:space="preserve">With an IKE-dependent IPsec policy configured, data flows can be protected in </w:t>
      </w:r>
      <w:r w:rsidRPr="00FA7AC1">
        <w:t>standard mode. In standard mode, o</w:t>
      </w:r>
      <w:r w:rsidRPr="00FA7AC1">
        <w:rPr>
          <w:rFonts w:hint="eastAsia"/>
        </w:rPr>
        <w:t>ne tunnel protect</w:t>
      </w:r>
      <w:r w:rsidRPr="00FA7AC1">
        <w:t>s</w:t>
      </w:r>
      <w:r w:rsidRPr="00FA7AC1">
        <w:rPr>
          <w:rFonts w:hint="eastAsia"/>
        </w:rPr>
        <w:t xml:space="preserve"> one data flow. </w:t>
      </w:r>
      <w:r w:rsidRPr="00FA7AC1">
        <w:t>T</w:t>
      </w:r>
      <w:r w:rsidRPr="00FA7AC1">
        <w:rPr>
          <w:rFonts w:hint="eastAsia"/>
        </w:rPr>
        <w:t xml:space="preserve">he data flow permitted by each ACL rule is protected by one tunnel that is established </w:t>
      </w:r>
      <w:r w:rsidRPr="00FA7AC1">
        <w:t>separate</w:t>
      </w:r>
      <w:r w:rsidRPr="00FA7AC1">
        <w:rPr>
          <w:rFonts w:hint="eastAsia"/>
        </w:rPr>
        <w:t>ly for it.</w:t>
      </w:r>
    </w:p>
    <w:p w:rsidR="00F6567D" w:rsidRPr="00FA7AC1" w:rsidRDefault="00F6567D" w:rsidP="00A1116B">
      <w:r w:rsidRPr="00FA7AC1">
        <w:t>When you specify an ACL for an IPsec policy, note these guidelines:</w:t>
      </w:r>
    </w:p>
    <w:p w:rsidR="00F6567D" w:rsidRPr="00FA7AC1" w:rsidRDefault="00F6567D" w:rsidP="00A1116B">
      <w:pPr>
        <w:pStyle w:val="ItemList"/>
        <w:numPr>
          <w:ilvl w:val="0"/>
          <w:numId w:val="9"/>
        </w:numPr>
      </w:pPr>
      <w:r w:rsidRPr="00FA7AC1">
        <w:t xml:space="preserve">You must </w:t>
      </w:r>
      <w:r w:rsidRPr="00FA7AC1">
        <w:rPr>
          <w:rFonts w:hint="eastAsia"/>
        </w:rPr>
        <w:t xml:space="preserve">create a mirror image ACL rule </w:t>
      </w:r>
      <w:r w:rsidRPr="00FA7AC1">
        <w:t xml:space="preserve">at the remote end </w:t>
      </w:r>
      <w:r w:rsidRPr="00FA7AC1">
        <w:rPr>
          <w:rFonts w:hint="eastAsia"/>
        </w:rPr>
        <w:t xml:space="preserve">for each ACL rule created at the local </w:t>
      </w:r>
      <w:r w:rsidRPr="00FA7AC1">
        <w:t>end</w:t>
      </w:r>
      <w:r w:rsidRPr="00FA7AC1">
        <w:rPr>
          <w:rFonts w:hint="eastAsia"/>
        </w:rPr>
        <w:t>.</w:t>
      </w:r>
      <w:r w:rsidRPr="00FA7AC1">
        <w:t xml:space="preserve"> Otherwise, IPsec may protect traffic in only one direction.</w:t>
      </w:r>
    </w:p>
    <w:p w:rsidR="00F6567D" w:rsidRPr="00FA7AC1" w:rsidRDefault="00F6567D" w:rsidP="00A1116B">
      <w:pPr>
        <w:pStyle w:val="ItemList"/>
        <w:numPr>
          <w:ilvl w:val="0"/>
          <w:numId w:val="9"/>
        </w:numPr>
      </w:pPr>
      <w:r w:rsidRPr="00FA7AC1">
        <w:lastRenderedPageBreak/>
        <w:t>The ACL cannot be deployed to an aggregate interface or a tunnel interface.</w:t>
      </w:r>
    </w:p>
    <w:p w:rsidR="00F6567D" w:rsidRPr="00FA7AC1" w:rsidRDefault="00F6567D" w:rsidP="00A1116B">
      <w:pPr>
        <w:pStyle w:val="ItemList"/>
        <w:numPr>
          <w:ilvl w:val="0"/>
          <w:numId w:val="9"/>
        </w:numPr>
      </w:pPr>
      <w:r w:rsidRPr="00FA7AC1">
        <w:rPr>
          <w:kern w:val="0"/>
        </w:rPr>
        <w:t>You cannot specify multiple ACLs for one IPsec policy or one ACL for multiple IPsec policies. To configure ACL rules you want to deploy for an IPsec policy, you must configure all of them in one ACL and specify the ACL for the IPsec policy.</w:t>
      </w:r>
    </w:p>
    <w:p w:rsidR="00F6567D" w:rsidRPr="00FA7AC1" w:rsidRDefault="00F6567D" w:rsidP="00A1116B">
      <w:pPr>
        <w:pStyle w:val="ItemList"/>
        <w:numPr>
          <w:ilvl w:val="0"/>
          <w:numId w:val="9"/>
        </w:numPr>
      </w:pPr>
      <w:r w:rsidRPr="00FA7AC1">
        <w:t>You can specify only one ACL for an IPsec policy. To deploy multiple ACL rules, configure the ACL rules in one ACL, and then reference the ACL in an IPsec policy.</w:t>
      </w:r>
    </w:p>
    <w:p w:rsidR="00F6567D" w:rsidRPr="00FA7AC1" w:rsidRDefault="00F6567D" w:rsidP="00A1116B">
      <w:pPr>
        <w:pStyle w:val="ItemList"/>
        <w:numPr>
          <w:ilvl w:val="0"/>
          <w:numId w:val="9"/>
        </w:numPr>
      </w:pPr>
      <w:r w:rsidRPr="00FA7AC1">
        <w:t>ACLs referenced by IPsec cannot be used by other services.</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w:t>
      </w:r>
      <w:r w:rsidRPr="00FA7AC1">
        <w:t xml:space="preserve"> </w:t>
      </w:r>
      <w:r w:rsidRPr="00FA7AC1">
        <w:rPr>
          <w:rStyle w:val="BoldText"/>
        </w:rPr>
        <w:t>(system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Configure</w:t>
      </w:r>
      <w:r w:rsidRPr="00FA7AC1">
        <w:t xml:space="preserve"> </w:t>
      </w:r>
      <w:r w:rsidRPr="00FA7AC1">
        <w:rPr>
          <w:rFonts w:hint="eastAsia"/>
        </w:rPr>
        <w:t>IPsec</w:t>
      </w:r>
      <w:r w:rsidRPr="00FA7AC1">
        <w:t xml:space="preserve"> policy</w:t>
      </w:r>
      <w:r w:rsidRPr="00FA7AC1">
        <w:rPr>
          <w:rFonts w:hint="eastAsia"/>
        </w:rPr>
        <w:t xml:space="preserve"> policy1 to reference ACL 3001.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 xml:space="preserve">[Sysname] </w:t>
      </w:r>
      <w:r w:rsidRPr="00FA7AC1">
        <w:rPr>
          <w:rFonts w:hint="eastAsia"/>
        </w:rPr>
        <w:t>acl</w:t>
      </w:r>
      <w:r w:rsidRPr="00FA7AC1">
        <w:t xml:space="preserve"> number </w:t>
      </w:r>
      <w:r w:rsidRPr="00FA7AC1">
        <w:rPr>
          <w:rFonts w:hint="eastAsia"/>
        </w:rPr>
        <w:t>30</w:t>
      </w:r>
      <w:r w:rsidRPr="00FA7AC1">
        <w:t>01</w:t>
      </w:r>
    </w:p>
    <w:p w:rsidR="00F6567D" w:rsidRPr="00FA7AC1" w:rsidRDefault="00F6567D" w:rsidP="00A1116B">
      <w:pPr>
        <w:pStyle w:val="TerminalDisplay"/>
      </w:pPr>
      <w:r w:rsidRPr="00FA7AC1">
        <w:t>[Sysname-acl-adv-</w:t>
      </w:r>
      <w:r w:rsidRPr="00FA7AC1">
        <w:rPr>
          <w:rFonts w:hint="eastAsia"/>
        </w:rPr>
        <w:t>30</w:t>
      </w:r>
      <w:r w:rsidRPr="00FA7AC1">
        <w:t>01]</w:t>
      </w:r>
      <w:r w:rsidRPr="00FA7AC1">
        <w:rPr>
          <w:rFonts w:hint="eastAsia"/>
        </w:rPr>
        <w:t xml:space="preserve"> rule</w:t>
      </w:r>
      <w:r w:rsidRPr="00FA7AC1">
        <w:t xml:space="preserve"> permit tcp source 10.1.1.</w:t>
      </w:r>
      <w:r w:rsidRPr="00FA7AC1">
        <w:rPr>
          <w:rFonts w:hint="eastAsia"/>
        </w:rPr>
        <w:t>0</w:t>
      </w:r>
      <w:r w:rsidRPr="00FA7AC1">
        <w:t xml:space="preserve"> 0.0.0.255 destination 10.1.</w:t>
      </w:r>
      <w:r w:rsidRPr="00FA7AC1">
        <w:rPr>
          <w:rFonts w:hint="eastAsia"/>
        </w:rPr>
        <w:t>2</w:t>
      </w:r>
      <w:r w:rsidRPr="00FA7AC1">
        <w:t>.</w:t>
      </w:r>
      <w:r w:rsidRPr="00FA7AC1">
        <w:rPr>
          <w:rFonts w:hint="eastAsia"/>
        </w:rPr>
        <w:t>0</w:t>
      </w:r>
      <w:r w:rsidRPr="00FA7AC1">
        <w:t xml:space="preserve"> 0.0.0.255</w:t>
      </w:r>
    </w:p>
    <w:p w:rsidR="00F6567D" w:rsidRPr="00FA7AC1" w:rsidRDefault="00F6567D" w:rsidP="00A1116B">
      <w:pPr>
        <w:pStyle w:val="TerminalDisplay"/>
      </w:pPr>
      <w:r w:rsidRPr="00FA7AC1">
        <w:t>[Sysname-acl-adv-</w:t>
      </w:r>
      <w:r w:rsidRPr="00FA7AC1">
        <w:rPr>
          <w:rFonts w:hint="eastAsia"/>
        </w:rPr>
        <w:t>30</w:t>
      </w:r>
      <w:r w:rsidRPr="00FA7AC1">
        <w:t>01]</w:t>
      </w:r>
      <w:r w:rsidRPr="00FA7AC1">
        <w:rPr>
          <w:rFonts w:hint="eastAsia"/>
        </w:rPr>
        <w:t xml:space="preserve"> quit</w:t>
      </w:r>
    </w:p>
    <w:p w:rsidR="00F6567D" w:rsidRPr="00FA7AC1" w:rsidRDefault="00F6567D" w:rsidP="00A1116B">
      <w:pPr>
        <w:pStyle w:val="TerminalDisplay"/>
      </w:pPr>
      <w:r w:rsidRPr="00FA7AC1">
        <w:t>[Sysname] ipsec policy p</w:t>
      </w:r>
      <w:r w:rsidRPr="00FA7AC1">
        <w:rPr>
          <w:rFonts w:hint="eastAsia"/>
        </w:rPr>
        <w:t>olicy</w:t>
      </w:r>
      <w:r w:rsidRPr="00FA7AC1">
        <w:t>1 100 manual</w:t>
      </w:r>
    </w:p>
    <w:p w:rsidR="00F6567D" w:rsidRPr="00FA7AC1" w:rsidRDefault="00F6567D" w:rsidP="00A1116B">
      <w:pPr>
        <w:pStyle w:val="TerminalDisplay"/>
      </w:pPr>
      <w:r w:rsidRPr="00FA7AC1">
        <w:t>[Sysname-ipsec-policy-manual-p</w:t>
      </w:r>
      <w:r w:rsidRPr="00FA7AC1">
        <w:rPr>
          <w:rFonts w:hint="eastAsia"/>
        </w:rPr>
        <w:t>olicy</w:t>
      </w:r>
      <w:r w:rsidRPr="00FA7AC1">
        <w:t xml:space="preserve">1-100] security acl </w:t>
      </w:r>
      <w:r w:rsidRPr="00FA7AC1">
        <w:rPr>
          <w:rFonts w:hint="eastAsia"/>
        </w:rPr>
        <w:t>30</w:t>
      </w:r>
      <w:r w:rsidRPr="00FA7AC1">
        <w:t>01</w:t>
      </w:r>
    </w:p>
    <w:p w:rsidR="00F6567D" w:rsidRPr="00FA7AC1" w:rsidRDefault="00F6567D" w:rsidP="00A1116B">
      <w:pPr>
        <w:pStyle w:val="3"/>
        <w:numPr>
          <w:ilvl w:val="2"/>
          <w:numId w:val="4"/>
        </w:numPr>
        <w:spacing w:after="0"/>
      </w:pPr>
      <w:bookmarkStart w:id="2733" w:name="_Toc340166438"/>
      <w:bookmarkStart w:id="2734" w:name="_Toc341698896"/>
      <w:bookmarkStart w:id="2735" w:name="_Toc528318249"/>
      <w:r w:rsidRPr="00FA7AC1">
        <w:t>transform</w:t>
      </w:r>
      <w:bookmarkEnd w:id="2733"/>
      <w:bookmarkEnd w:id="2734"/>
      <w:bookmarkEnd w:id="2735"/>
    </w:p>
    <w:p w:rsidR="00F6567D" w:rsidRPr="00FA7AC1" w:rsidRDefault="00F6567D" w:rsidP="00A1116B">
      <w:pPr>
        <w:pStyle w:val="Command"/>
      </w:pPr>
      <w:r w:rsidRPr="00FA7AC1">
        <w:rPr>
          <w:rFonts w:hint="eastAsia"/>
        </w:rPr>
        <w:t>Syntax</w:t>
      </w:r>
    </w:p>
    <w:p w:rsidR="00F6567D" w:rsidRPr="00FA7AC1" w:rsidRDefault="00F6567D" w:rsidP="00A1116B">
      <w:pPr>
        <w:rPr>
          <w:rStyle w:val="BoldText"/>
        </w:rPr>
      </w:pPr>
      <w:r w:rsidRPr="00FA7AC1">
        <w:rPr>
          <w:rStyle w:val="BoldText"/>
        </w:rPr>
        <w:t>transform</w:t>
      </w:r>
      <w:r w:rsidRPr="00FA7AC1">
        <w:t xml:space="preserve"> { </w:t>
      </w:r>
      <w:r w:rsidRPr="00FA7AC1">
        <w:rPr>
          <w:rStyle w:val="BoldText"/>
        </w:rPr>
        <w:t>ah</w:t>
      </w:r>
      <w:r w:rsidRPr="00FA7AC1">
        <w:t xml:space="preserve"> | </w:t>
      </w:r>
      <w:r w:rsidRPr="00FA7AC1">
        <w:rPr>
          <w:rStyle w:val="BoldText"/>
        </w:rPr>
        <w:t>ah-esp</w:t>
      </w:r>
      <w:r w:rsidRPr="00FA7AC1">
        <w:t xml:space="preserve"> | </w:t>
      </w:r>
      <w:r w:rsidRPr="00FA7AC1">
        <w:rPr>
          <w:rStyle w:val="BoldText"/>
        </w:rPr>
        <w:t>esp</w:t>
      </w:r>
      <w:r w:rsidRPr="00FA7AC1">
        <w:t xml:space="preserve"> }</w:t>
      </w:r>
    </w:p>
    <w:p w:rsidR="00F6567D" w:rsidRPr="00FA7AC1" w:rsidRDefault="00F6567D" w:rsidP="00A1116B">
      <w:r w:rsidRPr="00FA7AC1">
        <w:rPr>
          <w:rStyle w:val="BoldText"/>
        </w:rPr>
        <w:t>undo</w:t>
      </w:r>
      <w:r w:rsidRPr="00FA7AC1">
        <w:t xml:space="preserve"> </w:t>
      </w:r>
      <w:r w:rsidRPr="00FA7AC1">
        <w:rPr>
          <w:rStyle w:val="BoldText"/>
        </w:rPr>
        <w:t>transform</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proposal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rStyle w:val="BoldText"/>
        </w:rPr>
        <w:t>ah</w:t>
      </w:r>
      <w:r w:rsidRPr="00FA7AC1">
        <w:rPr>
          <w:rFonts w:hint="eastAsia"/>
        </w:rPr>
        <w:t>: U</w:t>
      </w:r>
      <w:r w:rsidRPr="00FA7AC1">
        <w:t>se</w:t>
      </w:r>
      <w:r w:rsidRPr="00FA7AC1">
        <w:rPr>
          <w:rFonts w:hint="eastAsia"/>
        </w:rPr>
        <w:t xml:space="preserve">s the AH </w:t>
      </w:r>
      <w:r w:rsidRPr="00FA7AC1">
        <w:t>protocol</w:t>
      </w:r>
      <w:r w:rsidRPr="00FA7AC1">
        <w:rPr>
          <w:rFonts w:hint="eastAsia"/>
        </w:rPr>
        <w:t xml:space="preserve">. </w:t>
      </w:r>
    </w:p>
    <w:p w:rsidR="00F6567D" w:rsidRPr="00FA7AC1" w:rsidRDefault="00F6567D" w:rsidP="00A1116B">
      <w:r w:rsidRPr="00FA7AC1">
        <w:rPr>
          <w:rStyle w:val="BoldText"/>
        </w:rPr>
        <w:t>ah-esp</w:t>
      </w:r>
      <w:r w:rsidRPr="00FA7AC1">
        <w:rPr>
          <w:rFonts w:hint="eastAsia"/>
        </w:rPr>
        <w:t xml:space="preserve">: </w:t>
      </w:r>
      <w:r w:rsidRPr="00FA7AC1">
        <w:t>Uses ESP first and then AH.</w:t>
      </w:r>
      <w:r w:rsidRPr="00FA7AC1">
        <w:rPr>
          <w:rFonts w:hint="eastAsia"/>
        </w:rPr>
        <w:t xml:space="preserve"> </w:t>
      </w:r>
    </w:p>
    <w:p w:rsidR="00F6567D" w:rsidRPr="00FA7AC1" w:rsidRDefault="00F6567D" w:rsidP="00A1116B">
      <w:r w:rsidRPr="00FA7AC1">
        <w:rPr>
          <w:rStyle w:val="BoldText"/>
        </w:rPr>
        <w:t>esp</w:t>
      </w:r>
      <w:r w:rsidRPr="00FA7AC1">
        <w:rPr>
          <w:rFonts w:hint="eastAsia"/>
        </w:rPr>
        <w:t>: U</w:t>
      </w:r>
      <w:r w:rsidRPr="00FA7AC1">
        <w:t>se</w:t>
      </w:r>
      <w:r w:rsidRPr="00FA7AC1">
        <w:rPr>
          <w:rFonts w:hint="eastAsia"/>
        </w:rPr>
        <w:t>s</w:t>
      </w:r>
      <w:r w:rsidRPr="00FA7AC1">
        <w:t xml:space="preserve"> </w:t>
      </w:r>
      <w:r w:rsidRPr="00FA7AC1">
        <w:rPr>
          <w:rFonts w:hint="eastAsia"/>
        </w:rPr>
        <w:t xml:space="preserve">the </w:t>
      </w:r>
      <w:r w:rsidRPr="00FA7AC1">
        <w:t>ESP protocol</w:t>
      </w:r>
      <w:r w:rsidRPr="00FA7AC1">
        <w:rPr>
          <w:rFonts w:hint="eastAsia"/>
        </w:rPr>
        <w:t xml:space="preserve">.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transform</w:t>
      </w:r>
      <w:r w:rsidRPr="00FA7AC1">
        <w:t xml:space="preserve"> command to </w:t>
      </w:r>
      <w:r w:rsidRPr="00FA7AC1">
        <w:rPr>
          <w:rFonts w:hint="eastAsia"/>
        </w:rPr>
        <w:t>specify</w:t>
      </w:r>
      <w:r w:rsidRPr="00FA7AC1">
        <w:t xml:space="preserve"> a security protocol </w:t>
      </w:r>
      <w:r w:rsidRPr="00FA7AC1">
        <w:rPr>
          <w:rFonts w:hint="eastAsia"/>
        </w:rPr>
        <w:t>for</w:t>
      </w:r>
      <w:r w:rsidRPr="00FA7AC1">
        <w:t xml:space="preserve"> a</w:t>
      </w:r>
      <w:r w:rsidRPr="00FA7AC1">
        <w:rPr>
          <w:rFonts w:hint="eastAsia"/>
        </w:rPr>
        <w:t>n IPsec</w:t>
      </w:r>
      <w:r w:rsidRPr="00FA7AC1">
        <w:t xml:space="preserve"> </w:t>
      </w:r>
      <w:r w:rsidRPr="00FA7AC1">
        <w:rPr>
          <w:rFonts w:hint="eastAsia"/>
        </w:rPr>
        <w:t>proposal</w:t>
      </w:r>
      <w:r w:rsidRPr="00FA7AC1">
        <w:t xml:space="preserve">. </w:t>
      </w:r>
    </w:p>
    <w:p w:rsidR="00F6567D" w:rsidRPr="00FA7AC1" w:rsidRDefault="00F6567D" w:rsidP="00A1116B">
      <w:pPr>
        <w:rPr>
          <w:rStyle w:val="BoldText"/>
        </w:rPr>
      </w:pPr>
      <w:r w:rsidRPr="00FA7AC1">
        <w:t xml:space="preserve">Use the </w:t>
      </w:r>
      <w:r w:rsidRPr="00FA7AC1">
        <w:rPr>
          <w:rStyle w:val="BoldText"/>
        </w:rPr>
        <w:t>undo transform</w:t>
      </w:r>
      <w:r w:rsidRPr="00FA7AC1">
        <w:t xml:space="preserve"> command to restore the default</w:t>
      </w:r>
      <w:r w:rsidRPr="00FA7AC1">
        <w:rPr>
          <w:rFonts w:hint="eastAsia"/>
        </w:rPr>
        <w:t>.</w:t>
      </w:r>
    </w:p>
    <w:p w:rsidR="00F6567D" w:rsidRPr="00FA7AC1" w:rsidRDefault="00F6567D" w:rsidP="00A1116B">
      <w:r w:rsidRPr="00FA7AC1">
        <w:t xml:space="preserve">By default, </w:t>
      </w:r>
      <w:r w:rsidRPr="00FA7AC1">
        <w:rPr>
          <w:rFonts w:hint="eastAsia"/>
        </w:rPr>
        <w:t xml:space="preserve">the </w:t>
      </w:r>
      <w:r w:rsidRPr="00FA7AC1">
        <w:t xml:space="preserve">ESP protocol is </w:t>
      </w:r>
      <w:r w:rsidRPr="00FA7AC1">
        <w:rPr>
          <w:rFonts w:hint="eastAsia"/>
        </w:rPr>
        <w:t>used</w:t>
      </w:r>
      <w:r w:rsidRPr="00FA7AC1">
        <w:t>.</w:t>
      </w:r>
    </w:p>
    <w:p w:rsidR="00F6567D" w:rsidRPr="00FA7AC1" w:rsidRDefault="00F6567D" w:rsidP="00A1116B">
      <w:pPr>
        <w:pStyle w:val="ItemList"/>
        <w:numPr>
          <w:ilvl w:val="0"/>
          <w:numId w:val="9"/>
        </w:numPr>
      </w:pPr>
      <w:r w:rsidRPr="00FA7AC1">
        <w:t xml:space="preserve">If AH is </w:t>
      </w:r>
      <w:r w:rsidRPr="00FA7AC1">
        <w:rPr>
          <w:rFonts w:hint="eastAsia"/>
        </w:rPr>
        <w:t>used</w:t>
      </w:r>
      <w:r w:rsidRPr="00FA7AC1">
        <w:t xml:space="preserve">, the default authentication algorithm is </w:t>
      </w:r>
      <w:r w:rsidRPr="00FA7AC1">
        <w:rPr>
          <w:rFonts w:hint="eastAsia"/>
        </w:rPr>
        <w:t>SHA1</w:t>
      </w:r>
      <w:r w:rsidRPr="00FA7AC1">
        <w:t>.</w:t>
      </w:r>
    </w:p>
    <w:p w:rsidR="00F6567D" w:rsidRPr="00FA7AC1" w:rsidRDefault="00F6567D" w:rsidP="00A1116B">
      <w:pPr>
        <w:pStyle w:val="ItemList"/>
        <w:numPr>
          <w:ilvl w:val="0"/>
          <w:numId w:val="9"/>
        </w:numPr>
      </w:pPr>
      <w:r w:rsidRPr="00FA7AC1">
        <w:t xml:space="preserve">If ESP is </w:t>
      </w:r>
      <w:r w:rsidRPr="00FA7AC1">
        <w:rPr>
          <w:rFonts w:hint="eastAsia"/>
        </w:rPr>
        <w:t>used</w:t>
      </w:r>
      <w:r w:rsidRPr="00FA7AC1">
        <w:t xml:space="preserve">, the default encryption </w:t>
      </w:r>
      <w:r w:rsidRPr="00FA7AC1">
        <w:rPr>
          <w:rFonts w:hint="eastAsia"/>
        </w:rPr>
        <w:t xml:space="preserve">and authentication </w:t>
      </w:r>
      <w:r w:rsidRPr="00FA7AC1">
        <w:t>algorithm</w:t>
      </w:r>
      <w:r w:rsidRPr="00FA7AC1">
        <w:rPr>
          <w:rFonts w:hint="eastAsia"/>
        </w:rPr>
        <w:t>s</w:t>
      </w:r>
      <w:r w:rsidRPr="00FA7AC1">
        <w:t xml:space="preserve"> </w:t>
      </w:r>
      <w:r w:rsidRPr="00FA7AC1">
        <w:rPr>
          <w:rFonts w:hint="eastAsia"/>
        </w:rPr>
        <w:t>are</w:t>
      </w:r>
      <w:r w:rsidRPr="00FA7AC1">
        <w:t xml:space="preserve"> </w:t>
      </w:r>
      <w:r w:rsidRPr="00FA7AC1">
        <w:rPr>
          <w:rFonts w:hint="eastAsia"/>
        </w:rPr>
        <w:t>AES-128</w:t>
      </w:r>
      <w:r w:rsidRPr="00FA7AC1">
        <w:t xml:space="preserve"> and </w:t>
      </w:r>
      <w:r w:rsidRPr="00FA7AC1">
        <w:rPr>
          <w:rFonts w:hint="eastAsia"/>
        </w:rPr>
        <w:t>SHA1</w:t>
      </w:r>
      <w:r w:rsidRPr="00FA7AC1">
        <w:t>,</w:t>
      </w:r>
      <w:r w:rsidRPr="00FA7AC1">
        <w:rPr>
          <w:rFonts w:hint="eastAsia"/>
        </w:rPr>
        <w:t xml:space="preserve"> respectively</w:t>
      </w:r>
      <w:r w:rsidRPr="00FA7AC1">
        <w:t xml:space="preserve">. </w:t>
      </w:r>
    </w:p>
    <w:p w:rsidR="00F6567D" w:rsidRPr="00FA7AC1" w:rsidRDefault="00F6567D" w:rsidP="00A1116B">
      <w:pPr>
        <w:pStyle w:val="ItemList"/>
        <w:numPr>
          <w:ilvl w:val="0"/>
          <w:numId w:val="9"/>
        </w:numPr>
      </w:pPr>
      <w:r w:rsidRPr="00FA7AC1">
        <w:rPr>
          <w:rFonts w:hint="eastAsia"/>
        </w:rPr>
        <w:t xml:space="preserve">If both AH and ESP are used, AH </w:t>
      </w:r>
      <w:r w:rsidRPr="00FA7AC1">
        <w:t>uses</w:t>
      </w:r>
      <w:r w:rsidRPr="00FA7AC1">
        <w:rPr>
          <w:rFonts w:hint="eastAsia"/>
        </w:rPr>
        <w:t xml:space="preserve"> </w:t>
      </w:r>
      <w:r w:rsidRPr="00FA7AC1">
        <w:t>the</w:t>
      </w:r>
      <w:r w:rsidRPr="00FA7AC1">
        <w:rPr>
          <w:rFonts w:hint="eastAsia"/>
        </w:rPr>
        <w:t xml:space="preserve"> SHA1 authentication algorithm by default, </w:t>
      </w:r>
      <w:r w:rsidRPr="00FA7AC1">
        <w:t>and</w:t>
      </w:r>
      <w:r w:rsidRPr="00FA7AC1">
        <w:rPr>
          <w:rFonts w:hint="eastAsia"/>
        </w:rPr>
        <w:t xml:space="preserve"> ESP uses the AES-128 encryption algorithm </w:t>
      </w:r>
      <w:r w:rsidRPr="00FA7AC1">
        <w:rPr>
          <w:rFonts w:hint="eastAsia"/>
          <w:lang w:eastAsia="zh-CN"/>
        </w:rPr>
        <w:t xml:space="preserve">and the </w:t>
      </w:r>
      <w:r w:rsidRPr="00FA7AC1">
        <w:rPr>
          <w:rFonts w:hint="eastAsia"/>
        </w:rPr>
        <w:t>SHA1 authentication algorithm by default.</w:t>
      </w:r>
    </w:p>
    <w:p w:rsidR="00F6567D" w:rsidRPr="00FA7AC1" w:rsidRDefault="00F6567D" w:rsidP="00A1116B">
      <w:r w:rsidRPr="00FA7AC1">
        <w:rPr>
          <w:rFonts w:hint="eastAsia"/>
        </w:rPr>
        <w:t xml:space="preserve">The </w:t>
      </w:r>
      <w:r w:rsidRPr="00FA7AC1">
        <w:t xml:space="preserve">IPsec proposals </w:t>
      </w:r>
      <w:r w:rsidRPr="00FA7AC1">
        <w:rPr>
          <w:rFonts w:hint="eastAsia"/>
        </w:rPr>
        <w:t>at the two ends of an</w:t>
      </w:r>
      <w:r w:rsidRPr="00FA7AC1">
        <w:t xml:space="preserve"> </w:t>
      </w:r>
      <w:r w:rsidRPr="00FA7AC1">
        <w:rPr>
          <w:rFonts w:hint="eastAsia"/>
        </w:rPr>
        <w:t>IPsec</w:t>
      </w:r>
      <w:r w:rsidRPr="00FA7AC1">
        <w:t xml:space="preserve"> tunnel must </w:t>
      </w:r>
      <w:r w:rsidRPr="00FA7AC1">
        <w:rPr>
          <w:rFonts w:hint="eastAsia"/>
        </w:rPr>
        <w:t xml:space="preserve">use </w:t>
      </w:r>
      <w:r w:rsidRPr="00FA7AC1">
        <w:t>the</w:t>
      </w:r>
      <w:r w:rsidRPr="00FA7AC1">
        <w:rPr>
          <w:rFonts w:hint="eastAsia"/>
        </w:rPr>
        <w:t xml:space="preserve"> same security protocol</w:t>
      </w:r>
      <w:r w:rsidRPr="00FA7AC1">
        <w:t xml:space="preserve">. </w:t>
      </w:r>
    </w:p>
    <w:p w:rsidR="00F6567D" w:rsidRPr="00FA7AC1" w:rsidRDefault="00F6567D" w:rsidP="00A1116B">
      <w:pPr>
        <w:rPr>
          <w:rStyle w:val="BoldText"/>
        </w:rPr>
      </w:pPr>
      <w:r w:rsidRPr="00FA7AC1">
        <w:t xml:space="preserve">Related commands: </w:t>
      </w:r>
      <w:r w:rsidRPr="00FA7AC1">
        <w:rPr>
          <w:rStyle w:val="BoldText"/>
        </w:rPr>
        <w:t>ipsec</w:t>
      </w:r>
      <w:r w:rsidRPr="00FA7AC1">
        <w:t xml:space="preserve"> </w:t>
      </w:r>
      <w:r w:rsidRPr="00FA7AC1">
        <w:rPr>
          <w:rStyle w:val="BoldText"/>
        </w:rPr>
        <w:t>proposal</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Configure IPsec</w:t>
      </w:r>
      <w:r w:rsidRPr="00FA7AC1">
        <w:t xml:space="preserve"> </w:t>
      </w:r>
      <w:r w:rsidRPr="00FA7AC1">
        <w:rPr>
          <w:rFonts w:hint="eastAsia"/>
        </w:rPr>
        <w:t>proposal</w:t>
      </w:r>
      <w:r w:rsidRPr="00FA7AC1">
        <w:t xml:space="preserve"> </w:t>
      </w:r>
      <w:r w:rsidRPr="00FA7AC1">
        <w:rPr>
          <w:rFonts w:hint="eastAsia"/>
        </w:rPr>
        <w:t xml:space="preserve">prop1 to use </w:t>
      </w:r>
      <w:r w:rsidRPr="00FA7AC1">
        <w:t>AH</w:t>
      </w:r>
      <w:r w:rsidRPr="00FA7AC1">
        <w:rPr>
          <w:rFonts w:hint="eastAsia"/>
        </w:rPr>
        <w:t xml:space="preserve">. </w:t>
      </w:r>
    </w:p>
    <w:p w:rsidR="00F6567D" w:rsidRPr="00FA7AC1" w:rsidRDefault="00F6567D" w:rsidP="00A1116B">
      <w:pPr>
        <w:pStyle w:val="TerminalDisplay"/>
      </w:pPr>
      <w:r w:rsidRPr="00FA7AC1">
        <w:rPr>
          <w:rFonts w:hint="eastAsia"/>
        </w:rPr>
        <w:lastRenderedPageBreak/>
        <w:t>&lt;Sysname&gt; system-view</w:t>
      </w:r>
    </w:p>
    <w:p w:rsidR="00F6567D" w:rsidRPr="00FA7AC1" w:rsidRDefault="00F6567D" w:rsidP="00A1116B">
      <w:pPr>
        <w:pStyle w:val="TerminalDisplay"/>
      </w:pPr>
      <w:r w:rsidRPr="00FA7AC1">
        <w:t>[Sysname] ipsec proposal prop1</w:t>
      </w:r>
    </w:p>
    <w:p w:rsidR="00F6567D" w:rsidRPr="00FA7AC1" w:rsidRDefault="00F6567D" w:rsidP="00A1116B">
      <w:pPr>
        <w:pStyle w:val="TerminalDisplay"/>
      </w:pPr>
      <w:r w:rsidRPr="00FA7AC1">
        <w:t>[Sysname-ipsec-proposal-prop1] transform ah</w:t>
      </w:r>
    </w:p>
    <w:p w:rsidR="00F6567D" w:rsidRPr="00FA7AC1" w:rsidRDefault="00F6567D" w:rsidP="00A1116B">
      <w:pPr>
        <w:pStyle w:val="3"/>
        <w:numPr>
          <w:ilvl w:val="2"/>
          <w:numId w:val="4"/>
        </w:numPr>
        <w:spacing w:after="0"/>
      </w:pPr>
      <w:bookmarkStart w:id="2736" w:name="_Toc340166439"/>
      <w:bookmarkStart w:id="2737" w:name="_Toc341698897"/>
      <w:bookmarkStart w:id="2738" w:name="_Toc528318250"/>
      <w:r w:rsidRPr="00FA7AC1">
        <w:rPr>
          <w:rFonts w:hint="eastAsia"/>
        </w:rPr>
        <w:t>tunnel local</w:t>
      </w:r>
      <w:bookmarkEnd w:id="2736"/>
      <w:bookmarkEnd w:id="2737"/>
      <w:bookmarkEnd w:id="2738"/>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Pr>
        <w:t>tunnel</w:t>
      </w:r>
      <w:r w:rsidRPr="00FA7AC1">
        <w:t xml:space="preserve"> </w:t>
      </w:r>
      <w:r w:rsidRPr="00FA7AC1">
        <w:rPr>
          <w:rStyle w:val="BoldText"/>
        </w:rPr>
        <w:t>local</w:t>
      </w:r>
      <w:r w:rsidRPr="00FA7AC1">
        <w:t xml:space="preserve"> </w:t>
      </w:r>
      <w:r w:rsidRPr="00FA7AC1">
        <w:rPr>
          <w:i/>
        </w:rPr>
        <w:t>ip-address</w:t>
      </w:r>
    </w:p>
    <w:p w:rsidR="00F6567D" w:rsidRPr="00FA7AC1" w:rsidRDefault="00F6567D" w:rsidP="00A1116B">
      <w:r w:rsidRPr="00FA7AC1">
        <w:rPr>
          <w:rStyle w:val="BoldText"/>
        </w:rPr>
        <w:t>undo</w:t>
      </w:r>
      <w:r w:rsidRPr="00FA7AC1">
        <w:t xml:space="preserve"> </w:t>
      </w:r>
      <w:r w:rsidRPr="00FA7AC1">
        <w:rPr>
          <w:rStyle w:val="BoldText"/>
        </w:rPr>
        <w:t>tunnel</w:t>
      </w:r>
      <w:r w:rsidRPr="00FA7AC1">
        <w:t xml:space="preserve"> </w:t>
      </w:r>
      <w:r w:rsidRPr="00FA7AC1">
        <w:rPr>
          <w:rStyle w:val="BoldText"/>
        </w:rPr>
        <w:t>local</w:t>
      </w:r>
    </w:p>
    <w:p w:rsidR="00F6567D" w:rsidRPr="00FA7AC1" w:rsidRDefault="00F6567D" w:rsidP="00A1116B">
      <w:pPr>
        <w:pStyle w:val="Command"/>
      </w:pPr>
      <w:r w:rsidRPr="00FA7AC1">
        <w:rPr>
          <w:rFonts w:hint="eastAsia"/>
        </w:rPr>
        <w:t>View</w:t>
      </w:r>
    </w:p>
    <w:p w:rsidR="00F6567D" w:rsidRPr="00FA7AC1" w:rsidRDefault="00F6567D" w:rsidP="00A1116B">
      <w:r w:rsidRPr="00FA7AC1">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ip-address</w:t>
      </w:r>
      <w:r w:rsidRPr="00FA7AC1">
        <w:rPr>
          <w:rFonts w:hint="eastAsia"/>
        </w:rPr>
        <w:t>:</w:t>
      </w:r>
      <w:r w:rsidRPr="00FA7AC1">
        <w:t xml:space="preserve"> L</w:t>
      </w:r>
      <w:r w:rsidRPr="00FA7AC1">
        <w:rPr>
          <w:rFonts w:hint="eastAsia"/>
        </w:rPr>
        <w:t xml:space="preserve">ocal address for the IPsec tunnel. </w:t>
      </w:r>
    </w:p>
    <w:p w:rsidR="00F6567D" w:rsidRPr="00FA7AC1" w:rsidRDefault="00F6567D" w:rsidP="00A1116B">
      <w:pPr>
        <w:pStyle w:val="Command"/>
      </w:pPr>
      <w:r w:rsidRPr="00FA7AC1">
        <w:rPr>
          <w:rFonts w:hint="eastAsia"/>
        </w:rPr>
        <w:t>Description</w:t>
      </w:r>
    </w:p>
    <w:p w:rsidR="00F6567D" w:rsidRPr="00FA7AC1" w:rsidRDefault="00F6567D" w:rsidP="00A1116B">
      <w:r w:rsidRPr="00FA7AC1">
        <w:t xml:space="preserve">Use the </w:t>
      </w:r>
      <w:r w:rsidRPr="00FA7AC1">
        <w:rPr>
          <w:rStyle w:val="BoldText"/>
        </w:rPr>
        <w:t>tunnel local</w:t>
      </w:r>
      <w:r w:rsidRPr="00FA7AC1">
        <w:t xml:space="preserve"> command to </w:t>
      </w:r>
      <w:r w:rsidRPr="00FA7AC1">
        <w:rPr>
          <w:rFonts w:hint="eastAsia"/>
        </w:rPr>
        <w:t>configure</w:t>
      </w:r>
      <w:r w:rsidRPr="00FA7AC1">
        <w:t xml:space="preserve"> the local address of an </w:t>
      </w:r>
      <w:r w:rsidRPr="00FA7AC1">
        <w:rPr>
          <w:rFonts w:hint="eastAsia"/>
        </w:rPr>
        <w:t>IPsec</w:t>
      </w:r>
      <w:r w:rsidRPr="00FA7AC1">
        <w:t xml:space="preserve"> </w:t>
      </w:r>
      <w:r w:rsidRPr="00FA7AC1">
        <w:rPr>
          <w:rFonts w:hint="eastAsia"/>
        </w:rPr>
        <w:t>tunnel</w:t>
      </w:r>
      <w:r w:rsidRPr="00FA7AC1">
        <w:t xml:space="preserve">. </w:t>
      </w:r>
    </w:p>
    <w:p w:rsidR="00F6567D" w:rsidRPr="00FA7AC1" w:rsidRDefault="00F6567D" w:rsidP="00A1116B">
      <w:r w:rsidRPr="00FA7AC1">
        <w:t xml:space="preserve">Use the </w:t>
      </w:r>
      <w:r w:rsidRPr="00FA7AC1">
        <w:rPr>
          <w:rStyle w:val="BoldText"/>
        </w:rPr>
        <w:t>undo tunnel local</w:t>
      </w:r>
      <w:r w:rsidRPr="00FA7AC1">
        <w:t xml:space="preserve"> command to </w:t>
      </w:r>
      <w:r w:rsidRPr="00FA7AC1">
        <w:rPr>
          <w:rFonts w:hint="eastAsia"/>
        </w:rPr>
        <w:t xml:space="preserve">remove the configuration. </w:t>
      </w:r>
    </w:p>
    <w:p w:rsidR="00F6567D" w:rsidRPr="00FA7AC1" w:rsidRDefault="00F6567D" w:rsidP="00A1116B">
      <w:r w:rsidRPr="00FA7AC1">
        <w:t xml:space="preserve">By default, </w:t>
      </w:r>
      <w:r w:rsidRPr="00FA7AC1">
        <w:rPr>
          <w:rFonts w:hint="eastAsia"/>
        </w:rPr>
        <w:t>no</w:t>
      </w:r>
      <w:r w:rsidRPr="00FA7AC1">
        <w:t xml:space="preserve"> local address </w:t>
      </w:r>
      <w:r w:rsidRPr="00FA7AC1">
        <w:rPr>
          <w:rFonts w:hint="eastAsia"/>
        </w:rPr>
        <w:t>is configured for</w:t>
      </w:r>
      <w:r w:rsidRPr="00FA7AC1">
        <w:t xml:space="preserve"> an </w:t>
      </w:r>
      <w:r w:rsidRPr="00FA7AC1">
        <w:rPr>
          <w:rFonts w:hint="eastAsia"/>
        </w:rPr>
        <w:t>IPsec</w:t>
      </w:r>
      <w:r w:rsidRPr="00FA7AC1">
        <w:t xml:space="preserve"> </w:t>
      </w:r>
      <w:r w:rsidRPr="00FA7AC1">
        <w:rPr>
          <w:rFonts w:hint="eastAsia"/>
        </w:rPr>
        <w:t>tunnel</w:t>
      </w:r>
      <w:r w:rsidRPr="00FA7AC1">
        <w:t>.</w:t>
      </w:r>
    </w:p>
    <w:p w:rsidR="00F6567D" w:rsidRPr="00FA7AC1" w:rsidRDefault="00F6567D" w:rsidP="00A1116B">
      <w:r w:rsidRPr="00FA7AC1">
        <w:rPr>
          <w:rFonts w:hint="eastAsia"/>
        </w:rPr>
        <w:t>T</w:t>
      </w:r>
      <w:r w:rsidRPr="00FA7AC1">
        <w:t>he local address</w:t>
      </w:r>
      <w:r w:rsidRPr="00FA7AC1">
        <w:rPr>
          <w:rFonts w:hint="eastAsia"/>
        </w:rPr>
        <w:t>, if</w:t>
      </w:r>
      <w:r w:rsidRPr="00FA7AC1">
        <w:t xml:space="preserve"> not configured, </w:t>
      </w:r>
      <w:r w:rsidRPr="00FA7AC1">
        <w:rPr>
          <w:rFonts w:hint="eastAsia"/>
        </w:rPr>
        <w:t>will be the address of the interface to which the IPsec policy is applied.</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rPr>
          <w:rFonts w:hint="eastAsia"/>
        </w:rPr>
        <w:t xml:space="preserve"># </w:t>
      </w:r>
      <w:r w:rsidRPr="00FA7AC1">
        <w:t xml:space="preserve">Set the local address of the </w:t>
      </w:r>
      <w:r w:rsidRPr="00FA7AC1">
        <w:rPr>
          <w:rFonts w:hint="eastAsia"/>
        </w:rPr>
        <w:t>IPsec</w:t>
      </w:r>
      <w:r w:rsidRPr="00FA7AC1">
        <w:t xml:space="preserve"> tunnel </w:t>
      </w:r>
      <w:r w:rsidRPr="00FA7AC1">
        <w:rPr>
          <w:rFonts w:hint="eastAsia"/>
        </w:rPr>
        <w:t>to</w:t>
      </w:r>
      <w:r w:rsidRPr="00FA7AC1">
        <w:t xml:space="preserve"> </w:t>
      </w:r>
      <w:r w:rsidRPr="00FA7AC1">
        <w:rPr>
          <w:rFonts w:hint="eastAsia"/>
        </w:rPr>
        <w:t xml:space="preserve">the </w:t>
      </w:r>
      <w:r w:rsidRPr="00FA7AC1">
        <w:t xml:space="preserve">address </w:t>
      </w:r>
      <w:r w:rsidRPr="00FA7AC1">
        <w:rPr>
          <w:rFonts w:hint="eastAsia"/>
        </w:rPr>
        <w:t xml:space="preserve">of </w:t>
      </w:r>
      <w:r w:rsidRPr="00FA7AC1">
        <w:t>Loopback</w:t>
      </w:r>
      <w:r w:rsidRPr="00FA7AC1">
        <w:rPr>
          <w:rFonts w:hint="eastAsia"/>
        </w:rPr>
        <w:t xml:space="preserve"> </w:t>
      </w:r>
      <w:r w:rsidRPr="00FA7AC1">
        <w:t>0</w:t>
      </w:r>
      <w:r w:rsidRPr="00FA7AC1">
        <w:rPr>
          <w:rFonts w:hint="eastAsia"/>
        </w:rPr>
        <w:t xml:space="preserve">, </w:t>
      </w:r>
      <w:r w:rsidRPr="00FA7AC1">
        <w:t xml:space="preserve">10.0.0.1.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w:t>
      </w:r>
      <w:r w:rsidRPr="00FA7AC1">
        <w:rPr>
          <w:rFonts w:hint="eastAsia"/>
        </w:rPr>
        <w:t xml:space="preserve"> </w:t>
      </w:r>
      <w:r w:rsidRPr="00FA7AC1">
        <w:t xml:space="preserve">interface </w:t>
      </w:r>
      <w:r w:rsidRPr="00FA7AC1">
        <w:rPr>
          <w:rFonts w:hint="eastAsia"/>
        </w:rPr>
        <w:t>l</w:t>
      </w:r>
      <w:r w:rsidRPr="00FA7AC1">
        <w:t>oop</w:t>
      </w:r>
      <w:r w:rsidRPr="00FA7AC1">
        <w:rPr>
          <w:rFonts w:hint="eastAsia"/>
        </w:rPr>
        <w:t>b</w:t>
      </w:r>
      <w:r w:rsidRPr="00FA7AC1">
        <w:t>ack 0</w:t>
      </w:r>
    </w:p>
    <w:p w:rsidR="00F6567D" w:rsidRPr="00FA7AC1" w:rsidRDefault="00F6567D" w:rsidP="00A1116B">
      <w:pPr>
        <w:pStyle w:val="TerminalDisplay"/>
      </w:pPr>
      <w:r w:rsidRPr="00FA7AC1">
        <w:t>[Sysname-LoopBack0]</w:t>
      </w:r>
      <w:r w:rsidRPr="00FA7AC1">
        <w:rPr>
          <w:rFonts w:hint="eastAsia"/>
        </w:rPr>
        <w:t xml:space="preserve"> </w:t>
      </w:r>
      <w:r w:rsidRPr="00FA7AC1">
        <w:t xml:space="preserve">ip address 10.0.0.1 </w:t>
      </w:r>
      <w:r w:rsidRPr="00FA7AC1">
        <w:rPr>
          <w:rFonts w:hint="eastAsia"/>
        </w:rPr>
        <w:t>32</w:t>
      </w:r>
    </w:p>
    <w:p w:rsidR="00F6567D" w:rsidRPr="00FA7AC1" w:rsidRDefault="00F6567D" w:rsidP="00A1116B">
      <w:pPr>
        <w:pStyle w:val="TerminalDisplay"/>
      </w:pPr>
      <w:r w:rsidRPr="00FA7AC1">
        <w:t>[Sysname-LoopBack0]</w:t>
      </w:r>
      <w:r w:rsidRPr="00FA7AC1">
        <w:rPr>
          <w:rFonts w:hint="eastAsia"/>
        </w:rPr>
        <w:t xml:space="preserve"> </w:t>
      </w:r>
      <w:r w:rsidRPr="00FA7AC1">
        <w:t>qu</w:t>
      </w:r>
      <w:r w:rsidRPr="00FA7AC1">
        <w:rPr>
          <w:rFonts w:hint="eastAsia"/>
        </w:rPr>
        <w:t>it</w:t>
      </w:r>
    </w:p>
    <w:p w:rsidR="00F6567D" w:rsidRPr="00FA7AC1" w:rsidRDefault="00F6567D" w:rsidP="00A1116B">
      <w:pPr>
        <w:pStyle w:val="TerminalDisplay"/>
      </w:pPr>
      <w:r w:rsidRPr="00FA7AC1">
        <w:t xml:space="preserve">[Sysname] ipsec policy </w:t>
      </w:r>
      <w:r w:rsidRPr="00FA7AC1">
        <w:rPr>
          <w:rFonts w:hint="eastAsia"/>
        </w:rPr>
        <w:t>policy1</w:t>
      </w:r>
      <w:r w:rsidRPr="00FA7AC1">
        <w:t xml:space="preserve"> 100 manual</w:t>
      </w:r>
    </w:p>
    <w:p w:rsidR="00F6567D" w:rsidRPr="00FA7AC1" w:rsidRDefault="00F6567D" w:rsidP="00A1116B">
      <w:pPr>
        <w:pStyle w:val="TerminalDisplay"/>
      </w:pPr>
      <w:r w:rsidRPr="00FA7AC1">
        <w:t>[Sysname-ipsec-policy-manual-</w:t>
      </w:r>
      <w:r w:rsidRPr="00FA7AC1">
        <w:rPr>
          <w:rFonts w:hint="eastAsia"/>
        </w:rPr>
        <w:t>policy1</w:t>
      </w:r>
      <w:r w:rsidRPr="00FA7AC1">
        <w:t>-100] tunnel local 10.0.0.1</w:t>
      </w:r>
    </w:p>
    <w:p w:rsidR="00F6567D" w:rsidRPr="00FA7AC1" w:rsidRDefault="00F6567D" w:rsidP="00A1116B">
      <w:pPr>
        <w:pStyle w:val="3"/>
        <w:numPr>
          <w:ilvl w:val="2"/>
          <w:numId w:val="4"/>
        </w:numPr>
        <w:spacing w:after="0"/>
      </w:pPr>
      <w:bookmarkStart w:id="2739" w:name="_Toc340166440"/>
      <w:bookmarkStart w:id="2740" w:name="_Toc341698898"/>
      <w:bookmarkStart w:id="2741" w:name="_Toc528318251"/>
      <w:r w:rsidRPr="00FA7AC1">
        <w:rPr>
          <w:rFonts w:hint="eastAsia"/>
        </w:rPr>
        <w:t>tunnel remote</w:t>
      </w:r>
      <w:bookmarkEnd w:id="2739"/>
      <w:bookmarkEnd w:id="2740"/>
      <w:bookmarkEnd w:id="2741"/>
    </w:p>
    <w:p w:rsidR="00F6567D" w:rsidRPr="00FA7AC1" w:rsidRDefault="00F6567D" w:rsidP="00A1116B">
      <w:pPr>
        <w:pStyle w:val="Command"/>
      </w:pPr>
      <w:r w:rsidRPr="00FA7AC1">
        <w:rPr>
          <w:rFonts w:hint="eastAsia"/>
        </w:rPr>
        <w:t>Syntax</w:t>
      </w:r>
    </w:p>
    <w:p w:rsidR="00F6567D" w:rsidRPr="00FA7AC1" w:rsidRDefault="00F6567D" w:rsidP="00A1116B">
      <w:r w:rsidRPr="00FA7AC1">
        <w:rPr>
          <w:rStyle w:val="BoldText"/>
          <w:rFonts w:hint="eastAsia"/>
        </w:rPr>
        <w:t>tunnel</w:t>
      </w:r>
      <w:r w:rsidRPr="00FA7AC1">
        <w:rPr>
          <w:rFonts w:hint="eastAsia"/>
        </w:rPr>
        <w:t xml:space="preserve"> </w:t>
      </w:r>
      <w:r w:rsidRPr="00FA7AC1">
        <w:rPr>
          <w:rStyle w:val="BoldText"/>
          <w:rFonts w:hint="eastAsia"/>
        </w:rPr>
        <w:t>remote</w:t>
      </w:r>
      <w:r w:rsidRPr="00FA7AC1">
        <w:t xml:space="preserve"> </w:t>
      </w:r>
      <w:r w:rsidRPr="00FA7AC1">
        <w:rPr>
          <w:i/>
        </w:rPr>
        <w:t>ip-addr</w:t>
      </w:r>
      <w:r w:rsidRPr="00FA7AC1">
        <w:rPr>
          <w:rFonts w:hint="eastAsia"/>
          <w:i/>
        </w:rPr>
        <w:t>ess</w:t>
      </w:r>
    </w:p>
    <w:p w:rsidR="00F6567D" w:rsidRPr="00FA7AC1" w:rsidRDefault="00F6567D" w:rsidP="00A1116B">
      <w:r w:rsidRPr="00FA7AC1">
        <w:rPr>
          <w:rStyle w:val="BoldText"/>
        </w:rPr>
        <w:t>undo</w:t>
      </w:r>
      <w:r w:rsidRPr="00FA7AC1">
        <w:t xml:space="preserve"> </w:t>
      </w:r>
      <w:r w:rsidRPr="00FA7AC1">
        <w:rPr>
          <w:rStyle w:val="BoldText"/>
          <w:rFonts w:hint="eastAsia"/>
        </w:rPr>
        <w:t>tunnel</w:t>
      </w:r>
      <w:r w:rsidRPr="00FA7AC1">
        <w:rPr>
          <w:rFonts w:hint="eastAsia"/>
        </w:rPr>
        <w:t xml:space="preserve"> </w:t>
      </w:r>
      <w:r w:rsidRPr="00FA7AC1">
        <w:rPr>
          <w:rStyle w:val="BoldText"/>
          <w:rFonts w:hint="eastAsia"/>
        </w:rPr>
        <w:t>remote</w:t>
      </w:r>
      <w:r w:rsidRPr="00FA7AC1">
        <w:t xml:space="preserve"> [</w:t>
      </w:r>
      <w:r w:rsidRPr="00FA7AC1">
        <w:rPr>
          <w:i/>
        </w:rPr>
        <w:t xml:space="preserve"> ip-addr</w:t>
      </w:r>
      <w:r w:rsidRPr="00FA7AC1">
        <w:rPr>
          <w:rFonts w:hint="eastAsia"/>
          <w:i/>
        </w:rPr>
        <w:t>ess</w:t>
      </w:r>
      <w:r w:rsidRPr="00FA7AC1">
        <w:t xml:space="preserve"> ]</w:t>
      </w:r>
    </w:p>
    <w:p w:rsidR="00F6567D" w:rsidRPr="00FA7AC1" w:rsidRDefault="00F6567D" w:rsidP="00A1116B">
      <w:pPr>
        <w:pStyle w:val="Command"/>
      </w:pPr>
      <w:r w:rsidRPr="00FA7AC1">
        <w:rPr>
          <w:rFonts w:hint="eastAsia"/>
        </w:rPr>
        <w:t>View</w:t>
      </w:r>
    </w:p>
    <w:p w:rsidR="00F6567D" w:rsidRPr="00FA7AC1" w:rsidRDefault="00F6567D" w:rsidP="00A1116B">
      <w:r w:rsidRPr="00FA7AC1">
        <w:rPr>
          <w:rFonts w:hint="eastAsia"/>
        </w:rPr>
        <w:t>IPsec policy view</w:t>
      </w:r>
    </w:p>
    <w:p w:rsidR="00F6567D" w:rsidRPr="00FA7AC1" w:rsidRDefault="00F6567D" w:rsidP="00A1116B">
      <w:pPr>
        <w:pStyle w:val="Command"/>
      </w:pPr>
      <w:r w:rsidRPr="00FA7AC1">
        <w:rPr>
          <w:rFonts w:hint="eastAsia"/>
        </w:rPr>
        <w:t>Default level</w:t>
      </w:r>
    </w:p>
    <w:p w:rsidR="00F6567D" w:rsidRPr="00FA7AC1" w:rsidRDefault="00F6567D" w:rsidP="00A1116B">
      <w:r w:rsidRPr="00FA7AC1">
        <w:rPr>
          <w:rFonts w:hint="eastAsia"/>
        </w:rPr>
        <w:t>2: System level</w:t>
      </w:r>
    </w:p>
    <w:p w:rsidR="00F6567D" w:rsidRPr="00FA7AC1" w:rsidRDefault="00F6567D" w:rsidP="00A1116B">
      <w:pPr>
        <w:pStyle w:val="Command"/>
      </w:pPr>
      <w:r w:rsidRPr="00FA7AC1">
        <w:rPr>
          <w:rFonts w:hint="eastAsia"/>
        </w:rPr>
        <w:t>Parameters</w:t>
      </w:r>
    </w:p>
    <w:p w:rsidR="00F6567D" w:rsidRPr="00FA7AC1" w:rsidRDefault="00F6567D" w:rsidP="00A1116B">
      <w:r w:rsidRPr="00FA7AC1">
        <w:rPr>
          <w:i/>
        </w:rPr>
        <w:t>ip-addr</w:t>
      </w:r>
      <w:r w:rsidRPr="00FA7AC1">
        <w:rPr>
          <w:rFonts w:hint="eastAsia"/>
          <w:i/>
        </w:rPr>
        <w:t>ess</w:t>
      </w:r>
      <w:r w:rsidRPr="00FA7AC1">
        <w:rPr>
          <w:rFonts w:hint="eastAsia"/>
        </w:rPr>
        <w:t xml:space="preserve">: </w:t>
      </w:r>
      <w:r w:rsidRPr="00FA7AC1">
        <w:t>Remote</w:t>
      </w:r>
      <w:r w:rsidRPr="00FA7AC1">
        <w:rPr>
          <w:rFonts w:hint="eastAsia"/>
        </w:rPr>
        <w:t xml:space="preserve"> address for the IPsec tunnel.</w:t>
      </w:r>
    </w:p>
    <w:p w:rsidR="00F6567D" w:rsidRPr="00FA7AC1" w:rsidRDefault="00F6567D" w:rsidP="00A1116B">
      <w:pPr>
        <w:pStyle w:val="Command"/>
      </w:pPr>
      <w:r w:rsidRPr="00FA7AC1">
        <w:rPr>
          <w:rFonts w:hint="eastAsia"/>
        </w:rPr>
        <w:lastRenderedPageBreak/>
        <w:t>Description</w:t>
      </w:r>
    </w:p>
    <w:p w:rsidR="00F6567D" w:rsidRPr="00FA7AC1" w:rsidRDefault="00F6567D" w:rsidP="00A1116B">
      <w:r w:rsidRPr="00FA7AC1">
        <w:t xml:space="preserve">Use the </w:t>
      </w:r>
      <w:r w:rsidRPr="00FA7AC1">
        <w:rPr>
          <w:rStyle w:val="BoldText"/>
        </w:rPr>
        <w:t>tunnel remote</w:t>
      </w:r>
      <w:r w:rsidRPr="00FA7AC1">
        <w:t xml:space="preserve"> command to </w:t>
      </w:r>
      <w:r w:rsidRPr="00FA7AC1">
        <w:rPr>
          <w:rFonts w:hint="eastAsia"/>
        </w:rPr>
        <w:t>configure</w:t>
      </w:r>
      <w:r w:rsidRPr="00FA7AC1">
        <w:t xml:space="preserve"> the remote address of a</w:t>
      </w:r>
      <w:r w:rsidRPr="00FA7AC1">
        <w:rPr>
          <w:rFonts w:hint="eastAsia"/>
        </w:rPr>
        <w:t>n IPsec</w:t>
      </w:r>
      <w:r w:rsidRPr="00FA7AC1">
        <w:t xml:space="preserve"> tunnel. </w:t>
      </w:r>
    </w:p>
    <w:p w:rsidR="00F6567D" w:rsidRPr="00FA7AC1" w:rsidRDefault="00F6567D" w:rsidP="00A1116B">
      <w:r w:rsidRPr="00FA7AC1">
        <w:t xml:space="preserve">Use the </w:t>
      </w:r>
      <w:r w:rsidRPr="00FA7AC1">
        <w:rPr>
          <w:rStyle w:val="BoldText"/>
        </w:rPr>
        <w:t>undo tunnel remote</w:t>
      </w:r>
      <w:r w:rsidRPr="00FA7AC1">
        <w:t xml:space="preserve"> command to</w:t>
      </w:r>
      <w:r w:rsidRPr="00FA7AC1">
        <w:rPr>
          <w:rFonts w:hint="eastAsia"/>
        </w:rPr>
        <w:t xml:space="preserve"> remove the configuration. </w:t>
      </w:r>
    </w:p>
    <w:p w:rsidR="00F6567D" w:rsidRPr="00FA7AC1" w:rsidRDefault="00F6567D" w:rsidP="00A1116B">
      <w:r w:rsidRPr="00FA7AC1">
        <w:t xml:space="preserve">By default, no remote address is configured for the </w:t>
      </w:r>
      <w:r w:rsidRPr="00FA7AC1">
        <w:rPr>
          <w:rFonts w:hint="eastAsia"/>
        </w:rPr>
        <w:t>IPsec</w:t>
      </w:r>
      <w:r w:rsidRPr="00FA7AC1">
        <w:t xml:space="preserve"> tunnel.</w:t>
      </w:r>
    </w:p>
    <w:p w:rsidR="00F6567D" w:rsidRPr="00FA7AC1" w:rsidRDefault="00F6567D" w:rsidP="00A1116B">
      <w:r w:rsidRPr="00FA7AC1">
        <w:rPr>
          <w:rFonts w:hint="eastAsia"/>
        </w:rPr>
        <w:t>If</w:t>
      </w:r>
      <w:r w:rsidRPr="00FA7AC1">
        <w:t xml:space="preserve"> </w:t>
      </w:r>
      <w:r w:rsidRPr="00FA7AC1">
        <w:rPr>
          <w:rFonts w:hint="eastAsia"/>
        </w:rPr>
        <w:t xml:space="preserve">you </w:t>
      </w:r>
      <w:r w:rsidRPr="00FA7AC1">
        <w:t>configur</w:t>
      </w:r>
      <w:r w:rsidRPr="00FA7AC1">
        <w:rPr>
          <w:rFonts w:hint="eastAsia"/>
        </w:rPr>
        <w:t>e</w:t>
      </w:r>
      <w:r w:rsidRPr="00FA7AC1">
        <w:t xml:space="preserve"> </w:t>
      </w:r>
      <w:r w:rsidRPr="00FA7AC1">
        <w:rPr>
          <w:rFonts w:hint="eastAsia"/>
        </w:rPr>
        <w:t>the</w:t>
      </w:r>
      <w:r w:rsidRPr="00FA7AC1">
        <w:t xml:space="preserve"> remote address</w:t>
      </w:r>
      <w:r w:rsidRPr="00FA7AC1">
        <w:rPr>
          <w:rFonts w:hint="eastAsia"/>
        </w:rPr>
        <w:t xml:space="preserve"> repeatedly</w:t>
      </w:r>
      <w:r w:rsidRPr="00FA7AC1">
        <w:t xml:space="preserve">, the </w:t>
      </w:r>
      <w:r w:rsidRPr="00FA7AC1">
        <w:rPr>
          <w:rFonts w:hint="eastAsia"/>
        </w:rPr>
        <w:t>last</w:t>
      </w:r>
      <w:r w:rsidRPr="00FA7AC1">
        <w:t xml:space="preserve"> one</w:t>
      </w:r>
      <w:r w:rsidRPr="00FA7AC1">
        <w:rPr>
          <w:rFonts w:hint="eastAsia"/>
        </w:rPr>
        <w:t xml:space="preserve"> takes effect</w:t>
      </w:r>
      <w:r w:rsidRPr="00FA7AC1">
        <w:t xml:space="preserve">. </w:t>
      </w:r>
    </w:p>
    <w:p w:rsidR="00F6567D" w:rsidRPr="00FA7AC1" w:rsidRDefault="00F6567D" w:rsidP="00A1116B">
      <w:r w:rsidRPr="00FA7AC1">
        <w:rPr>
          <w:rFonts w:hint="eastAsia"/>
        </w:rPr>
        <w:t>An IPsec</w:t>
      </w:r>
      <w:r w:rsidRPr="00FA7AC1">
        <w:t xml:space="preserve"> tunnel is established between the local and remote ends</w:t>
      </w:r>
      <w:r w:rsidRPr="00FA7AC1">
        <w:rPr>
          <w:rFonts w:hint="eastAsia"/>
        </w:rPr>
        <w:t xml:space="preserve">. The remote IP address of the local end must be the same as that of the local IP address of the remote end. </w:t>
      </w:r>
    </w:p>
    <w:p w:rsidR="00F6567D" w:rsidRPr="00FA7AC1" w:rsidRDefault="00F6567D" w:rsidP="00A1116B">
      <w:r w:rsidRPr="00FA7AC1">
        <w:t xml:space="preserve">Related commands: </w:t>
      </w:r>
      <w:r w:rsidRPr="00FA7AC1">
        <w:rPr>
          <w:rStyle w:val="BoldText"/>
        </w:rPr>
        <w:t>ipsec</w:t>
      </w:r>
      <w:r w:rsidRPr="00FA7AC1">
        <w:t xml:space="preserve"> </w:t>
      </w:r>
      <w:r w:rsidRPr="00FA7AC1">
        <w:rPr>
          <w:rStyle w:val="BoldText"/>
        </w:rPr>
        <w:t>policy (system view)</w:t>
      </w:r>
      <w:r w:rsidRPr="00FA7AC1">
        <w:t xml:space="preserve">. </w:t>
      </w:r>
    </w:p>
    <w:p w:rsidR="00F6567D" w:rsidRPr="00FA7AC1" w:rsidRDefault="00F6567D" w:rsidP="00A1116B">
      <w:pPr>
        <w:pStyle w:val="Command"/>
      </w:pPr>
      <w:r w:rsidRPr="00FA7AC1">
        <w:rPr>
          <w:rFonts w:hint="eastAsia"/>
        </w:rPr>
        <w:t>Examples</w:t>
      </w:r>
    </w:p>
    <w:p w:rsidR="00F6567D" w:rsidRPr="00FA7AC1" w:rsidRDefault="00F6567D" w:rsidP="00A1116B">
      <w:r w:rsidRPr="00FA7AC1">
        <w:t xml:space="preserve"># Set the </w:t>
      </w:r>
      <w:r w:rsidRPr="00FA7AC1">
        <w:rPr>
          <w:rFonts w:hint="eastAsia"/>
        </w:rPr>
        <w:t xml:space="preserve">remote </w:t>
      </w:r>
      <w:r w:rsidRPr="00FA7AC1">
        <w:t xml:space="preserve">address </w:t>
      </w:r>
      <w:r w:rsidRPr="00FA7AC1">
        <w:rPr>
          <w:rFonts w:hint="eastAsia"/>
        </w:rPr>
        <w:t xml:space="preserve">of the IPsec tunnel </w:t>
      </w:r>
      <w:r w:rsidRPr="00FA7AC1">
        <w:t>to 10.1.1.2</w:t>
      </w:r>
      <w:r w:rsidRPr="00FA7AC1">
        <w:rPr>
          <w:rFonts w:hint="eastAsia"/>
        </w:rPr>
        <w:t xml:space="preserve">. </w:t>
      </w:r>
    </w:p>
    <w:p w:rsidR="00F6567D" w:rsidRPr="00FA7AC1" w:rsidRDefault="00F6567D" w:rsidP="00A1116B">
      <w:pPr>
        <w:pStyle w:val="TerminalDisplay"/>
      </w:pPr>
      <w:r w:rsidRPr="00FA7AC1">
        <w:rPr>
          <w:rFonts w:hint="eastAsia"/>
        </w:rPr>
        <w:t>&lt;Sysname&gt; system-view</w:t>
      </w:r>
    </w:p>
    <w:p w:rsidR="00F6567D" w:rsidRPr="00FA7AC1" w:rsidRDefault="00F6567D" w:rsidP="00A1116B">
      <w:pPr>
        <w:pStyle w:val="TerminalDisplay"/>
      </w:pPr>
      <w:r w:rsidRPr="00FA7AC1">
        <w:t>[Sysname] ipsec policy p</w:t>
      </w:r>
      <w:r w:rsidRPr="00FA7AC1">
        <w:rPr>
          <w:rFonts w:hint="eastAsia"/>
        </w:rPr>
        <w:t>olicy</w:t>
      </w:r>
      <w:r w:rsidRPr="00FA7AC1">
        <w:t>1 10 manual</w:t>
      </w:r>
    </w:p>
    <w:p w:rsidR="00F6567D" w:rsidRPr="00FA7AC1" w:rsidRDefault="00F6567D" w:rsidP="00A1116B">
      <w:pPr>
        <w:pStyle w:val="TerminalDisplay"/>
      </w:pPr>
      <w:r w:rsidRPr="00FA7AC1">
        <w:t>[Sysname-ipsec-policy-p</w:t>
      </w:r>
      <w:r w:rsidRPr="00FA7AC1">
        <w:rPr>
          <w:rFonts w:hint="eastAsia"/>
        </w:rPr>
        <w:t>olicy</w:t>
      </w:r>
      <w:r w:rsidRPr="00FA7AC1">
        <w:t xml:space="preserve">1-10] </w:t>
      </w:r>
      <w:r w:rsidRPr="00FA7AC1">
        <w:rPr>
          <w:rFonts w:hint="eastAsia"/>
        </w:rPr>
        <w:t>tunnel remote</w:t>
      </w:r>
      <w:r w:rsidRPr="00FA7AC1">
        <w:t xml:space="preserve"> 10.1.1.2</w:t>
      </w:r>
    </w:p>
    <w:p w:rsidR="008A0635" w:rsidRPr="00FA7AC1" w:rsidRDefault="008A0635" w:rsidP="00A1116B">
      <w:pPr>
        <w:pStyle w:val="1"/>
      </w:pPr>
      <w:bookmarkStart w:id="2742" w:name="_Ref345076238"/>
      <w:bookmarkStart w:id="2743" w:name="_Toc528318252"/>
      <w:bookmarkEnd w:id="2568"/>
      <w:bookmarkEnd w:id="2569"/>
      <w:bookmarkEnd w:id="2570"/>
      <w:bookmarkEnd w:id="2571"/>
      <w:bookmarkEnd w:id="2572"/>
      <w:bookmarkEnd w:id="2573"/>
      <w:bookmarkEnd w:id="2574"/>
      <w:bookmarkEnd w:id="2575"/>
      <w:bookmarkEnd w:id="2576"/>
      <w:bookmarkEnd w:id="2577"/>
      <w:bookmarkEnd w:id="2578"/>
      <w:r w:rsidRPr="00FA7AC1">
        <w:rPr>
          <w:rFonts w:hint="eastAsia"/>
        </w:rPr>
        <w:t>New feature</w:t>
      </w:r>
      <w:r w:rsidRPr="00FA7AC1">
        <w:t>: IKE</w:t>
      </w:r>
      <w:bookmarkEnd w:id="2560"/>
      <w:bookmarkEnd w:id="2561"/>
      <w:bookmarkEnd w:id="2562"/>
      <w:bookmarkEnd w:id="2563"/>
      <w:bookmarkEnd w:id="2564"/>
      <w:bookmarkEnd w:id="2742"/>
      <w:bookmarkEnd w:id="2743"/>
    </w:p>
    <w:p w:rsidR="00DE5E78" w:rsidRPr="00FA7AC1" w:rsidRDefault="00DE5E78" w:rsidP="00A1116B">
      <w:bookmarkStart w:id="2744" w:name="_IKE_Overview"/>
      <w:bookmarkStart w:id="2745" w:name="_Toc442293"/>
      <w:bookmarkStart w:id="2746" w:name="_Toc3024955"/>
      <w:bookmarkStart w:id="2747" w:name="_Toc13295767"/>
      <w:bookmarkStart w:id="2748" w:name="_Toc98141377"/>
      <w:bookmarkStart w:id="2749" w:name="_Toc131560570"/>
      <w:bookmarkStart w:id="2750" w:name="_Ref156968237"/>
      <w:bookmarkStart w:id="2751" w:name="_Toc213493466"/>
      <w:bookmarkStart w:id="2752" w:name="_Toc215397877"/>
      <w:bookmarkStart w:id="2753" w:name="_Toc215461860"/>
      <w:bookmarkStart w:id="2754" w:name="_Toc219015006"/>
      <w:bookmarkStart w:id="2755" w:name="_Toc231101176"/>
      <w:bookmarkStart w:id="2756" w:name="_Toc231820591"/>
      <w:bookmarkStart w:id="2757" w:name="_Toc232929581"/>
      <w:bookmarkStart w:id="2758" w:name="_Toc239562109"/>
      <w:bookmarkStart w:id="2759" w:name="_Toc244663997"/>
      <w:bookmarkStart w:id="2760" w:name="_Toc245091521"/>
      <w:bookmarkStart w:id="2761" w:name="_Toc245195118"/>
      <w:bookmarkStart w:id="2762" w:name="_Toc331171611"/>
      <w:bookmarkStart w:id="2763" w:name="_Toc331682410"/>
      <w:bookmarkStart w:id="2764" w:name="_Toc333498171"/>
      <w:bookmarkStart w:id="2765" w:name="_Toc334186198"/>
      <w:bookmarkStart w:id="2766" w:name="_Toc334457989"/>
      <w:bookmarkEnd w:id="2744"/>
      <w:r w:rsidRPr="00FA7AC1">
        <w:t>T</w:t>
      </w:r>
      <w:r w:rsidRPr="00FA7AC1">
        <w:rPr>
          <w:rFonts w:hint="eastAsia"/>
        </w:rPr>
        <w:t xml:space="preserve">his feature is applicable </w:t>
      </w:r>
      <w:r w:rsidRPr="00FA7AC1">
        <w:t xml:space="preserve">only </w:t>
      </w:r>
      <w:r w:rsidRPr="00FA7AC1">
        <w:rPr>
          <w:rFonts w:hint="eastAsia"/>
        </w:rPr>
        <w:t xml:space="preserve">to the switches in FIPS mode. </w:t>
      </w:r>
      <w:r w:rsidRPr="00FA7AC1">
        <w:t>For more information about FIPS mode, see "</w:t>
      </w:r>
      <w:r w:rsidR="00976B0E" w:rsidRPr="00FA7AC1">
        <w:fldChar w:fldCharType="begin"/>
      </w:r>
      <w:r w:rsidR="00976B0E" w:rsidRPr="00FA7AC1">
        <w:instrText xml:space="preserve">  REF _Ref334080458 \h \* MERGEFORMAT </w:instrText>
      </w:r>
      <w:r w:rsidR="00976B0E"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FIPS</w:t>
      </w:r>
      <w:r w:rsidR="00976B0E" w:rsidRPr="00FA7AC1">
        <w:fldChar w:fldCharType="end"/>
      </w:r>
      <w:r w:rsidRPr="00FA7AC1">
        <w:t>"</w:t>
      </w:r>
    </w:p>
    <w:p w:rsidR="008A0635" w:rsidRPr="00FA7AC1" w:rsidRDefault="008A0635" w:rsidP="00A1116B">
      <w:pPr>
        <w:pStyle w:val="2"/>
      </w:pPr>
      <w:bookmarkStart w:id="2767" w:name="_Toc528318253"/>
      <w:r w:rsidRPr="00FA7AC1">
        <w:t>IKE overview</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rsidR="008A0635" w:rsidRPr="00FA7AC1" w:rsidRDefault="008A0635" w:rsidP="00A1116B">
      <w:r w:rsidRPr="00FA7AC1">
        <w:t>B</w:t>
      </w:r>
      <w:r w:rsidRPr="00FA7AC1">
        <w:rPr>
          <w:rFonts w:hint="eastAsia"/>
        </w:rPr>
        <w:t>uilt on</w:t>
      </w:r>
      <w:r w:rsidRPr="00FA7AC1">
        <w:t xml:space="preserve"> a</w:t>
      </w:r>
      <w:r w:rsidRPr="00FA7AC1">
        <w:rPr>
          <w:rFonts w:hint="eastAsia"/>
        </w:rPr>
        <w:t xml:space="preserve"> </w:t>
      </w:r>
      <w:r w:rsidRPr="00FA7AC1">
        <w:t>framework</w:t>
      </w:r>
      <w:r w:rsidRPr="00FA7AC1">
        <w:rPr>
          <w:rFonts w:hint="eastAsia"/>
        </w:rPr>
        <w:t xml:space="preserve"> defined </w:t>
      </w:r>
      <w:r w:rsidRPr="00FA7AC1">
        <w:t xml:space="preserve">by the </w:t>
      </w:r>
      <w:r w:rsidRPr="00FA7AC1">
        <w:rPr>
          <w:rFonts w:hint="eastAsia"/>
        </w:rPr>
        <w:t>I</w:t>
      </w:r>
      <w:r w:rsidRPr="00FA7AC1">
        <w:t xml:space="preserve">nternet </w:t>
      </w:r>
      <w:r w:rsidRPr="00FA7AC1">
        <w:rPr>
          <w:rFonts w:hint="eastAsia"/>
        </w:rPr>
        <w:t>S</w:t>
      </w:r>
      <w:r w:rsidRPr="00FA7AC1">
        <w:t xml:space="preserve">ecurity </w:t>
      </w:r>
      <w:r w:rsidRPr="00FA7AC1">
        <w:rPr>
          <w:rFonts w:hint="eastAsia"/>
        </w:rPr>
        <w:t>A</w:t>
      </w:r>
      <w:r w:rsidRPr="00FA7AC1">
        <w:t xml:space="preserve">ssociation and </w:t>
      </w:r>
      <w:r w:rsidRPr="00FA7AC1">
        <w:rPr>
          <w:rFonts w:hint="eastAsia"/>
        </w:rPr>
        <w:t>K</w:t>
      </w:r>
      <w:r w:rsidRPr="00FA7AC1">
        <w:t xml:space="preserve">ey </w:t>
      </w:r>
      <w:r w:rsidRPr="00FA7AC1">
        <w:rPr>
          <w:rFonts w:hint="eastAsia"/>
        </w:rPr>
        <w:t>M</w:t>
      </w:r>
      <w:r w:rsidRPr="00FA7AC1">
        <w:t xml:space="preserve">anagement </w:t>
      </w:r>
      <w:r w:rsidRPr="00FA7AC1">
        <w:rPr>
          <w:rFonts w:hint="eastAsia"/>
        </w:rPr>
        <w:t>P</w:t>
      </w:r>
      <w:r w:rsidRPr="00FA7AC1">
        <w:t xml:space="preserve">rotocol (ISAKMP), </w:t>
      </w:r>
      <w:r w:rsidRPr="00FA7AC1">
        <w:rPr>
          <w:rFonts w:hint="eastAsia"/>
        </w:rPr>
        <w:t>I</w:t>
      </w:r>
      <w:r w:rsidRPr="00FA7AC1">
        <w:t xml:space="preserve">nternet </w:t>
      </w:r>
      <w:r w:rsidRPr="00FA7AC1">
        <w:rPr>
          <w:rFonts w:hint="eastAsia"/>
        </w:rPr>
        <w:t>K</w:t>
      </w:r>
      <w:r w:rsidRPr="00FA7AC1">
        <w:t xml:space="preserve">ey </w:t>
      </w:r>
      <w:r w:rsidRPr="00FA7AC1">
        <w:rPr>
          <w:rFonts w:hint="eastAsia"/>
        </w:rPr>
        <w:t>E</w:t>
      </w:r>
      <w:r w:rsidRPr="00FA7AC1">
        <w:t>xchange</w:t>
      </w:r>
      <w:r w:rsidRPr="00FA7AC1">
        <w:rPr>
          <w:rFonts w:hint="eastAsia"/>
        </w:rPr>
        <w:t xml:space="preserve"> (</w:t>
      </w:r>
      <w:r w:rsidRPr="00FA7AC1">
        <w:t>IKE</w:t>
      </w:r>
      <w:r w:rsidRPr="00FA7AC1">
        <w:rPr>
          <w:rFonts w:hint="eastAsia"/>
        </w:rPr>
        <w:t xml:space="preserve">) provides automatic </w:t>
      </w:r>
      <w:r w:rsidRPr="00FA7AC1">
        <w:t xml:space="preserve">key </w:t>
      </w:r>
      <w:r w:rsidRPr="00FA7AC1">
        <w:rPr>
          <w:rFonts w:hint="eastAsia"/>
        </w:rPr>
        <w:t>negotiation and SA establishment services</w:t>
      </w:r>
      <w:r w:rsidRPr="00FA7AC1">
        <w:t xml:space="preserve"> for IPsec,</w:t>
      </w:r>
      <w:r w:rsidRPr="00FA7AC1">
        <w:rPr>
          <w:rFonts w:hint="eastAsia"/>
        </w:rPr>
        <w:t xml:space="preserve"> </w:t>
      </w:r>
      <w:r w:rsidRPr="00FA7AC1">
        <w:t>simplifying the application</w:t>
      </w:r>
      <w:r w:rsidRPr="00FA7AC1">
        <w:rPr>
          <w:rFonts w:hint="eastAsia"/>
        </w:rPr>
        <w:t>, management, configuration and maintenance</w:t>
      </w:r>
      <w:r w:rsidRPr="00FA7AC1">
        <w:t xml:space="preserve"> of </w:t>
      </w:r>
      <w:r w:rsidRPr="00FA7AC1">
        <w:rPr>
          <w:rFonts w:hint="eastAsia"/>
        </w:rPr>
        <w:t xml:space="preserve">IPsec </w:t>
      </w:r>
      <w:r w:rsidRPr="00FA7AC1">
        <w:t>dramatically</w:t>
      </w:r>
      <w:r w:rsidRPr="00FA7AC1">
        <w:rPr>
          <w:rFonts w:hint="eastAsia"/>
        </w:rPr>
        <w:t>.</w:t>
      </w:r>
    </w:p>
    <w:p w:rsidR="008A0635" w:rsidRPr="00FA7AC1" w:rsidRDefault="008A0635" w:rsidP="00A1116B">
      <w:r w:rsidRPr="00FA7AC1">
        <w:rPr>
          <w:rFonts w:hint="eastAsia"/>
        </w:rPr>
        <w:t>Instead of transmitting key</w:t>
      </w:r>
      <w:r w:rsidRPr="00FA7AC1">
        <w:t>s</w:t>
      </w:r>
      <w:r w:rsidRPr="00FA7AC1">
        <w:rPr>
          <w:rFonts w:hint="eastAsia"/>
        </w:rPr>
        <w:t xml:space="preserve"> directly across a network, </w:t>
      </w:r>
      <w:r w:rsidRPr="00FA7AC1">
        <w:t xml:space="preserve">IKE </w:t>
      </w:r>
      <w:r w:rsidRPr="00FA7AC1">
        <w:rPr>
          <w:rFonts w:hint="eastAsia"/>
        </w:rPr>
        <w:t xml:space="preserve">peers transmit keying materials between them, and </w:t>
      </w:r>
      <w:r w:rsidRPr="00FA7AC1">
        <w:t>calculate shared keys</w:t>
      </w:r>
      <w:r w:rsidRPr="00FA7AC1">
        <w:rPr>
          <w:rFonts w:hint="eastAsia"/>
        </w:rPr>
        <w:t xml:space="preserve"> respectively. </w:t>
      </w:r>
      <w:r w:rsidRPr="00FA7AC1">
        <w:t xml:space="preserve">Even if </w:t>
      </w:r>
      <w:r w:rsidRPr="00FA7AC1">
        <w:rPr>
          <w:rFonts w:hint="eastAsia"/>
        </w:rPr>
        <w:t>a</w:t>
      </w:r>
      <w:r w:rsidRPr="00FA7AC1">
        <w:t xml:space="preserve"> third party capture</w:t>
      </w:r>
      <w:r w:rsidRPr="00FA7AC1">
        <w:rPr>
          <w:rFonts w:hint="eastAsia"/>
        </w:rPr>
        <w:t xml:space="preserve">s all exchanged data </w:t>
      </w:r>
      <w:r w:rsidRPr="00FA7AC1">
        <w:t xml:space="preserve">for </w:t>
      </w:r>
      <w:r w:rsidRPr="00FA7AC1">
        <w:rPr>
          <w:rFonts w:hint="eastAsia"/>
        </w:rPr>
        <w:t>calculat</w:t>
      </w:r>
      <w:r w:rsidRPr="00FA7AC1">
        <w:t>ing</w:t>
      </w:r>
      <w:r w:rsidRPr="00FA7AC1">
        <w:rPr>
          <w:rFonts w:hint="eastAsia"/>
        </w:rPr>
        <w:t xml:space="preserve"> </w:t>
      </w:r>
      <w:r w:rsidRPr="00FA7AC1">
        <w:t>the keys</w:t>
      </w:r>
      <w:r w:rsidRPr="00FA7AC1">
        <w:rPr>
          <w:rFonts w:hint="eastAsia"/>
        </w:rPr>
        <w:t xml:space="preserve">, it cannot calculate </w:t>
      </w:r>
      <w:r w:rsidRPr="00FA7AC1">
        <w:t>the keys</w:t>
      </w:r>
      <w:r w:rsidRPr="00FA7AC1">
        <w:rPr>
          <w:rFonts w:hint="eastAsia"/>
        </w:rPr>
        <w:t>.</w:t>
      </w:r>
    </w:p>
    <w:p w:rsidR="008A0635" w:rsidRPr="00FA7AC1" w:rsidRDefault="008A0635" w:rsidP="00A1116B">
      <w:pPr>
        <w:pStyle w:val="3"/>
      </w:pPr>
      <w:bookmarkStart w:id="2768" w:name="_Ref144197127"/>
      <w:bookmarkStart w:id="2769" w:name="_Ref144197135"/>
      <w:bookmarkStart w:id="2770" w:name="_Ref144518784"/>
      <w:bookmarkStart w:id="2771" w:name="_Ref156968574"/>
      <w:bookmarkStart w:id="2772" w:name="_Toc213493467"/>
      <w:bookmarkStart w:id="2773" w:name="_Toc215397930"/>
      <w:bookmarkStart w:id="2774" w:name="_Toc215461913"/>
      <w:bookmarkStart w:id="2775" w:name="_Toc219015059"/>
      <w:bookmarkStart w:id="2776" w:name="_Toc231101229"/>
      <w:bookmarkStart w:id="2777" w:name="_Toc231820652"/>
      <w:bookmarkStart w:id="2778" w:name="_Toc232929642"/>
      <w:bookmarkStart w:id="2779" w:name="_Toc239562170"/>
      <w:bookmarkStart w:id="2780" w:name="_Toc244664062"/>
      <w:bookmarkStart w:id="2781" w:name="_Toc245091586"/>
      <w:bookmarkStart w:id="2782" w:name="_Toc245195183"/>
      <w:bookmarkStart w:id="2783" w:name="_Toc331171612"/>
      <w:bookmarkStart w:id="2784" w:name="_Toc331682411"/>
      <w:bookmarkStart w:id="2785" w:name="_Toc333498172"/>
      <w:bookmarkStart w:id="2786" w:name="_Toc334186199"/>
      <w:bookmarkStart w:id="2787" w:name="_Toc334457990"/>
      <w:bookmarkStart w:id="2788" w:name="_Toc528318254"/>
      <w:r w:rsidRPr="00FA7AC1">
        <w:rPr>
          <w:rFonts w:hint="eastAsia"/>
        </w:rPr>
        <w:t xml:space="preserve">IKE security </w:t>
      </w:r>
      <w:r w:rsidRPr="00FA7AC1">
        <w:t>mechanism</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rsidR="008A0635" w:rsidRPr="00FA7AC1" w:rsidRDefault="008A0635" w:rsidP="00A1116B">
      <w:r w:rsidRPr="00FA7AC1">
        <w:t>IKE has a series of self-</w:t>
      </w:r>
      <w:r w:rsidRPr="00FA7AC1">
        <w:rPr>
          <w:rFonts w:hint="eastAsia"/>
        </w:rPr>
        <w:t>protection mechanism</w:t>
      </w:r>
      <w:r w:rsidRPr="00FA7AC1">
        <w:t>s</w:t>
      </w:r>
      <w:r w:rsidRPr="00FA7AC1">
        <w:rPr>
          <w:rFonts w:hint="eastAsia"/>
        </w:rPr>
        <w:t xml:space="preserve"> </w:t>
      </w:r>
      <w:r w:rsidRPr="00FA7AC1">
        <w:t xml:space="preserve">and supports secure </w:t>
      </w:r>
      <w:r w:rsidRPr="00FA7AC1">
        <w:rPr>
          <w:rFonts w:hint="eastAsia"/>
        </w:rPr>
        <w:t>identity</w:t>
      </w:r>
      <w:r w:rsidRPr="00FA7AC1">
        <w:t xml:space="preserve"> </w:t>
      </w:r>
      <w:r w:rsidRPr="00FA7AC1">
        <w:rPr>
          <w:rFonts w:hint="eastAsia"/>
        </w:rPr>
        <w:t>authenticat</w:t>
      </w:r>
      <w:r w:rsidRPr="00FA7AC1">
        <w:t>ion</w:t>
      </w:r>
      <w:r w:rsidRPr="00FA7AC1">
        <w:rPr>
          <w:rFonts w:hint="eastAsia"/>
        </w:rPr>
        <w:t xml:space="preserve">, </w:t>
      </w:r>
      <w:r w:rsidRPr="00FA7AC1">
        <w:t>key distribution</w:t>
      </w:r>
      <w:r w:rsidRPr="00FA7AC1">
        <w:rPr>
          <w:rFonts w:hint="eastAsia"/>
        </w:rPr>
        <w:t xml:space="preserve">, </w:t>
      </w:r>
      <w:r w:rsidRPr="00FA7AC1">
        <w:t>and IPsec</w:t>
      </w:r>
      <w:r w:rsidRPr="00FA7AC1">
        <w:rPr>
          <w:rFonts w:hint="eastAsia"/>
        </w:rPr>
        <w:t xml:space="preserve"> </w:t>
      </w:r>
      <w:r w:rsidRPr="00FA7AC1">
        <w:t>SA establishment on</w:t>
      </w:r>
      <w:r w:rsidRPr="00FA7AC1">
        <w:rPr>
          <w:rFonts w:hint="eastAsia"/>
        </w:rPr>
        <w:t xml:space="preserve"> </w:t>
      </w:r>
      <w:r w:rsidRPr="00FA7AC1">
        <w:t xml:space="preserve">insecure </w:t>
      </w:r>
      <w:r w:rsidRPr="00FA7AC1">
        <w:rPr>
          <w:rFonts w:hint="eastAsia"/>
        </w:rPr>
        <w:t>network</w:t>
      </w:r>
      <w:r w:rsidRPr="00FA7AC1">
        <w:t>s.</w:t>
      </w:r>
    </w:p>
    <w:p w:rsidR="008A0635" w:rsidRPr="00FA7AC1" w:rsidRDefault="008A0635" w:rsidP="00A1116B">
      <w:pPr>
        <w:pStyle w:val="4"/>
        <w:rPr>
          <w:noProof w:val="0"/>
        </w:rPr>
      </w:pPr>
      <w:r w:rsidRPr="00FA7AC1">
        <w:rPr>
          <w:rFonts w:hint="eastAsia"/>
          <w:noProof w:val="0"/>
        </w:rPr>
        <w:t>Data authentication</w:t>
      </w:r>
    </w:p>
    <w:p w:rsidR="008A0635" w:rsidRPr="00FA7AC1" w:rsidRDefault="008A0635" w:rsidP="00A1116B">
      <w:r w:rsidRPr="00FA7AC1">
        <w:t>D</w:t>
      </w:r>
      <w:r w:rsidRPr="00FA7AC1">
        <w:rPr>
          <w:rFonts w:hint="eastAsia"/>
        </w:rPr>
        <w:t>ata authentication involves</w:t>
      </w:r>
      <w:r w:rsidRPr="00FA7AC1">
        <w:t xml:space="preserve"> two concepts</w:t>
      </w:r>
      <w:r w:rsidRPr="00FA7AC1">
        <w:rPr>
          <w:rFonts w:hint="eastAsia"/>
        </w:rPr>
        <w:t>:</w:t>
      </w:r>
    </w:p>
    <w:p w:rsidR="008A0635" w:rsidRPr="00FA7AC1" w:rsidRDefault="008A0635" w:rsidP="00A1116B">
      <w:pPr>
        <w:pStyle w:val="ItemList"/>
        <w:numPr>
          <w:ilvl w:val="0"/>
          <w:numId w:val="9"/>
        </w:numPr>
      </w:pPr>
      <w:r w:rsidRPr="00FA7AC1">
        <w:rPr>
          <w:rStyle w:val="BoldText"/>
        </w:rPr>
        <w:t>Identity authentication</w:t>
      </w:r>
      <w:r w:rsidRPr="00FA7AC1">
        <w:t>—Mutual identity authentication between peers</w:t>
      </w:r>
      <w:r w:rsidRPr="00FA7AC1">
        <w:rPr>
          <w:rFonts w:hint="eastAsia"/>
        </w:rPr>
        <w:t xml:space="preserve">. </w:t>
      </w:r>
      <w:r w:rsidRPr="00FA7AC1">
        <w:t>Two authen</w:t>
      </w:r>
      <w:r w:rsidRPr="00FA7AC1">
        <w:rPr>
          <w:rFonts w:hint="eastAsia"/>
        </w:rPr>
        <w:t>ti</w:t>
      </w:r>
      <w:r w:rsidRPr="00FA7AC1">
        <w:t xml:space="preserve">cation methods are available: </w:t>
      </w:r>
      <w:r w:rsidRPr="00FA7AC1">
        <w:rPr>
          <w:rFonts w:hint="eastAsia"/>
        </w:rPr>
        <w:t xml:space="preserve">pre-shared key authentication and </w:t>
      </w:r>
      <w:r w:rsidRPr="00FA7AC1">
        <w:t xml:space="preserve">PKI-based digital signature </w:t>
      </w:r>
      <w:r w:rsidRPr="00FA7AC1">
        <w:rPr>
          <w:rFonts w:hint="eastAsia"/>
        </w:rPr>
        <w:t xml:space="preserve">authentication </w:t>
      </w:r>
      <w:r w:rsidRPr="00FA7AC1">
        <w:t xml:space="preserve">(RSA </w:t>
      </w:r>
      <w:r w:rsidRPr="00FA7AC1">
        <w:rPr>
          <w:rFonts w:hint="eastAsia"/>
        </w:rPr>
        <w:t>signature</w:t>
      </w:r>
      <w:r w:rsidRPr="00FA7AC1">
        <w:t>)</w:t>
      </w:r>
      <w:r w:rsidRPr="00FA7AC1">
        <w:rPr>
          <w:rFonts w:hint="eastAsia"/>
        </w:rPr>
        <w:t>.</w:t>
      </w:r>
    </w:p>
    <w:p w:rsidR="008A0635" w:rsidRPr="00FA7AC1" w:rsidRDefault="008A0635" w:rsidP="00A1116B">
      <w:pPr>
        <w:pStyle w:val="ItemList"/>
        <w:numPr>
          <w:ilvl w:val="0"/>
          <w:numId w:val="9"/>
        </w:numPr>
      </w:pPr>
      <w:r w:rsidRPr="00FA7AC1">
        <w:rPr>
          <w:rStyle w:val="BoldText"/>
        </w:rPr>
        <w:t>Identity protection</w:t>
      </w:r>
      <w:r w:rsidRPr="00FA7AC1">
        <w:t>—</w:t>
      </w:r>
      <w:r w:rsidRPr="00FA7AC1">
        <w:rPr>
          <w:rFonts w:hint="eastAsia"/>
        </w:rPr>
        <w:t>Encrypt</w:t>
      </w:r>
      <w:r w:rsidRPr="00FA7AC1">
        <w:t xml:space="preserve">s </w:t>
      </w:r>
      <w:r w:rsidRPr="00FA7AC1">
        <w:rPr>
          <w:rFonts w:hint="eastAsia"/>
        </w:rPr>
        <w:t xml:space="preserve">the </w:t>
      </w:r>
      <w:r w:rsidRPr="00FA7AC1">
        <w:t xml:space="preserve">identity information </w:t>
      </w:r>
      <w:r w:rsidRPr="00FA7AC1">
        <w:rPr>
          <w:rFonts w:hint="eastAsia"/>
        </w:rPr>
        <w:t>with</w:t>
      </w:r>
      <w:r w:rsidRPr="00FA7AC1">
        <w:t xml:space="preserve"> the generated keys </w:t>
      </w:r>
      <w:r w:rsidRPr="00FA7AC1">
        <w:rPr>
          <w:rFonts w:hint="eastAsia"/>
        </w:rPr>
        <w:t>before</w:t>
      </w:r>
      <w:r w:rsidRPr="00FA7AC1">
        <w:t xml:space="preserve"> </w:t>
      </w:r>
      <w:r w:rsidRPr="00FA7AC1">
        <w:rPr>
          <w:rFonts w:hint="eastAsia"/>
        </w:rPr>
        <w:t>sending the information.</w:t>
      </w:r>
    </w:p>
    <w:p w:rsidR="008A0635" w:rsidRPr="00FA7AC1" w:rsidRDefault="008A0635" w:rsidP="00A1116B">
      <w:pPr>
        <w:pStyle w:val="4"/>
        <w:rPr>
          <w:noProof w:val="0"/>
        </w:rPr>
      </w:pPr>
      <w:r w:rsidRPr="00FA7AC1">
        <w:rPr>
          <w:rFonts w:hint="eastAsia"/>
          <w:noProof w:val="0"/>
        </w:rPr>
        <w:t>DH</w:t>
      </w:r>
    </w:p>
    <w:p w:rsidR="008A0635" w:rsidRPr="00FA7AC1" w:rsidRDefault="008A0635" w:rsidP="00A1116B">
      <w:r w:rsidRPr="00FA7AC1">
        <w:t>The Diffie-Hellman</w:t>
      </w:r>
      <w:r w:rsidRPr="00FA7AC1">
        <w:rPr>
          <w:rFonts w:hint="eastAsia"/>
        </w:rPr>
        <w:t xml:space="preserve"> (DH) algorithm </w:t>
      </w:r>
      <w:r w:rsidRPr="00FA7AC1">
        <w:t>is a</w:t>
      </w:r>
      <w:r w:rsidRPr="00FA7AC1">
        <w:rPr>
          <w:rFonts w:hint="eastAsia"/>
        </w:rPr>
        <w:t xml:space="preserve"> public </w:t>
      </w:r>
      <w:r w:rsidRPr="00FA7AC1">
        <w:t>key</w:t>
      </w:r>
      <w:r w:rsidRPr="00FA7AC1">
        <w:rPr>
          <w:rFonts w:hint="eastAsia"/>
        </w:rPr>
        <w:t xml:space="preserve"> algorithm. </w:t>
      </w:r>
      <w:r w:rsidRPr="00FA7AC1">
        <w:t>With this algorithm, two peers can</w:t>
      </w:r>
      <w:r w:rsidRPr="00FA7AC1">
        <w:rPr>
          <w:rFonts w:hint="eastAsia"/>
        </w:rPr>
        <w:t xml:space="preserve"> exchange keying material</w:t>
      </w:r>
      <w:r w:rsidRPr="00FA7AC1">
        <w:t xml:space="preserve"> and then use the </w:t>
      </w:r>
      <w:r w:rsidRPr="00FA7AC1">
        <w:rPr>
          <w:rFonts w:hint="eastAsia"/>
        </w:rPr>
        <w:t>material</w:t>
      </w:r>
      <w:r w:rsidRPr="00FA7AC1">
        <w:t xml:space="preserve"> to </w:t>
      </w:r>
      <w:r w:rsidRPr="00FA7AC1">
        <w:rPr>
          <w:rFonts w:hint="eastAsia"/>
        </w:rPr>
        <w:t xml:space="preserve">calculate the shared </w:t>
      </w:r>
      <w:r w:rsidRPr="00FA7AC1">
        <w:t>keys</w:t>
      </w:r>
      <w:r w:rsidRPr="00FA7AC1">
        <w:rPr>
          <w:rFonts w:hint="eastAsia"/>
        </w:rPr>
        <w:t>.</w:t>
      </w:r>
      <w:r w:rsidRPr="00FA7AC1">
        <w:t xml:space="preserve"> Due to the decryption complexity, a third party cannot decrypt the keys even after intercepting</w:t>
      </w:r>
      <w:r w:rsidRPr="00FA7AC1">
        <w:rPr>
          <w:rFonts w:hint="eastAsia"/>
        </w:rPr>
        <w:t xml:space="preserve"> all keying materials.</w:t>
      </w:r>
    </w:p>
    <w:p w:rsidR="008A0635" w:rsidRPr="00FA7AC1" w:rsidRDefault="008A0635" w:rsidP="00A1116B">
      <w:pPr>
        <w:pStyle w:val="4"/>
        <w:rPr>
          <w:noProof w:val="0"/>
        </w:rPr>
      </w:pPr>
      <w:r w:rsidRPr="00FA7AC1">
        <w:rPr>
          <w:rFonts w:hint="eastAsia"/>
          <w:noProof w:val="0"/>
        </w:rPr>
        <w:lastRenderedPageBreak/>
        <w:t>PFS</w:t>
      </w:r>
    </w:p>
    <w:p w:rsidR="008A0635" w:rsidRPr="00FA7AC1" w:rsidRDefault="008A0635" w:rsidP="00A1116B">
      <w:r w:rsidRPr="00FA7AC1">
        <w:t xml:space="preserve">The </w:t>
      </w:r>
      <w:r w:rsidRPr="00FA7AC1">
        <w:rPr>
          <w:rFonts w:hint="eastAsia"/>
        </w:rPr>
        <w:t>Perfect Forward Secrecy (</w:t>
      </w:r>
      <w:r w:rsidRPr="00FA7AC1">
        <w:t>PFS</w:t>
      </w:r>
      <w:r w:rsidRPr="00FA7AC1">
        <w:rPr>
          <w:rFonts w:hint="eastAsia"/>
        </w:rPr>
        <w:t xml:space="preserve">) feature </w:t>
      </w:r>
      <w:r w:rsidRPr="00FA7AC1">
        <w:t>is a</w:t>
      </w:r>
      <w:r w:rsidRPr="00FA7AC1">
        <w:rPr>
          <w:rFonts w:hint="eastAsia"/>
        </w:rPr>
        <w:t xml:space="preserve"> security feature</w:t>
      </w:r>
      <w:r w:rsidRPr="00FA7AC1">
        <w:t xml:space="preserve"> based on the DH algorithm. </w:t>
      </w:r>
      <w:r w:rsidRPr="00FA7AC1">
        <w:rPr>
          <w:rFonts w:hint="eastAsia"/>
        </w:rPr>
        <w:t>By making sure keys</w:t>
      </w:r>
      <w:r w:rsidRPr="00FA7AC1">
        <w:t xml:space="preserve"> have no derivative relations</w:t>
      </w:r>
      <w:r w:rsidRPr="00FA7AC1">
        <w:rPr>
          <w:rFonts w:hint="eastAsia"/>
        </w:rPr>
        <w:t>, i</w:t>
      </w:r>
      <w:r w:rsidRPr="00FA7AC1">
        <w:t>t guarantees a broken</w:t>
      </w:r>
      <w:r w:rsidRPr="00FA7AC1">
        <w:rPr>
          <w:rFonts w:hint="eastAsia"/>
        </w:rPr>
        <w:t xml:space="preserve"> </w:t>
      </w:r>
      <w:r w:rsidRPr="00FA7AC1">
        <w:t>key</w:t>
      </w:r>
      <w:r w:rsidRPr="00FA7AC1">
        <w:rPr>
          <w:rFonts w:hint="eastAsia"/>
        </w:rPr>
        <w:t xml:space="preserve"> brings </w:t>
      </w:r>
      <w:r w:rsidRPr="00FA7AC1">
        <w:t xml:space="preserve">no </w:t>
      </w:r>
      <w:r w:rsidRPr="00FA7AC1">
        <w:rPr>
          <w:rFonts w:hint="eastAsia"/>
        </w:rPr>
        <w:t>threats</w:t>
      </w:r>
      <w:r w:rsidRPr="00FA7AC1">
        <w:t xml:space="preserve"> </w:t>
      </w:r>
      <w:r w:rsidRPr="00FA7AC1">
        <w:rPr>
          <w:rFonts w:hint="eastAsia"/>
        </w:rPr>
        <w:t xml:space="preserve">to other </w:t>
      </w:r>
      <w:r w:rsidRPr="00FA7AC1">
        <w:t>keys</w:t>
      </w:r>
      <w:r w:rsidRPr="00FA7AC1">
        <w:rPr>
          <w:rFonts w:hint="eastAsia"/>
        </w:rPr>
        <w:t xml:space="preserve">. </w:t>
      </w:r>
      <w:r w:rsidRPr="00FA7AC1">
        <w:t xml:space="preserve">For </w:t>
      </w:r>
      <w:r w:rsidRPr="00FA7AC1">
        <w:rPr>
          <w:rFonts w:hint="eastAsia"/>
        </w:rPr>
        <w:t>IPsec</w:t>
      </w:r>
      <w:r w:rsidRPr="00FA7AC1">
        <w:t>, PFS</w:t>
      </w:r>
      <w:r w:rsidRPr="00FA7AC1">
        <w:rPr>
          <w:rFonts w:hint="eastAsia"/>
        </w:rPr>
        <w:t xml:space="preserve"> is implemented by adding </w:t>
      </w:r>
      <w:r w:rsidRPr="00FA7AC1">
        <w:t>an additional</w:t>
      </w:r>
      <w:r w:rsidRPr="00FA7AC1">
        <w:rPr>
          <w:rFonts w:hint="eastAsia"/>
        </w:rPr>
        <w:t xml:space="preserve"> key exchange at IKE negotiation</w:t>
      </w:r>
      <w:r w:rsidRPr="00FA7AC1">
        <w:t xml:space="preserve"> </w:t>
      </w:r>
      <w:r w:rsidRPr="00FA7AC1">
        <w:rPr>
          <w:rFonts w:hint="eastAsia"/>
        </w:rPr>
        <w:t>phase 2.</w:t>
      </w:r>
    </w:p>
    <w:p w:rsidR="008A0635" w:rsidRPr="00FA7AC1" w:rsidRDefault="008A0635" w:rsidP="00A1116B">
      <w:pPr>
        <w:pStyle w:val="3"/>
      </w:pPr>
      <w:bookmarkStart w:id="2789" w:name="_IKE_Exchange_Process"/>
      <w:bookmarkStart w:id="2790" w:name="_Operation_of_IKE"/>
      <w:bookmarkStart w:id="2791" w:name="_Ref144518799"/>
      <w:bookmarkStart w:id="2792" w:name="_Toc213493468"/>
      <w:bookmarkStart w:id="2793" w:name="_Toc215397983"/>
      <w:bookmarkStart w:id="2794" w:name="_Toc215461966"/>
      <w:bookmarkStart w:id="2795" w:name="_Toc219015112"/>
      <w:bookmarkStart w:id="2796" w:name="_Toc231101282"/>
      <w:bookmarkStart w:id="2797" w:name="_Toc231820713"/>
      <w:bookmarkStart w:id="2798" w:name="_Toc232929703"/>
      <w:bookmarkStart w:id="2799" w:name="_Toc239562231"/>
      <w:bookmarkStart w:id="2800" w:name="_Toc244664127"/>
      <w:bookmarkStart w:id="2801" w:name="_Toc245091651"/>
      <w:bookmarkStart w:id="2802" w:name="_Toc245195248"/>
      <w:bookmarkStart w:id="2803" w:name="_Toc331171613"/>
      <w:bookmarkStart w:id="2804" w:name="_Toc331682412"/>
      <w:bookmarkStart w:id="2805" w:name="_Toc333498173"/>
      <w:bookmarkStart w:id="2806" w:name="_Toc334186200"/>
      <w:bookmarkStart w:id="2807" w:name="_Toc334457991"/>
      <w:bookmarkStart w:id="2808" w:name="_Toc528318255"/>
      <w:bookmarkEnd w:id="2789"/>
      <w:bookmarkEnd w:id="2790"/>
      <w:r w:rsidRPr="00FA7AC1">
        <w:rPr>
          <w:rFonts w:hint="eastAsia"/>
        </w:rPr>
        <w:t>IKE operation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rsidR="008A0635" w:rsidRPr="00FA7AC1" w:rsidRDefault="008A0635" w:rsidP="00A1116B">
      <w:r w:rsidRPr="00FA7AC1">
        <w:t xml:space="preserve">IKE negotiates keys and establishes SAs for IPsec in two phases: </w:t>
      </w:r>
    </w:p>
    <w:p w:rsidR="008A0635" w:rsidRPr="00FA7AC1" w:rsidRDefault="008A0635" w:rsidP="00A1116B">
      <w:pPr>
        <w:pStyle w:val="Itemstep0"/>
      </w:pPr>
      <w:r w:rsidRPr="00FA7AC1">
        <w:rPr>
          <w:rStyle w:val="BoldText"/>
        </w:rPr>
        <w:t>Phase 1</w:t>
      </w:r>
      <w:r w:rsidRPr="00FA7AC1">
        <w:t xml:space="preserve">—The two peers establish an ISAKMP SA, a secure, authenticated channel for communication. </w:t>
      </w:r>
    </w:p>
    <w:p w:rsidR="008A0635" w:rsidRPr="00FA7AC1" w:rsidRDefault="008A0635" w:rsidP="00A1116B">
      <w:pPr>
        <w:pStyle w:val="Itemstep0"/>
      </w:pPr>
      <w:r w:rsidRPr="00FA7AC1">
        <w:rPr>
          <w:rStyle w:val="BoldText"/>
        </w:rPr>
        <w:t>Phase 2</w:t>
      </w:r>
      <w:r w:rsidRPr="00FA7AC1">
        <w:t>—Using the ISAKMP SA established in phase 1, the two peers negotiate to establish IPsec SAs.</w:t>
      </w:r>
    </w:p>
    <w:p w:rsidR="008A0635" w:rsidRPr="00FA7AC1" w:rsidRDefault="008A0635" w:rsidP="00A1116B">
      <w:pPr>
        <w:pStyle w:val="FigureDescription"/>
      </w:pPr>
      <w:bookmarkStart w:id="2809" w:name="_Ref155336762"/>
      <w:r w:rsidRPr="00FA7AC1">
        <w:rPr>
          <w:rFonts w:hint="eastAsia"/>
        </w:rPr>
        <w:t>IKE exchange process in main mode</w:t>
      </w:r>
      <w:bookmarkEnd w:id="2809"/>
    </w:p>
    <w:p w:rsidR="008A0635" w:rsidRPr="00FA7AC1" w:rsidRDefault="008A0635" w:rsidP="00A1116B">
      <w:pPr>
        <w:pStyle w:val="Figure"/>
      </w:pPr>
      <w:r w:rsidRPr="00FA7AC1">
        <w:rPr>
          <w:noProof/>
        </w:rPr>
        <w:drawing>
          <wp:inline distT="0" distB="0" distL="0" distR="0" wp14:anchorId="3CE9CFC2" wp14:editId="70D4113A">
            <wp:extent cx="5529580" cy="3062605"/>
            <wp:effectExtent l="19050" t="0" r="0" b="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5529580" cy="3062605"/>
                    </a:xfrm>
                    <a:prstGeom prst="rect">
                      <a:avLst/>
                    </a:prstGeom>
                    <a:noFill/>
                    <a:ln w="9525">
                      <a:noFill/>
                      <a:miter lim="800000"/>
                      <a:headEnd/>
                      <a:tailEnd/>
                    </a:ln>
                  </pic:spPr>
                </pic:pic>
              </a:graphicData>
            </a:graphic>
          </wp:inline>
        </w:drawing>
      </w:r>
    </w:p>
    <w:p w:rsidR="008A0635" w:rsidRPr="00FA7AC1" w:rsidRDefault="008A0635" w:rsidP="00A1116B">
      <w:pPr>
        <w:pStyle w:val="Spacer"/>
      </w:pPr>
    </w:p>
    <w:p w:rsidR="008A0635" w:rsidRPr="00FA7AC1" w:rsidRDefault="008A0635" w:rsidP="00A1116B">
      <w:r w:rsidRPr="00FA7AC1">
        <w:rPr>
          <w:rFonts w:hint="eastAsia"/>
        </w:rPr>
        <w:t xml:space="preserve">As shown in </w:t>
      </w:r>
      <w:r w:rsidR="00976B0E" w:rsidRPr="00FA7AC1">
        <w:fldChar w:fldCharType="begin"/>
      </w:r>
      <w:r w:rsidR="00976B0E" w:rsidRPr="00FA7AC1">
        <w:instrText xml:space="preserve">  REF _Ref155336762 \r \h \* MERGEFORMAT </w:instrText>
      </w:r>
      <w:r w:rsidR="00976B0E" w:rsidRPr="00FA7AC1">
        <w:fldChar w:fldCharType="separate"/>
      </w:r>
      <w:r w:rsidR="00A1116B" w:rsidRPr="00A1116B">
        <w:rPr>
          <w:rStyle w:val="Reference-R0G144B200"/>
        </w:rPr>
        <w:t>Figure 4</w:t>
      </w:r>
      <w:r w:rsidR="00976B0E" w:rsidRPr="00FA7AC1">
        <w:fldChar w:fldCharType="end"/>
      </w:r>
      <w:r w:rsidRPr="00FA7AC1">
        <w:rPr>
          <w:rFonts w:hint="eastAsia"/>
        </w:rPr>
        <w:t>, the main mode of IKE negotiation in phase 1 involves three pairs of messages:</w:t>
      </w:r>
    </w:p>
    <w:p w:rsidR="008A0635" w:rsidRPr="00FA7AC1" w:rsidRDefault="008A0635" w:rsidP="00A1116B">
      <w:pPr>
        <w:pStyle w:val="ItemList"/>
        <w:numPr>
          <w:ilvl w:val="0"/>
          <w:numId w:val="9"/>
        </w:numPr>
      </w:pPr>
      <w:r w:rsidRPr="00FA7AC1">
        <w:rPr>
          <w:rFonts w:hint="eastAsia"/>
        </w:rPr>
        <w:t xml:space="preserve">SA </w:t>
      </w:r>
      <w:r w:rsidRPr="00FA7AC1">
        <w:t>exchange</w:t>
      </w:r>
      <w:r w:rsidRPr="00FA7AC1">
        <w:rPr>
          <w:rFonts w:hint="eastAsia"/>
        </w:rPr>
        <w:t>, used for negotiating the security policy.</w:t>
      </w:r>
    </w:p>
    <w:p w:rsidR="008A0635" w:rsidRPr="00FA7AC1" w:rsidRDefault="008A0635" w:rsidP="00A1116B">
      <w:pPr>
        <w:pStyle w:val="ItemList"/>
        <w:numPr>
          <w:ilvl w:val="0"/>
          <w:numId w:val="9"/>
        </w:numPr>
      </w:pPr>
      <w:r w:rsidRPr="00FA7AC1">
        <w:rPr>
          <w:rFonts w:hint="eastAsia"/>
        </w:rPr>
        <w:t xml:space="preserve">Key exchange, used for exchanging the </w:t>
      </w:r>
      <w:r w:rsidRPr="00FA7AC1">
        <w:t>Diffie-Hellman</w:t>
      </w:r>
      <w:r w:rsidRPr="00FA7AC1">
        <w:rPr>
          <w:rFonts w:hint="eastAsia"/>
        </w:rPr>
        <w:t xml:space="preserve"> public value and other values like the random number</w:t>
      </w:r>
      <w:r w:rsidRPr="00FA7AC1">
        <w:t>. Key</w:t>
      </w:r>
      <w:r w:rsidRPr="00FA7AC1">
        <w:rPr>
          <w:rFonts w:hint="eastAsia"/>
        </w:rPr>
        <w:t xml:space="preserve"> data is generated in this stage.</w:t>
      </w:r>
    </w:p>
    <w:p w:rsidR="008A0635" w:rsidRPr="00FA7AC1" w:rsidRDefault="008A0635" w:rsidP="00A1116B">
      <w:pPr>
        <w:pStyle w:val="ItemList"/>
        <w:numPr>
          <w:ilvl w:val="0"/>
          <w:numId w:val="9"/>
        </w:numPr>
      </w:pPr>
      <w:r w:rsidRPr="00FA7AC1">
        <w:rPr>
          <w:rFonts w:hint="eastAsia"/>
        </w:rPr>
        <w:t>ID and authentication data exchange, used for identity authentication and authentication of data exchanged in phase 1.</w:t>
      </w:r>
    </w:p>
    <w:p w:rsidR="008A0635" w:rsidRPr="00FA7AC1" w:rsidRDefault="008A0635" w:rsidP="00A1116B">
      <w:pPr>
        <w:pStyle w:val="3"/>
      </w:pPr>
      <w:bookmarkStart w:id="2810" w:name="_Ref144518812"/>
      <w:bookmarkStart w:id="2811" w:name="_Toc213493469"/>
      <w:bookmarkStart w:id="2812" w:name="_Toc215398036"/>
      <w:bookmarkStart w:id="2813" w:name="_Toc215462019"/>
      <w:bookmarkStart w:id="2814" w:name="_Toc219015165"/>
      <w:bookmarkStart w:id="2815" w:name="_Toc231101335"/>
      <w:bookmarkStart w:id="2816" w:name="_Toc231820774"/>
      <w:bookmarkStart w:id="2817" w:name="_Toc232929764"/>
      <w:bookmarkStart w:id="2818" w:name="_Toc239562292"/>
      <w:bookmarkStart w:id="2819" w:name="_Toc244664192"/>
      <w:bookmarkStart w:id="2820" w:name="_Toc245091716"/>
      <w:bookmarkStart w:id="2821" w:name="_Toc245195313"/>
      <w:bookmarkStart w:id="2822" w:name="_Ref275968787"/>
      <w:bookmarkStart w:id="2823" w:name="_Toc331171614"/>
      <w:bookmarkStart w:id="2824" w:name="_Toc331682413"/>
      <w:bookmarkStart w:id="2825" w:name="_Toc333498174"/>
      <w:bookmarkStart w:id="2826" w:name="_Toc334186201"/>
      <w:bookmarkStart w:id="2827" w:name="_Toc334457992"/>
      <w:bookmarkStart w:id="2828" w:name="_Toc528318256"/>
      <w:r w:rsidRPr="00FA7AC1">
        <w:rPr>
          <w:rFonts w:hint="eastAsia"/>
        </w:rPr>
        <w:t>IKE functions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rsidR="008A0635" w:rsidRPr="00FA7AC1" w:rsidRDefault="008A0635" w:rsidP="00A1116B">
      <w:r w:rsidRPr="00FA7AC1">
        <w:rPr>
          <w:rFonts w:hint="eastAsia"/>
        </w:rPr>
        <w:t>IKE provides the following functions for IPsec:</w:t>
      </w:r>
    </w:p>
    <w:p w:rsidR="008A0635" w:rsidRPr="00FA7AC1" w:rsidRDefault="008A0635" w:rsidP="00A1116B">
      <w:pPr>
        <w:pStyle w:val="ItemList"/>
        <w:numPr>
          <w:ilvl w:val="0"/>
          <w:numId w:val="9"/>
        </w:numPr>
      </w:pPr>
      <w:r w:rsidRPr="00FA7AC1">
        <w:rPr>
          <w:rFonts w:hint="eastAsia"/>
        </w:rPr>
        <w:t>Automatically negotiates IPsec parameters such as the keys.</w:t>
      </w:r>
    </w:p>
    <w:p w:rsidR="008A0635" w:rsidRPr="00FA7AC1" w:rsidRDefault="008A0635" w:rsidP="00A1116B">
      <w:pPr>
        <w:pStyle w:val="ItemList"/>
        <w:numPr>
          <w:ilvl w:val="0"/>
          <w:numId w:val="9"/>
        </w:numPr>
      </w:pPr>
      <w:r w:rsidRPr="00FA7AC1">
        <w:rPr>
          <w:rFonts w:hint="eastAsia"/>
        </w:rPr>
        <w:t>P</w:t>
      </w:r>
      <w:r w:rsidRPr="00FA7AC1">
        <w:t>erforms DH exchange</w:t>
      </w:r>
      <w:r w:rsidRPr="00FA7AC1">
        <w:rPr>
          <w:rFonts w:hint="eastAsia"/>
        </w:rPr>
        <w:t xml:space="preserve"> when establishing an SA, </w:t>
      </w:r>
      <w:r w:rsidRPr="00FA7AC1">
        <w:rPr>
          <w:rFonts w:hint="eastAsia"/>
          <w:lang w:eastAsia="zh-CN"/>
        </w:rPr>
        <w:t>mak</w:t>
      </w:r>
      <w:r w:rsidRPr="00FA7AC1">
        <w:rPr>
          <w:rFonts w:hint="eastAsia"/>
        </w:rPr>
        <w:t xml:space="preserve">ing </w:t>
      </w:r>
      <w:r w:rsidRPr="00FA7AC1">
        <w:rPr>
          <w:rFonts w:hint="eastAsia"/>
          <w:lang w:eastAsia="zh-CN"/>
        </w:rPr>
        <w:t xml:space="preserve">sure </w:t>
      </w:r>
      <w:r w:rsidRPr="00FA7AC1">
        <w:rPr>
          <w:rFonts w:hint="eastAsia"/>
        </w:rPr>
        <w:t>that each SA has a key independent of other keys.</w:t>
      </w:r>
    </w:p>
    <w:p w:rsidR="008A0635" w:rsidRPr="00FA7AC1" w:rsidRDefault="008A0635" w:rsidP="00A1116B">
      <w:pPr>
        <w:pStyle w:val="ItemList"/>
        <w:numPr>
          <w:ilvl w:val="0"/>
          <w:numId w:val="9"/>
        </w:numPr>
      </w:pPr>
      <w:r w:rsidRPr="00FA7AC1">
        <w:rPr>
          <w:rFonts w:hint="eastAsia"/>
        </w:rPr>
        <w:t xml:space="preserve">Automatically negotiates SAs when the sequence number in the AH or ESP header overflows, </w:t>
      </w:r>
      <w:r w:rsidRPr="00FA7AC1">
        <w:rPr>
          <w:rFonts w:hint="eastAsia"/>
          <w:lang w:eastAsia="zh-CN"/>
        </w:rPr>
        <w:t>mak</w:t>
      </w:r>
      <w:r w:rsidRPr="00FA7AC1">
        <w:rPr>
          <w:rFonts w:hint="eastAsia"/>
        </w:rPr>
        <w:t xml:space="preserve">ing </w:t>
      </w:r>
      <w:r w:rsidRPr="00FA7AC1">
        <w:rPr>
          <w:rFonts w:hint="eastAsia"/>
          <w:lang w:eastAsia="zh-CN"/>
        </w:rPr>
        <w:t xml:space="preserve">sure </w:t>
      </w:r>
      <w:r w:rsidRPr="00FA7AC1">
        <w:rPr>
          <w:rFonts w:hint="eastAsia"/>
        </w:rPr>
        <w:t>that IPsec provides the anti-replay service normally by using the sequence number.</w:t>
      </w:r>
    </w:p>
    <w:p w:rsidR="008A0635" w:rsidRPr="00FA7AC1" w:rsidRDefault="008A0635" w:rsidP="00A1116B">
      <w:pPr>
        <w:pStyle w:val="ItemList"/>
        <w:numPr>
          <w:ilvl w:val="0"/>
          <w:numId w:val="9"/>
        </w:numPr>
      </w:pPr>
      <w:r w:rsidRPr="00FA7AC1">
        <w:rPr>
          <w:rFonts w:hint="eastAsia"/>
        </w:rPr>
        <w:t>Provides end-to-end dynamic authentication.</w:t>
      </w:r>
    </w:p>
    <w:p w:rsidR="008A0635" w:rsidRPr="00FA7AC1" w:rsidRDefault="008A0635" w:rsidP="00A1116B">
      <w:pPr>
        <w:pStyle w:val="ItemList"/>
        <w:numPr>
          <w:ilvl w:val="0"/>
          <w:numId w:val="9"/>
        </w:numPr>
      </w:pPr>
      <w:r w:rsidRPr="00FA7AC1">
        <w:rPr>
          <w:rFonts w:hint="eastAsia"/>
        </w:rPr>
        <w:lastRenderedPageBreak/>
        <w:t xml:space="preserve">Identity authentication and management of peers influence IPsec deployment. </w:t>
      </w:r>
      <w:r w:rsidRPr="00FA7AC1">
        <w:t>A</w:t>
      </w:r>
      <w:r w:rsidRPr="00FA7AC1">
        <w:rPr>
          <w:rFonts w:hint="eastAsia"/>
        </w:rPr>
        <w:t xml:space="preserve"> </w:t>
      </w:r>
      <w:r w:rsidRPr="00FA7AC1">
        <w:t>large-scale</w:t>
      </w:r>
      <w:r w:rsidRPr="00FA7AC1">
        <w:rPr>
          <w:rFonts w:hint="eastAsia"/>
        </w:rPr>
        <w:t xml:space="preserve"> IPsec deployment needs </w:t>
      </w:r>
      <w:r w:rsidRPr="00FA7AC1">
        <w:t>the support of certificate authorities (CAs)</w:t>
      </w:r>
      <w:r w:rsidRPr="00FA7AC1">
        <w:rPr>
          <w:rFonts w:hint="eastAsia"/>
        </w:rPr>
        <w:t xml:space="preserve"> or other institutes which manage identity data centrally.</w:t>
      </w:r>
    </w:p>
    <w:p w:rsidR="008A0635" w:rsidRPr="00FA7AC1" w:rsidRDefault="008A0635" w:rsidP="00A1116B">
      <w:pPr>
        <w:pStyle w:val="3"/>
      </w:pPr>
      <w:bookmarkStart w:id="2829" w:name="_Toc155860698"/>
      <w:bookmarkStart w:id="2830" w:name="_Toc155860854"/>
      <w:bookmarkStart w:id="2831" w:name="_Toc155860925"/>
      <w:bookmarkStart w:id="2832" w:name="_Relation_between_IKE_and_IPSec"/>
      <w:bookmarkStart w:id="2833" w:name="_Relationship_Between_IKE_and_IPSec"/>
      <w:bookmarkStart w:id="2834" w:name="_Ref144518826"/>
      <w:bookmarkStart w:id="2835" w:name="_Toc213493470"/>
      <w:bookmarkStart w:id="2836" w:name="_Ref215396066"/>
      <w:bookmarkStart w:id="2837" w:name="_Toc215398089"/>
      <w:bookmarkStart w:id="2838" w:name="_Toc215462072"/>
      <w:bookmarkStart w:id="2839" w:name="_Toc219015218"/>
      <w:bookmarkStart w:id="2840" w:name="_Toc231101388"/>
      <w:bookmarkStart w:id="2841" w:name="_Toc231820835"/>
      <w:bookmarkStart w:id="2842" w:name="_Toc232929825"/>
      <w:bookmarkStart w:id="2843" w:name="_Toc239562353"/>
      <w:bookmarkStart w:id="2844" w:name="_Toc244664257"/>
      <w:bookmarkStart w:id="2845" w:name="_Toc245091781"/>
      <w:bookmarkStart w:id="2846" w:name="_Toc245195378"/>
      <w:bookmarkStart w:id="2847" w:name="_Ref275968790"/>
      <w:bookmarkStart w:id="2848" w:name="_Toc331171615"/>
      <w:bookmarkStart w:id="2849" w:name="_Toc331682414"/>
      <w:bookmarkStart w:id="2850" w:name="_Toc333498175"/>
      <w:bookmarkStart w:id="2851" w:name="_Toc334186202"/>
      <w:bookmarkStart w:id="2852" w:name="_Toc334457993"/>
      <w:bookmarkStart w:id="2853" w:name="_Toc528318257"/>
      <w:bookmarkEnd w:id="2829"/>
      <w:bookmarkEnd w:id="2830"/>
      <w:bookmarkEnd w:id="2831"/>
      <w:bookmarkEnd w:id="2832"/>
      <w:bookmarkEnd w:id="2833"/>
      <w:r w:rsidRPr="00FA7AC1">
        <w:rPr>
          <w:rFonts w:hint="eastAsia"/>
        </w:rPr>
        <w:t>R</w:t>
      </w:r>
      <w:r w:rsidRPr="00FA7AC1">
        <w:t>elation</w:t>
      </w:r>
      <w:r w:rsidRPr="00FA7AC1" w:rsidDel="006C4DA6">
        <w:rPr>
          <w:rFonts w:hint="eastAsia"/>
        </w:rPr>
        <w:t>ship</w:t>
      </w:r>
      <w:r w:rsidRPr="00FA7AC1">
        <w:t xml:space="preserve"> b</w:t>
      </w:r>
      <w:r w:rsidRPr="00FA7AC1" w:rsidDel="006C4DA6">
        <w:t xml:space="preserve">etween </w:t>
      </w:r>
      <w:r w:rsidRPr="00FA7AC1">
        <w:t>IKE</w:t>
      </w:r>
      <w:r w:rsidRPr="00FA7AC1">
        <w:rPr>
          <w:rFonts w:hint="eastAsia"/>
        </w:rPr>
        <w:t xml:space="preserve"> and </w:t>
      </w:r>
      <w:bookmarkEnd w:id="2834"/>
      <w:r w:rsidRPr="00FA7AC1">
        <w:t>IPsec</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rsidR="008A0635" w:rsidRPr="00FA7AC1" w:rsidRDefault="008A0635" w:rsidP="00A1116B">
      <w:pPr>
        <w:pStyle w:val="FigureDescription"/>
      </w:pPr>
      <w:bookmarkStart w:id="2854" w:name="_Toc532989826"/>
      <w:bookmarkStart w:id="2855" w:name="_Toc535157121"/>
      <w:bookmarkStart w:id="2856" w:name="_Toc3020627"/>
      <w:bookmarkStart w:id="2857" w:name="_Toc6474853"/>
      <w:bookmarkStart w:id="2858" w:name="_Toc13882122"/>
      <w:bookmarkStart w:id="2859" w:name="_Toc46978287"/>
      <w:bookmarkStart w:id="2860" w:name="_Toc60630741"/>
      <w:bookmarkStart w:id="2861" w:name="_Toc66350718"/>
      <w:bookmarkStart w:id="2862" w:name="_Toc72841651"/>
      <w:bookmarkStart w:id="2863" w:name="_Toc72890275"/>
      <w:bookmarkStart w:id="2864" w:name="_Toc74648377"/>
      <w:bookmarkStart w:id="2865" w:name="_Toc81912428"/>
      <w:bookmarkStart w:id="2866" w:name="_Toc91470671"/>
      <w:bookmarkStart w:id="2867" w:name="_Toc98331152"/>
      <w:bookmarkStart w:id="2868" w:name="_Toc113775629"/>
      <w:bookmarkStart w:id="2869" w:name="_Toc127867866"/>
      <w:bookmarkStart w:id="2870" w:name="_Toc128035895"/>
      <w:bookmarkStart w:id="2871" w:name="_Ref183490553"/>
      <w:r w:rsidRPr="00FA7AC1">
        <w:t>Relation</w:t>
      </w:r>
      <w:r w:rsidRPr="00FA7AC1">
        <w:rPr>
          <w:rFonts w:hint="eastAsia"/>
        </w:rPr>
        <w:t>ship</w:t>
      </w:r>
      <w:r w:rsidRPr="00FA7AC1">
        <w:t xml:space="preserve"> between IKE</w:t>
      </w:r>
      <w:r w:rsidRPr="00FA7AC1">
        <w:rPr>
          <w:rFonts w:hint="eastAsia"/>
        </w:rPr>
        <w:t xml:space="preserve"> and </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r w:rsidRPr="00FA7AC1">
        <w:t>IPsec</w:t>
      </w:r>
      <w:bookmarkEnd w:id="2871"/>
    </w:p>
    <w:p w:rsidR="008A0635" w:rsidRPr="00FA7AC1" w:rsidRDefault="008A0635" w:rsidP="00A1116B">
      <w:pPr>
        <w:pStyle w:val="Figure"/>
      </w:pPr>
      <w:r w:rsidRPr="00FA7AC1">
        <w:rPr>
          <w:noProof/>
        </w:rPr>
        <w:drawing>
          <wp:inline distT="0" distB="0" distL="0" distR="0" wp14:anchorId="12A5D06A" wp14:editId="7E392D06">
            <wp:extent cx="3700780" cy="2105025"/>
            <wp:effectExtent l="0" t="0" r="0" b="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3700780" cy="2105025"/>
                    </a:xfrm>
                    <a:prstGeom prst="rect">
                      <a:avLst/>
                    </a:prstGeom>
                    <a:noFill/>
                    <a:ln w="9525">
                      <a:noFill/>
                      <a:miter lim="800000"/>
                      <a:headEnd/>
                      <a:tailEnd/>
                    </a:ln>
                  </pic:spPr>
                </pic:pic>
              </a:graphicData>
            </a:graphic>
          </wp:inline>
        </w:drawing>
      </w:r>
    </w:p>
    <w:p w:rsidR="008A0635" w:rsidRPr="00FA7AC1" w:rsidRDefault="008A0635" w:rsidP="00A1116B">
      <w:pPr>
        <w:pStyle w:val="Spacer"/>
      </w:pPr>
    </w:p>
    <w:p w:rsidR="008A0635" w:rsidRPr="00FA7AC1" w:rsidRDefault="00976B0E" w:rsidP="00A1116B">
      <w:r w:rsidRPr="00FA7AC1">
        <w:fldChar w:fldCharType="begin"/>
      </w:r>
      <w:r w:rsidRPr="00FA7AC1">
        <w:instrText xml:space="preserve">  REF _Ref183490553 \r \h \* MERGEFORMAT </w:instrText>
      </w:r>
      <w:r w:rsidRPr="00FA7AC1">
        <w:fldChar w:fldCharType="separate"/>
      </w:r>
      <w:r w:rsidR="00A1116B" w:rsidRPr="00A1116B">
        <w:rPr>
          <w:rStyle w:val="Reference-R0G144B200"/>
        </w:rPr>
        <w:t>Figure 5</w:t>
      </w:r>
      <w:r w:rsidRPr="00FA7AC1">
        <w:fldChar w:fldCharType="end"/>
      </w:r>
      <w:r w:rsidR="008A0635" w:rsidRPr="00FA7AC1">
        <w:t xml:space="preserve"> illustrates the relation</w:t>
      </w:r>
      <w:r w:rsidR="008A0635" w:rsidRPr="00FA7AC1">
        <w:rPr>
          <w:rFonts w:hint="eastAsia"/>
        </w:rPr>
        <w:t>ship</w:t>
      </w:r>
      <w:r w:rsidR="008A0635" w:rsidRPr="00FA7AC1">
        <w:t xml:space="preserve"> between IKE</w:t>
      </w:r>
      <w:r w:rsidR="008A0635" w:rsidRPr="00FA7AC1">
        <w:rPr>
          <w:rFonts w:hint="eastAsia"/>
        </w:rPr>
        <w:t xml:space="preserve"> and </w:t>
      </w:r>
      <w:r w:rsidR="008A0635" w:rsidRPr="00FA7AC1">
        <w:t>IPsec</w:t>
      </w:r>
      <w:r w:rsidR="008A0635" w:rsidRPr="00FA7AC1">
        <w:rPr>
          <w:rFonts w:hint="eastAsia"/>
        </w:rPr>
        <w:t>:</w:t>
      </w:r>
    </w:p>
    <w:p w:rsidR="008A0635" w:rsidRPr="00FA7AC1" w:rsidRDefault="008A0635" w:rsidP="00A1116B">
      <w:pPr>
        <w:pStyle w:val="ItemList"/>
        <w:numPr>
          <w:ilvl w:val="0"/>
          <w:numId w:val="9"/>
        </w:numPr>
      </w:pPr>
      <w:r w:rsidRPr="00FA7AC1">
        <w:rPr>
          <w:rFonts w:hint="eastAsia"/>
        </w:rPr>
        <w:t xml:space="preserve">IKE is an application layer protocol using UDP and functions as the </w:t>
      </w:r>
      <w:r w:rsidRPr="00FA7AC1">
        <w:t>signaling</w:t>
      </w:r>
      <w:r w:rsidRPr="00FA7AC1">
        <w:rPr>
          <w:rFonts w:hint="eastAsia"/>
        </w:rPr>
        <w:t xml:space="preserve"> protocol of IPsec.</w:t>
      </w:r>
    </w:p>
    <w:p w:rsidR="008A0635" w:rsidRPr="00FA7AC1" w:rsidRDefault="008A0635" w:rsidP="00A1116B">
      <w:pPr>
        <w:pStyle w:val="ItemList"/>
        <w:numPr>
          <w:ilvl w:val="0"/>
          <w:numId w:val="9"/>
        </w:numPr>
      </w:pPr>
      <w:r w:rsidRPr="00FA7AC1">
        <w:rPr>
          <w:rFonts w:hint="eastAsia"/>
        </w:rPr>
        <w:t>IKE negotiates SAs for IPsec and delivers negotiated parameters and generated keys to IPsec.</w:t>
      </w:r>
    </w:p>
    <w:p w:rsidR="008A0635" w:rsidRPr="00FA7AC1" w:rsidRDefault="008A0635" w:rsidP="00A1116B">
      <w:pPr>
        <w:pStyle w:val="ItemList"/>
        <w:numPr>
          <w:ilvl w:val="0"/>
          <w:numId w:val="9"/>
        </w:numPr>
      </w:pPr>
      <w:r w:rsidRPr="00FA7AC1">
        <w:rPr>
          <w:rFonts w:hint="eastAsia"/>
        </w:rPr>
        <w:t>IPsec uses the SAs set up through IKE negotiation for encryption and authentication of IP packets.</w:t>
      </w:r>
    </w:p>
    <w:p w:rsidR="008A0635" w:rsidRPr="00FA7AC1" w:rsidRDefault="008A0635" w:rsidP="00A1116B">
      <w:pPr>
        <w:pStyle w:val="3"/>
      </w:pPr>
      <w:bookmarkStart w:id="2872" w:name="_Toc215398142"/>
      <w:bookmarkStart w:id="2873" w:name="_Toc215462125"/>
      <w:bookmarkStart w:id="2874" w:name="_Toc219015271"/>
      <w:bookmarkStart w:id="2875" w:name="_Ref228183202"/>
      <w:bookmarkStart w:id="2876" w:name="_Toc231101441"/>
      <w:bookmarkStart w:id="2877" w:name="_Toc231820896"/>
      <w:bookmarkStart w:id="2878" w:name="_Toc232929886"/>
      <w:bookmarkStart w:id="2879" w:name="_Toc239562414"/>
      <w:bookmarkStart w:id="2880" w:name="_Toc244664322"/>
      <w:bookmarkStart w:id="2881" w:name="_Toc245091846"/>
      <w:bookmarkStart w:id="2882" w:name="_Toc245195443"/>
      <w:bookmarkStart w:id="2883" w:name="_Ref275968792"/>
      <w:bookmarkStart w:id="2884" w:name="_Toc331171616"/>
      <w:bookmarkStart w:id="2885" w:name="_Toc331682415"/>
      <w:bookmarkStart w:id="2886" w:name="_Toc333498176"/>
      <w:bookmarkStart w:id="2887" w:name="_Toc334186203"/>
      <w:bookmarkStart w:id="2888" w:name="_Toc334457994"/>
      <w:bookmarkStart w:id="2889" w:name="_Toc528318258"/>
      <w:r w:rsidRPr="00FA7AC1">
        <w:t>Protocols</w:t>
      </w:r>
      <w:r w:rsidRPr="00FA7AC1">
        <w:rPr>
          <w:rFonts w:hint="eastAsia"/>
        </w:rPr>
        <w:t xml:space="preserve"> and </w:t>
      </w:r>
      <w:r w:rsidRPr="00FA7AC1">
        <w:t>standards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rsidR="008A0635" w:rsidRPr="00FA7AC1" w:rsidRDefault="008A0635" w:rsidP="00A1116B">
      <w:r w:rsidRPr="00FA7AC1">
        <w:rPr>
          <w:rFonts w:hint="eastAsia"/>
        </w:rPr>
        <w:t>These protocols and standards are relevant to IKE:</w:t>
      </w:r>
    </w:p>
    <w:p w:rsidR="008A0635" w:rsidRPr="00FA7AC1" w:rsidRDefault="008A0635" w:rsidP="00A1116B">
      <w:pPr>
        <w:pStyle w:val="ItemList"/>
        <w:numPr>
          <w:ilvl w:val="0"/>
          <w:numId w:val="9"/>
        </w:numPr>
      </w:pPr>
      <w:r w:rsidRPr="00FA7AC1">
        <w:rPr>
          <w:rFonts w:hint="eastAsia"/>
        </w:rPr>
        <w:t>RFC 2408</w:t>
      </w:r>
      <w:r w:rsidRPr="00FA7AC1">
        <w:t>,</w:t>
      </w:r>
      <w:r w:rsidRPr="00FA7AC1">
        <w:rPr>
          <w:rFonts w:hint="eastAsia"/>
        </w:rPr>
        <w:t xml:space="preserve"> </w:t>
      </w:r>
      <w:r w:rsidRPr="00FA7AC1">
        <w:rPr>
          <w:i/>
        </w:rPr>
        <w:t>Internet Security Association and Key Management Protocol</w:t>
      </w:r>
      <w:r w:rsidRPr="00FA7AC1">
        <w:rPr>
          <w:rFonts w:hint="eastAsia"/>
          <w:i/>
        </w:rPr>
        <w:t xml:space="preserve"> </w:t>
      </w:r>
      <w:r w:rsidRPr="00FA7AC1">
        <w:rPr>
          <w:i/>
        </w:rPr>
        <w:t>(ISAKMP)</w:t>
      </w:r>
    </w:p>
    <w:p w:rsidR="008A0635" w:rsidRPr="00FA7AC1" w:rsidRDefault="008A0635" w:rsidP="00A1116B">
      <w:pPr>
        <w:pStyle w:val="ItemList"/>
        <w:numPr>
          <w:ilvl w:val="0"/>
          <w:numId w:val="9"/>
        </w:numPr>
      </w:pPr>
      <w:r w:rsidRPr="00FA7AC1">
        <w:rPr>
          <w:rFonts w:hint="eastAsia"/>
        </w:rPr>
        <w:t>RFC 2409</w:t>
      </w:r>
      <w:r w:rsidRPr="00FA7AC1">
        <w:t>,</w:t>
      </w:r>
      <w:r w:rsidRPr="00FA7AC1">
        <w:rPr>
          <w:rFonts w:hint="eastAsia"/>
        </w:rPr>
        <w:t xml:space="preserve"> </w:t>
      </w:r>
      <w:r w:rsidRPr="00FA7AC1">
        <w:rPr>
          <w:i/>
        </w:rPr>
        <w:t>The Internet Key Exchange (IKE)</w:t>
      </w:r>
    </w:p>
    <w:p w:rsidR="008A0635" w:rsidRPr="00FA7AC1" w:rsidRDefault="008A0635" w:rsidP="00A1116B">
      <w:pPr>
        <w:pStyle w:val="ItemList"/>
        <w:numPr>
          <w:ilvl w:val="0"/>
          <w:numId w:val="9"/>
        </w:numPr>
      </w:pPr>
      <w:r w:rsidRPr="00FA7AC1">
        <w:rPr>
          <w:rFonts w:hint="eastAsia"/>
        </w:rPr>
        <w:t>RFC 2412</w:t>
      </w:r>
      <w:r w:rsidRPr="00FA7AC1">
        <w:t>,</w:t>
      </w:r>
      <w:r w:rsidRPr="00FA7AC1">
        <w:rPr>
          <w:rFonts w:hint="eastAsia"/>
        </w:rPr>
        <w:t xml:space="preserve"> </w:t>
      </w:r>
      <w:r w:rsidRPr="00FA7AC1">
        <w:rPr>
          <w:i/>
        </w:rPr>
        <w:t>The OAKLEY Key Determination Protocol</w:t>
      </w:r>
    </w:p>
    <w:p w:rsidR="008A0635" w:rsidRPr="00FA7AC1" w:rsidRDefault="008A0635" w:rsidP="00A1116B">
      <w:pPr>
        <w:pStyle w:val="2"/>
      </w:pPr>
      <w:bookmarkStart w:id="2890" w:name="_Toc142886878"/>
      <w:bookmarkStart w:id="2891" w:name="_Toc142904311"/>
      <w:bookmarkStart w:id="2892" w:name="_Toc442294"/>
      <w:bookmarkStart w:id="2893" w:name="_Toc3024956"/>
      <w:bookmarkStart w:id="2894" w:name="_Toc13295768"/>
      <w:bookmarkStart w:id="2895" w:name="_Toc34723239"/>
      <w:bookmarkStart w:id="2896" w:name="_Toc98141379"/>
      <w:bookmarkStart w:id="2897" w:name="_Toc131560572"/>
      <w:bookmarkStart w:id="2898" w:name="_Ref156968256"/>
      <w:bookmarkStart w:id="2899" w:name="_Toc213493471"/>
      <w:bookmarkStart w:id="2900" w:name="_Toc215398195"/>
      <w:bookmarkStart w:id="2901" w:name="_Toc215462178"/>
      <w:bookmarkStart w:id="2902" w:name="_Toc219015324"/>
      <w:bookmarkStart w:id="2903" w:name="_Toc231101494"/>
      <w:bookmarkStart w:id="2904" w:name="_Toc231820957"/>
      <w:bookmarkStart w:id="2905" w:name="_Toc232929947"/>
      <w:bookmarkStart w:id="2906" w:name="_Toc239562475"/>
      <w:bookmarkStart w:id="2907" w:name="_Toc244664387"/>
      <w:bookmarkStart w:id="2908" w:name="_Toc245091911"/>
      <w:bookmarkStart w:id="2909" w:name="_Toc245195508"/>
      <w:bookmarkStart w:id="2910" w:name="_Toc331171617"/>
      <w:bookmarkStart w:id="2911" w:name="_Toc331682416"/>
      <w:bookmarkStart w:id="2912" w:name="_Toc333498177"/>
      <w:bookmarkStart w:id="2913" w:name="_Toc334186204"/>
      <w:bookmarkStart w:id="2914" w:name="_Toc334457995"/>
      <w:bookmarkStart w:id="2915" w:name="_Toc528318259"/>
      <w:bookmarkEnd w:id="2890"/>
      <w:bookmarkEnd w:id="2891"/>
      <w:r w:rsidRPr="00FA7AC1">
        <w:t>IKE</w:t>
      </w:r>
      <w:r w:rsidRPr="00FA7AC1">
        <w:rPr>
          <w:rFonts w:hint="eastAsia"/>
        </w:rPr>
        <w:t xml:space="preserve"> </w:t>
      </w:r>
      <w:r w:rsidRPr="00FA7AC1">
        <w:t>configuration</w:t>
      </w:r>
      <w:bookmarkEnd w:id="2892"/>
      <w:bookmarkEnd w:id="2893"/>
      <w:bookmarkEnd w:id="2894"/>
      <w:bookmarkEnd w:id="2895"/>
      <w:bookmarkEnd w:id="2896"/>
      <w:bookmarkEnd w:id="2897"/>
      <w:r w:rsidRPr="00FA7AC1">
        <w:t xml:space="preserve"> task list</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rsidR="008A0635" w:rsidRPr="00FA7AC1" w:rsidRDefault="008A0635" w:rsidP="00A1116B">
      <w:r w:rsidRPr="00FA7AC1">
        <w:t>Prior to IKE</w:t>
      </w:r>
      <w:r w:rsidRPr="00FA7AC1">
        <w:rPr>
          <w:rFonts w:hint="eastAsia"/>
        </w:rPr>
        <w:t xml:space="preserve"> configuration, you </w:t>
      </w:r>
      <w:r w:rsidRPr="00FA7AC1">
        <w:t>must determine the following parameters</w:t>
      </w:r>
      <w:r w:rsidRPr="00FA7AC1">
        <w:rPr>
          <w:rFonts w:hint="eastAsia"/>
        </w:rPr>
        <w:t>:</w:t>
      </w:r>
    </w:p>
    <w:p w:rsidR="008A0635" w:rsidRPr="00FA7AC1" w:rsidRDefault="008A0635" w:rsidP="00A1116B">
      <w:pPr>
        <w:pStyle w:val="ItemList"/>
        <w:numPr>
          <w:ilvl w:val="0"/>
          <w:numId w:val="9"/>
        </w:numPr>
      </w:pPr>
      <w:r w:rsidRPr="00FA7AC1">
        <w:t>T</w:t>
      </w:r>
      <w:r w:rsidRPr="00FA7AC1">
        <w:rPr>
          <w:rFonts w:hint="eastAsia"/>
        </w:rPr>
        <w:t>he strength</w:t>
      </w:r>
      <w:r w:rsidRPr="00FA7AC1">
        <w:t xml:space="preserve"> </w:t>
      </w:r>
      <w:r w:rsidRPr="00FA7AC1">
        <w:rPr>
          <w:rFonts w:hint="eastAsia"/>
        </w:rPr>
        <w:t xml:space="preserve">of the algorithms for </w:t>
      </w:r>
      <w:r w:rsidRPr="00FA7AC1">
        <w:t>IKE</w:t>
      </w:r>
      <w:r w:rsidRPr="00FA7AC1">
        <w:rPr>
          <w:rFonts w:hint="eastAsia"/>
        </w:rPr>
        <w:t xml:space="preserve"> negotiation</w:t>
      </w:r>
      <w:r w:rsidRPr="00FA7AC1">
        <w:rPr>
          <w:rFonts w:hint="eastAsia"/>
          <w:lang w:eastAsia="zh-CN"/>
        </w:rPr>
        <w:t xml:space="preserve"> (</w:t>
      </w:r>
      <w:r w:rsidRPr="00FA7AC1">
        <w:rPr>
          <w:rFonts w:hint="eastAsia"/>
        </w:rPr>
        <w:t>the security protection level</w:t>
      </w:r>
      <w:r w:rsidRPr="00FA7AC1">
        <w:rPr>
          <w:rFonts w:hint="eastAsia"/>
          <w:lang w:eastAsia="zh-CN"/>
        </w:rPr>
        <w:t>)</w:t>
      </w:r>
      <w:r w:rsidRPr="00FA7AC1">
        <w:rPr>
          <w:rFonts w:hint="eastAsia"/>
        </w:rPr>
        <w:t>,</w:t>
      </w:r>
      <w:r w:rsidRPr="00FA7AC1">
        <w:t xml:space="preserve"> </w:t>
      </w:r>
      <w:r w:rsidRPr="00FA7AC1">
        <w:rPr>
          <w:rFonts w:hint="eastAsia"/>
        </w:rPr>
        <w:t xml:space="preserve">including the identity authentication method, encryption algorithm, </w:t>
      </w:r>
      <w:r w:rsidRPr="00FA7AC1">
        <w:t>authentication</w:t>
      </w:r>
      <w:r w:rsidRPr="00FA7AC1">
        <w:rPr>
          <w:rFonts w:hint="eastAsia"/>
        </w:rPr>
        <w:t xml:space="preserve"> algorithm, and </w:t>
      </w:r>
      <w:r w:rsidRPr="00FA7AC1">
        <w:t>DH</w:t>
      </w:r>
      <w:r w:rsidRPr="00FA7AC1">
        <w:rPr>
          <w:rFonts w:hint="eastAsia"/>
        </w:rPr>
        <w:t xml:space="preserve"> group</w:t>
      </w:r>
      <w:r w:rsidRPr="00FA7AC1">
        <w:t>.</w:t>
      </w:r>
      <w:r w:rsidRPr="00FA7AC1">
        <w:rPr>
          <w:rFonts w:hint="eastAsia"/>
        </w:rPr>
        <w:t xml:space="preserve"> Different algorithms provide </w:t>
      </w:r>
      <w:r w:rsidRPr="00FA7AC1">
        <w:t>different</w:t>
      </w:r>
      <w:r w:rsidRPr="00FA7AC1">
        <w:rPr>
          <w:rFonts w:hint="eastAsia"/>
        </w:rPr>
        <w:t xml:space="preserve"> levels of protection</w:t>
      </w:r>
      <w:r w:rsidRPr="00FA7AC1">
        <w:t>.</w:t>
      </w:r>
      <w:r w:rsidRPr="00FA7AC1">
        <w:rPr>
          <w:rFonts w:hint="eastAsia"/>
        </w:rPr>
        <w:t xml:space="preserve"> A stronger algorithm</w:t>
      </w:r>
      <w:r w:rsidRPr="00FA7AC1">
        <w:t xml:space="preserve"> </w:t>
      </w:r>
      <w:r w:rsidRPr="00FA7AC1">
        <w:rPr>
          <w:rFonts w:hint="eastAsia"/>
        </w:rPr>
        <w:t>means</w:t>
      </w:r>
      <w:r w:rsidRPr="00FA7AC1">
        <w:t xml:space="preserve"> more resistant to decryption of </w:t>
      </w:r>
      <w:r w:rsidRPr="00FA7AC1">
        <w:rPr>
          <w:rFonts w:hint="eastAsia"/>
        </w:rPr>
        <w:t>protect</w:t>
      </w:r>
      <w:r w:rsidRPr="00FA7AC1">
        <w:t>ed</w:t>
      </w:r>
      <w:r w:rsidRPr="00FA7AC1">
        <w:rPr>
          <w:rFonts w:hint="eastAsia"/>
        </w:rPr>
        <w:t xml:space="preserve"> data </w:t>
      </w:r>
      <w:r w:rsidRPr="00FA7AC1">
        <w:t xml:space="preserve">but </w:t>
      </w:r>
      <w:r w:rsidRPr="00FA7AC1">
        <w:rPr>
          <w:rFonts w:hint="eastAsia"/>
        </w:rPr>
        <w:t xml:space="preserve">requires </w:t>
      </w:r>
      <w:r w:rsidRPr="00FA7AC1">
        <w:t>more</w:t>
      </w:r>
      <w:r w:rsidRPr="00FA7AC1">
        <w:rPr>
          <w:rFonts w:hint="eastAsia"/>
        </w:rPr>
        <w:t xml:space="preserve"> </w:t>
      </w:r>
      <w:r w:rsidRPr="00FA7AC1">
        <w:t>re</w:t>
      </w:r>
      <w:r w:rsidRPr="00FA7AC1">
        <w:rPr>
          <w:rFonts w:hint="eastAsia"/>
        </w:rPr>
        <w:t xml:space="preserve">sources. </w:t>
      </w:r>
      <w:r w:rsidRPr="00FA7AC1">
        <w:t>Generally</w:t>
      </w:r>
      <w:r w:rsidRPr="00FA7AC1">
        <w:rPr>
          <w:rFonts w:hint="eastAsia"/>
        </w:rPr>
        <w:t xml:space="preserve">, </w:t>
      </w:r>
      <w:r w:rsidRPr="00FA7AC1">
        <w:t xml:space="preserve">the longer the </w:t>
      </w:r>
      <w:r w:rsidRPr="00FA7AC1">
        <w:rPr>
          <w:rFonts w:hint="eastAsia"/>
        </w:rPr>
        <w:t>key</w:t>
      </w:r>
      <w:r w:rsidRPr="00FA7AC1">
        <w:t xml:space="preserve">, the </w:t>
      </w:r>
      <w:r w:rsidRPr="00FA7AC1">
        <w:rPr>
          <w:rFonts w:hint="eastAsia"/>
        </w:rPr>
        <w:t>stronger</w:t>
      </w:r>
      <w:r w:rsidRPr="00FA7AC1">
        <w:t xml:space="preserve"> the</w:t>
      </w:r>
      <w:r w:rsidRPr="00FA7AC1">
        <w:rPr>
          <w:rFonts w:hint="eastAsia"/>
        </w:rPr>
        <w:t xml:space="preserve"> algorithm.</w:t>
      </w:r>
    </w:p>
    <w:p w:rsidR="008A0635" w:rsidRPr="00FA7AC1" w:rsidRDefault="008A0635" w:rsidP="00A1116B">
      <w:pPr>
        <w:pStyle w:val="ItemList"/>
        <w:numPr>
          <w:ilvl w:val="0"/>
          <w:numId w:val="9"/>
        </w:numPr>
      </w:pPr>
      <w:r w:rsidRPr="00FA7AC1">
        <w:t>T</w:t>
      </w:r>
      <w:r w:rsidRPr="00FA7AC1">
        <w:rPr>
          <w:rFonts w:hint="eastAsia"/>
        </w:rPr>
        <w:t>he pre-shared key or the PKI domain the certificate belongs to</w:t>
      </w:r>
      <w:r w:rsidRPr="00FA7AC1">
        <w:t>. For more information about PKI configuration, see the chapter "PKI</w:t>
      </w:r>
      <w:r w:rsidRPr="00FA7AC1">
        <w:rPr>
          <w:i/>
        </w:rPr>
        <w:t xml:space="preserve"> </w:t>
      </w:r>
      <w:r w:rsidRPr="00FA7AC1">
        <w:rPr>
          <w:rFonts w:hint="eastAsia"/>
        </w:rPr>
        <w:t>configuration</w:t>
      </w:r>
      <w:r w:rsidRPr="00FA7AC1">
        <w:t>."</w:t>
      </w:r>
      <w:bookmarkStart w:id="2916" w:name="_IKE_Configuration_Task_List"/>
      <w:bookmarkEnd w:id="2916"/>
    </w:p>
    <w:p w:rsidR="008A0635" w:rsidRPr="00FA7AC1" w:rsidRDefault="008A0635" w:rsidP="00A1116B">
      <w:r w:rsidRPr="00FA7AC1">
        <w:t>T</w:t>
      </w:r>
      <w:r w:rsidRPr="00FA7AC1">
        <w:rPr>
          <w:rFonts w:hint="eastAsia"/>
        </w:rPr>
        <w:t>o configure IKE:</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4505"/>
        <w:gridCol w:w="4197"/>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4505" w:type="dxa"/>
          </w:tcPr>
          <w:p w:rsidR="008A0635" w:rsidRPr="00FA7AC1" w:rsidRDefault="008A0635" w:rsidP="00A1116B">
            <w:pPr>
              <w:pStyle w:val="TableHeading"/>
            </w:pPr>
            <w:r w:rsidRPr="00FA7AC1">
              <w:rPr>
                <w:rFonts w:hint="eastAsia"/>
              </w:rPr>
              <w:t>Task</w:t>
            </w:r>
          </w:p>
        </w:tc>
        <w:tc>
          <w:tcPr>
            <w:tcW w:w="4197"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_Ref156968666 \h \* MERGEFORMAT </w:instrText>
            </w:r>
            <w:r w:rsidRPr="00FA7AC1">
              <w:fldChar w:fldCharType="separate"/>
            </w:r>
            <w:r w:rsidR="00A1116B" w:rsidRPr="00A1116B">
              <w:rPr>
                <w:rStyle w:val="Reference-R0G144B200"/>
                <w:rFonts w:hint="eastAsia"/>
              </w:rPr>
              <w:t xml:space="preserve">Configuring </w:t>
            </w:r>
            <w:r w:rsidR="00A1116B" w:rsidRPr="00A1116B">
              <w:rPr>
                <w:rStyle w:val="Reference-R0G144B200"/>
              </w:rPr>
              <w:t>a name for the local security gateway</w:t>
            </w:r>
            <w:r w:rsidRPr="00FA7AC1">
              <w:fldChar w:fldCharType="end"/>
            </w:r>
          </w:p>
        </w:tc>
        <w:tc>
          <w:tcPr>
            <w:tcW w:w="4197"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lastRenderedPageBreak/>
              <w:fldChar w:fldCharType="begin"/>
            </w:r>
            <w:r w:rsidRPr="00FA7AC1">
              <w:instrText xml:space="preserve">  REF _Ref156968680 \h \* MERGEFORMAT </w:instrText>
            </w:r>
            <w:r w:rsidRPr="00FA7AC1">
              <w:fldChar w:fldCharType="separate"/>
            </w:r>
            <w:r w:rsidR="00A1116B" w:rsidRPr="00A1116B">
              <w:rPr>
                <w:rStyle w:val="Reference-R0G144B200"/>
              </w:rPr>
              <w:t>Configuring</w:t>
            </w:r>
            <w:r w:rsidR="00A1116B" w:rsidRPr="00A1116B">
              <w:rPr>
                <w:rStyle w:val="Reference-R0G144B200"/>
                <w:rFonts w:hint="eastAsia"/>
              </w:rPr>
              <w:t xml:space="preserve"> an</w:t>
            </w:r>
            <w:r w:rsidR="00A1116B" w:rsidRPr="00A1116B">
              <w:rPr>
                <w:rStyle w:val="Reference-R0G144B200"/>
              </w:rPr>
              <w:t xml:space="preserve"> IKE proposal</w:t>
            </w:r>
            <w:r w:rsidRPr="00FA7AC1">
              <w:fldChar w:fldCharType="end"/>
            </w:r>
          </w:p>
        </w:tc>
        <w:tc>
          <w:tcPr>
            <w:tcW w:w="4197" w:type="dxa"/>
          </w:tcPr>
          <w:p w:rsidR="008A0635" w:rsidRPr="00FA7AC1" w:rsidRDefault="008A0635" w:rsidP="00A1116B">
            <w:pPr>
              <w:pStyle w:val="TableText"/>
            </w:pPr>
            <w:r w:rsidRPr="00FA7AC1">
              <w:rPr>
                <w:rFonts w:hint="eastAsia"/>
              </w:rPr>
              <w:t xml:space="preserve">Optional. </w:t>
            </w:r>
          </w:p>
          <w:p w:rsidR="008A0635" w:rsidRPr="00FA7AC1" w:rsidRDefault="008A0635" w:rsidP="00A1116B">
            <w:pPr>
              <w:pStyle w:val="TableText"/>
            </w:pPr>
            <w:r w:rsidRPr="00FA7AC1">
              <w:rPr>
                <w:rFonts w:hint="eastAsia"/>
              </w:rPr>
              <w:t>Required if you want to specify an IKE proposal for an IKE peer to reference.</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_Ref144197012 \h \* MERGEFORMAT </w:instrText>
            </w:r>
            <w:r w:rsidRPr="00FA7AC1">
              <w:fldChar w:fldCharType="separate"/>
            </w:r>
            <w:r w:rsidR="00A1116B" w:rsidRPr="00A1116B">
              <w:rPr>
                <w:rStyle w:val="Reference-R0G144B200"/>
                <w:rFonts w:hint="eastAsia"/>
              </w:rPr>
              <w:t xml:space="preserve">Configuring an IKE </w:t>
            </w:r>
            <w:r w:rsidR="00A1116B" w:rsidRPr="00A1116B">
              <w:rPr>
                <w:rStyle w:val="Reference-R0G144B200"/>
              </w:rPr>
              <w:t>peer</w:t>
            </w:r>
            <w:r w:rsidRPr="00FA7AC1">
              <w:fldChar w:fldCharType="end"/>
            </w:r>
          </w:p>
        </w:tc>
        <w:tc>
          <w:tcPr>
            <w:tcW w:w="4197" w:type="dxa"/>
          </w:tcPr>
          <w:p w:rsidR="008A0635" w:rsidRPr="00FA7AC1" w:rsidRDefault="008A0635" w:rsidP="00A1116B">
            <w:pPr>
              <w:pStyle w:val="TableText"/>
            </w:pPr>
            <w:r w:rsidRPr="00FA7AC1">
              <w:rPr>
                <w:rFonts w:hint="eastAsia"/>
              </w:rPr>
              <w:t>Required.</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_Ref156968710 \h \* MERGEFORMAT </w:instrText>
            </w:r>
            <w:r w:rsidRPr="00FA7AC1">
              <w:fldChar w:fldCharType="separate"/>
            </w:r>
            <w:r w:rsidR="00A1116B" w:rsidRPr="00A1116B">
              <w:rPr>
                <w:rStyle w:val="Reference-R0G144B200"/>
                <w:rFonts w:hint="eastAsia"/>
              </w:rPr>
              <w:t>Setting</w:t>
            </w:r>
            <w:r w:rsidR="00A1116B" w:rsidRPr="00A1116B">
              <w:rPr>
                <w:rStyle w:val="Reference-R0G144B200"/>
              </w:rPr>
              <w:t xml:space="preserve"> keepalive timers</w:t>
            </w:r>
            <w:r w:rsidRPr="00FA7AC1">
              <w:fldChar w:fldCharType="end"/>
            </w:r>
          </w:p>
        </w:tc>
        <w:tc>
          <w:tcPr>
            <w:tcW w:w="4197"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_Ref141686677 \h \* MERGEFORMAT </w:instrText>
            </w:r>
            <w:r w:rsidRPr="00FA7AC1">
              <w:fldChar w:fldCharType="separate"/>
            </w:r>
            <w:r w:rsidR="00A1116B" w:rsidRPr="00A1116B">
              <w:rPr>
                <w:rStyle w:val="Reference-R0G144B200"/>
                <w:rFonts w:hint="eastAsia"/>
              </w:rPr>
              <w:t>Setting</w:t>
            </w:r>
            <w:r w:rsidR="00A1116B" w:rsidRPr="00A1116B">
              <w:rPr>
                <w:rStyle w:val="Reference-R0G144B200"/>
              </w:rPr>
              <w:t xml:space="preserve"> </w:t>
            </w:r>
            <w:r w:rsidR="00A1116B" w:rsidRPr="00A1116B">
              <w:rPr>
                <w:rStyle w:val="Reference-R0G144B200"/>
                <w:rFonts w:hint="eastAsia"/>
              </w:rPr>
              <w:t xml:space="preserve">the NAT </w:t>
            </w:r>
            <w:r w:rsidR="00A1116B" w:rsidRPr="00A1116B">
              <w:rPr>
                <w:rStyle w:val="Reference-R0G144B200"/>
              </w:rPr>
              <w:t>keepalive timer</w:t>
            </w:r>
            <w:r w:rsidRPr="00FA7AC1">
              <w:fldChar w:fldCharType="end"/>
            </w:r>
          </w:p>
        </w:tc>
        <w:tc>
          <w:tcPr>
            <w:tcW w:w="4197" w:type="dxa"/>
          </w:tcPr>
          <w:p w:rsidR="008A0635" w:rsidRPr="00FA7AC1" w:rsidRDefault="008A0635" w:rsidP="00A1116B">
            <w:pPr>
              <w:pStyle w:val="TableText"/>
            </w:pPr>
            <w:r w:rsidRPr="00FA7AC1">
              <w:t>Optional</w:t>
            </w:r>
            <w:r w:rsidRPr="00FA7AC1">
              <w:rPr>
                <w:rFonts w:hint="eastAsia"/>
              </w:rPr>
              <w:t>.</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_Ref114569133 \h \* MERGEFORMAT </w:instrText>
            </w:r>
            <w:r w:rsidRPr="00FA7AC1">
              <w:fldChar w:fldCharType="separate"/>
            </w:r>
            <w:r w:rsidR="00A1116B" w:rsidRPr="00A1116B">
              <w:rPr>
                <w:rStyle w:val="Reference-R0G144B200"/>
              </w:rPr>
              <w:t>Configuring</w:t>
            </w:r>
            <w:r w:rsidR="00A1116B" w:rsidRPr="00A1116B">
              <w:rPr>
                <w:rStyle w:val="Reference-R0G144B200"/>
                <w:rFonts w:hint="eastAsia"/>
              </w:rPr>
              <w:t xml:space="preserve"> a DPD </w:t>
            </w:r>
            <w:r w:rsidR="00A1116B" w:rsidRPr="00A1116B">
              <w:rPr>
                <w:rStyle w:val="Reference-R0G144B200"/>
              </w:rPr>
              <w:t>detector</w:t>
            </w:r>
            <w:r w:rsidRPr="00FA7AC1">
              <w:fldChar w:fldCharType="end"/>
            </w:r>
          </w:p>
        </w:tc>
        <w:tc>
          <w:tcPr>
            <w:tcW w:w="4197" w:type="dxa"/>
          </w:tcPr>
          <w:p w:rsidR="008A0635" w:rsidRPr="00FA7AC1" w:rsidRDefault="008A0635" w:rsidP="00A1116B">
            <w:pPr>
              <w:pStyle w:val="TableText"/>
            </w:pPr>
            <w:r w:rsidRPr="00FA7AC1">
              <w:rPr>
                <w:rFonts w:hint="eastAsia"/>
              </w:rPr>
              <w:t>Optional.</w:t>
            </w:r>
          </w:p>
        </w:tc>
      </w:tr>
      <w:tr w:rsidR="008A0635" w:rsidRPr="00FA7AC1" w:rsidTr="008A0635">
        <w:trPr>
          <w:cantSplit/>
          <w:trHeight w:val="218"/>
        </w:trPr>
        <w:tc>
          <w:tcPr>
            <w:tcW w:w="4505" w:type="dxa"/>
          </w:tcPr>
          <w:p w:rsidR="008A0635" w:rsidRPr="00FA7AC1" w:rsidRDefault="00976B0E" w:rsidP="00A1116B">
            <w:pPr>
              <w:pStyle w:val="TableText"/>
              <w:rPr>
                <w:rStyle w:val="Reference-R0G144B200"/>
              </w:rPr>
            </w:pPr>
            <w:r w:rsidRPr="00FA7AC1">
              <w:fldChar w:fldCharType="begin"/>
            </w:r>
            <w:r w:rsidRPr="00FA7AC1">
              <w:instrText xml:space="preserve">  REF _Ref156968763 \h \* MERGEFORMAT </w:instrText>
            </w:r>
            <w:r w:rsidRPr="00FA7AC1">
              <w:fldChar w:fldCharType="separate"/>
            </w:r>
            <w:r w:rsidR="00A1116B" w:rsidRPr="00A1116B">
              <w:rPr>
                <w:rStyle w:val="Reference-R0G144B200"/>
              </w:rPr>
              <w:t>Disabl</w:t>
            </w:r>
            <w:r w:rsidR="00A1116B" w:rsidRPr="00A1116B">
              <w:rPr>
                <w:rStyle w:val="Reference-R0G144B200"/>
                <w:rFonts w:hint="eastAsia"/>
              </w:rPr>
              <w:t>ing</w:t>
            </w:r>
            <w:r w:rsidR="00A1116B" w:rsidRPr="00A1116B">
              <w:rPr>
                <w:rStyle w:val="Reference-R0G144B200"/>
              </w:rPr>
              <w:t xml:space="preserve"> next payload field checking</w:t>
            </w:r>
            <w:r w:rsidRPr="00FA7AC1">
              <w:fldChar w:fldCharType="end"/>
            </w:r>
          </w:p>
        </w:tc>
        <w:tc>
          <w:tcPr>
            <w:tcW w:w="4197" w:type="dxa"/>
          </w:tcPr>
          <w:p w:rsidR="008A0635" w:rsidRPr="00FA7AC1" w:rsidRDefault="008A0635" w:rsidP="00A1116B">
            <w:pPr>
              <w:pStyle w:val="TableText"/>
            </w:pPr>
            <w:r w:rsidRPr="00FA7AC1">
              <w:t>Optional</w:t>
            </w:r>
            <w:r w:rsidRPr="00FA7AC1">
              <w:rPr>
                <w:rFonts w:hint="eastAsia"/>
              </w:rPr>
              <w:t>.</w:t>
            </w:r>
          </w:p>
        </w:tc>
      </w:tr>
    </w:tbl>
    <w:p w:rsidR="008A0635" w:rsidRPr="00FA7AC1" w:rsidRDefault="008A0635" w:rsidP="00A1116B">
      <w:pPr>
        <w:pStyle w:val="Spacer"/>
      </w:pPr>
    </w:p>
    <w:p w:rsidR="008A0635" w:rsidRPr="00FA7AC1" w:rsidRDefault="008A0635" w:rsidP="00A1116B">
      <w:pPr>
        <w:pStyle w:val="2"/>
      </w:pPr>
      <w:bookmarkStart w:id="2917" w:name="_Configuring_IKE"/>
      <w:bookmarkStart w:id="2918" w:name="_Configuring_a_Name_for_the_Local_Se"/>
      <w:bookmarkStart w:id="2919" w:name="_Ref144524760"/>
      <w:bookmarkStart w:id="2920" w:name="_Ref156968666"/>
      <w:bookmarkStart w:id="2921" w:name="_Ref156968785"/>
      <w:bookmarkStart w:id="2922" w:name="_Toc213493472"/>
      <w:bookmarkStart w:id="2923" w:name="_Toc215398248"/>
      <w:bookmarkStart w:id="2924" w:name="_Toc215462231"/>
      <w:bookmarkStart w:id="2925" w:name="_Toc219015377"/>
      <w:bookmarkStart w:id="2926" w:name="_Toc231101547"/>
      <w:bookmarkStart w:id="2927" w:name="_Toc231821018"/>
      <w:bookmarkStart w:id="2928" w:name="_Toc232930008"/>
      <w:bookmarkStart w:id="2929" w:name="_Toc239562536"/>
      <w:bookmarkStart w:id="2930" w:name="_Toc244664452"/>
      <w:bookmarkStart w:id="2931" w:name="_Toc245091976"/>
      <w:bookmarkStart w:id="2932" w:name="_Toc245195573"/>
      <w:bookmarkStart w:id="2933" w:name="_Toc331171618"/>
      <w:bookmarkStart w:id="2934" w:name="_Toc331682417"/>
      <w:bookmarkStart w:id="2935" w:name="_Toc333498178"/>
      <w:bookmarkStart w:id="2936" w:name="_Toc334186205"/>
      <w:bookmarkStart w:id="2937" w:name="_Toc334457996"/>
      <w:bookmarkStart w:id="2938" w:name="_Toc528318260"/>
      <w:bookmarkEnd w:id="2917"/>
      <w:bookmarkEnd w:id="2918"/>
      <w:r w:rsidRPr="00FA7AC1">
        <w:rPr>
          <w:rFonts w:hint="eastAsia"/>
        </w:rPr>
        <w:t xml:space="preserve">Configuring </w:t>
      </w:r>
      <w:r w:rsidRPr="00FA7AC1">
        <w:t xml:space="preserve">a name for the local security </w:t>
      </w:r>
      <w:bookmarkEnd w:id="2919"/>
      <w:r w:rsidRPr="00FA7AC1">
        <w:t>gateway</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rsidR="008A0635" w:rsidRPr="00FA7AC1" w:rsidRDefault="008A0635" w:rsidP="00A1116B">
      <w:bookmarkStart w:id="2939" w:name="_Setting_a_Name_for_the_Local_Securi"/>
      <w:bookmarkStart w:id="2940" w:name="_Toc533243602"/>
      <w:bookmarkEnd w:id="2939"/>
      <w:r w:rsidRPr="00FA7AC1">
        <w:t xml:space="preserve">If the </w:t>
      </w:r>
      <w:r w:rsidRPr="00FA7AC1">
        <w:rPr>
          <w:rFonts w:hint="eastAsia"/>
        </w:rPr>
        <w:t>IKE negotiation peer</w:t>
      </w:r>
      <w:r w:rsidRPr="00FA7AC1">
        <w:t xml:space="preserve"> uses the </w:t>
      </w:r>
      <w:r w:rsidRPr="00FA7AC1">
        <w:rPr>
          <w:rFonts w:hint="eastAsia"/>
        </w:rPr>
        <w:t xml:space="preserve">security </w:t>
      </w:r>
      <w:r w:rsidRPr="00FA7AC1">
        <w:t xml:space="preserve">gateway name </w:t>
      </w:r>
      <w:r w:rsidRPr="00FA7AC1">
        <w:rPr>
          <w:rFonts w:hint="eastAsia"/>
        </w:rPr>
        <w:t xml:space="preserve">as its ID </w:t>
      </w:r>
      <w:r w:rsidRPr="00FA7AC1">
        <w:t xml:space="preserve">to </w:t>
      </w:r>
      <w:r w:rsidRPr="00FA7AC1">
        <w:rPr>
          <w:rFonts w:hint="eastAsia"/>
        </w:rPr>
        <w:t xml:space="preserve">initiate </w:t>
      </w:r>
      <w:r w:rsidRPr="00FA7AC1">
        <w:t>IKE negotiation (</w:t>
      </w:r>
      <w:r w:rsidRPr="00FA7AC1">
        <w:rPr>
          <w:rFonts w:hint="eastAsia"/>
        </w:rPr>
        <w:t xml:space="preserve">the </w:t>
      </w:r>
      <w:r w:rsidRPr="00FA7AC1">
        <w:rPr>
          <w:rStyle w:val="BoldText"/>
          <w:rFonts w:hint="eastAsia"/>
        </w:rPr>
        <w:t>id</w:t>
      </w:r>
      <w:r w:rsidRPr="00FA7AC1">
        <w:rPr>
          <w:rStyle w:val="BoldText"/>
        </w:rPr>
        <w:t>-type name</w:t>
      </w:r>
      <w:r w:rsidRPr="00FA7AC1">
        <w:rPr>
          <w:rFonts w:hint="eastAsia"/>
        </w:rPr>
        <w:t xml:space="preserve"> or </w:t>
      </w:r>
      <w:r w:rsidRPr="00FA7AC1">
        <w:rPr>
          <w:rStyle w:val="BoldText"/>
        </w:rPr>
        <w:t>id-type user-fqdn</w:t>
      </w:r>
      <w:r w:rsidRPr="00FA7AC1">
        <w:rPr>
          <w:rStyle w:val="BoldText"/>
          <w:rFonts w:hint="eastAsia"/>
        </w:rPr>
        <w:t xml:space="preserve"> </w:t>
      </w:r>
      <w:r w:rsidRPr="00FA7AC1">
        <w:rPr>
          <w:rFonts w:hint="eastAsia"/>
        </w:rPr>
        <w:t xml:space="preserve">command </w:t>
      </w:r>
      <w:r w:rsidRPr="00FA7AC1">
        <w:t xml:space="preserve">is </w:t>
      </w:r>
      <w:r w:rsidRPr="00FA7AC1">
        <w:rPr>
          <w:rFonts w:hint="eastAsia"/>
        </w:rPr>
        <w:t>configured on the initiator</w:t>
      </w:r>
      <w:r w:rsidRPr="00FA7AC1">
        <w:t xml:space="preserve">), configure the </w:t>
      </w:r>
      <w:r w:rsidRPr="00FA7AC1">
        <w:rPr>
          <w:rStyle w:val="BoldText"/>
          <w:rFonts w:hint="eastAsia"/>
        </w:rPr>
        <w:t>ike local</w:t>
      </w:r>
      <w:r w:rsidRPr="00FA7AC1">
        <w:rPr>
          <w:rStyle w:val="BoldText"/>
        </w:rPr>
        <w:t>-name</w:t>
      </w:r>
      <w:r w:rsidRPr="00FA7AC1">
        <w:t xml:space="preserve"> command </w:t>
      </w:r>
      <w:r w:rsidRPr="00FA7AC1">
        <w:rPr>
          <w:rFonts w:hint="eastAsia"/>
        </w:rPr>
        <w:t xml:space="preserve">in system view or the </w:t>
      </w:r>
      <w:r w:rsidRPr="00FA7AC1">
        <w:rPr>
          <w:rStyle w:val="BoldText"/>
          <w:rFonts w:hint="eastAsia"/>
        </w:rPr>
        <w:t>local-name</w:t>
      </w:r>
      <w:r w:rsidRPr="00FA7AC1">
        <w:rPr>
          <w:rFonts w:hint="eastAsia"/>
        </w:rPr>
        <w:t xml:space="preserve"> command</w:t>
      </w:r>
      <w:r w:rsidRPr="00FA7AC1">
        <w:t xml:space="preserve"> </w:t>
      </w:r>
      <w:r w:rsidRPr="00FA7AC1">
        <w:rPr>
          <w:rFonts w:hint="eastAsia"/>
        </w:rPr>
        <w:t xml:space="preserve">in IKE peer view </w:t>
      </w:r>
      <w:r w:rsidRPr="00FA7AC1">
        <w:t xml:space="preserve">on the local device. </w:t>
      </w:r>
      <w:r w:rsidRPr="00FA7AC1">
        <w:rPr>
          <w:rFonts w:hint="eastAsia"/>
        </w:rPr>
        <w:t>If you configure both commands, the name configured in IKE peer view is used.</w:t>
      </w:r>
    </w:p>
    <w:p w:rsidR="008A0635" w:rsidRPr="00FA7AC1" w:rsidRDefault="008A0635" w:rsidP="00A1116B">
      <w:r w:rsidRPr="00FA7AC1">
        <w:t>T</w:t>
      </w:r>
      <w:r w:rsidRPr="00FA7AC1">
        <w:rPr>
          <w:rFonts w:hint="eastAsia"/>
        </w:rPr>
        <w:t xml:space="preserve">o configure </w:t>
      </w:r>
      <w:r w:rsidRPr="00FA7AC1">
        <w:t xml:space="preserve">a </w:t>
      </w:r>
      <w:r w:rsidRPr="00FA7AC1">
        <w:rPr>
          <w:rFonts w:hint="eastAsia"/>
        </w:rPr>
        <w:t>n</w:t>
      </w:r>
      <w:r w:rsidRPr="00FA7AC1">
        <w:t xml:space="preserve">ame for the </w:t>
      </w:r>
      <w:r w:rsidRPr="00FA7AC1">
        <w:rPr>
          <w:rFonts w:hint="eastAsia"/>
        </w:rPr>
        <w:t>l</w:t>
      </w:r>
      <w:r w:rsidRPr="00FA7AC1">
        <w:t xml:space="preserve">ocal </w:t>
      </w:r>
      <w:r w:rsidRPr="00FA7AC1">
        <w:rPr>
          <w:rFonts w:hint="eastAsia"/>
        </w:rPr>
        <w:t>s</w:t>
      </w:r>
      <w:r w:rsidRPr="00FA7AC1">
        <w:t xml:space="preserve">ecurity </w:t>
      </w:r>
      <w:r w:rsidRPr="00FA7AC1">
        <w:rPr>
          <w:rFonts w:hint="eastAsia"/>
        </w:rPr>
        <w:t>gateway</w:t>
      </w:r>
      <w:r w:rsidRPr="00FA7AC1">
        <w:t>:</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205"/>
        <w:gridCol w:w="2800"/>
        <w:gridCol w:w="3697"/>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205" w:type="dxa"/>
          </w:tcPr>
          <w:p w:rsidR="008A0635" w:rsidRPr="00FA7AC1" w:rsidRDefault="008A0635" w:rsidP="00A1116B">
            <w:pPr>
              <w:pStyle w:val="TableHeading"/>
            </w:pPr>
            <w:r w:rsidRPr="00FA7AC1">
              <w:rPr>
                <w:rFonts w:hint="eastAsia"/>
              </w:rPr>
              <w:t>Step</w:t>
            </w:r>
          </w:p>
        </w:tc>
        <w:tc>
          <w:tcPr>
            <w:tcW w:w="2800" w:type="dxa"/>
          </w:tcPr>
          <w:p w:rsidR="008A0635" w:rsidRPr="00FA7AC1" w:rsidRDefault="008A0635" w:rsidP="00A1116B">
            <w:pPr>
              <w:pStyle w:val="TableHeading"/>
            </w:pPr>
            <w:r w:rsidRPr="00FA7AC1">
              <w:rPr>
                <w:rFonts w:hint="eastAsia"/>
              </w:rPr>
              <w:t>Command</w:t>
            </w:r>
          </w:p>
        </w:tc>
        <w:tc>
          <w:tcPr>
            <w:tcW w:w="3697"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205" w:type="dxa"/>
          </w:tcPr>
          <w:p w:rsidR="008A0635" w:rsidRPr="00FA7AC1" w:rsidRDefault="008A0635" w:rsidP="00A1116B">
            <w:pPr>
              <w:pStyle w:val="ItemStepinTable"/>
              <w:numPr>
                <w:ilvl w:val="0"/>
                <w:numId w:val="53"/>
              </w:numPr>
              <w:outlineLvl w:val="4"/>
            </w:pPr>
            <w:r w:rsidRPr="00FA7AC1">
              <w:rPr>
                <w:rFonts w:hint="eastAsia"/>
              </w:rPr>
              <w:t>Enter system view</w:t>
            </w:r>
            <w:r w:rsidRPr="00FA7AC1">
              <w:rPr>
                <w:rFonts w:hint="eastAsia"/>
                <w:lang w:eastAsia="zh-CN"/>
              </w:rPr>
              <w:t>.</w:t>
            </w:r>
          </w:p>
        </w:tc>
        <w:tc>
          <w:tcPr>
            <w:tcW w:w="2800" w:type="dxa"/>
          </w:tcPr>
          <w:p w:rsidR="008A0635" w:rsidRPr="00FA7AC1" w:rsidRDefault="008A0635" w:rsidP="00A1116B">
            <w:pPr>
              <w:pStyle w:val="TableText"/>
              <w:rPr>
                <w:rStyle w:val="BoldText"/>
              </w:rPr>
            </w:pPr>
            <w:r w:rsidRPr="00FA7AC1">
              <w:rPr>
                <w:rStyle w:val="BoldText"/>
                <w:rFonts w:hint="eastAsia"/>
              </w:rPr>
              <w:t>system-view</w:t>
            </w:r>
          </w:p>
        </w:tc>
        <w:tc>
          <w:tcPr>
            <w:tcW w:w="3697"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205" w:type="dxa"/>
          </w:tcPr>
          <w:p w:rsidR="008A0635" w:rsidRPr="00FA7AC1" w:rsidRDefault="008A0635" w:rsidP="00A1116B">
            <w:pPr>
              <w:pStyle w:val="ItemStepinTable"/>
              <w:outlineLvl w:val="4"/>
            </w:pPr>
            <w:r w:rsidRPr="00FA7AC1">
              <w:rPr>
                <w:rFonts w:hint="eastAsia"/>
              </w:rPr>
              <w:t>Configure</w:t>
            </w:r>
            <w:r w:rsidRPr="00FA7AC1">
              <w:t xml:space="preserve"> a </w:t>
            </w:r>
            <w:r w:rsidRPr="00FA7AC1">
              <w:rPr>
                <w:rFonts w:hint="eastAsia"/>
              </w:rPr>
              <w:t>n</w:t>
            </w:r>
            <w:r w:rsidRPr="00FA7AC1">
              <w:t xml:space="preserve">ame for the </w:t>
            </w:r>
            <w:r w:rsidRPr="00FA7AC1">
              <w:rPr>
                <w:rFonts w:hint="eastAsia"/>
              </w:rPr>
              <w:t>l</w:t>
            </w:r>
            <w:r w:rsidRPr="00FA7AC1">
              <w:t xml:space="preserve">ocal </w:t>
            </w:r>
            <w:r w:rsidRPr="00FA7AC1">
              <w:rPr>
                <w:rFonts w:hint="eastAsia"/>
              </w:rPr>
              <w:t>s</w:t>
            </w:r>
            <w:r w:rsidRPr="00FA7AC1">
              <w:t xml:space="preserve">ecurity </w:t>
            </w:r>
            <w:r w:rsidRPr="00FA7AC1">
              <w:rPr>
                <w:rFonts w:hint="eastAsia"/>
              </w:rPr>
              <w:t>gateway</w:t>
            </w:r>
            <w:r w:rsidRPr="00FA7AC1">
              <w:rPr>
                <w:rFonts w:hint="eastAsia"/>
                <w:lang w:eastAsia="zh-CN"/>
              </w:rPr>
              <w:t>.</w:t>
            </w:r>
          </w:p>
        </w:tc>
        <w:tc>
          <w:tcPr>
            <w:tcW w:w="2800" w:type="dxa"/>
          </w:tcPr>
          <w:p w:rsidR="008A0635" w:rsidRPr="00FA7AC1" w:rsidRDefault="008A0635" w:rsidP="00A1116B">
            <w:pPr>
              <w:pStyle w:val="TableText"/>
            </w:pPr>
            <w:r w:rsidRPr="00FA7AC1">
              <w:rPr>
                <w:rStyle w:val="BoldText"/>
                <w:rFonts w:hint="eastAsia"/>
              </w:rPr>
              <w:t>ike local</w:t>
            </w:r>
            <w:r w:rsidRPr="00FA7AC1">
              <w:rPr>
                <w:rStyle w:val="BoldText"/>
              </w:rPr>
              <w:t>-name</w:t>
            </w:r>
            <w:r w:rsidRPr="00FA7AC1">
              <w:rPr>
                <w:rFonts w:hint="eastAsia"/>
              </w:rPr>
              <w:t xml:space="preserve"> </w:t>
            </w:r>
            <w:r w:rsidRPr="00FA7AC1">
              <w:rPr>
                <w:i/>
              </w:rPr>
              <w:t>name</w:t>
            </w:r>
          </w:p>
        </w:tc>
        <w:tc>
          <w:tcPr>
            <w:tcW w:w="3697"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By default, the device name is used</w:t>
            </w:r>
            <w:r w:rsidRPr="00FA7AC1">
              <w:t xml:space="preserve"> as the </w:t>
            </w:r>
            <w:r w:rsidRPr="00FA7AC1">
              <w:rPr>
                <w:rFonts w:hint="eastAsia"/>
              </w:rPr>
              <w:t>n</w:t>
            </w:r>
            <w:r w:rsidRPr="00FA7AC1">
              <w:t xml:space="preserve">ame of the </w:t>
            </w:r>
            <w:r w:rsidRPr="00FA7AC1">
              <w:rPr>
                <w:rFonts w:hint="eastAsia"/>
              </w:rPr>
              <w:t>l</w:t>
            </w:r>
            <w:r w:rsidRPr="00FA7AC1">
              <w:t xml:space="preserve">ocal </w:t>
            </w:r>
            <w:r w:rsidRPr="00FA7AC1">
              <w:rPr>
                <w:rFonts w:hint="eastAsia"/>
              </w:rPr>
              <w:t>s</w:t>
            </w:r>
            <w:r w:rsidRPr="00FA7AC1">
              <w:t xml:space="preserve">ecurity </w:t>
            </w:r>
            <w:r w:rsidRPr="00FA7AC1">
              <w:rPr>
                <w:rFonts w:hint="eastAsia"/>
              </w:rPr>
              <w:t>gateway.</w:t>
            </w:r>
          </w:p>
        </w:tc>
      </w:tr>
    </w:tbl>
    <w:p w:rsidR="008A0635" w:rsidRPr="00FA7AC1" w:rsidRDefault="008A0635" w:rsidP="00A1116B">
      <w:pPr>
        <w:pStyle w:val="Spacer"/>
      </w:pPr>
    </w:p>
    <w:p w:rsidR="008A0635" w:rsidRPr="00FA7AC1" w:rsidRDefault="008A0635" w:rsidP="00A1116B">
      <w:pPr>
        <w:pStyle w:val="2"/>
      </w:pPr>
      <w:bookmarkStart w:id="2941" w:name="_Defining_an_IKE_Proposal"/>
      <w:bookmarkStart w:id="2942" w:name="_Configuring_an_IKE_Proposal"/>
      <w:bookmarkStart w:id="2943" w:name="_Toc98141382"/>
      <w:bookmarkStart w:id="2944" w:name="_Toc131560575"/>
      <w:bookmarkStart w:id="2945" w:name="_Ref144524774"/>
      <w:bookmarkStart w:id="2946" w:name="_Ref149729153"/>
      <w:bookmarkStart w:id="2947" w:name="_Ref149729159"/>
      <w:bookmarkStart w:id="2948" w:name="_Ref156968680"/>
      <w:bookmarkStart w:id="2949" w:name="_Toc213493473"/>
      <w:bookmarkStart w:id="2950" w:name="_Toc215398301"/>
      <w:bookmarkStart w:id="2951" w:name="_Toc215462284"/>
      <w:bookmarkStart w:id="2952" w:name="_Toc219015430"/>
      <w:bookmarkStart w:id="2953" w:name="_Toc231101600"/>
      <w:bookmarkStart w:id="2954" w:name="_Toc231821079"/>
      <w:bookmarkStart w:id="2955" w:name="_Toc232930069"/>
      <w:bookmarkStart w:id="2956" w:name="_Toc239562597"/>
      <w:bookmarkStart w:id="2957" w:name="_Toc244664517"/>
      <w:bookmarkStart w:id="2958" w:name="_Toc245092041"/>
      <w:bookmarkStart w:id="2959" w:name="_Toc245195638"/>
      <w:bookmarkStart w:id="2960" w:name="_Toc331171619"/>
      <w:bookmarkStart w:id="2961" w:name="_Toc331682418"/>
      <w:bookmarkStart w:id="2962" w:name="_Toc333498179"/>
      <w:bookmarkStart w:id="2963" w:name="_Toc334186206"/>
      <w:bookmarkStart w:id="2964" w:name="_Toc334457997"/>
      <w:bookmarkStart w:id="2965" w:name="_Toc528318261"/>
      <w:bookmarkEnd w:id="2941"/>
      <w:bookmarkEnd w:id="2942"/>
      <w:r w:rsidRPr="00FA7AC1">
        <w:t>Configuring</w:t>
      </w:r>
      <w:r w:rsidRPr="00FA7AC1">
        <w:rPr>
          <w:rFonts w:hint="eastAsia"/>
        </w:rPr>
        <w:t xml:space="preserve"> an</w:t>
      </w:r>
      <w:r w:rsidRPr="00FA7AC1">
        <w:t xml:space="preserve"> IKE proposal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rsidR="008A0635" w:rsidRPr="00FA7AC1" w:rsidRDefault="008A0635" w:rsidP="00A1116B">
      <w:r w:rsidRPr="00FA7AC1">
        <w:rPr>
          <w:rFonts w:hint="eastAsia"/>
        </w:rPr>
        <w:t xml:space="preserve">An </w:t>
      </w:r>
      <w:r w:rsidRPr="00FA7AC1">
        <w:t xml:space="preserve">IKE proposal </w:t>
      </w:r>
      <w:r w:rsidRPr="00FA7AC1" w:rsidDel="00031AA8">
        <w:t xml:space="preserve">defines </w:t>
      </w:r>
      <w:r w:rsidRPr="00FA7AC1">
        <w:t xml:space="preserve">a set of attributes </w:t>
      </w:r>
      <w:r w:rsidRPr="00FA7AC1" w:rsidDel="00031AA8">
        <w:t xml:space="preserve">describing </w:t>
      </w:r>
      <w:r w:rsidRPr="00FA7AC1">
        <w:t xml:space="preserve">how IKE negotiation </w:t>
      </w:r>
      <w:r w:rsidRPr="00FA7AC1">
        <w:rPr>
          <w:rFonts w:hint="eastAsia"/>
        </w:rPr>
        <w:t>should take place</w:t>
      </w:r>
      <w:r w:rsidRPr="00FA7AC1">
        <w:t xml:space="preserve">. </w:t>
      </w:r>
      <w:r w:rsidRPr="00FA7AC1">
        <w:rPr>
          <w:rFonts w:hint="eastAsia"/>
        </w:rPr>
        <w:t>Y</w:t>
      </w:r>
      <w:r w:rsidRPr="00FA7AC1">
        <w:t>ou may create multiple IKE proposals with different preferences</w:t>
      </w:r>
      <w:r w:rsidRPr="00FA7AC1">
        <w:rPr>
          <w:rFonts w:hint="eastAsia"/>
        </w:rPr>
        <w:t>. The preference of an IKE proposal is represented by its sequence number, and the lower the sequence number, the higher the preference.</w:t>
      </w:r>
    </w:p>
    <w:p w:rsidR="008A0635" w:rsidRPr="00FA7AC1" w:rsidRDefault="008A0635" w:rsidP="00A1116B">
      <w:r w:rsidRPr="00FA7AC1">
        <w:rPr>
          <w:rFonts w:hint="eastAsia"/>
        </w:rPr>
        <w:t xml:space="preserve">Two peers must have at least one matching IKE proposal for successful IKE negotiation. During IKE negotiation, the </w:t>
      </w:r>
      <w:r w:rsidRPr="00FA7AC1">
        <w:t>initiator</w:t>
      </w:r>
      <w:r w:rsidRPr="00FA7AC1">
        <w:rPr>
          <w:rFonts w:hint="eastAsia"/>
        </w:rPr>
        <w:t xml:space="preserve"> sends its IKE proposals to the peer, and the peer </w:t>
      </w:r>
      <w:r w:rsidRPr="00FA7AC1">
        <w:t>searches</w:t>
      </w:r>
      <w:r w:rsidRPr="00FA7AC1">
        <w:rPr>
          <w:rFonts w:hint="eastAsia"/>
        </w:rPr>
        <w:t xml:space="preserve"> its own IKE proposals for a match. The search starts from the one with the lowest sequence number and proceeds in the ascending order of sequence number until a match is found or all the IKE proposals are found mismatching. </w:t>
      </w:r>
      <w:r w:rsidRPr="00FA7AC1">
        <w:t xml:space="preserve">The </w:t>
      </w:r>
      <w:r w:rsidRPr="00FA7AC1">
        <w:rPr>
          <w:rFonts w:hint="eastAsia"/>
        </w:rPr>
        <w:t xml:space="preserve">matching </w:t>
      </w:r>
      <w:r w:rsidRPr="00FA7AC1">
        <w:t>IKE proposal</w:t>
      </w:r>
      <w:r w:rsidRPr="00FA7AC1">
        <w:rPr>
          <w:rFonts w:hint="eastAsia"/>
        </w:rPr>
        <w:t>s</w:t>
      </w:r>
      <w:r w:rsidRPr="00FA7AC1">
        <w:t xml:space="preserve"> </w:t>
      </w:r>
      <w:r w:rsidRPr="00FA7AC1">
        <w:rPr>
          <w:rFonts w:hint="eastAsia"/>
        </w:rPr>
        <w:t>will be</w:t>
      </w:r>
      <w:r w:rsidRPr="00FA7AC1">
        <w:t xml:space="preserve"> used to establish </w:t>
      </w:r>
      <w:r w:rsidRPr="00FA7AC1">
        <w:rPr>
          <w:rFonts w:hint="eastAsia"/>
        </w:rPr>
        <w:t>the secure</w:t>
      </w:r>
      <w:r w:rsidRPr="00FA7AC1">
        <w:t xml:space="preserve"> </w:t>
      </w:r>
      <w:r w:rsidRPr="00FA7AC1">
        <w:rPr>
          <w:rFonts w:hint="eastAsia"/>
        </w:rPr>
        <w:t>tunnel</w:t>
      </w:r>
      <w:r w:rsidRPr="00FA7AC1">
        <w:t>.</w:t>
      </w:r>
      <w:r w:rsidRPr="00FA7AC1" w:rsidDel="00020AA9">
        <w:rPr>
          <w:rFonts w:hint="eastAsia"/>
        </w:rPr>
        <w:t xml:space="preserve"> </w:t>
      </w:r>
    </w:p>
    <w:p w:rsidR="008A0635" w:rsidRPr="00FA7AC1" w:rsidRDefault="008A0635" w:rsidP="00A1116B">
      <w:r w:rsidRPr="00FA7AC1">
        <w:rPr>
          <w:rFonts w:hint="eastAsia"/>
        </w:rPr>
        <w:t xml:space="preserve">Two matching IKE proposals </w:t>
      </w:r>
      <w:r w:rsidRPr="00FA7AC1">
        <w:t>have the same encryption algorithm, authentication method, authentication algorithm</w:t>
      </w:r>
      <w:r w:rsidRPr="00FA7AC1">
        <w:rPr>
          <w:rFonts w:hint="eastAsia"/>
        </w:rPr>
        <w:t>,</w:t>
      </w:r>
      <w:r w:rsidRPr="00FA7AC1">
        <w:t xml:space="preserve"> and DH group</w:t>
      </w:r>
      <w:r w:rsidRPr="00FA7AC1">
        <w:rPr>
          <w:rFonts w:hint="eastAsia"/>
        </w:rPr>
        <w:t>.</w:t>
      </w:r>
      <w:r w:rsidRPr="00FA7AC1">
        <w:t xml:space="preserve"> </w:t>
      </w:r>
      <w:r w:rsidRPr="00FA7AC1">
        <w:rPr>
          <w:rFonts w:hint="eastAsia"/>
        </w:rPr>
        <w:t>T</w:t>
      </w:r>
      <w:r w:rsidRPr="00FA7AC1">
        <w:t xml:space="preserve">he </w:t>
      </w:r>
      <w:r w:rsidRPr="00FA7AC1">
        <w:rPr>
          <w:rFonts w:hint="eastAsia"/>
        </w:rPr>
        <w:t xml:space="preserve">SA </w:t>
      </w:r>
      <w:r w:rsidRPr="00FA7AC1">
        <w:t>lifetime</w:t>
      </w:r>
      <w:r w:rsidRPr="00FA7AC1">
        <w:rPr>
          <w:rFonts w:hint="eastAsia"/>
        </w:rPr>
        <w:t xml:space="preserve"> </w:t>
      </w:r>
      <w:r w:rsidRPr="00FA7AC1">
        <w:t>will take</w:t>
      </w:r>
      <w:r w:rsidRPr="00FA7AC1">
        <w:rPr>
          <w:rFonts w:hint="eastAsia"/>
        </w:rPr>
        <w:t xml:space="preserve"> the smaller </w:t>
      </w:r>
      <w:r w:rsidRPr="00FA7AC1">
        <w:t>one</w:t>
      </w:r>
      <w:r w:rsidRPr="00FA7AC1">
        <w:rPr>
          <w:rFonts w:hint="eastAsia"/>
        </w:rPr>
        <w:t xml:space="preserve"> of the </w:t>
      </w:r>
      <w:r w:rsidRPr="00FA7AC1">
        <w:t xml:space="preserve">settings on the </w:t>
      </w:r>
      <w:r w:rsidRPr="00FA7AC1">
        <w:rPr>
          <w:rFonts w:hint="eastAsia"/>
        </w:rPr>
        <w:t>two</w:t>
      </w:r>
      <w:r w:rsidRPr="00FA7AC1">
        <w:t xml:space="preserve"> sides</w:t>
      </w:r>
      <w:r w:rsidRPr="00FA7AC1">
        <w:rPr>
          <w:rFonts w:hint="eastAsia"/>
        </w:rPr>
        <w:t>.</w:t>
      </w:r>
      <w:r w:rsidRPr="00FA7AC1">
        <w:t xml:space="preserve"> </w:t>
      </w:r>
    </w:p>
    <w:p w:rsidR="008A0635" w:rsidRPr="00FA7AC1" w:rsidRDefault="008A0635" w:rsidP="00A1116B">
      <w:r w:rsidRPr="00FA7AC1">
        <w:t>B</w:t>
      </w:r>
      <w:r w:rsidRPr="00FA7AC1">
        <w:rPr>
          <w:rFonts w:hint="eastAsia"/>
        </w:rPr>
        <w:t xml:space="preserve">y default, there is an IKE proposal, which has the lowest preference and uses the default encryption algorithm, authentication method, authentication algorithm, DH group, and ISAKMP SA </w:t>
      </w:r>
      <w:r w:rsidRPr="00FA7AC1">
        <w:t>lifetime</w:t>
      </w:r>
      <w:r w:rsidRPr="00FA7AC1">
        <w:rPr>
          <w:rFonts w:hint="eastAsia"/>
        </w:rPr>
        <w:t>.</w:t>
      </w:r>
    </w:p>
    <w:p w:rsidR="008A0635" w:rsidRPr="00FA7AC1" w:rsidRDefault="008A0635" w:rsidP="00A1116B">
      <w:r w:rsidRPr="00FA7AC1">
        <w:t>T</w:t>
      </w:r>
      <w:r w:rsidRPr="00FA7AC1">
        <w:rPr>
          <w:rFonts w:hint="eastAsia"/>
        </w:rPr>
        <w:t>o configure an IKE proposal:</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rPr>
                <w:rFonts w:hint="eastAsia"/>
              </w:rPr>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4"/>
              </w:numPr>
              <w:outlineLvl w:val="4"/>
            </w:pPr>
            <w:r w:rsidRPr="00FA7AC1">
              <w:rPr>
                <w:rFonts w:hint="eastAsia"/>
              </w:rPr>
              <w:t>Enter system view</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Create an IKE proposal and enter its view</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Pr>
              <w:t>ike</w:t>
            </w:r>
            <w:r w:rsidRPr="00FA7AC1">
              <w:t xml:space="preserve"> </w:t>
            </w:r>
            <w:r w:rsidRPr="00FA7AC1">
              <w:rPr>
                <w:rStyle w:val="BoldText"/>
              </w:rPr>
              <w:t>proposal</w:t>
            </w:r>
            <w:r w:rsidRPr="00FA7AC1">
              <w:t xml:space="preserve"> </w:t>
            </w:r>
            <w:r w:rsidRPr="00FA7AC1">
              <w:rPr>
                <w:rFonts w:hint="eastAsia"/>
                <w:i/>
              </w:rPr>
              <w:t>proposal-number</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lastRenderedPageBreak/>
              <w:t>Specify an encryption algorithm for the IKE proposal</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r w:rsidRPr="00FA7AC1">
              <w:rPr>
                <w:rStyle w:val="BoldText"/>
              </w:rPr>
              <w:t>encryption-algorithm</w:t>
            </w:r>
            <w:r w:rsidRPr="00FA7AC1">
              <w:t xml:space="preserve"> </w:t>
            </w:r>
            <w:r w:rsidRPr="00FA7AC1">
              <w:rPr>
                <w:rStyle w:val="BoldText"/>
                <w:rFonts w:hint="eastAsia"/>
              </w:rPr>
              <w:t>aes-cbc</w:t>
            </w:r>
            <w:r w:rsidRPr="00FA7AC1">
              <w:rPr>
                <w:rFonts w:hint="eastAsia"/>
              </w:rPr>
              <w:t xml:space="preserve"> [ </w:t>
            </w:r>
            <w:r w:rsidRPr="00FA7AC1">
              <w:rPr>
                <w:rFonts w:hint="eastAsia"/>
                <w:i/>
              </w:rPr>
              <w:t>key-length</w:t>
            </w:r>
            <w:r w:rsidRPr="00FA7AC1">
              <w:rPr>
                <w:rFonts w:hint="eastAsia"/>
              </w:rPr>
              <w:t xml:space="preserve"> ] </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T</w:t>
            </w:r>
            <w:r w:rsidRPr="00FA7AC1">
              <w:t xml:space="preserve">he default is </w:t>
            </w:r>
            <w:r w:rsidRPr="00FA7AC1">
              <w:rPr>
                <w:rFonts w:hint="eastAsia"/>
              </w:rPr>
              <w:t>AES-CBC-128</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Specify an authentication method for the IKE proposal</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r w:rsidRPr="00FA7AC1">
              <w:rPr>
                <w:rStyle w:val="BoldText"/>
              </w:rPr>
              <w:t>authentication-method</w:t>
            </w:r>
            <w:r w:rsidRPr="00FA7AC1">
              <w:t xml:space="preserve"> { </w:t>
            </w:r>
            <w:r w:rsidRPr="00FA7AC1">
              <w:rPr>
                <w:rStyle w:val="BoldText"/>
              </w:rPr>
              <w:t>pre-share</w:t>
            </w:r>
            <w:r w:rsidRPr="00FA7AC1">
              <w:t xml:space="preserve"> </w:t>
            </w:r>
            <w:r w:rsidRPr="00FA7AC1">
              <w:rPr>
                <w:rFonts w:hint="eastAsia"/>
              </w:rPr>
              <w:t xml:space="preserve">| </w:t>
            </w:r>
            <w:r w:rsidRPr="00FA7AC1">
              <w:rPr>
                <w:rStyle w:val="BoldText"/>
                <w:rFonts w:hint="eastAsia"/>
              </w:rPr>
              <w:t>rsa-signature</w:t>
            </w:r>
            <w:r w:rsidRPr="00FA7AC1">
              <w:t xml:space="preserve"> }</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P</w:t>
            </w:r>
            <w:r w:rsidRPr="00FA7AC1">
              <w:t>re-share</w:t>
            </w:r>
            <w:r w:rsidRPr="00FA7AC1">
              <w:rPr>
                <w:rFonts w:hint="eastAsia"/>
              </w:rPr>
              <w:t xml:space="preserve">d </w:t>
            </w:r>
            <w:r w:rsidRPr="00FA7AC1">
              <w:t>key</w:t>
            </w:r>
            <w:r w:rsidRPr="00FA7AC1">
              <w:rPr>
                <w:rFonts w:hint="eastAsia"/>
              </w:rPr>
              <w:t xml:space="preserve"> by default</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114"/>
              </w:numPr>
              <w:outlineLvl w:val="4"/>
            </w:pPr>
            <w:r w:rsidRPr="00FA7AC1">
              <w:rPr>
                <w:rFonts w:hint="eastAsia"/>
              </w:rPr>
              <w:t>Specify an authentication algorithm for the IKE proposal</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r w:rsidRPr="00FA7AC1">
              <w:rPr>
                <w:rStyle w:val="BoldText"/>
              </w:rPr>
              <w:t>authentication-algorithm</w:t>
            </w:r>
            <w:r w:rsidRPr="00FA7AC1">
              <w:t xml:space="preserve"> </w:t>
            </w:r>
            <w:r w:rsidRPr="00FA7AC1">
              <w:rPr>
                <w:rStyle w:val="BoldText"/>
              </w:rPr>
              <w:t>sha</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SHA1 by default</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 xml:space="preserve">Specify a DH group for </w:t>
            </w:r>
            <w:r w:rsidRPr="00FA7AC1">
              <w:t xml:space="preserve">key negotiation </w:t>
            </w:r>
            <w:r w:rsidRPr="00FA7AC1">
              <w:rPr>
                <w:rFonts w:hint="eastAsia"/>
              </w:rPr>
              <w:t>in</w:t>
            </w:r>
            <w:r w:rsidRPr="00FA7AC1">
              <w:t xml:space="preserve"> phase 1</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r w:rsidRPr="00FA7AC1">
              <w:rPr>
                <w:rStyle w:val="BoldText"/>
              </w:rPr>
              <w:t>dh</w:t>
            </w:r>
            <w:r w:rsidRPr="00FA7AC1">
              <w:t xml:space="preserve"> { </w:t>
            </w:r>
            <w:r w:rsidRPr="00FA7AC1">
              <w:rPr>
                <w:rStyle w:val="BoldText"/>
              </w:rPr>
              <w:t>group2</w:t>
            </w:r>
            <w:r w:rsidRPr="00FA7AC1">
              <w:rPr>
                <w:rFonts w:hint="eastAsia"/>
              </w:rPr>
              <w:t xml:space="preserve"> | </w:t>
            </w:r>
            <w:r w:rsidRPr="00FA7AC1">
              <w:rPr>
                <w:rStyle w:val="BoldText"/>
                <w:rFonts w:hint="eastAsia"/>
              </w:rPr>
              <w:t>group5</w:t>
            </w:r>
            <w:r w:rsidRPr="00FA7AC1">
              <w:rPr>
                <w:rFonts w:hint="eastAsia"/>
              </w:rPr>
              <w:t xml:space="preserve"> | </w:t>
            </w:r>
            <w:r w:rsidRPr="00FA7AC1">
              <w:rPr>
                <w:rStyle w:val="BoldText"/>
                <w:rFonts w:hint="eastAsia"/>
              </w:rPr>
              <w:t>group14</w:t>
            </w:r>
            <w:r w:rsidRPr="00FA7AC1">
              <w:t xml:space="preserve"> }</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Style w:val="BoldText"/>
                <w:rFonts w:hint="eastAsia"/>
              </w:rPr>
              <w:t>group2</w:t>
            </w:r>
            <w:r w:rsidRPr="00FA7AC1">
              <w:rPr>
                <w:rFonts w:hint="eastAsia"/>
              </w:rPr>
              <w:t xml:space="preserve"> (the 1024-bit DH group) by default</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 the ISAKMP SA lifetime for the IKE proposal</w:t>
            </w:r>
            <w:r w:rsidRPr="00FA7AC1">
              <w:rPr>
                <w:rFonts w:hint="eastAsia"/>
                <w:lang w:eastAsia="zh-CN"/>
              </w:rPr>
              <w:t>.</w:t>
            </w:r>
          </w:p>
        </w:tc>
        <w:tc>
          <w:tcPr>
            <w:tcW w:w="2901" w:type="dxa"/>
          </w:tcPr>
          <w:p w:rsidR="008A0635" w:rsidRPr="00FA7AC1" w:rsidRDefault="008A0635" w:rsidP="00A1116B">
            <w:pPr>
              <w:pStyle w:val="TableText"/>
              <w:rPr>
                <w:rFonts w:ascii="Futura Hv" w:hAnsi="Futura Hv"/>
              </w:rPr>
            </w:pPr>
            <w:bookmarkStart w:id="2966" w:name="_Hlt16152291"/>
            <w:r w:rsidRPr="00FA7AC1">
              <w:rPr>
                <w:rStyle w:val="BoldText"/>
              </w:rPr>
              <w:t>sa</w:t>
            </w:r>
            <w:r w:rsidRPr="00FA7AC1">
              <w:t xml:space="preserve"> </w:t>
            </w:r>
            <w:r w:rsidRPr="00FA7AC1">
              <w:rPr>
                <w:rStyle w:val="BoldText"/>
              </w:rPr>
              <w:t>duration</w:t>
            </w:r>
            <w:r w:rsidRPr="00FA7AC1">
              <w:t xml:space="preserve"> </w:t>
            </w:r>
            <w:r w:rsidRPr="00FA7AC1">
              <w:rPr>
                <w:i/>
              </w:rPr>
              <w:t>seconds</w:t>
            </w:r>
            <w:bookmarkEnd w:id="2966"/>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86400 seconds by default</w:t>
            </w:r>
            <w:r w:rsidRPr="00FA7AC1">
              <w:t>.</w:t>
            </w:r>
          </w:p>
        </w:tc>
      </w:tr>
      <w:bookmarkEnd w:id="2940"/>
    </w:tbl>
    <w:p w:rsidR="008A0635" w:rsidRPr="00FA7AC1" w:rsidRDefault="008A0635"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
              <w:cnfStyle w:val="000000000000" w:firstRow="0" w:lastRow="0" w:firstColumn="0" w:lastColumn="0" w:oddVBand="0" w:evenVBand="0" w:oddHBand="0" w:evenHBand="0" w:firstRowFirstColumn="0" w:firstRowLastColumn="0" w:lastRowFirstColumn="0" w:lastRowLastColumn="0"/>
            </w:pPr>
            <w:r w:rsidRPr="00FA7AC1">
              <w:t xml:space="preserve">Before </w:t>
            </w:r>
            <w:r w:rsidRPr="00FA7AC1">
              <w:rPr>
                <w:rFonts w:hint="eastAsia"/>
              </w:rPr>
              <w:t xml:space="preserve">an ISAKMP </w:t>
            </w:r>
            <w:r w:rsidRPr="00FA7AC1">
              <w:t>SA expires, IKE negotiates a new SA</w:t>
            </w:r>
            <w:r w:rsidRPr="00FA7AC1">
              <w:rPr>
                <w:rFonts w:hint="eastAsia"/>
              </w:rPr>
              <w:t xml:space="preserve"> to </w:t>
            </w:r>
            <w:r w:rsidRPr="00FA7AC1">
              <w:t>replace</w:t>
            </w:r>
            <w:r w:rsidRPr="00FA7AC1">
              <w:rPr>
                <w:rFonts w:hint="eastAsia"/>
              </w:rPr>
              <w:t xml:space="preserve"> it.</w:t>
            </w:r>
            <w:r w:rsidRPr="00FA7AC1">
              <w:t xml:space="preserve"> </w:t>
            </w:r>
            <w:r w:rsidRPr="00FA7AC1">
              <w:rPr>
                <w:rFonts w:hint="eastAsia"/>
              </w:rPr>
              <w:t>DH calculation in IKE negotiation takes time</w:t>
            </w:r>
            <w:r w:rsidRPr="00FA7AC1">
              <w:t>,</w:t>
            </w:r>
            <w:r w:rsidRPr="00FA7AC1">
              <w:rPr>
                <w:rFonts w:hint="eastAsia"/>
              </w:rPr>
              <w:t xml:space="preserve"> </w:t>
            </w:r>
            <w:r w:rsidRPr="00FA7AC1">
              <w:t>especially</w:t>
            </w:r>
            <w:r w:rsidRPr="00FA7AC1">
              <w:rPr>
                <w:rFonts w:hint="eastAsia"/>
              </w:rPr>
              <w:t xml:space="preserve"> on </w:t>
            </w:r>
            <w:r w:rsidRPr="00FA7AC1">
              <w:t>low-end</w:t>
            </w:r>
            <w:r w:rsidRPr="00FA7AC1">
              <w:rPr>
                <w:rFonts w:hint="eastAsia"/>
              </w:rPr>
              <w:t xml:space="preserve"> devices</w:t>
            </w:r>
            <w:r w:rsidRPr="00FA7AC1">
              <w:t>.</w:t>
            </w:r>
            <w:r w:rsidRPr="00FA7AC1">
              <w:rPr>
                <w:rFonts w:hint="eastAsia"/>
              </w:rPr>
              <w:t xml:space="preserve"> </w:t>
            </w:r>
            <w:r w:rsidRPr="00FA7AC1">
              <w:t>T</w:t>
            </w:r>
            <w:r w:rsidRPr="00FA7AC1">
              <w:rPr>
                <w:rFonts w:hint="eastAsia"/>
              </w:rPr>
              <w:t xml:space="preserve">o prevent </w:t>
            </w:r>
            <w:r w:rsidRPr="00FA7AC1">
              <w:t>SA</w:t>
            </w:r>
            <w:r w:rsidRPr="00FA7AC1">
              <w:rPr>
                <w:rFonts w:hint="eastAsia"/>
              </w:rPr>
              <w:t xml:space="preserve"> update</w:t>
            </w:r>
            <w:r w:rsidRPr="00FA7AC1">
              <w:t>s</w:t>
            </w:r>
            <w:r w:rsidRPr="00FA7AC1">
              <w:rPr>
                <w:rFonts w:hint="eastAsia"/>
              </w:rPr>
              <w:t xml:space="preserve"> from influencing normal communication</w:t>
            </w:r>
            <w:r w:rsidRPr="00FA7AC1">
              <w:t xml:space="preserve">, </w:t>
            </w:r>
            <w:r w:rsidRPr="00FA7AC1">
              <w:rPr>
                <w:rFonts w:hint="eastAsia"/>
              </w:rPr>
              <w:t>set the lifetime greater than 10 minutes.</w:t>
            </w:r>
          </w:p>
        </w:tc>
      </w:tr>
    </w:tbl>
    <w:p w:rsidR="008A0635" w:rsidRPr="00FA7AC1" w:rsidRDefault="008A0635" w:rsidP="00A1116B">
      <w:pPr>
        <w:pStyle w:val="Spacer"/>
      </w:pPr>
    </w:p>
    <w:p w:rsidR="008A0635" w:rsidRPr="00FA7AC1" w:rsidRDefault="008A0635" w:rsidP="00A1116B">
      <w:pPr>
        <w:pStyle w:val="2"/>
      </w:pPr>
      <w:bookmarkStart w:id="2967" w:name="_Configuring_an_IKE_Peer"/>
      <w:bookmarkStart w:id="2968" w:name="_Ref144197012"/>
      <w:bookmarkStart w:id="2969" w:name="_Ref144197021"/>
      <w:bookmarkStart w:id="2970" w:name="_Ref144524794"/>
      <w:bookmarkStart w:id="2971" w:name="_Toc213493474"/>
      <w:bookmarkStart w:id="2972" w:name="_Toc215398354"/>
      <w:bookmarkStart w:id="2973" w:name="_Toc215462337"/>
      <w:bookmarkStart w:id="2974" w:name="_Toc219015483"/>
      <w:bookmarkStart w:id="2975" w:name="_Toc231101653"/>
      <w:bookmarkStart w:id="2976" w:name="_Toc231821140"/>
      <w:bookmarkStart w:id="2977" w:name="_Toc232930130"/>
      <w:bookmarkStart w:id="2978" w:name="_Toc239562658"/>
      <w:bookmarkStart w:id="2979" w:name="_Toc244664582"/>
      <w:bookmarkStart w:id="2980" w:name="_Toc245092106"/>
      <w:bookmarkStart w:id="2981" w:name="_Toc245195703"/>
      <w:bookmarkStart w:id="2982" w:name="_Toc331171620"/>
      <w:bookmarkStart w:id="2983" w:name="_Toc331682419"/>
      <w:bookmarkStart w:id="2984" w:name="_Toc333498180"/>
      <w:bookmarkStart w:id="2985" w:name="_Toc334186207"/>
      <w:bookmarkStart w:id="2986" w:name="_Toc334457998"/>
      <w:bookmarkStart w:id="2987" w:name="_Toc528318262"/>
      <w:bookmarkStart w:id="2988" w:name="_Toc533243609"/>
      <w:bookmarkEnd w:id="2967"/>
      <w:r w:rsidRPr="00FA7AC1">
        <w:rPr>
          <w:rFonts w:hint="eastAsia"/>
        </w:rPr>
        <w:t xml:space="preserve">Configuring an IKE </w:t>
      </w:r>
      <w:r w:rsidRPr="00FA7AC1">
        <w:t>peer</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rsidR="008A0635" w:rsidRPr="00FA7AC1" w:rsidRDefault="008A0635" w:rsidP="00A1116B">
      <w:r w:rsidRPr="00FA7AC1">
        <w:rPr>
          <w:rFonts w:hint="eastAsia"/>
        </w:rPr>
        <w:t xml:space="preserve">For an IPsec policy that uses IKE, you must </w:t>
      </w:r>
      <w:r w:rsidRPr="00FA7AC1">
        <w:t>configure</w:t>
      </w:r>
      <w:r w:rsidRPr="00FA7AC1">
        <w:rPr>
          <w:rFonts w:hint="eastAsia"/>
        </w:rPr>
        <w:t xml:space="preserve"> an IKE peer</w:t>
      </w:r>
      <w:r w:rsidRPr="00FA7AC1">
        <w:t xml:space="preserve"> by performing the following tasks:</w:t>
      </w:r>
    </w:p>
    <w:p w:rsidR="008A0635" w:rsidRPr="00FA7AC1" w:rsidRDefault="008A0635" w:rsidP="00A1116B">
      <w:pPr>
        <w:pStyle w:val="ItemList"/>
        <w:numPr>
          <w:ilvl w:val="0"/>
          <w:numId w:val="9"/>
        </w:numPr>
      </w:pPr>
      <w:r w:rsidRPr="00FA7AC1">
        <w:rPr>
          <w:rFonts w:hint="eastAsia"/>
        </w:rPr>
        <w:t xml:space="preserve">Specify the IKE negotiation </w:t>
      </w:r>
      <w:r w:rsidR="003D1184" w:rsidRPr="00FA7AC1">
        <w:rPr>
          <w:rFonts w:hint="eastAsia"/>
        </w:rPr>
        <w:t>mode</w:t>
      </w:r>
      <w:r w:rsidR="003D1184" w:rsidRPr="00FA7AC1">
        <w:rPr>
          <w:rFonts w:hint="eastAsia"/>
          <w:lang w:eastAsia="zh-CN"/>
        </w:rPr>
        <w:t xml:space="preserve"> </w:t>
      </w:r>
      <w:r w:rsidR="006E5EB6" w:rsidRPr="00FA7AC1">
        <w:t>(main mode)</w:t>
      </w:r>
      <w:r w:rsidR="006E5EB6" w:rsidRPr="00FA7AC1">
        <w:rPr>
          <w:rFonts w:hint="eastAsia"/>
          <w:lang w:eastAsia="zh-CN"/>
        </w:rPr>
        <w:t xml:space="preserve"> </w:t>
      </w:r>
      <w:r w:rsidRPr="00FA7AC1">
        <w:rPr>
          <w:rFonts w:hint="eastAsia"/>
        </w:rPr>
        <w:t>for the local end to use in IKE negotiation phase 1. When acting as the IKE negotiation responder, the local end uses the IKE negotiation mode of the remote end.</w:t>
      </w:r>
    </w:p>
    <w:p w:rsidR="008A0635" w:rsidRPr="00FA7AC1" w:rsidRDefault="008A0635" w:rsidP="00A1116B">
      <w:pPr>
        <w:pStyle w:val="ItemList"/>
        <w:numPr>
          <w:ilvl w:val="0"/>
          <w:numId w:val="9"/>
        </w:numPr>
      </w:pPr>
      <w:r w:rsidRPr="00FA7AC1">
        <w:rPr>
          <w:rFonts w:hint="eastAsia"/>
        </w:rPr>
        <w:t xml:space="preserve">Specify the IKE proposals for the local end to use when acting as the IKE negotiation initiator. When acting as the responder, the local end uses the IKE proposals configured in </w:t>
      </w:r>
      <w:r w:rsidRPr="00FA7AC1">
        <w:t>system</w:t>
      </w:r>
      <w:r w:rsidRPr="00FA7AC1">
        <w:rPr>
          <w:rFonts w:hint="eastAsia"/>
        </w:rPr>
        <w:t xml:space="preserve"> view for negotiation.</w:t>
      </w:r>
    </w:p>
    <w:p w:rsidR="008A0635" w:rsidRPr="00FA7AC1" w:rsidRDefault="008A0635" w:rsidP="00A1116B">
      <w:pPr>
        <w:pStyle w:val="ItemList"/>
        <w:numPr>
          <w:ilvl w:val="0"/>
          <w:numId w:val="9"/>
        </w:numPr>
      </w:pPr>
      <w:r w:rsidRPr="00FA7AC1">
        <w:rPr>
          <w:rFonts w:hint="eastAsia"/>
        </w:rPr>
        <w:t xml:space="preserve">Configure </w:t>
      </w:r>
      <w:r w:rsidRPr="00FA7AC1">
        <w:t>a</w:t>
      </w:r>
      <w:r w:rsidRPr="00FA7AC1">
        <w:rPr>
          <w:rFonts w:hint="eastAsia"/>
        </w:rPr>
        <w:t xml:space="preserve"> pre-shared key for pre-shared key authentication or </w:t>
      </w:r>
      <w:r w:rsidRPr="00FA7AC1">
        <w:t xml:space="preserve">a </w:t>
      </w:r>
      <w:r w:rsidRPr="00FA7AC1">
        <w:rPr>
          <w:rFonts w:hint="eastAsia"/>
        </w:rPr>
        <w:t xml:space="preserve">PKI domain for digital signature authentication. </w:t>
      </w:r>
    </w:p>
    <w:p w:rsidR="008A0635" w:rsidRPr="00FA7AC1" w:rsidRDefault="008A0635" w:rsidP="00A1116B">
      <w:pPr>
        <w:pStyle w:val="ItemList"/>
        <w:numPr>
          <w:ilvl w:val="0"/>
          <w:numId w:val="9"/>
        </w:numPr>
      </w:pPr>
      <w:r w:rsidRPr="00FA7AC1">
        <w:rPr>
          <w:rFonts w:hint="eastAsia"/>
        </w:rPr>
        <w:t xml:space="preserve">Specify the </w:t>
      </w:r>
      <w:r w:rsidRPr="00FA7AC1">
        <w:t>ID type for the local end</w:t>
      </w:r>
      <w:r w:rsidRPr="00FA7AC1">
        <w:rPr>
          <w:rFonts w:hint="eastAsia"/>
        </w:rPr>
        <w:t xml:space="preserve"> to use in IKE </w:t>
      </w:r>
      <w:r w:rsidRPr="00FA7AC1">
        <w:t>negotiation</w:t>
      </w:r>
      <w:r w:rsidRPr="00FA7AC1">
        <w:rPr>
          <w:rFonts w:hint="eastAsia"/>
        </w:rPr>
        <w:t xml:space="preserve"> phase 1. </w:t>
      </w:r>
      <w:r w:rsidRPr="00FA7AC1">
        <w:t>With</w:t>
      </w:r>
      <w:r w:rsidRPr="00FA7AC1">
        <w:rPr>
          <w:rFonts w:hint="eastAsia"/>
        </w:rPr>
        <w:t xml:space="preserve"> pre-shared key </w:t>
      </w:r>
      <w:r w:rsidRPr="00FA7AC1">
        <w:t xml:space="preserve">authentication, </w:t>
      </w:r>
      <w:r w:rsidRPr="00FA7AC1">
        <w:rPr>
          <w:rFonts w:hint="eastAsia"/>
        </w:rPr>
        <w:t xml:space="preserve">the ID type </w:t>
      </w:r>
      <w:r w:rsidRPr="00FA7AC1">
        <w:t>must be IP address for main mode IKE negotiation.</w:t>
      </w:r>
    </w:p>
    <w:p w:rsidR="008A0635" w:rsidRPr="00FA7AC1" w:rsidRDefault="008A0635" w:rsidP="00A1116B">
      <w:pPr>
        <w:pStyle w:val="ItemList"/>
        <w:numPr>
          <w:ilvl w:val="0"/>
          <w:numId w:val="9"/>
        </w:numPr>
      </w:pPr>
      <w:r w:rsidRPr="00FA7AC1">
        <w:t>Specify the</w:t>
      </w:r>
      <w:r w:rsidRPr="00FA7AC1">
        <w:rPr>
          <w:rFonts w:hint="eastAsia"/>
        </w:rPr>
        <w:t xml:space="preserve"> name or IP address </w:t>
      </w:r>
      <w:r w:rsidRPr="00FA7AC1">
        <w:t>of</w:t>
      </w:r>
      <w:r w:rsidRPr="00FA7AC1">
        <w:rPr>
          <w:rFonts w:hint="eastAsia"/>
        </w:rPr>
        <w:t xml:space="preserve"> the local security gateway. </w:t>
      </w:r>
      <w:r w:rsidRPr="00FA7AC1">
        <w:t>You perform this task</w:t>
      </w:r>
      <w:r w:rsidRPr="00FA7AC1">
        <w:rPr>
          <w:rFonts w:hint="eastAsia"/>
        </w:rPr>
        <w:t xml:space="preserve"> only when</w:t>
      </w:r>
      <w:r w:rsidRPr="00FA7AC1">
        <w:t xml:space="preserve"> you want to specify a special address, for example, </w:t>
      </w:r>
      <w:r w:rsidRPr="00FA7AC1">
        <w:rPr>
          <w:rFonts w:hint="eastAsia"/>
        </w:rPr>
        <w:t>a loopback interface address</w:t>
      </w:r>
      <w:r w:rsidRPr="00FA7AC1">
        <w:t xml:space="preserve">, as the local </w:t>
      </w:r>
      <w:r w:rsidRPr="00FA7AC1">
        <w:rPr>
          <w:rFonts w:hint="eastAsia"/>
        </w:rPr>
        <w:t>security gateway</w:t>
      </w:r>
      <w:r w:rsidRPr="00FA7AC1">
        <w:t xml:space="preserve"> address.</w:t>
      </w:r>
      <w:r w:rsidRPr="00FA7AC1">
        <w:rPr>
          <w:rFonts w:hint="eastAsia"/>
        </w:rPr>
        <w:t xml:space="preserve"> </w:t>
      </w:r>
    </w:p>
    <w:p w:rsidR="008A0635" w:rsidRPr="00FA7AC1" w:rsidRDefault="008A0635" w:rsidP="00A1116B">
      <w:pPr>
        <w:pStyle w:val="ItemList"/>
        <w:numPr>
          <w:ilvl w:val="0"/>
          <w:numId w:val="9"/>
        </w:numPr>
      </w:pPr>
      <w:r w:rsidRPr="00FA7AC1">
        <w:t>Specify</w:t>
      </w:r>
      <w:r w:rsidRPr="00FA7AC1">
        <w:rPr>
          <w:rFonts w:hint="eastAsia"/>
        </w:rPr>
        <w:t xml:space="preserve"> the name or IP address of the remote security gateway. For the local end to initiate IKE negotiation, you must </w:t>
      </w:r>
      <w:r w:rsidRPr="00FA7AC1">
        <w:t>specify</w:t>
      </w:r>
      <w:r w:rsidRPr="00FA7AC1">
        <w:rPr>
          <w:rFonts w:hint="eastAsia"/>
        </w:rPr>
        <w:t xml:space="preserve"> the name or IP address of the remote security gateway on the local end so the local end can find the remote end.</w:t>
      </w:r>
    </w:p>
    <w:p w:rsidR="008A0635" w:rsidRPr="00FA7AC1" w:rsidRDefault="008A0635" w:rsidP="00A1116B">
      <w:pPr>
        <w:pStyle w:val="ItemList"/>
        <w:numPr>
          <w:ilvl w:val="0"/>
          <w:numId w:val="9"/>
        </w:numPr>
      </w:pPr>
      <w:r w:rsidRPr="00FA7AC1">
        <w:t>Enable NAT traversal. I</w:t>
      </w:r>
      <w:r w:rsidRPr="00FA7AC1">
        <w:rPr>
          <w:rFonts w:hint="eastAsia"/>
        </w:rPr>
        <w:t xml:space="preserve">f there </w:t>
      </w:r>
      <w:r w:rsidRPr="00FA7AC1">
        <w:t>is</w:t>
      </w:r>
      <w:r w:rsidRPr="00FA7AC1">
        <w:rPr>
          <w:rFonts w:hint="eastAsia"/>
        </w:rPr>
        <w:t xml:space="preserve"> </w:t>
      </w:r>
      <w:r w:rsidRPr="00FA7AC1">
        <w:t>NAT gateway on</w:t>
      </w:r>
      <w:r w:rsidRPr="00FA7AC1">
        <w:rPr>
          <w:rFonts w:hint="eastAsia"/>
        </w:rPr>
        <w:t xml:space="preserve"> the path for tunneling, </w:t>
      </w:r>
      <w:r w:rsidRPr="00FA7AC1">
        <w:t>you must c</w:t>
      </w:r>
      <w:r w:rsidRPr="00FA7AC1">
        <w:rPr>
          <w:rFonts w:hint="eastAsia"/>
        </w:rPr>
        <w:t>onfigure NAT traversal</w:t>
      </w:r>
      <w:r w:rsidRPr="00FA7AC1">
        <w:t xml:space="preserve"> at the two ends of the IPsec tunnel, </w:t>
      </w:r>
      <w:r w:rsidRPr="00FA7AC1">
        <w:rPr>
          <w:rFonts w:hint="eastAsia"/>
        </w:rPr>
        <w:t xml:space="preserve">because </w:t>
      </w:r>
      <w:r w:rsidRPr="00FA7AC1">
        <w:t xml:space="preserve">one end </w:t>
      </w:r>
      <w:r w:rsidRPr="00FA7AC1">
        <w:rPr>
          <w:rFonts w:hint="eastAsia"/>
        </w:rPr>
        <w:t xml:space="preserve">may use a public address while the other end </w:t>
      </w:r>
      <w:r w:rsidRPr="00FA7AC1">
        <w:t>uses</w:t>
      </w:r>
      <w:r w:rsidRPr="00FA7AC1">
        <w:rPr>
          <w:rFonts w:hint="eastAsia"/>
        </w:rPr>
        <w:t xml:space="preserve"> a private address</w:t>
      </w:r>
      <w:r w:rsidRPr="00FA7AC1">
        <w:t>.</w:t>
      </w:r>
    </w:p>
    <w:p w:rsidR="006E5EB6" w:rsidRPr="00FA7AC1" w:rsidRDefault="006E5EB6" w:rsidP="00A1116B">
      <w:pPr>
        <w:pStyle w:val="ItemList"/>
        <w:numPr>
          <w:ilvl w:val="0"/>
          <w:numId w:val="9"/>
        </w:numPr>
      </w:pPr>
      <w:r w:rsidRPr="00FA7AC1">
        <w:rPr>
          <w:rFonts w:hint="eastAsia"/>
        </w:rPr>
        <w:t>Specify the dead peer detection (DPD) detector for the IKE peer.</w:t>
      </w:r>
    </w:p>
    <w:p w:rsidR="008A0635" w:rsidRPr="00FA7AC1" w:rsidRDefault="008A0635" w:rsidP="00A1116B">
      <w:r w:rsidRPr="00FA7AC1">
        <w:rPr>
          <w:rFonts w:hint="eastAsia"/>
        </w:rPr>
        <w:t>To configure an IKE peer:</w:t>
      </w:r>
    </w:p>
    <w:p w:rsidR="00DE5E78" w:rsidRPr="00FA7AC1" w:rsidRDefault="00DE5E78" w:rsidP="00A1116B">
      <w:pPr>
        <w:pStyle w:val="Spacer"/>
      </w:pPr>
    </w:p>
    <w:tbl>
      <w:tblPr>
        <w:tblStyle w:val="Table"/>
        <w:tblW w:w="8702" w:type="dxa"/>
        <w:tblInd w:w="1003" w:type="dxa"/>
        <w:tblLayout w:type="fixed"/>
        <w:tblLook w:val="04A0" w:firstRow="1" w:lastRow="0" w:firstColumn="1" w:lastColumn="0" w:noHBand="0" w:noVBand="1"/>
      </w:tblPr>
      <w:tblGrid>
        <w:gridCol w:w="2932"/>
        <w:gridCol w:w="2976"/>
        <w:gridCol w:w="2794"/>
      </w:tblGrid>
      <w:tr w:rsidR="00DE5E78" w:rsidRPr="00FA7AC1" w:rsidTr="00064176">
        <w:trPr>
          <w:cnfStyle w:val="100000000000" w:firstRow="1" w:lastRow="0" w:firstColumn="0" w:lastColumn="0" w:oddVBand="0" w:evenVBand="0" w:oddHBand="0" w:evenHBand="0" w:firstRowFirstColumn="0" w:firstRowLastColumn="0" w:lastRowFirstColumn="0" w:lastRowLastColumn="0"/>
          <w:cantSplit/>
          <w:trHeight w:val="35"/>
          <w:tblHeader/>
        </w:trPr>
        <w:tc>
          <w:tcPr>
            <w:tcW w:w="2932" w:type="dxa"/>
          </w:tcPr>
          <w:p w:rsidR="00DE5E78" w:rsidRPr="00FA7AC1" w:rsidRDefault="00DE5E78" w:rsidP="00A1116B">
            <w:pPr>
              <w:pStyle w:val="TableHeading"/>
            </w:pPr>
            <w:r w:rsidRPr="00FA7AC1">
              <w:rPr>
                <w:rFonts w:hint="eastAsia"/>
              </w:rPr>
              <w:t>Step</w:t>
            </w:r>
          </w:p>
        </w:tc>
        <w:tc>
          <w:tcPr>
            <w:tcW w:w="2976" w:type="dxa"/>
          </w:tcPr>
          <w:p w:rsidR="00DE5E78" w:rsidRPr="00FA7AC1" w:rsidRDefault="00DE5E78" w:rsidP="00A1116B">
            <w:pPr>
              <w:pStyle w:val="TableHeading"/>
            </w:pPr>
            <w:r w:rsidRPr="00FA7AC1">
              <w:rPr>
                <w:rFonts w:hint="eastAsia"/>
              </w:rPr>
              <w:t>Command</w:t>
            </w:r>
          </w:p>
        </w:tc>
        <w:tc>
          <w:tcPr>
            <w:tcW w:w="2794" w:type="dxa"/>
          </w:tcPr>
          <w:p w:rsidR="00DE5E78" w:rsidRPr="00FA7AC1" w:rsidRDefault="00DE5E78" w:rsidP="00A1116B">
            <w:pPr>
              <w:pStyle w:val="TableHeading"/>
            </w:pPr>
            <w:r w:rsidRPr="00FA7AC1">
              <w:rPr>
                <w:rFonts w:hint="eastAsia"/>
              </w:rPr>
              <w:t>Remarks</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71"/>
              </w:numPr>
              <w:outlineLvl w:val="4"/>
            </w:pPr>
            <w:r w:rsidRPr="00FA7AC1">
              <w:rPr>
                <w:rFonts w:hint="eastAsia"/>
              </w:rPr>
              <w:t>Enter system view.</w:t>
            </w:r>
          </w:p>
        </w:tc>
        <w:tc>
          <w:tcPr>
            <w:tcW w:w="2976" w:type="dxa"/>
          </w:tcPr>
          <w:p w:rsidR="00DE5E78" w:rsidRPr="00FA7AC1" w:rsidRDefault="00DE5E78" w:rsidP="00A1116B">
            <w:pPr>
              <w:pStyle w:val="TableText"/>
              <w:rPr>
                <w:rStyle w:val="BoldText"/>
              </w:rPr>
            </w:pPr>
            <w:r w:rsidRPr="00FA7AC1">
              <w:rPr>
                <w:rStyle w:val="BoldText"/>
                <w:rFonts w:hint="eastAsia"/>
              </w:rPr>
              <w:t>system-view</w:t>
            </w:r>
          </w:p>
        </w:tc>
        <w:tc>
          <w:tcPr>
            <w:tcW w:w="2794" w:type="dxa"/>
          </w:tcPr>
          <w:p w:rsidR="00DE5E78" w:rsidRPr="00FA7AC1" w:rsidRDefault="00DE5E78" w:rsidP="00A1116B">
            <w:pPr>
              <w:pStyle w:val="TableText"/>
            </w:pPr>
            <w:r w:rsidRPr="00FA7AC1">
              <w:rPr>
                <w:rFonts w:hint="eastAsia"/>
              </w:rPr>
              <w:t>N/A</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lastRenderedPageBreak/>
              <w:t>Create an IKE peer and enter IKE peer view.</w:t>
            </w:r>
          </w:p>
        </w:tc>
        <w:tc>
          <w:tcPr>
            <w:tcW w:w="2976" w:type="dxa"/>
          </w:tcPr>
          <w:p w:rsidR="00DE5E78" w:rsidRPr="00FA7AC1" w:rsidRDefault="00DE5E78" w:rsidP="00A1116B">
            <w:pPr>
              <w:pStyle w:val="TableText"/>
            </w:pPr>
            <w:r w:rsidRPr="00FA7AC1">
              <w:rPr>
                <w:rStyle w:val="BoldText"/>
                <w:rFonts w:hint="eastAsia"/>
              </w:rPr>
              <w:t xml:space="preserve">ike peer </w:t>
            </w:r>
            <w:r w:rsidRPr="00FA7AC1">
              <w:rPr>
                <w:rFonts w:hint="eastAsia"/>
                <w:i/>
              </w:rPr>
              <w:t>peer-name</w:t>
            </w:r>
          </w:p>
        </w:tc>
        <w:tc>
          <w:tcPr>
            <w:tcW w:w="2794" w:type="dxa"/>
          </w:tcPr>
          <w:p w:rsidR="00DE5E78" w:rsidRPr="00FA7AC1" w:rsidRDefault="00DE5E78" w:rsidP="00A1116B">
            <w:pPr>
              <w:pStyle w:val="TableText"/>
            </w:pPr>
            <w:r w:rsidRPr="00FA7AC1">
              <w:rPr>
                <w:rFonts w:hint="eastAsia"/>
              </w:rPr>
              <w:t>N/A</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t>Specify the IKE negotiation mode for phase 1.</w:t>
            </w:r>
          </w:p>
        </w:tc>
        <w:tc>
          <w:tcPr>
            <w:tcW w:w="2976" w:type="dxa"/>
          </w:tcPr>
          <w:p w:rsidR="00DE5E78" w:rsidRPr="00FA7AC1" w:rsidRDefault="00DE5E78" w:rsidP="00A1116B">
            <w:pPr>
              <w:pStyle w:val="TableText"/>
            </w:pPr>
            <w:r w:rsidRPr="00FA7AC1">
              <w:rPr>
                <w:rStyle w:val="BoldText"/>
                <w:rFonts w:hint="eastAsia"/>
              </w:rPr>
              <w:t>exchange-mode</w:t>
            </w:r>
            <w:r w:rsidRPr="00FA7AC1">
              <w:rPr>
                <w:rFonts w:hint="eastAsia"/>
              </w:rPr>
              <w:t xml:space="preserve"> </w:t>
            </w:r>
            <w:r w:rsidRPr="00FA7AC1">
              <w:rPr>
                <w:rStyle w:val="BoldText"/>
                <w:rFonts w:hint="eastAsia"/>
              </w:rPr>
              <w:t>main</w:t>
            </w:r>
          </w:p>
        </w:tc>
        <w:tc>
          <w:tcPr>
            <w:tcW w:w="2794" w:type="dxa"/>
          </w:tcPr>
          <w:p w:rsidR="00DE5E78" w:rsidRPr="00FA7AC1" w:rsidRDefault="00DE5E78" w:rsidP="00A1116B">
            <w:pPr>
              <w:pStyle w:val="TableText"/>
            </w:pPr>
            <w:r w:rsidRPr="00FA7AC1">
              <w:rPr>
                <w:rFonts w:hint="eastAsia"/>
              </w:rPr>
              <w:t>Optional</w:t>
            </w:r>
            <w:r w:rsidRPr="00FA7AC1">
              <w:t>.</w:t>
            </w:r>
          </w:p>
          <w:p w:rsidR="00DE5E78" w:rsidRPr="00FA7AC1" w:rsidRDefault="00DE5E78" w:rsidP="00A1116B">
            <w:pPr>
              <w:pStyle w:val="TableText"/>
            </w:pPr>
            <w:r w:rsidRPr="00FA7AC1">
              <w:t xml:space="preserve">The default is </w:t>
            </w:r>
            <w:r w:rsidRPr="00FA7AC1">
              <w:rPr>
                <w:rStyle w:val="BoldText"/>
                <w:rFonts w:hint="eastAsia"/>
              </w:rPr>
              <w:t>main</w:t>
            </w:r>
            <w:r w:rsidRPr="00FA7AC1">
              <w:t>.</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t>Specify the IKE proposals for the IKE peer to reference.</w:t>
            </w:r>
          </w:p>
        </w:tc>
        <w:tc>
          <w:tcPr>
            <w:tcW w:w="2976" w:type="dxa"/>
          </w:tcPr>
          <w:p w:rsidR="00DE5E78" w:rsidRPr="00FA7AC1" w:rsidRDefault="00DE5E78" w:rsidP="00A1116B">
            <w:pPr>
              <w:pStyle w:val="TableText"/>
              <w:rPr>
                <w:rFonts w:ascii="Futura Hv" w:hAnsi="Futura Hv"/>
              </w:rPr>
            </w:pPr>
            <w:r w:rsidRPr="00FA7AC1">
              <w:rPr>
                <w:rStyle w:val="BoldText"/>
                <w:rFonts w:hint="eastAsia"/>
              </w:rPr>
              <w:t>proposal</w:t>
            </w:r>
            <w:r w:rsidRPr="00FA7AC1">
              <w:rPr>
                <w:rFonts w:hint="eastAsia"/>
              </w:rPr>
              <w:t xml:space="preserve"> </w:t>
            </w:r>
            <w:r w:rsidRPr="00FA7AC1">
              <w:rPr>
                <w:rFonts w:hint="eastAsia"/>
                <w:i/>
              </w:rPr>
              <w:t>proposal-number</w:t>
            </w:r>
            <w:r w:rsidRPr="00FA7AC1">
              <w:t>&amp;&lt;1-6&gt;</w:t>
            </w:r>
          </w:p>
        </w:tc>
        <w:tc>
          <w:tcPr>
            <w:tcW w:w="2794" w:type="dxa"/>
          </w:tcPr>
          <w:p w:rsidR="00DE5E78" w:rsidRPr="00FA7AC1" w:rsidRDefault="00DE5E78" w:rsidP="00A1116B">
            <w:pPr>
              <w:pStyle w:val="TableText"/>
            </w:pPr>
            <w:r w:rsidRPr="00FA7AC1">
              <w:rPr>
                <w:rFonts w:hint="eastAsia"/>
              </w:rPr>
              <w:t>Optional</w:t>
            </w:r>
            <w:r w:rsidRPr="00FA7AC1">
              <w:t>.</w:t>
            </w:r>
          </w:p>
          <w:p w:rsidR="00DE5E78" w:rsidRPr="00FA7AC1" w:rsidRDefault="00DE5E78" w:rsidP="00A1116B">
            <w:pPr>
              <w:pStyle w:val="TableText"/>
            </w:pPr>
            <w:r w:rsidRPr="00FA7AC1">
              <w:t>B</w:t>
            </w:r>
            <w:r w:rsidRPr="00FA7AC1">
              <w:rPr>
                <w:rFonts w:hint="eastAsia"/>
              </w:rPr>
              <w:t>y default, an IKE peer references no IKE proposals, and, when initiating IKE negotiation, it uses the IKE proposals configured in system view.</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t>Configure the pre-shared key for pre-shared key authentication.</w:t>
            </w:r>
          </w:p>
        </w:tc>
        <w:tc>
          <w:tcPr>
            <w:tcW w:w="2976" w:type="dxa"/>
          </w:tcPr>
          <w:p w:rsidR="00DE5E78" w:rsidRPr="00FA7AC1" w:rsidRDefault="00DE5E78" w:rsidP="00A1116B">
            <w:pPr>
              <w:pStyle w:val="TableText"/>
            </w:pPr>
            <w:r w:rsidRPr="00FA7AC1">
              <w:rPr>
                <w:rStyle w:val="BoldText"/>
                <w:rFonts w:hint="eastAsia"/>
              </w:rPr>
              <w:t xml:space="preserve">pre-shared-key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p>
        </w:tc>
        <w:tc>
          <w:tcPr>
            <w:tcW w:w="2794" w:type="dxa"/>
            <w:vMerge w:val="restart"/>
          </w:tcPr>
          <w:p w:rsidR="00DE5E78" w:rsidRPr="00FA7AC1" w:rsidRDefault="00DE5E78" w:rsidP="00A1116B">
            <w:pPr>
              <w:pStyle w:val="TableText"/>
            </w:pPr>
            <w:r w:rsidRPr="00FA7AC1">
              <w:rPr>
                <w:rFonts w:hint="eastAsia"/>
              </w:rPr>
              <w:t>Configure either command according to the authentication method for the IKE proposal</w:t>
            </w:r>
            <w:r w:rsidRPr="00FA7AC1">
              <w:t>.</w:t>
            </w: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t>Configure the PKI domain for digital signature authentication.</w:t>
            </w:r>
          </w:p>
        </w:tc>
        <w:tc>
          <w:tcPr>
            <w:tcW w:w="2976" w:type="dxa"/>
          </w:tcPr>
          <w:p w:rsidR="00DE5E78" w:rsidRPr="00FA7AC1" w:rsidRDefault="00DE5E78" w:rsidP="00A1116B">
            <w:pPr>
              <w:pStyle w:val="TableText"/>
              <w:rPr>
                <w:rFonts w:ascii="Futura Hv" w:hAnsi="Futura Hv"/>
              </w:rPr>
            </w:pPr>
            <w:r w:rsidRPr="00FA7AC1">
              <w:rPr>
                <w:rStyle w:val="BoldText"/>
              </w:rPr>
              <w:t>certificate domain</w:t>
            </w:r>
            <w:r w:rsidRPr="00FA7AC1">
              <w:t xml:space="preserve"> </w:t>
            </w:r>
            <w:r w:rsidRPr="00FA7AC1">
              <w:rPr>
                <w:i/>
              </w:rPr>
              <w:t>domain-name</w:t>
            </w:r>
          </w:p>
        </w:tc>
        <w:tc>
          <w:tcPr>
            <w:tcW w:w="2794" w:type="dxa"/>
            <w:vMerge/>
          </w:tcPr>
          <w:p w:rsidR="00DE5E78" w:rsidRPr="00FA7AC1" w:rsidRDefault="00DE5E78" w:rsidP="00A1116B">
            <w:pPr>
              <w:pStyle w:val="TableText"/>
            </w:pPr>
          </w:p>
        </w:tc>
      </w:tr>
      <w:tr w:rsidR="00DE5E78" w:rsidRPr="00FA7AC1" w:rsidTr="00064176">
        <w:trPr>
          <w:cantSplit/>
          <w:trHeight w:val="366"/>
        </w:trPr>
        <w:tc>
          <w:tcPr>
            <w:tcW w:w="2932" w:type="dxa"/>
          </w:tcPr>
          <w:p w:rsidR="00DE5E78" w:rsidRPr="00FA7AC1" w:rsidRDefault="00DE5E78" w:rsidP="00A1116B">
            <w:pPr>
              <w:pStyle w:val="ItemStepinTable"/>
              <w:numPr>
                <w:ilvl w:val="0"/>
                <w:numId w:val="6"/>
              </w:numPr>
              <w:outlineLvl w:val="4"/>
            </w:pPr>
            <w:r w:rsidRPr="00FA7AC1">
              <w:rPr>
                <w:rFonts w:hint="eastAsia"/>
              </w:rPr>
              <w:t>Select the ID type for IKE negotiation phase 1.</w:t>
            </w:r>
          </w:p>
        </w:tc>
        <w:tc>
          <w:tcPr>
            <w:tcW w:w="2976" w:type="dxa"/>
          </w:tcPr>
          <w:p w:rsidR="00DE5E78" w:rsidRPr="00FA7AC1" w:rsidRDefault="00DE5E78" w:rsidP="00A1116B">
            <w:pPr>
              <w:pStyle w:val="TableText"/>
            </w:pPr>
            <w:r w:rsidRPr="00FA7AC1">
              <w:rPr>
                <w:rStyle w:val="BoldText"/>
                <w:rFonts w:hint="eastAsia"/>
              </w:rPr>
              <w:t>id-type</w:t>
            </w:r>
            <w:r w:rsidRPr="00FA7AC1">
              <w:rPr>
                <w:rFonts w:hint="eastAsia"/>
              </w:rPr>
              <w:t xml:space="preserve"> { </w:t>
            </w:r>
            <w:r w:rsidRPr="00FA7AC1">
              <w:rPr>
                <w:rStyle w:val="BoldText"/>
                <w:rFonts w:hint="eastAsia"/>
              </w:rPr>
              <w:t>ip</w:t>
            </w:r>
            <w:r w:rsidRPr="00FA7AC1">
              <w:rPr>
                <w:rFonts w:hint="eastAsia"/>
              </w:rPr>
              <w:t xml:space="preserve"> | </w:t>
            </w:r>
            <w:r w:rsidRPr="00FA7AC1">
              <w:rPr>
                <w:rStyle w:val="BoldText"/>
                <w:rFonts w:hint="eastAsia"/>
              </w:rPr>
              <w:t>name</w:t>
            </w:r>
            <w:r w:rsidRPr="00FA7AC1">
              <w:rPr>
                <w:rFonts w:hint="eastAsia"/>
              </w:rPr>
              <w:t xml:space="preserve"> | </w:t>
            </w:r>
            <w:r w:rsidRPr="00FA7AC1">
              <w:rPr>
                <w:rStyle w:val="BoldText"/>
                <w:rFonts w:hint="eastAsia"/>
              </w:rPr>
              <w:t xml:space="preserve">user-fqdn </w:t>
            </w:r>
            <w:r w:rsidRPr="00FA7AC1">
              <w:rPr>
                <w:rFonts w:hint="eastAsia"/>
              </w:rPr>
              <w:t>}</w:t>
            </w:r>
          </w:p>
        </w:tc>
        <w:tc>
          <w:tcPr>
            <w:tcW w:w="2794" w:type="dxa"/>
          </w:tcPr>
          <w:p w:rsidR="00DE5E78" w:rsidRPr="00FA7AC1" w:rsidRDefault="00DE5E78" w:rsidP="00A1116B">
            <w:pPr>
              <w:pStyle w:val="TableText"/>
            </w:pPr>
            <w:r w:rsidRPr="00FA7AC1">
              <w:rPr>
                <w:rFonts w:hint="eastAsia"/>
              </w:rPr>
              <w:t>Optional</w:t>
            </w:r>
            <w:r w:rsidRPr="00FA7AC1">
              <w:t>.</w:t>
            </w:r>
          </w:p>
          <w:p w:rsidR="00DE5E78" w:rsidRPr="00FA7AC1" w:rsidRDefault="00DE5E78" w:rsidP="00A1116B">
            <w:pPr>
              <w:pStyle w:val="TableText"/>
            </w:pPr>
            <w:r w:rsidRPr="00FA7AC1">
              <w:rPr>
                <w:rStyle w:val="BoldText"/>
              </w:rPr>
              <w:t>i</w:t>
            </w:r>
            <w:r w:rsidRPr="00FA7AC1">
              <w:rPr>
                <w:rStyle w:val="BoldText"/>
                <w:rFonts w:hint="eastAsia"/>
              </w:rPr>
              <w:t>p</w:t>
            </w:r>
            <w:r w:rsidRPr="00FA7AC1">
              <w:rPr>
                <w:rFonts w:hint="eastAsia"/>
              </w:rPr>
              <w:t xml:space="preserve"> by default</w:t>
            </w:r>
            <w:r w:rsidRPr="00FA7AC1">
              <w:t>.</w:t>
            </w:r>
          </w:p>
        </w:tc>
      </w:tr>
      <w:tr w:rsidR="00DE5E78" w:rsidRPr="00FA7AC1" w:rsidTr="00064176">
        <w:trPr>
          <w:cantSplit/>
          <w:trHeight w:val="3393"/>
        </w:trPr>
        <w:tc>
          <w:tcPr>
            <w:tcW w:w="2932" w:type="dxa"/>
          </w:tcPr>
          <w:p w:rsidR="00DE5E78" w:rsidRPr="00FA7AC1" w:rsidRDefault="00DE5E78" w:rsidP="00A1116B">
            <w:pPr>
              <w:pStyle w:val="ItemStepinTable"/>
              <w:numPr>
                <w:ilvl w:val="0"/>
                <w:numId w:val="6"/>
              </w:numPr>
              <w:outlineLvl w:val="4"/>
            </w:pPr>
            <w:r w:rsidRPr="00FA7AC1">
              <w:rPr>
                <w:rFonts w:hint="eastAsia"/>
              </w:rPr>
              <w:t>Configure the names of the two ends.</w:t>
            </w:r>
          </w:p>
        </w:tc>
        <w:tc>
          <w:tcPr>
            <w:tcW w:w="2976" w:type="dxa"/>
          </w:tcPr>
          <w:p w:rsidR="00DE5E78" w:rsidRPr="00FA7AC1" w:rsidRDefault="00DE5E78" w:rsidP="00A1116B">
            <w:pPr>
              <w:pStyle w:val="ItemListinTable"/>
              <w:numPr>
                <w:ilvl w:val="3"/>
                <w:numId w:val="9"/>
              </w:numPr>
            </w:pPr>
            <w:r w:rsidRPr="00FA7AC1">
              <w:rPr>
                <w:rFonts w:hint="eastAsia"/>
              </w:rPr>
              <w:t>Specify a name for the local security gateway:</w:t>
            </w:r>
            <w:r w:rsidRPr="00FA7AC1">
              <w:br/>
            </w:r>
            <w:r w:rsidRPr="00FA7AC1">
              <w:rPr>
                <w:rStyle w:val="BoldText"/>
              </w:rPr>
              <w:t>local-name</w:t>
            </w:r>
            <w:r w:rsidRPr="00FA7AC1">
              <w:rPr>
                <w:rStyle w:val="BoldText"/>
                <w:rFonts w:hint="eastAsia"/>
              </w:rPr>
              <w:t xml:space="preserve"> </w:t>
            </w:r>
            <w:r w:rsidRPr="00FA7AC1">
              <w:rPr>
                <w:rFonts w:hint="eastAsia"/>
                <w:i/>
              </w:rPr>
              <w:t>name</w:t>
            </w:r>
          </w:p>
          <w:p w:rsidR="00DE5E78" w:rsidRPr="00FA7AC1" w:rsidRDefault="00DE5E78" w:rsidP="00A1116B">
            <w:pPr>
              <w:pStyle w:val="ItemListinTable"/>
              <w:numPr>
                <w:ilvl w:val="3"/>
                <w:numId w:val="9"/>
              </w:numPr>
            </w:pPr>
            <w:r w:rsidRPr="00FA7AC1">
              <w:rPr>
                <w:rFonts w:hint="eastAsia"/>
              </w:rPr>
              <w:t>Configure the name of the remote security gateway:</w:t>
            </w:r>
            <w:r w:rsidRPr="00FA7AC1">
              <w:br/>
            </w:r>
            <w:r w:rsidRPr="00FA7AC1">
              <w:rPr>
                <w:rStyle w:val="BoldText"/>
                <w:rFonts w:hint="eastAsia"/>
              </w:rPr>
              <w:t xml:space="preserve">remote-name </w:t>
            </w:r>
            <w:r w:rsidRPr="00FA7AC1">
              <w:rPr>
                <w:rFonts w:hint="eastAsia"/>
                <w:i/>
              </w:rPr>
              <w:t>name</w:t>
            </w:r>
          </w:p>
        </w:tc>
        <w:tc>
          <w:tcPr>
            <w:tcW w:w="2794" w:type="dxa"/>
          </w:tcPr>
          <w:p w:rsidR="00DE5E78" w:rsidRPr="00FA7AC1" w:rsidRDefault="00DE5E78" w:rsidP="00A1116B">
            <w:pPr>
              <w:pStyle w:val="TableText"/>
            </w:pPr>
            <w:r w:rsidRPr="00FA7AC1">
              <w:rPr>
                <w:rFonts w:hint="eastAsia"/>
              </w:rPr>
              <w:t>Optional.</w:t>
            </w:r>
          </w:p>
          <w:p w:rsidR="00DE5E78" w:rsidRPr="00FA7AC1" w:rsidRDefault="00DE5E78" w:rsidP="00A1116B">
            <w:pPr>
              <w:pStyle w:val="TableText"/>
            </w:pPr>
            <w:r w:rsidRPr="00FA7AC1">
              <w:t>B</w:t>
            </w:r>
            <w:r w:rsidRPr="00FA7AC1">
              <w:rPr>
                <w:rFonts w:hint="eastAsia"/>
              </w:rPr>
              <w:t>y default, no name is configured</w:t>
            </w:r>
            <w:r w:rsidRPr="00FA7AC1">
              <w:t xml:space="preserve"> for the</w:t>
            </w:r>
            <w:r w:rsidRPr="00FA7AC1">
              <w:rPr>
                <w:rFonts w:hint="eastAsia"/>
              </w:rPr>
              <w:t xml:space="preserve"> local security gateway </w:t>
            </w:r>
            <w:r w:rsidRPr="00FA7AC1">
              <w:t xml:space="preserve">in </w:t>
            </w:r>
            <w:r w:rsidRPr="00FA7AC1">
              <w:rPr>
                <w:rFonts w:hint="eastAsia"/>
              </w:rPr>
              <w:t xml:space="preserve">IKE peer view, and the security gateway name configured by using the </w:t>
            </w:r>
            <w:r w:rsidRPr="00FA7AC1">
              <w:rPr>
                <w:rStyle w:val="BoldText"/>
                <w:rFonts w:hint="eastAsia"/>
              </w:rPr>
              <w:t>ike local-name</w:t>
            </w:r>
            <w:r w:rsidRPr="00FA7AC1">
              <w:rPr>
                <w:rFonts w:hint="eastAsia"/>
              </w:rPr>
              <w:t xml:space="preserve"> command is used. </w:t>
            </w:r>
          </w:p>
          <w:p w:rsidR="00DE5E78" w:rsidRPr="00FA7AC1" w:rsidRDefault="00DE5E78" w:rsidP="00A1116B">
            <w:pPr>
              <w:pStyle w:val="TableText"/>
            </w:pPr>
            <w:r w:rsidRPr="00FA7AC1">
              <w:t xml:space="preserve">The </w:t>
            </w:r>
            <w:r w:rsidRPr="00FA7AC1">
              <w:rPr>
                <w:rFonts w:hint="eastAsia"/>
              </w:rPr>
              <w:t>remote gateway name configured with</w:t>
            </w:r>
            <w:r w:rsidRPr="00FA7AC1">
              <w:rPr>
                <w:rStyle w:val="BoldText"/>
                <w:rFonts w:hint="eastAsia"/>
              </w:rPr>
              <w:t xml:space="preserve"> remote</w:t>
            </w:r>
            <w:r w:rsidRPr="00FA7AC1">
              <w:rPr>
                <w:rStyle w:val="BoldText"/>
              </w:rPr>
              <w:t>-name</w:t>
            </w:r>
            <w:r w:rsidRPr="00FA7AC1">
              <w:rPr>
                <w:rFonts w:hint="eastAsia"/>
              </w:rPr>
              <w:t xml:space="preserve"> command on </w:t>
            </w:r>
            <w:r w:rsidRPr="00FA7AC1">
              <w:t xml:space="preserve">the </w:t>
            </w:r>
            <w:r w:rsidRPr="00FA7AC1">
              <w:rPr>
                <w:rFonts w:hint="eastAsia"/>
              </w:rPr>
              <w:t xml:space="preserve">local gateway </w:t>
            </w:r>
            <w:r w:rsidRPr="00FA7AC1">
              <w:t xml:space="preserve">must be identical to the local </w:t>
            </w:r>
            <w:r w:rsidRPr="00FA7AC1">
              <w:rPr>
                <w:rFonts w:hint="eastAsia"/>
              </w:rPr>
              <w:t xml:space="preserve">name configured with </w:t>
            </w:r>
            <w:r w:rsidRPr="00FA7AC1">
              <w:t xml:space="preserve">the </w:t>
            </w:r>
            <w:r w:rsidRPr="00FA7AC1">
              <w:rPr>
                <w:rStyle w:val="BoldText"/>
                <w:rFonts w:hint="eastAsia"/>
              </w:rPr>
              <w:t xml:space="preserve">local-name </w:t>
            </w:r>
            <w:r w:rsidRPr="00FA7AC1">
              <w:t>command</w:t>
            </w:r>
            <w:r w:rsidRPr="00FA7AC1">
              <w:rPr>
                <w:rFonts w:hint="eastAsia"/>
              </w:rPr>
              <w:t xml:space="preserve"> </w:t>
            </w:r>
            <w:r w:rsidRPr="00FA7AC1">
              <w:t xml:space="preserve">on </w:t>
            </w:r>
            <w:r w:rsidRPr="00FA7AC1">
              <w:rPr>
                <w:rFonts w:hint="eastAsia"/>
              </w:rPr>
              <w:t>the</w:t>
            </w:r>
            <w:r w:rsidRPr="00FA7AC1">
              <w:t xml:space="preserve"> peer.</w:t>
            </w:r>
            <w:r w:rsidRPr="00FA7AC1">
              <w:rPr>
                <w:rFonts w:hint="eastAsia"/>
              </w:rPr>
              <w:t xml:space="preserve"> </w:t>
            </w:r>
          </w:p>
        </w:tc>
      </w:tr>
      <w:tr w:rsidR="00DE5E78" w:rsidRPr="00FA7AC1" w:rsidTr="00064176">
        <w:trPr>
          <w:cantSplit/>
          <w:trHeight w:val="2861"/>
        </w:trPr>
        <w:tc>
          <w:tcPr>
            <w:tcW w:w="2932" w:type="dxa"/>
          </w:tcPr>
          <w:p w:rsidR="00DE5E78" w:rsidRPr="00FA7AC1" w:rsidRDefault="00DE5E78" w:rsidP="00A1116B">
            <w:pPr>
              <w:pStyle w:val="ItemStepinTable"/>
              <w:numPr>
                <w:ilvl w:val="0"/>
                <w:numId w:val="6"/>
              </w:numPr>
              <w:outlineLvl w:val="4"/>
            </w:pPr>
            <w:r w:rsidRPr="00FA7AC1">
              <w:rPr>
                <w:rFonts w:hint="eastAsia"/>
              </w:rPr>
              <w:t>Configure the IP addresses of the two ends.</w:t>
            </w:r>
          </w:p>
        </w:tc>
        <w:tc>
          <w:tcPr>
            <w:tcW w:w="2976" w:type="dxa"/>
          </w:tcPr>
          <w:p w:rsidR="00DE5E78" w:rsidRPr="00FA7AC1" w:rsidRDefault="00DE5E78" w:rsidP="00A1116B">
            <w:pPr>
              <w:pStyle w:val="ItemListinTable"/>
              <w:numPr>
                <w:ilvl w:val="3"/>
                <w:numId w:val="9"/>
              </w:numPr>
            </w:pPr>
            <w:r w:rsidRPr="00FA7AC1">
              <w:rPr>
                <w:rFonts w:hint="eastAsia"/>
              </w:rPr>
              <w:t>Specify an IP address for the local gateway:</w:t>
            </w:r>
            <w:r w:rsidRPr="00FA7AC1">
              <w:br/>
            </w:r>
            <w:r w:rsidRPr="00FA7AC1">
              <w:rPr>
                <w:rStyle w:val="BoldText"/>
              </w:rPr>
              <w:t>local-address</w:t>
            </w:r>
            <w:r w:rsidRPr="00FA7AC1">
              <w:rPr>
                <w:rStyle w:val="BoldText"/>
                <w:rFonts w:hint="eastAsia"/>
              </w:rPr>
              <w:t xml:space="preserve"> </w:t>
            </w:r>
            <w:r w:rsidRPr="00FA7AC1">
              <w:rPr>
                <w:rFonts w:hint="eastAsia"/>
                <w:i/>
              </w:rPr>
              <w:t>ip</w:t>
            </w:r>
            <w:r w:rsidRPr="00FA7AC1">
              <w:rPr>
                <w:i/>
              </w:rPr>
              <w:t>-address</w:t>
            </w:r>
          </w:p>
          <w:p w:rsidR="00DE5E78" w:rsidRPr="00FA7AC1" w:rsidRDefault="00DE5E78" w:rsidP="00A1116B">
            <w:pPr>
              <w:pStyle w:val="ItemListinTable"/>
              <w:numPr>
                <w:ilvl w:val="3"/>
                <w:numId w:val="9"/>
              </w:numPr>
            </w:pPr>
            <w:r w:rsidRPr="00FA7AC1">
              <w:rPr>
                <w:rFonts w:hint="eastAsia"/>
              </w:rPr>
              <w:t xml:space="preserve">Configure the IP </w:t>
            </w:r>
            <w:r w:rsidRPr="00FA7AC1">
              <w:t>address</w:t>
            </w:r>
            <w:r w:rsidRPr="00FA7AC1">
              <w:rPr>
                <w:rFonts w:hint="eastAsia"/>
              </w:rPr>
              <w:t>es</w:t>
            </w:r>
            <w:r w:rsidRPr="00FA7AC1">
              <w:t xml:space="preserve"> </w:t>
            </w:r>
            <w:r w:rsidRPr="00FA7AC1">
              <w:rPr>
                <w:rFonts w:hint="eastAsia"/>
              </w:rPr>
              <w:t>of the remote gateway:</w:t>
            </w:r>
            <w:r w:rsidRPr="00FA7AC1">
              <w:br/>
            </w:r>
            <w:r w:rsidRPr="00FA7AC1">
              <w:rPr>
                <w:rStyle w:val="BoldText"/>
                <w:rFonts w:hint="eastAsia"/>
              </w:rPr>
              <w:t>remote-address</w:t>
            </w:r>
            <w:r w:rsidRPr="00FA7AC1">
              <w:rPr>
                <w:rFonts w:hint="eastAsia"/>
              </w:rPr>
              <w:t xml:space="preserve"> { </w:t>
            </w:r>
            <w:r w:rsidRPr="00FA7AC1">
              <w:rPr>
                <w:rFonts w:hint="eastAsia"/>
                <w:i/>
              </w:rPr>
              <w:t>hostname</w:t>
            </w:r>
            <w:r w:rsidRPr="00FA7AC1">
              <w:rPr>
                <w:rFonts w:hint="eastAsia"/>
              </w:rPr>
              <w:t xml:space="preserve"> [ </w:t>
            </w:r>
            <w:r w:rsidRPr="00FA7AC1">
              <w:rPr>
                <w:rStyle w:val="BoldText"/>
                <w:rFonts w:hint="eastAsia"/>
              </w:rPr>
              <w:t>dynamic</w:t>
            </w:r>
            <w:r w:rsidRPr="00FA7AC1">
              <w:rPr>
                <w:rFonts w:hint="eastAsia"/>
              </w:rPr>
              <w:t xml:space="preserve"> ] | </w:t>
            </w:r>
            <w:r w:rsidRPr="00FA7AC1">
              <w:rPr>
                <w:rFonts w:hint="eastAsia"/>
                <w:i/>
                <w:iCs/>
              </w:rPr>
              <w:t>low-ip-address</w:t>
            </w:r>
            <w:r w:rsidRPr="00FA7AC1">
              <w:rPr>
                <w:rFonts w:hint="eastAsia"/>
              </w:rPr>
              <w:t xml:space="preserve"> [ </w:t>
            </w:r>
            <w:r w:rsidRPr="00FA7AC1">
              <w:rPr>
                <w:rFonts w:hint="eastAsia"/>
                <w:i/>
                <w:iCs/>
              </w:rPr>
              <w:t>high-ip-address</w:t>
            </w:r>
            <w:r w:rsidRPr="00FA7AC1">
              <w:rPr>
                <w:rFonts w:hint="eastAsia"/>
              </w:rPr>
              <w:t xml:space="preserve"> ] }</w:t>
            </w:r>
          </w:p>
        </w:tc>
        <w:tc>
          <w:tcPr>
            <w:tcW w:w="2794" w:type="dxa"/>
          </w:tcPr>
          <w:p w:rsidR="00DE5E78" w:rsidRPr="00FA7AC1" w:rsidDel="00B70F78" w:rsidRDefault="00DE5E78" w:rsidP="00A1116B">
            <w:pPr>
              <w:pStyle w:val="TableText"/>
            </w:pPr>
            <w:r w:rsidRPr="00FA7AC1">
              <w:rPr>
                <w:rFonts w:hint="eastAsia"/>
              </w:rPr>
              <w:t>Optional.</w:t>
            </w:r>
          </w:p>
          <w:p w:rsidR="00DE5E78" w:rsidRPr="00FA7AC1" w:rsidRDefault="00DE5E78" w:rsidP="00A1116B">
            <w:pPr>
              <w:pStyle w:val="TableText"/>
            </w:pPr>
            <w:r w:rsidRPr="00FA7AC1">
              <w:t>By default, it is t</w:t>
            </w:r>
            <w:r w:rsidRPr="00FA7AC1" w:rsidDel="00B70F78">
              <w:rPr>
                <w:rFonts w:hint="eastAsia"/>
              </w:rPr>
              <w:t xml:space="preserve">he </w:t>
            </w:r>
            <w:r w:rsidRPr="00FA7AC1">
              <w:t>primary</w:t>
            </w:r>
            <w:r w:rsidRPr="00FA7AC1" w:rsidDel="00B70F78">
              <w:rPr>
                <w:rFonts w:hint="eastAsia"/>
              </w:rPr>
              <w:t xml:space="preserve"> IP address of the interface </w:t>
            </w:r>
            <w:r w:rsidRPr="00FA7AC1">
              <w:rPr>
                <w:rFonts w:hint="eastAsia"/>
              </w:rPr>
              <w:t>referencing the</w:t>
            </w:r>
            <w:r w:rsidRPr="00FA7AC1" w:rsidDel="00B70F78">
              <w:rPr>
                <w:rFonts w:hint="eastAsia"/>
              </w:rPr>
              <w:t xml:space="preserve"> </w:t>
            </w:r>
            <w:r w:rsidRPr="00FA7AC1">
              <w:rPr>
                <w:rFonts w:hint="eastAsia"/>
              </w:rPr>
              <w:t>security</w:t>
            </w:r>
            <w:r w:rsidRPr="00FA7AC1" w:rsidDel="00B70F78">
              <w:rPr>
                <w:rFonts w:hint="eastAsia"/>
              </w:rPr>
              <w:t xml:space="preserve"> policy.</w:t>
            </w:r>
          </w:p>
          <w:p w:rsidR="00DE5E78" w:rsidRPr="00FA7AC1" w:rsidRDefault="00DE5E78" w:rsidP="00A1116B">
            <w:pPr>
              <w:pStyle w:val="TableText"/>
            </w:pPr>
            <w:r w:rsidRPr="00FA7AC1">
              <w:rPr>
                <w:rFonts w:hint="eastAsia"/>
              </w:rPr>
              <w:t>T</w:t>
            </w:r>
            <w:r w:rsidRPr="00FA7AC1">
              <w:t xml:space="preserve">he </w:t>
            </w:r>
            <w:r w:rsidRPr="00FA7AC1">
              <w:rPr>
                <w:rFonts w:hint="eastAsia"/>
              </w:rPr>
              <w:t xml:space="preserve">remote IP address configured with the </w:t>
            </w:r>
            <w:r w:rsidRPr="00FA7AC1">
              <w:rPr>
                <w:rStyle w:val="BoldText"/>
                <w:rFonts w:hint="eastAsia"/>
              </w:rPr>
              <w:t>remote</w:t>
            </w:r>
            <w:r w:rsidRPr="00FA7AC1">
              <w:rPr>
                <w:rStyle w:val="BoldText"/>
              </w:rPr>
              <w:t>-address</w:t>
            </w:r>
            <w:r w:rsidRPr="00FA7AC1">
              <w:t xml:space="preserve"> command</w:t>
            </w:r>
            <w:r w:rsidRPr="00FA7AC1">
              <w:rPr>
                <w:rFonts w:hint="eastAsia"/>
              </w:rPr>
              <w:t xml:space="preserve"> on the local gateway must be identical to the local IP address configured with </w:t>
            </w:r>
            <w:r w:rsidRPr="00FA7AC1">
              <w:t xml:space="preserve">the </w:t>
            </w:r>
            <w:r w:rsidRPr="00FA7AC1">
              <w:rPr>
                <w:rStyle w:val="BoldText"/>
                <w:rFonts w:hint="eastAsia"/>
              </w:rPr>
              <w:t>local-address</w:t>
            </w:r>
            <w:r w:rsidRPr="00FA7AC1">
              <w:rPr>
                <w:rFonts w:hint="eastAsia"/>
              </w:rPr>
              <w:t xml:space="preserve"> command on the peer</w:t>
            </w:r>
            <w:r w:rsidRPr="00FA7AC1">
              <w:t>.</w:t>
            </w:r>
          </w:p>
        </w:tc>
      </w:tr>
      <w:tr w:rsidR="00DE5E78" w:rsidRPr="00FA7AC1" w:rsidTr="00064176">
        <w:trPr>
          <w:cantSplit/>
          <w:trHeight w:val="547"/>
        </w:trPr>
        <w:tc>
          <w:tcPr>
            <w:tcW w:w="2932" w:type="dxa"/>
          </w:tcPr>
          <w:p w:rsidR="00DE5E78" w:rsidRPr="00FA7AC1" w:rsidRDefault="00DE5E78" w:rsidP="00A1116B">
            <w:pPr>
              <w:pStyle w:val="ItemStepinTable"/>
              <w:numPr>
                <w:ilvl w:val="0"/>
                <w:numId w:val="6"/>
              </w:numPr>
              <w:outlineLvl w:val="4"/>
            </w:pPr>
            <w:r w:rsidRPr="00FA7AC1">
              <w:rPr>
                <w:rFonts w:hint="eastAsia"/>
              </w:rPr>
              <w:t>Enable the NAT traversal function for IPsec/IKE.</w:t>
            </w:r>
          </w:p>
        </w:tc>
        <w:tc>
          <w:tcPr>
            <w:tcW w:w="2976" w:type="dxa"/>
          </w:tcPr>
          <w:p w:rsidR="00DE5E78" w:rsidRPr="00FA7AC1" w:rsidRDefault="00DE5E78" w:rsidP="00A1116B">
            <w:pPr>
              <w:pStyle w:val="TableText"/>
            </w:pPr>
            <w:r w:rsidRPr="00FA7AC1">
              <w:rPr>
                <w:rStyle w:val="BoldText"/>
                <w:rFonts w:hint="eastAsia"/>
              </w:rPr>
              <w:t>nat traversal</w:t>
            </w:r>
          </w:p>
        </w:tc>
        <w:tc>
          <w:tcPr>
            <w:tcW w:w="2794" w:type="dxa"/>
          </w:tcPr>
          <w:p w:rsidR="00DE5E78" w:rsidRPr="00FA7AC1" w:rsidRDefault="00DE5E78" w:rsidP="00A1116B">
            <w:pPr>
              <w:pStyle w:val="TableText"/>
            </w:pPr>
            <w:r w:rsidRPr="00FA7AC1">
              <w:rPr>
                <w:rFonts w:hint="eastAsia"/>
              </w:rPr>
              <w:t>Optional</w:t>
            </w:r>
            <w:r w:rsidRPr="00FA7AC1">
              <w:t>.</w:t>
            </w:r>
          </w:p>
          <w:p w:rsidR="00DE5E78" w:rsidRPr="00FA7AC1" w:rsidRDefault="00DE5E78" w:rsidP="00A1116B">
            <w:pPr>
              <w:pStyle w:val="TableText"/>
            </w:pPr>
            <w:r w:rsidRPr="00FA7AC1">
              <w:rPr>
                <w:rFonts w:hint="eastAsia"/>
              </w:rPr>
              <w:t>Disabled by default</w:t>
            </w:r>
            <w:r w:rsidRPr="00FA7AC1">
              <w:t>.</w:t>
            </w:r>
          </w:p>
        </w:tc>
      </w:tr>
      <w:tr w:rsidR="00DE5E78" w:rsidRPr="00FA7AC1" w:rsidTr="00064176">
        <w:trPr>
          <w:cantSplit/>
          <w:trHeight w:val="547"/>
        </w:trPr>
        <w:tc>
          <w:tcPr>
            <w:tcW w:w="2932" w:type="dxa"/>
          </w:tcPr>
          <w:p w:rsidR="00DE5E78" w:rsidRPr="00FA7AC1" w:rsidRDefault="00DE5E78" w:rsidP="00A1116B">
            <w:pPr>
              <w:pStyle w:val="ItemStepinTable"/>
              <w:numPr>
                <w:ilvl w:val="0"/>
                <w:numId w:val="6"/>
              </w:numPr>
              <w:outlineLvl w:val="4"/>
            </w:pPr>
            <w:r w:rsidRPr="00FA7AC1">
              <w:rPr>
                <w:rFonts w:hint="eastAsia"/>
              </w:rPr>
              <w:lastRenderedPageBreak/>
              <w:t>Apply a DPD detector to the IKE peer.</w:t>
            </w:r>
          </w:p>
        </w:tc>
        <w:tc>
          <w:tcPr>
            <w:tcW w:w="2976" w:type="dxa"/>
          </w:tcPr>
          <w:p w:rsidR="00DE5E78" w:rsidRPr="00FA7AC1" w:rsidRDefault="00DE5E78" w:rsidP="00A1116B">
            <w:pPr>
              <w:pStyle w:val="TableText"/>
              <w:rPr>
                <w:rFonts w:ascii="Futura Hv" w:hAnsi="Futura Hv"/>
              </w:rPr>
            </w:pPr>
            <w:r w:rsidRPr="00FA7AC1">
              <w:rPr>
                <w:rStyle w:val="BoldText"/>
              </w:rPr>
              <w:t>dpd</w:t>
            </w:r>
            <w:r w:rsidRPr="00FA7AC1">
              <w:t xml:space="preserve"> </w:t>
            </w:r>
            <w:r w:rsidRPr="00FA7AC1">
              <w:rPr>
                <w:i/>
              </w:rPr>
              <w:t>dpd-name</w:t>
            </w:r>
          </w:p>
        </w:tc>
        <w:tc>
          <w:tcPr>
            <w:tcW w:w="2794" w:type="dxa"/>
          </w:tcPr>
          <w:p w:rsidR="00DE5E78" w:rsidRPr="00FA7AC1" w:rsidRDefault="00DE5E78" w:rsidP="00A1116B">
            <w:pPr>
              <w:pStyle w:val="TableText"/>
            </w:pPr>
            <w:r w:rsidRPr="00FA7AC1">
              <w:t>Optional.</w:t>
            </w:r>
          </w:p>
          <w:p w:rsidR="00DE5E78" w:rsidRPr="00FA7AC1" w:rsidRDefault="00DE5E78" w:rsidP="00A1116B">
            <w:pPr>
              <w:pStyle w:val="TableText"/>
            </w:pPr>
            <w:r w:rsidRPr="00FA7AC1">
              <w:rPr>
                <w:rFonts w:hint="eastAsia"/>
              </w:rPr>
              <w:t>No DPD detector is applied to an IKE peer by default.</w:t>
            </w:r>
          </w:p>
          <w:p w:rsidR="00DE5E78" w:rsidRPr="00FA7AC1" w:rsidRDefault="00DE5E78" w:rsidP="00A1116B">
            <w:pPr>
              <w:pStyle w:val="TableText"/>
            </w:pPr>
            <w:r w:rsidRPr="00FA7AC1">
              <w:rPr>
                <w:rFonts w:hint="eastAsia"/>
              </w:rPr>
              <w:t xml:space="preserve">For more information about DPD configuration, see </w:t>
            </w:r>
            <w:r w:rsidRPr="00FA7AC1">
              <w:t>"</w:t>
            </w:r>
            <w:r w:rsidR="00976B0E" w:rsidRPr="00FA7AC1">
              <w:fldChar w:fldCharType="begin"/>
            </w:r>
            <w:r w:rsidR="00976B0E" w:rsidRPr="00FA7AC1">
              <w:instrText xml:space="preserve">  REF _Ref114569133 \h \* MERGEFORMAT </w:instrText>
            </w:r>
            <w:r w:rsidR="00976B0E" w:rsidRPr="00FA7AC1">
              <w:fldChar w:fldCharType="separate"/>
            </w:r>
            <w:r w:rsidR="00A1116B" w:rsidRPr="00A1116B">
              <w:rPr>
                <w:rStyle w:val="Reference-R0G144B200"/>
              </w:rPr>
              <w:t>Configuring</w:t>
            </w:r>
            <w:r w:rsidR="00A1116B" w:rsidRPr="00A1116B">
              <w:rPr>
                <w:rStyle w:val="Reference-R0G144B200"/>
                <w:rFonts w:hint="eastAsia"/>
              </w:rPr>
              <w:t xml:space="preserve"> a DPD </w:t>
            </w:r>
            <w:r w:rsidR="00A1116B" w:rsidRPr="00A1116B">
              <w:rPr>
                <w:rStyle w:val="Reference-R0G144B200"/>
              </w:rPr>
              <w:t>detector</w:t>
            </w:r>
            <w:r w:rsidR="00976B0E" w:rsidRPr="00FA7AC1">
              <w:fldChar w:fldCharType="end"/>
            </w:r>
            <w:r w:rsidRPr="00FA7AC1">
              <w:rPr>
                <w:rFonts w:hint="eastAsia"/>
              </w:rPr>
              <w:t>.</w:t>
            </w:r>
            <w:r w:rsidRPr="00FA7AC1">
              <w:t>"</w:t>
            </w:r>
          </w:p>
        </w:tc>
      </w:tr>
    </w:tbl>
    <w:p w:rsidR="00DE5E78" w:rsidRPr="00FA7AC1" w:rsidRDefault="00DE5E78" w:rsidP="00A1116B">
      <w:pPr>
        <w:pStyle w:val="Spacer"/>
      </w:pPr>
    </w:p>
    <w:tbl>
      <w:tblPr>
        <w:tblStyle w:val="Notes1"/>
        <w:tblW w:w="9144" w:type="dxa"/>
        <w:tblLayout w:type="fixed"/>
        <w:tblLook w:val="04A0" w:firstRow="1" w:lastRow="0" w:firstColumn="1" w:lastColumn="0" w:noHBand="0" w:noVBand="1"/>
      </w:tblPr>
      <w:tblGrid>
        <w:gridCol w:w="447"/>
        <w:gridCol w:w="8697"/>
      </w:tblGrid>
      <w:tr w:rsidR="008A0635" w:rsidRPr="00FA7AC1" w:rsidTr="00DE5E78">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7"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After modifying the configuration of an IPsec IKE peer, execute the </w:t>
            </w:r>
            <w:r w:rsidRPr="00FA7AC1">
              <w:rPr>
                <w:rStyle w:val="BoldText"/>
                <w:rFonts w:hint="eastAsia"/>
              </w:rPr>
              <w:t>reset ipsec sa</w:t>
            </w:r>
            <w:r w:rsidRPr="00FA7AC1">
              <w:rPr>
                <w:rFonts w:hint="eastAsia"/>
              </w:rPr>
              <w:t xml:space="preserve"> and </w:t>
            </w:r>
            <w:r w:rsidRPr="00FA7AC1">
              <w:rPr>
                <w:rStyle w:val="BoldText"/>
                <w:rFonts w:hint="eastAsia"/>
              </w:rPr>
              <w:t>reset ike sa</w:t>
            </w:r>
            <w:r w:rsidRPr="00FA7AC1">
              <w:rPr>
                <w:rFonts w:hint="eastAsia"/>
              </w:rPr>
              <w:t xml:space="preserve"> commands to clear existing IPsec and IKE SAs. </w:t>
            </w:r>
            <w:r w:rsidRPr="00FA7AC1">
              <w:t>O</w:t>
            </w:r>
            <w:r w:rsidRPr="00FA7AC1">
              <w:rPr>
                <w:rFonts w:hint="eastAsia"/>
              </w:rPr>
              <w:t>therwise, SA re-negotiation will fail.</w:t>
            </w:r>
          </w:p>
        </w:tc>
      </w:tr>
    </w:tbl>
    <w:p w:rsidR="008A0635" w:rsidRPr="00FA7AC1" w:rsidRDefault="008A0635" w:rsidP="00A1116B">
      <w:pPr>
        <w:pStyle w:val="Spacer"/>
      </w:pPr>
    </w:p>
    <w:p w:rsidR="008A0635" w:rsidRPr="00FA7AC1" w:rsidRDefault="008A0635" w:rsidP="00A1116B">
      <w:pPr>
        <w:pStyle w:val="2"/>
      </w:pPr>
      <w:bookmarkStart w:id="2989" w:name="_Toc155860704"/>
      <w:bookmarkStart w:id="2990" w:name="_Toc155860860"/>
      <w:bookmarkStart w:id="2991" w:name="_Toc155860931"/>
      <w:bookmarkStart w:id="2992" w:name="_Configuring_Keepalive_Timer"/>
      <w:bookmarkStart w:id="2993" w:name="_Setting_Keepalive_Timers"/>
      <w:bookmarkStart w:id="2994" w:name="_Toc98141384"/>
      <w:bookmarkStart w:id="2995" w:name="_Toc131560577"/>
      <w:bookmarkStart w:id="2996" w:name="_Ref144524807"/>
      <w:bookmarkStart w:id="2997" w:name="_Ref156968710"/>
      <w:bookmarkStart w:id="2998" w:name="_Toc213493475"/>
      <w:bookmarkStart w:id="2999" w:name="_Toc215398407"/>
      <w:bookmarkStart w:id="3000" w:name="_Toc215462390"/>
      <w:bookmarkStart w:id="3001" w:name="_Toc219015536"/>
      <w:bookmarkStart w:id="3002" w:name="_Toc231101706"/>
      <w:bookmarkStart w:id="3003" w:name="_Toc231821201"/>
      <w:bookmarkStart w:id="3004" w:name="_Toc232930191"/>
      <w:bookmarkStart w:id="3005" w:name="_Toc239562719"/>
      <w:bookmarkStart w:id="3006" w:name="_Toc244664647"/>
      <w:bookmarkStart w:id="3007" w:name="_Toc245092171"/>
      <w:bookmarkStart w:id="3008" w:name="_Toc245195768"/>
      <w:bookmarkStart w:id="3009" w:name="_Toc331171621"/>
      <w:bookmarkStart w:id="3010" w:name="_Toc331682420"/>
      <w:bookmarkStart w:id="3011" w:name="_Toc333498181"/>
      <w:bookmarkStart w:id="3012" w:name="_Toc334186208"/>
      <w:bookmarkStart w:id="3013" w:name="_Toc334457999"/>
      <w:bookmarkStart w:id="3014" w:name="_Toc528318263"/>
      <w:bookmarkEnd w:id="2989"/>
      <w:bookmarkEnd w:id="2990"/>
      <w:bookmarkEnd w:id="2991"/>
      <w:bookmarkEnd w:id="2992"/>
      <w:bookmarkEnd w:id="2993"/>
      <w:r w:rsidRPr="00FA7AC1">
        <w:rPr>
          <w:rFonts w:hint="eastAsia"/>
        </w:rPr>
        <w:t>Setting</w:t>
      </w:r>
      <w:r w:rsidRPr="00FA7AC1">
        <w:t xml:space="preserve"> keepalive timer</w:t>
      </w:r>
      <w:bookmarkEnd w:id="2994"/>
      <w:bookmarkEnd w:id="2995"/>
      <w:bookmarkEnd w:id="2996"/>
      <w:r w:rsidRPr="00FA7AC1">
        <w: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rsidR="008A0635" w:rsidRPr="00FA7AC1" w:rsidRDefault="008A0635" w:rsidP="00A1116B">
      <w:r w:rsidRPr="00FA7AC1">
        <w:t>IKE</w:t>
      </w:r>
      <w:r w:rsidRPr="00FA7AC1">
        <w:rPr>
          <w:rFonts w:hint="eastAsia"/>
        </w:rPr>
        <w:t xml:space="preserve"> maint</w:t>
      </w:r>
      <w:r w:rsidRPr="00FA7AC1">
        <w:t>ain</w:t>
      </w:r>
      <w:r w:rsidRPr="00FA7AC1">
        <w:rPr>
          <w:rFonts w:hint="eastAsia"/>
        </w:rPr>
        <w:t xml:space="preserve">s </w:t>
      </w:r>
      <w:r w:rsidRPr="00FA7AC1">
        <w:t xml:space="preserve">the </w:t>
      </w:r>
      <w:r w:rsidRPr="00FA7AC1">
        <w:rPr>
          <w:rFonts w:hint="eastAsia"/>
        </w:rPr>
        <w:t xml:space="preserve">link status of </w:t>
      </w:r>
      <w:r w:rsidRPr="00FA7AC1" w:rsidDel="00E11E95">
        <w:rPr>
          <w:rFonts w:hint="eastAsia"/>
        </w:rPr>
        <w:t xml:space="preserve">an </w:t>
      </w:r>
      <w:r w:rsidRPr="00FA7AC1">
        <w:t>ISAKMP SA</w:t>
      </w:r>
      <w:r w:rsidRPr="00FA7AC1">
        <w:rPr>
          <w:rFonts w:hint="eastAsia"/>
        </w:rPr>
        <w:t xml:space="preserve"> by keepalive packets. </w:t>
      </w:r>
      <w:r w:rsidRPr="00FA7AC1">
        <w:t xml:space="preserve">Generally, if </w:t>
      </w:r>
      <w:r w:rsidRPr="00FA7AC1">
        <w:rPr>
          <w:rFonts w:hint="eastAsia"/>
        </w:rPr>
        <w:t>the peer is configured with the keepalive timeout, you must configure the k</w:t>
      </w:r>
      <w:r w:rsidRPr="00FA7AC1">
        <w:t>eepalive</w:t>
      </w:r>
      <w:r w:rsidRPr="00FA7AC1">
        <w:rPr>
          <w:rFonts w:hint="eastAsia"/>
        </w:rPr>
        <w:t xml:space="preserve"> packet transmission interval</w:t>
      </w:r>
      <w:r w:rsidRPr="00FA7AC1">
        <w:t xml:space="preserve"> on </w:t>
      </w:r>
      <w:r w:rsidRPr="00FA7AC1">
        <w:rPr>
          <w:rFonts w:hint="eastAsia"/>
        </w:rPr>
        <w:t>the local end. If</w:t>
      </w:r>
      <w:r w:rsidRPr="00FA7AC1">
        <w:t xml:space="preserve"> the </w:t>
      </w:r>
      <w:r w:rsidRPr="00FA7AC1">
        <w:rPr>
          <w:rFonts w:hint="eastAsia"/>
        </w:rPr>
        <w:t xml:space="preserve">peer </w:t>
      </w:r>
      <w:r w:rsidRPr="00FA7AC1">
        <w:t>receive</w:t>
      </w:r>
      <w:r w:rsidRPr="00FA7AC1">
        <w:rPr>
          <w:rFonts w:hint="eastAsia"/>
        </w:rPr>
        <w:t>s no</w:t>
      </w:r>
      <w:r w:rsidRPr="00FA7AC1">
        <w:t xml:space="preserve"> </w:t>
      </w:r>
      <w:r w:rsidRPr="00FA7AC1">
        <w:rPr>
          <w:rFonts w:hint="eastAsia"/>
        </w:rPr>
        <w:t>k</w:t>
      </w:r>
      <w:r w:rsidRPr="00FA7AC1">
        <w:t>eepalive</w:t>
      </w:r>
      <w:r w:rsidRPr="00FA7AC1">
        <w:rPr>
          <w:rFonts w:hint="eastAsia"/>
        </w:rPr>
        <w:t xml:space="preserve"> packet</w:t>
      </w:r>
      <w:r w:rsidRPr="00FA7AC1">
        <w:t xml:space="preserve"> </w:t>
      </w:r>
      <w:r w:rsidRPr="00FA7AC1">
        <w:rPr>
          <w:rFonts w:hint="eastAsia"/>
        </w:rPr>
        <w:t>during the timeout interval, the ISAKMP SA will be tagged with the TIMEOUT tag (if it does not have the tag), or be deleted along with the IPsec SAs it negotiated (when it has the tag already).</w:t>
      </w:r>
    </w:p>
    <w:p w:rsidR="008A0635" w:rsidRPr="00FA7AC1" w:rsidRDefault="008A0635" w:rsidP="00A1116B">
      <w:r w:rsidRPr="00FA7AC1">
        <w:rPr>
          <w:rFonts w:hint="eastAsia"/>
        </w:rPr>
        <w:t>To set the keepalive timers:</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rPr>
                <w:rFonts w:hint="eastAsia"/>
              </w:rPr>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5"/>
              </w:numPr>
              <w:outlineLvl w:val="4"/>
            </w:pPr>
            <w:r w:rsidRPr="00FA7AC1">
              <w:rPr>
                <w:rFonts w:hint="eastAsia"/>
              </w:rPr>
              <w:t>Enter system view</w:t>
            </w:r>
            <w:r w:rsidRPr="00FA7AC1">
              <w:rPr>
                <w:rFonts w:hint="eastAsia"/>
                <w:lang w:eastAsia="zh-CN"/>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w:t>
            </w:r>
            <w:r w:rsidRPr="00FA7AC1">
              <w:t xml:space="preserve"> the ISAKMP SA</w:t>
            </w:r>
            <w:r w:rsidRPr="00FA7AC1">
              <w:rPr>
                <w:rFonts w:hint="eastAsia"/>
              </w:rPr>
              <w:t xml:space="preserve"> keepalive </w:t>
            </w:r>
            <w:r w:rsidRPr="00FA7AC1">
              <w:t>interval</w:t>
            </w:r>
            <w:r w:rsidRPr="00FA7AC1">
              <w:rPr>
                <w:rFonts w:hint="eastAsia"/>
                <w:lang w:eastAsia="zh-CN"/>
              </w:rPr>
              <w:t>.</w:t>
            </w:r>
          </w:p>
        </w:tc>
        <w:tc>
          <w:tcPr>
            <w:tcW w:w="2901" w:type="dxa"/>
          </w:tcPr>
          <w:p w:rsidR="008A0635" w:rsidRPr="00FA7AC1" w:rsidRDefault="008A0635" w:rsidP="00A1116B">
            <w:pPr>
              <w:pStyle w:val="TableText"/>
              <w:keepNext/>
            </w:pPr>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interval</w:t>
            </w:r>
            <w:r w:rsidRPr="00FA7AC1">
              <w:t xml:space="preserve"> </w:t>
            </w:r>
            <w:r w:rsidRPr="00FA7AC1">
              <w:rPr>
                <w:i/>
              </w:rPr>
              <w:t>seconds</w:t>
            </w:r>
          </w:p>
        </w:tc>
        <w:tc>
          <w:tcPr>
            <w:tcW w:w="2901" w:type="dxa"/>
          </w:tcPr>
          <w:p w:rsidR="008A0635" w:rsidRPr="00FA7AC1" w:rsidRDefault="008A0635" w:rsidP="00A1116B">
            <w:pPr>
              <w:pStyle w:val="TableText"/>
              <w:keepNext/>
            </w:pPr>
            <w:r w:rsidRPr="00FA7AC1">
              <w:t>No keepalive packet is sent</w:t>
            </w:r>
            <w:r w:rsidRPr="00FA7AC1">
              <w:rPr>
                <w:rFonts w:hint="eastAsia"/>
              </w:rPr>
              <w:t xml:space="preserve"> by default.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w:t>
            </w:r>
            <w:r w:rsidRPr="00FA7AC1">
              <w:t xml:space="preserve"> </w:t>
            </w:r>
            <w:r w:rsidRPr="00FA7AC1">
              <w:rPr>
                <w:rFonts w:hint="eastAsia"/>
              </w:rPr>
              <w:t xml:space="preserve">the </w:t>
            </w:r>
            <w:r w:rsidRPr="00FA7AC1">
              <w:t>ISAKMP SA</w:t>
            </w:r>
            <w:r w:rsidRPr="00FA7AC1">
              <w:rPr>
                <w:rFonts w:hint="eastAsia"/>
              </w:rPr>
              <w:t xml:space="preserve"> keepalive timeout</w:t>
            </w:r>
            <w:r w:rsidRPr="00FA7AC1">
              <w:rPr>
                <w:rFonts w:hint="eastAsia"/>
                <w:lang w:eastAsia="zh-CN"/>
              </w:rPr>
              <w:t>.</w:t>
            </w:r>
          </w:p>
        </w:tc>
        <w:tc>
          <w:tcPr>
            <w:tcW w:w="2901" w:type="dxa"/>
          </w:tcPr>
          <w:p w:rsidR="008A0635" w:rsidRPr="00FA7AC1" w:rsidRDefault="008A0635" w:rsidP="00A1116B">
            <w:pPr>
              <w:pStyle w:val="TableText"/>
            </w:pPr>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timeout</w:t>
            </w:r>
            <w:r w:rsidRPr="00FA7AC1">
              <w:rPr>
                <w:i/>
              </w:rPr>
              <w:t xml:space="preserve"> seconds</w:t>
            </w:r>
          </w:p>
        </w:tc>
        <w:tc>
          <w:tcPr>
            <w:tcW w:w="2901" w:type="dxa"/>
          </w:tcPr>
          <w:p w:rsidR="008A0635" w:rsidRPr="00FA7AC1" w:rsidRDefault="008A0635" w:rsidP="00A1116B">
            <w:pPr>
              <w:pStyle w:val="TableText"/>
            </w:pPr>
            <w:r w:rsidRPr="00FA7AC1">
              <w:t>No keepalive packet is sent</w:t>
            </w:r>
            <w:r w:rsidRPr="00FA7AC1">
              <w:rPr>
                <w:rFonts w:hint="eastAsia"/>
              </w:rPr>
              <w:t xml:space="preserve"> by default.</w:t>
            </w:r>
          </w:p>
        </w:tc>
      </w:tr>
    </w:tbl>
    <w:p w:rsidR="008A0635" w:rsidRPr="00FA7AC1" w:rsidRDefault="008A0635" w:rsidP="00A1116B">
      <w:pPr>
        <w:pStyle w:val="Spacer"/>
      </w:pPr>
    </w:p>
    <w:bookmarkEnd w:id="2988"/>
    <w:tbl>
      <w:tblPr>
        <w:tblStyle w:val="Notes1"/>
        <w:tblW w:w="9144" w:type="dxa"/>
        <w:tblLayout w:type="fixed"/>
        <w:tblLook w:val="04A0" w:firstRow="1" w:lastRow="0" w:firstColumn="1" w:lastColumn="0" w:noHBand="0" w:noVBand="1"/>
      </w:tblPr>
      <w:tblGrid>
        <w:gridCol w:w="447"/>
        <w:gridCol w:w="8697"/>
      </w:tblGrid>
      <w:tr w:rsidR="008A0635" w:rsidRPr="00FA7AC1" w:rsidTr="008A0635">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8A0635" w:rsidRPr="00FA7AC1" w:rsidRDefault="008A0635" w:rsidP="00A1116B">
            <w:pPr>
              <w:pStyle w:val="NotesIcons"/>
            </w:pPr>
          </w:p>
        </w:tc>
        <w:tc>
          <w:tcPr>
            <w:tcW w:w="8696" w:type="dxa"/>
          </w:tcPr>
          <w:p w:rsidR="008A0635" w:rsidRPr="00FA7AC1" w:rsidRDefault="008A0635"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8A0635" w:rsidRPr="00FA7AC1" w:rsidRDefault="008A0635"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T</w:t>
            </w:r>
            <w:r w:rsidRPr="00FA7AC1">
              <w:t xml:space="preserve">he </w:t>
            </w:r>
            <w:r w:rsidRPr="00FA7AC1">
              <w:rPr>
                <w:rFonts w:hint="eastAsia"/>
              </w:rPr>
              <w:t>keepalive timeout</w:t>
            </w:r>
            <w:r w:rsidRPr="00FA7AC1">
              <w:t xml:space="preserve"> </w:t>
            </w:r>
            <w:r w:rsidRPr="00FA7AC1">
              <w:rPr>
                <w:rFonts w:hint="eastAsia"/>
              </w:rPr>
              <w:t>configured at the local end must</w:t>
            </w:r>
            <w:r w:rsidRPr="00FA7AC1">
              <w:t xml:space="preserve"> be </w:t>
            </w:r>
            <w:r w:rsidRPr="00FA7AC1">
              <w:rPr>
                <w:rFonts w:hint="eastAsia"/>
              </w:rPr>
              <w:t>longer</w:t>
            </w:r>
            <w:r w:rsidRPr="00FA7AC1">
              <w:t xml:space="preserve"> than</w:t>
            </w:r>
            <w:r w:rsidRPr="00FA7AC1">
              <w:rPr>
                <w:rFonts w:hint="eastAsia"/>
              </w:rPr>
              <w:t xml:space="preserve"> </w:t>
            </w:r>
            <w:r w:rsidRPr="00FA7AC1">
              <w:t xml:space="preserve">the </w:t>
            </w:r>
            <w:r w:rsidRPr="00FA7AC1">
              <w:rPr>
                <w:rFonts w:hint="eastAsia"/>
              </w:rPr>
              <w:t xml:space="preserve">keepalive interval </w:t>
            </w:r>
            <w:r w:rsidRPr="00FA7AC1">
              <w:t>configured</w:t>
            </w:r>
            <w:r w:rsidRPr="00FA7AC1">
              <w:rPr>
                <w:rFonts w:hint="eastAsia"/>
              </w:rPr>
              <w:t xml:space="preserve"> at the remote end</w:t>
            </w:r>
            <w:r w:rsidRPr="00FA7AC1">
              <w:t>.</w:t>
            </w:r>
            <w:r w:rsidRPr="00FA7AC1">
              <w:rPr>
                <w:rFonts w:hint="eastAsia"/>
              </w:rPr>
              <w:t xml:space="preserve"> Since</w:t>
            </w:r>
            <w:r w:rsidRPr="00FA7AC1">
              <w:t xml:space="preserve"> </w:t>
            </w:r>
            <w:r w:rsidRPr="00FA7AC1">
              <w:rPr>
                <w:rFonts w:hint="eastAsia"/>
              </w:rPr>
              <w:t xml:space="preserve">it seldom occurs that more than three </w:t>
            </w:r>
            <w:r w:rsidRPr="00FA7AC1">
              <w:t xml:space="preserve">consecutive packets </w:t>
            </w:r>
            <w:r w:rsidRPr="00FA7AC1">
              <w:rPr>
                <w:rFonts w:hint="eastAsia"/>
              </w:rPr>
              <w:t>are lost on a</w:t>
            </w:r>
            <w:r w:rsidRPr="00FA7AC1">
              <w:t xml:space="preserve"> network, the </w:t>
            </w:r>
            <w:r w:rsidRPr="00FA7AC1">
              <w:rPr>
                <w:rFonts w:hint="eastAsia"/>
              </w:rPr>
              <w:t xml:space="preserve">keepalive </w:t>
            </w:r>
            <w:r w:rsidRPr="00FA7AC1">
              <w:t xml:space="preserve">timeout can be configured </w:t>
            </w:r>
            <w:r w:rsidRPr="00FA7AC1">
              <w:rPr>
                <w:rFonts w:hint="eastAsia"/>
              </w:rPr>
              <w:t>to be</w:t>
            </w:r>
            <w:r w:rsidRPr="00FA7AC1">
              <w:t xml:space="preserve"> three times of the </w:t>
            </w:r>
            <w:r w:rsidRPr="00FA7AC1">
              <w:rPr>
                <w:rFonts w:hint="eastAsia"/>
              </w:rPr>
              <w:t xml:space="preserve">keepalive </w:t>
            </w:r>
            <w:r w:rsidRPr="00FA7AC1">
              <w:t>interval</w:t>
            </w:r>
            <w:r w:rsidRPr="00FA7AC1">
              <w:rPr>
                <w:rFonts w:hint="eastAsia"/>
              </w:rPr>
              <w:t>.</w:t>
            </w:r>
          </w:p>
        </w:tc>
      </w:tr>
    </w:tbl>
    <w:p w:rsidR="008A0635" w:rsidRPr="00FA7AC1" w:rsidRDefault="008A0635" w:rsidP="00A1116B">
      <w:pPr>
        <w:pStyle w:val="Spacer"/>
      </w:pPr>
    </w:p>
    <w:p w:rsidR="008A0635" w:rsidRPr="00FA7AC1" w:rsidRDefault="008A0635" w:rsidP="00A1116B">
      <w:pPr>
        <w:pStyle w:val="2"/>
      </w:pPr>
      <w:bookmarkStart w:id="3015" w:name="_Configuring_DPD"/>
      <w:bookmarkStart w:id="3016" w:name="_Setting_the_NAT_Keepalive_Timer"/>
      <w:bookmarkStart w:id="3017" w:name="_Ref141686677"/>
      <w:bookmarkStart w:id="3018" w:name="_Toc141687094"/>
      <w:bookmarkStart w:id="3019" w:name="_Toc213493476"/>
      <w:bookmarkStart w:id="3020" w:name="_Toc215398460"/>
      <w:bookmarkStart w:id="3021" w:name="_Toc215462443"/>
      <w:bookmarkStart w:id="3022" w:name="_Toc219015589"/>
      <w:bookmarkStart w:id="3023" w:name="_Toc231101759"/>
      <w:bookmarkStart w:id="3024" w:name="_Toc231821262"/>
      <w:bookmarkStart w:id="3025" w:name="_Toc232930252"/>
      <w:bookmarkStart w:id="3026" w:name="_Toc239562780"/>
      <w:bookmarkStart w:id="3027" w:name="_Toc244664712"/>
      <w:bookmarkStart w:id="3028" w:name="_Toc245092236"/>
      <w:bookmarkStart w:id="3029" w:name="_Toc245195833"/>
      <w:bookmarkStart w:id="3030" w:name="_Toc331171622"/>
      <w:bookmarkStart w:id="3031" w:name="_Toc331682421"/>
      <w:bookmarkStart w:id="3032" w:name="_Toc333498182"/>
      <w:bookmarkStart w:id="3033" w:name="_Toc334186209"/>
      <w:bookmarkStart w:id="3034" w:name="_Toc334458000"/>
      <w:bookmarkStart w:id="3035" w:name="_Toc528318264"/>
      <w:bookmarkStart w:id="3036" w:name="_Toc131560559"/>
      <w:bookmarkEnd w:id="3015"/>
      <w:bookmarkEnd w:id="3016"/>
      <w:r w:rsidRPr="00FA7AC1">
        <w:rPr>
          <w:rFonts w:hint="eastAsia"/>
        </w:rPr>
        <w:t>Setting</w:t>
      </w:r>
      <w:r w:rsidRPr="00FA7AC1">
        <w:t xml:space="preserve"> </w:t>
      </w:r>
      <w:r w:rsidRPr="00FA7AC1">
        <w:rPr>
          <w:rFonts w:hint="eastAsia"/>
        </w:rPr>
        <w:t xml:space="preserve">the NAT </w:t>
      </w:r>
      <w:r w:rsidRPr="00FA7AC1">
        <w:t>keepalive timer</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rsidR="008A0635" w:rsidRPr="00FA7AC1" w:rsidRDefault="008A0635" w:rsidP="00A1116B">
      <w:r w:rsidRPr="00FA7AC1">
        <w:rPr>
          <w:rFonts w:hint="eastAsia"/>
        </w:rPr>
        <w:t xml:space="preserve">If IPsec traffic needs to pass through NAT security gateways, you must </w:t>
      </w:r>
      <w:r w:rsidRPr="00FA7AC1">
        <w:t>configure</w:t>
      </w:r>
      <w:r w:rsidRPr="00FA7AC1">
        <w:rPr>
          <w:rFonts w:hint="eastAsia"/>
        </w:rPr>
        <w:t xml:space="preserve"> the NAT traversal function. If no packet travels across an IPsec tunnel in a certain period of time, the NAT mapping may get aged and be deleted, disabling the tunnel beyond the NAT gateway from transmitting data to the intended end. </w:t>
      </w:r>
      <w:r w:rsidRPr="00FA7AC1">
        <w:t>T</w:t>
      </w:r>
      <w:r w:rsidRPr="00FA7AC1">
        <w:rPr>
          <w:rFonts w:hint="eastAsia"/>
        </w:rPr>
        <w:t xml:space="preserve">o prevent NAT mappings from being aged, an ISAKMP SA behind the NAT </w:t>
      </w:r>
      <w:r w:rsidRPr="00FA7AC1">
        <w:t>security</w:t>
      </w:r>
      <w:r w:rsidRPr="00FA7AC1">
        <w:rPr>
          <w:rFonts w:hint="eastAsia"/>
        </w:rPr>
        <w:t xml:space="preserve"> gateway sends NAT keepalive packets to its peer at a certain interval to keep the NAT session alive.</w:t>
      </w:r>
    </w:p>
    <w:p w:rsidR="008A0635" w:rsidRPr="00FA7AC1" w:rsidRDefault="008A0635" w:rsidP="00A1116B">
      <w:r w:rsidRPr="00FA7AC1">
        <w:rPr>
          <w:rFonts w:hint="eastAsia"/>
        </w:rPr>
        <w:t xml:space="preserve">To set the </w:t>
      </w:r>
      <w:r w:rsidRPr="00FA7AC1">
        <w:t xml:space="preserve">NAT </w:t>
      </w:r>
      <w:r w:rsidRPr="00FA7AC1">
        <w:rPr>
          <w:rFonts w:hint="eastAsia"/>
        </w:rPr>
        <w:t>keepalive timer:</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6"/>
              </w:numPr>
              <w:outlineLvl w:val="4"/>
            </w:pPr>
            <w:r w:rsidRPr="00FA7AC1">
              <w:t>Enter system view</w:t>
            </w:r>
            <w:r w:rsidRPr="00FA7AC1">
              <w:rPr>
                <w:rFonts w:hint="eastAsia"/>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w:t>
            </w:r>
            <w:r w:rsidRPr="00FA7AC1">
              <w:t xml:space="preserve"> the NAT </w:t>
            </w:r>
            <w:r w:rsidRPr="00FA7AC1">
              <w:rPr>
                <w:rFonts w:hint="eastAsia"/>
              </w:rPr>
              <w:t>k</w:t>
            </w:r>
            <w:r w:rsidRPr="00FA7AC1">
              <w:t>eepalive interval</w:t>
            </w:r>
            <w:r w:rsidRPr="00FA7AC1">
              <w:rPr>
                <w:rFonts w:hint="eastAsia"/>
              </w:rPr>
              <w:t>.</w:t>
            </w:r>
          </w:p>
        </w:tc>
        <w:tc>
          <w:tcPr>
            <w:tcW w:w="2901" w:type="dxa"/>
          </w:tcPr>
          <w:p w:rsidR="008A0635" w:rsidRPr="00FA7AC1" w:rsidRDefault="008A0635" w:rsidP="00A1116B">
            <w:pPr>
              <w:pStyle w:val="TableText"/>
            </w:pPr>
            <w:r w:rsidRPr="00FA7AC1">
              <w:rPr>
                <w:rStyle w:val="BoldText"/>
              </w:rPr>
              <w:t>ike sa nat-keepalive-timer interval</w:t>
            </w:r>
            <w:r w:rsidRPr="00FA7AC1">
              <w:rPr>
                <w:rFonts w:hint="eastAsia"/>
              </w:rPr>
              <w:t xml:space="preserve"> </w:t>
            </w:r>
            <w:r w:rsidRPr="00FA7AC1">
              <w:rPr>
                <w:i/>
              </w:rPr>
              <w:t>seconds</w:t>
            </w:r>
          </w:p>
        </w:tc>
        <w:tc>
          <w:tcPr>
            <w:tcW w:w="2901" w:type="dxa"/>
          </w:tcPr>
          <w:p w:rsidR="008A0635" w:rsidRPr="00FA7AC1" w:rsidRDefault="008A0635" w:rsidP="00A1116B">
            <w:pPr>
              <w:pStyle w:val="TableText"/>
            </w:pPr>
            <w:r w:rsidRPr="00FA7AC1">
              <w:rPr>
                <w:rFonts w:hint="eastAsia"/>
              </w:rPr>
              <w:t>20 seconds by default</w:t>
            </w:r>
            <w:r w:rsidRPr="00FA7AC1">
              <w:t>.</w:t>
            </w:r>
          </w:p>
        </w:tc>
      </w:tr>
    </w:tbl>
    <w:p w:rsidR="008A0635" w:rsidRPr="00FA7AC1" w:rsidRDefault="008A0635" w:rsidP="00A1116B">
      <w:pPr>
        <w:pStyle w:val="Spacer"/>
      </w:pPr>
    </w:p>
    <w:p w:rsidR="008A0635" w:rsidRPr="00FA7AC1" w:rsidRDefault="008A0635" w:rsidP="00A1116B">
      <w:pPr>
        <w:pStyle w:val="2"/>
      </w:pPr>
      <w:bookmarkStart w:id="3037" w:name="_Configuring_a_DPD"/>
      <w:bookmarkStart w:id="3038" w:name="_Ref114569133"/>
      <w:bookmarkStart w:id="3039" w:name="_Toc141687095"/>
      <w:bookmarkStart w:id="3040" w:name="_Toc213493477"/>
      <w:bookmarkStart w:id="3041" w:name="_Toc215398513"/>
      <w:bookmarkStart w:id="3042" w:name="_Toc215462496"/>
      <w:bookmarkStart w:id="3043" w:name="_Toc219015642"/>
      <w:bookmarkStart w:id="3044" w:name="_Toc231101812"/>
      <w:bookmarkStart w:id="3045" w:name="_Toc231821323"/>
      <w:bookmarkStart w:id="3046" w:name="_Toc232930313"/>
      <w:bookmarkStart w:id="3047" w:name="_Toc239562841"/>
      <w:bookmarkStart w:id="3048" w:name="_Toc244664777"/>
      <w:bookmarkStart w:id="3049" w:name="_Toc245092301"/>
      <w:bookmarkStart w:id="3050" w:name="_Toc245195898"/>
      <w:bookmarkStart w:id="3051" w:name="_Toc331171623"/>
      <w:bookmarkStart w:id="3052" w:name="_Toc331682422"/>
      <w:bookmarkStart w:id="3053" w:name="_Toc333498183"/>
      <w:bookmarkStart w:id="3054" w:name="_Toc334186210"/>
      <w:bookmarkStart w:id="3055" w:name="_Toc334458001"/>
      <w:bookmarkStart w:id="3056" w:name="_Toc528318265"/>
      <w:bookmarkEnd w:id="3037"/>
      <w:r w:rsidRPr="00FA7AC1">
        <w:lastRenderedPageBreak/>
        <w:t>Configuring</w:t>
      </w:r>
      <w:r w:rsidRPr="00FA7AC1">
        <w:rPr>
          <w:rFonts w:hint="eastAsia"/>
        </w:rPr>
        <w:t xml:space="preserve"> a DPD </w:t>
      </w:r>
      <w:r w:rsidRPr="00FA7AC1">
        <w:t>detector</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rsidR="006E5EB6" w:rsidRPr="00FA7AC1" w:rsidRDefault="006E5EB6" w:rsidP="00A1116B">
      <w:r w:rsidRPr="00FA7AC1">
        <w:t xml:space="preserve">Dead </w:t>
      </w:r>
      <w:r w:rsidRPr="00FA7AC1">
        <w:rPr>
          <w:rFonts w:hint="eastAsia"/>
        </w:rPr>
        <w:t>p</w:t>
      </w:r>
      <w:r w:rsidRPr="00FA7AC1">
        <w:t xml:space="preserve">eer </w:t>
      </w:r>
      <w:r w:rsidRPr="00FA7AC1">
        <w:rPr>
          <w:rFonts w:hint="eastAsia"/>
        </w:rPr>
        <w:t>d</w:t>
      </w:r>
      <w:r w:rsidRPr="00FA7AC1">
        <w:t>etection (</w:t>
      </w:r>
      <w:r w:rsidRPr="00FA7AC1">
        <w:rPr>
          <w:rFonts w:hint="eastAsia"/>
        </w:rPr>
        <w:t>DPD</w:t>
      </w:r>
      <w:r w:rsidRPr="00FA7AC1">
        <w:t xml:space="preserve">) irregularly detects dead IKE peers. It works as follows: </w:t>
      </w:r>
    </w:p>
    <w:p w:rsidR="006E5EB6" w:rsidRPr="00FA7AC1" w:rsidRDefault="006E5EB6" w:rsidP="00A1116B">
      <w:pPr>
        <w:pStyle w:val="Itemstep0"/>
        <w:numPr>
          <w:ilvl w:val="6"/>
          <w:numId w:val="4"/>
        </w:numPr>
      </w:pPr>
      <w:r w:rsidRPr="00FA7AC1">
        <w:t>W</w:t>
      </w:r>
      <w:r w:rsidRPr="00FA7AC1">
        <w:rPr>
          <w:rFonts w:hint="eastAsia"/>
        </w:rPr>
        <w:t>hen the local end</w:t>
      </w:r>
      <w:r w:rsidRPr="00FA7AC1">
        <w:t xml:space="preserve"> </w:t>
      </w:r>
      <w:r w:rsidRPr="00FA7AC1">
        <w:rPr>
          <w:rFonts w:hint="eastAsia"/>
        </w:rPr>
        <w:t>send</w:t>
      </w:r>
      <w:r w:rsidRPr="00FA7AC1">
        <w:t>s</w:t>
      </w:r>
      <w:r w:rsidRPr="00FA7AC1">
        <w:rPr>
          <w:rFonts w:hint="eastAsia"/>
        </w:rPr>
        <w:t xml:space="preserve"> </w:t>
      </w:r>
      <w:r w:rsidRPr="00FA7AC1">
        <w:t xml:space="preserve">an </w:t>
      </w:r>
      <w:r w:rsidRPr="00FA7AC1">
        <w:rPr>
          <w:rFonts w:hint="eastAsia"/>
        </w:rPr>
        <w:t>IPsec packet</w:t>
      </w:r>
      <w:r w:rsidRPr="00FA7AC1">
        <w:t xml:space="preserve">, it checks the time the last IPsec packet was received from the peer. </w:t>
      </w:r>
    </w:p>
    <w:p w:rsidR="006E5EB6" w:rsidRPr="00FA7AC1" w:rsidRDefault="006E5EB6" w:rsidP="00A1116B">
      <w:pPr>
        <w:pStyle w:val="Itemstep0"/>
        <w:numPr>
          <w:ilvl w:val="6"/>
          <w:numId w:val="4"/>
        </w:numPr>
      </w:pPr>
      <w:r w:rsidRPr="00FA7AC1">
        <w:t xml:space="preserve">If the time interval exceeds the DPD interval, it sends a DPD hello to the peer. </w:t>
      </w:r>
    </w:p>
    <w:p w:rsidR="006E5EB6" w:rsidRPr="00FA7AC1" w:rsidRDefault="006E5EB6" w:rsidP="00A1116B">
      <w:pPr>
        <w:pStyle w:val="Itemstep0"/>
        <w:numPr>
          <w:ilvl w:val="6"/>
          <w:numId w:val="4"/>
        </w:numPr>
      </w:pPr>
      <w:r w:rsidRPr="00FA7AC1">
        <w:rPr>
          <w:rFonts w:hint="eastAsia"/>
        </w:rPr>
        <w:t xml:space="preserve">If the local end receives no DPD </w:t>
      </w:r>
      <w:r w:rsidRPr="00FA7AC1">
        <w:t>acknowledgement</w:t>
      </w:r>
      <w:r w:rsidRPr="00FA7AC1">
        <w:rPr>
          <w:rFonts w:hint="eastAsia"/>
        </w:rPr>
        <w:t xml:space="preserve"> within the DPD packet </w:t>
      </w:r>
      <w:r w:rsidRPr="00FA7AC1">
        <w:t>retransmission</w:t>
      </w:r>
      <w:r w:rsidRPr="00FA7AC1">
        <w:rPr>
          <w:rFonts w:hint="eastAsia"/>
        </w:rPr>
        <w:t xml:space="preserve"> interval, </w:t>
      </w:r>
      <w:r w:rsidRPr="00FA7AC1">
        <w:t>it</w:t>
      </w:r>
      <w:r w:rsidRPr="00FA7AC1">
        <w:rPr>
          <w:rFonts w:hint="eastAsia"/>
        </w:rPr>
        <w:t xml:space="preserve"> retransmits the DPD </w:t>
      </w:r>
      <w:r w:rsidRPr="00FA7AC1">
        <w:t>hello</w:t>
      </w:r>
      <w:r w:rsidRPr="00FA7AC1">
        <w:rPr>
          <w:rFonts w:hint="eastAsia"/>
        </w:rPr>
        <w:t xml:space="preserve">. </w:t>
      </w:r>
    </w:p>
    <w:p w:rsidR="006E5EB6" w:rsidRPr="00FA7AC1" w:rsidRDefault="006E5EB6" w:rsidP="00A1116B">
      <w:pPr>
        <w:pStyle w:val="Itemstep0"/>
        <w:numPr>
          <w:ilvl w:val="6"/>
          <w:numId w:val="4"/>
        </w:numPr>
      </w:pPr>
      <w:r w:rsidRPr="00FA7AC1">
        <w:t xml:space="preserve">If the local end </w:t>
      </w:r>
      <w:r w:rsidRPr="00FA7AC1">
        <w:rPr>
          <w:rFonts w:hint="eastAsia"/>
        </w:rPr>
        <w:t xml:space="preserve">still receives no DPD </w:t>
      </w:r>
      <w:r w:rsidRPr="00FA7AC1">
        <w:t xml:space="preserve">acknowledgement after having made </w:t>
      </w:r>
      <w:r w:rsidRPr="00FA7AC1">
        <w:rPr>
          <w:rFonts w:hint="eastAsia"/>
        </w:rPr>
        <w:t>the maximum number of retransmission attempts (</w:t>
      </w:r>
      <w:r w:rsidRPr="00FA7AC1">
        <w:t>two</w:t>
      </w:r>
      <w:r w:rsidRPr="00FA7AC1">
        <w:rPr>
          <w:rFonts w:hint="eastAsia"/>
        </w:rPr>
        <w:t xml:space="preserve"> by default), </w:t>
      </w:r>
      <w:r w:rsidRPr="00FA7AC1">
        <w:t>it</w:t>
      </w:r>
      <w:r w:rsidRPr="00FA7AC1">
        <w:rPr>
          <w:rFonts w:hint="eastAsia"/>
        </w:rPr>
        <w:t xml:space="preserve"> considers </w:t>
      </w:r>
      <w:r w:rsidRPr="00FA7AC1">
        <w:t>the</w:t>
      </w:r>
      <w:r w:rsidRPr="00FA7AC1">
        <w:rPr>
          <w:rFonts w:hint="eastAsia"/>
        </w:rPr>
        <w:t xml:space="preserve"> peer</w:t>
      </w:r>
      <w:r w:rsidRPr="00FA7AC1">
        <w:t xml:space="preserve"> already dead, </w:t>
      </w:r>
      <w:r w:rsidRPr="00FA7AC1">
        <w:rPr>
          <w:rFonts w:hint="eastAsia"/>
        </w:rPr>
        <w:t>and clears the IKE SA and the IPsec SAs based on the IKE SA.</w:t>
      </w:r>
    </w:p>
    <w:p w:rsidR="006E5EB6" w:rsidRPr="00FA7AC1" w:rsidRDefault="006E5EB6" w:rsidP="00A1116B">
      <w:r w:rsidRPr="00FA7AC1" w:rsidDel="00AF2621">
        <w:t xml:space="preserve">DPD </w:t>
      </w:r>
      <w:r w:rsidRPr="00FA7AC1">
        <w:t xml:space="preserve">enables an IKE entity to check the liveliness of its peer only when necessary. It generates less traffic than </w:t>
      </w:r>
      <w:r w:rsidRPr="00FA7AC1">
        <w:rPr>
          <w:rFonts w:hint="eastAsia"/>
        </w:rPr>
        <w:t>the k</w:t>
      </w:r>
      <w:r w:rsidRPr="00FA7AC1" w:rsidDel="00AF2621">
        <w:t xml:space="preserve">eepalive </w:t>
      </w:r>
      <w:r w:rsidRPr="00FA7AC1">
        <w:rPr>
          <w:rFonts w:hint="eastAsia"/>
        </w:rPr>
        <w:t>mechanism</w:t>
      </w:r>
      <w:r w:rsidRPr="00FA7AC1">
        <w:t>, which exchanges</w:t>
      </w:r>
      <w:r w:rsidRPr="00FA7AC1">
        <w:rPr>
          <w:rFonts w:hint="eastAsia"/>
        </w:rPr>
        <w:t xml:space="preserve"> </w:t>
      </w:r>
      <w:r w:rsidRPr="00FA7AC1">
        <w:t>messages periodically.</w:t>
      </w:r>
    </w:p>
    <w:p w:rsidR="008A0635" w:rsidRPr="00FA7AC1" w:rsidRDefault="008A0635" w:rsidP="00A1116B">
      <w:r w:rsidRPr="00FA7AC1">
        <w:rPr>
          <w:rFonts w:hint="eastAsia"/>
        </w:rPr>
        <w:t>To configure a DPD</w:t>
      </w:r>
      <w:r w:rsidRPr="00FA7AC1">
        <w:t xml:space="preserve"> detector</w:t>
      </w:r>
      <w:r w:rsidRPr="00FA7AC1">
        <w:rPr>
          <w:rFonts w:hint="eastAsia"/>
        </w:rPr>
        <w:t>:</w:t>
      </w:r>
      <w:bookmarkEnd w:id="3036"/>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Step</w:t>
            </w:r>
          </w:p>
        </w:tc>
        <w:tc>
          <w:tcPr>
            <w:tcW w:w="2901" w:type="dxa"/>
          </w:tcPr>
          <w:p w:rsidR="008A0635" w:rsidRPr="00FA7AC1" w:rsidRDefault="008A0635" w:rsidP="00A1116B">
            <w:pPr>
              <w:pStyle w:val="TableHeading"/>
            </w:pPr>
            <w:r w:rsidRPr="00FA7AC1">
              <w:rPr>
                <w:rFonts w:hint="eastAsia"/>
              </w:rPr>
              <w:t>Command</w:t>
            </w:r>
          </w:p>
        </w:tc>
        <w:tc>
          <w:tcPr>
            <w:tcW w:w="2901" w:type="dxa"/>
          </w:tcPr>
          <w:p w:rsidR="008A0635" w:rsidRPr="00FA7AC1" w:rsidRDefault="008A0635" w:rsidP="00A1116B">
            <w:pPr>
              <w:pStyle w:val="TableHeading"/>
            </w:pPr>
            <w:r w:rsidRPr="00FA7AC1">
              <w:rPr>
                <w:rFonts w:hint="eastAsia"/>
              </w:rPr>
              <w:t>Remarks</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7"/>
              </w:numPr>
              <w:outlineLvl w:val="4"/>
            </w:pPr>
            <w:r w:rsidRPr="00FA7AC1">
              <w:rPr>
                <w:rFonts w:hint="eastAsia"/>
              </w:rPr>
              <w:t>Enter system view.</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t xml:space="preserve">Create a DPD </w:t>
            </w:r>
            <w:r w:rsidRPr="00FA7AC1">
              <w:rPr>
                <w:rFonts w:hint="eastAsia"/>
              </w:rPr>
              <w:t xml:space="preserve">detector </w:t>
            </w:r>
            <w:r w:rsidRPr="00FA7AC1">
              <w:t>and enter its view</w:t>
            </w:r>
            <w:r w:rsidRPr="00FA7AC1">
              <w:rPr>
                <w:rFonts w:hint="eastAsia"/>
              </w:rPr>
              <w:t>.</w:t>
            </w:r>
          </w:p>
        </w:tc>
        <w:tc>
          <w:tcPr>
            <w:tcW w:w="2901" w:type="dxa"/>
          </w:tcPr>
          <w:p w:rsidR="008A0635" w:rsidRPr="00FA7AC1" w:rsidRDefault="008A0635" w:rsidP="00A1116B">
            <w:pPr>
              <w:pStyle w:val="TableText"/>
            </w:pPr>
            <w:r w:rsidRPr="00FA7AC1">
              <w:rPr>
                <w:rStyle w:val="BoldText"/>
                <w:rFonts w:hint="eastAsia"/>
              </w:rPr>
              <w:t>ike dpd</w:t>
            </w:r>
            <w:r w:rsidRPr="00FA7AC1">
              <w:rPr>
                <w:rFonts w:hint="eastAsia"/>
              </w:rPr>
              <w:t xml:space="preserve"> </w:t>
            </w:r>
            <w:r w:rsidRPr="00FA7AC1">
              <w:rPr>
                <w:rFonts w:hint="eastAsia"/>
                <w:i/>
              </w:rPr>
              <w:t>dpd-</w:t>
            </w:r>
            <w:r w:rsidRPr="00FA7AC1">
              <w:rPr>
                <w:i/>
              </w:rPr>
              <w:t>name</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w:t>
            </w:r>
            <w:r w:rsidRPr="00FA7AC1">
              <w:t xml:space="preserve"> the </w:t>
            </w:r>
            <w:r w:rsidRPr="00FA7AC1">
              <w:rPr>
                <w:rFonts w:hint="eastAsia"/>
              </w:rPr>
              <w:t xml:space="preserve">DPD </w:t>
            </w:r>
            <w:r w:rsidRPr="00FA7AC1">
              <w:t>interval</w:t>
            </w:r>
            <w:r w:rsidRPr="00FA7AC1">
              <w:rPr>
                <w:rFonts w:hint="eastAsia"/>
              </w:rPr>
              <w:t>.</w:t>
            </w:r>
          </w:p>
        </w:tc>
        <w:tc>
          <w:tcPr>
            <w:tcW w:w="2901" w:type="dxa"/>
          </w:tcPr>
          <w:p w:rsidR="008A0635" w:rsidRPr="00FA7AC1" w:rsidRDefault="008A0635" w:rsidP="00A1116B">
            <w:pPr>
              <w:pStyle w:val="TableText"/>
            </w:pPr>
            <w:r w:rsidRPr="00FA7AC1">
              <w:rPr>
                <w:rStyle w:val="BoldText"/>
                <w:rFonts w:hint="eastAsia"/>
              </w:rPr>
              <w:t xml:space="preserve">interval-time </w:t>
            </w:r>
            <w:r w:rsidRPr="00FA7AC1">
              <w:rPr>
                <w:rFonts w:hint="eastAsia"/>
                <w:i/>
              </w:rPr>
              <w:t>interval-time</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10 seconds by default</w:t>
            </w:r>
            <w:r w:rsidRPr="00FA7AC1">
              <w:t>.</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rPr>
                <w:rFonts w:hint="eastAsia"/>
              </w:rPr>
              <w:t>Set</w:t>
            </w:r>
            <w:r w:rsidRPr="00FA7AC1">
              <w:t xml:space="preserve"> the </w:t>
            </w:r>
            <w:r w:rsidRPr="00FA7AC1">
              <w:rPr>
                <w:rFonts w:hint="eastAsia"/>
              </w:rPr>
              <w:t xml:space="preserve">DPD packet </w:t>
            </w:r>
            <w:r w:rsidRPr="00FA7AC1">
              <w:t>retransmission</w:t>
            </w:r>
            <w:r w:rsidRPr="00FA7AC1">
              <w:rPr>
                <w:rFonts w:hint="eastAsia"/>
              </w:rPr>
              <w:t xml:space="preserve"> interval.</w:t>
            </w:r>
          </w:p>
        </w:tc>
        <w:tc>
          <w:tcPr>
            <w:tcW w:w="2901" w:type="dxa"/>
          </w:tcPr>
          <w:p w:rsidR="008A0635" w:rsidRPr="00FA7AC1" w:rsidRDefault="008A0635" w:rsidP="00A1116B">
            <w:pPr>
              <w:pStyle w:val="TableText"/>
            </w:pPr>
            <w:r w:rsidRPr="00FA7AC1">
              <w:rPr>
                <w:rStyle w:val="BoldText"/>
                <w:rFonts w:hint="eastAsia"/>
              </w:rPr>
              <w:t xml:space="preserve">time-out </w:t>
            </w:r>
            <w:r w:rsidRPr="00FA7AC1">
              <w:rPr>
                <w:rFonts w:hint="eastAsia"/>
                <w:i/>
              </w:rPr>
              <w:t>time-out</w:t>
            </w:r>
          </w:p>
        </w:tc>
        <w:tc>
          <w:tcPr>
            <w:tcW w:w="2901" w:type="dxa"/>
          </w:tcPr>
          <w:p w:rsidR="008A0635" w:rsidRPr="00FA7AC1" w:rsidRDefault="008A0635" w:rsidP="00A1116B">
            <w:pPr>
              <w:pStyle w:val="TableText"/>
            </w:pPr>
            <w:r w:rsidRPr="00FA7AC1">
              <w:rPr>
                <w:rFonts w:hint="eastAsia"/>
              </w:rPr>
              <w:t>Optional</w:t>
            </w:r>
            <w:r w:rsidRPr="00FA7AC1">
              <w:t>.</w:t>
            </w:r>
          </w:p>
          <w:p w:rsidR="008A0635" w:rsidRPr="00FA7AC1" w:rsidRDefault="008A0635" w:rsidP="00A1116B">
            <w:pPr>
              <w:pStyle w:val="TableText"/>
            </w:pPr>
            <w:r w:rsidRPr="00FA7AC1">
              <w:rPr>
                <w:rFonts w:hint="eastAsia"/>
              </w:rPr>
              <w:t>5 seconds by default</w:t>
            </w:r>
            <w:r w:rsidRPr="00FA7AC1">
              <w:t>.</w:t>
            </w:r>
          </w:p>
        </w:tc>
      </w:tr>
    </w:tbl>
    <w:p w:rsidR="008A0635" w:rsidRPr="00FA7AC1" w:rsidRDefault="008A0635" w:rsidP="00A1116B">
      <w:pPr>
        <w:pStyle w:val="Spacer"/>
      </w:pPr>
      <w:bookmarkStart w:id="3057" w:name="_Ref141540095"/>
      <w:bookmarkStart w:id="3058" w:name="_Toc141687096"/>
    </w:p>
    <w:p w:rsidR="008A0635" w:rsidRPr="00FA7AC1" w:rsidRDefault="008A0635" w:rsidP="00A1116B">
      <w:pPr>
        <w:pStyle w:val="2"/>
      </w:pPr>
      <w:bookmarkStart w:id="3059" w:name="_Disabling_Next_Payload_Field_Checki"/>
      <w:bookmarkStart w:id="3060" w:name="_Ref144524860"/>
      <w:bookmarkStart w:id="3061" w:name="_Ref156968763"/>
      <w:bookmarkStart w:id="3062" w:name="_Toc213493478"/>
      <w:bookmarkStart w:id="3063" w:name="_Toc215398566"/>
      <w:bookmarkStart w:id="3064" w:name="_Toc215462549"/>
      <w:bookmarkStart w:id="3065" w:name="_Toc219015695"/>
      <w:bookmarkStart w:id="3066" w:name="_Toc231101865"/>
      <w:bookmarkStart w:id="3067" w:name="_Toc231821384"/>
      <w:bookmarkStart w:id="3068" w:name="_Toc232930374"/>
      <w:bookmarkStart w:id="3069" w:name="_Toc239562902"/>
      <w:bookmarkStart w:id="3070" w:name="_Toc244664842"/>
      <w:bookmarkStart w:id="3071" w:name="_Toc245092366"/>
      <w:bookmarkStart w:id="3072" w:name="_Toc245195963"/>
      <w:bookmarkStart w:id="3073" w:name="_Toc331171624"/>
      <w:bookmarkStart w:id="3074" w:name="_Toc331682423"/>
      <w:bookmarkStart w:id="3075" w:name="_Toc333498184"/>
      <w:bookmarkStart w:id="3076" w:name="_Toc334186211"/>
      <w:bookmarkStart w:id="3077" w:name="_Toc334458002"/>
      <w:bookmarkStart w:id="3078" w:name="_Toc528318266"/>
      <w:bookmarkEnd w:id="3059"/>
      <w:r w:rsidRPr="00FA7AC1">
        <w:t>Disabl</w:t>
      </w:r>
      <w:r w:rsidRPr="00FA7AC1">
        <w:rPr>
          <w:rFonts w:hint="eastAsia"/>
        </w:rPr>
        <w:t>ing</w:t>
      </w:r>
      <w:r w:rsidRPr="00FA7AC1">
        <w:t xml:space="preserve"> next payload field</w:t>
      </w:r>
      <w:bookmarkEnd w:id="3057"/>
      <w:bookmarkEnd w:id="3058"/>
      <w:bookmarkEnd w:id="3060"/>
      <w:r w:rsidRPr="00FA7AC1">
        <w:t xml:space="preserve"> checking</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rsidR="008A0635" w:rsidRPr="00FA7AC1" w:rsidRDefault="008A0635" w:rsidP="00A1116B">
      <w:r w:rsidRPr="00FA7AC1">
        <w:t xml:space="preserve">The </w:t>
      </w:r>
      <w:r w:rsidRPr="00FA7AC1">
        <w:rPr>
          <w:rFonts w:hint="eastAsia"/>
        </w:rPr>
        <w:t>N</w:t>
      </w:r>
      <w:r w:rsidRPr="00FA7AC1">
        <w:t>ext</w:t>
      </w:r>
      <w:r w:rsidRPr="00FA7AC1">
        <w:rPr>
          <w:rFonts w:hint="eastAsia"/>
        </w:rPr>
        <w:t xml:space="preserve"> </w:t>
      </w:r>
      <w:r w:rsidRPr="00FA7AC1">
        <w:t xml:space="preserve">payload field is in the </w:t>
      </w:r>
      <w:r w:rsidRPr="00FA7AC1">
        <w:rPr>
          <w:rFonts w:hint="eastAsia"/>
        </w:rPr>
        <w:t>generic</w:t>
      </w:r>
      <w:r w:rsidRPr="00FA7AC1">
        <w:t xml:space="preserve"> </w:t>
      </w:r>
      <w:r w:rsidRPr="00FA7AC1">
        <w:rPr>
          <w:rFonts w:hint="eastAsia"/>
        </w:rPr>
        <w:t xml:space="preserve">payload </w:t>
      </w:r>
      <w:r w:rsidRPr="00FA7AC1">
        <w:t xml:space="preserve">header of the last payload of the IKE negotiation </w:t>
      </w:r>
      <w:r w:rsidRPr="00FA7AC1">
        <w:rPr>
          <w:rFonts w:hint="eastAsia"/>
        </w:rPr>
        <w:t>message</w:t>
      </w:r>
      <w:r w:rsidRPr="00FA7AC1">
        <w:t xml:space="preserve"> (</w:t>
      </w:r>
      <w:r w:rsidRPr="00FA7AC1">
        <w:rPr>
          <w:rFonts w:hint="eastAsia"/>
        </w:rPr>
        <w:t xml:space="preserve">the message </w:t>
      </w:r>
      <w:r w:rsidRPr="00FA7AC1">
        <w:t>compris</w:t>
      </w:r>
      <w:r w:rsidRPr="00FA7AC1">
        <w:rPr>
          <w:rFonts w:hint="eastAsia"/>
        </w:rPr>
        <w:t>es</w:t>
      </w:r>
      <w:r w:rsidRPr="00FA7AC1">
        <w:t xml:space="preserve"> multiple payloads). According to the protocol, this field must be 0</w:t>
      </w:r>
      <w:r w:rsidRPr="00FA7AC1">
        <w:rPr>
          <w:rFonts w:hint="eastAsia"/>
        </w:rPr>
        <w:t xml:space="preserve"> if the payload is the last payload of the packet</w:t>
      </w:r>
      <w:r w:rsidRPr="00FA7AC1">
        <w:t xml:space="preserve">. However, it may be set to other values on some brands of devices. </w:t>
      </w:r>
      <w:r w:rsidRPr="00FA7AC1">
        <w:rPr>
          <w:rFonts w:hint="eastAsia"/>
        </w:rPr>
        <w:t>For</w:t>
      </w:r>
      <w:r w:rsidRPr="00FA7AC1">
        <w:t xml:space="preserve"> </w:t>
      </w:r>
      <w:r w:rsidRPr="00FA7AC1">
        <w:rPr>
          <w:rFonts w:hint="eastAsia"/>
        </w:rPr>
        <w:t>interoperability</w:t>
      </w:r>
      <w:r w:rsidRPr="00FA7AC1">
        <w:t xml:space="preserve">, </w:t>
      </w:r>
      <w:r w:rsidRPr="00FA7AC1">
        <w:rPr>
          <w:rFonts w:hint="eastAsia"/>
        </w:rPr>
        <w:t>disable the checking of this field.</w:t>
      </w:r>
    </w:p>
    <w:p w:rsidR="008A0635" w:rsidRPr="00FA7AC1" w:rsidRDefault="008A0635" w:rsidP="00A1116B">
      <w:r w:rsidRPr="00FA7AC1">
        <w:rPr>
          <w:rFonts w:hint="eastAsia"/>
        </w:rPr>
        <w:t>T</w:t>
      </w:r>
      <w:r w:rsidRPr="00FA7AC1">
        <w:t xml:space="preserve">o disable </w:t>
      </w:r>
      <w:r w:rsidRPr="00FA7AC1">
        <w:rPr>
          <w:rFonts w:hint="eastAsia"/>
        </w:rPr>
        <w:t>N</w:t>
      </w:r>
      <w:r w:rsidRPr="00FA7AC1">
        <w:t>ext</w:t>
      </w:r>
      <w:r w:rsidRPr="00FA7AC1">
        <w:rPr>
          <w:rFonts w:hint="eastAsia"/>
        </w:rPr>
        <w:t xml:space="preserve"> </w:t>
      </w:r>
      <w:r w:rsidRPr="00FA7AC1">
        <w:t>payload field</w:t>
      </w:r>
      <w:r w:rsidRPr="00FA7AC1">
        <w:rPr>
          <w:rFonts w:hint="eastAsia"/>
        </w:rPr>
        <w:t xml:space="preserve"> </w:t>
      </w:r>
      <w:r w:rsidRPr="00FA7AC1">
        <w:t>checking:</w:t>
      </w:r>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t>Step</w:t>
            </w:r>
          </w:p>
        </w:tc>
        <w:tc>
          <w:tcPr>
            <w:tcW w:w="2901" w:type="dxa"/>
          </w:tcPr>
          <w:p w:rsidR="008A0635" w:rsidRPr="00FA7AC1" w:rsidRDefault="008A0635" w:rsidP="00A1116B">
            <w:pPr>
              <w:pStyle w:val="TableHeading"/>
            </w:pPr>
            <w:r w:rsidRPr="00FA7AC1">
              <w:t>Command</w:t>
            </w:r>
          </w:p>
        </w:tc>
        <w:tc>
          <w:tcPr>
            <w:tcW w:w="2901" w:type="dxa"/>
          </w:tcPr>
          <w:p w:rsidR="008A0635" w:rsidRPr="00FA7AC1" w:rsidRDefault="008A0635" w:rsidP="00A1116B">
            <w:pPr>
              <w:pStyle w:val="TableHeading"/>
            </w:pPr>
            <w:r w:rsidRPr="00FA7AC1">
              <w:t>Remark</w:t>
            </w:r>
          </w:p>
        </w:tc>
      </w:tr>
      <w:tr w:rsidR="008A0635" w:rsidRPr="00FA7AC1" w:rsidTr="008A0635">
        <w:trPr>
          <w:cantSplit/>
          <w:trHeight w:val="366"/>
        </w:trPr>
        <w:tc>
          <w:tcPr>
            <w:tcW w:w="2900" w:type="dxa"/>
          </w:tcPr>
          <w:p w:rsidR="008A0635" w:rsidRPr="00FA7AC1" w:rsidRDefault="008A0635" w:rsidP="00A1116B">
            <w:pPr>
              <w:pStyle w:val="ItemStepinTable"/>
              <w:numPr>
                <w:ilvl w:val="0"/>
                <w:numId w:val="58"/>
              </w:numPr>
              <w:outlineLvl w:val="4"/>
            </w:pPr>
            <w:r w:rsidRPr="00FA7AC1">
              <w:t>Enter system view</w:t>
            </w:r>
            <w:r w:rsidRPr="00FA7AC1">
              <w:rPr>
                <w:rFonts w:hint="eastAsia"/>
              </w:rPr>
              <w:t>.</w:t>
            </w:r>
          </w:p>
        </w:tc>
        <w:tc>
          <w:tcPr>
            <w:tcW w:w="2901" w:type="dxa"/>
          </w:tcPr>
          <w:p w:rsidR="008A0635" w:rsidRPr="00FA7AC1" w:rsidRDefault="008A0635" w:rsidP="00A1116B">
            <w:pPr>
              <w:pStyle w:val="TableText"/>
              <w:rPr>
                <w:rStyle w:val="BoldText"/>
              </w:rPr>
            </w:pPr>
            <w:r w:rsidRPr="00FA7AC1">
              <w:rPr>
                <w:rStyle w:val="BoldText"/>
                <w:rFonts w:hint="eastAsia"/>
              </w:rPr>
              <w:t>system-view</w:t>
            </w:r>
          </w:p>
        </w:tc>
        <w:tc>
          <w:tcPr>
            <w:tcW w:w="2901" w:type="dxa"/>
          </w:tcPr>
          <w:p w:rsidR="008A0635" w:rsidRPr="00FA7AC1" w:rsidRDefault="008A0635" w:rsidP="00A1116B">
            <w:pPr>
              <w:pStyle w:val="TableText"/>
            </w:pPr>
            <w:r w:rsidRPr="00FA7AC1">
              <w:rPr>
                <w:rFonts w:hint="eastAsia"/>
              </w:rPr>
              <w:t>N/A</w:t>
            </w:r>
          </w:p>
        </w:tc>
      </w:tr>
      <w:tr w:rsidR="008A0635" w:rsidRPr="00FA7AC1" w:rsidTr="008A0635">
        <w:trPr>
          <w:cantSplit/>
          <w:trHeight w:val="366"/>
        </w:trPr>
        <w:tc>
          <w:tcPr>
            <w:tcW w:w="2900" w:type="dxa"/>
          </w:tcPr>
          <w:p w:rsidR="008A0635" w:rsidRPr="00FA7AC1" w:rsidRDefault="008A0635" w:rsidP="00A1116B">
            <w:pPr>
              <w:pStyle w:val="ItemStepinTable"/>
              <w:outlineLvl w:val="4"/>
            </w:pPr>
            <w:r w:rsidRPr="00FA7AC1">
              <w:t xml:space="preserve">Disable </w:t>
            </w:r>
            <w:r w:rsidRPr="00FA7AC1">
              <w:rPr>
                <w:rFonts w:hint="eastAsia"/>
              </w:rPr>
              <w:t>N</w:t>
            </w:r>
            <w:r w:rsidRPr="00FA7AC1">
              <w:t>ext</w:t>
            </w:r>
            <w:r w:rsidRPr="00FA7AC1">
              <w:rPr>
                <w:rFonts w:hint="eastAsia"/>
              </w:rPr>
              <w:t xml:space="preserve"> </w:t>
            </w:r>
            <w:r w:rsidRPr="00FA7AC1">
              <w:t>payload field</w:t>
            </w:r>
            <w:r w:rsidRPr="00FA7AC1">
              <w:rPr>
                <w:rFonts w:hint="eastAsia"/>
              </w:rPr>
              <w:t xml:space="preserve"> </w:t>
            </w:r>
            <w:r w:rsidRPr="00FA7AC1">
              <w:t>checking</w:t>
            </w:r>
            <w:r w:rsidRPr="00FA7AC1">
              <w:rPr>
                <w:rFonts w:hint="eastAsia"/>
              </w:rPr>
              <w:t>.</w:t>
            </w:r>
          </w:p>
        </w:tc>
        <w:tc>
          <w:tcPr>
            <w:tcW w:w="2901" w:type="dxa"/>
          </w:tcPr>
          <w:p w:rsidR="008A0635" w:rsidRPr="00FA7AC1" w:rsidRDefault="008A0635" w:rsidP="00A1116B">
            <w:pPr>
              <w:pStyle w:val="TableText"/>
              <w:rPr>
                <w:rStyle w:val="BoldText"/>
              </w:rPr>
            </w:pPr>
            <w:r w:rsidRPr="00FA7AC1">
              <w:rPr>
                <w:rStyle w:val="BoldText"/>
              </w:rPr>
              <w:t>ike next-payload check disable</w:t>
            </w:r>
            <w:r w:rsidRPr="00FA7AC1">
              <w:rPr>
                <w:rStyle w:val="BoldText"/>
                <w:rFonts w:hint="eastAsia"/>
              </w:rPr>
              <w:t>d</w:t>
            </w:r>
          </w:p>
        </w:tc>
        <w:tc>
          <w:tcPr>
            <w:tcW w:w="2901" w:type="dxa"/>
          </w:tcPr>
          <w:p w:rsidR="008A0635" w:rsidRPr="00FA7AC1" w:rsidRDefault="008A0635" w:rsidP="00A1116B">
            <w:pPr>
              <w:pStyle w:val="TableText"/>
            </w:pPr>
            <w:r w:rsidRPr="00FA7AC1">
              <w:rPr>
                <w:rFonts w:hint="eastAsia"/>
              </w:rPr>
              <w:t>Enabled</w:t>
            </w:r>
            <w:r w:rsidRPr="00FA7AC1">
              <w:t xml:space="preserve"> by default</w:t>
            </w:r>
            <w:r w:rsidRPr="00FA7AC1">
              <w:rPr>
                <w:rFonts w:hint="eastAsia"/>
              </w:rPr>
              <w:t>.</w:t>
            </w:r>
          </w:p>
        </w:tc>
      </w:tr>
    </w:tbl>
    <w:p w:rsidR="008A0635" w:rsidRPr="00FA7AC1" w:rsidRDefault="008A0635" w:rsidP="00A1116B">
      <w:pPr>
        <w:pStyle w:val="Spacer"/>
      </w:pPr>
    </w:p>
    <w:p w:rsidR="008A0635" w:rsidRPr="00FA7AC1" w:rsidRDefault="008A0635" w:rsidP="00A1116B">
      <w:pPr>
        <w:pStyle w:val="2"/>
      </w:pPr>
      <w:bookmarkStart w:id="3079" w:name="_Toc142886887"/>
      <w:bookmarkStart w:id="3080" w:name="_Toc142904320"/>
      <w:bookmarkStart w:id="3081" w:name="_Displaying_and_Maintaining_IKE"/>
      <w:bookmarkStart w:id="3082" w:name="_Ref156968272"/>
      <w:bookmarkStart w:id="3083" w:name="_Toc213493479"/>
      <w:bookmarkStart w:id="3084" w:name="_Toc215398619"/>
      <w:bookmarkStart w:id="3085" w:name="_Toc215462602"/>
      <w:bookmarkStart w:id="3086" w:name="_Toc219015748"/>
      <w:bookmarkStart w:id="3087" w:name="_Toc231101918"/>
      <w:bookmarkStart w:id="3088" w:name="_Toc231821445"/>
      <w:bookmarkStart w:id="3089" w:name="_Toc232930435"/>
      <w:bookmarkStart w:id="3090" w:name="_Toc239562963"/>
      <w:bookmarkStart w:id="3091" w:name="_Toc244664907"/>
      <w:bookmarkStart w:id="3092" w:name="_Toc245092431"/>
      <w:bookmarkStart w:id="3093" w:name="_Toc245196028"/>
      <w:bookmarkStart w:id="3094" w:name="_Toc331171625"/>
      <w:bookmarkStart w:id="3095" w:name="_Toc331682424"/>
      <w:bookmarkStart w:id="3096" w:name="_Toc333498185"/>
      <w:bookmarkStart w:id="3097" w:name="_Toc334186212"/>
      <w:bookmarkStart w:id="3098" w:name="_Toc334458003"/>
      <w:bookmarkStart w:id="3099" w:name="_Toc528318267"/>
      <w:bookmarkEnd w:id="3079"/>
      <w:bookmarkEnd w:id="3080"/>
      <w:bookmarkEnd w:id="3081"/>
      <w:r w:rsidRPr="00FA7AC1">
        <w:rPr>
          <w:rFonts w:hint="eastAsia"/>
        </w:rPr>
        <w:t xml:space="preserve">Displaying and </w:t>
      </w:r>
      <w:r w:rsidRPr="00FA7AC1">
        <w:t xml:space="preserve">maintaining </w:t>
      </w:r>
      <w:r w:rsidRPr="00FA7AC1">
        <w:rPr>
          <w:rFonts w:hint="eastAsia"/>
        </w:rPr>
        <w:t>IKE</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rsidR="008A0635" w:rsidRPr="00FA7AC1" w:rsidRDefault="008A0635" w:rsidP="00A1116B">
      <w:pPr>
        <w:pStyle w:val="Spacer"/>
      </w:pPr>
    </w:p>
    <w:tbl>
      <w:tblPr>
        <w:tblStyle w:val="Table"/>
        <w:tblW w:w="8702" w:type="dxa"/>
        <w:tblInd w:w="1003" w:type="dxa"/>
        <w:tblLayout w:type="fixed"/>
        <w:tblLook w:val="04A0" w:firstRow="1" w:lastRow="0" w:firstColumn="1" w:lastColumn="0" w:noHBand="0" w:noVBand="1"/>
      </w:tblPr>
      <w:tblGrid>
        <w:gridCol w:w="2900"/>
        <w:gridCol w:w="3705"/>
        <w:gridCol w:w="2097"/>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900" w:type="dxa"/>
          </w:tcPr>
          <w:p w:rsidR="008A0635" w:rsidRPr="00FA7AC1" w:rsidRDefault="008A0635" w:rsidP="00A1116B">
            <w:pPr>
              <w:pStyle w:val="TableHeading"/>
            </w:pPr>
            <w:r w:rsidRPr="00FA7AC1">
              <w:rPr>
                <w:rFonts w:hint="eastAsia"/>
              </w:rPr>
              <w:t>Task</w:t>
            </w:r>
          </w:p>
        </w:tc>
        <w:tc>
          <w:tcPr>
            <w:tcW w:w="3705" w:type="dxa"/>
          </w:tcPr>
          <w:p w:rsidR="008A0635" w:rsidRPr="00FA7AC1" w:rsidRDefault="008A0635" w:rsidP="00A1116B">
            <w:pPr>
              <w:pStyle w:val="TableHeading"/>
            </w:pPr>
            <w:r w:rsidRPr="00FA7AC1">
              <w:rPr>
                <w:rFonts w:hint="eastAsia"/>
              </w:rPr>
              <w:t>Command</w:t>
            </w:r>
          </w:p>
        </w:tc>
        <w:tc>
          <w:tcPr>
            <w:tcW w:w="2097" w:type="dxa"/>
          </w:tcPr>
          <w:p w:rsidR="008A0635" w:rsidRPr="00FA7AC1" w:rsidRDefault="008A0635" w:rsidP="00A1116B">
            <w:pPr>
              <w:pStyle w:val="TableHeading"/>
            </w:pPr>
            <w:r w:rsidRPr="00FA7AC1">
              <w:rPr>
                <w:rFonts w:hint="eastAsia"/>
              </w:rPr>
              <w:t>Remarks</w:t>
            </w:r>
          </w:p>
        </w:tc>
      </w:tr>
      <w:tr w:rsidR="008A0635" w:rsidRPr="00FA7AC1" w:rsidTr="008A0635">
        <w:trPr>
          <w:cantSplit/>
        </w:trPr>
        <w:tc>
          <w:tcPr>
            <w:tcW w:w="2900" w:type="dxa"/>
          </w:tcPr>
          <w:p w:rsidR="008A0635" w:rsidRPr="00FA7AC1" w:rsidRDefault="008A0635" w:rsidP="00A1116B">
            <w:pPr>
              <w:pStyle w:val="TableText"/>
            </w:pPr>
            <w:r w:rsidRPr="00FA7AC1">
              <w:rPr>
                <w:rFonts w:hint="eastAsia"/>
              </w:rPr>
              <w:t>Display IKE DPD information</w:t>
            </w:r>
          </w:p>
        </w:tc>
        <w:tc>
          <w:tcPr>
            <w:tcW w:w="3705" w:type="dxa"/>
          </w:tcPr>
          <w:p w:rsidR="008A0635" w:rsidRPr="00FA7AC1" w:rsidRDefault="008A0635" w:rsidP="00A1116B">
            <w:pPr>
              <w:pStyle w:val="TableText"/>
              <w:rPr>
                <w:rFonts w:ascii="Futura Hv" w:hAnsi="Futura Hv"/>
              </w:rPr>
            </w:pPr>
            <w:r w:rsidRPr="00FA7AC1">
              <w:rPr>
                <w:rStyle w:val="BoldText"/>
              </w:rPr>
              <w:t xml:space="preserve">display ike </w:t>
            </w:r>
            <w:r w:rsidRPr="00FA7AC1">
              <w:rPr>
                <w:rStyle w:val="BoldText"/>
                <w:rFonts w:hint="eastAsia"/>
              </w:rPr>
              <w:t>dpd</w:t>
            </w:r>
            <w:r w:rsidRPr="00FA7AC1">
              <w:rPr>
                <w:rFonts w:hint="eastAsia"/>
              </w:rPr>
              <w:t xml:space="preserve"> [ </w:t>
            </w:r>
            <w:r w:rsidRPr="00FA7AC1">
              <w:rPr>
                <w:rFonts w:hint="eastAsia"/>
                <w:i/>
              </w:rPr>
              <w:t>dpd-name</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tc>
        <w:tc>
          <w:tcPr>
            <w:tcW w:w="2097" w:type="dxa"/>
          </w:tcPr>
          <w:p w:rsidR="008A0635" w:rsidRPr="00FA7AC1" w:rsidRDefault="008A0635" w:rsidP="00A1116B">
            <w:pPr>
              <w:pStyle w:val="TableText"/>
            </w:pPr>
            <w:r w:rsidRPr="00FA7AC1">
              <w:rPr>
                <w:rFonts w:hint="eastAsia"/>
              </w:rPr>
              <w:t>Available in any view</w:t>
            </w:r>
            <w:r w:rsidRPr="00FA7AC1">
              <w:t>.</w:t>
            </w:r>
          </w:p>
        </w:tc>
      </w:tr>
      <w:tr w:rsidR="008A0635" w:rsidRPr="00FA7AC1" w:rsidTr="008A0635">
        <w:trPr>
          <w:cantSplit/>
        </w:trPr>
        <w:tc>
          <w:tcPr>
            <w:tcW w:w="2900" w:type="dxa"/>
          </w:tcPr>
          <w:p w:rsidR="008A0635" w:rsidRPr="00FA7AC1" w:rsidRDefault="008A0635" w:rsidP="00A1116B">
            <w:pPr>
              <w:pStyle w:val="TableText"/>
            </w:pPr>
            <w:r w:rsidRPr="00FA7AC1">
              <w:rPr>
                <w:rFonts w:hint="eastAsia"/>
              </w:rPr>
              <w:t>Display IKE peer information</w:t>
            </w:r>
          </w:p>
        </w:tc>
        <w:tc>
          <w:tcPr>
            <w:tcW w:w="3705" w:type="dxa"/>
          </w:tcPr>
          <w:p w:rsidR="008A0635" w:rsidRPr="00FA7AC1" w:rsidRDefault="008A0635" w:rsidP="00A1116B">
            <w:pPr>
              <w:pStyle w:val="TableText"/>
              <w:rPr>
                <w:rFonts w:ascii="Futura Hv" w:hAnsi="Futura Hv"/>
              </w:rPr>
            </w:pPr>
            <w:r w:rsidRPr="00FA7AC1">
              <w:rPr>
                <w:rStyle w:val="BoldText"/>
              </w:rPr>
              <w:t>display</w:t>
            </w:r>
            <w:r w:rsidRPr="00FA7AC1">
              <w:t xml:space="preserve"> </w:t>
            </w:r>
            <w:r w:rsidRPr="00FA7AC1">
              <w:rPr>
                <w:rStyle w:val="BoldText"/>
              </w:rPr>
              <w:t>ike</w:t>
            </w:r>
            <w:r w:rsidRPr="00FA7AC1">
              <w:t xml:space="preserve"> </w:t>
            </w:r>
            <w:r w:rsidRPr="00FA7AC1">
              <w:rPr>
                <w:rStyle w:val="BoldText"/>
                <w:rFonts w:hint="eastAsia"/>
              </w:rPr>
              <w:t>peer</w:t>
            </w:r>
            <w:r w:rsidRPr="00FA7AC1">
              <w:rPr>
                <w:rFonts w:hint="eastAsia"/>
              </w:rPr>
              <w:t xml:space="preserve"> [ </w:t>
            </w:r>
            <w:r w:rsidRPr="00FA7AC1">
              <w:rPr>
                <w:rFonts w:hint="eastAsia"/>
                <w:i/>
              </w:rPr>
              <w:t>peer-name</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tc>
        <w:tc>
          <w:tcPr>
            <w:tcW w:w="2097" w:type="dxa"/>
          </w:tcPr>
          <w:p w:rsidR="008A0635" w:rsidRPr="00FA7AC1" w:rsidRDefault="008A0635" w:rsidP="00A1116B">
            <w:pPr>
              <w:pStyle w:val="TableText"/>
            </w:pPr>
            <w:r w:rsidRPr="00FA7AC1">
              <w:rPr>
                <w:rFonts w:hint="eastAsia"/>
              </w:rPr>
              <w:t>Available in any view</w:t>
            </w:r>
            <w:r w:rsidRPr="00FA7AC1">
              <w:t>.</w:t>
            </w:r>
          </w:p>
        </w:tc>
      </w:tr>
      <w:tr w:rsidR="008A0635" w:rsidRPr="00FA7AC1" w:rsidTr="008A0635">
        <w:trPr>
          <w:cantSplit/>
        </w:trPr>
        <w:tc>
          <w:tcPr>
            <w:tcW w:w="2900" w:type="dxa"/>
          </w:tcPr>
          <w:p w:rsidR="008A0635" w:rsidRPr="00FA7AC1" w:rsidRDefault="008A0635" w:rsidP="00A1116B">
            <w:pPr>
              <w:pStyle w:val="TableText"/>
            </w:pPr>
            <w:r w:rsidRPr="00FA7AC1">
              <w:rPr>
                <w:rFonts w:hint="eastAsia"/>
              </w:rPr>
              <w:lastRenderedPageBreak/>
              <w:t>Display IKE SA information</w:t>
            </w:r>
          </w:p>
        </w:tc>
        <w:tc>
          <w:tcPr>
            <w:tcW w:w="3705" w:type="dxa"/>
          </w:tcPr>
          <w:p w:rsidR="008A0635" w:rsidRPr="00FA7AC1" w:rsidRDefault="008A0635" w:rsidP="00A1116B">
            <w:pPr>
              <w:pStyle w:val="TableText"/>
            </w:pPr>
            <w:r w:rsidRPr="00FA7AC1">
              <w:rPr>
                <w:rStyle w:val="BoldText"/>
              </w:rPr>
              <w:t>display ike sa</w:t>
            </w:r>
            <w:r w:rsidRPr="00FA7AC1">
              <w:rPr>
                <w:rFonts w:hint="eastAsia"/>
                <w:bCs/>
              </w:rPr>
              <w:t xml:space="preserve"> </w:t>
            </w:r>
            <w:r w:rsidRPr="00FA7AC1">
              <w:rPr>
                <w:rFonts w:hint="eastAsia"/>
              </w:rPr>
              <w:t>[</w:t>
            </w:r>
            <w:r w:rsidRPr="00FA7AC1">
              <w:rPr>
                <w:rFonts w:hint="eastAsia"/>
                <w:bCs/>
              </w:rPr>
              <w:t xml:space="preserve"> </w:t>
            </w:r>
            <w:r w:rsidRPr="00FA7AC1">
              <w:rPr>
                <w:rStyle w:val="BoldText"/>
              </w:rPr>
              <w:t>verbose</w:t>
            </w:r>
            <w:r w:rsidRPr="00FA7AC1">
              <w:rPr>
                <w:rFonts w:hint="eastAsia"/>
                <w:bCs/>
              </w:rPr>
              <w:t xml:space="preserve"> </w:t>
            </w:r>
            <w:r w:rsidRPr="00FA7AC1">
              <w:rPr>
                <w:rFonts w:hint="eastAsia"/>
              </w:rPr>
              <w:t xml:space="preserve">[ </w:t>
            </w:r>
            <w:r w:rsidRPr="00FA7AC1">
              <w:rPr>
                <w:rStyle w:val="BoldText"/>
                <w:rFonts w:hint="eastAsia"/>
              </w:rPr>
              <w:t xml:space="preserve">connection-id </w:t>
            </w:r>
            <w:r w:rsidRPr="00FA7AC1">
              <w:rPr>
                <w:rFonts w:hint="eastAsia"/>
                <w:i/>
                <w:iCs/>
              </w:rPr>
              <w:t>connection-id</w:t>
            </w:r>
            <w:r w:rsidRPr="00FA7AC1">
              <w:rPr>
                <w:rFonts w:hint="eastAsia"/>
              </w:rPr>
              <w:t xml:space="preserve"> | </w:t>
            </w:r>
            <w:r w:rsidRPr="00FA7AC1">
              <w:rPr>
                <w:rStyle w:val="BoldText"/>
                <w:rFonts w:hint="eastAsia"/>
              </w:rPr>
              <w:t>remote-address</w:t>
            </w:r>
            <w:r w:rsidRPr="00FA7AC1">
              <w:rPr>
                <w:rFonts w:hint="eastAsia"/>
              </w:rPr>
              <w:t xml:space="preserve"> </w:t>
            </w:r>
            <w:r w:rsidRPr="00FA7AC1">
              <w:rPr>
                <w:rFonts w:hint="eastAsia"/>
                <w:i/>
                <w:iCs/>
              </w:rPr>
              <w:t>remote-address</w:t>
            </w:r>
            <w:r w:rsidRPr="00FA7AC1">
              <w:rPr>
                <w:rFonts w:hint="eastAsia"/>
              </w:rPr>
              <w:t xml:space="preserve"> ]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tc>
        <w:tc>
          <w:tcPr>
            <w:tcW w:w="2097" w:type="dxa"/>
          </w:tcPr>
          <w:p w:rsidR="008A0635" w:rsidRPr="00FA7AC1" w:rsidRDefault="008A0635" w:rsidP="00A1116B">
            <w:pPr>
              <w:pStyle w:val="TableText"/>
            </w:pPr>
            <w:r w:rsidRPr="00FA7AC1">
              <w:rPr>
                <w:rFonts w:hint="eastAsia"/>
              </w:rPr>
              <w:t>Available in any view</w:t>
            </w:r>
            <w:r w:rsidRPr="00FA7AC1">
              <w:t>.</w:t>
            </w:r>
          </w:p>
        </w:tc>
      </w:tr>
      <w:tr w:rsidR="008A0635" w:rsidRPr="00FA7AC1" w:rsidTr="008A0635">
        <w:trPr>
          <w:cantSplit/>
        </w:trPr>
        <w:tc>
          <w:tcPr>
            <w:tcW w:w="2900" w:type="dxa"/>
          </w:tcPr>
          <w:p w:rsidR="008A0635" w:rsidRPr="00FA7AC1" w:rsidRDefault="008A0635" w:rsidP="00A1116B">
            <w:pPr>
              <w:pStyle w:val="TableText"/>
            </w:pPr>
            <w:r w:rsidRPr="00FA7AC1">
              <w:rPr>
                <w:rFonts w:hint="eastAsia"/>
              </w:rPr>
              <w:t>Display IKE proposal information</w:t>
            </w:r>
          </w:p>
        </w:tc>
        <w:tc>
          <w:tcPr>
            <w:tcW w:w="3705" w:type="dxa"/>
          </w:tcPr>
          <w:p w:rsidR="008A0635" w:rsidRPr="00FA7AC1" w:rsidRDefault="008A0635" w:rsidP="00A1116B">
            <w:pPr>
              <w:pStyle w:val="TableText"/>
            </w:pPr>
            <w:r w:rsidRPr="00FA7AC1">
              <w:rPr>
                <w:rStyle w:val="BoldText"/>
              </w:rPr>
              <w:t xml:space="preserve">display ike </w:t>
            </w:r>
            <w:r w:rsidR="003D1184" w:rsidRPr="00FA7AC1">
              <w:rPr>
                <w:rStyle w:val="BoldText"/>
              </w:rPr>
              <w:t>p</w:t>
            </w:r>
            <w:r w:rsidR="003D1184" w:rsidRPr="00FA7AC1">
              <w:rPr>
                <w:rStyle w:val="BoldText"/>
                <w:rFonts w:hint="eastAsia"/>
              </w:rPr>
              <w:t>r</w:t>
            </w:r>
            <w:r w:rsidR="003D1184" w:rsidRPr="00FA7AC1">
              <w:rPr>
                <w:rStyle w:val="BoldText"/>
              </w:rPr>
              <w:t>o</w:t>
            </w:r>
            <w:r w:rsidR="003D1184" w:rsidRPr="00FA7AC1">
              <w:rPr>
                <w:rStyle w:val="BoldText"/>
                <w:rFonts w:hint="eastAsia"/>
              </w:rPr>
              <w:t xml:space="preserve">posal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tc>
        <w:tc>
          <w:tcPr>
            <w:tcW w:w="2097" w:type="dxa"/>
          </w:tcPr>
          <w:p w:rsidR="008A0635" w:rsidRPr="00FA7AC1" w:rsidRDefault="008A0635" w:rsidP="00A1116B">
            <w:pPr>
              <w:pStyle w:val="TableText"/>
            </w:pPr>
            <w:r w:rsidRPr="00FA7AC1">
              <w:rPr>
                <w:rFonts w:hint="eastAsia"/>
              </w:rPr>
              <w:t>Available in any view</w:t>
            </w:r>
            <w:r w:rsidRPr="00FA7AC1">
              <w:t>.</w:t>
            </w:r>
          </w:p>
        </w:tc>
      </w:tr>
      <w:tr w:rsidR="008A0635" w:rsidRPr="00FA7AC1" w:rsidTr="008A0635">
        <w:trPr>
          <w:cantSplit/>
        </w:trPr>
        <w:tc>
          <w:tcPr>
            <w:tcW w:w="2900" w:type="dxa"/>
          </w:tcPr>
          <w:p w:rsidR="008A0635" w:rsidRPr="00FA7AC1" w:rsidRDefault="008A0635" w:rsidP="00A1116B">
            <w:pPr>
              <w:pStyle w:val="TableText"/>
            </w:pPr>
            <w:r w:rsidRPr="00FA7AC1">
              <w:rPr>
                <w:rFonts w:hint="eastAsia"/>
              </w:rPr>
              <w:t>Clear SAs established by IKE</w:t>
            </w:r>
          </w:p>
        </w:tc>
        <w:tc>
          <w:tcPr>
            <w:tcW w:w="3705" w:type="dxa"/>
          </w:tcPr>
          <w:p w:rsidR="008A0635" w:rsidRPr="00FA7AC1" w:rsidRDefault="008A0635" w:rsidP="00A1116B">
            <w:pPr>
              <w:pStyle w:val="TableText"/>
              <w:rPr>
                <w:rFonts w:ascii="Futura Hv" w:hAnsi="Futura Hv"/>
              </w:rPr>
            </w:pPr>
            <w:r w:rsidRPr="00FA7AC1">
              <w:rPr>
                <w:rStyle w:val="BoldText"/>
                <w:rFonts w:hint="eastAsia"/>
              </w:rPr>
              <w:t>reset ike sa</w:t>
            </w:r>
            <w:r w:rsidRPr="00FA7AC1">
              <w:t xml:space="preserve"> [ </w:t>
            </w:r>
            <w:r w:rsidRPr="00FA7AC1">
              <w:rPr>
                <w:i/>
              </w:rPr>
              <w:t xml:space="preserve">connection-id </w:t>
            </w:r>
            <w:r w:rsidRPr="00FA7AC1">
              <w:t>]</w:t>
            </w:r>
          </w:p>
        </w:tc>
        <w:tc>
          <w:tcPr>
            <w:tcW w:w="2097" w:type="dxa"/>
          </w:tcPr>
          <w:p w:rsidR="008A0635" w:rsidRPr="00FA7AC1" w:rsidRDefault="008A0635" w:rsidP="00A1116B">
            <w:pPr>
              <w:pStyle w:val="TableText"/>
            </w:pPr>
            <w:r w:rsidRPr="00FA7AC1">
              <w:rPr>
                <w:rFonts w:hint="eastAsia"/>
              </w:rPr>
              <w:t>Available in user view</w:t>
            </w:r>
            <w:r w:rsidRPr="00FA7AC1">
              <w:t>.</w:t>
            </w:r>
          </w:p>
        </w:tc>
      </w:tr>
    </w:tbl>
    <w:p w:rsidR="008A0635" w:rsidRPr="00FA7AC1" w:rsidRDefault="008A0635" w:rsidP="00A1116B">
      <w:pPr>
        <w:pStyle w:val="Spacer"/>
      </w:pPr>
    </w:p>
    <w:p w:rsidR="008A0635" w:rsidRPr="00FA7AC1" w:rsidRDefault="008A0635" w:rsidP="00A1116B">
      <w:pPr>
        <w:pStyle w:val="2"/>
      </w:pPr>
      <w:bookmarkStart w:id="3100" w:name="_Toc142904322"/>
      <w:bookmarkStart w:id="3101" w:name="_Toc142904323"/>
      <w:bookmarkStart w:id="3102" w:name="_IKE_Typical_Configuration_Example"/>
      <w:bookmarkStart w:id="3103" w:name="_IKE_Configuration_Example"/>
      <w:bookmarkStart w:id="3104" w:name="_Toc517661295"/>
      <w:bookmarkStart w:id="3105" w:name="_Toc532898669"/>
      <w:bookmarkStart w:id="3106" w:name="_Toc2655674"/>
      <w:bookmarkStart w:id="3107" w:name="_Toc13295781"/>
      <w:bookmarkStart w:id="3108" w:name="_Toc98141386"/>
      <w:bookmarkStart w:id="3109" w:name="_Toc131560579"/>
      <w:bookmarkStart w:id="3110" w:name="_Ref156968288"/>
      <w:bookmarkStart w:id="3111" w:name="_Toc213493480"/>
      <w:bookmarkStart w:id="3112" w:name="_Toc215398672"/>
      <w:bookmarkStart w:id="3113" w:name="_Toc215462655"/>
      <w:bookmarkStart w:id="3114" w:name="_Toc219015801"/>
      <w:bookmarkStart w:id="3115" w:name="_Toc231101971"/>
      <w:bookmarkStart w:id="3116" w:name="_Toc231821506"/>
      <w:bookmarkStart w:id="3117" w:name="_Toc232930496"/>
      <w:bookmarkStart w:id="3118" w:name="_Toc239563024"/>
      <w:bookmarkStart w:id="3119" w:name="_Toc244664972"/>
      <w:bookmarkStart w:id="3120" w:name="_Toc245092496"/>
      <w:bookmarkStart w:id="3121" w:name="_Toc245196093"/>
      <w:bookmarkStart w:id="3122" w:name="_Toc331171626"/>
      <w:bookmarkStart w:id="3123" w:name="_Toc331682425"/>
      <w:bookmarkStart w:id="3124" w:name="_Toc333498186"/>
      <w:bookmarkStart w:id="3125" w:name="_Toc334186213"/>
      <w:bookmarkStart w:id="3126" w:name="_Toc334458004"/>
      <w:bookmarkStart w:id="3127" w:name="_Toc528318268"/>
      <w:bookmarkEnd w:id="3100"/>
      <w:bookmarkEnd w:id="3101"/>
      <w:bookmarkEnd w:id="3102"/>
      <w:bookmarkEnd w:id="3103"/>
      <w:r w:rsidRPr="00FA7AC1">
        <w:t xml:space="preserve">IKE configuration </w:t>
      </w:r>
      <w:bookmarkEnd w:id="3104"/>
      <w:bookmarkEnd w:id="3105"/>
      <w:bookmarkEnd w:id="3106"/>
      <w:bookmarkEnd w:id="3107"/>
      <w:bookmarkEnd w:id="3108"/>
      <w:bookmarkEnd w:id="3109"/>
      <w:r w:rsidRPr="00FA7AC1">
        <w:t>example</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rsidR="00DE5E78" w:rsidRPr="00FA7AC1" w:rsidRDefault="00DE5E78" w:rsidP="00A1116B">
      <w:pPr>
        <w:pStyle w:val="4"/>
        <w:numPr>
          <w:ilvl w:val="3"/>
          <w:numId w:val="4"/>
        </w:numPr>
        <w:rPr>
          <w:noProof w:val="0"/>
        </w:rPr>
      </w:pPr>
      <w:bookmarkStart w:id="3128" w:name="_Troubleshooting_IKE"/>
      <w:bookmarkStart w:id="3129" w:name="_Toc98141390"/>
      <w:bookmarkStart w:id="3130" w:name="_Toc131560583"/>
      <w:bookmarkStart w:id="3131" w:name="_Ref156968300"/>
      <w:bookmarkStart w:id="3132" w:name="_Toc213493484"/>
      <w:bookmarkStart w:id="3133" w:name="_Toc215398884"/>
      <w:bookmarkStart w:id="3134" w:name="_Toc215462867"/>
      <w:bookmarkStart w:id="3135" w:name="_Toc219016013"/>
      <w:bookmarkStart w:id="3136" w:name="_Toc231102183"/>
      <w:bookmarkStart w:id="3137" w:name="_Toc231821750"/>
      <w:bookmarkStart w:id="3138" w:name="_Toc232930740"/>
      <w:bookmarkStart w:id="3139" w:name="_Toc239563268"/>
      <w:bookmarkStart w:id="3140" w:name="_Toc244665232"/>
      <w:bookmarkStart w:id="3141" w:name="_Toc245092756"/>
      <w:bookmarkStart w:id="3142" w:name="_Toc245196353"/>
      <w:bookmarkStart w:id="3143" w:name="_Toc331171627"/>
      <w:bookmarkStart w:id="3144" w:name="_Toc331682426"/>
      <w:bookmarkStart w:id="3145" w:name="_Toc333498187"/>
      <w:bookmarkStart w:id="3146" w:name="_Toc334186214"/>
      <w:bookmarkStart w:id="3147" w:name="_Toc334458005"/>
      <w:bookmarkEnd w:id="3128"/>
      <w:r w:rsidRPr="00FA7AC1">
        <w:rPr>
          <w:rFonts w:hint="eastAsia"/>
          <w:noProof w:val="0"/>
        </w:rPr>
        <w:t>Network requirements</w:t>
      </w:r>
    </w:p>
    <w:p w:rsidR="00DE5E78" w:rsidRPr="00FA7AC1" w:rsidRDefault="00DE5E78" w:rsidP="00A1116B">
      <w:r w:rsidRPr="00FA7AC1">
        <w:rPr>
          <w:rFonts w:hint="eastAsia"/>
        </w:rPr>
        <w:t xml:space="preserve">As </w:t>
      </w:r>
      <w:r w:rsidRPr="00FA7AC1">
        <w:t>shown</w:t>
      </w:r>
      <w:r w:rsidRPr="00FA7AC1">
        <w:rPr>
          <w:rFonts w:hint="eastAsia"/>
        </w:rPr>
        <w:t xml:space="preserve"> in </w:t>
      </w:r>
      <w:r w:rsidR="00976B0E" w:rsidRPr="00FA7AC1">
        <w:fldChar w:fldCharType="begin"/>
      </w:r>
      <w:r w:rsidR="00976B0E" w:rsidRPr="00FA7AC1">
        <w:instrText xml:space="preserve">  REF _Ref212275606 \r \h \* MERGEFORMAT </w:instrText>
      </w:r>
      <w:r w:rsidR="00976B0E" w:rsidRPr="00FA7AC1">
        <w:fldChar w:fldCharType="separate"/>
      </w:r>
      <w:r w:rsidR="00A1116B" w:rsidRPr="00A1116B">
        <w:rPr>
          <w:rStyle w:val="Reference-R0G144B200"/>
        </w:rPr>
        <w:t>Figure 6</w:t>
      </w:r>
      <w:r w:rsidR="00976B0E" w:rsidRPr="00FA7AC1">
        <w:fldChar w:fldCharType="end"/>
      </w:r>
      <w:r w:rsidRPr="00FA7AC1">
        <w:rPr>
          <w:rFonts w:hint="eastAsia"/>
        </w:rPr>
        <w:t>, configure an IPsec</w:t>
      </w:r>
      <w:r w:rsidRPr="00FA7AC1">
        <w:t xml:space="preserve"> tunnel </w:t>
      </w:r>
      <w:r w:rsidRPr="00FA7AC1">
        <w:rPr>
          <w:rFonts w:hint="eastAsia"/>
        </w:rPr>
        <w:t>that uses</w:t>
      </w:r>
      <w:r w:rsidRPr="00FA7AC1">
        <w:t xml:space="preserve"> IKE negotiation between </w:t>
      </w:r>
      <w:r w:rsidRPr="00FA7AC1">
        <w:rPr>
          <w:rFonts w:hint="eastAsia"/>
        </w:rPr>
        <w:t>gateway</w:t>
      </w:r>
      <w:r w:rsidRPr="00FA7AC1">
        <w:t xml:space="preserve">s </w:t>
      </w:r>
      <w:r w:rsidRPr="00FA7AC1">
        <w:rPr>
          <w:rFonts w:hint="eastAsia"/>
        </w:rPr>
        <w:t xml:space="preserve">Switch </w:t>
      </w:r>
      <w:r w:rsidRPr="00FA7AC1">
        <w:t>A and Switch</w:t>
      </w:r>
      <w:r w:rsidRPr="00FA7AC1">
        <w:rPr>
          <w:rFonts w:hint="eastAsia"/>
        </w:rPr>
        <w:t xml:space="preserve"> </w:t>
      </w:r>
      <w:r w:rsidRPr="00FA7AC1">
        <w:t xml:space="preserve">B </w:t>
      </w:r>
      <w:r w:rsidRPr="00FA7AC1">
        <w:rPr>
          <w:rFonts w:hint="eastAsia"/>
        </w:rPr>
        <w:t xml:space="preserve">to </w:t>
      </w:r>
      <w:r w:rsidRPr="00FA7AC1">
        <w:t>secure</w:t>
      </w:r>
      <w:r w:rsidRPr="00FA7AC1">
        <w:rPr>
          <w:rFonts w:hint="eastAsia"/>
        </w:rPr>
        <w:t xml:space="preserve"> </w:t>
      </w:r>
      <w:r w:rsidRPr="00FA7AC1">
        <w:t xml:space="preserve">the </w:t>
      </w:r>
      <w:r w:rsidRPr="00FA7AC1">
        <w:rPr>
          <w:rFonts w:hint="eastAsia"/>
        </w:rPr>
        <w:t>communication between the two switches</w:t>
      </w:r>
      <w:r w:rsidRPr="00FA7AC1">
        <w:t>.</w:t>
      </w:r>
    </w:p>
    <w:p w:rsidR="00DE5E78" w:rsidRPr="00FA7AC1" w:rsidRDefault="00DE5E78" w:rsidP="00A1116B">
      <w:r w:rsidRPr="00FA7AC1">
        <w:rPr>
          <w:rFonts w:hint="eastAsia"/>
        </w:rPr>
        <w:t xml:space="preserve">For </w:t>
      </w:r>
      <w:r w:rsidRPr="00FA7AC1">
        <w:t>Switch A</w:t>
      </w:r>
      <w:r w:rsidRPr="00FA7AC1">
        <w:rPr>
          <w:rFonts w:hint="eastAsia"/>
        </w:rPr>
        <w:t>,</w:t>
      </w:r>
      <w:r w:rsidRPr="00FA7AC1">
        <w:t xml:space="preserve"> configure an IKE proposal </w:t>
      </w:r>
      <w:r w:rsidRPr="00FA7AC1">
        <w:rPr>
          <w:rFonts w:hint="eastAsia"/>
        </w:rPr>
        <w:t>that uses the sequence number</w:t>
      </w:r>
      <w:r w:rsidRPr="00FA7AC1">
        <w:t xml:space="preserve"> 10 </w:t>
      </w:r>
      <w:r w:rsidRPr="00FA7AC1">
        <w:rPr>
          <w:rFonts w:hint="eastAsia"/>
        </w:rPr>
        <w:t xml:space="preserve">and the authentication algorithm SHA1. Configure </w:t>
      </w:r>
      <w:r w:rsidRPr="00FA7AC1">
        <w:t xml:space="preserve">Switch B </w:t>
      </w:r>
      <w:r w:rsidRPr="00FA7AC1">
        <w:rPr>
          <w:rFonts w:hint="eastAsia"/>
        </w:rPr>
        <w:t xml:space="preserve">to use </w:t>
      </w:r>
      <w:r w:rsidRPr="00FA7AC1">
        <w:t>the default IKE proposal.</w:t>
      </w:r>
      <w:r w:rsidRPr="00FA7AC1">
        <w:rPr>
          <w:rFonts w:hint="eastAsia"/>
        </w:rPr>
        <w:t xml:space="preserve"> </w:t>
      </w:r>
    </w:p>
    <w:p w:rsidR="00DE5E78" w:rsidRPr="00FA7AC1" w:rsidRDefault="00DE5E78" w:rsidP="00A1116B">
      <w:r w:rsidRPr="00FA7AC1">
        <w:rPr>
          <w:rFonts w:hint="eastAsia"/>
        </w:rPr>
        <w:t>Configure t</w:t>
      </w:r>
      <w:r w:rsidRPr="00FA7AC1">
        <w:t xml:space="preserve">he two routers </w:t>
      </w:r>
      <w:r w:rsidRPr="00FA7AC1">
        <w:rPr>
          <w:rFonts w:hint="eastAsia"/>
        </w:rPr>
        <w:t xml:space="preserve">to </w:t>
      </w:r>
      <w:r w:rsidRPr="00FA7AC1">
        <w:t xml:space="preserve">use the </w:t>
      </w:r>
      <w:r w:rsidRPr="00FA7AC1">
        <w:rPr>
          <w:rFonts w:hint="eastAsia"/>
        </w:rPr>
        <w:t xml:space="preserve">pre-shared key </w:t>
      </w:r>
      <w:r w:rsidRPr="00FA7AC1">
        <w:t>authentication method.</w:t>
      </w:r>
    </w:p>
    <w:p w:rsidR="00DE5E78" w:rsidRPr="00FA7AC1" w:rsidRDefault="00DE5E78" w:rsidP="00A1116B">
      <w:pPr>
        <w:pStyle w:val="FigureDescription"/>
      </w:pPr>
      <w:bookmarkStart w:id="3148" w:name="_Toc2655681"/>
      <w:bookmarkStart w:id="3149" w:name="_Toc6474854"/>
      <w:bookmarkStart w:id="3150" w:name="_Toc13882123"/>
      <w:bookmarkStart w:id="3151" w:name="_Toc46978288"/>
      <w:bookmarkStart w:id="3152" w:name="_Toc60630742"/>
      <w:bookmarkStart w:id="3153" w:name="_Toc66350719"/>
      <w:bookmarkStart w:id="3154" w:name="_Toc72841652"/>
      <w:bookmarkStart w:id="3155" w:name="_Toc72890276"/>
      <w:bookmarkStart w:id="3156" w:name="_Toc74648378"/>
      <w:bookmarkStart w:id="3157" w:name="_Toc81912429"/>
      <w:bookmarkStart w:id="3158" w:name="_Toc91470672"/>
      <w:bookmarkStart w:id="3159" w:name="_Toc98331153"/>
      <w:bookmarkStart w:id="3160" w:name="_Toc113775630"/>
      <w:bookmarkStart w:id="3161" w:name="_Toc127867867"/>
      <w:bookmarkStart w:id="3162" w:name="_Toc128035896"/>
      <w:bookmarkStart w:id="3163" w:name="_Ref212275606"/>
      <w:r w:rsidRPr="00FA7AC1">
        <w:t>Network diagram</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rsidR="00DE5E78" w:rsidRPr="00FA7AC1" w:rsidRDefault="00DE5E78" w:rsidP="00A1116B">
      <w:pPr>
        <w:pStyle w:val="Figure"/>
      </w:pPr>
      <w:r w:rsidRPr="00FA7AC1">
        <w:rPr>
          <w:noProof/>
        </w:rPr>
        <w:drawing>
          <wp:inline distT="0" distB="0" distL="0" distR="0" wp14:anchorId="72813A0F" wp14:editId="629D4D74">
            <wp:extent cx="3050540" cy="585470"/>
            <wp:effectExtent l="1905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3050540" cy="585470"/>
                    </a:xfrm>
                    <a:prstGeom prst="rect">
                      <a:avLst/>
                    </a:prstGeom>
                    <a:noFill/>
                    <a:ln w="9525">
                      <a:noFill/>
                      <a:miter lim="800000"/>
                      <a:headEnd/>
                      <a:tailEnd/>
                    </a:ln>
                  </pic:spPr>
                </pic:pic>
              </a:graphicData>
            </a:graphic>
          </wp:inline>
        </w:drawing>
      </w:r>
    </w:p>
    <w:p w:rsidR="00DE5E78" w:rsidRPr="00FA7AC1" w:rsidRDefault="00DE5E78" w:rsidP="00A1116B">
      <w:pPr>
        <w:pStyle w:val="Spacer"/>
      </w:pPr>
    </w:p>
    <w:p w:rsidR="00DE5E78" w:rsidRPr="00FA7AC1" w:rsidRDefault="00DE5E78" w:rsidP="00A1116B">
      <w:pPr>
        <w:pStyle w:val="4"/>
        <w:numPr>
          <w:ilvl w:val="3"/>
          <w:numId w:val="4"/>
        </w:numPr>
        <w:rPr>
          <w:noProof w:val="0"/>
        </w:rPr>
      </w:pPr>
      <w:r w:rsidRPr="00FA7AC1">
        <w:rPr>
          <w:rFonts w:hint="eastAsia"/>
          <w:noProof w:val="0"/>
        </w:rPr>
        <w:t>Configuration procedure</w:t>
      </w:r>
    </w:p>
    <w:p w:rsidR="00DE5E78" w:rsidRPr="00FA7AC1" w:rsidRDefault="00DE5E78" w:rsidP="00A1116B">
      <w:pPr>
        <w:pStyle w:val="Itemstep0"/>
        <w:numPr>
          <w:ilvl w:val="6"/>
          <w:numId w:val="4"/>
        </w:numPr>
      </w:pPr>
      <w:r w:rsidRPr="00FA7AC1">
        <w:rPr>
          <w:rFonts w:hint="eastAsia"/>
          <w:lang w:eastAsia="zh-CN"/>
        </w:rPr>
        <w:t>Make sure</w:t>
      </w:r>
      <w:r w:rsidRPr="00FA7AC1">
        <w:rPr>
          <w:rFonts w:hint="eastAsia"/>
        </w:rPr>
        <w:t xml:space="preserve"> </w:t>
      </w:r>
      <w:r w:rsidRPr="00FA7AC1">
        <w:rPr>
          <w:rFonts w:hint="eastAsia"/>
          <w:lang w:eastAsia="zh-CN"/>
        </w:rPr>
        <w:t>Switch</w:t>
      </w:r>
      <w:r w:rsidRPr="00FA7AC1">
        <w:rPr>
          <w:rFonts w:hint="eastAsia"/>
        </w:rPr>
        <w:t xml:space="preserve"> A and </w:t>
      </w:r>
      <w:r w:rsidRPr="00FA7AC1">
        <w:rPr>
          <w:rFonts w:hint="eastAsia"/>
          <w:lang w:eastAsia="zh-CN"/>
        </w:rPr>
        <w:t>Switch</w:t>
      </w:r>
      <w:r w:rsidRPr="00FA7AC1">
        <w:rPr>
          <w:rFonts w:hint="eastAsia"/>
        </w:rPr>
        <w:t xml:space="preserve"> B can reach each other.</w:t>
      </w:r>
    </w:p>
    <w:p w:rsidR="00DE5E78" w:rsidRPr="00FA7AC1" w:rsidRDefault="00DE5E78" w:rsidP="00A1116B">
      <w:pPr>
        <w:pStyle w:val="Itemstep0"/>
        <w:numPr>
          <w:ilvl w:val="6"/>
          <w:numId w:val="4"/>
        </w:numPr>
      </w:pPr>
      <w:r w:rsidRPr="00FA7AC1">
        <w:rPr>
          <w:rFonts w:hint="eastAsia"/>
        </w:rPr>
        <w:t>Configure Switch A</w:t>
      </w:r>
      <w:r w:rsidRPr="00FA7AC1">
        <w:rPr>
          <w:rFonts w:hint="eastAsia"/>
          <w:lang w:eastAsia="zh-CN"/>
        </w:rPr>
        <w:t>:</w:t>
      </w:r>
    </w:p>
    <w:p w:rsidR="00DE5E78" w:rsidRPr="00FA7AC1" w:rsidRDefault="00DE5E78" w:rsidP="00A1116B">
      <w:r w:rsidRPr="00FA7AC1">
        <w:rPr>
          <w:rFonts w:hint="eastAsia"/>
        </w:rPr>
        <w:t>#</w:t>
      </w:r>
      <w:r w:rsidRPr="00FA7AC1">
        <w:t xml:space="preserve"> </w:t>
      </w:r>
      <w:r w:rsidRPr="00FA7AC1">
        <w:rPr>
          <w:rFonts w:hint="eastAsia"/>
        </w:rPr>
        <w:t xml:space="preserve">Assign an IP address to </w:t>
      </w:r>
      <w:r w:rsidRPr="00FA7AC1">
        <w:t>VLAN</w:t>
      </w:r>
      <w:r w:rsidRPr="00FA7AC1">
        <w:rPr>
          <w:rFonts w:hint="eastAsia"/>
        </w:rPr>
        <w:t>-interface 1.</w:t>
      </w:r>
    </w:p>
    <w:p w:rsidR="00DE5E78" w:rsidRPr="00FA7AC1" w:rsidRDefault="00DE5E78" w:rsidP="00A1116B">
      <w:pPr>
        <w:pStyle w:val="TerminalDisplay"/>
      </w:pPr>
      <w:r w:rsidRPr="00FA7AC1">
        <w:rPr>
          <w:rFonts w:hint="eastAsia"/>
        </w:rPr>
        <w:t>&lt;</w:t>
      </w:r>
      <w:r w:rsidRPr="00FA7AC1">
        <w:t>Switch</w:t>
      </w:r>
      <w:r w:rsidRPr="00FA7AC1">
        <w:rPr>
          <w:rFonts w:hint="eastAsia"/>
        </w:rPr>
        <w:t>A&gt;</w:t>
      </w:r>
      <w:r w:rsidRPr="00FA7AC1">
        <w:t xml:space="preserve"> </w:t>
      </w:r>
      <w:r w:rsidRPr="00FA7AC1">
        <w:rPr>
          <w:rFonts w:hint="eastAsia"/>
        </w:rPr>
        <w:t>system-view</w:t>
      </w:r>
    </w:p>
    <w:p w:rsidR="00DE5E78" w:rsidRPr="00FA7AC1" w:rsidRDefault="00DE5E78" w:rsidP="00A1116B">
      <w:pPr>
        <w:pStyle w:val="TerminalDisplay"/>
      </w:pPr>
      <w:r w:rsidRPr="00FA7AC1">
        <w:t>[Switch</w:t>
      </w:r>
      <w:r w:rsidRPr="00FA7AC1">
        <w:rPr>
          <w:rFonts w:hint="eastAsia"/>
        </w:rPr>
        <w:t>A</w:t>
      </w:r>
      <w:r w:rsidRPr="00FA7AC1">
        <w:t xml:space="preserve">] interface </w:t>
      </w:r>
      <w:r w:rsidRPr="00FA7AC1">
        <w:rPr>
          <w:rFonts w:hint="eastAsia"/>
        </w:rPr>
        <w:t>vlan-interface 1</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w:t>
      </w:r>
      <w:r w:rsidRPr="00FA7AC1">
        <w:rPr>
          <w:rFonts w:hint="eastAsia"/>
        </w:rPr>
        <w:t>vlan-interface1]</w:t>
      </w:r>
      <w:r w:rsidRPr="00FA7AC1">
        <w:t xml:space="preserve"> ip address </w:t>
      </w:r>
      <w:r w:rsidRPr="00FA7AC1">
        <w:rPr>
          <w:rFonts w:hint="eastAsia"/>
        </w:rPr>
        <w:t xml:space="preserve">1.1.1.1 </w:t>
      </w:r>
      <w:r w:rsidRPr="00FA7AC1">
        <w:t>255.</w:t>
      </w:r>
      <w:r w:rsidRPr="00FA7AC1">
        <w:rPr>
          <w:rFonts w:hint="eastAsia"/>
        </w:rPr>
        <w:t>255</w:t>
      </w:r>
      <w:r w:rsidRPr="00FA7AC1">
        <w:t>.</w:t>
      </w:r>
      <w:r w:rsidRPr="00FA7AC1">
        <w:rPr>
          <w:rFonts w:hint="eastAsia"/>
        </w:rPr>
        <w:t>255</w:t>
      </w:r>
      <w:r w:rsidRPr="00FA7AC1">
        <w:t>.0</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-Vlan-interface</w:t>
      </w:r>
      <w:r w:rsidRPr="00FA7AC1">
        <w:rPr>
          <w:rFonts w:hint="eastAsia"/>
        </w:rPr>
        <w:t>1] quit</w:t>
      </w:r>
    </w:p>
    <w:p w:rsidR="00DE5E78" w:rsidRPr="00FA7AC1" w:rsidRDefault="00DE5E78" w:rsidP="00A1116B">
      <w:r w:rsidRPr="00FA7AC1">
        <w:rPr>
          <w:rFonts w:hint="eastAsia"/>
        </w:rPr>
        <w:t>#</w:t>
      </w:r>
      <w:r w:rsidRPr="00FA7AC1">
        <w:t xml:space="preserve"> </w:t>
      </w:r>
      <w:r w:rsidRPr="00FA7AC1">
        <w:rPr>
          <w:rFonts w:hint="eastAsia"/>
        </w:rPr>
        <w:t>Configure ACL 3101 to identify traffic from Swi</w:t>
      </w:r>
      <w:r w:rsidRPr="00FA7AC1">
        <w:t>t</w:t>
      </w:r>
      <w:r w:rsidRPr="00FA7AC1">
        <w:rPr>
          <w:rFonts w:hint="eastAsia"/>
        </w:rPr>
        <w:t>ch A to Switch B..</w:t>
      </w:r>
    </w:p>
    <w:p w:rsidR="00DE5E78" w:rsidRPr="00FA7AC1" w:rsidRDefault="00DE5E78" w:rsidP="00A1116B">
      <w:pPr>
        <w:pStyle w:val="TerminalDisplay"/>
      </w:pPr>
      <w:r w:rsidRPr="00FA7AC1">
        <w:t>[Switch</w:t>
      </w:r>
      <w:r w:rsidRPr="00FA7AC1">
        <w:rPr>
          <w:rFonts w:hint="eastAsia"/>
        </w:rPr>
        <w:t>A</w:t>
      </w:r>
      <w:r w:rsidRPr="00FA7AC1">
        <w:t>] ac</w:t>
      </w:r>
      <w:r w:rsidRPr="00FA7AC1">
        <w:rPr>
          <w:rFonts w:hint="eastAsia"/>
        </w:rPr>
        <w:t>l number</w:t>
      </w:r>
      <w:r w:rsidRPr="00FA7AC1">
        <w:t xml:space="preserve"> </w:t>
      </w:r>
      <w:r w:rsidRPr="00FA7AC1">
        <w:rPr>
          <w:rFonts w:hint="eastAsia"/>
        </w:rPr>
        <w:t>3</w:t>
      </w:r>
      <w:r w:rsidRPr="00FA7AC1">
        <w:t>101</w:t>
      </w:r>
    </w:p>
    <w:p w:rsidR="00DE5E78" w:rsidRPr="00FA7AC1" w:rsidRDefault="00DE5E78" w:rsidP="00A1116B">
      <w:pPr>
        <w:pStyle w:val="TerminalDisplay"/>
      </w:pPr>
      <w:r w:rsidRPr="00FA7AC1">
        <w:t>[SwitchA-acl-adv-3101] rule 0 permit ip source 1.1.1.1 0 destination 2.2.2.2 0</w:t>
      </w:r>
    </w:p>
    <w:p w:rsidR="00DE5E78" w:rsidRPr="00FA7AC1" w:rsidRDefault="00DE5E78" w:rsidP="00A1116B">
      <w:pPr>
        <w:pStyle w:val="TerminalDisplay"/>
      </w:pPr>
      <w:r w:rsidRPr="00FA7AC1">
        <w:t>[SwitchA-acl-adv-3101] rule 1 permit ip source 2.2.2.2 0 destination 1.1.1.1 0</w:t>
      </w:r>
    </w:p>
    <w:p w:rsidR="00DE5E78" w:rsidRPr="00FA7AC1" w:rsidRDefault="00DE5E78" w:rsidP="00A1116B">
      <w:pPr>
        <w:pStyle w:val="TerminalDisplay"/>
      </w:pPr>
      <w:r w:rsidRPr="00FA7AC1">
        <w:t>[Switch</w:t>
      </w:r>
      <w:r w:rsidRPr="00FA7AC1">
        <w:rPr>
          <w:rFonts w:hint="eastAsia"/>
        </w:rPr>
        <w:t>A-acl-adv-3101</w:t>
      </w:r>
      <w:r w:rsidRPr="00FA7AC1">
        <w:t xml:space="preserve">] </w:t>
      </w:r>
      <w:r w:rsidRPr="00FA7AC1">
        <w:rPr>
          <w:rFonts w:hint="eastAsia"/>
        </w:rPr>
        <w:t>quit</w:t>
      </w:r>
    </w:p>
    <w:p w:rsidR="00DE5E78" w:rsidRPr="00FA7AC1" w:rsidRDefault="00DE5E78" w:rsidP="00A1116B">
      <w:r w:rsidRPr="00FA7AC1">
        <w:rPr>
          <w:rFonts w:hint="eastAsia"/>
        </w:rPr>
        <w:t>#</w:t>
      </w:r>
      <w:r w:rsidRPr="00FA7AC1">
        <w:t xml:space="preserve"> </w:t>
      </w:r>
      <w:r w:rsidRPr="00FA7AC1">
        <w:rPr>
          <w:rFonts w:hint="eastAsia"/>
        </w:rPr>
        <w:t xml:space="preserve">Create IPsec proposal </w:t>
      </w:r>
      <w:r w:rsidRPr="00FA7AC1">
        <w:rPr>
          <w:rStyle w:val="BoldText"/>
          <w:rFonts w:hint="eastAsia"/>
        </w:rPr>
        <w:t>tran1</w:t>
      </w:r>
      <w:r w:rsidRPr="00FA7AC1">
        <w:t xml:space="preserve">. </w:t>
      </w:r>
    </w:p>
    <w:p w:rsidR="00DE5E78" w:rsidRPr="00FA7AC1" w:rsidRDefault="00DE5E78" w:rsidP="00A1116B">
      <w:pPr>
        <w:pStyle w:val="TerminalDisplay"/>
      </w:pPr>
      <w:r w:rsidRPr="00FA7AC1">
        <w:t>[Switch</w:t>
      </w:r>
      <w:r w:rsidRPr="00FA7AC1">
        <w:rPr>
          <w:rFonts w:hint="eastAsia"/>
        </w:rPr>
        <w:t>A</w:t>
      </w:r>
      <w:r w:rsidRPr="00FA7AC1">
        <w:t>] ipsec proposal tran1</w:t>
      </w:r>
    </w:p>
    <w:p w:rsidR="00DE5E78" w:rsidRPr="00FA7AC1" w:rsidRDefault="00DE5E78" w:rsidP="00A1116B">
      <w:r w:rsidRPr="00FA7AC1">
        <w:rPr>
          <w:rFonts w:hint="eastAsia"/>
        </w:rPr>
        <w:t>#</w:t>
      </w:r>
      <w:r w:rsidRPr="00FA7AC1">
        <w:t xml:space="preserve"> </w:t>
      </w:r>
      <w:r w:rsidRPr="00FA7AC1">
        <w:rPr>
          <w:rFonts w:hint="eastAsia"/>
        </w:rPr>
        <w:t>Set the packet encapsulation mode to tunnel.</w:t>
      </w:r>
    </w:p>
    <w:p w:rsidR="00DE5E78" w:rsidRPr="00FA7AC1" w:rsidRDefault="00DE5E78" w:rsidP="00A1116B">
      <w:pPr>
        <w:pStyle w:val="TerminalDisplay"/>
      </w:pPr>
      <w:r w:rsidRPr="00FA7AC1">
        <w:t>[Switch</w:t>
      </w:r>
      <w:r w:rsidRPr="00FA7AC1">
        <w:rPr>
          <w:rFonts w:hint="eastAsia"/>
        </w:rPr>
        <w:t>A</w:t>
      </w:r>
      <w:r w:rsidRPr="00FA7AC1">
        <w:t xml:space="preserve">-ipsec-proposal-tran1] </w:t>
      </w:r>
      <w:r w:rsidRPr="00FA7AC1">
        <w:rPr>
          <w:rFonts w:hint="eastAsia"/>
        </w:rPr>
        <w:t>encapsulation-</w:t>
      </w:r>
      <w:r w:rsidRPr="00FA7AC1">
        <w:t>mode tunnel</w:t>
      </w:r>
    </w:p>
    <w:p w:rsidR="00DE5E78" w:rsidRPr="00FA7AC1" w:rsidRDefault="00DE5E78" w:rsidP="00A1116B">
      <w:r w:rsidRPr="00FA7AC1">
        <w:rPr>
          <w:rFonts w:hint="eastAsia"/>
        </w:rPr>
        <w:t>#</w:t>
      </w:r>
      <w:r w:rsidRPr="00FA7AC1">
        <w:t xml:space="preserve"> </w:t>
      </w:r>
      <w:r w:rsidRPr="00FA7AC1">
        <w:rPr>
          <w:rFonts w:hint="eastAsia"/>
        </w:rPr>
        <w:t>Use security protocol ESP.</w:t>
      </w:r>
    </w:p>
    <w:p w:rsidR="00DE5E78" w:rsidRPr="00FA7AC1" w:rsidRDefault="00DE5E78" w:rsidP="00A1116B">
      <w:pPr>
        <w:pStyle w:val="TerminalDisplay"/>
      </w:pPr>
      <w:r w:rsidRPr="00FA7AC1">
        <w:t>[Switch-ipsec-proposal-tran1] transform esp</w:t>
      </w:r>
    </w:p>
    <w:p w:rsidR="00DE5E78" w:rsidRPr="00FA7AC1" w:rsidRDefault="00DE5E78" w:rsidP="00A1116B">
      <w:r w:rsidRPr="00FA7AC1">
        <w:rPr>
          <w:rFonts w:hint="eastAsia"/>
        </w:rPr>
        <w:t>#</w:t>
      </w:r>
      <w:r w:rsidRPr="00FA7AC1">
        <w:t xml:space="preserve"> </w:t>
      </w:r>
      <w:r w:rsidRPr="00FA7AC1">
        <w:rPr>
          <w:rFonts w:hint="eastAsia"/>
        </w:rPr>
        <w:t xml:space="preserve">Specify encryption and </w:t>
      </w:r>
      <w:r w:rsidRPr="00FA7AC1">
        <w:t>authentication</w:t>
      </w:r>
      <w:r w:rsidRPr="00FA7AC1">
        <w:rPr>
          <w:rFonts w:hint="eastAsia"/>
        </w:rPr>
        <w:t xml:space="preserve"> </w:t>
      </w:r>
      <w:r w:rsidRPr="00FA7AC1">
        <w:t>algorithms</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xml:space="preserve">-ipsec-proposal-tran1] esp encryption-algorithm </w:t>
      </w:r>
      <w:r w:rsidRPr="00FA7AC1">
        <w:rPr>
          <w:rFonts w:hint="eastAsia"/>
        </w:rPr>
        <w:t>aes 128</w:t>
      </w:r>
    </w:p>
    <w:p w:rsidR="00DE5E78" w:rsidRPr="00FA7AC1" w:rsidRDefault="00DE5E78" w:rsidP="00A1116B">
      <w:pPr>
        <w:pStyle w:val="TerminalDisplay"/>
      </w:pPr>
      <w:r w:rsidRPr="00FA7AC1">
        <w:t>[Switch</w:t>
      </w:r>
      <w:r w:rsidRPr="00FA7AC1">
        <w:rPr>
          <w:rFonts w:hint="eastAsia"/>
        </w:rPr>
        <w:t>A</w:t>
      </w:r>
      <w:r w:rsidRPr="00FA7AC1">
        <w:t>-ipsec-proposal-tran1] esp authentication-algorithm</w:t>
      </w:r>
      <w:r w:rsidRPr="00FA7AC1">
        <w:rPr>
          <w:rFonts w:hint="eastAsia"/>
        </w:rPr>
        <w:t xml:space="preserve"> </w:t>
      </w:r>
      <w:r w:rsidRPr="00FA7AC1">
        <w:t>sha1</w:t>
      </w:r>
    </w:p>
    <w:p w:rsidR="00DE5E78" w:rsidRPr="00FA7AC1" w:rsidRDefault="00DE5E78" w:rsidP="00A1116B">
      <w:pPr>
        <w:pStyle w:val="TerminalDisplay"/>
      </w:pPr>
      <w:r w:rsidRPr="00FA7AC1">
        <w:lastRenderedPageBreak/>
        <w:t>[Switch</w:t>
      </w:r>
      <w:r w:rsidRPr="00FA7AC1">
        <w:rPr>
          <w:rFonts w:hint="eastAsia"/>
        </w:rPr>
        <w:t>A</w:t>
      </w:r>
      <w:r w:rsidRPr="00FA7AC1">
        <w:t>-ipsec-proposal-tran1] quit</w:t>
      </w:r>
    </w:p>
    <w:p w:rsidR="00DE5E78" w:rsidRPr="00FA7AC1" w:rsidRDefault="00DE5E78" w:rsidP="00A1116B">
      <w:r w:rsidRPr="00FA7AC1">
        <w:rPr>
          <w:rFonts w:hint="eastAsia"/>
        </w:rPr>
        <w:t>#</w:t>
      </w:r>
      <w:r w:rsidRPr="00FA7AC1">
        <w:t xml:space="preserve"> Create an IKE proposal numbered 10.</w:t>
      </w:r>
    </w:p>
    <w:p w:rsidR="00DE5E78" w:rsidRPr="00FA7AC1" w:rsidRDefault="00DE5E78" w:rsidP="00A1116B">
      <w:pPr>
        <w:pStyle w:val="TerminalDisplay"/>
      </w:pPr>
      <w:r w:rsidRPr="00FA7AC1">
        <w:t>[Switch</w:t>
      </w:r>
      <w:r w:rsidRPr="00FA7AC1">
        <w:rPr>
          <w:rFonts w:hint="eastAsia"/>
        </w:rPr>
        <w:t>A</w:t>
      </w:r>
      <w:r w:rsidRPr="00FA7AC1">
        <w:t xml:space="preserve">] ike </w:t>
      </w:r>
      <w:r w:rsidRPr="00FA7AC1">
        <w:rPr>
          <w:rFonts w:hint="eastAsia"/>
        </w:rPr>
        <w:t xml:space="preserve">proposal </w:t>
      </w:r>
      <w:r w:rsidRPr="00FA7AC1">
        <w:t>10</w:t>
      </w:r>
    </w:p>
    <w:p w:rsidR="00DE5E78" w:rsidRPr="00FA7AC1" w:rsidRDefault="00DE5E78" w:rsidP="00A1116B">
      <w:r w:rsidRPr="00FA7AC1">
        <w:rPr>
          <w:rFonts w:hint="eastAsia"/>
        </w:rPr>
        <w:t>#</w:t>
      </w:r>
      <w:r w:rsidRPr="00FA7AC1">
        <w:t xml:space="preserve"> Set the authentication algorithm to </w:t>
      </w:r>
      <w:r w:rsidRPr="00FA7AC1">
        <w:rPr>
          <w:rStyle w:val="BoldText"/>
        </w:rPr>
        <w:t>SHA1</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-ike-</w:t>
      </w:r>
      <w:r w:rsidRPr="00FA7AC1">
        <w:rPr>
          <w:rFonts w:hint="eastAsia"/>
        </w:rPr>
        <w:t>proposal</w:t>
      </w:r>
      <w:r w:rsidRPr="00FA7AC1">
        <w:t>-10</w:t>
      </w:r>
      <w:r w:rsidRPr="00FA7AC1">
        <w:rPr>
          <w:rFonts w:hint="eastAsia"/>
        </w:rPr>
        <w:t>]</w:t>
      </w:r>
      <w:r w:rsidRPr="00FA7AC1">
        <w:t xml:space="preserve"> authentication-algorithm </w:t>
      </w:r>
      <w:r w:rsidRPr="00FA7AC1">
        <w:rPr>
          <w:rFonts w:hint="eastAsia"/>
        </w:rPr>
        <w:t>sha</w:t>
      </w:r>
    </w:p>
    <w:p w:rsidR="00DE5E78" w:rsidRPr="00FA7AC1" w:rsidRDefault="00DE5E78" w:rsidP="00A1116B">
      <w:r w:rsidRPr="00FA7AC1">
        <w:rPr>
          <w:rFonts w:hint="eastAsia"/>
        </w:rPr>
        <w:t>#</w:t>
      </w:r>
      <w:r w:rsidRPr="00FA7AC1">
        <w:t xml:space="preserve"> Configure the authentication method as pre-shared key.</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-ike-</w:t>
      </w:r>
      <w:r w:rsidRPr="00FA7AC1">
        <w:rPr>
          <w:rFonts w:hint="eastAsia"/>
        </w:rPr>
        <w:t>proposal</w:t>
      </w:r>
      <w:r w:rsidRPr="00FA7AC1">
        <w:t>-10</w:t>
      </w:r>
      <w:r w:rsidRPr="00FA7AC1">
        <w:rPr>
          <w:rFonts w:hint="eastAsia"/>
        </w:rPr>
        <w:t>]</w:t>
      </w:r>
      <w:r w:rsidRPr="00FA7AC1">
        <w:t xml:space="preserve"> authentication</w:t>
      </w:r>
      <w:r w:rsidRPr="00FA7AC1">
        <w:rPr>
          <w:rFonts w:hint="eastAsia"/>
        </w:rPr>
        <w:t>-method</w:t>
      </w:r>
      <w:r w:rsidRPr="00FA7AC1">
        <w:t xml:space="preserve"> pre-share</w:t>
      </w:r>
    </w:p>
    <w:p w:rsidR="00DE5E78" w:rsidRPr="00FA7AC1" w:rsidRDefault="00DE5E78" w:rsidP="00A1116B">
      <w:r w:rsidRPr="00FA7AC1">
        <w:rPr>
          <w:rFonts w:hint="eastAsia"/>
        </w:rPr>
        <w:t>#</w:t>
      </w:r>
      <w:r w:rsidRPr="00FA7AC1">
        <w:t xml:space="preserve"> Set the ISAKMP SA lifetime to 5000 seconds.</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-ike-</w:t>
      </w:r>
      <w:r w:rsidRPr="00FA7AC1">
        <w:rPr>
          <w:rFonts w:hint="eastAsia"/>
        </w:rPr>
        <w:t>proposal</w:t>
      </w:r>
      <w:r w:rsidRPr="00FA7AC1">
        <w:t>-10</w:t>
      </w:r>
      <w:r w:rsidRPr="00FA7AC1">
        <w:rPr>
          <w:rFonts w:hint="eastAsia"/>
        </w:rPr>
        <w:t>]</w:t>
      </w:r>
      <w:r w:rsidRPr="00FA7AC1">
        <w:t xml:space="preserve"> </w:t>
      </w:r>
      <w:r w:rsidRPr="00FA7AC1">
        <w:rPr>
          <w:rFonts w:hint="eastAsia"/>
        </w:rPr>
        <w:t>sa duration</w:t>
      </w:r>
      <w:r w:rsidRPr="00FA7AC1">
        <w:t xml:space="preserve"> 5000</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-ike-</w:t>
      </w:r>
      <w:r w:rsidRPr="00FA7AC1">
        <w:rPr>
          <w:rFonts w:hint="eastAsia"/>
        </w:rPr>
        <w:t>proposal</w:t>
      </w:r>
      <w:r w:rsidRPr="00FA7AC1">
        <w:t>-10</w:t>
      </w:r>
      <w:r w:rsidRPr="00FA7AC1">
        <w:rPr>
          <w:rFonts w:hint="eastAsia"/>
        </w:rPr>
        <w:t>] quit</w:t>
      </w:r>
    </w:p>
    <w:p w:rsidR="00DE5E78" w:rsidRPr="00FA7AC1" w:rsidRDefault="00DE5E78" w:rsidP="00A1116B">
      <w:r w:rsidRPr="00FA7AC1">
        <w:rPr>
          <w:rFonts w:hint="eastAsia"/>
        </w:rPr>
        <w:t>#</w:t>
      </w:r>
      <w:r w:rsidRPr="00FA7AC1">
        <w:t xml:space="preserve"> </w:t>
      </w:r>
      <w:r w:rsidRPr="00FA7AC1">
        <w:rPr>
          <w:rFonts w:hint="eastAsia"/>
        </w:rPr>
        <w:t>Create</w:t>
      </w:r>
      <w:r w:rsidRPr="00FA7AC1">
        <w:t xml:space="preserve"> IKE peer</w:t>
      </w:r>
      <w:r w:rsidRPr="00FA7AC1">
        <w:rPr>
          <w:rFonts w:hint="eastAsia"/>
        </w:rPr>
        <w:t xml:space="preserve"> </w:t>
      </w:r>
      <w:r w:rsidRPr="00FA7AC1">
        <w:rPr>
          <w:rStyle w:val="BoldText"/>
          <w:rFonts w:hint="eastAsia"/>
        </w:rPr>
        <w:t>peer</w:t>
      </w:r>
      <w:r w:rsidRPr="00FA7AC1">
        <w:t>.</w:t>
      </w:r>
    </w:p>
    <w:p w:rsidR="00DE5E78" w:rsidRPr="00FA7AC1" w:rsidRDefault="00DE5E78" w:rsidP="00A1116B">
      <w:pPr>
        <w:pStyle w:val="TerminalDisplay"/>
      </w:pPr>
      <w:r w:rsidRPr="00FA7AC1">
        <w:t>[Switch</w:t>
      </w:r>
      <w:r w:rsidRPr="00FA7AC1">
        <w:rPr>
          <w:rFonts w:hint="eastAsia"/>
        </w:rPr>
        <w:t>A</w:t>
      </w:r>
      <w:r w:rsidRPr="00FA7AC1">
        <w:t>] ike</w:t>
      </w:r>
      <w:r w:rsidRPr="00FA7AC1">
        <w:rPr>
          <w:rFonts w:hint="eastAsia"/>
        </w:rPr>
        <w:t xml:space="preserve"> peer peer</w:t>
      </w:r>
    </w:p>
    <w:p w:rsidR="00DE5E78" w:rsidRPr="00FA7AC1" w:rsidRDefault="00DE5E78" w:rsidP="00A1116B">
      <w:r w:rsidRPr="00FA7AC1">
        <w:rPr>
          <w:rFonts w:hint="eastAsia"/>
        </w:rPr>
        <w:t xml:space="preserve"># </w:t>
      </w:r>
      <w:r w:rsidRPr="00FA7AC1">
        <w:t>Configure the IKE peer to reference IKE proposal 10.</w:t>
      </w:r>
    </w:p>
    <w:p w:rsidR="00DE5E78" w:rsidRPr="00FA7AC1" w:rsidRDefault="00DE5E78" w:rsidP="00A1116B">
      <w:pPr>
        <w:pStyle w:val="TerminalDisplay"/>
      </w:pPr>
      <w:r w:rsidRPr="00FA7AC1">
        <w:t>[SwitchA-ike-peer-peer]proposal 10</w:t>
      </w:r>
    </w:p>
    <w:p w:rsidR="00DE5E78" w:rsidRPr="00FA7AC1" w:rsidRDefault="00DE5E78" w:rsidP="00A1116B">
      <w:r w:rsidRPr="00FA7AC1">
        <w:rPr>
          <w:rFonts w:hint="eastAsia"/>
        </w:rPr>
        <w:t>#</w:t>
      </w:r>
      <w:r w:rsidRPr="00FA7AC1">
        <w:t xml:space="preserve"> </w:t>
      </w:r>
      <w:r w:rsidRPr="00FA7AC1">
        <w:rPr>
          <w:rFonts w:hint="eastAsia"/>
        </w:rPr>
        <w:t xml:space="preserve">Set </w:t>
      </w:r>
      <w:r w:rsidRPr="00FA7AC1">
        <w:t>the</w:t>
      </w:r>
      <w:r w:rsidRPr="00FA7AC1">
        <w:rPr>
          <w:rFonts w:hint="eastAsia"/>
        </w:rPr>
        <w:t xml:space="preserve"> pre-shared key</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A-ike-peer-peer]</w:t>
      </w:r>
      <w:r w:rsidRPr="00FA7AC1">
        <w:t xml:space="preserve"> pre-shared</w:t>
      </w:r>
      <w:r w:rsidRPr="00FA7AC1">
        <w:rPr>
          <w:rFonts w:hint="eastAsia"/>
        </w:rPr>
        <w:t>-</w:t>
      </w:r>
      <w:r w:rsidRPr="00FA7AC1">
        <w:t>key</w:t>
      </w:r>
      <w:r w:rsidRPr="00FA7AC1">
        <w:rPr>
          <w:rFonts w:hint="eastAsia"/>
        </w:rPr>
        <w:t xml:space="preserve"> Ab12&lt;&gt;&lt;&gt;</w:t>
      </w:r>
    </w:p>
    <w:p w:rsidR="00DE5E78" w:rsidRPr="00FA7AC1" w:rsidRDefault="00DE5E78" w:rsidP="00A1116B">
      <w:r w:rsidRPr="00FA7AC1">
        <w:rPr>
          <w:rFonts w:hint="eastAsia"/>
        </w:rPr>
        <w:t>#</w:t>
      </w:r>
      <w:r w:rsidRPr="00FA7AC1">
        <w:t xml:space="preserve"> </w:t>
      </w:r>
      <w:r w:rsidRPr="00FA7AC1">
        <w:rPr>
          <w:rFonts w:hint="eastAsia"/>
        </w:rPr>
        <w:t>Specify the IP address of the peer security gateway</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A-ike-peer-peer]</w:t>
      </w:r>
      <w:r w:rsidRPr="00FA7AC1">
        <w:t xml:space="preserve"> </w:t>
      </w:r>
      <w:r w:rsidRPr="00FA7AC1">
        <w:rPr>
          <w:rFonts w:hint="eastAsia"/>
        </w:rPr>
        <w:t>remote</w:t>
      </w:r>
      <w:r w:rsidRPr="00FA7AC1">
        <w:t>-</w:t>
      </w:r>
      <w:r w:rsidRPr="00FA7AC1">
        <w:rPr>
          <w:rFonts w:hint="eastAsia"/>
        </w:rPr>
        <w:t>address 2.2.2.2</w:t>
      </w:r>
    </w:p>
    <w:p w:rsidR="00DE5E78" w:rsidRPr="00FA7AC1" w:rsidRDefault="00DE5E78" w:rsidP="00A1116B">
      <w:pPr>
        <w:pStyle w:val="TerminalDisplay"/>
      </w:pPr>
      <w:r w:rsidRPr="00FA7AC1">
        <w:rPr>
          <w:rFonts w:hint="eastAsia"/>
        </w:rPr>
        <w:t>[</w:t>
      </w:r>
      <w:r w:rsidRPr="00FA7AC1">
        <w:t>Switch</w:t>
      </w:r>
      <w:r w:rsidRPr="00FA7AC1">
        <w:rPr>
          <w:rFonts w:hint="eastAsia"/>
        </w:rPr>
        <w:t>A-ike-peer-peer] quit</w:t>
      </w:r>
    </w:p>
    <w:p w:rsidR="00DE5E78" w:rsidRPr="00FA7AC1" w:rsidRDefault="00DE5E78" w:rsidP="00A1116B">
      <w:r w:rsidRPr="00FA7AC1">
        <w:rPr>
          <w:rFonts w:hint="eastAsia"/>
        </w:rPr>
        <w:t>#</w:t>
      </w:r>
      <w:r w:rsidRPr="00FA7AC1">
        <w:t xml:space="preserve"> </w:t>
      </w:r>
      <w:r w:rsidRPr="00FA7AC1">
        <w:rPr>
          <w:rFonts w:hint="eastAsia"/>
        </w:rPr>
        <w:t xml:space="preserve">Create an IPsec policy </w:t>
      </w:r>
      <w:r w:rsidRPr="00FA7AC1">
        <w:t xml:space="preserve">that uses </w:t>
      </w:r>
      <w:r w:rsidRPr="00FA7AC1">
        <w:rPr>
          <w:rFonts w:hint="eastAsia"/>
        </w:rPr>
        <w:t>IKE negotiation.</w:t>
      </w:r>
    </w:p>
    <w:p w:rsidR="00DE5E78" w:rsidRPr="00FA7AC1" w:rsidRDefault="00DE5E78" w:rsidP="00A1116B">
      <w:pPr>
        <w:pStyle w:val="TerminalDisplay"/>
      </w:pPr>
      <w:r w:rsidRPr="00FA7AC1">
        <w:t>[Switch</w:t>
      </w:r>
      <w:r w:rsidRPr="00FA7AC1">
        <w:rPr>
          <w:rFonts w:hint="eastAsia"/>
        </w:rPr>
        <w:t>A</w:t>
      </w:r>
      <w:r w:rsidRPr="00FA7AC1">
        <w:t>] ipsec policy map1 10 isakmp</w:t>
      </w:r>
    </w:p>
    <w:p w:rsidR="00DE5E78" w:rsidRPr="00FA7AC1" w:rsidRDefault="00DE5E78" w:rsidP="00A1116B">
      <w:r w:rsidRPr="00FA7AC1">
        <w:rPr>
          <w:rFonts w:hint="eastAsia"/>
        </w:rPr>
        <w:t>#</w:t>
      </w:r>
      <w:r w:rsidRPr="00FA7AC1">
        <w:t xml:space="preserve"> </w:t>
      </w:r>
      <w:r w:rsidRPr="00FA7AC1">
        <w:rPr>
          <w:rFonts w:hint="eastAsia"/>
        </w:rPr>
        <w:t xml:space="preserve">Reference IPsec proposal </w:t>
      </w:r>
      <w:r w:rsidRPr="00FA7AC1">
        <w:rPr>
          <w:rStyle w:val="BoldText"/>
          <w:rFonts w:hint="eastAsia"/>
        </w:rPr>
        <w:t>tran1</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 xml:space="preserve">-ipsec-policy-isakmp-map1-10] </w:t>
      </w:r>
      <w:r w:rsidRPr="00FA7AC1">
        <w:rPr>
          <w:rFonts w:hint="eastAsia"/>
        </w:rPr>
        <w:t>proposal</w:t>
      </w:r>
      <w:r w:rsidRPr="00FA7AC1">
        <w:t xml:space="preserve"> tran1</w:t>
      </w:r>
    </w:p>
    <w:p w:rsidR="00DE5E78" w:rsidRPr="00FA7AC1" w:rsidRDefault="00DE5E78" w:rsidP="00A1116B">
      <w:r w:rsidRPr="00FA7AC1">
        <w:rPr>
          <w:rFonts w:hint="eastAsia"/>
        </w:rPr>
        <w:t>#</w:t>
      </w:r>
      <w:r w:rsidRPr="00FA7AC1">
        <w:t xml:space="preserve"> </w:t>
      </w:r>
      <w:r w:rsidRPr="00FA7AC1">
        <w:rPr>
          <w:rFonts w:hint="eastAsia"/>
        </w:rPr>
        <w:t xml:space="preserve">Reference ACL 3101 to identify </w:t>
      </w:r>
      <w:r w:rsidRPr="00FA7AC1">
        <w:t xml:space="preserve">the protected </w:t>
      </w:r>
      <w:r w:rsidRPr="00FA7AC1">
        <w:rPr>
          <w:rFonts w:hint="eastAsia"/>
        </w:rPr>
        <w:t>traffic.</w:t>
      </w:r>
    </w:p>
    <w:p w:rsidR="00DE5E78" w:rsidRPr="00FA7AC1" w:rsidRDefault="00DE5E78" w:rsidP="00A1116B">
      <w:pPr>
        <w:pStyle w:val="TerminalDisplay"/>
      </w:pPr>
      <w:r w:rsidRPr="00FA7AC1">
        <w:t>[Switch</w:t>
      </w:r>
      <w:r w:rsidRPr="00FA7AC1">
        <w:rPr>
          <w:rFonts w:hint="eastAsia"/>
        </w:rPr>
        <w:t>A</w:t>
      </w:r>
      <w:r w:rsidRPr="00FA7AC1">
        <w:t xml:space="preserve">-ipsec-policy-isakmp-map1-10] </w:t>
      </w:r>
      <w:r w:rsidRPr="00FA7AC1">
        <w:rPr>
          <w:rFonts w:hint="eastAsia"/>
        </w:rPr>
        <w:t>security acl</w:t>
      </w:r>
      <w:r w:rsidRPr="00FA7AC1">
        <w:t xml:space="preserve"> </w:t>
      </w:r>
      <w:r w:rsidRPr="00FA7AC1">
        <w:rPr>
          <w:rFonts w:hint="eastAsia"/>
        </w:rPr>
        <w:t>3</w:t>
      </w:r>
      <w:r w:rsidRPr="00FA7AC1">
        <w:t>101</w:t>
      </w:r>
    </w:p>
    <w:p w:rsidR="00DE5E78" w:rsidRPr="00FA7AC1" w:rsidRDefault="00DE5E78" w:rsidP="00A1116B">
      <w:r w:rsidRPr="00FA7AC1">
        <w:rPr>
          <w:rFonts w:hint="eastAsia"/>
        </w:rPr>
        <w:t>#</w:t>
      </w:r>
      <w:r w:rsidRPr="00FA7AC1">
        <w:t xml:space="preserve"> </w:t>
      </w:r>
      <w:r w:rsidRPr="00FA7AC1">
        <w:rPr>
          <w:rFonts w:hint="eastAsia"/>
        </w:rPr>
        <w:t xml:space="preserve">Reference IKE peer </w:t>
      </w:r>
      <w:r w:rsidRPr="00FA7AC1">
        <w:rPr>
          <w:rStyle w:val="BoldText"/>
          <w:rFonts w:hint="eastAsia"/>
        </w:rPr>
        <w:t>peer</w:t>
      </w:r>
      <w:r w:rsidRPr="00FA7AC1">
        <w:rPr>
          <w:rFonts w:hint="eastAsia"/>
        </w:rPr>
        <w:t>.</w:t>
      </w:r>
    </w:p>
    <w:p w:rsidR="00DE5E78" w:rsidRPr="00FA7AC1" w:rsidRDefault="00DE5E78" w:rsidP="00A1116B">
      <w:pPr>
        <w:pStyle w:val="TerminalDisplay"/>
      </w:pPr>
      <w:r w:rsidRPr="00FA7AC1">
        <w:t>[Switch</w:t>
      </w:r>
      <w:r w:rsidRPr="00FA7AC1">
        <w:rPr>
          <w:rFonts w:hint="eastAsia"/>
        </w:rPr>
        <w:t>A</w:t>
      </w:r>
      <w:r w:rsidRPr="00FA7AC1">
        <w:t>-ipsec-policy-isakmp-map1-10]</w:t>
      </w:r>
      <w:r w:rsidRPr="00FA7AC1">
        <w:rPr>
          <w:rFonts w:hint="eastAsia"/>
        </w:rPr>
        <w:t xml:space="preserve"> ike-peer peer</w:t>
      </w:r>
    </w:p>
    <w:p w:rsidR="00DE5E78" w:rsidRPr="00FA7AC1" w:rsidRDefault="00DE5E78" w:rsidP="00A1116B">
      <w:pPr>
        <w:pStyle w:val="TerminalDisplay"/>
      </w:pPr>
      <w:r w:rsidRPr="00FA7AC1">
        <w:t>[Switch</w:t>
      </w:r>
      <w:r w:rsidRPr="00FA7AC1">
        <w:rPr>
          <w:rFonts w:hint="eastAsia"/>
        </w:rPr>
        <w:t>A</w:t>
      </w:r>
      <w:r w:rsidRPr="00FA7AC1">
        <w:t>-ipsec-policy-isakmp-map1-10] quit</w:t>
      </w:r>
    </w:p>
    <w:p w:rsidR="00DE5E78" w:rsidRPr="00FA7AC1" w:rsidRDefault="00DE5E78" w:rsidP="00A1116B">
      <w:r w:rsidRPr="00FA7AC1">
        <w:rPr>
          <w:rFonts w:hint="eastAsia"/>
        </w:rPr>
        <w:t>#</w:t>
      </w:r>
      <w:r w:rsidRPr="00FA7AC1">
        <w:t xml:space="preserve"> </w:t>
      </w:r>
      <w:r w:rsidRPr="00FA7AC1">
        <w:rPr>
          <w:rFonts w:hint="eastAsia"/>
        </w:rPr>
        <w:t xml:space="preserve">Apply the IPsec policy to </w:t>
      </w:r>
      <w:r w:rsidRPr="00FA7AC1">
        <w:t>VLAN</w:t>
      </w:r>
      <w:r w:rsidRPr="00FA7AC1">
        <w:rPr>
          <w:rFonts w:hint="eastAsia"/>
        </w:rPr>
        <w:t>-interface 1.</w:t>
      </w:r>
    </w:p>
    <w:p w:rsidR="00DE5E78" w:rsidRPr="00FA7AC1" w:rsidRDefault="00DE5E78" w:rsidP="00A1116B">
      <w:pPr>
        <w:pStyle w:val="TerminalDisplay"/>
      </w:pPr>
      <w:r w:rsidRPr="00FA7AC1">
        <w:t>[Switch</w:t>
      </w:r>
      <w:r w:rsidRPr="00FA7AC1">
        <w:rPr>
          <w:rFonts w:hint="eastAsia"/>
        </w:rPr>
        <w:t>A</w:t>
      </w:r>
      <w:r w:rsidRPr="00FA7AC1">
        <w:t xml:space="preserve">] interface </w:t>
      </w:r>
      <w:r w:rsidRPr="00FA7AC1">
        <w:rPr>
          <w:rFonts w:hint="eastAsia"/>
        </w:rPr>
        <w:t>vlan-interface 1</w:t>
      </w:r>
    </w:p>
    <w:p w:rsidR="00DE5E78" w:rsidRPr="00FA7AC1" w:rsidRDefault="00DE5E78" w:rsidP="00A1116B">
      <w:pPr>
        <w:pStyle w:val="TerminalDisplay"/>
      </w:pPr>
      <w:r w:rsidRPr="00FA7AC1">
        <w:rPr>
          <w:rFonts w:hint="eastAsia"/>
        </w:rPr>
        <w:t>[</w:t>
      </w:r>
      <w:r w:rsidRPr="00FA7AC1">
        <w:t>Switch</w:t>
      </w:r>
      <w:r w:rsidRPr="00FA7AC1">
        <w:rPr>
          <w:rFonts w:hint="eastAsia"/>
        </w:rPr>
        <w:t>A</w:t>
      </w:r>
      <w:r w:rsidRPr="00FA7AC1">
        <w:t>-</w:t>
      </w:r>
      <w:r w:rsidRPr="00FA7AC1">
        <w:rPr>
          <w:rFonts w:hint="eastAsia"/>
        </w:rPr>
        <w:t>Vlan-interface1]</w:t>
      </w:r>
      <w:r w:rsidRPr="00FA7AC1">
        <w:t xml:space="preserve"> ipsec policy map1</w:t>
      </w:r>
    </w:p>
    <w:p w:rsidR="00DE5E78" w:rsidRPr="00FA7AC1" w:rsidRDefault="00DE5E78" w:rsidP="00A1116B">
      <w:pPr>
        <w:pStyle w:val="Itemstep0"/>
        <w:numPr>
          <w:ilvl w:val="6"/>
          <w:numId w:val="4"/>
        </w:numPr>
      </w:pPr>
      <w:r w:rsidRPr="00FA7AC1">
        <w:rPr>
          <w:rFonts w:hint="eastAsia"/>
        </w:rPr>
        <w:t>Configure Switch B</w:t>
      </w:r>
      <w:r w:rsidRPr="00FA7AC1">
        <w:rPr>
          <w:rFonts w:hint="eastAsia"/>
          <w:lang w:eastAsia="zh-CN"/>
        </w:rPr>
        <w:t>:</w:t>
      </w:r>
    </w:p>
    <w:p w:rsidR="00DE5E78" w:rsidRPr="00FA7AC1" w:rsidRDefault="00DE5E78" w:rsidP="00A1116B">
      <w:r w:rsidRPr="00FA7AC1">
        <w:rPr>
          <w:rFonts w:hint="eastAsia"/>
        </w:rPr>
        <w:t>#</w:t>
      </w:r>
      <w:r w:rsidRPr="00FA7AC1">
        <w:t xml:space="preserve"> </w:t>
      </w:r>
      <w:r w:rsidRPr="00FA7AC1">
        <w:rPr>
          <w:rFonts w:hint="eastAsia"/>
        </w:rPr>
        <w:t xml:space="preserve">Assign an IP address to </w:t>
      </w:r>
      <w:r w:rsidRPr="00FA7AC1">
        <w:t>VLAN</w:t>
      </w:r>
      <w:r w:rsidRPr="00FA7AC1">
        <w:rPr>
          <w:rFonts w:hint="eastAsia"/>
        </w:rPr>
        <w:t>-interface 1.</w:t>
      </w:r>
    </w:p>
    <w:p w:rsidR="00DE5E78" w:rsidRPr="00FA7AC1" w:rsidRDefault="00DE5E78" w:rsidP="00A1116B">
      <w:pPr>
        <w:pStyle w:val="TerminalDisplay"/>
      </w:pPr>
      <w:r w:rsidRPr="00FA7AC1">
        <w:rPr>
          <w:rFonts w:hint="eastAsia"/>
        </w:rPr>
        <w:t>&lt;</w:t>
      </w:r>
      <w:r w:rsidRPr="00FA7AC1">
        <w:t>Switch</w:t>
      </w:r>
      <w:r w:rsidRPr="00FA7AC1">
        <w:rPr>
          <w:rFonts w:hint="eastAsia"/>
        </w:rPr>
        <w:t>B&gt;</w:t>
      </w:r>
      <w:r w:rsidRPr="00FA7AC1">
        <w:t xml:space="preserve"> </w:t>
      </w:r>
      <w:r w:rsidRPr="00FA7AC1">
        <w:rPr>
          <w:rFonts w:hint="eastAsia"/>
        </w:rPr>
        <w:t>system-view</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 xml:space="preserve">] interface </w:t>
      </w:r>
      <w:r w:rsidRPr="00FA7AC1">
        <w:rPr>
          <w:rFonts w:hint="eastAsia"/>
        </w:rPr>
        <w:t>Vlan-interface1</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w:t>
      </w:r>
      <w:r w:rsidRPr="00FA7AC1">
        <w:rPr>
          <w:rFonts w:hint="eastAsia"/>
        </w:rPr>
        <w:t>Vlan-interface1]</w:t>
      </w:r>
      <w:r w:rsidRPr="00FA7AC1">
        <w:t xml:space="preserve"> ip address </w:t>
      </w:r>
      <w:r w:rsidRPr="00FA7AC1">
        <w:rPr>
          <w:rFonts w:hint="eastAsia"/>
        </w:rPr>
        <w:t xml:space="preserve">2.2.2.2 </w:t>
      </w:r>
      <w:r w:rsidRPr="00FA7AC1">
        <w:t>255.</w:t>
      </w:r>
      <w:r w:rsidRPr="00FA7AC1">
        <w:rPr>
          <w:rFonts w:hint="eastAsia"/>
        </w:rPr>
        <w:t>255</w:t>
      </w:r>
      <w:r w:rsidRPr="00FA7AC1">
        <w:t>.</w:t>
      </w:r>
      <w:r w:rsidRPr="00FA7AC1">
        <w:rPr>
          <w:rFonts w:hint="eastAsia"/>
        </w:rPr>
        <w:t>255</w:t>
      </w:r>
      <w:r w:rsidRPr="00FA7AC1">
        <w:t>.0</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w:t>
      </w:r>
      <w:r w:rsidRPr="00FA7AC1">
        <w:rPr>
          <w:rFonts w:hint="eastAsia"/>
        </w:rPr>
        <w:t>Vlan-interface1] quit</w:t>
      </w:r>
    </w:p>
    <w:p w:rsidR="00DE5E78" w:rsidRPr="00FA7AC1" w:rsidRDefault="00DE5E78" w:rsidP="00A1116B">
      <w:r w:rsidRPr="00FA7AC1">
        <w:rPr>
          <w:rFonts w:hint="eastAsia"/>
        </w:rPr>
        <w:t>#</w:t>
      </w:r>
      <w:r w:rsidRPr="00FA7AC1">
        <w:t xml:space="preserve"> </w:t>
      </w:r>
      <w:r w:rsidRPr="00FA7AC1">
        <w:rPr>
          <w:rFonts w:hint="eastAsia"/>
        </w:rPr>
        <w:t>Configure ACL 3101 to identify traffic from Switch B to Switch A.</w:t>
      </w:r>
    </w:p>
    <w:p w:rsidR="00DE5E78" w:rsidRPr="00FA7AC1" w:rsidRDefault="00DE5E78" w:rsidP="00A1116B">
      <w:pPr>
        <w:pStyle w:val="TerminalDisplay"/>
      </w:pPr>
      <w:r w:rsidRPr="00FA7AC1">
        <w:t>[Switch</w:t>
      </w:r>
      <w:r w:rsidRPr="00FA7AC1">
        <w:rPr>
          <w:rFonts w:hint="eastAsia"/>
        </w:rPr>
        <w:t>B</w:t>
      </w:r>
      <w:r w:rsidRPr="00FA7AC1">
        <w:t>] a</w:t>
      </w:r>
      <w:r w:rsidRPr="00FA7AC1">
        <w:rPr>
          <w:rFonts w:hint="eastAsia"/>
        </w:rPr>
        <w:t>cl number 3</w:t>
      </w:r>
      <w:r w:rsidRPr="00FA7AC1">
        <w:t>101</w:t>
      </w:r>
    </w:p>
    <w:p w:rsidR="00DE5E78" w:rsidRPr="00FA7AC1" w:rsidRDefault="00DE5E78" w:rsidP="00A1116B">
      <w:pPr>
        <w:pStyle w:val="TerminalDisplay"/>
      </w:pPr>
      <w:r w:rsidRPr="00FA7AC1">
        <w:t>[SwitchB-acl-adv-3101] rule 0 permit ip source 2.2.2.2 0 destination 1.1.1.0 0</w:t>
      </w:r>
    </w:p>
    <w:p w:rsidR="00DE5E78" w:rsidRPr="00FA7AC1" w:rsidRDefault="00DE5E78" w:rsidP="00A1116B">
      <w:pPr>
        <w:pStyle w:val="TerminalDisplay"/>
      </w:pPr>
      <w:r w:rsidRPr="00FA7AC1">
        <w:t>[SwitchB-acl-adv-3101] rule 1 permit ip source 1.1.1.1 0 destination 2.2.2.2 0</w:t>
      </w:r>
    </w:p>
    <w:p w:rsidR="00DE5E78" w:rsidRPr="00FA7AC1" w:rsidRDefault="00DE5E78" w:rsidP="00A1116B">
      <w:pPr>
        <w:pStyle w:val="TerminalDisplay"/>
      </w:pPr>
      <w:r w:rsidRPr="00FA7AC1">
        <w:t>[Switch</w:t>
      </w:r>
      <w:r w:rsidRPr="00FA7AC1">
        <w:rPr>
          <w:rFonts w:hint="eastAsia"/>
        </w:rPr>
        <w:t>B-acl-adv-3101</w:t>
      </w:r>
      <w:r w:rsidRPr="00FA7AC1">
        <w:t xml:space="preserve">] </w:t>
      </w:r>
      <w:r w:rsidRPr="00FA7AC1">
        <w:rPr>
          <w:rFonts w:hint="eastAsia"/>
        </w:rPr>
        <w:t>quit</w:t>
      </w:r>
    </w:p>
    <w:p w:rsidR="00DE5E78" w:rsidRPr="00FA7AC1" w:rsidRDefault="00DE5E78" w:rsidP="00A1116B">
      <w:r w:rsidRPr="00FA7AC1">
        <w:rPr>
          <w:rFonts w:hint="eastAsia"/>
        </w:rPr>
        <w:t>#</w:t>
      </w:r>
      <w:r w:rsidRPr="00FA7AC1">
        <w:t xml:space="preserve"> </w:t>
      </w:r>
      <w:r w:rsidRPr="00FA7AC1">
        <w:rPr>
          <w:rFonts w:hint="eastAsia"/>
        </w:rPr>
        <w:t xml:space="preserve">Create IPsec proposal </w:t>
      </w:r>
      <w:r w:rsidRPr="00FA7AC1">
        <w:rPr>
          <w:rStyle w:val="BoldText"/>
          <w:rFonts w:hint="eastAsia"/>
        </w:rPr>
        <w:t>tran1</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 ipsec proposal tran1</w:t>
      </w:r>
    </w:p>
    <w:p w:rsidR="00DE5E78" w:rsidRPr="00FA7AC1" w:rsidRDefault="00DE5E78" w:rsidP="00A1116B">
      <w:r w:rsidRPr="00FA7AC1">
        <w:rPr>
          <w:rFonts w:hint="eastAsia"/>
        </w:rPr>
        <w:lastRenderedPageBreak/>
        <w:t>#</w:t>
      </w:r>
      <w:r w:rsidRPr="00FA7AC1">
        <w:t xml:space="preserve"> </w:t>
      </w:r>
      <w:r w:rsidRPr="00FA7AC1">
        <w:rPr>
          <w:rFonts w:hint="eastAsia"/>
        </w:rPr>
        <w:t>Set the packet encapsulation mode to tunnel.</w:t>
      </w:r>
    </w:p>
    <w:p w:rsidR="00DE5E78" w:rsidRPr="00FA7AC1" w:rsidRDefault="00DE5E78" w:rsidP="00A1116B">
      <w:pPr>
        <w:pStyle w:val="TerminalDisplay"/>
      </w:pPr>
      <w:r w:rsidRPr="00FA7AC1">
        <w:t>[Switch</w:t>
      </w:r>
      <w:r w:rsidRPr="00FA7AC1">
        <w:rPr>
          <w:rFonts w:hint="eastAsia"/>
        </w:rPr>
        <w:t>B</w:t>
      </w:r>
      <w:r w:rsidRPr="00FA7AC1">
        <w:t xml:space="preserve">-ipsec-proposal-tran1] </w:t>
      </w:r>
      <w:r w:rsidRPr="00FA7AC1">
        <w:rPr>
          <w:rFonts w:hint="eastAsia"/>
        </w:rPr>
        <w:t>encapsulation-</w:t>
      </w:r>
      <w:r w:rsidRPr="00FA7AC1">
        <w:t>mode tunnel</w:t>
      </w:r>
    </w:p>
    <w:p w:rsidR="00DE5E78" w:rsidRPr="00FA7AC1" w:rsidRDefault="00DE5E78" w:rsidP="00A1116B">
      <w:r w:rsidRPr="00FA7AC1">
        <w:rPr>
          <w:rFonts w:hint="eastAsia"/>
        </w:rPr>
        <w:t>#</w:t>
      </w:r>
      <w:r w:rsidRPr="00FA7AC1">
        <w:t xml:space="preserve"> </w:t>
      </w:r>
      <w:r w:rsidRPr="00FA7AC1">
        <w:rPr>
          <w:rFonts w:hint="eastAsia"/>
        </w:rPr>
        <w:t>Use security protocol ESP.</w:t>
      </w:r>
    </w:p>
    <w:p w:rsidR="00DE5E78" w:rsidRPr="00FA7AC1" w:rsidRDefault="00DE5E78" w:rsidP="00A1116B">
      <w:pPr>
        <w:pStyle w:val="TerminalDisplay"/>
      </w:pPr>
      <w:r w:rsidRPr="00FA7AC1">
        <w:t>[Switch</w:t>
      </w:r>
      <w:r w:rsidRPr="00FA7AC1">
        <w:rPr>
          <w:rFonts w:hint="eastAsia"/>
        </w:rPr>
        <w:t>B</w:t>
      </w:r>
      <w:r w:rsidRPr="00FA7AC1">
        <w:t>-ipsec-proposal-tran1] transform esp</w:t>
      </w:r>
    </w:p>
    <w:p w:rsidR="00DE5E78" w:rsidRPr="00FA7AC1" w:rsidRDefault="00DE5E78" w:rsidP="00A1116B">
      <w:r w:rsidRPr="00FA7AC1">
        <w:rPr>
          <w:rFonts w:hint="eastAsia"/>
        </w:rPr>
        <w:t>#</w:t>
      </w:r>
      <w:r w:rsidRPr="00FA7AC1">
        <w:t xml:space="preserve"> </w:t>
      </w:r>
      <w:r w:rsidRPr="00FA7AC1">
        <w:rPr>
          <w:rFonts w:hint="eastAsia"/>
        </w:rPr>
        <w:t xml:space="preserve">Specify encryption and </w:t>
      </w:r>
      <w:r w:rsidRPr="00FA7AC1">
        <w:t>authentication</w:t>
      </w:r>
      <w:r w:rsidRPr="00FA7AC1">
        <w:rPr>
          <w:rFonts w:hint="eastAsia"/>
        </w:rPr>
        <w:t xml:space="preserve"> algorithms.</w:t>
      </w:r>
    </w:p>
    <w:p w:rsidR="00DE5E78" w:rsidRPr="00FA7AC1" w:rsidRDefault="00DE5E78" w:rsidP="00A1116B">
      <w:pPr>
        <w:pStyle w:val="TerminalDisplay"/>
      </w:pPr>
      <w:r w:rsidRPr="00FA7AC1">
        <w:t>[Switch</w:t>
      </w:r>
      <w:r w:rsidRPr="00FA7AC1">
        <w:rPr>
          <w:rFonts w:hint="eastAsia"/>
        </w:rPr>
        <w:t>B</w:t>
      </w:r>
      <w:r w:rsidRPr="00FA7AC1">
        <w:t xml:space="preserve">-ipsec-proposal-tran1] esp encryption-algorithm </w:t>
      </w:r>
      <w:r w:rsidRPr="00FA7AC1">
        <w:rPr>
          <w:rFonts w:hint="eastAsia"/>
        </w:rPr>
        <w:t>aes 128</w:t>
      </w:r>
    </w:p>
    <w:p w:rsidR="00DE5E78" w:rsidRPr="00FA7AC1" w:rsidRDefault="00DE5E78" w:rsidP="00A1116B">
      <w:pPr>
        <w:pStyle w:val="TerminalDisplay"/>
      </w:pPr>
      <w:r w:rsidRPr="00FA7AC1">
        <w:t>[Switch</w:t>
      </w:r>
      <w:r w:rsidRPr="00FA7AC1">
        <w:rPr>
          <w:rFonts w:hint="eastAsia"/>
        </w:rPr>
        <w:t>B</w:t>
      </w:r>
      <w:r w:rsidRPr="00FA7AC1">
        <w:t>-ipsec-proposal-tran1] esp authentication-algorithm</w:t>
      </w:r>
      <w:r w:rsidRPr="00FA7AC1">
        <w:rPr>
          <w:rFonts w:hint="eastAsia"/>
        </w:rPr>
        <w:t xml:space="preserve"> </w:t>
      </w:r>
      <w:r w:rsidRPr="00FA7AC1">
        <w:t>sha1</w:t>
      </w:r>
    </w:p>
    <w:p w:rsidR="00DE5E78" w:rsidRPr="00FA7AC1" w:rsidRDefault="00DE5E78" w:rsidP="00A1116B">
      <w:pPr>
        <w:pStyle w:val="TerminalDisplay"/>
      </w:pPr>
      <w:r w:rsidRPr="00FA7AC1">
        <w:t>[Switch</w:t>
      </w:r>
      <w:r w:rsidRPr="00FA7AC1">
        <w:rPr>
          <w:rFonts w:hint="eastAsia"/>
        </w:rPr>
        <w:t>B</w:t>
      </w:r>
      <w:r w:rsidRPr="00FA7AC1">
        <w:t>-ipsec-proposal-tran1] quit</w:t>
      </w:r>
    </w:p>
    <w:p w:rsidR="00DE5E78" w:rsidRPr="00FA7AC1" w:rsidRDefault="00DE5E78" w:rsidP="00A1116B">
      <w:r w:rsidRPr="00FA7AC1">
        <w:rPr>
          <w:rFonts w:hint="eastAsia"/>
        </w:rPr>
        <w:t>#</w:t>
      </w:r>
      <w:r w:rsidRPr="00FA7AC1">
        <w:t xml:space="preserve"> </w:t>
      </w:r>
      <w:r w:rsidRPr="00FA7AC1">
        <w:rPr>
          <w:rFonts w:hint="eastAsia"/>
        </w:rPr>
        <w:t>Create</w:t>
      </w:r>
      <w:r w:rsidRPr="00FA7AC1">
        <w:t xml:space="preserve"> an IKE proposal numbered 10.</w:t>
      </w:r>
    </w:p>
    <w:p w:rsidR="00DE5E78" w:rsidRPr="00FA7AC1" w:rsidRDefault="00DE5E78" w:rsidP="00A1116B">
      <w:pPr>
        <w:pStyle w:val="TerminalDisplay"/>
      </w:pPr>
      <w:r w:rsidRPr="00FA7AC1">
        <w:t>[Switch</w:t>
      </w:r>
      <w:r w:rsidRPr="00FA7AC1">
        <w:rPr>
          <w:rFonts w:hint="eastAsia"/>
        </w:rPr>
        <w:t>B</w:t>
      </w:r>
      <w:r w:rsidRPr="00FA7AC1">
        <w:t xml:space="preserve">] ike </w:t>
      </w:r>
      <w:r w:rsidRPr="00FA7AC1">
        <w:rPr>
          <w:rFonts w:hint="eastAsia"/>
        </w:rPr>
        <w:t xml:space="preserve">proposal </w:t>
      </w:r>
      <w:r w:rsidRPr="00FA7AC1">
        <w:t>10</w:t>
      </w:r>
    </w:p>
    <w:p w:rsidR="00DE5E78" w:rsidRPr="00FA7AC1" w:rsidRDefault="00DE5E78" w:rsidP="00A1116B">
      <w:r w:rsidRPr="00FA7AC1">
        <w:rPr>
          <w:rFonts w:hint="eastAsia"/>
        </w:rPr>
        <w:t>#</w:t>
      </w:r>
      <w:r w:rsidRPr="00FA7AC1">
        <w:t xml:space="preserve"> </w:t>
      </w:r>
      <w:r w:rsidRPr="00FA7AC1">
        <w:rPr>
          <w:rFonts w:hint="eastAsia"/>
        </w:rPr>
        <w:t xml:space="preserve">Set </w:t>
      </w:r>
      <w:r w:rsidRPr="00FA7AC1">
        <w:t>the</w:t>
      </w:r>
      <w:r w:rsidRPr="00FA7AC1">
        <w:rPr>
          <w:rFonts w:hint="eastAsia"/>
        </w:rPr>
        <w:t xml:space="preserve"> </w:t>
      </w:r>
      <w:r w:rsidRPr="00FA7AC1">
        <w:t xml:space="preserve">authentication algorithm to </w:t>
      </w:r>
      <w:r w:rsidRPr="00FA7AC1">
        <w:rPr>
          <w:rStyle w:val="BoldText"/>
        </w:rPr>
        <w:t>SHA1</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-ike-</w:t>
      </w:r>
      <w:r w:rsidRPr="00FA7AC1">
        <w:rPr>
          <w:rFonts w:hint="eastAsia"/>
        </w:rPr>
        <w:t>proposal</w:t>
      </w:r>
      <w:r w:rsidRPr="00FA7AC1">
        <w:t>-10</w:t>
      </w:r>
      <w:r w:rsidRPr="00FA7AC1">
        <w:rPr>
          <w:rFonts w:hint="eastAsia"/>
        </w:rPr>
        <w:t>]</w:t>
      </w:r>
      <w:r w:rsidRPr="00FA7AC1">
        <w:t xml:space="preserve"> authentication-algorithm </w:t>
      </w:r>
      <w:r w:rsidRPr="00FA7AC1">
        <w:rPr>
          <w:rFonts w:hint="eastAsia"/>
        </w:rPr>
        <w:t>sha</w:t>
      </w:r>
    </w:p>
    <w:p w:rsidR="00DE5E78" w:rsidRPr="00FA7AC1" w:rsidRDefault="00DE5E78" w:rsidP="00A1116B">
      <w:r w:rsidRPr="00FA7AC1">
        <w:rPr>
          <w:rFonts w:hint="eastAsia"/>
        </w:rPr>
        <w:t>#</w:t>
      </w:r>
      <w:r w:rsidRPr="00FA7AC1">
        <w:t xml:space="preserve"> Configure the authentication method as </w:t>
      </w:r>
      <w:r w:rsidRPr="00FA7AC1">
        <w:rPr>
          <w:rFonts w:hint="eastAsia"/>
        </w:rPr>
        <w:t>pre-shared key</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B-ike-proposal</w:t>
      </w:r>
      <w:r w:rsidRPr="00FA7AC1">
        <w:t>-10</w:t>
      </w:r>
      <w:r w:rsidRPr="00FA7AC1">
        <w:rPr>
          <w:rFonts w:hint="eastAsia"/>
        </w:rPr>
        <w:t>]</w:t>
      </w:r>
      <w:r w:rsidRPr="00FA7AC1">
        <w:t xml:space="preserve"> authentication</w:t>
      </w:r>
      <w:r w:rsidRPr="00FA7AC1">
        <w:rPr>
          <w:rFonts w:hint="eastAsia"/>
        </w:rPr>
        <w:t>-method</w:t>
      </w:r>
      <w:r w:rsidRPr="00FA7AC1">
        <w:t xml:space="preserve"> pre-share</w:t>
      </w:r>
    </w:p>
    <w:p w:rsidR="00DE5E78" w:rsidRPr="00FA7AC1" w:rsidRDefault="00DE5E78" w:rsidP="00A1116B">
      <w:r w:rsidRPr="00FA7AC1">
        <w:rPr>
          <w:rFonts w:hint="eastAsia"/>
        </w:rPr>
        <w:t>#</w:t>
      </w:r>
      <w:r w:rsidRPr="00FA7AC1">
        <w:t xml:space="preserve"> Set the ISAKMP SA lifetime to 5000 seconds.</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-ike-</w:t>
      </w:r>
      <w:r w:rsidRPr="00FA7AC1">
        <w:rPr>
          <w:rFonts w:hint="eastAsia"/>
        </w:rPr>
        <w:t>proposal</w:t>
      </w:r>
      <w:r w:rsidRPr="00FA7AC1">
        <w:t>-10</w:t>
      </w:r>
      <w:r w:rsidRPr="00FA7AC1">
        <w:rPr>
          <w:rFonts w:hint="eastAsia"/>
        </w:rPr>
        <w:t>]</w:t>
      </w:r>
      <w:r w:rsidRPr="00FA7AC1">
        <w:t xml:space="preserve"> </w:t>
      </w:r>
      <w:r w:rsidRPr="00FA7AC1">
        <w:rPr>
          <w:rFonts w:hint="eastAsia"/>
        </w:rPr>
        <w:t>sa duration</w:t>
      </w:r>
      <w:r w:rsidRPr="00FA7AC1">
        <w:t xml:space="preserve"> 5000</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-ike-</w:t>
      </w:r>
      <w:r w:rsidRPr="00FA7AC1">
        <w:rPr>
          <w:rFonts w:hint="eastAsia"/>
        </w:rPr>
        <w:t>proposal</w:t>
      </w:r>
      <w:r w:rsidRPr="00FA7AC1">
        <w:t>-10</w:t>
      </w:r>
      <w:r w:rsidRPr="00FA7AC1">
        <w:rPr>
          <w:rFonts w:hint="eastAsia"/>
        </w:rPr>
        <w:t>] quit</w:t>
      </w:r>
    </w:p>
    <w:p w:rsidR="00DE5E78" w:rsidRPr="00FA7AC1" w:rsidRDefault="00DE5E78" w:rsidP="00A1116B">
      <w:r w:rsidRPr="00FA7AC1">
        <w:rPr>
          <w:rFonts w:hint="eastAsia"/>
        </w:rPr>
        <w:t>#</w:t>
      </w:r>
      <w:r w:rsidRPr="00FA7AC1">
        <w:t xml:space="preserve"> </w:t>
      </w:r>
      <w:r w:rsidRPr="00FA7AC1">
        <w:rPr>
          <w:rFonts w:hint="eastAsia"/>
        </w:rPr>
        <w:t>Create</w:t>
      </w:r>
      <w:r w:rsidRPr="00FA7AC1">
        <w:t xml:space="preserve"> IKE peer</w:t>
      </w:r>
      <w:r w:rsidRPr="00FA7AC1">
        <w:rPr>
          <w:rFonts w:hint="eastAsia"/>
        </w:rPr>
        <w:t xml:space="preserve"> </w:t>
      </w:r>
      <w:r w:rsidRPr="00FA7AC1">
        <w:rPr>
          <w:rStyle w:val="BoldText"/>
          <w:rFonts w:hint="eastAsia"/>
        </w:rPr>
        <w:t>peer</w:t>
      </w:r>
      <w:r w:rsidRPr="00FA7AC1">
        <w:t>.</w:t>
      </w:r>
    </w:p>
    <w:p w:rsidR="00DE5E78" w:rsidRPr="00FA7AC1" w:rsidRDefault="00DE5E78" w:rsidP="00A1116B">
      <w:pPr>
        <w:pStyle w:val="TerminalDisplay"/>
      </w:pPr>
      <w:r w:rsidRPr="00FA7AC1">
        <w:t>[Switch</w:t>
      </w:r>
      <w:r w:rsidRPr="00FA7AC1">
        <w:rPr>
          <w:rFonts w:hint="eastAsia"/>
        </w:rPr>
        <w:t>B</w:t>
      </w:r>
      <w:r w:rsidRPr="00FA7AC1">
        <w:t>] ike</w:t>
      </w:r>
      <w:r w:rsidRPr="00FA7AC1">
        <w:rPr>
          <w:rFonts w:hint="eastAsia"/>
        </w:rPr>
        <w:t xml:space="preserve"> peer peer</w:t>
      </w:r>
    </w:p>
    <w:p w:rsidR="00DE5E78" w:rsidRPr="00FA7AC1" w:rsidRDefault="00DE5E78" w:rsidP="00A1116B">
      <w:r w:rsidRPr="00FA7AC1">
        <w:rPr>
          <w:rFonts w:hint="eastAsia"/>
        </w:rPr>
        <w:t xml:space="preserve"># </w:t>
      </w:r>
      <w:r w:rsidRPr="00FA7AC1">
        <w:t xml:space="preserve">Configure the IKE </w:t>
      </w:r>
      <w:r w:rsidRPr="00FA7AC1">
        <w:rPr>
          <w:rFonts w:hint="eastAsia"/>
        </w:rPr>
        <w:t>peer</w:t>
      </w:r>
      <w:r w:rsidRPr="00FA7AC1">
        <w:t xml:space="preserve"> to reference IKE proposal 10.</w:t>
      </w:r>
    </w:p>
    <w:p w:rsidR="00DE5E78" w:rsidRPr="00FA7AC1" w:rsidRDefault="00DE5E78" w:rsidP="00A1116B">
      <w:pPr>
        <w:pStyle w:val="TerminalDisplay"/>
      </w:pPr>
      <w:r w:rsidRPr="00FA7AC1">
        <w:t>[Switch</w:t>
      </w:r>
      <w:r w:rsidRPr="00FA7AC1">
        <w:rPr>
          <w:rFonts w:hint="eastAsia"/>
        </w:rPr>
        <w:t>B</w:t>
      </w:r>
      <w:r w:rsidRPr="00FA7AC1">
        <w:t>-ike</w:t>
      </w:r>
      <w:r w:rsidRPr="00FA7AC1">
        <w:rPr>
          <w:rFonts w:hint="eastAsia"/>
        </w:rPr>
        <w:t>-peer</w:t>
      </w:r>
      <w:r w:rsidRPr="00FA7AC1">
        <w:t>-peer]proposal 10</w:t>
      </w:r>
    </w:p>
    <w:p w:rsidR="00DE5E78" w:rsidRPr="00FA7AC1" w:rsidRDefault="00DE5E78" w:rsidP="00A1116B">
      <w:r w:rsidRPr="00FA7AC1">
        <w:rPr>
          <w:rFonts w:hint="eastAsia"/>
        </w:rPr>
        <w:t>#</w:t>
      </w:r>
      <w:r w:rsidRPr="00FA7AC1">
        <w:t xml:space="preserve"> </w:t>
      </w:r>
      <w:r w:rsidRPr="00FA7AC1">
        <w:rPr>
          <w:rFonts w:hint="eastAsia"/>
        </w:rPr>
        <w:t xml:space="preserve">Set </w:t>
      </w:r>
      <w:r w:rsidRPr="00FA7AC1">
        <w:t>the pre-shared</w:t>
      </w:r>
      <w:r w:rsidRPr="00FA7AC1">
        <w:rPr>
          <w:rFonts w:hint="eastAsia"/>
        </w:rPr>
        <w:t xml:space="preserve"> </w:t>
      </w:r>
      <w:r w:rsidRPr="00FA7AC1">
        <w:t>key.</w:t>
      </w:r>
    </w:p>
    <w:p w:rsidR="00DE5E78" w:rsidRPr="00FA7AC1" w:rsidRDefault="00DE5E78" w:rsidP="00A1116B">
      <w:pPr>
        <w:pStyle w:val="TerminalDisplay"/>
      </w:pPr>
      <w:r w:rsidRPr="00FA7AC1">
        <w:rPr>
          <w:rFonts w:hint="eastAsia"/>
        </w:rPr>
        <w:t>[</w:t>
      </w:r>
      <w:r w:rsidRPr="00FA7AC1">
        <w:t>Switch</w:t>
      </w:r>
      <w:r w:rsidRPr="00FA7AC1">
        <w:rPr>
          <w:rFonts w:hint="eastAsia"/>
        </w:rPr>
        <w:t>B-ike-peer-peer]</w:t>
      </w:r>
      <w:r w:rsidRPr="00FA7AC1">
        <w:t xml:space="preserve"> pre-shared</w:t>
      </w:r>
      <w:r w:rsidRPr="00FA7AC1">
        <w:rPr>
          <w:rFonts w:hint="eastAsia"/>
        </w:rPr>
        <w:t>-</w:t>
      </w:r>
      <w:r w:rsidRPr="00FA7AC1">
        <w:t>key</w:t>
      </w:r>
      <w:r w:rsidRPr="00FA7AC1">
        <w:rPr>
          <w:rFonts w:hint="eastAsia"/>
        </w:rPr>
        <w:t xml:space="preserve"> Ab12&lt;&gt;&lt;&gt;</w:t>
      </w:r>
    </w:p>
    <w:p w:rsidR="00DE5E78" w:rsidRPr="00FA7AC1" w:rsidRDefault="00DE5E78" w:rsidP="00A1116B">
      <w:r w:rsidRPr="00FA7AC1">
        <w:rPr>
          <w:rFonts w:hint="eastAsia"/>
        </w:rPr>
        <w:t>#</w:t>
      </w:r>
      <w:r w:rsidRPr="00FA7AC1">
        <w:t xml:space="preserve"> </w:t>
      </w:r>
      <w:r w:rsidRPr="00FA7AC1">
        <w:rPr>
          <w:rFonts w:hint="eastAsia"/>
        </w:rPr>
        <w:t>Specify the IP address of the peer security gateway</w:t>
      </w:r>
      <w:r w:rsidRPr="00FA7AC1">
        <w:t>.</w:t>
      </w:r>
    </w:p>
    <w:p w:rsidR="00DE5E78" w:rsidRPr="00FA7AC1" w:rsidRDefault="00DE5E78" w:rsidP="00A1116B">
      <w:pPr>
        <w:pStyle w:val="TerminalDisplay"/>
      </w:pPr>
      <w:r w:rsidRPr="00FA7AC1">
        <w:rPr>
          <w:rFonts w:hint="eastAsia"/>
        </w:rPr>
        <w:t>[</w:t>
      </w:r>
      <w:r w:rsidRPr="00FA7AC1">
        <w:t>Switch</w:t>
      </w:r>
      <w:r w:rsidRPr="00FA7AC1">
        <w:rPr>
          <w:rFonts w:hint="eastAsia"/>
        </w:rPr>
        <w:t>B-ike-peer-peer]</w:t>
      </w:r>
      <w:r w:rsidRPr="00FA7AC1">
        <w:t xml:space="preserve"> </w:t>
      </w:r>
      <w:r w:rsidRPr="00FA7AC1">
        <w:rPr>
          <w:rFonts w:hint="eastAsia"/>
        </w:rPr>
        <w:t>remote-address 1.1.1.1</w:t>
      </w:r>
    </w:p>
    <w:p w:rsidR="00DE5E78" w:rsidRPr="00FA7AC1" w:rsidRDefault="00DE5E78" w:rsidP="00A1116B">
      <w:pPr>
        <w:pStyle w:val="TerminalDisplay"/>
      </w:pPr>
      <w:r w:rsidRPr="00FA7AC1">
        <w:rPr>
          <w:rFonts w:hint="eastAsia"/>
        </w:rPr>
        <w:t>[</w:t>
      </w:r>
      <w:r w:rsidRPr="00FA7AC1">
        <w:t>Switch</w:t>
      </w:r>
      <w:r w:rsidRPr="00FA7AC1">
        <w:rPr>
          <w:rFonts w:hint="eastAsia"/>
        </w:rPr>
        <w:t>B-ike-peer-peer] quit</w:t>
      </w:r>
    </w:p>
    <w:p w:rsidR="00DE5E78" w:rsidRPr="00FA7AC1" w:rsidRDefault="00DE5E78" w:rsidP="00A1116B">
      <w:r w:rsidRPr="00FA7AC1">
        <w:rPr>
          <w:rFonts w:hint="eastAsia"/>
        </w:rPr>
        <w:t>#</w:t>
      </w:r>
      <w:r w:rsidRPr="00FA7AC1">
        <w:t xml:space="preserve"> </w:t>
      </w:r>
      <w:r w:rsidRPr="00FA7AC1">
        <w:rPr>
          <w:rFonts w:hint="eastAsia"/>
        </w:rPr>
        <w:t xml:space="preserve">Create an IPsec policy </w:t>
      </w:r>
      <w:r w:rsidRPr="00FA7AC1">
        <w:t xml:space="preserve">that uses </w:t>
      </w:r>
      <w:r w:rsidRPr="00FA7AC1">
        <w:rPr>
          <w:rFonts w:hint="eastAsia"/>
        </w:rPr>
        <w:t>IKE negotiation.</w:t>
      </w:r>
    </w:p>
    <w:p w:rsidR="00DE5E78" w:rsidRPr="00FA7AC1" w:rsidRDefault="00DE5E78" w:rsidP="00A1116B">
      <w:pPr>
        <w:pStyle w:val="TerminalDisplay"/>
      </w:pPr>
      <w:r w:rsidRPr="00FA7AC1">
        <w:t>[Switch</w:t>
      </w:r>
      <w:r w:rsidRPr="00FA7AC1">
        <w:rPr>
          <w:rFonts w:hint="eastAsia"/>
        </w:rPr>
        <w:t>B</w:t>
      </w:r>
      <w:r w:rsidRPr="00FA7AC1">
        <w:t>] ipsec policy use1 10 isakmp</w:t>
      </w:r>
    </w:p>
    <w:p w:rsidR="00DE5E78" w:rsidRPr="00FA7AC1" w:rsidRDefault="00DE5E78" w:rsidP="00A1116B">
      <w:r w:rsidRPr="00FA7AC1">
        <w:rPr>
          <w:rFonts w:hint="eastAsia"/>
        </w:rPr>
        <w:t>#</w:t>
      </w:r>
      <w:r w:rsidRPr="00FA7AC1">
        <w:t xml:space="preserve"> </w:t>
      </w:r>
      <w:r w:rsidRPr="00FA7AC1">
        <w:rPr>
          <w:rFonts w:hint="eastAsia"/>
        </w:rPr>
        <w:t xml:space="preserve">Reference IPsec proposal </w:t>
      </w:r>
      <w:r w:rsidRPr="00FA7AC1">
        <w:rPr>
          <w:rStyle w:val="BoldText"/>
          <w:rFonts w:hint="eastAsia"/>
        </w:rPr>
        <w:t>tran1</w:t>
      </w:r>
      <w:r w:rsidRPr="00FA7AC1">
        <w:rPr>
          <w:rFonts w:hint="eastAsia"/>
        </w:rPr>
        <w:t>.</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w:t>
      </w:r>
      <w:r w:rsidRPr="00FA7AC1">
        <w:rPr>
          <w:rFonts w:hint="eastAsia"/>
        </w:rPr>
        <w:t>proposal</w:t>
      </w:r>
      <w:r w:rsidRPr="00FA7AC1">
        <w:t xml:space="preserve"> tran1</w:t>
      </w:r>
    </w:p>
    <w:p w:rsidR="00DE5E78" w:rsidRPr="00FA7AC1" w:rsidRDefault="00DE5E78" w:rsidP="00A1116B">
      <w:r w:rsidRPr="00FA7AC1">
        <w:rPr>
          <w:rFonts w:hint="eastAsia"/>
        </w:rPr>
        <w:t>#</w:t>
      </w:r>
      <w:r w:rsidRPr="00FA7AC1">
        <w:t xml:space="preserve"> </w:t>
      </w:r>
      <w:r w:rsidRPr="00FA7AC1">
        <w:rPr>
          <w:rFonts w:hint="eastAsia"/>
        </w:rPr>
        <w:t xml:space="preserve">Reference ACL 3101 to identify </w:t>
      </w:r>
      <w:r w:rsidRPr="00FA7AC1">
        <w:t xml:space="preserve">the protected </w:t>
      </w:r>
      <w:r w:rsidRPr="00FA7AC1">
        <w:rPr>
          <w:rFonts w:hint="eastAsia"/>
        </w:rPr>
        <w:t>traffic.</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w:t>
      </w:r>
      <w:r w:rsidRPr="00FA7AC1">
        <w:rPr>
          <w:rFonts w:hint="eastAsia"/>
        </w:rPr>
        <w:t>security acl</w:t>
      </w:r>
      <w:r w:rsidRPr="00FA7AC1">
        <w:t xml:space="preserve"> </w:t>
      </w:r>
      <w:r w:rsidRPr="00FA7AC1">
        <w:rPr>
          <w:rFonts w:hint="eastAsia"/>
        </w:rPr>
        <w:t>3</w:t>
      </w:r>
      <w:r w:rsidRPr="00FA7AC1">
        <w:t>101</w:t>
      </w:r>
    </w:p>
    <w:p w:rsidR="00DE5E78" w:rsidRPr="00FA7AC1" w:rsidRDefault="00DE5E78" w:rsidP="00A1116B">
      <w:r w:rsidRPr="00FA7AC1">
        <w:rPr>
          <w:rFonts w:hint="eastAsia"/>
        </w:rPr>
        <w:t>#</w:t>
      </w:r>
      <w:r w:rsidRPr="00FA7AC1">
        <w:t xml:space="preserve"> </w:t>
      </w:r>
      <w:r w:rsidRPr="00FA7AC1">
        <w:rPr>
          <w:rFonts w:hint="eastAsia"/>
        </w:rPr>
        <w:t xml:space="preserve">Reference IKE peer </w:t>
      </w:r>
      <w:r w:rsidRPr="00FA7AC1">
        <w:rPr>
          <w:rStyle w:val="BoldText"/>
        </w:rPr>
        <w:t>peer</w:t>
      </w:r>
      <w:r w:rsidRPr="00FA7AC1">
        <w:rPr>
          <w:rFonts w:hint="eastAsia"/>
        </w:rPr>
        <w:t>.</w:t>
      </w:r>
    </w:p>
    <w:p w:rsidR="00DE5E78" w:rsidRPr="00FA7AC1" w:rsidRDefault="00DE5E78" w:rsidP="00A1116B">
      <w:pPr>
        <w:pStyle w:val="TerminalDisplay"/>
      </w:pPr>
      <w:r w:rsidRPr="00FA7AC1">
        <w:t>[Switch</w:t>
      </w:r>
      <w:r w:rsidRPr="00FA7AC1">
        <w:rPr>
          <w:rFonts w:hint="eastAsia"/>
        </w:rPr>
        <w:t>B</w:t>
      </w:r>
      <w:r w:rsidRPr="00FA7AC1">
        <w:t>-ipsec-policy-isakmp-</w:t>
      </w:r>
      <w:r w:rsidRPr="00FA7AC1">
        <w:rPr>
          <w:rFonts w:hint="eastAsia"/>
        </w:rPr>
        <w:t>use</w:t>
      </w:r>
      <w:r w:rsidRPr="00FA7AC1">
        <w:t>1-10]</w:t>
      </w:r>
      <w:r w:rsidRPr="00FA7AC1">
        <w:rPr>
          <w:rFonts w:hint="eastAsia"/>
        </w:rPr>
        <w:t xml:space="preserve"> ike-peer peer</w:t>
      </w:r>
    </w:p>
    <w:p w:rsidR="00DE5E78" w:rsidRPr="00FA7AC1" w:rsidRDefault="00DE5E78" w:rsidP="00A1116B">
      <w:pPr>
        <w:pStyle w:val="TerminalDisplay"/>
      </w:pPr>
      <w:r w:rsidRPr="00FA7AC1">
        <w:rPr>
          <w:rFonts w:hint="eastAsia"/>
        </w:rPr>
        <w:t>[</w:t>
      </w:r>
      <w:r w:rsidRPr="00FA7AC1">
        <w:t>Switch</w:t>
      </w:r>
      <w:r w:rsidRPr="00FA7AC1">
        <w:rPr>
          <w:rFonts w:hint="eastAsia"/>
        </w:rPr>
        <w:t>B-ipsec</w:t>
      </w:r>
      <w:r w:rsidRPr="00FA7AC1">
        <w:t>-p</w:t>
      </w:r>
      <w:r w:rsidRPr="00FA7AC1">
        <w:rPr>
          <w:rFonts w:hint="eastAsia"/>
        </w:rPr>
        <w:t>olicy</w:t>
      </w:r>
      <w:r w:rsidRPr="00FA7AC1">
        <w:t>-isakmp-use1-10</w:t>
      </w:r>
      <w:r w:rsidRPr="00FA7AC1">
        <w:rPr>
          <w:rFonts w:hint="eastAsia"/>
        </w:rPr>
        <w:t>]</w:t>
      </w:r>
      <w:r w:rsidRPr="00FA7AC1">
        <w:t xml:space="preserve"> quit</w:t>
      </w:r>
    </w:p>
    <w:p w:rsidR="00DE5E78" w:rsidRPr="00FA7AC1" w:rsidRDefault="00DE5E78" w:rsidP="00A1116B">
      <w:r w:rsidRPr="00FA7AC1">
        <w:rPr>
          <w:rFonts w:hint="eastAsia"/>
        </w:rPr>
        <w:t>#</w:t>
      </w:r>
      <w:r w:rsidRPr="00FA7AC1">
        <w:t xml:space="preserve"> </w:t>
      </w:r>
      <w:r w:rsidRPr="00FA7AC1">
        <w:rPr>
          <w:rFonts w:hint="eastAsia"/>
        </w:rPr>
        <w:t xml:space="preserve">Apply the IPsec policy to </w:t>
      </w:r>
      <w:r w:rsidRPr="00FA7AC1">
        <w:t>VLAN</w:t>
      </w:r>
      <w:r w:rsidRPr="00FA7AC1">
        <w:rPr>
          <w:rFonts w:hint="eastAsia"/>
        </w:rPr>
        <w:t>-interface 1.</w:t>
      </w:r>
    </w:p>
    <w:p w:rsidR="00DE5E78" w:rsidRPr="00FA7AC1" w:rsidRDefault="00DE5E78" w:rsidP="00A1116B">
      <w:pPr>
        <w:pStyle w:val="TerminalDisplay"/>
      </w:pPr>
      <w:r w:rsidRPr="00FA7AC1">
        <w:rPr>
          <w:rFonts w:hint="eastAsia"/>
        </w:rPr>
        <w:t>[</w:t>
      </w:r>
      <w:r w:rsidRPr="00FA7AC1">
        <w:t>Switch</w:t>
      </w:r>
      <w:r w:rsidRPr="00FA7AC1">
        <w:rPr>
          <w:rFonts w:hint="eastAsia"/>
        </w:rPr>
        <w:t>B</w:t>
      </w:r>
      <w:r w:rsidRPr="00FA7AC1">
        <w:t>-</w:t>
      </w:r>
      <w:r w:rsidRPr="00FA7AC1">
        <w:rPr>
          <w:rFonts w:hint="eastAsia"/>
        </w:rPr>
        <w:t>Vlan-interface1]</w:t>
      </w:r>
      <w:r w:rsidRPr="00FA7AC1">
        <w:t xml:space="preserve"> ipsec policy </w:t>
      </w:r>
      <w:r w:rsidRPr="00FA7AC1">
        <w:rPr>
          <w:rFonts w:hint="eastAsia"/>
        </w:rPr>
        <w:t>use1</w:t>
      </w:r>
    </w:p>
    <w:p w:rsidR="00DE5E78" w:rsidRPr="00FA7AC1" w:rsidRDefault="00DE5E78" w:rsidP="00A1116B">
      <w:pPr>
        <w:pStyle w:val="4"/>
        <w:numPr>
          <w:ilvl w:val="3"/>
          <w:numId w:val="4"/>
        </w:numPr>
        <w:rPr>
          <w:noProof w:val="0"/>
        </w:rPr>
      </w:pPr>
      <w:r w:rsidRPr="00FA7AC1">
        <w:rPr>
          <w:noProof w:val="0"/>
        </w:rPr>
        <w:t>Verifying the c</w:t>
      </w:r>
      <w:r w:rsidRPr="00FA7AC1">
        <w:rPr>
          <w:rFonts w:hint="eastAsia"/>
          <w:noProof w:val="0"/>
        </w:rPr>
        <w:t>onfigur</w:t>
      </w:r>
      <w:r w:rsidRPr="00FA7AC1">
        <w:rPr>
          <w:noProof w:val="0"/>
        </w:rPr>
        <w:t>ation</w:t>
      </w:r>
    </w:p>
    <w:p w:rsidR="00AC149E" w:rsidRPr="00FA7AC1" w:rsidRDefault="00DE5E78" w:rsidP="00A1116B">
      <w:r w:rsidRPr="00FA7AC1">
        <w:t xml:space="preserve">After the above configuration, send traffic from </w:t>
      </w:r>
      <w:r w:rsidRPr="00FA7AC1">
        <w:rPr>
          <w:rFonts w:hint="eastAsia"/>
        </w:rPr>
        <w:t>Switch B to Switch A</w:t>
      </w:r>
      <w:r w:rsidRPr="00FA7AC1">
        <w:t>. Switch A starts IKE negotiation with Switch B when receiving the first packet. IKE proposal matching starts with the one having the highest priority. During the matching process, lifetime is not involved but it is determined by the IKE negotiation parties.</w:t>
      </w:r>
    </w:p>
    <w:p w:rsidR="008A0635" w:rsidRPr="00FA7AC1" w:rsidRDefault="008A0635" w:rsidP="00A1116B">
      <w:pPr>
        <w:pStyle w:val="2"/>
      </w:pPr>
      <w:bookmarkStart w:id="3164" w:name="_Toc528318269"/>
      <w:r w:rsidRPr="00FA7AC1">
        <w:lastRenderedPageBreak/>
        <w:t>Troubleshooting IKE</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64"/>
    </w:p>
    <w:p w:rsidR="008A0635" w:rsidRPr="00FA7AC1" w:rsidRDefault="008A0635" w:rsidP="00A1116B">
      <w:r w:rsidRPr="00FA7AC1">
        <w:t xml:space="preserve">When </w:t>
      </w:r>
      <w:r w:rsidRPr="00FA7AC1">
        <w:rPr>
          <w:rFonts w:hint="eastAsia"/>
        </w:rPr>
        <w:t xml:space="preserve">you </w:t>
      </w:r>
      <w:r w:rsidRPr="00FA7AC1">
        <w:t>configur</w:t>
      </w:r>
      <w:r w:rsidRPr="00FA7AC1">
        <w:rPr>
          <w:rFonts w:hint="eastAsia"/>
        </w:rPr>
        <w:t>e</w:t>
      </w:r>
      <w:r w:rsidRPr="00FA7AC1">
        <w:t xml:space="preserve"> parameters to establish</w:t>
      </w:r>
      <w:r w:rsidRPr="00FA7AC1">
        <w:rPr>
          <w:rFonts w:hint="eastAsia"/>
        </w:rPr>
        <w:t xml:space="preserve"> an</w:t>
      </w:r>
      <w:r w:rsidRPr="00FA7AC1">
        <w:t xml:space="preserve"> IPsec </w:t>
      </w:r>
      <w:r w:rsidRPr="00FA7AC1">
        <w:rPr>
          <w:rFonts w:hint="eastAsia"/>
        </w:rPr>
        <w:t>tunnel</w:t>
      </w:r>
      <w:r w:rsidRPr="00FA7AC1">
        <w:t>, enable IKE</w:t>
      </w:r>
      <w:r w:rsidRPr="00FA7AC1">
        <w:rPr>
          <w:rFonts w:hint="eastAsia"/>
        </w:rPr>
        <w:t xml:space="preserve"> e</w:t>
      </w:r>
      <w:r w:rsidRPr="00FA7AC1">
        <w:t xml:space="preserve">rror debugging to </w:t>
      </w:r>
      <w:r w:rsidRPr="00FA7AC1">
        <w:rPr>
          <w:rFonts w:hint="eastAsia"/>
        </w:rPr>
        <w:t>locate</w:t>
      </w:r>
      <w:r w:rsidRPr="00FA7AC1">
        <w:t xml:space="preserve"> configuration problems:</w:t>
      </w:r>
    </w:p>
    <w:p w:rsidR="008A0635" w:rsidRPr="00FA7AC1" w:rsidRDefault="008A0635" w:rsidP="00A1116B">
      <w:pPr>
        <w:pStyle w:val="TerminalDisplay"/>
      </w:pPr>
      <w:r w:rsidRPr="00FA7AC1">
        <w:t>&lt;</w:t>
      </w:r>
      <w:r w:rsidRPr="00FA7AC1">
        <w:rPr>
          <w:rFonts w:hint="eastAsia"/>
        </w:rPr>
        <w:t>Switch</w:t>
      </w:r>
      <w:r w:rsidRPr="00FA7AC1">
        <w:t>&gt; debugging ike error</w:t>
      </w:r>
    </w:p>
    <w:p w:rsidR="008A0635" w:rsidRPr="00FA7AC1" w:rsidRDefault="008A0635" w:rsidP="00A1116B">
      <w:pPr>
        <w:pStyle w:val="3"/>
      </w:pPr>
      <w:bookmarkStart w:id="3165" w:name="_Toc213493485"/>
      <w:bookmarkStart w:id="3166" w:name="_Toc215398937"/>
      <w:bookmarkStart w:id="3167" w:name="_Toc215462920"/>
      <w:bookmarkStart w:id="3168" w:name="_Toc219016066"/>
      <w:bookmarkStart w:id="3169" w:name="_Toc231102236"/>
      <w:bookmarkStart w:id="3170" w:name="_Toc231821811"/>
      <w:bookmarkStart w:id="3171" w:name="_Toc232930801"/>
      <w:bookmarkStart w:id="3172" w:name="_Toc239563329"/>
      <w:bookmarkStart w:id="3173" w:name="_Toc244665297"/>
      <w:bookmarkStart w:id="3174" w:name="_Toc245092821"/>
      <w:bookmarkStart w:id="3175" w:name="_Toc245196418"/>
      <w:bookmarkStart w:id="3176" w:name="_Toc331171628"/>
      <w:bookmarkStart w:id="3177" w:name="_Toc331682427"/>
      <w:bookmarkStart w:id="3178" w:name="_Toc333498188"/>
      <w:bookmarkStart w:id="3179" w:name="_Toc334186215"/>
      <w:bookmarkStart w:id="3180" w:name="_Toc334458006"/>
      <w:bookmarkStart w:id="3181" w:name="_Toc528318270"/>
      <w:r w:rsidRPr="00FA7AC1">
        <w:rPr>
          <w:rFonts w:hint="eastAsia"/>
        </w:rPr>
        <w:t xml:space="preserve">Invalid </w:t>
      </w:r>
      <w:r w:rsidRPr="00FA7AC1">
        <w:t xml:space="preserve">user </w:t>
      </w:r>
      <w:bookmarkEnd w:id="3165"/>
      <w:bookmarkEnd w:id="3166"/>
      <w:bookmarkEnd w:id="3167"/>
      <w:bookmarkEnd w:id="3168"/>
      <w:bookmarkEnd w:id="3169"/>
      <w:bookmarkEnd w:id="3170"/>
      <w:bookmarkEnd w:id="3171"/>
      <w:bookmarkEnd w:id="3172"/>
      <w:bookmarkEnd w:id="3173"/>
      <w:bookmarkEnd w:id="3174"/>
      <w:bookmarkEnd w:id="3175"/>
      <w:r w:rsidRPr="00FA7AC1">
        <w:rPr>
          <w:rFonts w:hint="eastAsia"/>
        </w:rPr>
        <w:t>ID</w:t>
      </w:r>
      <w:bookmarkEnd w:id="3176"/>
      <w:bookmarkEnd w:id="3177"/>
      <w:bookmarkEnd w:id="3178"/>
      <w:bookmarkEnd w:id="3179"/>
      <w:bookmarkEnd w:id="3180"/>
      <w:bookmarkEnd w:id="3181"/>
    </w:p>
    <w:p w:rsidR="008A0635" w:rsidRPr="00FA7AC1" w:rsidRDefault="008A0635" w:rsidP="00A1116B">
      <w:pPr>
        <w:pStyle w:val="4"/>
        <w:rPr>
          <w:noProof w:val="0"/>
        </w:rPr>
      </w:pPr>
      <w:r w:rsidRPr="00FA7AC1">
        <w:rPr>
          <w:rFonts w:hint="eastAsia"/>
          <w:noProof w:val="0"/>
        </w:rPr>
        <w:t>Symptom</w:t>
      </w:r>
    </w:p>
    <w:p w:rsidR="008A0635" w:rsidRPr="00FA7AC1" w:rsidRDefault="008A0635" w:rsidP="00A1116B">
      <w:r w:rsidRPr="00FA7AC1">
        <w:t>Invalid user ID</w:t>
      </w:r>
      <w:r w:rsidRPr="00FA7AC1">
        <w:rPr>
          <w:rFonts w:hint="eastAsia"/>
        </w:rPr>
        <w:t>.</w:t>
      </w:r>
    </w:p>
    <w:p w:rsidR="008A0635" w:rsidRPr="00FA7AC1" w:rsidRDefault="008A0635" w:rsidP="00A1116B">
      <w:pPr>
        <w:pStyle w:val="4"/>
        <w:rPr>
          <w:noProof w:val="0"/>
        </w:rPr>
      </w:pPr>
      <w:r w:rsidRPr="00FA7AC1">
        <w:rPr>
          <w:rFonts w:hint="eastAsia"/>
          <w:noProof w:val="0"/>
        </w:rPr>
        <w:t>Analysis</w:t>
      </w:r>
    </w:p>
    <w:p w:rsidR="008A0635" w:rsidRPr="00FA7AC1" w:rsidRDefault="008A0635" w:rsidP="00A1116B">
      <w:r w:rsidRPr="00FA7AC1">
        <w:rPr>
          <w:rFonts w:hint="eastAsia"/>
        </w:rPr>
        <w:t xml:space="preserve">In </w:t>
      </w:r>
      <w:r w:rsidRPr="00FA7AC1">
        <w:t>IPsec</w:t>
      </w:r>
      <w:r w:rsidRPr="00FA7AC1">
        <w:rPr>
          <w:rFonts w:hint="eastAsia"/>
        </w:rPr>
        <w:t xml:space="preserve">, user IDs are used to identify data flows and to </w:t>
      </w:r>
      <w:r w:rsidRPr="00FA7AC1">
        <w:t xml:space="preserve">set up different </w:t>
      </w:r>
      <w:r w:rsidRPr="00FA7AC1">
        <w:rPr>
          <w:rFonts w:hint="eastAsia"/>
        </w:rPr>
        <w:t>IPsec tunnels</w:t>
      </w:r>
      <w:r w:rsidRPr="00FA7AC1">
        <w:t xml:space="preserve"> for </w:t>
      </w:r>
      <w:r w:rsidRPr="00FA7AC1">
        <w:rPr>
          <w:rFonts w:hint="eastAsia"/>
        </w:rPr>
        <w:t>different data flows</w:t>
      </w:r>
      <w:r w:rsidRPr="00FA7AC1">
        <w:t xml:space="preserve">. </w:t>
      </w:r>
      <w:r w:rsidRPr="00FA7AC1">
        <w:rPr>
          <w:rFonts w:hint="eastAsia"/>
        </w:rPr>
        <w:t>Now, the IP address and username are used as the user ID.</w:t>
      </w:r>
    </w:p>
    <w:p w:rsidR="008A0635" w:rsidRPr="00FA7AC1" w:rsidRDefault="008A0635" w:rsidP="00A1116B">
      <w:r w:rsidRPr="00FA7AC1">
        <w:rPr>
          <w:rFonts w:hint="eastAsia"/>
        </w:rPr>
        <w:t>The f</w:t>
      </w:r>
      <w:r w:rsidRPr="00FA7AC1">
        <w:t>ollowing is the debugging information:</w:t>
      </w:r>
    </w:p>
    <w:p w:rsidR="008A0635" w:rsidRPr="00FA7AC1" w:rsidRDefault="008A0635" w:rsidP="00A1116B">
      <w:pPr>
        <w:pStyle w:val="TerminalDisplay"/>
      </w:pPr>
      <w:r w:rsidRPr="00FA7AC1">
        <w:t>got NOTIFY of type INVALID_ID_INFORMATION</w:t>
      </w:r>
    </w:p>
    <w:p w:rsidR="008A0635" w:rsidRPr="00FA7AC1" w:rsidRDefault="008A0635" w:rsidP="00A1116B">
      <w:r w:rsidRPr="00FA7AC1">
        <w:t>Or</w:t>
      </w:r>
    </w:p>
    <w:p w:rsidR="008A0635" w:rsidRPr="00FA7AC1" w:rsidRDefault="008A0635" w:rsidP="00A1116B">
      <w:pPr>
        <w:pStyle w:val="TerminalDisplay"/>
      </w:pPr>
      <w:r w:rsidRPr="00FA7AC1">
        <w:t>drop message from A.B.C.D due to notification type INVALID_ID_INFORMATION</w:t>
      </w:r>
    </w:p>
    <w:p w:rsidR="008A0635" w:rsidRPr="00FA7AC1" w:rsidRDefault="008A0635" w:rsidP="00A1116B">
      <w:pPr>
        <w:pStyle w:val="4"/>
        <w:rPr>
          <w:noProof w:val="0"/>
        </w:rPr>
      </w:pPr>
      <w:r w:rsidRPr="00FA7AC1">
        <w:rPr>
          <w:rFonts w:hint="eastAsia"/>
          <w:noProof w:val="0"/>
        </w:rPr>
        <w:t>Solution</w:t>
      </w:r>
    </w:p>
    <w:p w:rsidR="008A0635" w:rsidRPr="00FA7AC1" w:rsidRDefault="008A0635" w:rsidP="00A1116B">
      <w:r w:rsidRPr="00FA7AC1">
        <w:t xml:space="preserve">Check that the ACLs in the IPsec policies configured on the interfaces at both ends are compatible. </w:t>
      </w:r>
      <w:r w:rsidRPr="00FA7AC1">
        <w:rPr>
          <w:rFonts w:hint="eastAsia"/>
        </w:rPr>
        <w:t>C</w:t>
      </w:r>
      <w:r w:rsidRPr="00FA7AC1">
        <w:t>onfigure the ACLs to mirror each other. For more information about ACL mirror</w:t>
      </w:r>
      <w:r w:rsidRPr="00FA7AC1">
        <w:rPr>
          <w:rFonts w:hint="eastAsia"/>
        </w:rPr>
        <w:t>ing</w:t>
      </w:r>
      <w:r w:rsidRPr="00FA7AC1">
        <w:t>, see</w:t>
      </w:r>
      <w:r w:rsidRPr="00FA7AC1">
        <w:rPr>
          <w:rFonts w:hint="eastAsia"/>
        </w:rPr>
        <w:t xml:space="preserve"> </w:t>
      </w:r>
      <w:r w:rsidRPr="00FA7AC1">
        <w:t>the chapter "IPsec configuration."</w:t>
      </w:r>
    </w:p>
    <w:p w:rsidR="008A0635" w:rsidRPr="00FA7AC1" w:rsidRDefault="008A0635" w:rsidP="00A1116B">
      <w:pPr>
        <w:pStyle w:val="3"/>
      </w:pPr>
      <w:bookmarkStart w:id="3182" w:name="_Toc213493486"/>
      <w:bookmarkStart w:id="3183" w:name="_Toc215398990"/>
      <w:bookmarkStart w:id="3184" w:name="_Toc215462973"/>
      <w:bookmarkStart w:id="3185" w:name="_Toc219016119"/>
      <w:bookmarkStart w:id="3186" w:name="_Toc231102289"/>
      <w:bookmarkStart w:id="3187" w:name="_Toc231821872"/>
      <w:bookmarkStart w:id="3188" w:name="_Toc232930862"/>
      <w:bookmarkStart w:id="3189" w:name="_Toc239563390"/>
      <w:bookmarkStart w:id="3190" w:name="_Toc244665362"/>
      <w:bookmarkStart w:id="3191" w:name="_Toc245092886"/>
      <w:bookmarkStart w:id="3192" w:name="_Toc245196483"/>
      <w:bookmarkStart w:id="3193" w:name="_Toc331171629"/>
      <w:bookmarkStart w:id="3194" w:name="_Toc331682428"/>
      <w:bookmarkStart w:id="3195" w:name="_Toc333498189"/>
      <w:bookmarkStart w:id="3196" w:name="_Toc334186216"/>
      <w:bookmarkStart w:id="3197" w:name="_Toc334458007"/>
      <w:bookmarkStart w:id="3198" w:name="_Toc528318271"/>
      <w:r w:rsidRPr="00FA7AC1">
        <w:rPr>
          <w:rFonts w:hint="eastAsia"/>
        </w:rPr>
        <w:t xml:space="preserve">Proposal </w:t>
      </w:r>
      <w:r w:rsidRPr="00FA7AC1">
        <w:t>mismatch</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rsidR="008A0635" w:rsidRPr="00FA7AC1" w:rsidRDefault="008A0635" w:rsidP="00A1116B">
      <w:pPr>
        <w:pStyle w:val="4"/>
        <w:rPr>
          <w:noProof w:val="0"/>
        </w:rPr>
      </w:pPr>
      <w:r w:rsidRPr="00FA7AC1">
        <w:rPr>
          <w:rFonts w:hint="eastAsia"/>
          <w:noProof w:val="0"/>
        </w:rPr>
        <w:t>Symptom</w:t>
      </w:r>
    </w:p>
    <w:p w:rsidR="008A0635" w:rsidRPr="00FA7AC1" w:rsidRDefault="008A0635" w:rsidP="00A1116B">
      <w:r w:rsidRPr="00FA7AC1">
        <w:rPr>
          <w:rFonts w:hint="eastAsia"/>
        </w:rPr>
        <w:t>The p</w:t>
      </w:r>
      <w:r w:rsidRPr="00FA7AC1">
        <w:t>roposal</w:t>
      </w:r>
      <w:r w:rsidRPr="00FA7AC1">
        <w:rPr>
          <w:rFonts w:hint="eastAsia"/>
        </w:rPr>
        <w:t>s</w:t>
      </w:r>
      <w:r w:rsidRPr="00FA7AC1">
        <w:t xml:space="preserve"> mismatch</w:t>
      </w:r>
      <w:r w:rsidRPr="00FA7AC1">
        <w:rPr>
          <w:rFonts w:hint="eastAsia"/>
        </w:rPr>
        <w:t>.</w:t>
      </w:r>
    </w:p>
    <w:p w:rsidR="008A0635" w:rsidRPr="00FA7AC1" w:rsidRDefault="008A0635" w:rsidP="00A1116B">
      <w:pPr>
        <w:pStyle w:val="4"/>
        <w:rPr>
          <w:noProof w:val="0"/>
        </w:rPr>
      </w:pPr>
      <w:r w:rsidRPr="00FA7AC1">
        <w:rPr>
          <w:rFonts w:hint="eastAsia"/>
          <w:noProof w:val="0"/>
        </w:rPr>
        <w:t>Analysis</w:t>
      </w:r>
    </w:p>
    <w:p w:rsidR="008A0635" w:rsidRPr="00FA7AC1" w:rsidRDefault="008A0635" w:rsidP="00A1116B">
      <w:r w:rsidRPr="00FA7AC1">
        <w:rPr>
          <w:rFonts w:hint="eastAsia"/>
        </w:rPr>
        <w:t>The f</w:t>
      </w:r>
      <w:r w:rsidRPr="00FA7AC1">
        <w:t>ollowing is the debugging information:</w:t>
      </w:r>
    </w:p>
    <w:p w:rsidR="008A0635" w:rsidRPr="00FA7AC1" w:rsidRDefault="008A0635" w:rsidP="00A1116B">
      <w:pPr>
        <w:pStyle w:val="TerminalDisplay"/>
      </w:pPr>
      <w:r w:rsidRPr="00FA7AC1">
        <w:t>got NOTIFY of type NO_PROPOSAL_CHOSEN</w:t>
      </w:r>
    </w:p>
    <w:p w:rsidR="008A0635" w:rsidRPr="00FA7AC1" w:rsidRDefault="008A0635" w:rsidP="00A1116B">
      <w:r w:rsidRPr="00FA7AC1">
        <w:t>Or</w:t>
      </w:r>
    </w:p>
    <w:p w:rsidR="008A0635" w:rsidRPr="00FA7AC1" w:rsidRDefault="008A0635" w:rsidP="00A1116B">
      <w:pPr>
        <w:pStyle w:val="TerminalDisplay"/>
      </w:pPr>
      <w:r w:rsidRPr="00FA7AC1">
        <w:t>drop message from A.B.C.D due to notification type NO_PROPOSAL_CHOSEN</w:t>
      </w:r>
    </w:p>
    <w:p w:rsidR="008A0635" w:rsidRPr="00FA7AC1" w:rsidRDefault="008A0635" w:rsidP="00A1116B">
      <w:r w:rsidRPr="00FA7AC1">
        <w:t xml:space="preserve">The two parties </w:t>
      </w:r>
      <w:r w:rsidRPr="00FA7AC1">
        <w:rPr>
          <w:rFonts w:hint="eastAsia"/>
        </w:rPr>
        <w:t>in</w:t>
      </w:r>
      <w:r w:rsidRPr="00FA7AC1">
        <w:t xml:space="preserve"> the negotiation have no matched proposal</w:t>
      </w:r>
      <w:r w:rsidRPr="00FA7AC1">
        <w:rPr>
          <w:rFonts w:hint="eastAsia"/>
        </w:rPr>
        <w:t>s</w:t>
      </w:r>
      <w:r w:rsidRPr="00FA7AC1">
        <w:t>.</w:t>
      </w:r>
    </w:p>
    <w:p w:rsidR="008A0635" w:rsidRPr="00FA7AC1" w:rsidRDefault="008A0635" w:rsidP="00A1116B">
      <w:pPr>
        <w:pStyle w:val="4"/>
        <w:rPr>
          <w:noProof w:val="0"/>
        </w:rPr>
      </w:pPr>
      <w:r w:rsidRPr="00FA7AC1">
        <w:rPr>
          <w:rFonts w:hint="eastAsia"/>
          <w:noProof w:val="0"/>
        </w:rPr>
        <w:t>Solution</w:t>
      </w:r>
    </w:p>
    <w:p w:rsidR="008A0635" w:rsidRPr="00FA7AC1" w:rsidRDefault="008A0635" w:rsidP="00A1116B">
      <w:r w:rsidRPr="00FA7AC1">
        <w:t xml:space="preserve">For the negotiation </w:t>
      </w:r>
      <w:r w:rsidRPr="00FA7AC1">
        <w:rPr>
          <w:rFonts w:hint="eastAsia"/>
        </w:rPr>
        <w:t>in</w:t>
      </w:r>
      <w:r w:rsidRPr="00FA7AC1">
        <w:t xml:space="preserve"> </w:t>
      </w:r>
      <w:r w:rsidRPr="00FA7AC1">
        <w:rPr>
          <w:rFonts w:hint="eastAsia"/>
        </w:rPr>
        <w:t>phase</w:t>
      </w:r>
      <w:r w:rsidRPr="00FA7AC1">
        <w:t xml:space="preserve"> </w:t>
      </w:r>
      <w:r w:rsidRPr="00FA7AC1">
        <w:rPr>
          <w:rFonts w:hint="eastAsia"/>
        </w:rPr>
        <w:t>1</w:t>
      </w:r>
      <w:r w:rsidRPr="00FA7AC1">
        <w:t xml:space="preserve">, look up the IKE proposals for a match. For the negotiation </w:t>
      </w:r>
      <w:r w:rsidRPr="00FA7AC1">
        <w:rPr>
          <w:rFonts w:hint="eastAsia"/>
        </w:rPr>
        <w:t>in</w:t>
      </w:r>
      <w:r w:rsidRPr="00FA7AC1">
        <w:t xml:space="preserve"> </w:t>
      </w:r>
      <w:r w:rsidRPr="00FA7AC1">
        <w:rPr>
          <w:rFonts w:hint="eastAsia"/>
        </w:rPr>
        <w:t>phase</w:t>
      </w:r>
      <w:r w:rsidRPr="00FA7AC1">
        <w:t xml:space="preserve"> 2, check whether the parameters of the IPsec polic</w:t>
      </w:r>
      <w:r w:rsidRPr="00FA7AC1">
        <w:rPr>
          <w:rFonts w:hint="eastAsia"/>
        </w:rPr>
        <w:t>ie</w:t>
      </w:r>
      <w:r w:rsidRPr="00FA7AC1">
        <w:t>s applied on the interfaces are matched, and whether the refer</w:t>
      </w:r>
      <w:r w:rsidRPr="00FA7AC1">
        <w:rPr>
          <w:rFonts w:hint="eastAsia"/>
        </w:rPr>
        <w:t>r</w:t>
      </w:r>
      <w:r w:rsidRPr="00FA7AC1">
        <w:t>ed IPsec proposals have a match in protocol, encryption and authentication algorithms.</w:t>
      </w:r>
    </w:p>
    <w:p w:rsidR="008A0635" w:rsidRPr="00FA7AC1" w:rsidRDefault="008A0635" w:rsidP="00A1116B">
      <w:pPr>
        <w:pStyle w:val="3"/>
      </w:pPr>
      <w:bookmarkStart w:id="3199" w:name="_Toc213493487"/>
      <w:bookmarkStart w:id="3200" w:name="_Toc215399043"/>
      <w:bookmarkStart w:id="3201" w:name="_Toc215463026"/>
      <w:bookmarkStart w:id="3202" w:name="_Toc219016172"/>
      <w:bookmarkStart w:id="3203" w:name="_Toc231102342"/>
      <w:bookmarkStart w:id="3204" w:name="_Toc231821933"/>
      <w:bookmarkStart w:id="3205" w:name="_Toc232930923"/>
      <w:bookmarkStart w:id="3206" w:name="_Toc239563451"/>
      <w:bookmarkStart w:id="3207" w:name="_Toc244665427"/>
      <w:bookmarkStart w:id="3208" w:name="_Toc245092951"/>
      <w:bookmarkStart w:id="3209" w:name="_Toc245196548"/>
      <w:bookmarkStart w:id="3210" w:name="_Toc331171630"/>
      <w:bookmarkStart w:id="3211" w:name="_Toc331682429"/>
      <w:bookmarkStart w:id="3212" w:name="_Toc333498190"/>
      <w:bookmarkStart w:id="3213" w:name="_Toc334186217"/>
      <w:bookmarkStart w:id="3214" w:name="_Toc334458008"/>
      <w:bookmarkStart w:id="3215" w:name="_Toc528318272"/>
      <w:r w:rsidRPr="00FA7AC1">
        <w:rPr>
          <w:rFonts w:hint="eastAsia"/>
        </w:rPr>
        <w:t xml:space="preserve">Failing to </w:t>
      </w:r>
      <w:r w:rsidRPr="00FA7AC1">
        <w:t xml:space="preserve">establish </w:t>
      </w:r>
      <w:r w:rsidRPr="00FA7AC1">
        <w:rPr>
          <w:rFonts w:hint="eastAsia"/>
        </w:rPr>
        <w:t xml:space="preserve">an IPsec </w:t>
      </w:r>
      <w:r w:rsidRPr="00FA7AC1">
        <w:t>tunnel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rsidR="008A0635" w:rsidRPr="00FA7AC1" w:rsidRDefault="008A0635" w:rsidP="00A1116B">
      <w:pPr>
        <w:pStyle w:val="4"/>
        <w:rPr>
          <w:noProof w:val="0"/>
        </w:rPr>
      </w:pPr>
      <w:r w:rsidRPr="00FA7AC1">
        <w:rPr>
          <w:rFonts w:hint="eastAsia"/>
          <w:noProof w:val="0"/>
        </w:rPr>
        <w:t>Symptom</w:t>
      </w:r>
    </w:p>
    <w:p w:rsidR="008A0635" w:rsidRPr="00FA7AC1" w:rsidRDefault="008A0635" w:rsidP="00A1116B">
      <w:r w:rsidRPr="00FA7AC1">
        <w:rPr>
          <w:rFonts w:hint="eastAsia"/>
        </w:rPr>
        <w:t>The expected IPsec tunnel cannot be established.</w:t>
      </w:r>
    </w:p>
    <w:p w:rsidR="008A0635" w:rsidRPr="00FA7AC1" w:rsidRDefault="008A0635" w:rsidP="00A1116B">
      <w:pPr>
        <w:pStyle w:val="4"/>
        <w:rPr>
          <w:noProof w:val="0"/>
        </w:rPr>
      </w:pPr>
      <w:r w:rsidRPr="00FA7AC1">
        <w:rPr>
          <w:rFonts w:hint="eastAsia"/>
          <w:noProof w:val="0"/>
        </w:rPr>
        <w:lastRenderedPageBreak/>
        <w:t>Analysis</w:t>
      </w:r>
    </w:p>
    <w:p w:rsidR="008A0635" w:rsidRPr="00FA7AC1" w:rsidRDefault="008A0635" w:rsidP="00A1116B">
      <w:r w:rsidRPr="00FA7AC1">
        <w:t xml:space="preserve">Sometimes </w:t>
      </w:r>
      <w:r w:rsidRPr="00FA7AC1">
        <w:rPr>
          <w:rFonts w:hint="eastAsia"/>
        </w:rPr>
        <w:t xml:space="preserve">this may happen that an IPsec tunnel cannot be established or there is no way to communicate in the presence of an IPsec tunnel in an unstable network. According to examination results, however, </w:t>
      </w:r>
      <w:r w:rsidRPr="00FA7AC1">
        <w:t>ACL</w:t>
      </w:r>
      <w:r w:rsidRPr="00FA7AC1">
        <w:rPr>
          <w:rFonts w:hint="eastAsia"/>
        </w:rPr>
        <w:t>s</w:t>
      </w:r>
      <w:r w:rsidRPr="00FA7AC1">
        <w:t xml:space="preserve"> of both parties are configured</w:t>
      </w:r>
      <w:r w:rsidRPr="00FA7AC1">
        <w:rPr>
          <w:rFonts w:hint="eastAsia"/>
        </w:rPr>
        <w:t xml:space="preserve"> </w:t>
      </w:r>
      <w:r w:rsidRPr="00FA7AC1">
        <w:t xml:space="preserve">correctly, and </w:t>
      </w:r>
      <w:r w:rsidRPr="00FA7AC1">
        <w:rPr>
          <w:rFonts w:hint="eastAsia"/>
        </w:rPr>
        <w:t>proposals are</w:t>
      </w:r>
      <w:r w:rsidRPr="00FA7AC1">
        <w:t xml:space="preserve"> also matched.</w:t>
      </w:r>
    </w:p>
    <w:p w:rsidR="008A0635" w:rsidRPr="00FA7AC1" w:rsidRDefault="008A0635" w:rsidP="00A1116B">
      <w:r w:rsidRPr="00FA7AC1">
        <w:t>In this case, the problem is usually ca</w:t>
      </w:r>
      <w:r w:rsidRPr="00FA7AC1">
        <w:rPr>
          <w:rFonts w:hint="eastAsia"/>
        </w:rPr>
        <w:t>u</w:t>
      </w:r>
      <w:r w:rsidRPr="00FA7AC1">
        <w:t>sed by the re</w:t>
      </w:r>
      <w:r w:rsidRPr="00FA7AC1">
        <w:rPr>
          <w:rFonts w:hint="eastAsia"/>
        </w:rPr>
        <w:t>boot</w:t>
      </w:r>
      <w:r w:rsidRPr="00FA7AC1">
        <w:t xml:space="preserve"> of one router after the </w:t>
      </w:r>
      <w:r w:rsidRPr="00FA7AC1">
        <w:rPr>
          <w:rFonts w:hint="eastAsia"/>
        </w:rPr>
        <w:t>IPsec</w:t>
      </w:r>
      <w:r w:rsidRPr="00FA7AC1">
        <w:t xml:space="preserve"> </w:t>
      </w:r>
      <w:r w:rsidRPr="00FA7AC1">
        <w:rPr>
          <w:rFonts w:hint="eastAsia"/>
        </w:rPr>
        <w:t>tunnel</w:t>
      </w:r>
      <w:r w:rsidRPr="00FA7AC1">
        <w:t xml:space="preserve"> is established.</w:t>
      </w:r>
    </w:p>
    <w:p w:rsidR="008A0635" w:rsidRPr="00FA7AC1" w:rsidRDefault="008A0635" w:rsidP="00A1116B">
      <w:pPr>
        <w:pStyle w:val="4"/>
        <w:rPr>
          <w:noProof w:val="0"/>
        </w:rPr>
      </w:pPr>
      <w:r w:rsidRPr="00FA7AC1">
        <w:rPr>
          <w:noProof w:val="0"/>
        </w:rPr>
        <w:t>Solution</w:t>
      </w:r>
    </w:p>
    <w:p w:rsidR="008A0635" w:rsidRPr="00FA7AC1" w:rsidRDefault="008A0635" w:rsidP="00A1116B">
      <w:pPr>
        <w:pStyle w:val="ItemList"/>
        <w:numPr>
          <w:ilvl w:val="0"/>
          <w:numId w:val="9"/>
        </w:numPr>
      </w:pPr>
      <w:r w:rsidRPr="00FA7AC1">
        <w:t xml:space="preserve">Use the </w:t>
      </w:r>
      <w:r w:rsidRPr="00FA7AC1">
        <w:rPr>
          <w:rStyle w:val="BoldText"/>
        </w:rPr>
        <w:t>display ike sa</w:t>
      </w:r>
      <w:r w:rsidRPr="00FA7AC1">
        <w:t xml:space="preserve"> command to check whether both parties have established </w:t>
      </w:r>
      <w:r w:rsidRPr="00FA7AC1">
        <w:rPr>
          <w:rFonts w:hint="eastAsia"/>
        </w:rPr>
        <w:t>an SA</w:t>
      </w:r>
      <w:r w:rsidRPr="00FA7AC1">
        <w:t xml:space="preserve"> </w:t>
      </w:r>
      <w:r w:rsidRPr="00FA7AC1">
        <w:rPr>
          <w:rFonts w:hint="eastAsia"/>
        </w:rPr>
        <w:t>in</w:t>
      </w:r>
      <w:r w:rsidRPr="00FA7AC1">
        <w:t xml:space="preserve"> </w:t>
      </w:r>
      <w:r w:rsidRPr="00FA7AC1">
        <w:rPr>
          <w:rFonts w:hint="eastAsia"/>
        </w:rPr>
        <w:t>phase</w:t>
      </w:r>
      <w:r w:rsidRPr="00FA7AC1">
        <w:t xml:space="preserve"> </w:t>
      </w:r>
      <w:r w:rsidRPr="00FA7AC1">
        <w:rPr>
          <w:rFonts w:hint="eastAsia"/>
        </w:rPr>
        <w:t>1</w:t>
      </w:r>
      <w:r w:rsidRPr="00FA7AC1">
        <w:t>.</w:t>
      </w:r>
    </w:p>
    <w:p w:rsidR="008A0635" w:rsidRPr="00FA7AC1" w:rsidRDefault="008A0635" w:rsidP="00A1116B">
      <w:pPr>
        <w:pStyle w:val="ItemList"/>
        <w:numPr>
          <w:ilvl w:val="0"/>
          <w:numId w:val="9"/>
        </w:numPr>
      </w:pPr>
      <w:r w:rsidRPr="00FA7AC1">
        <w:t>Use the</w:t>
      </w:r>
      <w:r w:rsidRPr="00FA7AC1">
        <w:rPr>
          <w:rFonts w:hint="eastAsia"/>
          <w:lang w:eastAsia="zh-CN"/>
        </w:rPr>
        <w:t xml:space="preserve"> </w:t>
      </w:r>
      <w:r w:rsidRPr="00FA7AC1">
        <w:rPr>
          <w:rStyle w:val="BoldText"/>
        </w:rPr>
        <w:t xml:space="preserve">display ipsec sa </w:t>
      </w:r>
      <w:r w:rsidRPr="00FA7AC1">
        <w:rPr>
          <w:rStyle w:val="BoldText"/>
          <w:rFonts w:hint="eastAsia"/>
        </w:rPr>
        <w:t>policy</w:t>
      </w:r>
      <w:r w:rsidRPr="00FA7AC1">
        <w:t xml:space="preserve"> command to check whether the </w:t>
      </w:r>
      <w:r w:rsidRPr="00FA7AC1">
        <w:rPr>
          <w:rFonts w:hint="eastAsia"/>
        </w:rPr>
        <w:t>IPsec</w:t>
      </w:r>
      <w:r w:rsidRPr="00FA7AC1">
        <w:t xml:space="preserve"> policy on </w:t>
      </w:r>
      <w:r w:rsidRPr="00FA7AC1">
        <w:rPr>
          <w:rFonts w:hint="eastAsia"/>
        </w:rPr>
        <w:t xml:space="preserve">the </w:t>
      </w:r>
      <w:r w:rsidRPr="00FA7AC1">
        <w:t>interface has established IPsec SA.</w:t>
      </w:r>
    </w:p>
    <w:p w:rsidR="008A0635" w:rsidRPr="00FA7AC1" w:rsidRDefault="008A0635" w:rsidP="00A1116B">
      <w:pPr>
        <w:pStyle w:val="ItemList"/>
        <w:numPr>
          <w:ilvl w:val="0"/>
          <w:numId w:val="9"/>
        </w:numPr>
      </w:pPr>
      <w:r w:rsidRPr="00FA7AC1">
        <w:t xml:space="preserve">If the two commands show that one party has </w:t>
      </w:r>
      <w:r w:rsidRPr="00FA7AC1">
        <w:rPr>
          <w:rFonts w:hint="eastAsia"/>
        </w:rPr>
        <w:t>an SA</w:t>
      </w:r>
      <w:r w:rsidRPr="00FA7AC1">
        <w:t xml:space="preserve"> but the other does not, use the </w:t>
      </w:r>
      <w:r w:rsidRPr="00FA7AC1">
        <w:rPr>
          <w:rStyle w:val="BoldText"/>
          <w:rFonts w:hint="eastAsia"/>
        </w:rPr>
        <w:t>reset ipsec sa</w:t>
      </w:r>
      <w:r w:rsidRPr="00FA7AC1">
        <w:t xml:space="preserve"> command to clear </w:t>
      </w:r>
      <w:r w:rsidRPr="00FA7AC1">
        <w:rPr>
          <w:rFonts w:hint="eastAsia"/>
        </w:rPr>
        <w:t xml:space="preserve">the IPsec SA that has no corresponding SA, use </w:t>
      </w:r>
      <w:r w:rsidRPr="00FA7AC1">
        <w:t xml:space="preserve">the </w:t>
      </w:r>
      <w:r w:rsidRPr="00FA7AC1">
        <w:rPr>
          <w:rStyle w:val="BoldText"/>
        </w:rPr>
        <w:t>reset ike sa</w:t>
      </w:r>
      <w:r w:rsidRPr="00FA7AC1">
        <w:t xml:space="preserve"> command to clear </w:t>
      </w:r>
      <w:r w:rsidRPr="00FA7AC1">
        <w:rPr>
          <w:rFonts w:hint="eastAsia"/>
        </w:rPr>
        <w:t xml:space="preserve">the IKE </w:t>
      </w:r>
      <w:r w:rsidRPr="00FA7AC1">
        <w:t xml:space="preserve">SA that </w:t>
      </w:r>
      <w:r w:rsidRPr="00FA7AC1">
        <w:rPr>
          <w:rFonts w:hint="eastAsia"/>
        </w:rPr>
        <w:t xml:space="preserve">has no corresponding IKE SA, </w:t>
      </w:r>
      <w:r w:rsidRPr="00FA7AC1">
        <w:t xml:space="preserve">and </w:t>
      </w:r>
      <w:r w:rsidRPr="00FA7AC1">
        <w:rPr>
          <w:rFonts w:hint="eastAsia"/>
        </w:rPr>
        <w:t>trigger</w:t>
      </w:r>
      <w:r w:rsidRPr="00FA7AC1">
        <w:t xml:space="preserve"> </w:t>
      </w:r>
      <w:r w:rsidRPr="00FA7AC1">
        <w:rPr>
          <w:rFonts w:hint="eastAsia"/>
        </w:rPr>
        <w:t>SA re-</w:t>
      </w:r>
      <w:r w:rsidRPr="00FA7AC1">
        <w:t>negotiation.</w:t>
      </w:r>
    </w:p>
    <w:p w:rsidR="008A0635" w:rsidRPr="00FA7AC1" w:rsidRDefault="008A0635" w:rsidP="00A1116B">
      <w:pPr>
        <w:pStyle w:val="3"/>
      </w:pPr>
      <w:bookmarkStart w:id="3216" w:name="_Toc213493488"/>
      <w:bookmarkStart w:id="3217" w:name="_Toc215399096"/>
      <w:bookmarkStart w:id="3218" w:name="_Toc215463079"/>
      <w:bookmarkStart w:id="3219" w:name="_Toc219016225"/>
      <w:bookmarkStart w:id="3220" w:name="_Toc231102395"/>
      <w:bookmarkStart w:id="3221" w:name="_Toc231821994"/>
      <w:bookmarkStart w:id="3222" w:name="_Toc232930984"/>
      <w:bookmarkStart w:id="3223" w:name="_Toc239563512"/>
      <w:bookmarkStart w:id="3224" w:name="_Toc244665492"/>
      <w:bookmarkStart w:id="3225" w:name="_Toc245093016"/>
      <w:bookmarkStart w:id="3226" w:name="_Toc245196613"/>
      <w:bookmarkStart w:id="3227" w:name="_Toc331171631"/>
      <w:bookmarkStart w:id="3228" w:name="_Toc331682430"/>
      <w:bookmarkStart w:id="3229" w:name="_Toc333498191"/>
      <w:bookmarkStart w:id="3230" w:name="_Toc334186218"/>
      <w:bookmarkStart w:id="3231" w:name="_Toc334458009"/>
      <w:bookmarkStart w:id="3232" w:name="_Toc528318273"/>
      <w:r w:rsidRPr="00FA7AC1">
        <w:rPr>
          <w:rFonts w:hint="eastAsia"/>
        </w:rPr>
        <w:t xml:space="preserve">ACL </w:t>
      </w:r>
      <w:r w:rsidRPr="00FA7AC1">
        <w:t>configuration error</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rsidR="008A0635" w:rsidRPr="00FA7AC1" w:rsidRDefault="008A0635" w:rsidP="00A1116B">
      <w:pPr>
        <w:pStyle w:val="4"/>
        <w:rPr>
          <w:noProof w:val="0"/>
        </w:rPr>
      </w:pPr>
      <w:r w:rsidRPr="00FA7AC1">
        <w:rPr>
          <w:rFonts w:hint="eastAsia"/>
          <w:noProof w:val="0"/>
        </w:rPr>
        <w:t>Symptom</w:t>
      </w:r>
    </w:p>
    <w:p w:rsidR="008A0635" w:rsidRPr="00FA7AC1" w:rsidRDefault="008A0635" w:rsidP="00A1116B">
      <w:r w:rsidRPr="00FA7AC1">
        <w:t>ACL configuration error results in data flow blockage</w:t>
      </w:r>
      <w:r w:rsidRPr="00FA7AC1">
        <w:rPr>
          <w:rFonts w:hint="eastAsia"/>
        </w:rPr>
        <w:t>.</w:t>
      </w:r>
    </w:p>
    <w:p w:rsidR="008A0635" w:rsidRPr="00FA7AC1" w:rsidRDefault="008A0635" w:rsidP="00A1116B">
      <w:pPr>
        <w:pStyle w:val="4"/>
        <w:rPr>
          <w:noProof w:val="0"/>
        </w:rPr>
      </w:pPr>
      <w:r w:rsidRPr="00FA7AC1">
        <w:rPr>
          <w:rFonts w:hint="eastAsia"/>
          <w:noProof w:val="0"/>
        </w:rPr>
        <w:t>Analysis</w:t>
      </w:r>
    </w:p>
    <w:p w:rsidR="008A0635" w:rsidRPr="00FA7AC1" w:rsidRDefault="008A0635" w:rsidP="00A1116B">
      <w:pPr>
        <w:rPr>
          <w:rFonts w:cs="宋体"/>
        </w:rPr>
      </w:pPr>
      <w:r w:rsidRPr="00FA7AC1">
        <w:t xml:space="preserve">When multiple devices create different IPsec tunnels </w:t>
      </w:r>
      <w:r w:rsidRPr="00FA7AC1">
        <w:rPr>
          <w:rFonts w:hint="eastAsia"/>
        </w:rPr>
        <w:t>early or late</w:t>
      </w:r>
      <w:r w:rsidRPr="00FA7AC1">
        <w:t xml:space="preserve">, a device may have multiple peers. If the device is not configured with ACL rule, </w:t>
      </w:r>
      <w:r w:rsidRPr="00FA7AC1">
        <w:rPr>
          <w:rFonts w:hint="eastAsia"/>
        </w:rPr>
        <w:t xml:space="preserve">the peers send packets to it to set up different IPsec </w:t>
      </w:r>
      <w:r w:rsidRPr="00FA7AC1">
        <w:t xml:space="preserve">tunnels </w:t>
      </w:r>
      <w:r w:rsidRPr="00FA7AC1">
        <w:rPr>
          <w:rFonts w:hint="eastAsia"/>
        </w:rPr>
        <w:t>in</w:t>
      </w:r>
      <w:r w:rsidRPr="00FA7AC1">
        <w:t xml:space="preserve"> different protection </w:t>
      </w:r>
      <w:r w:rsidRPr="00FA7AC1">
        <w:rPr>
          <w:rFonts w:cs="宋体" w:hint="eastAsia"/>
        </w:rPr>
        <w:t>granularity</w:t>
      </w:r>
      <w:r w:rsidRPr="00FA7AC1">
        <w:rPr>
          <w:rFonts w:cs="宋体"/>
        </w:rPr>
        <w:t xml:space="preserve"> </w:t>
      </w:r>
      <w:r w:rsidRPr="00FA7AC1">
        <w:rPr>
          <w:rFonts w:cs="宋体" w:hint="eastAsia"/>
        </w:rPr>
        <w:t>respectively</w:t>
      </w:r>
      <w:r w:rsidRPr="00FA7AC1">
        <w:rPr>
          <w:rFonts w:cs="宋体"/>
        </w:rPr>
        <w:t xml:space="preserve">. As the </w:t>
      </w:r>
      <w:r w:rsidRPr="00FA7AC1">
        <w:rPr>
          <w:rFonts w:cs="宋体" w:hint="eastAsia"/>
        </w:rPr>
        <w:t>priorities</w:t>
      </w:r>
      <w:r w:rsidRPr="00FA7AC1">
        <w:rPr>
          <w:rFonts w:cs="宋体"/>
        </w:rPr>
        <w:t xml:space="preserve"> of </w:t>
      </w:r>
      <w:r w:rsidRPr="00FA7AC1">
        <w:rPr>
          <w:rFonts w:cs="宋体" w:hint="eastAsia"/>
        </w:rPr>
        <w:t>IPsec</w:t>
      </w:r>
      <w:r w:rsidRPr="00FA7AC1">
        <w:rPr>
          <w:rFonts w:cs="宋体"/>
        </w:rPr>
        <w:t xml:space="preserve"> tunnel</w:t>
      </w:r>
      <w:r w:rsidRPr="00FA7AC1">
        <w:rPr>
          <w:rFonts w:cs="宋体" w:hint="eastAsia"/>
        </w:rPr>
        <w:t>s</w:t>
      </w:r>
      <w:r w:rsidRPr="00FA7AC1">
        <w:rPr>
          <w:rFonts w:cs="宋体"/>
        </w:rPr>
        <w:t xml:space="preserve"> </w:t>
      </w:r>
      <w:r w:rsidRPr="00FA7AC1">
        <w:rPr>
          <w:rFonts w:cs="宋体" w:hint="eastAsia"/>
        </w:rPr>
        <w:t>are</w:t>
      </w:r>
      <w:r w:rsidRPr="00FA7AC1">
        <w:rPr>
          <w:rFonts w:cs="宋体"/>
        </w:rPr>
        <w:t xml:space="preserve"> determined by the </w:t>
      </w:r>
      <w:r w:rsidRPr="00FA7AC1">
        <w:rPr>
          <w:rFonts w:cs="宋体" w:hint="eastAsia"/>
        </w:rPr>
        <w:t>order they are established</w:t>
      </w:r>
      <w:r w:rsidRPr="00FA7AC1">
        <w:rPr>
          <w:rFonts w:cs="宋体"/>
        </w:rPr>
        <w:t xml:space="preserve">, </w:t>
      </w:r>
      <w:r w:rsidRPr="00FA7AC1">
        <w:rPr>
          <w:rFonts w:cs="宋体" w:hint="eastAsia"/>
        </w:rPr>
        <w:t>a device cannot interoperate with other peers in fine granularity when its outbound packets are first matched with an IPsec tunnel in coarse granularity.</w:t>
      </w:r>
    </w:p>
    <w:p w:rsidR="008A0635" w:rsidRPr="00FA7AC1" w:rsidRDefault="008A0635" w:rsidP="00A1116B">
      <w:pPr>
        <w:pStyle w:val="4"/>
        <w:rPr>
          <w:noProof w:val="0"/>
        </w:rPr>
      </w:pPr>
      <w:r w:rsidRPr="00FA7AC1">
        <w:rPr>
          <w:noProof w:val="0"/>
        </w:rPr>
        <w:t>Solution</w:t>
      </w:r>
    </w:p>
    <w:p w:rsidR="008A0635" w:rsidRPr="00FA7AC1" w:rsidRDefault="008A0635" w:rsidP="00A1116B">
      <w:r w:rsidRPr="00FA7AC1">
        <w:t xml:space="preserve">When a device has multiple peers, configure </w:t>
      </w:r>
      <w:r w:rsidRPr="00FA7AC1">
        <w:rPr>
          <w:rFonts w:hint="eastAsia"/>
        </w:rPr>
        <w:t xml:space="preserve">ACLs on </w:t>
      </w:r>
      <w:r w:rsidRPr="00FA7AC1">
        <w:t>the device to distinguish different data flows</w:t>
      </w:r>
      <w:r w:rsidRPr="00FA7AC1">
        <w:rPr>
          <w:rFonts w:hint="eastAsia"/>
        </w:rPr>
        <w:t xml:space="preserve"> and try to </w:t>
      </w:r>
      <w:r w:rsidRPr="00FA7AC1">
        <w:t xml:space="preserve">avoid configuring </w:t>
      </w:r>
      <w:r w:rsidRPr="00FA7AC1">
        <w:rPr>
          <w:rFonts w:hint="eastAsia"/>
        </w:rPr>
        <w:t xml:space="preserve">overlapping </w:t>
      </w:r>
      <w:r w:rsidRPr="00FA7AC1">
        <w:t>ACL rules</w:t>
      </w:r>
      <w:r w:rsidRPr="00FA7AC1">
        <w:rPr>
          <w:rFonts w:hint="eastAsia"/>
        </w:rPr>
        <w:t xml:space="preserve"> for </w:t>
      </w:r>
      <w:r w:rsidRPr="00FA7AC1">
        <w:t>different peers</w:t>
      </w:r>
      <w:r w:rsidRPr="00FA7AC1">
        <w:rPr>
          <w:rFonts w:hint="eastAsia"/>
        </w:rPr>
        <w:t xml:space="preserve">. </w:t>
      </w:r>
      <w:r w:rsidRPr="00FA7AC1">
        <w:t>If it is unavoidable, the subrule</w:t>
      </w:r>
      <w:r w:rsidRPr="00FA7AC1">
        <w:rPr>
          <w:rFonts w:hint="eastAsia"/>
        </w:rPr>
        <w:t>s in fine granularity</w:t>
      </w:r>
      <w:r w:rsidRPr="00FA7AC1">
        <w:t xml:space="preserve"> should be configured with higher preference</w:t>
      </w:r>
      <w:r w:rsidRPr="00FA7AC1">
        <w:rPr>
          <w:rFonts w:hint="eastAsia"/>
        </w:rPr>
        <w:t>s</w:t>
      </w:r>
      <w:r w:rsidRPr="00FA7AC1">
        <w:t>.</w:t>
      </w:r>
    </w:p>
    <w:p w:rsidR="008A0635" w:rsidRPr="00FA7AC1" w:rsidRDefault="008A0635" w:rsidP="00A1116B">
      <w:pPr>
        <w:pStyle w:val="2"/>
      </w:pPr>
      <w:bookmarkStart w:id="3233" w:name="_Toc331682431"/>
      <w:bookmarkStart w:id="3234" w:name="_Toc333498192"/>
      <w:bookmarkStart w:id="3235" w:name="_Toc334186219"/>
      <w:bookmarkStart w:id="3236" w:name="_Toc334458010"/>
      <w:bookmarkStart w:id="3237" w:name="_Toc528318274"/>
      <w:r w:rsidRPr="00FA7AC1">
        <w:t>Command reference</w:t>
      </w:r>
      <w:bookmarkEnd w:id="3233"/>
      <w:bookmarkEnd w:id="3234"/>
      <w:bookmarkEnd w:id="3235"/>
      <w:bookmarkEnd w:id="3236"/>
      <w:bookmarkEnd w:id="3237"/>
    </w:p>
    <w:p w:rsidR="008A0635" w:rsidRPr="00FA7AC1" w:rsidRDefault="008A0635" w:rsidP="00A1116B">
      <w:pPr>
        <w:pStyle w:val="3"/>
      </w:pPr>
      <w:bookmarkStart w:id="3238" w:name="_Toc32567548"/>
      <w:bookmarkStart w:id="3239" w:name="_Toc164657082"/>
      <w:bookmarkStart w:id="3240" w:name="_Toc196276986"/>
      <w:bookmarkStart w:id="3241" w:name="_Toc204573753"/>
      <w:bookmarkStart w:id="3242" w:name="_Toc206486176"/>
      <w:bookmarkStart w:id="3243" w:name="_Toc307559577"/>
      <w:bookmarkStart w:id="3244" w:name="_Toc331682432"/>
      <w:bookmarkStart w:id="3245" w:name="_Toc333498193"/>
      <w:bookmarkStart w:id="3246" w:name="_Toc334186220"/>
      <w:bookmarkStart w:id="3247" w:name="_Toc334458011"/>
      <w:bookmarkStart w:id="3248" w:name="_Toc528318275"/>
      <w:r w:rsidRPr="00FA7AC1">
        <w:rPr>
          <w:rFonts w:hint="eastAsia"/>
        </w:rPr>
        <w:t>authentic</w:t>
      </w:r>
      <w:r w:rsidRPr="00FA7AC1">
        <w:t>ation-algorithm</w:t>
      </w:r>
      <w:bookmarkEnd w:id="3238"/>
      <w:bookmarkEnd w:id="3239"/>
      <w:bookmarkEnd w:id="3240"/>
      <w:bookmarkEnd w:id="3241"/>
      <w:bookmarkEnd w:id="3242"/>
      <w:bookmarkEnd w:id="3243"/>
      <w:bookmarkEnd w:id="3244"/>
      <w:bookmarkEnd w:id="3245"/>
      <w:bookmarkEnd w:id="3246"/>
      <w:bookmarkEnd w:id="3247"/>
      <w:bookmarkEnd w:id="3248"/>
    </w:p>
    <w:p w:rsidR="008A0635" w:rsidRPr="00FA7AC1" w:rsidRDefault="008A0635" w:rsidP="00A1116B">
      <w:r w:rsidRPr="00FA7AC1">
        <w:t xml:space="preserve">Use </w:t>
      </w:r>
      <w:r w:rsidRPr="00FA7AC1">
        <w:rPr>
          <w:rStyle w:val="BoldText"/>
        </w:rPr>
        <w:t>authentication-algorithm</w:t>
      </w:r>
      <w:r w:rsidRPr="00FA7AC1">
        <w:t xml:space="preserve"> to </w:t>
      </w:r>
      <w:r w:rsidRPr="00FA7AC1">
        <w:rPr>
          <w:rFonts w:hint="eastAsia"/>
        </w:rPr>
        <w:t>specify</w:t>
      </w:r>
      <w:r w:rsidRPr="00FA7AC1">
        <w:t xml:space="preserve"> an authentication algorithm for an IKE proposal. </w:t>
      </w:r>
    </w:p>
    <w:p w:rsidR="008A0635" w:rsidRPr="00FA7AC1" w:rsidRDefault="008A0635" w:rsidP="00A1116B">
      <w:r w:rsidRPr="00FA7AC1">
        <w:t xml:space="preserve">Use </w:t>
      </w:r>
      <w:r w:rsidRPr="00FA7AC1">
        <w:rPr>
          <w:rStyle w:val="BoldText"/>
        </w:rPr>
        <w:t>undo authentication-algorithm</w:t>
      </w:r>
      <w:r w:rsidRPr="00FA7AC1">
        <w:t xml:space="preserve"> to restore the default</w:t>
      </w:r>
      <w:r w:rsidRPr="00FA7AC1">
        <w:rPr>
          <w:rFonts w:hint="eastAsia"/>
        </w:rPr>
        <w:t xml:space="preserve">. </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Pr>
        <w:t>authentication-algorithm sha</w:t>
      </w:r>
    </w:p>
    <w:p w:rsidR="008A0635" w:rsidRPr="00FA7AC1" w:rsidRDefault="008A0635" w:rsidP="00A1116B">
      <w:pPr>
        <w:rPr>
          <w:rStyle w:val="BoldText"/>
        </w:rPr>
      </w:pPr>
      <w:r w:rsidRPr="00FA7AC1">
        <w:rPr>
          <w:rStyle w:val="BoldText"/>
        </w:rPr>
        <w:t>undo</w:t>
      </w:r>
      <w:r w:rsidRPr="00FA7AC1">
        <w:t xml:space="preserve"> </w:t>
      </w:r>
      <w:r w:rsidRPr="00FA7AC1">
        <w:rPr>
          <w:rStyle w:val="BoldText"/>
        </w:rPr>
        <w:t>authentication-algorithm</w:t>
      </w:r>
    </w:p>
    <w:p w:rsidR="008A0635" w:rsidRPr="00FA7AC1" w:rsidRDefault="008A0635" w:rsidP="00A1116B">
      <w:pPr>
        <w:pStyle w:val="Command"/>
      </w:pPr>
      <w:r w:rsidRPr="00FA7AC1">
        <w:t>Default</w:t>
      </w:r>
    </w:p>
    <w:p w:rsidR="008A0635" w:rsidRPr="00FA7AC1" w:rsidRDefault="008A0635" w:rsidP="00A1116B">
      <w:r w:rsidRPr="00FA7AC1">
        <w:t xml:space="preserve">An </w:t>
      </w:r>
      <w:r w:rsidRPr="00FA7AC1">
        <w:rPr>
          <w:rFonts w:hint="eastAsia"/>
        </w:rPr>
        <w:t xml:space="preserve">IKE proposal uses the </w:t>
      </w:r>
      <w:r w:rsidRPr="00FA7AC1">
        <w:t>SHA1 authentication algorithm.</w:t>
      </w:r>
    </w:p>
    <w:p w:rsidR="008A0635" w:rsidRPr="00FA7AC1" w:rsidRDefault="008A0635" w:rsidP="00A1116B">
      <w:pPr>
        <w:pStyle w:val="Command"/>
      </w:pPr>
      <w:r w:rsidRPr="00FA7AC1">
        <w:rPr>
          <w:rFonts w:hint="eastAsia"/>
        </w:rPr>
        <w:t>Views</w:t>
      </w:r>
    </w:p>
    <w:p w:rsidR="008A0635" w:rsidRPr="00FA7AC1" w:rsidRDefault="008A0635" w:rsidP="00A1116B">
      <w:r w:rsidRPr="00FA7AC1">
        <w:t>IKE proposal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lastRenderedPageBreak/>
        <w:t>Parameters</w:t>
      </w:r>
    </w:p>
    <w:p w:rsidR="008A0635" w:rsidRPr="00FA7AC1" w:rsidRDefault="008A0635" w:rsidP="00A1116B">
      <w:pPr>
        <w:rPr>
          <w:i/>
        </w:rPr>
      </w:pPr>
      <w:r w:rsidRPr="00FA7AC1">
        <w:rPr>
          <w:rStyle w:val="BoldText"/>
        </w:rPr>
        <w:t>sha</w:t>
      </w:r>
      <w:r w:rsidRPr="00FA7AC1">
        <w:t>:</w:t>
      </w:r>
      <w:r w:rsidRPr="00FA7AC1">
        <w:rPr>
          <w:rFonts w:hint="eastAsia"/>
        </w:rPr>
        <w:t xml:space="preserve"> Uses </w:t>
      </w:r>
      <w:r w:rsidRPr="00FA7AC1">
        <w:t>HMAC-SHA1</w:t>
      </w:r>
      <w:r w:rsidRPr="00FA7AC1">
        <w:rPr>
          <w:rFonts w:hint="eastAsia"/>
        </w:rPr>
        <w:t>.</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Set SHA1 as the authentication algorithm for IKE proposal 10.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[Sysname-ike-proposal-10] authentication-algorithm sha</w:t>
      </w:r>
    </w:p>
    <w:p w:rsidR="008A0635" w:rsidRPr="00FA7AC1" w:rsidRDefault="008A0635" w:rsidP="00A1116B">
      <w:pPr>
        <w:pStyle w:val="Command"/>
      </w:pPr>
      <w:bookmarkStart w:id="3249" w:name="_Toc32567541"/>
      <w:bookmarkStart w:id="3250" w:name="_Toc164657083"/>
      <w:bookmarkStart w:id="3251" w:name="_Toc196276987"/>
      <w:bookmarkStart w:id="3252" w:name="_Toc204573754"/>
      <w:bookmarkStart w:id="3253" w:name="_Toc206486177"/>
      <w:bookmarkStart w:id="3254" w:name="_Toc307559578"/>
      <w:bookmarkStart w:id="3255" w:name="_Toc331682433"/>
      <w:bookmarkStart w:id="3256" w:name="_Toc333498194"/>
      <w:r w:rsidRPr="00FA7AC1">
        <w:t>Related commands</w:t>
      </w:r>
    </w:p>
    <w:p w:rsidR="008A0635" w:rsidRPr="00FA7AC1" w:rsidRDefault="008A0635" w:rsidP="00A1116B">
      <w:pPr>
        <w:pStyle w:val="ItemList"/>
        <w:numPr>
          <w:ilvl w:val="0"/>
          <w:numId w:val="9"/>
        </w:numPr>
      </w:pPr>
      <w:r w:rsidRPr="00FA7AC1">
        <w:rPr>
          <w:rStyle w:val="BoldText"/>
        </w:rPr>
        <w:t>display</w:t>
      </w:r>
      <w:r w:rsidRPr="00FA7AC1">
        <w:t xml:space="preserve"> </w:t>
      </w: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p>
    <w:p w:rsidR="008A0635" w:rsidRPr="00FA7AC1" w:rsidRDefault="008A0635" w:rsidP="00A1116B">
      <w:pPr>
        <w:pStyle w:val="3"/>
      </w:pPr>
      <w:bookmarkStart w:id="3257" w:name="_Toc334186221"/>
      <w:bookmarkStart w:id="3258" w:name="_Toc334458012"/>
      <w:bookmarkStart w:id="3259" w:name="_Toc528318276"/>
      <w:r w:rsidRPr="00FA7AC1">
        <w:t>authentication-method</w:t>
      </w:r>
      <w:bookmarkEnd w:id="3249"/>
      <w:bookmarkEnd w:id="3250"/>
      <w:bookmarkEnd w:id="3251"/>
      <w:bookmarkEnd w:id="3252"/>
      <w:bookmarkEnd w:id="3253"/>
      <w:bookmarkEnd w:id="3254"/>
      <w:bookmarkEnd w:id="3255"/>
      <w:bookmarkEnd w:id="3256"/>
      <w:bookmarkEnd w:id="3257"/>
      <w:bookmarkEnd w:id="3258"/>
      <w:bookmarkEnd w:id="3259"/>
    </w:p>
    <w:p w:rsidR="008A0635" w:rsidRPr="00FA7AC1" w:rsidRDefault="008A0635" w:rsidP="00A1116B">
      <w:r w:rsidRPr="00FA7AC1">
        <w:t xml:space="preserve">Use </w:t>
      </w:r>
      <w:r w:rsidRPr="00FA7AC1">
        <w:rPr>
          <w:rStyle w:val="BoldText"/>
        </w:rPr>
        <w:t xml:space="preserve">authentication-method </w:t>
      </w:r>
      <w:r w:rsidRPr="00FA7AC1">
        <w:t xml:space="preserve">to </w:t>
      </w:r>
      <w:r w:rsidRPr="00FA7AC1">
        <w:rPr>
          <w:rFonts w:hint="eastAsia"/>
        </w:rPr>
        <w:t xml:space="preserve">specify </w:t>
      </w:r>
      <w:r w:rsidRPr="00FA7AC1">
        <w:t>an</w:t>
      </w:r>
      <w:r w:rsidRPr="00FA7AC1">
        <w:rPr>
          <w:rFonts w:hint="eastAsia"/>
        </w:rPr>
        <w:t xml:space="preserve"> authentication method </w:t>
      </w:r>
      <w:r w:rsidRPr="00FA7AC1">
        <w:t xml:space="preserve">for an IKE proposal. </w:t>
      </w:r>
    </w:p>
    <w:p w:rsidR="008A0635" w:rsidRPr="00FA7AC1" w:rsidRDefault="008A0635" w:rsidP="00A1116B">
      <w:r w:rsidRPr="00FA7AC1">
        <w:t xml:space="preserve">Use </w:t>
      </w:r>
      <w:r w:rsidRPr="00FA7AC1">
        <w:rPr>
          <w:rStyle w:val="BoldText"/>
        </w:rPr>
        <w:t xml:space="preserve">undo authentication-method </w:t>
      </w:r>
      <w:r w:rsidRPr="00FA7AC1">
        <w:t>to restore the default</w:t>
      </w:r>
      <w:r w:rsidRPr="00FA7AC1">
        <w:rPr>
          <w:rFonts w:hint="eastAsia"/>
        </w:rPr>
        <w:t xml:space="preserve">.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authentication-method</w:t>
      </w:r>
      <w:r w:rsidRPr="00FA7AC1">
        <w:t xml:space="preserve"> { </w:t>
      </w:r>
      <w:r w:rsidRPr="00FA7AC1">
        <w:rPr>
          <w:rStyle w:val="BoldText"/>
        </w:rPr>
        <w:t>pre-share</w:t>
      </w:r>
      <w:r w:rsidRPr="00FA7AC1">
        <w:t xml:space="preserve"> </w:t>
      </w:r>
      <w:r w:rsidRPr="00FA7AC1">
        <w:rPr>
          <w:rFonts w:hint="eastAsia"/>
        </w:rPr>
        <w:t xml:space="preserve">| </w:t>
      </w:r>
      <w:r w:rsidRPr="00FA7AC1">
        <w:rPr>
          <w:rStyle w:val="BoldText"/>
          <w:rFonts w:hint="eastAsia"/>
        </w:rPr>
        <w:t>rsa-signature</w:t>
      </w:r>
      <w:r w:rsidRPr="00FA7AC1">
        <w:t xml:space="preserve"> }</w:t>
      </w:r>
    </w:p>
    <w:p w:rsidR="008A0635" w:rsidRPr="00FA7AC1" w:rsidRDefault="008A0635" w:rsidP="00A1116B">
      <w:r w:rsidRPr="00FA7AC1">
        <w:rPr>
          <w:rStyle w:val="BoldText"/>
        </w:rPr>
        <w:t>undo</w:t>
      </w:r>
      <w:r w:rsidRPr="00FA7AC1">
        <w:t xml:space="preserve"> </w:t>
      </w:r>
      <w:r w:rsidRPr="00FA7AC1">
        <w:rPr>
          <w:rStyle w:val="BoldText"/>
        </w:rPr>
        <w:t>authentication-method</w:t>
      </w:r>
    </w:p>
    <w:p w:rsidR="008A0635" w:rsidRPr="00FA7AC1" w:rsidRDefault="008A0635" w:rsidP="00A1116B">
      <w:pPr>
        <w:pStyle w:val="Command"/>
      </w:pPr>
      <w:r w:rsidRPr="00FA7AC1">
        <w:t>Default</w:t>
      </w:r>
    </w:p>
    <w:p w:rsidR="008A0635" w:rsidRPr="00FA7AC1" w:rsidRDefault="008A0635" w:rsidP="00A1116B">
      <w:r w:rsidRPr="00FA7AC1">
        <w:t xml:space="preserve">An </w:t>
      </w:r>
      <w:r w:rsidRPr="00FA7AC1">
        <w:rPr>
          <w:rFonts w:hint="eastAsia"/>
        </w:rPr>
        <w:t xml:space="preserve">IKE proposal uses the </w:t>
      </w:r>
      <w:r w:rsidRPr="00FA7AC1">
        <w:t>pre-shared key authentication</w:t>
      </w:r>
      <w:r w:rsidRPr="00FA7AC1">
        <w:rPr>
          <w:rFonts w:hint="eastAsia"/>
        </w:rPr>
        <w:t xml:space="preserve"> method</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t>IKE proposal view</w:t>
      </w:r>
    </w:p>
    <w:p w:rsidR="008A0635" w:rsidRPr="00FA7AC1" w:rsidRDefault="008A0635" w:rsidP="00A1116B">
      <w:pPr>
        <w:pStyle w:val="Command"/>
      </w:pPr>
      <w:r w:rsidRPr="00FA7AC1">
        <w:rPr>
          <w:rFonts w:hint="eastAsia"/>
        </w:rPr>
        <w:t>Default command level</w:t>
      </w:r>
    </w:p>
    <w:p w:rsidR="008A0635" w:rsidRPr="00FA7AC1" w:rsidRDefault="008A0635" w:rsidP="00A1116B">
      <w:pPr>
        <w:keepNext/>
      </w:pPr>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pPr>
        <w:rPr>
          <w:i/>
        </w:rPr>
      </w:pPr>
      <w:r w:rsidRPr="00FA7AC1">
        <w:rPr>
          <w:rStyle w:val="BoldText"/>
        </w:rPr>
        <w:t>pre-share</w:t>
      </w:r>
      <w:r w:rsidRPr="00FA7AC1">
        <w:t xml:space="preserve">: </w:t>
      </w:r>
      <w:r w:rsidRPr="00FA7AC1">
        <w:rPr>
          <w:rFonts w:hint="eastAsia"/>
        </w:rPr>
        <w:t>Uses</w:t>
      </w:r>
      <w:r w:rsidRPr="00FA7AC1">
        <w:t xml:space="preserve"> the pre-shared key method.</w:t>
      </w:r>
    </w:p>
    <w:p w:rsidR="008A0635" w:rsidRPr="00FA7AC1" w:rsidRDefault="008A0635" w:rsidP="00A1116B">
      <w:pPr>
        <w:rPr>
          <w:i/>
        </w:rPr>
      </w:pPr>
      <w:r w:rsidRPr="00FA7AC1">
        <w:rPr>
          <w:rStyle w:val="BoldText"/>
          <w:rFonts w:hint="eastAsia"/>
        </w:rPr>
        <w:t>rsa-signature</w:t>
      </w:r>
      <w:r w:rsidRPr="00FA7AC1">
        <w:t xml:space="preserve">: </w:t>
      </w:r>
      <w:r w:rsidRPr="00FA7AC1">
        <w:rPr>
          <w:rFonts w:hint="eastAsia"/>
        </w:rPr>
        <w:t>Uses</w:t>
      </w:r>
      <w:r w:rsidRPr="00FA7AC1">
        <w:t xml:space="preserve"> the </w:t>
      </w:r>
      <w:r w:rsidRPr="00FA7AC1">
        <w:rPr>
          <w:rFonts w:hint="eastAsia"/>
        </w:rPr>
        <w:t xml:space="preserve">RSA </w:t>
      </w:r>
      <w:r w:rsidRPr="00FA7AC1">
        <w:t>digital signature method.</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Specify </w:t>
      </w:r>
      <w:r w:rsidRPr="00FA7AC1">
        <w:rPr>
          <w:rFonts w:hint="eastAsia"/>
        </w:rPr>
        <w:t xml:space="preserve">that IKE proposal 10 uses the </w:t>
      </w:r>
      <w:r w:rsidRPr="00FA7AC1">
        <w:t xml:space="preserve">pre-shared key authentication </w:t>
      </w:r>
      <w:r w:rsidRPr="00FA7AC1">
        <w:rPr>
          <w:rFonts w:hint="eastAsia"/>
        </w:rPr>
        <w:t>method.</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[Sysname-ike-proposal-10] authentication-method pre-share</w:t>
      </w:r>
    </w:p>
    <w:p w:rsidR="008A0635" w:rsidRPr="00FA7AC1" w:rsidRDefault="008A0635" w:rsidP="00A1116B">
      <w:pPr>
        <w:pStyle w:val="Command"/>
      </w:pPr>
      <w:r w:rsidRPr="00FA7AC1">
        <w:rPr>
          <w:rFonts w:hint="eastAsia"/>
        </w:rPr>
        <w:t>Related commands</w:t>
      </w:r>
    </w:p>
    <w:p w:rsidR="008A0635" w:rsidRPr="00FA7AC1" w:rsidRDefault="008A0635" w:rsidP="00A1116B">
      <w:pPr>
        <w:pStyle w:val="ItemList"/>
        <w:numPr>
          <w:ilvl w:val="0"/>
          <w:numId w:val="9"/>
        </w:numPr>
      </w:pPr>
      <w:r w:rsidRPr="00FA7AC1">
        <w:rPr>
          <w:rStyle w:val="BoldText"/>
          <w:rFonts w:hint="eastAsia"/>
        </w:rPr>
        <w:t>display ike proposal</w:t>
      </w:r>
    </w:p>
    <w:p w:rsidR="008A0635" w:rsidRPr="00FA7AC1" w:rsidRDefault="008A0635" w:rsidP="00A1116B">
      <w:pPr>
        <w:pStyle w:val="ItemList"/>
        <w:numPr>
          <w:ilvl w:val="0"/>
          <w:numId w:val="9"/>
        </w:numPr>
      </w:pPr>
      <w:r w:rsidRPr="00FA7AC1">
        <w:rPr>
          <w:rStyle w:val="BoldText"/>
          <w:rFonts w:hint="eastAsia"/>
        </w:rPr>
        <w:t>ike proposal</w:t>
      </w:r>
    </w:p>
    <w:p w:rsidR="008A0635" w:rsidRPr="00FA7AC1" w:rsidRDefault="008A0635" w:rsidP="00A1116B">
      <w:pPr>
        <w:pStyle w:val="3"/>
      </w:pPr>
      <w:bookmarkStart w:id="3260" w:name="_Toc164657084"/>
      <w:bookmarkStart w:id="3261" w:name="_Toc196276988"/>
      <w:bookmarkStart w:id="3262" w:name="_Toc204573755"/>
      <w:bookmarkStart w:id="3263" w:name="_Toc206486178"/>
      <w:bookmarkStart w:id="3264" w:name="_Toc307559579"/>
      <w:bookmarkStart w:id="3265" w:name="_Toc331682434"/>
      <w:bookmarkStart w:id="3266" w:name="_Toc333498195"/>
      <w:bookmarkStart w:id="3267" w:name="_Toc334186222"/>
      <w:bookmarkStart w:id="3268" w:name="_Toc334458013"/>
      <w:bookmarkStart w:id="3269" w:name="_Toc528318277"/>
      <w:bookmarkStart w:id="3270" w:name="_Toc32567542"/>
      <w:r w:rsidRPr="00FA7AC1">
        <w:t>certificate domain</w:t>
      </w:r>
      <w:bookmarkEnd w:id="3260"/>
      <w:bookmarkEnd w:id="3261"/>
      <w:bookmarkEnd w:id="3262"/>
      <w:bookmarkEnd w:id="3263"/>
      <w:bookmarkEnd w:id="3264"/>
      <w:bookmarkEnd w:id="3265"/>
      <w:bookmarkEnd w:id="3266"/>
      <w:bookmarkEnd w:id="3267"/>
      <w:bookmarkEnd w:id="3268"/>
      <w:bookmarkEnd w:id="3269"/>
    </w:p>
    <w:p w:rsidR="008A0635" w:rsidRPr="00FA7AC1" w:rsidRDefault="008A0635" w:rsidP="00A1116B">
      <w:r w:rsidRPr="00FA7AC1">
        <w:t xml:space="preserve">Use </w:t>
      </w:r>
      <w:r w:rsidRPr="00FA7AC1">
        <w:rPr>
          <w:rStyle w:val="BoldText"/>
        </w:rPr>
        <w:t>certificate domain</w:t>
      </w:r>
      <w:r w:rsidRPr="00FA7AC1">
        <w:rPr>
          <w:bCs/>
        </w:rPr>
        <w:t xml:space="preserve"> to configure the PKI domain of </w:t>
      </w:r>
      <w:r w:rsidRPr="00FA7AC1">
        <w:rPr>
          <w:rFonts w:hint="eastAsia"/>
          <w:bCs/>
        </w:rPr>
        <w:t>the</w:t>
      </w:r>
      <w:r w:rsidRPr="00FA7AC1">
        <w:rPr>
          <w:bCs/>
        </w:rPr>
        <w:t xml:space="preserve"> certificate when IKE uses digital signature as the authentication mode. </w:t>
      </w:r>
    </w:p>
    <w:p w:rsidR="008A0635" w:rsidRPr="00FA7AC1" w:rsidRDefault="008A0635" w:rsidP="00A1116B">
      <w:pPr>
        <w:rPr>
          <w:bCs/>
        </w:rPr>
      </w:pPr>
      <w:r w:rsidRPr="00FA7AC1">
        <w:t xml:space="preserve">Use </w:t>
      </w:r>
      <w:r w:rsidRPr="00FA7AC1">
        <w:rPr>
          <w:rStyle w:val="BoldText"/>
        </w:rPr>
        <w:t>undo certificate domain</w:t>
      </w:r>
      <w:r w:rsidRPr="00FA7AC1">
        <w:rPr>
          <w:bCs/>
        </w:rPr>
        <w:t xml:space="preserve"> to remove the configuration. </w:t>
      </w:r>
    </w:p>
    <w:p w:rsidR="008A0635" w:rsidRPr="00FA7AC1" w:rsidRDefault="008A0635" w:rsidP="00A1116B">
      <w:pPr>
        <w:pStyle w:val="Command"/>
      </w:pPr>
      <w:r w:rsidRPr="00FA7AC1">
        <w:rPr>
          <w:rFonts w:hint="eastAsia"/>
        </w:rPr>
        <w:lastRenderedPageBreak/>
        <w:t>Syntax</w:t>
      </w:r>
    </w:p>
    <w:p w:rsidR="008A0635" w:rsidRPr="00FA7AC1" w:rsidRDefault="008A0635" w:rsidP="00A1116B">
      <w:r w:rsidRPr="00FA7AC1">
        <w:rPr>
          <w:rStyle w:val="BoldText"/>
        </w:rPr>
        <w:t>certificate domain</w:t>
      </w:r>
      <w:r w:rsidRPr="00FA7AC1">
        <w:t xml:space="preserve"> </w:t>
      </w:r>
      <w:r w:rsidRPr="00FA7AC1">
        <w:rPr>
          <w:i/>
        </w:rPr>
        <w:t>domain-name</w:t>
      </w:r>
    </w:p>
    <w:p w:rsidR="008A0635" w:rsidRPr="00FA7AC1" w:rsidRDefault="008A0635" w:rsidP="00A1116B">
      <w:pPr>
        <w:rPr>
          <w:rStyle w:val="BoldText"/>
        </w:rPr>
      </w:pPr>
      <w:r w:rsidRPr="00FA7AC1">
        <w:rPr>
          <w:rStyle w:val="BoldText"/>
        </w:rPr>
        <w:t>undo certificate domain</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pPr>
        <w:rPr>
          <w:bCs/>
        </w:rPr>
      </w:pPr>
      <w:r w:rsidRPr="00FA7AC1">
        <w:rPr>
          <w:i/>
          <w:iCs/>
        </w:rPr>
        <w:t>domain-name</w:t>
      </w:r>
      <w:r w:rsidRPr="00FA7AC1">
        <w:t xml:space="preserve">: Name of </w:t>
      </w:r>
      <w:r w:rsidRPr="00FA7AC1">
        <w:rPr>
          <w:rFonts w:hint="eastAsia"/>
        </w:rPr>
        <w:t xml:space="preserve">the </w:t>
      </w:r>
      <w:r w:rsidRPr="00FA7AC1">
        <w:t>PKI domain</w:t>
      </w:r>
      <w:r w:rsidRPr="00FA7AC1">
        <w:rPr>
          <w:rFonts w:hint="eastAsia"/>
        </w:rPr>
        <w:t>,</w:t>
      </w:r>
      <w:r w:rsidRPr="00FA7AC1">
        <w:t xml:space="preserve"> a string </w:t>
      </w:r>
      <w:r w:rsidRPr="00FA7AC1">
        <w:rPr>
          <w:rFonts w:hint="eastAsia"/>
        </w:rPr>
        <w:t xml:space="preserve">of </w:t>
      </w:r>
      <w:r w:rsidRPr="00FA7AC1">
        <w:t>1 to 15 characters.</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Configure the PKI domain as </w:t>
      </w:r>
      <w:r w:rsidRPr="00FA7AC1">
        <w:rPr>
          <w:rStyle w:val="BoldText"/>
        </w:rPr>
        <w:t>abcde</w:t>
      </w:r>
      <w:r w:rsidRPr="00FA7AC1">
        <w:t xml:space="preserve"> for IKE negotiation.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peer peer</w:t>
      </w:r>
      <w:r w:rsidRPr="00FA7AC1">
        <w:rPr>
          <w:rFonts w:hint="eastAsia"/>
        </w:rPr>
        <w:t>1</w:t>
      </w:r>
    </w:p>
    <w:p w:rsidR="008A0635" w:rsidRPr="00FA7AC1" w:rsidRDefault="008A0635" w:rsidP="00A1116B">
      <w:pPr>
        <w:pStyle w:val="TerminalDisplay"/>
      </w:pPr>
      <w:r w:rsidRPr="00FA7AC1">
        <w:t>[Sysname-ike-peer-peer</w:t>
      </w:r>
      <w:r w:rsidRPr="00FA7AC1">
        <w:rPr>
          <w:rFonts w:hint="eastAsia"/>
        </w:rPr>
        <w:t>1</w:t>
      </w:r>
      <w:r w:rsidRPr="00FA7AC1">
        <w:t>] certificate domain abcde</w:t>
      </w:r>
    </w:p>
    <w:p w:rsidR="008A0635" w:rsidRPr="00FA7AC1" w:rsidRDefault="008A0635" w:rsidP="00A1116B">
      <w:pPr>
        <w:pStyle w:val="Command"/>
      </w:pPr>
      <w:bookmarkStart w:id="3271" w:name="_Toc135473210"/>
      <w:bookmarkStart w:id="3272" w:name="_Toc135473211"/>
      <w:bookmarkStart w:id="3273" w:name="_Toc135473212"/>
      <w:bookmarkStart w:id="3274" w:name="_Toc135473213"/>
      <w:bookmarkStart w:id="3275" w:name="_Toc135473214"/>
      <w:bookmarkStart w:id="3276" w:name="_Toc135473215"/>
      <w:bookmarkStart w:id="3277" w:name="_Toc135473216"/>
      <w:bookmarkStart w:id="3278" w:name="_Toc135473217"/>
      <w:bookmarkStart w:id="3279" w:name="_Toc135473218"/>
      <w:bookmarkStart w:id="3280" w:name="_Toc135473219"/>
      <w:bookmarkStart w:id="3281" w:name="_Toc135473220"/>
      <w:bookmarkStart w:id="3282" w:name="_Toc135473221"/>
      <w:bookmarkStart w:id="3283" w:name="_Toc135473222"/>
      <w:bookmarkStart w:id="3284" w:name="_Toc135473223"/>
      <w:bookmarkStart w:id="3285" w:name="_Toc135473224"/>
      <w:bookmarkStart w:id="3286" w:name="_Toc135473225"/>
      <w:bookmarkStart w:id="3287" w:name="_Toc135473226"/>
      <w:bookmarkStart w:id="3288" w:name="_Toc135473227"/>
      <w:bookmarkStart w:id="3289" w:name="_Toc32567543"/>
      <w:bookmarkStart w:id="3290" w:name="_Toc164657085"/>
      <w:bookmarkStart w:id="3291" w:name="_Toc196276989"/>
      <w:bookmarkStart w:id="3292" w:name="_Toc204573756"/>
      <w:bookmarkStart w:id="3293" w:name="_Toc206486179"/>
      <w:bookmarkStart w:id="3294" w:name="_Toc307559580"/>
      <w:bookmarkStart w:id="3295" w:name="_Toc331682435"/>
      <w:bookmarkStart w:id="3296" w:name="_Toc333498196"/>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r w:rsidRPr="00FA7AC1">
        <w:t>Related commands</w:t>
      </w:r>
    </w:p>
    <w:p w:rsidR="008A0635" w:rsidRPr="00FA7AC1" w:rsidRDefault="008A0635" w:rsidP="00A1116B">
      <w:pPr>
        <w:pStyle w:val="ItemList"/>
        <w:numPr>
          <w:ilvl w:val="0"/>
          <w:numId w:val="9"/>
        </w:numPr>
      </w:pPr>
      <w:r w:rsidRPr="00FA7AC1">
        <w:rPr>
          <w:rStyle w:val="BoldText"/>
        </w:rPr>
        <w:t>authentication-method</w:t>
      </w:r>
    </w:p>
    <w:p w:rsidR="008A0635" w:rsidRPr="00FA7AC1" w:rsidRDefault="008A0635" w:rsidP="00A1116B">
      <w:pPr>
        <w:pStyle w:val="ItemList"/>
        <w:numPr>
          <w:ilvl w:val="0"/>
          <w:numId w:val="9"/>
        </w:numPr>
      </w:pPr>
      <w:r w:rsidRPr="00FA7AC1">
        <w:rPr>
          <w:rStyle w:val="BoldText"/>
          <w:rFonts w:hint="eastAsia"/>
        </w:rPr>
        <w:t>pki domain</w:t>
      </w:r>
    </w:p>
    <w:p w:rsidR="008A0635" w:rsidRPr="00FA7AC1" w:rsidRDefault="008A0635" w:rsidP="00A1116B">
      <w:pPr>
        <w:pStyle w:val="3"/>
      </w:pPr>
      <w:bookmarkStart w:id="3297" w:name="_Toc334186223"/>
      <w:bookmarkStart w:id="3298" w:name="_Toc334458014"/>
      <w:bookmarkStart w:id="3299" w:name="_Toc528318278"/>
      <w:r w:rsidRPr="00FA7AC1">
        <w:t>dh</w:t>
      </w:r>
      <w:bookmarkEnd w:id="3289"/>
      <w:bookmarkEnd w:id="3290"/>
      <w:bookmarkEnd w:id="3291"/>
      <w:bookmarkEnd w:id="3292"/>
      <w:bookmarkEnd w:id="3293"/>
      <w:bookmarkEnd w:id="3294"/>
      <w:bookmarkEnd w:id="3295"/>
      <w:bookmarkEnd w:id="3296"/>
      <w:bookmarkEnd w:id="3297"/>
      <w:bookmarkEnd w:id="3298"/>
      <w:bookmarkEnd w:id="3299"/>
    </w:p>
    <w:p w:rsidR="008A0635" w:rsidRPr="00FA7AC1" w:rsidRDefault="008A0635" w:rsidP="00A1116B">
      <w:r w:rsidRPr="00FA7AC1">
        <w:t xml:space="preserve">Use </w:t>
      </w:r>
      <w:r w:rsidRPr="00FA7AC1">
        <w:rPr>
          <w:rStyle w:val="BoldText"/>
        </w:rPr>
        <w:t>dh</w:t>
      </w:r>
      <w:r w:rsidRPr="00FA7AC1">
        <w:t xml:space="preserve"> to </w:t>
      </w:r>
      <w:r w:rsidRPr="00FA7AC1">
        <w:rPr>
          <w:rFonts w:hint="eastAsia"/>
        </w:rPr>
        <w:t>specify</w:t>
      </w:r>
      <w:r w:rsidRPr="00FA7AC1">
        <w:t xml:space="preserve"> </w:t>
      </w:r>
      <w:r w:rsidRPr="00FA7AC1">
        <w:rPr>
          <w:rFonts w:hint="eastAsia"/>
        </w:rPr>
        <w:t>the DH</w:t>
      </w:r>
      <w:r w:rsidRPr="00FA7AC1">
        <w:t xml:space="preserve"> group </w:t>
      </w:r>
      <w:r w:rsidRPr="00FA7AC1">
        <w:rPr>
          <w:rFonts w:hint="eastAsia"/>
        </w:rPr>
        <w:t>to be used in</w:t>
      </w:r>
      <w:r w:rsidRPr="00FA7AC1">
        <w:t xml:space="preserve"> key negotiation phase 1</w:t>
      </w:r>
      <w:r w:rsidRPr="00FA7AC1">
        <w:rPr>
          <w:rFonts w:hint="eastAsia"/>
        </w:rPr>
        <w:t xml:space="preserve"> </w:t>
      </w:r>
      <w:r w:rsidRPr="00FA7AC1">
        <w:t xml:space="preserve">for an IKE proposal. </w:t>
      </w:r>
    </w:p>
    <w:p w:rsidR="008A0635" w:rsidRPr="00FA7AC1" w:rsidRDefault="008A0635" w:rsidP="00A1116B">
      <w:r w:rsidRPr="00FA7AC1">
        <w:t xml:space="preserve">Use </w:t>
      </w:r>
      <w:r w:rsidRPr="00FA7AC1">
        <w:rPr>
          <w:rStyle w:val="BoldText"/>
        </w:rPr>
        <w:t>undo dh</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dh</w:t>
      </w:r>
      <w:r w:rsidRPr="00FA7AC1">
        <w:t xml:space="preserve"> { </w:t>
      </w:r>
      <w:r w:rsidRPr="00FA7AC1">
        <w:rPr>
          <w:rStyle w:val="BoldText"/>
        </w:rPr>
        <w:t>group2</w:t>
      </w:r>
      <w:r w:rsidRPr="00FA7AC1">
        <w:rPr>
          <w:rFonts w:hint="eastAsia"/>
        </w:rPr>
        <w:t xml:space="preserve"> | </w:t>
      </w:r>
      <w:r w:rsidRPr="00FA7AC1">
        <w:rPr>
          <w:rStyle w:val="BoldText"/>
          <w:rFonts w:hint="eastAsia"/>
        </w:rPr>
        <w:t>group5</w:t>
      </w:r>
      <w:r w:rsidRPr="00FA7AC1">
        <w:rPr>
          <w:rFonts w:hint="eastAsia"/>
        </w:rPr>
        <w:t xml:space="preserve"> | </w:t>
      </w:r>
      <w:r w:rsidRPr="00FA7AC1">
        <w:rPr>
          <w:rStyle w:val="BoldText"/>
          <w:rFonts w:hint="eastAsia"/>
        </w:rPr>
        <w:t>group14</w:t>
      </w:r>
      <w:r w:rsidRPr="00FA7AC1">
        <w:t xml:space="preserve"> }</w:t>
      </w:r>
    </w:p>
    <w:p w:rsidR="008A0635" w:rsidRPr="00FA7AC1" w:rsidRDefault="008A0635" w:rsidP="00A1116B">
      <w:r w:rsidRPr="00FA7AC1">
        <w:rPr>
          <w:rStyle w:val="BoldText"/>
        </w:rPr>
        <w:t>undo</w:t>
      </w:r>
      <w:r w:rsidRPr="00FA7AC1">
        <w:t xml:space="preserve"> </w:t>
      </w:r>
      <w:r w:rsidRPr="00FA7AC1">
        <w:rPr>
          <w:rStyle w:val="BoldText"/>
        </w:rPr>
        <w:t>dh</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Group2, the </w:t>
      </w:r>
      <w:r w:rsidRPr="00FA7AC1">
        <w:rPr>
          <w:rFonts w:hint="eastAsia"/>
        </w:rPr>
        <w:t>1024</w:t>
      </w:r>
      <w:r w:rsidRPr="00FA7AC1">
        <w:t>-bit</w:t>
      </w:r>
      <w:r w:rsidRPr="00FA7AC1">
        <w:rPr>
          <w:rFonts w:hint="eastAsia"/>
        </w:rPr>
        <w:t xml:space="preserve"> </w:t>
      </w:r>
      <w:r w:rsidRPr="00FA7AC1">
        <w:t>Diffie-Hellman</w:t>
      </w:r>
      <w:r w:rsidRPr="00FA7AC1">
        <w:rPr>
          <w:rFonts w:hint="eastAsia"/>
        </w:rPr>
        <w:t xml:space="preserve"> group</w:t>
      </w:r>
      <w:r w:rsidRPr="00FA7AC1">
        <w:t>, is used</w:t>
      </w:r>
      <w:r w:rsidRPr="00FA7AC1">
        <w:rPr>
          <w:rFonts w:hint="eastAsia"/>
        </w:rPr>
        <w:t>.</w:t>
      </w:r>
    </w:p>
    <w:p w:rsidR="008A0635" w:rsidRPr="00FA7AC1" w:rsidRDefault="008A0635" w:rsidP="00A1116B">
      <w:pPr>
        <w:pStyle w:val="Command"/>
      </w:pPr>
      <w:r w:rsidRPr="00FA7AC1">
        <w:rPr>
          <w:rFonts w:hint="eastAsia"/>
        </w:rPr>
        <w:t>Views</w:t>
      </w:r>
    </w:p>
    <w:p w:rsidR="008A0635" w:rsidRPr="00FA7AC1" w:rsidRDefault="008A0635" w:rsidP="00A1116B">
      <w:r w:rsidRPr="00FA7AC1">
        <w:t>IKE proposal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Pr>
        <w:t>group2</w:t>
      </w:r>
      <w:r w:rsidRPr="00FA7AC1">
        <w:t xml:space="preserve">: </w:t>
      </w:r>
      <w:r w:rsidRPr="00FA7AC1">
        <w:rPr>
          <w:rFonts w:hint="eastAsia"/>
        </w:rPr>
        <w:t>Uses</w:t>
      </w:r>
      <w:r w:rsidRPr="00FA7AC1">
        <w:t xml:space="preserve"> the 1024-bit</w:t>
      </w:r>
      <w:r w:rsidRPr="00FA7AC1">
        <w:rPr>
          <w:rFonts w:hint="eastAsia"/>
        </w:rPr>
        <w:t xml:space="preserve"> </w:t>
      </w:r>
      <w:r w:rsidRPr="00FA7AC1">
        <w:t>Diffie-Hellman</w:t>
      </w:r>
      <w:r w:rsidRPr="00FA7AC1">
        <w:rPr>
          <w:rFonts w:hint="eastAsia"/>
        </w:rPr>
        <w:t xml:space="preserve"> group</w:t>
      </w:r>
      <w:r w:rsidRPr="00FA7AC1">
        <w:t xml:space="preserve"> for key negotiation </w:t>
      </w:r>
      <w:r w:rsidRPr="00FA7AC1">
        <w:rPr>
          <w:rFonts w:hint="eastAsia"/>
        </w:rPr>
        <w:t>in</w:t>
      </w:r>
      <w:r w:rsidRPr="00FA7AC1">
        <w:t xml:space="preserve"> phase 1.</w:t>
      </w:r>
    </w:p>
    <w:p w:rsidR="008A0635" w:rsidRPr="00FA7AC1" w:rsidRDefault="008A0635" w:rsidP="00A1116B">
      <w:r w:rsidRPr="00FA7AC1">
        <w:rPr>
          <w:rStyle w:val="BoldText"/>
          <w:rFonts w:hint="eastAsia"/>
        </w:rPr>
        <w:t>group5</w:t>
      </w:r>
      <w:r w:rsidRPr="00FA7AC1">
        <w:t xml:space="preserve">: </w:t>
      </w:r>
      <w:r w:rsidRPr="00FA7AC1">
        <w:rPr>
          <w:rFonts w:hint="eastAsia"/>
        </w:rPr>
        <w:t>Uses</w:t>
      </w:r>
      <w:r w:rsidRPr="00FA7AC1">
        <w:t xml:space="preserve"> the 1536-bit Diffie-Hellman group for key negotiation </w:t>
      </w:r>
      <w:r w:rsidRPr="00FA7AC1">
        <w:rPr>
          <w:rFonts w:hint="eastAsia"/>
        </w:rPr>
        <w:t>in</w:t>
      </w:r>
      <w:r w:rsidRPr="00FA7AC1">
        <w:t xml:space="preserve"> phase 1.</w:t>
      </w:r>
    </w:p>
    <w:p w:rsidR="008A0635" w:rsidRPr="00FA7AC1" w:rsidRDefault="008A0635" w:rsidP="00A1116B">
      <w:r w:rsidRPr="00FA7AC1">
        <w:rPr>
          <w:rStyle w:val="BoldText"/>
          <w:rFonts w:hint="eastAsia"/>
        </w:rPr>
        <w:t>group14</w:t>
      </w:r>
      <w:r w:rsidRPr="00FA7AC1">
        <w:t xml:space="preserve">: </w:t>
      </w:r>
      <w:r w:rsidRPr="00FA7AC1">
        <w:rPr>
          <w:rFonts w:hint="eastAsia"/>
        </w:rPr>
        <w:t>Uses</w:t>
      </w:r>
      <w:r w:rsidRPr="00FA7AC1">
        <w:t xml:space="preserve"> the </w:t>
      </w:r>
      <w:r w:rsidRPr="00FA7AC1">
        <w:rPr>
          <w:rFonts w:hint="eastAsia"/>
        </w:rPr>
        <w:t>2048</w:t>
      </w:r>
      <w:r w:rsidRPr="00FA7AC1">
        <w:t xml:space="preserve">-bit Diffie-Hellman group for key negotiation </w:t>
      </w:r>
      <w:r w:rsidRPr="00FA7AC1">
        <w:rPr>
          <w:rFonts w:hint="eastAsia"/>
        </w:rPr>
        <w:t>in</w:t>
      </w:r>
      <w:r w:rsidRPr="00FA7AC1">
        <w:t xml:space="preserve"> phase 1.</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Specify </w:t>
      </w:r>
      <w:r w:rsidRPr="00FA7AC1">
        <w:rPr>
          <w:rFonts w:hint="eastAsia"/>
        </w:rPr>
        <w:t>1536</w:t>
      </w:r>
      <w:r w:rsidRPr="00FA7AC1">
        <w:t>-bit Diffie-Hellman for IKE proposal 10</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 xml:space="preserve">[Sysname-ike-proposal-10] </w:t>
      </w:r>
      <w:r w:rsidRPr="00FA7AC1">
        <w:rPr>
          <w:rFonts w:hint="eastAsia"/>
        </w:rPr>
        <w:t>dh group5</w:t>
      </w:r>
    </w:p>
    <w:p w:rsidR="008A0635" w:rsidRPr="00FA7AC1" w:rsidRDefault="008A0635" w:rsidP="00A1116B">
      <w:pPr>
        <w:pStyle w:val="Command"/>
      </w:pPr>
      <w:r w:rsidRPr="00FA7AC1">
        <w:lastRenderedPageBreak/>
        <w:t>Related commands</w:t>
      </w:r>
    </w:p>
    <w:p w:rsidR="008A0635" w:rsidRPr="00FA7AC1" w:rsidRDefault="008A0635" w:rsidP="00A1116B">
      <w:pPr>
        <w:pStyle w:val="ItemList"/>
        <w:numPr>
          <w:ilvl w:val="0"/>
          <w:numId w:val="9"/>
        </w:numPr>
      </w:pPr>
      <w:r w:rsidRPr="00FA7AC1">
        <w:rPr>
          <w:rStyle w:val="BoldText"/>
        </w:rPr>
        <w:t>display</w:t>
      </w:r>
      <w:r w:rsidRPr="00FA7AC1">
        <w:t xml:space="preserve"> </w:t>
      </w: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r w:rsidRPr="00FA7AC1">
        <w:rPr>
          <w:rFonts w:hint="eastAsia"/>
        </w:rPr>
        <w:t xml:space="preserve"> </w:t>
      </w:r>
    </w:p>
    <w:p w:rsidR="008A0635" w:rsidRPr="00FA7AC1" w:rsidRDefault="008A0635" w:rsidP="00A1116B">
      <w:pPr>
        <w:pStyle w:val="3"/>
      </w:pPr>
      <w:bookmarkStart w:id="3300" w:name="_Toc37680030"/>
      <w:bookmarkStart w:id="3301" w:name="_Toc164657086"/>
      <w:bookmarkStart w:id="3302" w:name="_Toc196276990"/>
      <w:bookmarkStart w:id="3303" w:name="_Toc204573757"/>
      <w:bookmarkStart w:id="3304" w:name="_Toc206486180"/>
      <w:bookmarkStart w:id="3305" w:name="_Toc307559581"/>
      <w:bookmarkStart w:id="3306" w:name="_Toc331682436"/>
      <w:bookmarkStart w:id="3307" w:name="_Toc333498197"/>
      <w:bookmarkStart w:id="3308" w:name="_Toc334186224"/>
      <w:bookmarkStart w:id="3309" w:name="_Toc334458015"/>
      <w:bookmarkStart w:id="3310" w:name="_Toc528318279"/>
      <w:bookmarkEnd w:id="3300"/>
      <w:r w:rsidRPr="00FA7AC1">
        <w:t xml:space="preserve">display ike </w:t>
      </w:r>
      <w:r w:rsidRPr="00FA7AC1">
        <w:rPr>
          <w:rFonts w:hint="eastAsia"/>
        </w:rPr>
        <w:t>dpd</w:t>
      </w:r>
      <w:bookmarkEnd w:id="3301"/>
      <w:bookmarkEnd w:id="3302"/>
      <w:bookmarkEnd w:id="3303"/>
      <w:bookmarkEnd w:id="3304"/>
      <w:bookmarkEnd w:id="3305"/>
      <w:bookmarkEnd w:id="3306"/>
      <w:bookmarkEnd w:id="3307"/>
      <w:bookmarkEnd w:id="3308"/>
      <w:bookmarkEnd w:id="3309"/>
      <w:bookmarkEnd w:id="3310"/>
    </w:p>
    <w:p w:rsidR="008A0635" w:rsidRPr="00FA7AC1" w:rsidRDefault="008A0635" w:rsidP="00A1116B">
      <w:r w:rsidRPr="00FA7AC1">
        <w:t xml:space="preserve">Use </w:t>
      </w:r>
      <w:r w:rsidRPr="00FA7AC1">
        <w:rPr>
          <w:rStyle w:val="BoldText"/>
        </w:rPr>
        <w:t>display</w:t>
      </w:r>
      <w:r w:rsidRPr="00FA7AC1">
        <w:t xml:space="preserve"> </w:t>
      </w:r>
      <w:r w:rsidRPr="00FA7AC1">
        <w:rPr>
          <w:rStyle w:val="BoldText"/>
        </w:rPr>
        <w:t>ike</w:t>
      </w:r>
      <w:r w:rsidRPr="00FA7AC1">
        <w:t xml:space="preserve"> </w:t>
      </w:r>
      <w:r w:rsidRPr="00FA7AC1">
        <w:rPr>
          <w:rStyle w:val="BoldText"/>
          <w:rFonts w:hint="eastAsia"/>
        </w:rPr>
        <w:t>dpd</w:t>
      </w:r>
      <w:r w:rsidRPr="00FA7AC1">
        <w:t xml:space="preserve"> to </w:t>
      </w:r>
      <w:r w:rsidRPr="00FA7AC1">
        <w:rPr>
          <w:rFonts w:hint="eastAsia"/>
        </w:rPr>
        <w:t>display</w:t>
      </w:r>
      <w:r w:rsidRPr="00FA7AC1">
        <w:t xml:space="preserve"> </w:t>
      </w:r>
      <w:r w:rsidRPr="00FA7AC1">
        <w:rPr>
          <w:rFonts w:hint="eastAsia"/>
        </w:rPr>
        <w:t xml:space="preserve">information about </w:t>
      </w:r>
      <w:r w:rsidRPr="00FA7AC1">
        <w:t>Dead Peer Detection (DPD) detectors.</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display</w:t>
      </w:r>
      <w:r w:rsidRPr="00FA7AC1">
        <w:t xml:space="preserve"> </w:t>
      </w:r>
      <w:r w:rsidRPr="00FA7AC1">
        <w:rPr>
          <w:rStyle w:val="BoldText"/>
        </w:rPr>
        <w:t>ike</w:t>
      </w:r>
      <w:r w:rsidRPr="00FA7AC1">
        <w:t xml:space="preserve"> </w:t>
      </w:r>
      <w:r w:rsidRPr="00FA7AC1">
        <w:rPr>
          <w:rStyle w:val="BoldText"/>
          <w:rFonts w:hint="eastAsia"/>
        </w:rPr>
        <w:t xml:space="preserve">dpd </w:t>
      </w:r>
      <w:r w:rsidRPr="00FA7AC1">
        <w:rPr>
          <w:rFonts w:hint="eastAsia"/>
        </w:rPr>
        <w:t xml:space="preserve">[ </w:t>
      </w:r>
      <w:r w:rsidRPr="00FA7AC1">
        <w:rPr>
          <w:rFonts w:hint="eastAsia"/>
          <w:i/>
        </w:rPr>
        <w:t>dpd-name</w:t>
      </w:r>
      <w:r w:rsidRPr="00FA7AC1">
        <w:rPr>
          <w:rFonts w:hint="eastAsia"/>
        </w:rPr>
        <w:t xml:space="preserve">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1: Monitor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dpd-name</w:t>
      </w:r>
      <w:r w:rsidRPr="00FA7AC1">
        <w:t>: DPD name</w:t>
      </w:r>
      <w:r w:rsidRPr="00FA7AC1">
        <w:rPr>
          <w:rFonts w:hint="eastAsia"/>
        </w:rPr>
        <w:t>,</w:t>
      </w:r>
      <w:r w:rsidRPr="00FA7AC1">
        <w:t xml:space="preserve"> a string of</w:t>
      </w:r>
      <w:r w:rsidRPr="00FA7AC1">
        <w:rPr>
          <w:rFonts w:hint="eastAsia"/>
        </w:rPr>
        <w:t xml:space="preserve"> 1 to 32 characters. </w:t>
      </w:r>
    </w:p>
    <w:p w:rsidR="008A0635" w:rsidRPr="00FA7AC1" w:rsidRDefault="008A0635"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8A0635" w:rsidRPr="00FA7AC1" w:rsidRDefault="008A0635" w:rsidP="00A1116B">
      <w:r w:rsidRPr="00FA7AC1">
        <w:rPr>
          <w:rStyle w:val="BoldText"/>
        </w:rPr>
        <w:t>begin</w:t>
      </w:r>
      <w:r w:rsidRPr="00FA7AC1">
        <w:t>: Displays the first line that matches the specified regular expression and all lines that follow.</w:t>
      </w:r>
    </w:p>
    <w:p w:rsidR="008A0635" w:rsidRPr="00FA7AC1" w:rsidRDefault="008A0635" w:rsidP="00A1116B">
      <w:r w:rsidRPr="00FA7AC1">
        <w:rPr>
          <w:rStyle w:val="BoldText"/>
        </w:rPr>
        <w:t>exclude</w:t>
      </w:r>
      <w:r w:rsidRPr="00FA7AC1">
        <w:t>: Displays all lines that do not match the specified regular expression.</w:t>
      </w:r>
    </w:p>
    <w:p w:rsidR="008A0635" w:rsidRPr="00FA7AC1" w:rsidRDefault="008A0635" w:rsidP="00A1116B">
      <w:r w:rsidRPr="00FA7AC1">
        <w:rPr>
          <w:rStyle w:val="BoldText"/>
        </w:rPr>
        <w:t>include</w:t>
      </w:r>
      <w:r w:rsidRPr="00FA7AC1">
        <w:t>: Displays all lines that match the specified regular expression.</w:t>
      </w:r>
    </w:p>
    <w:p w:rsidR="008A0635" w:rsidRPr="00FA7AC1" w:rsidRDefault="008A0635" w:rsidP="00A1116B">
      <w:r w:rsidRPr="00FA7AC1">
        <w:rPr>
          <w:i/>
        </w:rPr>
        <w:t>regular-expression</w:t>
      </w:r>
      <w:r w:rsidRPr="00FA7AC1">
        <w:t>: Specifies a regular expression, a case-sensitive string of 1 to 256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 xml:space="preserve">If you do not specify any parameters, the command displays </w:t>
      </w:r>
      <w:r w:rsidRPr="00FA7AC1">
        <w:rPr>
          <w:rFonts w:hint="eastAsia"/>
          <w:bCs/>
        </w:rPr>
        <w:t xml:space="preserve">information about </w:t>
      </w:r>
      <w:r w:rsidRPr="00FA7AC1">
        <w:rPr>
          <w:bCs/>
        </w:rPr>
        <w:t>all DPD detectors.</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w:t>
      </w:r>
      <w:r w:rsidRPr="00FA7AC1">
        <w:t xml:space="preserve"> Display </w:t>
      </w:r>
      <w:r w:rsidRPr="00FA7AC1">
        <w:rPr>
          <w:rFonts w:hint="eastAsia"/>
        </w:rPr>
        <w:t xml:space="preserve">information about all </w:t>
      </w:r>
      <w:r w:rsidRPr="00FA7AC1">
        <w:t>DPD</w:t>
      </w:r>
      <w:r w:rsidRPr="00FA7AC1">
        <w:rPr>
          <w:rFonts w:hint="eastAsia"/>
        </w:rPr>
        <w:t xml:space="preserve"> </w:t>
      </w:r>
      <w:r w:rsidRPr="00FA7AC1">
        <w:t>detector</w:t>
      </w:r>
      <w:r w:rsidRPr="00FA7AC1">
        <w:rPr>
          <w:rFonts w:hint="eastAsia"/>
        </w:rPr>
        <w:t>s</w:t>
      </w:r>
      <w:r w:rsidRPr="00FA7AC1">
        <w:t xml:space="preserve">. </w:t>
      </w:r>
    </w:p>
    <w:p w:rsidR="008A0635" w:rsidRPr="00FA7AC1" w:rsidRDefault="008A0635" w:rsidP="00A1116B">
      <w:pPr>
        <w:pStyle w:val="TerminalDisplay"/>
      </w:pPr>
      <w:r w:rsidRPr="00FA7AC1">
        <w:rPr>
          <w:rFonts w:hint="eastAsia"/>
        </w:rPr>
        <w:t>&lt;</w:t>
      </w:r>
      <w:r w:rsidRPr="00FA7AC1">
        <w:t>Sysname</w:t>
      </w:r>
      <w:r w:rsidRPr="00FA7AC1">
        <w:rPr>
          <w:rFonts w:hint="eastAsia"/>
        </w:rPr>
        <w:t>&gt;</w:t>
      </w:r>
      <w:r w:rsidRPr="00FA7AC1">
        <w:t xml:space="preserve"> dis</w:t>
      </w:r>
      <w:r w:rsidRPr="00FA7AC1">
        <w:rPr>
          <w:rFonts w:hint="eastAsia"/>
        </w:rPr>
        <w:t>play</w:t>
      </w:r>
      <w:r w:rsidRPr="00FA7AC1">
        <w:t xml:space="preserve"> ike dpd</w:t>
      </w:r>
    </w:p>
    <w:p w:rsidR="008A0635" w:rsidRPr="00FA7AC1" w:rsidRDefault="008A0635" w:rsidP="00A1116B">
      <w:pPr>
        <w:pStyle w:val="TerminalDisplay"/>
      </w:pPr>
    </w:p>
    <w:p w:rsidR="008A0635" w:rsidRPr="00FA7AC1" w:rsidRDefault="008A0635" w:rsidP="00A1116B">
      <w:pPr>
        <w:pStyle w:val="TerminalDisplay"/>
      </w:pPr>
      <w:r w:rsidRPr="00FA7AC1">
        <w:t>---------------------------</w:t>
      </w:r>
    </w:p>
    <w:p w:rsidR="008A0635" w:rsidRPr="00FA7AC1" w:rsidRDefault="008A0635" w:rsidP="00A1116B">
      <w:pPr>
        <w:pStyle w:val="TerminalDisplay"/>
      </w:pPr>
      <w:r w:rsidRPr="00FA7AC1">
        <w:t xml:space="preserve"> IKE dpd: dpd1</w:t>
      </w:r>
    </w:p>
    <w:p w:rsidR="008A0635" w:rsidRPr="00FA7AC1" w:rsidRDefault="008A0635" w:rsidP="00A1116B">
      <w:pPr>
        <w:pStyle w:val="TerminalDisplay"/>
      </w:pPr>
      <w:r w:rsidRPr="00FA7AC1">
        <w:t xml:space="preserve">   references: 1</w:t>
      </w:r>
    </w:p>
    <w:p w:rsidR="008A0635" w:rsidRPr="00FA7AC1" w:rsidRDefault="008A0635" w:rsidP="00A1116B">
      <w:pPr>
        <w:pStyle w:val="TerminalDisplay"/>
      </w:pPr>
      <w:r w:rsidRPr="00FA7AC1">
        <w:t xml:space="preserve">   interval-time: 10</w:t>
      </w:r>
    </w:p>
    <w:p w:rsidR="008A0635" w:rsidRPr="00FA7AC1" w:rsidRDefault="008A0635" w:rsidP="00A1116B">
      <w:pPr>
        <w:pStyle w:val="TerminalDisplay"/>
      </w:pPr>
      <w:r w:rsidRPr="00FA7AC1">
        <w:t xml:space="preserve">   time_out: 5</w:t>
      </w:r>
    </w:p>
    <w:p w:rsidR="008A0635" w:rsidRPr="00FA7AC1" w:rsidRDefault="008A0635" w:rsidP="00A1116B">
      <w:pPr>
        <w:pStyle w:val="TerminalDisplay"/>
      </w:pPr>
      <w:r w:rsidRPr="00FA7AC1">
        <w:t>---------------------------</w:t>
      </w:r>
    </w:p>
    <w:p w:rsidR="008A0635" w:rsidRPr="00FA7AC1" w:rsidRDefault="008A0635" w:rsidP="00A1116B">
      <w:pPr>
        <w:pStyle w:val="TableDescription"/>
      </w:pPr>
      <w:r w:rsidRPr="00FA7AC1">
        <w:rPr>
          <w:rFonts w:hint="eastAsia"/>
        </w:rPr>
        <w:t>Command output</w:t>
      </w:r>
    </w:p>
    <w:tbl>
      <w:tblPr>
        <w:tblStyle w:val="Table"/>
        <w:tblW w:w="8702" w:type="dxa"/>
        <w:tblInd w:w="1003" w:type="dxa"/>
        <w:tblLayout w:type="fixed"/>
        <w:tblLook w:val="04A0" w:firstRow="1" w:lastRow="0" w:firstColumn="1" w:lastColumn="0" w:noHBand="0" w:noVBand="1"/>
      </w:tblPr>
      <w:tblGrid>
        <w:gridCol w:w="2595"/>
        <w:gridCol w:w="6107"/>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595" w:type="dxa"/>
          </w:tcPr>
          <w:p w:rsidR="008A0635" w:rsidRPr="00FA7AC1" w:rsidRDefault="008A0635" w:rsidP="00A1116B">
            <w:pPr>
              <w:pStyle w:val="TableHeading"/>
            </w:pPr>
            <w:r w:rsidRPr="00FA7AC1">
              <w:t>Field</w:t>
            </w:r>
          </w:p>
        </w:tc>
        <w:tc>
          <w:tcPr>
            <w:tcW w:w="6107" w:type="dxa"/>
          </w:tcPr>
          <w:p w:rsidR="008A0635" w:rsidRPr="00FA7AC1" w:rsidRDefault="008A0635" w:rsidP="00A1116B">
            <w:pPr>
              <w:pStyle w:val="TableHeading"/>
            </w:pPr>
            <w:r w:rsidRPr="00FA7AC1">
              <w:t>Description</w:t>
            </w:r>
          </w:p>
        </w:tc>
      </w:tr>
      <w:tr w:rsidR="008A0635" w:rsidRPr="00FA7AC1" w:rsidTr="008A0635">
        <w:trPr>
          <w:cantSplit/>
        </w:trPr>
        <w:tc>
          <w:tcPr>
            <w:tcW w:w="2595" w:type="dxa"/>
          </w:tcPr>
          <w:p w:rsidR="008A0635" w:rsidRPr="00FA7AC1" w:rsidRDefault="008A0635" w:rsidP="00A1116B">
            <w:pPr>
              <w:pStyle w:val="TableText"/>
            </w:pPr>
            <w:r w:rsidRPr="00FA7AC1">
              <w:rPr>
                <w:rFonts w:hint="eastAsia"/>
              </w:rPr>
              <w:t>references</w:t>
            </w:r>
          </w:p>
        </w:tc>
        <w:tc>
          <w:tcPr>
            <w:tcW w:w="6107" w:type="dxa"/>
          </w:tcPr>
          <w:p w:rsidR="008A0635" w:rsidRPr="00FA7AC1" w:rsidRDefault="008A0635" w:rsidP="00A1116B">
            <w:pPr>
              <w:pStyle w:val="TableText"/>
            </w:pPr>
            <w:r w:rsidRPr="00FA7AC1">
              <w:t xml:space="preserve">Number of IKE peers </w:t>
            </w:r>
            <w:r w:rsidRPr="00FA7AC1">
              <w:rPr>
                <w:rFonts w:hint="eastAsia"/>
              </w:rPr>
              <w:t>that use</w:t>
            </w:r>
            <w:r w:rsidRPr="00FA7AC1">
              <w:t xml:space="preserve"> the DPD</w:t>
            </w:r>
            <w:r w:rsidRPr="00FA7AC1">
              <w:rPr>
                <w:rFonts w:hint="eastAsia"/>
              </w:rPr>
              <w:t xml:space="preserve"> </w:t>
            </w:r>
            <w:r w:rsidRPr="00FA7AC1">
              <w:t>detector.</w:t>
            </w:r>
          </w:p>
        </w:tc>
      </w:tr>
      <w:tr w:rsidR="008A0635" w:rsidRPr="00FA7AC1" w:rsidTr="008A0635">
        <w:trPr>
          <w:cantSplit/>
        </w:trPr>
        <w:tc>
          <w:tcPr>
            <w:tcW w:w="2595" w:type="dxa"/>
          </w:tcPr>
          <w:p w:rsidR="008A0635" w:rsidRPr="00FA7AC1" w:rsidRDefault="008A0635" w:rsidP="00A1116B">
            <w:pPr>
              <w:pStyle w:val="TableText"/>
            </w:pPr>
            <w:r w:rsidRPr="00FA7AC1">
              <w:t>I</w:t>
            </w:r>
            <w:r w:rsidRPr="00FA7AC1">
              <w:rPr>
                <w:rFonts w:hint="eastAsia"/>
              </w:rPr>
              <w:t>nterval-time</w:t>
            </w:r>
          </w:p>
        </w:tc>
        <w:tc>
          <w:tcPr>
            <w:tcW w:w="6107" w:type="dxa"/>
          </w:tcPr>
          <w:p w:rsidR="008A0635" w:rsidRPr="00FA7AC1" w:rsidRDefault="008A0635" w:rsidP="00A1116B">
            <w:pPr>
              <w:pStyle w:val="TableText"/>
            </w:pPr>
            <w:r w:rsidRPr="00FA7AC1">
              <w:t xml:space="preserve">DPD </w:t>
            </w:r>
            <w:r w:rsidRPr="00FA7AC1">
              <w:rPr>
                <w:rFonts w:hint="eastAsia"/>
              </w:rPr>
              <w:t>query trigging i</w:t>
            </w:r>
            <w:r w:rsidRPr="00FA7AC1">
              <w:t>nterval in seconds.</w:t>
            </w:r>
          </w:p>
        </w:tc>
      </w:tr>
      <w:tr w:rsidR="008A0635" w:rsidRPr="00FA7AC1" w:rsidTr="008A0635">
        <w:trPr>
          <w:cantSplit/>
        </w:trPr>
        <w:tc>
          <w:tcPr>
            <w:tcW w:w="2595" w:type="dxa"/>
          </w:tcPr>
          <w:p w:rsidR="008A0635" w:rsidRPr="00FA7AC1" w:rsidRDefault="008A0635" w:rsidP="00A1116B">
            <w:pPr>
              <w:pStyle w:val="TableText"/>
            </w:pPr>
            <w:r w:rsidRPr="00FA7AC1">
              <w:rPr>
                <w:rFonts w:hint="eastAsia"/>
              </w:rPr>
              <w:t>time_out</w:t>
            </w:r>
          </w:p>
        </w:tc>
        <w:tc>
          <w:tcPr>
            <w:tcW w:w="6107" w:type="dxa"/>
          </w:tcPr>
          <w:p w:rsidR="008A0635" w:rsidRPr="00FA7AC1" w:rsidRDefault="008A0635" w:rsidP="00A1116B">
            <w:pPr>
              <w:pStyle w:val="TableText"/>
            </w:pPr>
            <w:r w:rsidRPr="00FA7AC1">
              <w:t xml:space="preserve">DPD </w:t>
            </w:r>
            <w:r w:rsidRPr="00FA7AC1">
              <w:rPr>
                <w:rFonts w:hint="eastAsia"/>
              </w:rPr>
              <w:t>packet retransmission i</w:t>
            </w:r>
            <w:r w:rsidRPr="00FA7AC1">
              <w:t>nterval in seconds.</w:t>
            </w:r>
          </w:p>
        </w:tc>
      </w:tr>
    </w:tbl>
    <w:p w:rsidR="008A0635" w:rsidRPr="00FA7AC1" w:rsidRDefault="008A0635" w:rsidP="00A1116B">
      <w:pPr>
        <w:pStyle w:val="Spacer"/>
      </w:pPr>
    </w:p>
    <w:p w:rsidR="008A0635" w:rsidRPr="00FA7AC1" w:rsidRDefault="008A0635" w:rsidP="00A1116B">
      <w:pPr>
        <w:pStyle w:val="Command"/>
      </w:pPr>
      <w:bookmarkStart w:id="3311" w:name="_Toc164657087"/>
      <w:bookmarkStart w:id="3312" w:name="_Toc196276991"/>
      <w:bookmarkStart w:id="3313" w:name="_Toc204573758"/>
      <w:bookmarkStart w:id="3314" w:name="_Toc206486181"/>
      <w:bookmarkStart w:id="3315" w:name="_Toc307559582"/>
      <w:bookmarkStart w:id="3316" w:name="_Toc331682437"/>
      <w:bookmarkStart w:id="3317" w:name="_Toc333498198"/>
      <w:r w:rsidRPr="00FA7AC1">
        <w:t>Related commands</w:t>
      </w:r>
    </w:p>
    <w:p w:rsidR="008A0635" w:rsidRPr="00FA7AC1" w:rsidRDefault="008A0635" w:rsidP="00A1116B">
      <w:r w:rsidRPr="00FA7AC1">
        <w:rPr>
          <w:rStyle w:val="BoldText"/>
          <w:rFonts w:hint="eastAsia"/>
        </w:rPr>
        <w:t>ike dpd</w:t>
      </w:r>
    </w:p>
    <w:p w:rsidR="008A0635" w:rsidRPr="00FA7AC1" w:rsidRDefault="008A0635" w:rsidP="00A1116B">
      <w:pPr>
        <w:pStyle w:val="3"/>
      </w:pPr>
      <w:bookmarkStart w:id="3318" w:name="_Toc334186225"/>
      <w:bookmarkStart w:id="3319" w:name="_Toc334458016"/>
      <w:bookmarkStart w:id="3320" w:name="_Toc528318280"/>
      <w:r w:rsidRPr="00FA7AC1">
        <w:lastRenderedPageBreak/>
        <w:t xml:space="preserve">display ike </w:t>
      </w:r>
      <w:r w:rsidRPr="00FA7AC1">
        <w:rPr>
          <w:rFonts w:hint="eastAsia"/>
        </w:rPr>
        <w:t>peer</w:t>
      </w:r>
      <w:bookmarkEnd w:id="3311"/>
      <w:bookmarkEnd w:id="3312"/>
      <w:bookmarkEnd w:id="3313"/>
      <w:bookmarkEnd w:id="3314"/>
      <w:bookmarkEnd w:id="3315"/>
      <w:bookmarkEnd w:id="3316"/>
      <w:bookmarkEnd w:id="3317"/>
      <w:bookmarkEnd w:id="3318"/>
      <w:bookmarkEnd w:id="3319"/>
      <w:bookmarkEnd w:id="3320"/>
    </w:p>
    <w:p w:rsidR="008A0635" w:rsidRPr="00FA7AC1" w:rsidRDefault="008A0635" w:rsidP="00A1116B">
      <w:r w:rsidRPr="00FA7AC1">
        <w:t xml:space="preserve">Use </w:t>
      </w:r>
      <w:r w:rsidRPr="00FA7AC1">
        <w:rPr>
          <w:rStyle w:val="BoldText"/>
        </w:rPr>
        <w:t>display ike peer</w:t>
      </w:r>
      <w:r w:rsidRPr="00FA7AC1">
        <w:t xml:space="preserve"> to display </w:t>
      </w:r>
      <w:r w:rsidRPr="00FA7AC1">
        <w:rPr>
          <w:rFonts w:hint="eastAsia"/>
        </w:rPr>
        <w:t>information about</w:t>
      </w:r>
      <w:r w:rsidRPr="00FA7AC1">
        <w:t xml:space="preserve"> </w:t>
      </w:r>
      <w:r w:rsidRPr="00FA7AC1">
        <w:rPr>
          <w:rFonts w:hint="eastAsia"/>
        </w:rPr>
        <w:t>IKE peers.</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display</w:t>
      </w:r>
      <w:r w:rsidRPr="00FA7AC1">
        <w:t xml:space="preserve"> </w:t>
      </w:r>
      <w:r w:rsidRPr="00FA7AC1">
        <w:rPr>
          <w:rStyle w:val="BoldText"/>
        </w:rPr>
        <w:t>ike</w:t>
      </w:r>
      <w:r w:rsidRPr="00FA7AC1">
        <w:t xml:space="preserve"> </w:t>
      </w:r>
      <w:r w:rsidRPr="00FA7AC1">
        <w:rPr>
          <w:rStyle w:val="BoldText"/>
          <w:rFonts w:hint="eastAsia"/>
        </w:rPr>
        <w:t>peer</w:t>
      </w:r>
      <w:r w:rsidRPr="00FA7AC1">
        <w:rPr>
          <w:rFonts w:hint="eastAsia"/>
        </w:rPr>
        <w:t xml:space="preserve"> [ </w:t>
      </w:r>
      <w:r w:rsidRPr="00FA7AC1">
        <w:rPr>
          <w:rFonts w:hint="eastAsia"/>
          <w:i/>
        </w:rPr>
        <w:t>peer-name</w:t>
      </w:r>
      <w:r w:rsidRPr="00FA7AC1">
        <w:rPr>
          <w:rFonts w:hint="eastAsia"/>
        </w:rPr>
        <w:t xml:space="preserve">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1: Monitor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peer-name</w:t>
      </w:r>
      <w:r w:rsidRPr="00FA7AC1">
        <w:rPr>
          <w:rFonts w:hint="eastAsia"/>
        </w:rPr>
        <w:t>: Name of the IKE peer,</w:t>
      </w:r>
      <w:r w:rsidRPr="00FA7AC1">
        <w:t xml:space="preserve"> a string of </w:t>
      </w:r>
      <w:r w:rsidRPr="00FA7AC1">
        <w:rPr>
          <w:rFonts w:hint="eastAsia"/>
        </w:rPr>
        <w:t xml:space="preserve">1 to 32 characters. </w:t>
      </w:r>
    </w:p>
    <w:p w:rsidR="008A0635" w:rsidRPr="00FA7AC1" w:rsidRDefault="008A0635"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8A0635" w:rsidRPr="00FA7AC1" w:rsidRDefault="008A0635" w:rsidP="00A1116B">
      <w:r w:rsidRPr="00FA7AC1">
        <w:rPr>
          <w:rStyle w:val="BoldText"/>
        </w:rPr>
        <w:t>begin</w:t>
      </w:r>
      <w:r w:rsidRPr="00FA7AC1">
        <w:t>: Displays the first line that matches the specified regular expression and all lines that follow.</w:t>
      </w:r>
    </w:p>
    <w:p w:rsidR="008A0635" w:rsidRPr="00FA7AC1" w:rsidRDefault="008A0635" w:rsidP="00A1116B">
      <w:r w:rsidRPr="00FA7AC1">
        <w:rPr>
          <w:rStyle w:val="BoldText"/>
        </w:rPr>
        <w:t>exclude</w:t>
      </w:r>
      <w:r w:rsidRPr="00FA7AC1">
        <w:t>: Displays all lines that do not match the specified regular expression.</w:t>
      </w:r>
    </w:p>
    <w:p w:rsidR="008A0635" w:rsidRPr="00FA7AC1" w:rsidRDefault="008A0635" w:rsidP="00A1116B">
      <w:r w:rsidRPr="00FA7AC1">
        <w:rPr>
          <w:rStyle w:val="BoldText"/>
        </w:rPr>
        <w:t>include</w:t>
      </w:r>
      <w:r w:rsidRPr="00FA7AC1">
        <w:t>: Displays all lines that match the specified regular expression.</w:t>
      </w:r>
    </w:p>
    <w:p w:rsidR="008A0635" w:rsidRPr="00FA7AC1" w:rsidRDefault="008A0635" w:rsidP="00A1116B">
      <w:r w:rsidRPr="00FA7AC1">
        <w:rPr>
          <w:i/>
        </w:rPr>
        <w:t>regular-expression</w:t>
      </w:r>
      <w:r w:rsidRPr="00FA7AC1">
        <w:t>: Specifies a regular expression, a case-sensitive string of 1 to 256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If you do not specify any parameters, t</w:t>
      </w:r>
      <w:r w:rsidRPr="00FA7AC1">
        <w:t>he command displays information about all IKE peers.</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Display information about all IKE peers.</w:t>
      </w:r>
    </w:p>
    <w:p w:rsidR="008A0635" w:rsidRPr="00FA7AC1" w:rsidRDefault="008A0635" w:rsidP="00A1116B">
      <w:pPr>
        <w:pStyle w:val="TerminalDisplay"/>
      </w:pPr>
      <w:r w:rsidRPr="00FA7AC1">
        <w:rPr>
          <w:rFonts w:hint="eastAsia"/>
        </w:rPr>
        <w:t>&lt;</w:t>
      </w:r>
      <w:r w:rsidRPr="00FA7AC1">
        <w:t>Sysname</w:t>
      </w:r>
      <w:r w:rsidRPr="00FA7AC1">
        <w:rPr>
          <w:rFonts w:hint="eastAsia"/>
        </w:rPr>
        <w:t>&gt;</w:t>
      </w:r>
      <w:r w:rsidRPr="00FA7AC1">
        <w:t xml:space="preserve"> dis</w:t>
      </w:r>
      <w:r w:rsidRPr="00FA7AC1">
        <w:rPr>
          <w:rFonts w:hint="eastAsia"/>
        </w:rPr>
        <w:t>play</w:t>
      </w:r>
      <w:r w:rsidRPr="00FA7AC1">
        <w:t xml:space="preserve"> ike peer</w:t>
      </w:r>
    </w:p>
    <w:p w:rsidR="008A0635" w:rsidRPr="00FA7AC1" w:rsidRDefault="008A0635" w:rsidP="00A1116B">
      <w:pPr>
        <w:pStyle w:val="TerminalDisplay"/>
      </w:pPr>
      <w:bookmarkStart w:id="3321" w:name="_Toc32567545"/>
      <w:bookmarkStart w:id="3322" w:name="_Toc32567546"/>
    </w:p>
    <w:p w:rsidR="008A0635" w:rsidRPr="00FA7AC1" w:rsidRDefault="008A0635" w:rsidP="00A1116B">
      <w:pPr>
        <w:pStyle w:val="TerminalDisplay"/>
      </w:pPr>
      <w:r w:rsidRPr="00FA7AC1">
        <w:t>---------------------------</w:t>
      </w:r>
    </w:p>
    <w:p w:rsidR="008A0635" w:rsidRPr="00FA7AC1" w:rsidRDefault="008A0635" w:rsidP="00A1116B">
      <w:pPr>
        <w:pStyle w:val="TerminalDisplay"/>
      </w:pPr>
      <w:r w:rsidRPr="00FA7AC1">
        <w:t xml:space="preserve"> IKE Peer: aaa</w:t>
      </w:r>
    </w:p>
    <w:p w:rsidR="008A0635" w:rsidRPr="00FA7AC1" w:rsidRDefault="008A0635" w:rsidP="00A1116B">
      <w:pPr>
        <w:pStyle w:val="TerminalDisplay"/>
      </w:pPr>
      <w:r w:rsidRPr="00FA7AC1">
        <w:t xml:space="preserve">   exchange mode: main on phase 1</w:t>
      </w:r>
    </w:p>
    <w:p w:rsidR="008A0635" w:rsidRPr="00FA7AC1" w:rsidRDefault="008A0635" w:rsidP="00A1116B">
      <w:pPr>
        <w:pStyle w:val="TerminalDisplay"/>
      </w:pPr>
      <w:r w:rsidRPr="00FA7AC1">
        <w:t xml:space="preserve">   peer id type: ip</w:t>
      </w:r>
    </w:p>
    <w:p w:rsidR="008A0635" w:rsidRPr="00FA7AC1" w:rsidRDefault="008A0635" w:rsidP="00A1116B">
      <w:pPr>
        <w:pStyle w:val="TerminalDisplay"/>
      </w:pPr>
      <w:r w:rsidRPr="00FA7AC1">
        <w:t xml:space="preserve">   peer ip address: 0.0.0.0 ~ 255.255.255.255</w:t>
      </w:r>
    </w:p>
    <w:p w:rsidR="008A0635" w:rsidRPr="00FA7AC1" w:rsidRDefault="008A0635" w:rsidP="00A1116B">
      <w:pPr>
        <w:pStyle w:val="TerminalDisplay"/>
      </w:pPr>
      <w:r w:rsidRPr="00FA7AC1">
        <w:t xml:space="preserve">   local ip address:</w:t>
      </w:r>
    </w:p>
    <w:p w:rsidR="008A0635" w:rsidRPr="00FA7AC1" w:rsidRDefault="008A0635" w:rsidP="00A1116B">
      <w:pPr>
        <w:pStyle w:val="TerminalDisplay"/>
      </w:pPr>
      <w:r w:rsidRPr="00FA7AC1">
        <w:t xml:space="preserve">   peer name:</w:t>
      </w:r>
    </w:p>
    <w:p w:rsidR="008A0635" w:rsidRPr="00FA7AC1" w:rsidRDefault="008A0635" w:rsidP="00A1116B">
      <w:pPr>
        <w:pStyle w:val="TerminalDisplay"/>
      </w:pPr>
      <w:r w:rsidRPr="00FA7AC1">
        <w:t xml:space="preserve">   nat traversal: disable</w:t>
      </w:r>
    </w:p>
    <w:p w:rsidR="008A0635" w:rsidRPr="00FA7AC1" w:rsidRDefault="008A0635" w:rsidP="00A1116B">
      <w:pPr>
        <w:pStyle w:val="TerminalDisplay"/>
      </w:pPr>
      <w:r w:rsidRPr="00FA7AC1">
        <w:t xml:space="preserve">   dpd:</w:t>
      </w:r>
    </w:p>
    <w:p w:rsidR="008A0635" w:rsidRPr="00FA7AC1" w:rsidRDefault="008A0635" w:rsidP="00A1116B">
      <w:pPr>
        <w:pStyle w:val="TerminalDisplay"/>
      </w:pPr>
      <w:r w:rsidRPr="00FA7AC1">
        <w:t>---------------------------</w:t>
      </w:r>
    </w:p>
    <w:p w:rsidR="008A0635" w:rsidRPr="00FA7AC1" w:rsidRDefault="008A0635" w:rsidP="00A1116B">
      <w:pPr>
        <w:pStyle w:val="TableDescription"/>
      </w:pPr>
      <w:r w:rsidRPr="00FA7AC1">
        <w:rPr>
          <w:rFonts w:hint="eastAsia"/>
        </w:rPr>
        <w:t>Command output</w:t>
      </w:r>
    </w:p>
    <w:tbl>
      <w:tblPr>
        <w:tblStyle w:val="Table"/>
        <w:tblW w:w="8702" w:type="dxa"/>
        <w:tblInd w:w="1003" w:type="dxa"/>
        <w:tblLayout w:type="fixed"/>
        <w:tblLook w:val="04A0" w:firstRow="1" w:lastRow="0" w:firstColumn="1" w:lastColumn="0" w:noHBand="0" w:noVBand="1"/>
      </w:tblPr>
      <w:tblGrid>
        <w:gridCol w:w="2789"/>
        <w:gridCol w:w="5913"/>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789" w:type="dxa"/>
          </w:tcPr>
          <w:p w:rsidR="008A0635" w:rsidRPr="00FA7AC1" w:rsidRDefault="008A0635" w:rsidP="00A1116B">
            <w:pPr>
              <w:pStyle w:val="TableHeading"/>
            </w:pPr>
            <w:r w:rsidRPr="00FA7AC1">
              <w:t>Field</w:t>
            </w:r>
          </w:p>
        </w:tc>
        <w:tc>
          <w:tcPr>
            <w:tcW w:w="5913" w:type="dxa"/>
          </w:tcPr>
          <w:p w:rsidR="008A0635" w:rsidRPr="00FA7AC1" w:rsidRDefault="008A0635" w:rsidP="00A1116B">
            <w:pPr>
              <w:pStyle w:val="TableHeading"/>
            </w:pPr>
            <w:r w:rsidRPr="00FA7AC1">
              <w:t>Description</w:t>
            </w:r>
          </w:p>
        </w:tc>
      </w:tr>
      <w:tr w:rsidR="008A0635" w:rsidRPr="00FA7AC1" w:rsidTr="008A0635">
        <w:trPr>
          <w:cantSplit/>
        </w:trPr>
        <w:tc>
          <w:tcPr>
            <w:tcW w:w="2789" w:type="dxa"/>
          </w:tcPr>
          <w:p w:rsidR="008A0635" w:rsidRPr="00FA7AC1" w:rsidRDefault="008A0635" w:rsidP="00A1116B">
            <w:pPr>
              <w:pStyle w:val="TableText"/>
            </w:pPr>
            <w:r w:rsidRPr="00FA7AC1">
              <w:t>exchange mode</w:t>
            </w:r>
          </w:p>
        </w:tc>
        <w:tc>
          <w:tcPr>
            <w:tcW w:w="5913" w:type="dxa"/>
          </w:tcPr>
          <w:p w:rsidR="008A0635" w:rsidRPr="00FA7AC1" w:rsidRDefault="008A0635" w:rsidP="00A1116B">
            <w:pPr>
              <w:pStyle w:val="TableText"/>
            </w:pPr>
            <w:r w:rsidRPr="00FA7AC1">
              <w:rPr>
                <w:rFonts w:hint="eastAsia"/>
              </w:rPr>
              <w:t>IKE</w:t>
            </w:r>
            <w:r w:rsidRPr="00FA7AC1">
              <w:t xml:space="preserve"> negotiation mode in phase 1.</w:t>
            </w:r>
          </w:p>
        </w:tc>
      </w:tr>
      <w:tr w:rsidR="008A0635" w:rsidRPr="00FA7AC1" w:rsidTr="008A0635">
        <w:trPr>
          <w:cantSplit/>
        </w:trPr>
        <w:tc>
          <w:tcPr>
            <w:tcW w:w="2789" w:type="dxa"/>
          </w:tcPr>
          <w:p w:rsidR="008A0635" w:rsidRPr="00FA7AC1" w:rsidRDefault="008A0635" w:rsidP="00A1116B">
            <w:pPr>
              <w:pStyle w:val="TableText"/>
            </w:pPr>
            <w:r w:rsidRPr="00FA7AC1">
              <w:t>pre-shared-key</w:t>
            </w:r>
          </w:p>
        </w:tc>
        <w:tc>
          <w:tcPr>
            <w:tcW w:w="5913" w:type="dxa"/>
          </w:tcPr>
          <w:p w:rsidR="008A0635" w:rsidRPr="00FA7AC1" w:rsidRDefault="008A0635" w:rsidP="00A1116B">
            <w:pPr>
              <w:pStyle w:val="TableText"/>
            </w:pPr>
            <w:r w:rsidRPr="00FA7AC1">
              <w:t>Pre-shared key used in phase 1.</w:t>
            </w:r>
          </w:p>
        </w:tc>
      </w:tr>
      <w:tr w:rsidR="008A0635" w:rsidRPr="00FA7AC1" w:rsidTr="008A0635">
        <w:trPr>
          <w:cantSplit/>
        </w:trPr>
        <w:tc>
          <w:tcPr>
            <w:tcW w:w="2789" w:type="dxa"/>
          </w:tcPr>
          <w:p w:rsidR="008A0635" w:rsidRPr="00FA7AC1" w:rsidRDefault="008A0635" w:rsidP="00A1116B">
            <w:pPr>
              <w:pStyle w:val="TableText"/>
            </w:pPr>
            <w:r w:rsidRPr="00FA7AC1">
              <w:t>peer id type</w:t>
            </w:r>
          </w:p>
        </w:tc>
        <w:tc>
          <w:tcPr>
            <w:tcW w:w="5913" w:type="dxa"/>
          </w:tcPr>
          <w:p w:rsidR="008A0635" w:rsidRPr="00FA7AC1" w:rsidRDefault="008A0635" w:rsidP="00A1116B">
            <w:pPr>
              <w:pStyle w:val="TableText"/>
            </w:pPr>
            <w:r w:rsidRPr="00FA7AC1">
              <w:t>ID type used in phase 1.</w:t>
            </w:r>
          </w:p>
        </w:tc>
      </w:tr>
      <w:tr w:rsidR="008A0635" w:rsidRPr="00FA7AC1" w:rsidTr="008A0635">
        <w:trPr>
          <w:cantSplit/>
        </w:trPr>
        <w:tc>
          <w:tcPr>
            <w:tcW w:w="2789" w:type="dxa"/>
          </w:tcPr>
          <w:p w:rsidR="008A0635" w:rsidRPr="00FA7AC1" w:rsidRDefault="008A0635" w:rsidP="00A1116B">
            <w:pPr>
              <w:pStyle w:val="TableText"/>
            </w:pPr>
            <w:r w:rsidRPr="00FA7AC1">
              <w:t>peer ip address</w:t>
            </w:r>
          </w:p>
        </w:tc>
        <w:tc>
          <w:tcPr>
            <w:tcW w:w="5913" w:type="dxa"/>
          </w:tcPr>
          <w:p w:rsidR="008A0635" w:rsidRPr="00FA7AC1" w:rsidRDefault="008A0635" w:rsidP="00A1116B">
            <w:pPr>
              <w:pStyle w:val="TableText"/>
            </w:pPr>
            <w:r w:rsidRPr="00FA7AC1">
              <w:t xml:space="preserve">IP address of </w:t>
            </w:r>
            <w:r w:rsidRPr="00FA7AC1">
              <w:rPr>
                <w:rFonts w:hint="eastAsia"/>
              </w:rPr>
              <w:t>the remote</w:t>
            </w:r>
            <w:r w:rsidRPr="00FA7AC1">
              <w:t xml:space="preserve"> security gateway.</w:t>
            </w:r>
          </w:p>
        </w:tc>
      </w:tr>
      <w:tr w:rsidR="008A0635" w:rsidRPr="00FA7AC1" w:rsidTr="008A0635">
        <w:trPr>
          <w:cantSplit/>
        </w:trPr>
        <w:tc>
          <w:tcPr>
            <w:tcW w:w="2789" w:type="dxa"/>
          </w:tcPr>
          <w:p w:rsidR="008A0635" w:rsidRPr="00FA7AC1" w:rsidRDefault="008A0635" w:rsidP="00A1116B">
            <w:pPr>
              <w:pStyle w:val="TableText"/>
            </w:pPr>
            <w:r w:rsidRPr="00FA7AC1">
              <w:t>local ip address</w:t>
            </w:r>
          </w:p>
        </w:tc>
        <w:tc>
          <w:tcPr>
            <w:tcW w:w="5913" w:type="dxa"/>
          </w:tcPr>
          <w:p w:rsidR="008A0635" w:rsidRPr="00FA7AC1" w:rsidRDefault="008A0635" w:rsidP="00A1116B">
            <w:pPr>
              <w:pStyle w:val="TableText"/>
            </w:pPr>
            <w:r w:rsidRPr="00FA7AC1">
              <w:t>IP address of the</w:t>
            </w:r>
            <w:r w:rsidRPr="00FA7AC1">
              <w:rPr>
                <w:rFonts w:hint="eastAsia"/>
              </w:rPr>
              <w:t xml:space="preserve"> </w:t>
            </w:r>
            <w:r w:rsidRPr="00FA7AC1">
              <w:t>local security gateway.</w:t>
            </w:r>
          </w:p>
        </w:tc>
      </w:tr>
      <w:tr w:rsidR="008A0635" w:rsidRPr="00FA7AC1" w:rsidTr="008A0635">
        <w:trPr>
          <w:cantSplit/>
        </w:trPr>
        <w:tc>
          <w:tcPr>
            <w:tcW w:w="2789" w:type="dxa"/>
          </w:tcPr>
          <w:p w:rsidR="008A0635" w:rsidRPr="00FA7AC1" w:rsidRDefault="008A0635" w:rsidP="00A1116B">
            <w:pPr>
              <w:pStyle w:val="TableText"/>
            </w:pPr>
            <w:r w:rsidRPr="00FA7AC1">
              <w:t>peer name</w:t>
            </w:r>
          </w:p>
        </w:tc>
        <w:tc>
          <w:tcPr>
            <w:tcW w:w="5913" w:type="dxa"/>
          </w:tcPr>
          <w:p w:rsidR="008A0635" w:rsidRPr="00FA7AC1" w:rsidRDefault="008A0635" w:rsidP="00A1116B">
            <w:pPr>
              <w:pStyle w:val="TableText"/>
            </w:pPr>
            <w:r w:rsidRPr="00FA7AC1">
              <w:t xml:space="preserve">Name of </w:t>
            </w:r>
            <w:r w:rsidRPr="00FA7AC1">
              <w:rPr>
                <w:rFonts w:hint="eastAsia"/>
              </w:rPr>
              <w:t>the remote</w:t>
            </w:r>
            <w:r w:rsidRPr="00FA7AC1">
              <w:t xml:space="preserve"> security gateway.</w:t>
            </w:r>
          </w:p>
        </w:tc>
      </w:tr>
      <w:tr w:rsidR="008A0635" w:rsidRPr="00FA7AC1" w:rsidTr="008A0635">
        <w:trPr>
          <w:cantSplit/>
        </w:trPr>
        <w:tc>
          <w:tcPr>
            <w:tcW w:w="2789" w:type="dxa"/>
          </w:tcPr>
          <w:p w:rsidR="008A0635" w:rsidRPr="00FA7AC1" w:rsidRDefault="008A0635" w:rsidP="00A1116B">
            <w:pPr>
              <w:pStyle w:val="TableText"/>
            </w:pPr>
            <w:r w:rsidRPr="00FA7AC1">
              <w:lastRenderedPageBreak/>
              <w:t>nat traversal</w:t>
            </w:r>
          </w:p>
        </w:tc>
        <w:tc>
          <w:tcPr>
            <w:tcW w:w="5913" w:type="dxa"/>
          </w:tcPr>
          <w:p w:rsidR="008A0635" w:rsidRPr="00FA7AC1" w:rsidRDefault="008A0635" w:rsidP="00A1116B">
            <w:pPr>
              <w:pStyle w:val="TableText"/>
            </w:pPr>
            <w:r w:rsidRPr="00FA7AC1">
              <w:t>Whether NAT traversal is enabled.</w:t>
            </w:r>
          </w:p>
        </w:tc>
      </w:tr>
      <w:tr w:rsidR="008A0635" w:rsidRPr="00FA7AC1" w:rsidTr="008A0635">
        <w:trPr>
          <w:cantSplit/>
        </w:trPr>
        <w:tc>
          <w:tcPr>
            <w:tcW w:w="2789" w:type="dxa"/>
          </w:tcPr>
          <w:p w:rsidR="008A0635" w:rsidRPr="00FA7AC1" w:rsidRDefault="008A0635" w:rsidP="00A1116B">
            <w:pPr>
              <w:pStyle w:val="TableText"/>
            </w:pPr>
            <w:r w:rsidRPr="00FA7AC1">
              <w:t>dpd</w:t>
            </w:r>
          </w:p>
        </w:tc>
        <w:tc>
          <w:tcPr>
            <w:tcW w:w="5913" w:type="dxa"/>
          </w:tcPr>
          <w:p w:rsidR="008A0635" w:rsidRPr="00FA7AC1" w:rsidRDefault="008A0635" w:rsidP="00A1116B">
            <w:pPr>
              <w:pStyle w:val="TableText"/>
            </w:pPr>
            <w:r w:rsidRPr="00FA7AC1">
              <w:t xml:space="preserve">Name of </w:t>
            </w:r>
            <w:r w:rsidRPr="00FA7AC1">
              <w:rPr>
                <w:rFonts w:hint="eastAsia"/>
              </w:rPr>
              <w:t>the peer DPD detector</w:t>
            </w:r>
            <w:r w:rsidRPr="00FA7AC1">
              <w:t>.</w:t>
            </w:r>
          </w:p>
        </w:tc>
      </w:tr>
    </w:tbl>
    <w:p w:rsidR="008A0635" w:rsidRPr="00FA7AC1" w:rsidRDefault="008A0635" w:rsidP="00A1116B">
      <w:pPr>
        <w:pStyle w:val="Spacer"/>
      </w:pPr>
    </w:p>
    <w:p w:rsidR="008A0635" w:rsidRPr="00FA7AC1" w:rsidRDefault="008A0635" w:rsidP="00A1116B">
      <w:pPr>
        <w:pStyle w:val="Command"/>
      </w:pPr>
      <w:bookmarkStart w:id="3323" w:name="_Toc164657088"/>
      <w:bookmarkStart w:id="3324" w:name="_Toc196276992"/>
      <w:bookmarkStart w:id="3325" w:name="_Toc204573759"/>
      <w:bookmarkStart w:id="3326" w:name="_Toc206486182"/>
      <w:bookmarkStart w:id="3327" w:name="_Toc307559583"/>
      <w:bookmarkStart w:id="3328" w:name="_Toc331682438"/>
      <w:bookmarkStart w:id="3329" w:name="_Toc333498199"/>
      <w:r w:rsidRPr="00FA7AC1">
        <w:t>Related commands</w:t>
      </w:r>
    </w:p>
    <w:p w:rsidR="008A0635" w:rsidRPr="00FA7AC1" w:rsidRDefault="008A0635" w:rsidP="00A1116B">
      <w:r w:rsidRPr="00FA7AC1">
        <w:rPr>
          <w:rStyle w:val="BoldText"/>
          <w:rFonts w:hint="eastAsia"/>
        </w:rPr>
        <w:t>ike peer</w:t>
      </w:r>
    </w:p>
    <w:p w:rsidR="008A0635" w:rsidRPr="00FA7AC1" w:rsidRDefault="008A0635" w:rsidP="00A1116B">
      <w:pPr>
        <w:pStyle w:val="3"/>
      </w:pPr>
      <w:bookmarkStart w:id="3330" w:name="_Toc334186226"/>
      <w:bookmarkStart w:id="3331" w:name="_Toc334458017"/>
      <w:bookmarkStart w:id="3332" w:name="_Toc528318281"/>
      <w:r w:rsidRPr="00FA7AC1">
        <w:t>display ike proposal</w:t>
      </w:r>
      <w:bookmarkEnd w:id="3321"/>
      <w:bookmarkEnd w:id="3323"/>
      <w:bookmarkEnd w:id="3324"/>
      <w:bookmarkEnd w:id="3325"/>
      <w:bookmarkEnd w:id="3326"/>
      <w:bookmarkEnd w:id="3327"/>
      <w:bookmarkEnd w:id="3328"/>
      <w:bookmarkEnd w:id="3329"/>
      <w:bookmarkEnd w:id="3330"/>
      <w:bookmarkEnd w:id="3331"/>
      <w:bookmarkEnd w:id="3332"/>
    </w:p>
    <w:p w:rsidR="008A0635" w:rsidRPr="00FA7AC1" w:rsidRDefault="008A0635" w:rsidP="00A1116B">
      <w:r w:rsidRPr="00FA7AC1">
        <w:t xml:space="preserve">Use </w:t>
      </w:r>
      <w:r w:rsidRPr="00FA7AC1">
        <w:rPr>
          <w:rStyle w:val="BoldText"/>
        </w:rPr>
        <w:t>display ike proposal</w:t>
      </w:r>
      <w:r w:rsidRPr="00FA7AC1">
        <w:t xml:space="preserve"> to view the </w:t>
      </w:r>
      <w:r w:rsidRPr="00FA7AC1">
        <w:rPr>
          <w:rFonts w:hint="eastAsia"/>
        </w:rPr>
        <w:t>settings</w:t>
      </w:r>
      <w:r w:rsidRPr="00FA7AC1">
        <w:t xml:space="preserve"> </w:t>
      </w:r>
      <w:r w:rsidRPr="00FA7AC1">
        <w:rPr>
          <w:rFonts w:hint="eastAsia"/>
        </w:rPr>
        <w:t>of all</w:t>
      </w:r>
      <w:r w:rsidRPr="00FA7AC1">
        <w:t xml:space="preserve"> IKE proposal</w:t>
      </w:r>
      <w:r w:rsidRPr="00FA7AC1">
        <w:rPr>
          <w:rFonts w:hint="eastAsia"/>
        </w:rPr>
        <w:t xml:space="preserve">s.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display</w:t>
      </w:r>
      <w:r w:rsidRPr="00FA7AC1">
        <w:t xml:space="preserve"> </w:t>
      </w:r>
      <w:r w:rsidRPr="00FA7AC1">
        <w:rPr>
          <w:rStyle w:val="BoldText"/>
        </w:rPr>
        <w:t>ike</w:t>
      </w:r>
      <w:r w:rsidRPr="00FA7AC1">
        <w:t xml:space="preserve"> </w:t>
      </w:r>
      <w:r w:rsidRPr="00FA7AC1">
        <w:rPr>
          <w:rStyle w:val="BoldText"/>
        </w:rPr>
        <w:t>proposal</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1: Monitor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8A0635" w:rsidRPr="00FA7AC1" w:rsidRDefault="008A0635" w:rsidP="00A1116B">
      <w:r w:rsidRPr="00FA7AC1">
        <w:rPr>
          <w:rStyle w:val="BoldText"/>
        </w:rPr>
        <w:t>begin</w:t>
      </w:r>
      <w:r w:rsidRPr="00FA7AC1">
        <w:t>: Displays the first line that matches the specified regular expression and all lines that follow.</w:t>
      </w:r>
    </w:p>
    <w:p w:rsidR="008A0635" w:rsidRPr="00FA7AC1" w:rsidRDefault="008A0635" w:rsidP="00A1116B">
      <w:r w:rsidRPr="00FA7AC1">
        <w:rPr>
          <w:rStyle w:val="BoldText"/>
        </w:rPr>
        <w:t>exclude</w:t>
      </w:r>
      <w:r w:rsidRPr="00FA7AC1">
        <w:t>: Displays all lines that do not match the specified regular expression.</w:t>
      </w:r>
    </w:p>
    <w:p w:rsidR="008A0635" w:rsidRPr="00FA7AC1" w:rsidRDefault="008A0635" w:rsidP="00A1116B">
      <w:r w:rsidRPr="00FA7AC1">
        <w:rPr>
          <w:rStyle w:val="BoldText"/>
        </w:rPr>
        <w:t>include</w:t>
      </w:r>
      <w:r w:rsidRPr="00FA7AC1">
        <w:t>: Displays all lines that match the specified regular expression.</w:t>
      </w:r>
    </w:p>
    <w:p w:rsidR="008A0635" w:rsidRPr="00FA7AC1" w:rsidRDefault="008A0635" w:rsidP="00A1116B">
      <w:r w:rsidRPr="00FA7AC1">
        <w:rPr>
          <w:i/>
        </w:rPr>
        <w:t>regular-expression</w:t>
      </w:r>
      <w:r w:rsidRPr="00FA7AC1">
        <w:t>: Specifies a regular expression, a case-sensitive string of 1 to 256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This command </w:t>
      </w:r>
      <w:r w:rsidRPr="00FA7AC1">
        <w:rPr>
          <w:rFonts w:hint="eastAsia"/>
        </w:rPr>
        <w:t>displays</w:t>
      </w:r>
      <w:r w:rsidRPr="00FA7AC1">
        <w:t xml:space="preserve"> </w:t>
      </w:r>
      <w:r w:rsidRPr="00FA7AC1">
        <w:rPr>
          <w:rFonts w:hint="eastAsia"/>
        </w:rPr>
        <w:t xml:space="preserve">the configuration information of all </w:t>
      </w:r>
      <w:r w:rsidRPr="00FA7AC1">
        <w:t xml:space="preserve">IKE proposals </w:t>
      </w:r>
      <w:r w:rsidRPr="00FA7AC1">
        <w:rPr>
          <w:rFonts w:hint="eastAsia"/>
        </w:rPr>
        <w:t>in the descending order of proposal priorities.</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Display </w:t>
      </w:r>
      <w:r w:rsidRPr="00FA7AC1">
        <w:rPr>
          <w:rFonts w:hint="eastAsia"/>
        </w:rPr>
        <w:t>the settings</w:t>
      </w:r>
      <w:r w:rsidRPr="00FA7AC1">
        <w:t xml:space="preserve"> </w:t>
      </w:r>
      <w:r w:rsidRPr="00FA7AC1">
        <w:rPr>
          <w:rFonts w:hint="eastAsia"/>
        </w:rPr>
        <w:t xml:space="preserve">of all </w:t>
      </w:r>
      <w:r w:rsidRPr="00FA7AC1">
        <w:t>IKE proposal</w:t>
      </w:r>
      <w:r w:rsidRPr="00FA7AC1">
        <w:rPr>
          <w:rFonts w:hint="eastAsia"/>
        </w:rPr>
        <w:t>s</w:t>
      </w:r>
      <w:r w:rsidRPr="00FA7AC1">
        <w:t>.</w:t>
      </w:r>
    </w:p>
    <w:p w:rsidR="008A0635" w:rsidRPr="00FA7AC1" w:rsidRDefault="008A0635" w:rsidP="00A1116B">
      <w:pPr>
        <w:pStyle w:val="TerminalDisplay"/>
      </w:pPr>
      <w:r w:rsidRPr="00FA7AC1">
        <w:rPr>
          <w:rFonts w:hint="eastAsia"/>
        </w:rPr>
        <w:t>&lt;</w:t>
      </w:r>
      <w:r w:rsidRPr="00FA7AC1">
        <w:t>Sysname</w:t>
      </w:r>
      <w:r w:rsidRPr="00FA7AC1">
        <w:rPr>
          <w:rFonts w:hint="eastAsia"/>
        </w:rPr>
        <w:t>&gt;</w:t>
      </w:r>
      <w:r w:rsidRPr="00FA7AC1">
        <w:t xml:space="preserve"> display ike proposal</w:t>
      </w:r>
    </w:p>
    <w:p w:rsidR="008B6747" w:rsidRPr="00FA7AC1" w:rsidRDefault="008B6747" w:rsidP="00A1116B">
      <w:pPr>
        <w:pStyle w:val="TerminalDisplay"/>
      </w:pPr>
      <w:r w:rsidRPr="00FA7AC1">
        <w:t xml:space="preserve">priority authentication authentication encryption Diffie-Hellman duration      </w:t>
      </w:r>
    </w:p>
    <w:p w:rsidR="008B6747" w:rsidRPr="00FA7AC1" w:rsidRDefault="008B6747" w:rsidP="00A1116B">
      <w:pPr>
        <w:pStyle w:val="TerminalDisplay"/>
      </w:pPr>
      <w:r w:rsidRPr="00FA7AC1">
        <w:t xml:space="preserve">              method       algorithm    algorithm     group       (seconds)     </w:t>
      </w:r>
    </w:p>
    <w:p w:rsidR="008B6747" w:rsidRPr="00FA7AC1" w:rsidRDefault="008B6747" w:rsidP="00A1116B">
      <w:pPr>
        <w:pStyle w:val="TerminalDisplay"/>
      </w:pPr>
      <w:r w:rsidRPr="00FA7AC1">
        <w:t xml:space="preserve">---------------------------------------------------------------------------     </w:t>
      </w:r>
    </w:p>
    <w:p w:rsidR="008B6747" w:rsidRPr="00FA7AC1" w:rsidRDefault="008B6747" w:rsidP="00A1116B">
      <w:pPr>
        <w:pStyle w:val="TerminalDisplay"/>
      </w:pPr>
      <w:r w:rsidRPr="00FA7AC1">
        <w:t xml:space="preserve">  11       PRE_SHARED     SHA         AES_CBC_128     MODP_1024      86400      </w:t>
      </w:r>
    </w:p>
    <w:p w:rsidR="008B6747" w:rsidRPr="00FA7AC1" w:rsidRDefault="008B6747" w:rsidP="00A1116B">
      <w:pPr>
        <w:pStyle w:val="TerminalDisplay"/>
      </w:pPr>
      <w:r w:rsidRPr="00FA7AC1">
        <w:t xml:space="preserve">  default  PRE_SHARED     SHA         AES_CBC_128     MODP_1024      86400      </w:t>
      </w:r>
    </w:p>
    <w:bookmarkEnd w:id="3322"/>
    <w:p w:rsidR="008A0635" w:rsidRPr="00FA7AC1" w:rsidRDefault="008A0635" w:rsidP="00A1116B">
      <w:pPr>
        <w:pStyle w:val="TableDescription"/>
      </w:pPr>
      <w:r w:rsidRPr="00FA7AC1">
        <w:rPr>
          <w:rFonts w:hint="eastAsia"/>
        </w:rPr>
        <w:t>Command output</w:t>
      </w:r>
    </w:p>
    <w:tbl>
      <w:tblPr>
        <w:tblStyle w:val="Table"/>
        <w:tblW w:w="8702" w:type="dxa"/>
        <w:tblInd w:w="1003" w:type="dxa"/>
        <w:tblLayout w:type="fixed"/>
        <w:tblLook w:val="04A0" w:firstRow="1" w:lastRow="0" w:firstColumn="1" w:lastColumn="0" w:noHBand="0" w:noVBand="1"/>
      </w:tblPr>
      <w:tblGrid>
        <w:gridCol w:w="3176"/>
        <w:gridCol w:w="5526"/>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3176" w:type="dxa"/>
          </w:tcPr>
          <w:p w:rsidR="008A0635" w:rsidRPr="00FA7AC1" w:rsidRDefault="008A0635" w:rsidP="00A1116B">
            <w:pPr>
              <w:pStyle w:val="TableHeading"/>
            </w:pPr>
            <w:r w:rsidRPr="00FA7AC1">
              <w:t>Field</w:t>
            </w:r>
          </w:p>
        </w:tc>
        <w:tc>
          <w:tcPr>
            <w:tcW w:w="5526" w:type="dxa"/>
          </w:tcPr>
          <w:p w:rsidR="008A0635" w:rsidRPr="00FA7AC1" w:rsidRDefault="008A0635" w:rsidP="00A1116B">
            <w:pPr>
              <w:pStyle w:val="TableHeading"/>
            </w:pPr>
            <w:r w:rsidRPr="00FA7AC1">
              <w:t>Description</w:t>
            </w:r>
          </w:p>
        </w:tc>
      </w:tr>
      <w:tr w:rsidR="008A0635" w:rsidRPr="00FA7AC1" w:rsidTr="008A0635">
        <w:trPr>
          <w:cantSplit/>
        </w:trPr>
        <w:tc>
          <w:tcPr>
            <w:tcW w:w="3176" w:type="dxa"/>
          </w:tcPr>
          <w:p w:rsidR="008A0635" w:rsidRPr="00FA7AC1" w:rsidRDefault="008A0635" w:rsidP="00A1116B">
            <w:pPr>
              <w:pStyle w:val="TableText"/>
            </w:pPr>
            <w:r w:rsidRPr="00FA7AC1">
              <w:t>priority</w:t>
            </w:r>
          </w:p>
        </w:tc>
        <w:tc>
          <w:tcPr>
            <w:tcW w:w="5526" w:type="dxa"/>
          </w:tcPr>
          <w:p w:rsidR="008A0635" w:rsidRPr="00FA7AC1" w:rsidRDefault="008A0635" w:rsidP="00A1116B">
            <w:pPr>
              <w:pStyle w:val="TableText"/>
            </w:pPr>
            <w:r w:rsidRPr="00FA7AC1">
              <w:t xml:space="preserve">Priority of </w:t>
            </w:r>
            <w:r w:rsidRPr="00FA7AC1">
              <w:rPr>
                <w:rFonts w:hint="eastAsia"/>
              </w:rPr>
              <w:t xml:space="preserve">the </w:t>
            </w:r>
            <w:r w:rsidRPr="00FA7AC1">
              <w:t>IKE proposal.</w:t>
            </w:r>
          </w:p>
        </w:tc>
      </w:tr>
      <w:tr w:rsidR="008A0635" w:rsidRPr="00FA7AC1" w:rsidTr="008A0635">
        <w:trPr>
          <w:cantSplit/>
        </w:trPr>
        <w:tc>
          <w:tcPr>
            <w:tcW w:w="3176" w:type="dxa"/>
          </w:tcPr>
          <w:p w:rsidR="008A0635" w:rsidRPr="00FA7AC1" w:rsidRDefault="008A0635" w:rsidP="00A1116B">
            <w:pPr>
              <w:pStyle w:val="TableText"/>
            </w:pPr>
            <w:r w:rsidRPr="00FA7AC1">
              <w:t>authentication</w:t>
            </w:r>
            <w:r w:rsidRPr="00FA7AC1">
              <w:rPr>
                <w:rFonts w:hint="eastAsia"/>
              </w:rPr>
              <w:t xml:space="preserve"> </w:t>
            </w:r>
            <w:r w:rsidRPr="00FA7AC1">
              <w:t>method</w:t>
            </w:r>
          </w:p>
        </w:tc>
        <w:tc>
          <w:tcPr>
            <w:tcW w:w="5526" w:type="dxa"/>
          </w:tcPr>
          <w:p w:rsidR="008A0635" w:rsidRPr="00FA7AC1" w:rsidRDefault="008A0635" w:rsidP="00A1116B">
            <w:pPr>
              <w:pStyle w:val="TableText"/>
            </w:pPr>
            <w:r w:rsidRPr="00FA7AC1">
              <w:t xml:space="preserve">Authentication method used by </w:t>
            </w:r>
            <w:r w:rsidRPr="00FA7AC1">
              <w:rPr>
                <w:rFonts w:hint="eastAsia"/>
              </w:rPr>
              <w:t xml:space="preserve">the </w:t>
            </w:r>
            <w:r w:rsidRPr="00FA7AC1">
              <w:t>IKE proposal.</w:t>
            </w:r>
          </w:p>
        </w:tc>
      </w:tr>
      <w:tr w:rsidR="008A0635" w:rsidRPr="00FA7AC1" w:rsidTr="008A0635">
        <w:trPr>
          <w:cantSplit/>
        </w:trPr>
        <w:tc>
          <w:tcPr>
            <w:tcW w:w="3176" w:type="dxa"/>
          </w:tcPr>
          <w:p w:rsidR="008A0635" w:rsidRPr="00FA7AC1" w:rsidRDefault="008A0635" w:rsidP="00A1116B">
            <w:pPr>
              <w:pStyle w:val="TableText"/>
            </w:pPr>
            <w:r w:rsidRPr="00FA7AC1">
              <w:t>authentication</w:t>
            </w:r>
            <w:r w:rsidRPr="00FA7AC1">
              <w:rPr>
                <w:rFonts w:hint="eastAsia"/>
              </w:rPr>
              <w:t xml:space="preserve"> </w:t>
            </w:r>
            <w:r w:rsidRPr="00FA7AC1">
              <w:t>algorithm</w:t>
            </w:r>
          </w:p>
        </w:tc>
        <w:tc>
          <w:tcPr>
            <w:tcW w:w="5526" w:type="dxa"/>
          </w:tcPr>
          <w:p w:rsidR="008A0635" w:rsidRPr="00FA7AC1" w:rsidRDefault="008A0635" w:rsidP="00A1116B">
            <w:pPr>
              <w:pStyle w:val="TableText"/>
            </w:pPr>
            <w:r w:rsidRPr="00FA7AC1">
              <w:t xml:space="preserve">Authentication algorithm used by </w:t>
            </w:r>
            <w:r w:rsidRPr="00FA7AC1">
              <w:rPr>
                <w:rFonts w:hint="eastAsia"/>
              </w:rPr>
              <w:t xml:space="preserve">the </w:t>
            </w:r>
            <w:r w:rsidRPr="00FA7AC1">
              <w:t>IKE proposal.</w:t>
            </w:r>
          </w:p>
        </w:tc>
      </w:tr>
      <w:tr w:rsidR="008A0635" w:rsidRPr="00FA7AC1" w:rsidTr="008A0635">
        <w:trPr>
          <w:cantSplit/>
        </w:trPr>
        <w:tc>
          <w:tcPr>
            <w:tcW w:w="3176" w:type="dxa"/>
          </w:tcPr>
          <w:p w:rsidR="008A0635" w:rsidRPr="00FA7AC1" w:rsidRDefault="008A0635" w:rsidP="00A1116B">
            <w:pPr>
              <w:pStyle w:val="TableText"/>
            </w:pPr>
            <w:r w:rsidRPr="00FA7AC1">
              <w:t>encryption</w:t>
            </w:r>
            <w:r w:rsidRPr="00FA7AC1">
              <w:rPr>
                <w:rFonts w:hint="eastAsia"/>
              </w:rPr>
              <w:t xml:space="preserve"> </w:t>
            </w:r>
            <w:r w:rsidRPr="00FA7AC1">
              <w:t>algorithm</w:t>
            </w:r>
          </w:p>
        </w:tc>
        <w:tc>
          <w:tcPr>
            <w:tcW w:w="5526" w:type="dxa"/>
          </w:tcPr>
          <w:p w:rsidR="008A0635" w:rsidRPr="00FA7AC1" w:rsidRDefault="008A0635" w:rsidP="00A1116B">
            <w:pPr>
              <w:pStyle w:val="TableText"/>
            </w:pPr>
            <w:r w:rsidRPr="00FA7AC1">
              <w:t xml:space="preserve">Encryption algorithm used by </w:t>
            </w:r>
            <w:r w:rsidRPr="00FA7AC1">
              <w:rPr>
                <w:rFonts w:hint="eastAsia"/>
              </w:rPr>
              <w:t xml:space="preserve">the </w:t>
            </w:r>
            <w:r w:rsidRPr="00FA7AC1">
              <w:t>IKE proposal.</w:t>
            </w:r>
          </w:p>
        </w:tc>
      </w:tr>
      <w:tr w:rsidR="008A0635" w:rsidRPr="00FA7AC1" w:rsidTr="008A0635">
        <w:trPr>
          <w:cantSplit/>
        </w:trPr>
        <w:tc>
          <w:tcPr>
            <w:tcW w:w="3176" w:type="dxa"/>
          </w:tcPr>
          <w:p w:rsidR="008A0635" w:rsidRPr="00FA7AC1" w:rsidRDefault="008A0635" w:rsidP="00A1116B">
            <w:pPr>
              <w:pStyle w:val="TableText"/>
            </w:pPr>
            <w:r w:rsidRPr="00FA7AC1">
              <w:t>Diffie-Hellman</w:t>
            </w:r>
            <w:r w:rsidRPr="00FA7AC1">
              <w:rPr>
                <w:rFonts w:hint="eastAsia"/>
              </w:rPr>
              <w:t xml:space="preserve"> </w:t>
            </w:r>
            <w:r w:rsidRPr="00FA7AC1">
              <w:t>group</w:t>
            </w:r>
          </w:p>
        </w:tc>
        <w:tc>
          <w:tcPr>
            <w:tcW w:w="5526" w:type="dxa"/>
          </w:tcPr>
          <w:p w:rsidR="008A0635" w:rsidRPr="00FA7AC1" w:rsidRDefault="008A0635" w:rsidP="00A1116B">
            <w:pPr>
              <w:pStyle w:val="TableText"/>
            </w:pPr>
            <w:r w:rsidRPr="00FA7AC1">
              <w:t xml:space="preserve">DH </w:t>
            </w:r>
            <w:r w:rsidRPr="00FA7AC1">
              <w:rPr>
                <w:rFonts w:hint="eastAsia"/>
              </w:rPr>
              <w:t>group used in</w:t>
            </w:r>
            <w:r w:rsidRPr="00FA7AC1">
              <w:t xml:space="preserve"> IKE </w:t>
            </w:r>
            <w:r w:rsidRPr="00FA7AC1">
              <w:rPr>
                <w:rFonts w:hint="eastAsia"/>
              </w:rPr>
              <w:t xml:space="preserve">negotiation </w:t>
            </w:r>
            <w:r w:rsidRPr="00FA7AC1">
              <w:t>phase 1.</w:t>
            </w:r>
          </w:p>
        </w:tc>
      </w:tr>
      <w:tr w:rsidR="008A0635" w:rsidRPr="00FA7AC1" w:rsidTr="008A0635">
        <w:trPr>
          <w:cantSplit/>
        </w:trPr>
        <w:tc>
          <w:tcPr>
            <w:tcW w:w="3176" w:type="dxa"/>
          </w:tcPr>
          <w:p w:rsidR="008A0635" w:rsidRPr="00FA7AC1" w:rsidRDefault="008A0635" w:rsidP="00A1116B">
            <w:pPr>
              <w:pStyle w:val="TableText"/>
            </w:pPr>
            <w:r w:rsidRPr="00FA7AC1">
              <w:lastRenderedPageBreak/>
              <w:t>duration</w:t>
            </w:r>
            <w:r w:rsidRPr="00FA7AC1">
              <w:rPr>
                <w:rFonts w:hint="eastAsia"/>
              </w:rPr>
              <w:t xml:space="preserve"> </w:t>
            </w:r>
            <w:r w:rsidRPr="00FA7AC1">
              <w:t>(seconds)</w:t>
            </w:r>
          </w:p>
        </w:tc>
        <w:tc>
          <w:tcPr>
            <w:tcW w:w="5526" w:type="dxa"/>
          </w:tcPr>
          <w:p w:rsidR="008A0635" w:rsidRPr="00FA7AC1" w:rsidRDefault="008A0635" w:rsidP="00A1116B">
            <w:pPr>
              <w:pStyle w:val="TableText"/>
            </w:pPr>
            <w:r w:rsidRPr="00FA7AC1">
              <w:t xml:space="preserve">ISAKMP SA lifetime </w:t>
            </w:r>
            <w:r w:rsidRPr="00FA7AC1">
              <w:rPr>
                <w:rFonts w:hint="eastAsia"/>
              </w:rPr>
              <w:t>of the</w:t>
            </w:r>
            <w:r w:rsidRPr="00FA7AC1">
              <w:t xml:space="preserve"> IKE proposal in seconds.</w:t>
            </w:r>
          </w:p>
        </w:tc>
      </w:tr>
    </w:tbl>
    <w:p w:rsidR="008A0635" w:rsidRPr="00FA7AC1" w:rsidRDefault="008A0635" w:rsidP="00A1116B">
      <w:pPr>
        <w:pStyle w:val="Spacer"/>
      </w:pPr>
    </w:p>
    <w:p w:rsidR="008A0635" w:rsidRPr="00FA7AC1" w:rsidRDefault="008A0635" w:rsidP="00A1116B">
      <w:pPr>
        <w:pStyle w:val="Command"/>
      </w:pPr>
      <w:bookmarkStart w:id="3333" w:name="_Toc164657089"/>
      <w:bookmarkStart w:id="3334" w:name="_Toc196276993"/>
      <w:bookmarkStart w:id="3335" w:name="_Toc204573760"/>
      <w:bookmarkStart w:id="3336" w:name="_Toc206486183"/>
      <w:bookmarkStart w:id="3337" w:name="_Toc307559584"/>
      <w:bookmarkStart w:id="3338" w:name="_Toc331682439"/>
      <w:bookmarkStart w:id="3339" w:name="_Toc333498200"/>
      <w:r w:rsidRPr="00FA7AC1">
        <w:t>Related commands</w:t>
      </w:r>
    </w:p>
    <w:p w:rsidR="008A0635" w:rsidRPr="00FA7AC1" w:rsidRDefault="008A0635" w:rsidP="00A1116B">
      <w:pPr>
        <w:pStyle w:val="ItemList"/>
        <w:numPr>
          <w:ilvl w:val="0"/>
          <w:numId w:val="9"/>
        </w:numPr>
      </w:pPr>
      <w:r w:rsidRPr="00FA7AC1">
        <w:rPr>
          <w:rStyle w:val="BoldText"/>
        </w:rPr>
        <w:t>authentication-algorithm</w:t>
      </w:r>
    </w:p>
    <w:p w:rsidR="008A0635" w:rsidRPr="00FA7AC1" w:rsidRDefault="008A0635" w:rsidP="00A1116B">
      <w:pPr>
        <w:pStyle w:val="ItemList"/>
        <w:numPr>
          <w:ilvl w:val="0"/>
          <w:numId w:val="9"/>
        </w:numPr>
      </w:pPr>
      <w:r w:rsidRPr="00FA7AC1">
        <w:rPr>
          <w:rStyle w:val="BoldText"/>
        </w:rPr>
        <w:t>authentication-method</w:t>
      </w:r>
    </w:p>
    <w:p w:rsidR="008A0635" w:rsidRPr="00FA7AC1" w:rsidRDefault="008A0635" w:rsidP="00A1116B">
      <w:pPr>
        <w:pStyle w:val="ItemList"/>
        <w:numPr>
          <w:ilvl w:val="0"/>
          <w:numId w:val="9"/>
        </w:numPr>
      </w:pPr>
      <w:r w:rsidRPr="00FA7AC1">
        <w:rPr>
          <w:rStyle w:val="BoldText"/>
        </w:rPr>
        <w:t>dh</w:t>
      </w:r>
    </w:p>
    <w:p w:rsidR="008A0635" w:rsidRPr="00FA7AC1" w:rsidRDefault="008A0635" w:rsidP="00A1116B">
      <w:pPr>
        <w:pStyle w:val="ItemList"/>
        <w:numPr>
          <w:ilvl w:val="0"/>
          <w:numId w:val="9"/>
        </w:numPr>
      </w:pPr>
      <w:r w:rsidRPr="00FA7AC1">
        <w:rPr>
          <w:rStyle w:val="BoldText"/>
        </w:rPr>
        <w:t>encryption-algorithm</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Pr>
        <w:t>sa</w:t>
      </w:r>
      <w:r w:rsidRPr="00FA7AC1">
        <w:t xml:space="preserve"> </w:t>
      </w:r>
      <w:r w:rsidRPr="00FA7AC1">
        <w:rPr>
          <w:rStyle w:val="BoldText"/>
        </w:rPr>
        <w:t>duration</w:t>
      </w:r>
      <w:r w:rsidRPr="00FA7AC1">
        <w:t xml:space="preserve"> </w:t>
      </w:r>
    </w:p>
    <w:p w:rsidR="008A0635" w:rsidRPr="00FA7AC1" w:rsidRDefault="008A0635" w:rsidP="00A1116B">
      <w:pPr>
        <w:pStyle w:val="3"/>
      </w:pPr>
      <w:bookmarkStart w:id="3340" w:name="_Toc334186227"/>
      <w:bookmarkStart w:id="3341" w:name="_Toc334458018"/>
      <w:bookmarkStart w:id="3342" w:name="_Toc528318282"/>
      <w:r w:rsidRPr="00FA7AC1">
        <w:t>display ike sa</w:t>
      </w:r>
      <w:bookmarkEnd w:id="3333"/>
      <w:bookmarkEnd w:id="3334"/>
      <w:bookmarkEnd w:id="3335"/>
      <w:bookmarkEnd w:id="3336"/>
      <w:bookmarkEnd w:id="3337"/>
      <w:bookmarkEnd w:id="3338"/>
      <w:bookmarkEnd w:id="3339"/>
      <w:bookmarkEnd w:id="3340"/>
      <w:bookmarkEnd w:id="3341"/>
      <w:bookmarkEnd w:id="3342"/>
    </w:p>
    <w:p w:rsidR="008A0635" w:rsidRPr="00FA7AC1" w:rsidRDefault="008A0635" w:rsidP="00A1116B">
      <w:r w:rsidRPr="00FA7AC1">
        <w:t xml:space="preserve">Use </w:t>
      </w:r>
      <w:r w:rsidRPr="00FA7AC1">
        <w:rPr>
          <w:rStyle w:val="BoldText"/>
        </w:rPr>
        <w:t>display ike sa</w:t>
      </w:r>
      <w:r w:rsidRPr="00FA7AC1">
        <w:t xml:space="preserve"> to display information </w:t>
      </w:r>
      <w:r w:rsidRPr="00FA7AC1">
        <w:rPr>
          <w:rFonts w:hint="eastAsia"/>
        </w:rPr>
        <w:t>about</w:t>
      </w:r>
      <w:r w:rsidRPr="00FA7AC1">
        <w:t xml:space="preserve"> the current IKE SA</w:t>
      </w:r>
      <w:r w:rsidRPr="00FA7AC1">
        <w:rPr>
          <w:rFonts w:hint="eastAsia"/>
        </w:rPr>
        <w:t>s</w:t>
      </w:r>
      <w:r w:rsidRPr="00FA7AC1">
        <w:t xml:space="preserve">.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display</w:t>
      </w:r>
      <w:r w:rsidRPr="00FA7AC1">
        <w:t xml:space="preserve"> </w:t>
      </w:r>
      <w:r w:rsidRPr="00FA7AC1">
        <w:rPr>
          <w:rStyle w:val="BoldText"/>
        </w:rPr>
        <w:t>ike</w:t>
      </w:r>
      <w:r w:rsidRPr="00FA7AC1">
        <w:t xml:space="preserve"> </w:t>
      </w:r>
      <w:r w:rsidRPr="00FA7AC1">
        <w:rPr>
          <w:rStyle w:val="BoldText"/>
        </w:rPr>
        <w:t>sa</w:t>
      </w:r>
      <w:r w:rsidRPr="00FA7AC1">
        <w:rPr>
          <w:rStyle w:val="BoldText"/>
          <w:rFonts w:hint="eastAsia"/>
        </w:rPr>
        <w:t xml:space="preserve"> </w:t>
      </w:r>
      <w:r w:rsidR="003D1184" w:rsidRPr="00FA7AC1">
        <w:rPr>
          <w:rFonts w:hint="eastAsia"/>
        </w:rPr>
        <w:t>[</w:t>
      </w:r>
      <w:r w:rsidR="003D1184" w:rsidRPr="00FA7AC1">
        <w:rPr>
          <w:rStyle w:val="BoldText"/>
          <w:rFonts w:hint="eastAsia"/>
        </w:rPr>
        <w:t xml:space="preserve"> </w:t>
      </w:r>
      <w:r w:rsidRPr="00FA7AC1">
        <w:rPr>
          <w:rStyle w:val="BoldText"/>
        </w:rPr>
        <w:t>verbose</w:t>
      </w:r>
      <w:r w:rsidRPr="00FA7AC1">
        <w:rPr>
          <w:rStyle w:val="BoldText"/>
          <w:rFonts w:hint="eastAsia"/>
        </w:rPr>
        <w:t xml:space="preserve"> </w:t>
      </w:r>
      <w:r w:rsidRPr="00FA7AC1">
        <w:rPr>
          <w:rFonts w:hint="eastAsia"/>
        </w:rPr>
        <w:t xml:space="preserve">[ </w:t>
      </w:r>
      <w:r w:rsidRPr="00FA7AC1">
        <w:rPr>
          <w:rStyle w:val="BoldText"/>
          <w:rFonts w:hint="eastAsia"/>
        </w:rPr>
        <w:t>connection-id</w:t>
      </w:r>
      <w:r w:rsidRPr="00FA7AC1">
        <w:rPr>
          <w:rFonts w:hint="eastAsia"/>
        </w:rPr>
        <w:t xml:space="preserve"> </w:t>
      </w:r>
      <w:r w:rsidRPr="00FA7AC1">
        <w:rPr>
          <w:rFonts w:hint="eastAsia"/>
          <w:i/>
        </w:rPr>
        <w:t>connection-id</w:t>
      </w:r>
      <w:r w:rsidRPr="00FA7AC1">
        <w:rPr>
          <w:rFonts w:hint="eastAsia"/>
        </w:rPr>
        <w:t xml:space="preserve"> | </w:t>
      </w:r>
      <w:r w:rsidRPr="00FA7AC1">
        <w:rPr>
          <w:rStyle w:val="BoldText"/>
          <w:rFonts w:hint="eastAsia"/>
        </w:rPr>
        <w:t>remote-address</w:t>
      </w:r>
      <w:r w:rsidRPr="00FA7AC1">
        <w:rPr>
          <w:rFonts w:hint="eastAsia"/>
        </w:rPr>
        <w:t xml:space="preserve"> </w:t>
      </w:r>
      <w:r w:rsidRPr="00FA7AC1">
        <w:rPr>
          <w:rFonts w:hint="eastAsia"/>
          <w:i/>
        </w:rPr>
        <w:t>remote-address</w:t>
      </w:r>
      <w:r w:rsidRPr="00FA7AC1">
        <w:rPr>
          <w:rFonts w:hint="eastAsia"/>
        </w:rPr>
        <w:t xml:space="preserve"> ]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1: Monitor level</w:t>
      </w:r>
    </w:p>
    <w:p w:rsidR="008A0635" w:rsidRPr="00FA7AC1" w:rsidRDefault="008A0635" w:rsidP="00A1116B">
      <w:pPr>
        <w:pStyle w:val="Command"/>
      </w:pPr>
      <w:r w:rsidRPr="00FA7AC1">
        <w:rPr>
          <w:rFonts w:hint="eastAsia"/>
        </w:rPr>
        <w:t>Parameters</w:t>
      </w:r>
    </w:p>
    <w:p w:rsidR="008A0635" w:rsidRPr="00FA7AC1" w:rsidRDefault="008A0635" w:rsidP="00A1116B">
      <w:pPr>
        <w:rPr>
          <w:rStyle w:val="BoldText"/>
        </w:rPr>
      </w:pPr>
      <w:r w:rsidRPr="00FA7AC1">
        <w:rPr>
          <w:rStyle w:val="BoldText"/>
          <w:rFonts w:hint="eastAsia"/>
        </w:rPr>
        <w:t>verbose</w:t>
      </w:r>
      <w:r w:rsidRPr="00FA7AC1">
        <w:t>: Display</w:t>
      </w:r>
      <w:r w:rsidRPr="00FA7AC1">
        <w:rPr>
          <w:rFonts w:hint="eastAsia"/>
        </w:rPr>
        <w:t>s</w:t>
      </w:r>
      <w:r w:rsidRPr="00FA7AC1">
        <w:t xml:space="preserve"> detailed information.</w:t>
      </w:r>
    </w:p>
    <w:p w:rsidR="008A0635" w:rsidRPr="00FA7AC1" w:rsidRDefault="008A0635" w:rsidP="00A1116B">
      <w:r w:rsidRPr="00FA7AC1">
        <w:rPr>
          <w:rStyle w:val="BoldText"/>
          <w:rFonts w:hint="eastAsia"/>
        </w:rPr>
        <w:t>connection-id</w:t>
      </w:r>
      <w:r w:rsidRPr="00FA7AC1">
        <w:rPr>
          <w:rFonts w:hint="eastAsia"/>
        </w:rPr>
        <w:t xml:space="preserve"> </w:t>
      </w:r>
      <w:r w:rsidRPr="00FA7AC1">
        <w:rPr>
          <w:rFonts w:hint="eastAsia"/>
          <w:i/>
        </w:rPr>
        <w:t>connection-id</w:t>
      </w:r>
      <w:r w:rsidRPr="00FA7AC1">
        <w:rPr>
          <w:iCs/>
        </w:rPr>
        <w:t>: Display</w:t>
      </w:r>
      <w:r w:rsidRPr="00FA7AC1">
        <w:rPr>
          <w:rFonts w:hint="eastAsia"/>
          <w:iCs/>
        </w:rPr>
        <w:t>s</w:t>
      </w:r>
      <w:r w:rsidRPr="00FA7AC1">
        <w:rPr>
          <w:iCs/>
        </w:rPr>
        <w:t xml:space="preserve"> detailed information </w:t>
      </w:r>
      <w:r w:rsidRPr="00FA7AC1">
        <w:rPr>
          <w:rFonts w:hint="eastAsia"/>
          <w:iCs/>
        </w:rPr>
        <w:t>about</w:t>
      </w:r>
      <w:r w:rsidRPr="00FA7AC1">
        <w:rPr>
          <w:iCs/>
        </w:rPr>
        <w:t xml:space="preserve"> IKE SA</w:t>
      </w:r>
      <w:r w:rsidRPr="00FA7AC1">
        <w:rPr>
          <w:rFonts w:hint="eastAsia"/>
          <w:iCs/>
        </w:rPr>
        <w:t>s</w:t>
      </w:r>
      <w:r w:rsidRPr="00FA7AC1">
        <w:rPr>
          <w:iCs/>
        </w:rPr>
        <w:t xml:space="preserve"> by </w:t>
      </w:r>
      <w:r w:rsidRPr="00FA7AC1">
        <w:rPr>
          <w:rFonts w:hint="eastAsia"/>
        </w:rPr>
        <w:t>connection ID</w:t>
      </w:r>
      <w:r w:rsidRPr="00FA7AC1">
        <w:t xml:space="preserve">, </w:t>
      </w:r>
      <w:r w:rsidRPr="00FA7AC1">
        <w:rPr>
          <w:rFonts w:hint="eastAsia"/>
        </w:rPr>
        <w:t>in the range</w:t>
      </w:r>
      <w:r w:rsidRPr="00FA7AC1">
        <w:t xml:space="preserve"> </w:t>
      </w:r>
      <w:r w:rsidRPr="00FA7AC1">
        <w:rPr>
          <w:rFonts w:hint="eastAsia"/>
        </w:rPr>
        <w:t>1</w:t>
      </w:r>
      <w:r w:rsidRPr="00FA7AC1">
        <w:t xml:space="preserve"> to </w:t>
      </w:r>
      <w:r w:rsidRPr="00FA7AC1">
        <w:rPr>
          <w:rFonts w:hint="eastAsia"/>
        </w:rPr>
        <w:t>2000000000</w:t>
      </w:r>
      <w:r w:rsidRPr="00FA7AC1">
        <w:t xml:space="preserve">. </w:t>
      </w:r>
    </w:p>
    <w:p w:rsidR="008A0635" w:rsidRPr="00FA7AC1" w:rsidRDefault="008A0635" w:rsidP="00A1116B">
      <w:r w:rsidRPr="00FA7AC1">
        <w:rPr>
          <w:rStyle w:val="BoldText"/>
          <w:rFonts w:hint="eastAsia"/>
        </w:rPr>
        <w:t>remote</w:t>
      </w:r>
      <w:r w:rsidRPr="00FA7AC1">
        <w:t>: Displays detailed information</w:t>
      </w:r>
      <w:r w:rsidRPr="00FA7AC1">
        <w:rPr>
          <w:rFonts w:hint="eastAsia"/>
        </w:rPr>
        <w:t xml:space="preserve"> </w:t>
      </w:r>
      <w:r w:rsidRPr="00FA7AC1">
        <w:t xml:space="preserve">about </w:t>
      </w:r>
      <w:r w:rsidRPr="00FA7AC1">
        <w:rPr>
          <w:rFonts w:hint="eastAsia"/>
        </w:rPr>
        <w:t xml:space="preserve">IKE </w:t>
      </w:r>
      <w:r w:rsidRPr="00FA7AC1">
        <w:t>SA</w:t>
      </w:r>
      <w:r w:rsidRPr="00FA7AC1">
        <w:rPr>
          <w:rFonts w:hint="eastAsia"/>
        </w:rPr>
        <w:t>s</w:t>
      </w:r>
      <w:r w:rsidRPr="00FA7AC1">
        <w:t xml:space="preserve"> with </w:t>
      </w:r>
      <w:r w:rsidRPr="00FA7AC1">
        <w:rPr>
          <w:rFonts w:hint="eastAsia"/>
        </w:rPr>
        <w:t xml:space="preserve">a specified </w:t>
      </w:r>
      <w:r w:rsidRPr="00FA7AC1">
        <w:t>remote address</w:t>
      </w:r>
      <w:r w:rsidRPr="00FA7AC1">
        <w:rPr>
          <w:rFonts w:hint="eastAsia"/>
          <w:i/>
        </w:rPr>
        <w:t>.</w:t>
      </w:r>
    </w:p>
    <w:p w:rsidR="008A0635" w:rsidRPr="00FA7AC1" w:rsidRDefault="008A0635" w:rsidP="00A1116B">
      <w:r w:rsidRPr="00FA7AC1">
        <w:rPr>
          <w:rStyle w:val="BoldText"/>
        </w:rPr>
        <w:t>|</w:t>
      </w:r>
      <w:r w:rsidRPr="00FA7AC1">
        <w:t xml:space="preserve">: Filters command output by specifying a regular expression. For more information about regular expressions, see </w:t>
      </w:r>
      <w:r w:rsidRPr="00FA7AC1">
        <w:rPr>
          <w:i/>
        </w:rPr>
        <w:t>Fundamentals Configuration Guide</w:t>
      </w:r>
      <w:r w:rsidRPr="00FA7AC1">
        <w:t>.</w:t>
      </w:r>
    </w:p>
    <w:p w:rsidR="008A0635" w:rsidRPr="00FA7AC1" w:rsidRDefault="008A0635" w:rsidP="00A1116B">
      <w:r w:rsidRPr="00FA7AC1">
        <w:rPr>
          <w:rStyle w:val="BoldText"/>
        </w:rPr>
        <w:t>begin</w:t>
      </w:r>
      <w:r w:rsidRPr="00FA7AC1">
        <w:t>: Displays the first line that matches the specified regular expression and all lines that follow.</w:t>
      </w:r>
    </w:p>
    <w:p w:rsidR="008A0635" w:rsidRPr="00FA7AC1" w:rsidRDefault="008A0635" w:rsidP="00A1116B">
      <w:r w:rsidRPr="00FA7AC1">
        <w:rPr>
          <w:rStyle w:val="BoldText"/>
        </w:rPr>
        <w:t>exclude</w:t>
      </w:r>
      <w:r w:rsidRPr="00FA7AC1">
        <w:t>: Displays all lines that do not match the specified regular expression.</w:t>
      </w:r>
    </w:p>
    <w:p w:rsidR="008A0635" w:rsidRPr="00FA7AC1" w:rsidRDefault="008A0635" w:rsidP="00A1116B">
      <w:r w:rsidRPr="00FA7AC1">
        <w:rPr>
          <w:rStyle w:val="BoldText"/>
        </w:rPr>
        <w:t>include</w:t>
      </w:r>
      <w:r w:rsidRPr="00FA7AC1">
        <w:t>: Displays all lines that match the specified regular expression.</w:t>
      </w:r>
    </w:p>
    <w:p w:rsidR="008A0635" w:rsidRPr="00FA7AC1" w:rsidRDefault="008A0635" w:rsidP="00A1116B">
      <w:pPr>
        <w:rPr>
          <w:rFonts w:cs="宋体"/>
        </w:rPr>
      </w:pPr>
      <w:r w:rsidRPr="00FA7AC1">
        <w:rPr>
          <w:i/>
        </w:rPr>
        <w:t>regular-expression</w:t>
      </w:r>
      <w:r w:rsidRPr="00FA7AC1">
        <w:t>: Specifies a regular expression, a case-sensitive string of 1 to 256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If </w:t>
      </w:r>
      <w:r w:rsidRPr="00FA7AC1">
        <w:rPr>
          <w:rFonts w:hint="eastAsia"/>
        </w:rPr>
        <w:t xml:space="preserve">you </w:t>
      </w:r>
      <w:r w:rsidRPr="00FA7AC1">
        <w:t xml:space="preserve">do not </w:t>
      </w:r>
      <w:r w:rsidRPr="00FA7AC1">
        <w:rPr>
          <w:rFonts w:hint="eastAsia"/>
        </w:rPr>
        <w:t xml:space="preserve">specify </w:t>
      </w:r>
      <w:r w:rsidRPr="00FA7AC1">
        <w:t>any parameter</w:t>
      </w:r>
      <w:r w:rsidRPr="00FA7AC1">
        <w:rPr>
          <w:rFonts w:hint="eastAsia"/>
        </w:rPr>
        <w:t>s</w:t>
      </w:r>
      <w:r w:rsidRPr="00FA7AC1">
        <w:t xml:space="preserve"> </w:t>
      </w:r>
      <w:r w:rsidRPr="00FA7AC1">
        <w:rPr>
          <w:rFonts w:hint="eastAsia"/>
        </w:rPr>
        <w:t>or keywords</w:t>
      </w:r>
      <w:r w:rsidRPr="00FA7AC1">
        <w:t>, t</w:t>
      </w:r>
      <w:r w:rsidRPr="00FA7AC1">
        <w:rPr>
          <w:rFonts w:hint="eastAsia"/>
        </w:rPr>
        <w:t xml:space="preserve">he command </w:t>
      </w:r>
      <w:r w:rsidRPr="00FA7AC1">
        <w:t>displays</w:t>
      </w:r>
      <w:r w:rsidRPr="00FA7AC1">
        <w:rPr>
          <w:rFonts w:hint="eastAsia"/>
        </w:rPr>
        <w:t xml:space="preserve"> brief</w:t>
      </w:r>
      <w:r w:rsidRPr="00FA7AC1">
        <w:t xml:space="preserve"> information </w:t>
      </w:r>
      <w:r w:rsidRPr="00FA7AC1">
        <w:rPr>
          <w:rFonts w:hint="eastAsia"/>
        </w:rPr>
        <w:t>about</w:t>
      </w:r>
      <w:r w:rsidRPr="00FA7AC1">
        <w:t xml:space="preserve"> the current IKE SA</w:t>
      </w:r>
      <w:r w:rsidRPr="00FA7AC1">
        <w:rPr>
          <w:rFonts w:hint="eastAsia"/>
        </w:rPr>
        <w:t>s</w:t>
      </w:r>
      <w:r w:rsidRPr="00FA7AC1">
        <w:t>.</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Display</w:t>
      </w:r>
      <w:r w:rsidRPr="00FA7AC1">
        <w:t xml:space="preserve"> </w:t>
      </w:r>
      <w:r w:rsidRPr="00FA7AC1">
        <w:rPr>
          <w:rFonts w:hint="eastAsia"/>
        </w:rPr>
        <w:t>brief</w:t>
      </w:r>
      <w:r w:rsidRPr="00FA7AC1">
        <w:t xml:space="preserve"> information </w:t>
      </w:r>
      <w:r w:rsidRPr="00FA7AC1">
        <w:rPr>
          <w:rFonts w:hint="eastAsia"/>
        </w:rPr>
        <w:t>about</w:t>
      </w:r>
      <w:r w:rsidRPr="00FA7AC1">
        <w:t xml:space="preserve"> the current IKE SA</w:t>
      </w:r>
      <w:r w:rsidRPr="00FA7AC1">
        <w:rPr>
          <w:rFonts w:hint="eastAsia"/>
        </w:rPr>
        <w:t>s</w:t>
      </w:r>
      <w:r w:rsidRPr="00FA7AC1">
        <w:t xml:space="preserve">. </w:t>
      </w:r>
    </w:p>
    <w:p w:rsidR="008A0635" w:rsidRPr="00FA7AC1" w:rsidRDefault="008A0635" w:rsidP="00A1116B">
      <w:pPr>
        <w:pStyle w:val="TerminalDisplay"/>
      </w:pPr>
      <w:r w:rsidRPr="00FA7AC1">
        <w:rPr>
          <w:rFonts w:hint="eastAsia"/>
        </w:rPr>
        <w:t>&lt;</w:t>
      </w:r>
      <w:r w:rsidRPr="00FA7AC1">
        <w:t>Sysname</w:t>
      </w:r>
      <w:r w:rsidRPr="00FA7AC1">
        <w:rPr>
          <w:rFonts w:hint="eastAsia"/>
        </w:rPr>
        <w:t>&gt;</w:t>
      </w:r>
      <w:r w:rsidRPr="00FA7AC1">
        <w:t xml:space="preserve"> display ike sa</w:t>
      </w:r>
    </w:p>
    <w:p w:rsidR="008A0635" w:rsidRPr="00FA7AC1" w:rsidRDefault="008A0635" w:rsidP="00A1116B">
      <w:pPr>
        <w:pStyle w:val="TerminalDisplay"/>
      </w:pPr>
      <w:r w:rsidRPr="00FA7AC1">
        <w:t xml:space="preserve">  </w:t>
      </w:r>
      <w:r w:rsidRPr="00FA7AC1">
        <w:rPr>
          <w:rFonts w:hint="eastAsia"/>
        </w:rPr>
        <w:t xml:space="preserve"> </w:t>
      </w:r>
      <w:r w:rsidRPr="00FA7AC1">
        <w:t xml:space="preserve"> total phase-1 SAs:  </w:t>
      </w:r>
      <w:r w:rsidRPr="00FA7AC1">
        <w:rPr>
          <w:rFonts w:hint="eastAsia"/>
        </w:rPr>
        <w:t>1</w:t>
      </w:r>
    </w:p>
    <w:p w:rsidR="008A0635" w:rsidRPr="00FA7AC1" w:rsidRDefault="008A0635" w:rsidP="00A1116B">
      <w:pPr>
        <w:pStyle w:val="TerminalDisplay"/>
      </w:pPr>
      <w:r w:rsidRPr="00FA7AC1">
        <w:t xml:space="preserve">    connection-id  peer            flag        phase   doi</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w:t>
      </w:r>
      <w:r w:rsidRPr="00FA7AC1">
        <w:rPr>
          <w:rFonts w:hint="eastAsia"/>
        </w:rPr>
        <w:t xml:space="preserve">   </w:t>
      </w:r>
      <w:r w:rsidRPr="00FA7AC1">
        <w:t>1            202.38.0.2      RD|ST        1      IPSEC</w:t>
      </w:r>
    </w:p>
    <w:p w:rsidR="008A0635" w:rsidRPr="00FA7AC1" w:rsidRDefault="008A0635" w:rsidP="00A1116B">
      <w:pPr>
        <w:pStyle w:val="TerminalDisplay"/>
      </w:pPr>
      <w:r w:rsidRPr="00FA7AC1">
        <w:t xml:space="preserve">  </w:t>
      </w:r>
      <w:r w:rsidRPr="00FA7AC1">
        <w:rPr>
          <w:rFonts w:hint="eastAsia"/>
        </w:rPr>
        <w:t xml:space="preserve">    </w:t>
      </w:r>
      <w:r w:rsidRPr="00FA7AC1">
        <w:t>2            202.38.0.2      RD|ST        2      IPSEC</w:t>
      </w:r>
    </w:p>
    <w:p w:rsidR="008A0635" w:rsidRPr="00FA7AC1" w:rsidRDefault="008A0635" w:rsidP="00A1116B">
      <w:pPr>
        <w:pStyle w:val="TerminalDisplay"/>
      </w:pPr>
      <w:r w:rsidRPr="00FA7AC1">
        <w:lastRenderedPageBreak/>
        <w:t>flag meaning</w:t>
      </w:r>
    </w:p>
    <w:p w:rsidR="008A0635" w:rsidRPr="00FA7AC1" w:rsidRDefault="008A0635" w:rsidP="00A1116B">
      <w:pPr>
        <w:pStyle w:val="TerminalDisplay"/>
      </w:pPr>
      <w:r w:rsidRPr="00FA7AC1">
        <w:t>RD--READY ST--STAYALIVE R</w:t>
      </w:r>
      <w:r w:rsidRPr="00FA7AC1">
        <w:rPr>
          <w:rFonts w:hint="eastAsia"/>
        </w:rPr>
        <w:t>L</w:t>
      </w:r>
      <w:r w:rsidRPr="00FA7AC1">
        <w:t>--REPLACED FD—FADING</w:t>
      </w:r>
      <w:r w:rsidRPr="00FA7AC1">
        <w:rPr>
          <w:rFonts w:hint="eastAsia"/>
        </w:rPr>
        <w:t xml:space="preserve"> TO</w:t>
      </w:r>
      <w:r w:rsidRPr="00FA7AC1">
        <w:t>—</w:t>
      </w:r>
      <w:r w:rsidRPr="00FA7AC1">
        <w:rPr>
          <w:rFonts w:hint="eastAsia"/>
        </w:rPr>
        <w:t>TIMEOUT</w:t>
      </w:r>
    </w:p>
    <w:p w:rsidR="008A0635" w:rsidRPr="00FA7AC1" w:rsidRDefault="008A0635" w:rsidP="00A1116B">
      <w:pPr>
        <w:pStyle w:val="TableDescription"/>
      </w:pPr>
      <w:r w:rsidRPr="00FA7AC1">
        <w:rPr>
          <w:rFonts w:hint="eastAsia"/>
        </w:rPr>
        <w:t>Command output</w:t>
      </w:r>
    </w:p>
    <w:tbl>
      <w:tblPr>
        <w:tblStyle w:val="Table"/>
        <w:tblW w:w="8702" w:type="dxa"/>
        <w:tblInd w:w="1003" w:type="dxa"/>
        <w:tblLayout w:type="fixed"/>
        <w:tblLook w:val="04A0" w:firstRow="1" w:lastRow="0" w:firstColumn="1" w:lastColumn="0" w:noHBand="0" w:noVBand="1"/>
      </w:tblPr>
      <w:tblGrid>
        <w:gridCol w:w="2110"/>
        <w:gridCol w:w="6592"/>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2110" w:type="dxa"/>
          </w:tcPr>
          <w:p w:rsidR="008A0635" w:rsidRPr="00FA7AC1" w:rsidRDefault="008A0635" w:rsidP="00A1116B">
            <w:pPr>
              <w:pStyle w:val="TableHeading"/>
            </w:pPr>
            <w:r w:rsidRPr="00FA7AC1">
              <w:t>Field</w:t>
            </w:r>
          </w:p>
        </w:tc>
        <w:tc>
          <w:tcPr>
            <w:tcW w:w="6592" w:type="dxa"/>
          </w:tcPr>
          <w:p w:rsidR="008A0635" w:rsidRPr="00FA7AC1" w:rsidRDefault="008A0635" w:rsidP="00A1116B">
            <w:pPr>
              <w:pStyle w:val="TableHeading"/>
            </w:pPr>
            <w:r w:rsidRPr="00FA7AC1">
              <w:t>Description</w:t>
            </w:r>
          </w:p>
        </w:tc>
      </w:tr>
      <w:tr w:rsidR="008A0635" w:rsidRPr="00FA7AC1" w:rsidTr="008A0635">
        <w:trPr>
          <w:cantSplit/>
        </w:trPr>
        <w:tc>
          <w:tcPr>
            <w:tcW w:w="2110" w:type="dxa"/>
          </w:tcPr>
          <w:p w:rsidR="008A0635" w:rsidRPr="00FA7AC1" w:rsidRDefault="008A0635" w:rsidP="00A1116B">
            <w:pPr>
              <w:pStyle w:val="TableText"/>
            </w:pPr>
            <w:r w:rsidRPr="00FA7AC1">
              <w:t>total phase-1 SAs</w:t>
            </w:r>
          </w:p>
        </w:tc>
        <w:tc>
          <w:tcPr>
            <w:tcW w:w="6592" w:type="dxa"/>
          </w:tcPr>
          <w:p w:rsidR="008A0635" w:rsidRPr="00FA7AC1" w:rsidRDefault="008A0635" w:rsidP="00A1116B">
            <w:pPr>
              <w:pStyle w:val="TableText"/>
            </w:pPr>
            <w:r w:rsidRPr="00FA7AC1">
              <w:t xml:space="preserve">Total </w:t>
            </w:r>
            <w:r w:rsidRPr="00FA7AC1">
              <w:rPr>
                <w:rFonts w:hint="eastAsia"/>
              </w:rPr>
              <w:t xml:space="preserve">number </w:t>
            </w:r>
            <w:r w:rsidRPr="00FA7AC1">
              <w:t>of SA</w:t>
            </w:r>
            <w:r w:rsidRPr="00FA7AC1">
              <w:rPr>
                <w:rFonts w:hint="eastAsia"/>
              </w:rPr>
              <w:t>s for phase 1</w:t>
            </w:r>
            <w:r w:rsidRPr="00FA7AC1">
              <w:t>.</w:t>
            </w:r>
          </w:p>
        </w:tc>
      </w:tr>
      <w:tr w:rsidR="008A0635" w:rsidRPr="00FA7AC1" w:rsidTr="008A0635">
        <w:trPr>
          <w:cantSplit/>
        </w:trPr>
        <w:tc>
          <w:tcPr>
            <w:tcW w:w="2110" w:type="dxa"/>
          </w:tcPr>
          <w:p w:rsidR="008A0635" w:rsidRPr="00FA7AC1" w:rsidRDefault="008A0635" w:rsidP="00A1116B">
            <w:pPr>
              <w:pStyle w:val="TableText"/>
            </w:pPr>
            <w:r w:rsidRPr="00FA7AC1">
              <w:t>connection-id</w:t>
            </w:r>
          </w:p>
        </w:tc>
        <w:tc>
          <w:tcPr>
            <w:tcW w:w="6592" w:type="dxa"/>
          </w:tcPr>
          <w:p w:rsidR="008A0635" w:rsidRPr="00FA7AC1" w:rsidRDefault="008A0635" w:rsidP="00A1116B">
            <w:pPr>
              <w:pStyle w:val="TableText"/>
            </w:pPr>
            <w:r w:rsidRPr="00FA7AC1">
              <w:t>Identifi</w:t>
            </w:r>
            <w:r w:rsidRPr="00FA7AC1">
              <w:rPr>
                <w:rFonts w:hint="eastAsia"/>
              </w:rPr>
              <w:t xml:space="preserve">er of </w:t>
            </w:r>
            <w:r w:rsidRPr="00FA7AC1">
              <w:t xml:space="preserve">the </w:t>
            </w:r>
            <w:r w:rsidRPr="00FA7AC1">
              <w:rPr>
                <w:rFonts w:hint="eastAsia"/>
              </w:rPr>
              <w:t>ISAKMP SA</w:t>
            </w:r>
            <w:r w:rsidRPr="00FA7AC1">
              <w:t>.</w:t>
            </w:r>
          </w:p>
        </w:tc>
      </w:tr>
      <w:tr w:rsidR="008A0635" w:rsidRPr="00FA7AC1" w:rsidTr="008A0635">
        <w:trPr>
          <w:cantSplit/>
        </w:trPr>
        <w:tc>
          <w:tcPr>
            <w:tcW w:w="2110" w:type="dxa"/>
          </w:tcPr>
          <w:p w:rsidR="008A0635" w:rsidRPr="00FA7AC1" w:rsidRDefault="008A0635" w:rsidP="00A1116B">
            <w:pPr>
              <w:pStyle w:val="TableText"/>
            </w:pPr>
            <w:r w:rsidRPr="00FA7AC1">
              <w:t>peer</w:t>
            </w:r>
          </w:p>
        </w:tc>
        <w:tc>
          <w:tcPr>
            <w:tcW w:w="6592" w:type="dxa"/>
          </w:tcPr>
          <w:p w:rsidR="008A0635" w:rsidRPr="00FA7AC1" w:rsidRDefault="008A0635" w:rsidP="00A1116B">
            <w:pPr>
              <w:pStyle w:val="TableText"/>
            </w:pPr>
            <w:r w:rsidRPr="00FA7AC1">
              <w:rPr>
                <w:rFonts w:hint="eastAsia"/>
              </w:rPr>
              <w:t xml:space="preserve">Remote </w:t>
            </w:r>
            <w:r w:rsidRPr="00FA7AC1">
              <w:t>IP address of the SA.</w:t>
            </w:r>
          </w:p>
        </w:tc>
      </w:tr>
      <w:tr w:rsidR="008A0635" w:rsidRPr="00FA7AC1" w:rsidTr="008A0635">
        <w:trPr>
          <w:cantSplit/>
        </w:trPr>
        <w:tc>
          <w:tcPr>
            <w:tcW w:w="2110" w:type="dxa"/>
          </w:tcPr>
          <w:p w:rsidR="008A0635" w:rsidRPr="00FA7AC1" w:rsidRDefault="008A0635" w:rsidP="00A1116B">
            <w:pPr>
              <w:pStyle w:val="TableText"/>
            </w:pPr>
            <w:r w:rsidRPr="00FA7AC1">
              <w:t>flag</w:t>
            </w:r>
          </w:p>
        </w:tc>
        <w:tc>
          <w:tcPr>
            <w:tcW w:w="6592" w:type="dxa"/>
          </w:tcPr>
          <w:p w:rsidR="008A0635" w:rsidRPr="00FA7AC1" w:rsidRDefault="008A0635" w:rsidP="00A1116B">
            <w:pPr>
              <w:pStyle w:val="TableText"/>
            </w:pPr>
            <w:r w:rsidRPr="00FA7AC1">
              <w:rPr>
                <w:rFonts w:hint="eastAsia"/>
              </w:rPr>
              <w:t>Status of</w:t>
            </w:r>
            <w:r w:rsidRPr="00FA7AC1">
              <w:t xml:space="preserve"> the SA: </w:t>
            </w:r>
          </w:p>
          <w:p w:rsidR="008A0635" w:rsidRPr="00FA7AC1" w:rsidRDefault="008A0635" w:rsidP="00A1116B">
            <w:pPr>
              <w:pStyle w:val="ItemListinTable"/>
              <w:numPr>
                <w:ilvl w:val="3"/>
                <w:numId w:val="9"/>
              </w:numPr>
            </w:pPr>
            <w:r w:rsidRPr="00FA7AC1">
              <w:rPr>
                <w:rStyle w:val="BoldText"/>
              </w:rPr>
              <w:t>RD (READY)</w:t>
            </w:r>
            <w:r w:rsidRPr="00FA7AC1">
              <w:t>—</w:t>
            </w:r>
            <w:r w:rsidRPr="00FA7AC1">
              <w:rPr>
                <w:rFonts w:hint="eastAsia"/>
              </w:rPr>
              <w:t xml:space="preserve">The </w:t>
            </w:r>
            <w:r w:rsidRPr="00FA7AC1">
              <w:t xml:space="preserve">SA has been established. </w:t>
            </w:r>
          </w:p>
          <w:p w:rsidR="008A0635" w:rsidRPr="00FA7AC1" w:rsidRDefault="008A0635" w:rsidP="00A1116B">
            <w:pPr>
              <w:pStyle w:val="ItemListinTable"/>
              <w:numPr>
                <w:ilvl w:val="3"/>
                <w:numId w:val="9"/>
              </w:numPr>
            </w:pPr>
            <w:r w:rsidRPr="00FA7AC1">
              <w:rPr>
                <w:rStyle w:val="BoldText"/>
              </w:rPr>
              <w:t>ST (STAYALIVE)</w:t>
            </w:r>
            <w:r w:rsidRPr="00FA7AC1">
              <w:t xml:space="preserve">—This end is the initiator of the tunnel negotiation. </w:t>
            </w:r>
          </w:p>
          <w:p w:rsidR="008A0635" w:rsidRPr="00FA7AC1" w:rsidRDefault="008A0635" w:rsidP="00A1116B">
            <w:pPr>
              <w:pStyle w:val="ItemListinTable"/>
              <w:numPr>
                <w:ilvl w:val="3"/>
                <w:numId w:val="9"/>
              </w:numPr>
            </w:pPr>
            <w:r w:rsidRPr="00FA7AC1">
              <w:rPr>
                <w:rStyle w:val="BoldText"/>
              </w:rPr>
              <w:t>RL (REPLACED)</w:t>
            </w:r>
            <w:r w:rsidRPr="00FA7AC1">
              <w:t xml:space="preserve">—The tunnel has been replaced by a new one and will be deleted later. </w:t>
            </w:r>
          </w:p>
          <w:p w:rsidR="008A0635" w:rsidRPr="00FA7AC1" w:rsidRDefault="008A0635" w:rsidP="00A1116B">
            <w:pPr>
              <w:pStyle w:val="ItemListinTable"/>
              <w:numPr>
                <w:ilvl w:val="3"/>
                <w:numId w:val="9"/>
              </w:numPr>
            </w:pPr>
            <w:r w:rsidRPr="00FA7AC1">
              <w:rPr>
                <w:rStyle w:val="BoldText"/>
              </w:rPr>
              <w:t>FD (FADING)</w:t>
            </w:r>
            <w:r w:rsidRPr="00FA7AC1">
              <w:t xml:space="preserve">—The </w:t>
            </w:r>
            <w:r w:rsidRPr="00FA7AC1">
              <w:rPr>
                <w:rFonts w:hint="eastAsia"/>
              </w:rPr>
              <w:t>soft lifetime is over</w:t>
            </w:r>
            <w:r w:rsidRPr="00FA7AC1">
              <w:t xml:space="preserve"> but </w:t>
            </w:r>
            <w:r w:rsidRPr="00FA7AC1">
              <w:rPr>
                <w:rFonts w:hint="eastAsia"/>
              </w:rPr>
              <w:t xml:space="preserve">the tunnel is </w:t>
            </w:r>
            <w:r w:rsidRPr="00FA7AC1">
              <w:t xml:space="preserve">still in use. </w:t>
            </w:r>
            <w:r w:rsidRPr="00FA7AC1">
              <w:rPr>
                <w:rFonts w:hint="eastAsia"/>
              </w:rPr>
              <w:t>The tunnel</w:t>
            </w:r>
            <w:r w:rsidRPr="00FA7AC1">
              <w:t xml:space="preserve"> will be deleted when </w:t>
            </w:r>
            <w:r w:rsidRPr="00FA7AC1">
              <w:rPr>
                <w:rFonts w:hint="eastAsia"/>
              </w:rPr>
              <w:t>the hard lifetime is over</w:t>
            </w:r>
            <w:r w:rsidRPr="00FA7AC1">
              <w:t xml:space="preserve">. </w:t>
            </w:r>
          </w:p>
          <w:p w:rsidR="008A0635" w:rsidRPr="00FA7AC1" w:rsidRDefault="008A0635" w:rsidP="00A1116B">
            <w:pPr>
              <w:pStyle w:val="ItemListinTable"/>
              <w:numPr>
                <w:ilvl w:val="3"/>
                <w:numId w:val="9"/>
              </w:numPr>
            </w:pPr>
            <w:r w:rsidRPr="00FA7AC1">
              <w:rPr>
                <w:rStyle w:val="BoldText"/>
              </w:rPr>
              <w:t>TO (TIMEOUT)</w:t>
            </w:r>
            <w:r w:rsidRPr="00FA7AC1">
              <w:t>—</w:t>
            </w:r>
            <w:r w:rsidRPr="00FA7AC1">
              <w:rPr>
                <w:rFonts w:hint="eastAsia"/>
              </w:rPr>
              <w:t>T</w:t>
            </w:r>
            <w:r w:rsidRPr="00FA7AC1">
              <w:t xml:space="preserve">he SA </w:t>
            </w:r>
            <w:r w:rsidRPr="00FA7AC1">
              <w:rPr>
                <w:rFonts w:hint="eastAsia"/>
              </w:rPr>
              <w:t xml:space="preserve">has </w:t>
            </w:r>
            <w:r w:rsidRPr="00FA7AC1">
              <w:t xml:space="preserve">received no keepalive packets </w:t>
            </w:r>
            <w:r w:rsidRPr="00FA7AC1">
              <w:rPr>
                <w:rFonts w:hint="eastAsia"/>
              </w:rPr>
              <w:t>after</w:t>
            </w:r>
            <w:r w:rsidRPr="00FA7AC1">
              <w:t xml:space="preserve"> the last keepalive timeout. If no keepalive packets are received </w:t>
            </w:r>
            <w:r w:rsidRPr="00FA7AC1">
              <w:rPr>
                <w:rFonts w:hint="eastAsia"/>
              </w:rPr>
              <w:t>before</w:t>
            </w:r>
            <w:r w:rsidRPr="00FA7AC1">
              <w:t xml:space="preserve"> the next keepalive timeout, the SA will be deleted. </w:t>
            </w:r>
          </w:p>
        </w:tc>
      </w:tr>
      <w:tr w:rsidR="008A0635" w:rsidRPr="00FA7AC1" w:rsidTr="008A0635">
        <w:trPr>
          <w:cantSplit/>
        </w:trPr>
        <w:tc>
          <w:tcPr>
            <w:tcW w:w="2110" w:type="dxa"/>
          </w:tcPr>
          <w:p w:rsidR="008A0635" w:rsidRPr="00FA7AC1" w:rsidRDefault="008A0635" w:rsidP="00A1116B">
            <w:pPr>
              <w:pStyle w:val="TableText"/>
            </w:pPr>
            <w:r w:rsidRPr="00FA7AC1">
              <w:t>phase</w:t>
            </w:r>
          </w:p>
        </w:tc>
        <w:tc>
          <w:tcPr>
            <w:tcW w:w="6592" w:type="dxa"/>
          </w:tcPr>
          <w:p w:rsidR="008A0635" w:rsidRPr="00FA7AC1" w:rsidRDefault="008A0635" w:rsidP="00A1116B">
            <w:pPr>
              <w:pStyle w:val="TableText"/>
            </w:pPr>
            <w:r w:rsidRPr="00FA7AC1">
              <w:t xml:space="preserve">The phase </w:t>
            </w:r>
            <w:r w:rsidRPr="00FA7AC1">
              <w:rPr>
                <w:rFonts w:hint="eastAsia"/>
              </w:rPr>
              <w:t>the</w:t>
            </w:r>
            <w:r w:rsidRPr="00FA7AC1">
              <w:t xml:space="preserve"> SA</w:t>
            </w:r>
            <w:r w:rsidRPr="00FA7AC1">
              <w:rPr>
                <w:rFonts w:hint="eastAsia"/>
              </w:rPr>
              <w:t xml:space="preserve"> belongs to</w:t>
            </w:r>
            <w:r w:rsidRPr="00FA7AC1">
              <w:t xml:space="preserve">: </w:t>
            </w:r>
          </w:p>
          <w:p w:rsidR="008A0635" w:rsidRPr="00FA7AC1" w:rsidRDefault="008A0635" w:rsidP="00A1116B">
            <w:pPr>
              <w:pStyle w:val="ItemListinTable"/>
              <w:numPr>
                <w:ilvl w:val="3"/>
                <w:numId w:val="9"/>
              </w:numPr>
            </w:pPr>
            <w:r w:rsidRPr="00FA7AC1">
              <w:rPr>
                <w:rStyle w:val="BoldText"/>
              </w:rPr>
              <w:t>Phase 1</w:t>
            </w:r>
            <w:r w:rsidRPr="00FA7AC1">
              <w:t xml:space="preserve">—The phase </w:t>
            </w:r>
            <w:r w:rsidRPr="00FA7AC1">
              <w:rPr>
                <w:rFonts w:hint="eastAsia"/>
              </w:rPr>
              <w:t>for</w:t>
            </w:r>
            <w:r w:rsidRPr="00FA7AC1">
              <w:t xml:space="preserve"> establish</w:t>
            </w:r>
            <w:r w:rsidRPr="00FA7AC1">
              <w:rPr>
                <w:rFonts w:hint="eastAsia"/>
              </w:rPr>
              <w:t>ing</w:t>
            </w:r>
            <w:r w:rsidRPr="00FA7AC1">
              <w:t xml:space="preserve"> </w:t>
            </w:r>
            <w:r w:rsidRPr="00FA7AC1">
              <w:rPr>
                <w:rFonts w:hint="eastAsia"/>
              </w:rPr>
              <w:t>the</w:t>
            </w:r>
            <w:r w:rsidRPr="00FA7AC1">
              <w:t xml:space="preserve"> ISAKMP SA. </w:t>
            </w:r>
          </w:p>
          <w:p w:rsidR="008A0635" w:rsidRPr="00FA7AC1" w:rsidRDefault="008A0635" w:rsidP="00A1116B">
            <w:pPr>
              <w:pStyle w:val="ItemListinTable"/>
              <w:numPr>
                <w:ilvl w:val="3"/>
                <w:numId w:val="9"/>
              </w:numPr>
            </w:pPr>
            <w:r w:rsidRPr="00FA7AC1">
              <w:rPr>
                <w:rStyle w:val="BoldText"/>
              </w:rPr>
              <w:t>Phase 2</w:t>
            </w:r>
            <w:r w:rsidRPr="00FA7AC1">
              <w:rPr>
                <w:rFonts w:hint="eastAsia"/>
              </w:rPr>
              <w:t>—</w:t>
            </w:r>
            <w:r w:rsidRPr="00FA7AC1">
              <w:t xml:space="preserve">The phase </w:t>
            </w:r>
            <w:r w:rsidRPr="00FA7AC1">
              <w:rPr>
                <w:rFonts w:hint="eastAsia"/>
              </w:rPr>
              <w:t>for</w:t>
            </w:r>
            <w:r w:rsidRPr="00FA7AC1">
              <w:t xml:space="preserve"> negotiat</w:t>
            </w:r>
            <w:r w:rsidRPr="00FA7AC1">
              <w:rPr>
                <w:rFonts w:hint="eastAsia"/>
              </w:rPr>
              <w:t>ing</w:t>
            </w:r>
            <w:r w:rsidRPr="00FA7AC1">
              <w:t xml:space="preserve"> </w:t>
            </w:r>
            <w:r w:rsidRPr="00FA7AC1">
              <w:rPr>
                <w:rFonts w:hint="eastAsia"/>
              </w:rPr>
              <w:t xml:space="preserve">the </w:t>
            </w:r>
            <w:r w:rsidRPr="00FA7AC1">
              <w:t>security service. IPsec SA</w:t>
            </w:r>
            <w:r w:rsidRPr="00FA7AC1">
              <w:rPr>
                <w:rFonts w:hint="eastAsia"/>
              </w:rPr>
              <w:t>s</w:t>
            </w:r>
            <w:r w:rsidRPr="00FA7AC1">
              <w:t xml:space="preserve"> </w:t>
            </w:r>
            <w:r w:rsidRPr="00FA7AC1">
              <w:rPr>
                <w:rFonts w:hint="eastAsia"/>
              </w:rPr>
              <w:t>are</w:t>
            </w:r>
            <w:r w:rsidRPr="00FA7AC1">
              <w:t xml:space="preserve"> established in this phase. </w:t>
            </w:r>
          </w:p>
        </w:tc>
      </w:tr>
      <w:tr w:rsidR="008A0635" w:rsidRPr="00FA7AC1" w:rsidTr="008A0635">
        <w:trPr>
          <w:cantSplit/>
        </w:trPr>
        <w:tc>
          <w:tcPr>
            <w:tcW w:w="2110" w:type="dxa"/>
          </w:tcPr>
          <w:p w:rsidR="008A0635" w:rsidRPr="00FA7AC1" w:rsidRDefault="008A0635" w:rsidP="00A1116B">
            <w:pPr>
              <w:pStyle w:val="TableText"/>
            </w:pPr>
            <w:r w:rsidRPr="00FA7AC1">
              <w:t>doi</w:t>
            </w:r>
          </w:p>
        </w:tc>
        <w:tc>
          <w:tcPr>
            <w:tcW w:w="6592" w:type="dxa"/>
          </w:tcPr>
          <w:p w:rsidR="008A0635" w:rsidRPr="00FA7AC1" w:rsidRDefault="008A0635" w:rsidP="00A1116B">
            <w:pPr>
              <w:pStyle w:val="TableText"/>
            </w:pPr>
            <w:r w:rsidRPr="00FA7AC1">
              <w:rPr>
                <w:rFonts w:hint="eastAsia"/>
              </w:rPr>
              <w:t>I</w:t>
            </w:r>
            <w:r w:rsidRPr="00FA7AC1">
              <w:t xml:space="preserve">nterpretation </w:t>
            </w:r>
            <w:r w:rsidRPr="00FA7AC1">
              <w:rPr>
                <w:rFonts w:hint="eastAsia"/>
              </w:rPr>
              <w:t xml:space="preserve">domain </w:t>
            </w:r>
            <w:r w:rsidRPr="00FA7AC1">
              <w:t>the SA belongs to.</w:t>
            </w:r>
          </w:p>
        </w:tc>
      </w:tr>
    </w:tbl>
    <w:p w:rsidR="008A0635" w:rsidRPr="00FA7AC1" w:rsidRDefault="008A0635" w:rsidP="00A1116B">
      <w:pPr>
        <w:pStyle w:val="Spacer"/>
      </w:pPr>
    </w:p>
    <w:p w:rsidR="008A0635" w:rsidRPr="00FA7AC1" w:rsidRDefault="008A0635" w:rsidP="00A1116B">
      <w:r w:rsidRPr="00FA7AC1">
        <w:rPr>
          <w:rFonts w:hint="eastAsia"/>
        </w:rPr>
        <w:t># Display</w:t>
      </w:r>
      <w:r w:rsidRPr="00FA7AC1">
        <w:t xml:space="preserve"> detailed information </w:t>
      </w:r>
      <w:r w:rsidRPr="00FA7AC1">
        <w:rPr>
          <w:rFonts w:hint="eastAsia"/>
        </w:rPr>
        <w:t>about</w:t>
      </w:r>
      <w:r w:rsidRPr="00FA7AC1">
        <w:t xml:space="preserve"> the current IKE SA</w:t>
      </w:r>
      <w:r w:rsidRPr="00FA7AC1">
        <w:rPr>
          <w:rFonts w:hint="eastAsia"/>
        </w:rPr>
        <w:t>s</w:t>
      </w:r>
      <w:r w:rsidRPr="00FA7AC1">
        <w:t xml:space="preserve">. </w:t>
      </w:r>
    </w:p>
    <w:p w:rsidR="008A0635" w:rsidRPr="00FA7AC1" w:rsidRDefault="008A0635" w:rsidP="00A1116B">
      <w:pPr>
        <w:pStyle w:val="TerminalDisplay"/>
      </w:pPr>
      <w:r w:rsidRPr="00FA7AC1">
        <w:rPr>
          <w:rFonts w:hint="eastAsia"/>
        </w:rPr>
        <w:t xml:space="preserve">&lt;Sysname&gt; </w:t>
      </w:r>
      <w:r w:rsidRPr="00FA7AC1">
        <w:t>dis</w:t>
      </w:r>
      <w:r w:rsidRPr="00FA7AC1">
        <w:rPr>
          <w:rFonts w:hint="eastAsia"/>
        </w:rPr>
        <w:t>play</w:t>
      </w:r>
      <w:r w:rsidRPr="00FA7AC1">
        <w:t xml:space="preserve"> ike sa verbose</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connection id: 2</w:t>
      </w:r>
    </w:p>
    <w:p w:rsidR="008A0635" w:rsidRPr="00FA7AC1" w:rsidRDefault="008A0635" w:rsidP="00A1116B">
      <w:pPr>
        <w:pStyle w:val="TerminalDisplay"/>
      </w:pPr>
      <w:r w:rsidRPr="00FA7AC1">
        <w:t>transmitting entity: initiator</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local ip: 4.4.4.4</w:t>
      </w:r>
    </w:p>
    <w:p w:rsidR="008A0635" w:rsidRPr="00FA7AC1" w:rsidRDefault="008A0635" w:rsidP="00A1116B">
      <w:pPr>
        <w:pStyle w:val="TerminalDisplay"/>
      </w:pPr>
      <w:r w:rsidRPr="00FA7AC1">
        <w:t xml:space="preserve">    local id type: IPV4_ADDR</w:t>
      </w:r>
    </w:p>
    <w:p w:rsidR="008A0635" w:rsidRPr="00FA7AC1" w:rsidRDefault="008A0635" w:rsidP="00A1116B">
      <w:pPr>
        <w:pStyle w:val="TerminalDisplay"/>
      </w:pPr>
      <w:r w:rsidRPr="00FA7AC1">
        <w:t xml:space="preserve">    local id: 4.4.4.4</w:t>
      </w:r>
    </w:p>
    <w:p w:rsidR="008A0635" w:rsidRPr="00FA7AC1" w:rsidRDefault="008A0635" w:rsidP="00A1116B">
      <w:pPr>
        <w:pStyle w:val="TerminalDisplay"/>
      </w:pPr>
    </w:p>
    <w:p w:rsidR="008A0635" w:rsidRPr="00FA7AC1" w:rsidRDefault="008A0635" w:rsidP="00A1116B">
      <w:pPr>
        <w:pStyle w:val="TerminalDisplay"/>
      </w:pPr>
      <w:r w:rsidRPr="00FA7AC1">
        <w:t xml:space="preserve">    remote ip: 4.4.4.5</w:t>
      </w:r>
    </w:p>
    <w:p w:rsidR="008A0635" w:rsidRPr="00FA7AC1" w:rsidRDefault="008A0635" w:rsidP="00A1116B">
      <w:pPr>
        <w:pStyle w:val="TerminalDisplay"/>
      </w:pPr>
      <w:r w:rsidRPr="00FA7AC1">
        <w:t xml:space="preserve">    remote id type: IPV4_ADDR</w:t>
      </w:r>
    </w:p>
    <w:p w:rsidR="008A0635" w:rsidRPr="00FA7AC1" w:rsidRDefault="008A0635" w:rsidP="00A1116B">
      <w:pPr>
        <w:pStyle w:val="TerminalDisplay"/>
      </w:pPr>
      <w:r w:rsidRPr="00FA7AC1">
        <w:t xml:space="preserve">    remote id: 4.4.4.5</w:t>
      </w:r>
    </w:p>
    <w:p w:rsidR="008A0635" w:rsidRPr="00FA7AC1" w:rsidRDefault="008A0635" w:rsidP="00A1116B">
      <w:pPr>
        <w:pStyle w:val="TerminalDisplay"/>
      </w:pPr>
    </w:p>
    <w:p w:rsidR="008A0635" w:rsidRPr="00FA7AC1" w:rsidRDefault="008A0635" w:rsidP="00A1116B">
      <w:pPr>
        <w:pStyle w:val="TerminalDisplay"/>
      </w:pPr>
      <w:r w:rsidRPr="00FA7AC1">
        <w:t xml:space="preserve">    authentication-method: PRE-SHARED-KEY</w:t>
      </w:r>
    </w:p>
    <w:p w:rsidR="008A0635" w:rsidRPr="00FA7AC1" w:rsidRDefault="008A0635" w:rsidP="00A1116B">
      <w:pPr>
        <w:pStyle w:val="TerminalDisplay"/>
      </w:pPr>
      <w:r w:rsidRPr="00FA7AC1">
        <w:t xml:space="preserve">    authentication-algorithm: HASH-SHA1</w:t>
      </w:r>
    </w:p>
    <w:p w:rsidR="008A0635" w:rsidRPr="00FA7AC1" w:rsidRDefault="008A0635" w:rsidP="00A1116B">
      <w:pPr>
        <w:pStyle w:val="TerminalDisplay"/>
      </w:pPr>
      <w:r w:rsidRPr="00FA7AC1">
        <w:t xml:space="preserve">    encryption-algorithm: </w:t>
      </w:r>
      <w:r w:rsidRPr="00FA7AC1">
        <w:rPr>
          <w:rFonts w:hint="eastAsia"/>
        </w:rPr>
        <w:t>AES</w:t>
      </w:r>
      <w:r w:rsidRPr="00FA7AC1">
        <w:t>-CBC</w:t>
      </w:r>
    </w:p>
    <w:p w:rsidR="008A0635" w:rsidRPr="00FA7AC1" w:rsidRDefault="008A0635" w:rsidP="00A1116B">
      <w:pPr>
        <w:pStyle w:val="TerminalDisplay"/>
      </w:pPr>
    </w:p>
    <w:p w:rsidR="008A0635" w:rsidRPr="00FA7AC1" w:rsidRDefault="008A0635" w:rsidP="00A1116B">
      <w:pPr>
        <w:pStyle w:val="TerminalDisplay"/>
      </w:pPr>
      <w:r w:rsidRPr="00FA7AC1">
        <w:t xml:space="preserve">    life duration(sec): 86400</w:t>
      </w:r>
    </w:p>
    <w:p w:rsidR="008A0635" w:rsidRPr="00FA7AC1" w:rsidRDefault="008A0635" w:rsidP="00A1116B">
      <w:pPr>
        <w:pStyle w:val="TerminalDisplay"/>
      </w:pPr>
      <w:r w:rsidRPr="00FA7AC1">
        <w:t xml:space="preserve">    remaining key duration(sec): 86379</w:t>
      </w:r>
    </w:p>
    <w:p w:rsidR="008A0635" w:rsidRPr="00FA7AC1" w:rsidRDefault="008A0635" w:rsidP="00A1116B">
      <w:pPr>
        <w:pStyle w:val="TerminalDisplay"/>
      </w:pPr>
      <w:r w:rsidRPr="00FA7AC1">
        <w:t xml:space="preserve">    exchange-mode: MAIN</w:t>
      </w:r>
    </w:p>
    <w:p w:rsidR="008A0635" w:rsidRPr="00FA7AC1" w:rsidRDefault="008A0635" w:rsidP="00A1116B">
      <w:pPr>
        <w:pStyle w:val="TerminalDisplay"/>
      </w:pPr>
      <w:r w:rsidRPr="00FA7AC1">
        <w:t xml:space="preserve">    diffie-hellman group: GROUP1</w:t>
      </w:r>
    </w:p>
    <w:p w:rsidR="008A0635" w:rsidRPr="00FA7AC1" w:rsidRDefault="008A0635" w:rsidP="00A1116B">
      <w:pPr>
        <w:pStyle w:val="TerminalDisplay"/>
      </w:pPr>
      <w:r w:rsidRPr="00FA7AC1">
        <w:t xml:space="preserve">    nat traversal: NO                                  </w:t>
      </w:r>
    </w:p>
    <w:p w:rsidR="008A0635" w:rsidRPr="00FA7AC1" w:rsidRDefault="008A0635" w:rsidP="00A1116B">
      <w:r w:rsidRPr="00FA7AC1">
        <w:rPr>
          <w:rFonts w:hint="eastAsia"/>
        </w:rPr>
        <w:t># Display</w:t>
      </w:r>
      <w:r w:rsidRPr="00FA7AC1">
        <w:t xml:space="preserve"> detailed information </w:t>
      </w:r>
      <w:r w:rsidRPr="00FA7AC1">
        <w:rPr>
          <w:rFonts w:hint="eastAsia"/>
        </w:rPr>
        <w:t>about</w:t>
      </w:r>
      <w:r w:rsidRPr="00FA7AC1">
        <w:t xml:space="preserve"> the IKE SA</w:t>
      </w:r>
      <w:r w:rsidRPr="00FA7AC1" w:rsidDel="00C57A39">
        <w:t xml:space="preserve"> </w:t>
      </w:r>
      <w:r w:rsidRPr="00FA7AC1">
        <w:rPr>
          <w:rFonts w:hint="eastAsia"/>
        </w:rPr>
        <w:t>with the connection ID of 2</w:t>
      </w:r>
      <w:r w:rsidRPr="00FA7AC1">
        <w:t>.</w:t>
      </w:r>
    </w:p>
    <w:p w:rsidR="008A0635" w:rsidRPr="00FA7AC1" w:rsidRDefault="008A0635" w:rsidP="00A1116B">
      <w:pPr>
        <w:pStyle w:val="TerminalDisplay"/>
      </w:pPr>
      <w:r w:rsidRPr="00FA7AC1">
        <w:rPr>
          <w:rFonts w:hint="eastAsia"/>
        </w:rPr>
        <w:t xml:space="preserve">&lt;Sysname&gt; </w:t>
      </w:r>
      <w:r w:rsidRPr="00FA7AC1">
        <w:t>display ike sa verbose connection-id 2</w:t>
      </w:r>
    </w:p>
    <w:p w:rsidR="008A0635" w:rsidRPr="00FA7AC1" w:rsidRDefault="008A0635" w:rsidP="00A1116B">
      <w:pPr>
        <w:pStyle w:val="TerminalDisplay"/>
      </w:pPr>
      <w:r w:rsidRPr="00FA7AC1">
        <w:lastRenderedPageBreak/>
        <w:t xml:space="preserve">    ---------------------------------------------</w:t>
      </w:r>
    </w:p>
    <w:p w:rsidR="008A0635" w:rsidRPr="00FA7AC1" w:rsidRDefault="008A0635" w:rsidP="00A1116B">
      <w:pPr>
        <w:pStyle w:val="TerminalDisplay"/>
      </w:pPr>
      <w:r w:rsidRPr="00FA7AC1">
        <w:t xml:space="preserve">    connection id: 2</w:t>
      </w:r>
    </w:p>
    <w:p w:rsidR="008A0635" w:rsidRPr="00FA7AC1" w:rsidRDefault="008A0635" w:rsidP="00A1116B">
      <w:pPr>
        <w:pStyle w:val="TerminalDisplay"/>
      </w:pPr>
      <w:r w:rsidRPr="00FA7AC1">
        <w:t>transmitting entity: initiator</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local ip: 4.4.4.4</w:t>
      </w:r>
    </w:p>
    <w:p w:rsidR="008A0635" w:rsidRPr="00FA7AC1" w:rsidRDefault="008A0635" w:rsidP="00A1116B">
      <w:pPr>
        <w:pStyle w:val="TerminalDisplay"/>
      </w:pPr>
      <w:r w:rsidRPr="00FA7AC1">
        <w:t xml:space="preserve">    local id type: IPV4_ADDR</w:t>
      </w:r>
    </w:p>
    <w:p w:rsidR="008A0635" w:rsidRPr="00FA7AC1" w:rsidRDefault="008A0635" w:rsidP="00A1116B">
      <w:pPr>
        <w:pStyle w:val="TerminalDisplay"/>
      </w:pPr>
      <w:r w:rsidRPr="00FA7AC1">
        <w:t xml:space="preserve">    local id: 4.4.4.4</w:t>
      </w:r>
    </w:p>
    <w:p w:rsidR="008A0635" w:rsidRPr="00FA7AC1" w:rsidRDefault="008A0635" w:rsidP="00A1116B">
      <w:pPr>
        <w:pStyle w:val="TerminalDisplay"/>
      </w:pPr>
    </w:p>
    <w:p w:rsidR="008A0635" w:rsidRPr="00FA7AC1" w:rsidRDefault="008A0635" w:rsidP="00A1116B">
      <w:pPr>
        <w:pStyle w:val="TerminalDisplay"/>
      </w:pPr>
      <w:r w:rsidRPr="00FA7AC1">
        <w:t xml:space="preserve">    remote ip: 4.4.4.5</w:t>
      </w:r>
    </w:p>
    <w:p w:rsidR="008A0635" w:rsidRPr="00FA7AC1" w:rsidRDefault="008A0635" w:rsidP="00A1116B">
      <w:pPr>
        <w:pStyle w:val="TerminalDisplay"/>
      </w:pPr>
      <w:r w:rsidRPr="00FA7AC1">
        <w:t xml:space="preserve">    remote id type: IPV4_ADDR</w:t>
      </w:r>
    </w:p>
    <w:p w:rsidR="008A0635" w:rsidRPr="00FA7AC1" w:rsidRDefault="008A0635" w:rsidP="00A1116B">
      <w:pPr>
        <w:pStyle w:val="TerminalDisplay"/>
      </w:pPr>
      <w:r w:rsidRPr="00FA7AC1">
        <w:t xml:space="preserve">    remote id: 4.4.4.5</w:t>
      </w:r>
    </w:p>
    <w:p w:rsidR="008A0635" w:rsidRPr="00FA7AC1" w:rsidRDefault="008A0635" w:rsidP="00A1116B">
      <w:pPr>
        <w:pStyle w:val="TerminalDisplay"/>
      </w:pPr>
    </w:p>
    <w:p w:rsidR="008A0635" w:rsidRPr="00FA7AC1" w:rsidRDefault="008A0635" w:rsidP="00A1116B">
      <w:pPr>
        <w:pStyle w:val="TerminalDisplay"/>
      </w:pPr>
      <w:r w:rsidRPr="00FA7AC1">
        <w:t xml:space="preserve">    authentication-method: PRE-SHARED-KEY</w:t>
      </w:r>
    </w:p>
    <w:p w:rsidR="008A0635" w:rsidRPr="00FA7AC1" w:rsidRDefault="008A0635" w:rsidP="00A1116B">
      <w:pPr>
        <w:pStyle w:val="TerminalDisplay"/>
      </w:pPr>
      <w:r w:rsidRPr="00FA7AC1">
        <w:t xml:space="preserve">    authentication-algorithm: HASH-SHA1</w:t>
      </w:r>
    </w:p>
    <w:p w:rsidR="008A0635" w:rsidRPr="00FA7AC1" w:rsidRDefault="008A0635" w:rsidP="00A1116B">
      <w:pPr>
        <w:pStyle w:val="TerminalDisplay"/>
      </w:pPr>
      <w:r w:rsidRPr="00FA7AC1">
        <w:t xml:space="preserve">    encryption-algorithm: </w:t>
      </w:r>
      <w:r w:rsidRPr="00FA7AC1">
        <w:rPr>
          <w:rFonts w:hint="eastAsia"/>
        </w:rPr>
        <w:t>AES</w:t>
      </w:r>
      <w:r w:rsidRPr="00FA7AC1">
        <w:t>-CBC</w:t>
      </w:r>
    </w:p>
    <w:p w:rsidR="008A0635" w:rsidRPr="00FA7AC1" w:rsidRDefault="008A0635" w:rsidP="00A1116B">
      <w:pPr>
        <w:pStyle w:val="TerminalDisplay"/>
      </w:pPr>
    </w:p>
    <w:p w:rsidR="008A0635" w:rsidRPr="00FA7AC1" w:rsidRDefault="008A0635" w:rsidP="00A1116B">
      <w:pPr>
        <w:pStyle w:val="TerminalDisplay"/>
      </w:pPr>
      <w:r w:rsidRPr="00FA7AC1">
        <w:t xml:space="preserve">    life duration(sec): 86400</w:t>
      </w:r>
    </w:p>
    <w:p w:rsidR="008A0635" w:rsidRPr="00FA7AC1" w:rsidRDefault="008A0635" w:rsidP="00A1116B">
      <w:pPr>
        <w:pStyle w:val="TerminalDisplay"/>
      </w:pPr>
      <w:r w:rsidRPr="00FA7AC1">
        <w:t xml:space="preserve">    remaining key duration(sec): 82480</w:t>
      </w:r>
    </w:p>
    <w:p w:rsidR="008A0635" w:rsidRPr="00FA7AC1" w:rsidRDefault="008A0635" w:rsidP="00A1116B">
      <w:pPr>
        <w:pStyle w:val="TerminalDisplay"/>
      </w:pPr>
      <w:r w:rsidRPr="00FA7AC1">
        <w:t xml:space="preserve">    exchange-mode: MAIN</w:t>
      </w:r>
    </w:p>
    <w:p w:rsidR="008A0635" w:rsidRPr="00FA7AC1" w:rsidRDefault="008A0635" w:rsidP="00A1116B">
      <w:pPr>
        <w:pStyle w:val="TerminalDisplay"/>
      </w:pPr>
      <w:r w:rsidRPr="00FA7AC1">
        <w:t xml:space="preserve">    diffie-hellman group: GROUP1</w:t>
      </w:r>
      <w:r w:rsidRPr="00FA7AC1">
        <w:rPr>
          <w:rFonts w:hint="eastAsia"/>
        </w:rPr>
        <w:t>4</w:t>
      </w:r>
    </w:p>
    <w:p w:rsidR="008A0635" w:rsidRPr="00FA7AC1" w:rsidRDefault="008A0635" w:rsidP="00A1116B">
      <w:pPr>
        <w:pStyle w:val="TerminalDisplay"/>
      </w:pPr>
      <w:r w:rsidRPr="00FA7AC1">
        <w:t xml:space="preserve">    nat traversal: NO</w:t>
      </w:r>
    </w:p>
    <w:p w:rsidR="008A0635" w:rsidRPr="00FA7AC1" w:rsidRDefault="008A0635" w:rsidP="00A1116B">
      <w:pPr>
        <w:rPr>
          <w:rFonts w:cs="Courier New"/>
          <w:szCs w:val="16"/>
        </w:rPr>
      </w:pPr>
      <w:r w:rsidRPr="00FA7AC1">
        <w:rPr>
          <w:rFonts w:hint="eastAsia"/>
        </w:rPr>
        <w:t># Display</w:t>
      </w:r>
      <w:r w:rsidRPr="00FA7AC1">
        <w:t xml:space="preserve"> detailed information </w:t>
      </w:r>
      <w:r w:rsidRPr="00FA7AC1">
        <w:rPr>
          <w:rFonts w:hint="eastAsia"/>
        </w:rPr>
        <w:t>about</w:t>
      </w:r>
      <w:r w:rsidRPr="00FA7AC1">
        <w:t xml:space="preserve"> </w:t>
      </w:r>
      <w:r w:rsidRPr="00FA7AC1">
        <w:rPr>
          <w:rFonts w:hint="eastAsia"/>
        </w:rPr>
        <w:t xml:space="preserve">the </w:t>
      </w:r>
      <w:r w:rsidRPr="00FA7AC1">
        <w:t xml:space="preserve">IKE SA </w:t>
      </w:r>
      <w:r w:rsidRPr="00FA7AC1">
        <w:rPr>
          <w:rFonts w:hint="eastAsia"/>
        </w:rPr>
        <w:t>with</w:t>
      </w:r>
      <w:r w:rsidRPr="00FA7AC1">
        <w:t xml:space="preserve"> the remote address</w:t>
      </w:r>
      <w:r w:rsidRPr="00FA7AC1">
        <w:rPr>
          <w:rFonts w:hint="eastAsia"/>
        </w:rPr>
        <w:t xml:space="preserve"> of 4.4.4.5</w:t>
      </w:r>
      <w:r w:rsidRPr="00FA7AC1">
        <w:t>.</w:t>
      </w:r>
    </w:p>
    <w:p w:rsidR="008A0635" w:rsidRPr="00FA7AC1" w:rsidRDefault="008A0635" w:rsidP="00A1116B">
      <w:pPr>
        <w:pStyle w:val="TerminalDisplay"/>
      </w:pPr>
      <w:r w:rsidRPr="00FA7AC1">
        <w:rPr>
          <w:rFonts w:hint="eastAsia"/>
        </w:rPr>
        <w:t xml:space="preserve">&lt;Sysname&gt; </w:t>
      </w:r>
      <w:r w:rsidRPr="00FA7AC1">
        <w:t>display ike sa verbose remote-address 4.4.4.5</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connection id: 2</w:t>
      </w:r>
    </w:p>
    <w:p w:rsidR="008A0635" w:rsidRPr="00FA7AC1" w:rsidRDefault="008A0635" w:rsidP="00A1116B">
      <w:pPr>
        <w:pStyle w:val="TerminalDisplay"/>
      </w:pPr>
      <w:r w:rsidRPr="00FA7AC1">
        <w:t xml:space="preserve">    transmitting entity: initiator</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t xml:space="preserve">    local ip: 4.4.4.4</w:t>
      </w:r>
    </w:p>
    <w:p w:rsidR="008A0635" w:rsidRPr="00FA7AC1" w:rsidRDefault="008A0635" w:rsidP="00A1116B">
      <w:pPr>
        <w:pStyle w:val="TerminalDisplay"/>
      </w:pPr>
      <w:r w:rsidRPr="00FA7AC1">
        <w:t xml:space="preserve">    local id type: IPV4_ADDR</w:t>
      </w:r>
    </w:p>
    <w:p w:rsidR="008A0635" w:rsidRPr="00FA7AC1" w:rsidRDefault="008A0635" w:rsidP="00A1116B">
      <w:pPr>
        <w:pStyle w:val="TerminalDisplay"/>
      </w:pPr>
      <w:r w:rsidRPr="00FA7AC1">
        <w:t xml:space="preserve">    local id: 4.4.4.4</w:t>
      </w:r>
    </w:p>
    <w:p w:rsidR="008A0635" w:rsidRPr="00FA7AC1" w:rsidRDefault="008A0635" w:rsidP="00A1116B">
      <w:pPr>
        <w:pStyle w:val="TerminalDisplay"/>
      </w:pPr>
    </w:p>
    <w:p w:rsidR="008A0635" w:rsidRPr="00FA7AC1" w:rsidRDefault="008A0635" w:rsidP="00A1116B">
      <w:pPr>
        <w:pStyle w:val="TerminalDisplay"/>
      </w:pPr>
      <w:r w:rsidRPr="00FA7AC1">
        <w:t xml:space="preserve">    remote ip: 4.4.4.5</w:t>
      </w:r>
    </w:p>
    <w:p w:rsidR="008A0635" w:rsidRPr="00FA7AC1" w:rsidRDefault="008A0635" w:rsidP="00A1116B">
      <w:pPr>
        <w:pStyle w:val="TerminalDisplay"/>
      </w:pPr>
      <w:r w:rsidRPr="00FA7AC1">
        <w:t xml:space="preserve">    remote id type: IPV4_ADDR</w:t>
      </w:r>
    </w:p>
    <w:p w:rsidR="008A0635" w:rsidRPr="00FA7AC1" w:rsidRDefault="008A0635" w:rsidP="00A1116B">
      <w:pPr>
        <w:pStyle w:val="TerminalDisplay"/>
      </w:pPr>
      <w:r w:rsidRPr="00FA7AC1">
        <w:t xml:space="preserve">    remote id: 4.4.4.5</w:t>
      </w:r>
    </w:p>
    <w:p w:rsidR="008A0635" w:rsidRPr="00FA7AC1" w:rsidRDefault="008A0635" w:rsidP="00A1116B">
      <w:pPr>
        <w:pStyle w:val="TerminalDisplay"/>
      </w:pPr>
    </w:p>
    <w:p w:rsidR="008A0635" w:rsidRPr="00FA7AC1" w:rsidRDefault="008A0635" w:rsidP="00A1116B">
      <w:pPr>
        <w:pStyle w:val="TerminalDisplay"/>
      </w:pPr>
      <w:r w:rsidRPr="00FA7AC1">
        <w:t xml:space="preserve">    authentication-method: PRE-SHARED-KEY</w:t>
      </w:r>
    </w:p>
    <w:p w:rsidR="008A0635" w:rsidRPr="00FA7AC1" w:rsidRDefault="008A0635" w:rsidP="00A1116B">
      <w:pPr>
        <w:pStyle w:val="TerminalDisplay"/>
      </w:pPr>
      <w:r w:rsidRPr="00FA7AC1">
        <w:t xml:space="preserve">    authentication-algorithm: HASH-SHA1</w:t>
      </w:r>
    </w:p>
    <w:p w:rsidR="008A0635" w:rsidRPr="00FA7AC1" w:rsidRDefault="008A0635" w:rsidP="00A1116B">
      <w:pPr>
        <w:pStyle w:val="TerminalDisplay"/>
      </w:pPr>
      <w:r w:rsidRPr="00FA7AC1">
        <w:t xml:space="preserve">    encryption-algorithm: DES-CBC</w:t>
      </w:r>
    </w:p>
    <w:p w:rsidR="008A0635" w:rsidRPr="00FA7AC1" w:rsidRDefault="008A0635" w:rsidP="00A1116B">
      <w:pPr>
        <w:pStyle w:val="TerminalDisplay"/>
      </w:pPr>
    </w:p>
    <w:p w:rsidR="008A0635" w:rsidRPr="00FA7AC1" w:rsidRDefault="008A0635" w:rsidP="00A1116B">
      <w:pPr>
        <w:pStyle w:val="TerminalDisplay"/>
      </w:pPr>
      <w:r w:rsidRPr="00FA7AC1">
        <w:t xml:space="preserve">    life duration(sec): 86400</w:t>
      </w:r>
    </w:p>
    <w:p w:rsidR="008A0635" w:rsidRPr="00FA7AC1" w:rsidRDefault="008A0635" w:rsidP="00A1116B">
      <w:pPr>
        <w:pStyle w:val="TerminalDisplay"/>
      </w:pPr>
      <w:r w:rsidRPr="00FA7AC1">
        <w:t xml:space="preserve">    remaining key duration(sec): 82236</w:t>
      </w:r>
    </w:p>
    <w:p w:rsidR="008A0635" w:rsidRPr="00FA7AC1" w:rsidRDefault="008A0635" w:rsidP="00A1116B">
      <w:pPr>
        <w:pStyle w:val="TerminalDisplay"/>
      </w:pPr>
      <w:r w:rsidRPr="00FA7AC1">
        <w:t xml:space="preserve">    exchange-mode: MAIN</w:t>
      </w:r>
    </w:p>
    <w:p w:rsidR="008A0635" w:rsidRPr="00FA7AC1" w:rsidRDefault="008A0635" w:rsidP="00A1116B">
      <w:pPr>
        <w:pStyle w:val="TerminalDisplay"/>
      </w:pPr>
      <w:r w:rsidRPr="00FA7AC1">
        <w:t xml:space="preserve">    diffie-hellman group: GROUP1</w:t>
      </w:r>
    </w:p>
    <w:p w:rsidR="008A0635" w:rsidRPr="00FA7AC1" w:rsidRDefault="008A0635" w:rsidP="00A1116B">
      <w:pPr>
        <w:pStyle w:val="TerminalDisplay"/>
      </w:pPr>
      <w:r w:rsidRPr="00FA7AC1">
        <w:t xml:space="preserve">    nat traversal: NO</w:t>
      </w:r>
    </w:p>
    <w:p w:rsidR="008A0635" w:rsidRPr="00FA7AC1" w:rsidRDefault="008A0635" w:rsidP="00A1116B">
      <w:pPr>
        <w:pStyle w:val="TableDescription"/>
      </w:pPr>
      <w:r w:rsidRPr="00FA7AC1">
        <w:rPr>
          <w:rFonts w:hint="eastAsia"/>
        </w:rPr>
        <w:t>Command output</w:t>
      </w:r>
    </w:p>
    <w:tbl>
      <w:tblPr>
        <w:tblStyle w:val="Table"/>
        <w:tblW w:w="8702" w:type="dxa"/>
        <w:tblInd w:w="1003" w:type="dxa"/>
        <w:tblLayout w:type="fixed"/>
        <w:tblLook w:val="04A0" w:firstRow="1" w:lastRow="0" w:firstColumn="1" w:lastColumn="0" w:noHBand="0" w:noVBand="1"/>
      </w:tblPr>
      <w:tblGrid>
        <w:gridCol w:w="3160"/>
        <w:gridCol w:w="5542"/>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35"/>
          <w:tblHeader/>
        </w:trPr>
        <w:tc>
          <w:tcPr>
            <w:tcW w:w="3160" w:type="dxa"/>
          </w:tcPr>
          <w:p w:rsidR="008A0635" w:rsidRPr="00FA7AC1" w:rsidRDefault="008A0635" w:rsidP="00A1116B">
            <w:pPr>
              <w:pStyle w:val="TableHeading"/>
            </w:pPr>
            <w:r w:rsidRPr="00FA7AC1">
              <w:rPr>
                <w:rFonts w:hint="eastAsia"/>
              </w:rPr>
              <w:t>Field</w:t>
            </w:r>
          </w:p>
        </w:tc>
        <w:tc>
          <w:tcPr>
            <w:tcW w:w="5542" w:type="dxa"/>
          </w:tcPr>
          <w:p w:rsidR="008A0635" w:rsidRPr="00FA7AC1" w:rsidRDefault="008A0635" w:rsidP="00A1116B">
            <w:pPr>
              <w:pStyle w:val="TableHeading"/>
            </w:pPr>
            <w:r w:rsidRPr="00FA7AC1">
              <w:rPr>
                <w:rFonts w:hint="eastAsia"/>
              </w:rPr>
              <w:t>Description</w:t>
            </w:r>
          </w:p>
        </w:tc>
      </w:tr>
      <w:tr w:rsidR="008A0635" w:rsidRPr="00FA7AC1" w:rsidTr="008A0635">
        <w:trPr>
          <w:cantSplit/>
        </w:trPr>
        <w:tc>
          <w:tcPr>
            <w:tcW w:w="3160" w:type="dxa"/>
          </w:tcPr>
          <w:p w:rsidR="008A0635" w:rsidRPr="00FA7AC1" w:rsidRDefault="008A0635" w:rsidP="00A1116B">
            <w:pPr>
              <w:pStyle w:val="TableText"/>
            </w:pPr>
            <w:r w:rsidRPr="00FA7AC1">
              <w:t>connection id</w:t>
            </w:r>
          </w:p>
        </w:tc>
        <w:tc>
          <w:tcPr>
            <w:tcW w:w="5542" w:type="dxa"/>
          </w:tcPr>
          <w:p w:rsidR="008A0635" w:rsidRPr="00FA7AC1" w:rsidRDefault="008A0635" w:rsidP="00A1116B">
            <w:pPr>
              <w:pStyle w:val="TableText"/>
            </w:pPr>
            <w:r w:rsidRPr="00FA7AC1">
              <w:t>Identifi</w:t>
            </w:r>
            <w:r w:rsidRPr="00FA7AC1">
              <w:rPr>
                <w:rFonts w:hint="eastAsia"/>
              </w:rPr>
              <w:t xml:space="preserve">er of </w:t>
            </w:r>
            <w:r w:rsidRPr="00FA7AC1">
              <w:t>the ISAKMP</w:t>
            </w:r>
            <w:r w:rsidRPr="00FA7AC1">
              <w:rPr>
                <w:rFonts w:hint="eastAsia"/>
              </w:rPr>
              <w:t xml:space="preserve"> SA</w:t>
            </w:r>
            <w:r w:rsidRPr="00FA7AC1">
              <w:t>.</w:t>
            </w:r>
            <w:r w:rsidRPr="00FA7AC1">
              <w:rPr>
                <w:rFonts w:hint="eastAsia"/>
              </w:rPr>
              <w:t xml:space="preserve"> </w:t>
            </w:r>
          </w:p>
        </w:tc>
      </w:tr>
      <w:tr w:rsidR="008A0635" w:rsidRPr="00FA7AC1" w:rsidTr="008A0635">
        <w:trPr>
          <w:cantSplit/>
        </w:trPr>
        <w:tc>
          <w:tcPr>
            <w:tcW w:w="3160" w:type="dxa"/>
          </w:tcPr>
          <w:p w:rsidR="008A0635" w:rsidRPr="00FA7AC1" w:rsidRDefault="008A0635" w:rsidP="00A1116B">
            <w:pPr>
              <w:pStyle w:val="TableText"/>
            </w:pPr>
            <w:r w:rsidRPr="00FA7AC1">
              <w:lastRenderedPageBreak/>
              <w:t>transmitting entity</w:t>
            </w:r>
          </w:p>
        </w:tc>
        <w:tc>
          <w:tcPr>
            <w:tcW w:w="5542" w:type="dxa"/>
          </w:tcPr>
          <w:p w:rsidR="008A0635" w:rsidRPr="00FA7AC1" w:rsidRDefault="008A0635" w:rsidP="00A1116B">
            <w:pPr>
              <w:pStyle w:val="TableText"/>
            </w:pPr>
            <w:r w:rsidRPr="00FA7AC1">
              <w:rPr>
                <w:rFonts w:hint="eastAsia"/>
              </w:rPr>
              <w:t>Entity in the IKE negotiation</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local ip</w:t>
            </w:r>
          </w:p>
        </w:tc>
        <w:tc>
          <w:tcPr>
            <w:tcW w:w="5542" w:type="dxa"/>
          </w:tcPr>
          <w:p w:rsidR="008A0635" w:rsidRPr="00FA7AC1" w:rsidRDefault="008A0635" w:rsidP="00A1116B">
            <w:pPr>
              <w:pStyle w:val="TableText"/>
            </w:pPr>
            <w:r w:rsidRPr="00FA7AC1">
              <w:rPr>
                <w:rFonts w:hint="eastAsia"/>
              </w:rPr>
              <w:t>IP address of the local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local id type</w:t>
            </w:r>
          </w:p>
        </w:tc>
        <w:tc>
          <w:tcPr>
            <w:tcW w:w="5542" w:type="dxa"/>
          </w:tcPr>
          <w:p w:rsidR="008A0635" w:rsidRPr="00FA7AC1" w:rsidRDefault="008A0635" w:rsidP="00A1116B">
            <w:pPr>
              <w:pStyle w:val="TableText"/>
            </w:pPr>
            <w:r w:rsidRPr="00FA7AC1">
              <w:rPr>
                <w:rFonts w:hint="eastAsia"/>
              </w:rPr>
              <w:t>Identifier type of the local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local id</w:t>
            </w:r>
          </w:p>
        </w:tc>
        <w:tc>
          <w:tcPr>
            <w:tcW w:w="5542" w:type="dxa"/>
          </w:tcPr>
          <w:p w:rsidR="008A0635" w:rsidRPr="00FA7AC1" w:rsidRDefault="008A0635" w:rsidP="00A1116B">
            <w:pPr>
              <w:pStyle w:val="TableText"/>
            </w:pPr>
            <w:r w:rsidRPr="00FA7AC1">
              <w:rPr>
                <w:rFonts w:hint="eastAsia"/>
              </w:rPr>
              <w:t>Identifier of the local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remote ip</w:t>
            </w:r>
          </w:p>
        </w:tc>
        <w:tc>
          <w:tcPr>
            <w:tcW w:w="5542" w:type="dxa"/>
          </w:tcPr>
          <w:p w:rsidR="008A0635" w:rsidRPr="00FA7AC1" w:rsidRDefault="008A0635" w:rsidP="00A1116B">
            <w:pPr>
              <w:pStyle w:val="TableText"/>
            </w:pPr>
            <w:r w:rsidRPr="00FA7AC1">
              <w:rPr>
                <w:rFonts w:hint="eastAsia"/>
              </w:rPr>
              <w:t>IP address of the remote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remote id type</w:t>
            </w:r>
          </w:p>
        </w:tc>
        <w:tc>
          <w:tcPr>
            <w:tcW w:w="5542" w:type="dxa"/>
          </w:tcPr>
          <w:p w:rsidR="008A0635" w:rsidRPr="00FA7AC1" w:rsidRDefault="008A0635" w:rsidP="00A1116B">
            <w:pPr>
              <w:pStyle w:val="TableText"/>
            </w:pPr>
            <w:r w:rsidRPr="00FA7AC1">
              <w:t>I</w:t>
            </w:r>
            <w:r w:rsidRPr="00FA7AC1">
              <w:rPr>
                <w:rFonts w:hint="eastAsia"/>
              </w:rPr>
              <w:t>dentifier type of the remote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remote id</w:t>
            </w:r>
          </w:p>
        </w:tc>
        <w:tc>
          <w:tcPr>
            <w:tcW w:w="5542" w:type="dxa"/>
          </w:tcPr>
          <w:p w:rsidR="008A0635" w:rsidRPr="00FA7AC1" w:rsidRDefault="008A0635" w:rsidP="00A1116B">
            <w:pPr>
              <w:pStyle w:val="TableText"/>
            </w:pPr>
            <w:r w:rsidRPr="00FA7AC1">
              <w:rPr>
                <w:rFonts w:hint="eastAsia"/>
              </w:rPr>
              <w:t>Identifier of the remote security gateway</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authentication-method</w:t>
            </w:r>
          </w:p>
        </w:tc>
        <w:tc>
          <w:tcPr>
            <w:tcW w:w="5542" w:type="dxa"/>
          </w:tcPr>
          <w:p w:rsidR="008A0635" w:rsidRPr="00FA7AC1" w:rsidRDefault="008A0635" w:rsidP="00A1116B">
            <w:pPr>
              <w:pStyle w:val="TableText"/>
            </w:pPr>
            <w:r w:rsidRPr="00FA7AC1">
              <w:rPr>
                <w:rFonts w:hint="eastAsia"/>
              </w:rPr>
              <w:t xml:space="preserve">Authentication method used </w:t>
            </w:r>
            <w:r w:rsidRPr="00FA7AC1">
              <w:t xml:space="preserve">by </w:t>
            </w:r>
            <w:r w:rsidRPr="00FA7AC1">
              <w:rPr>
                <w:rFonts w:hint="eastAsia"/>
              </w:rPr>
              <w:t>the</w:t>
            </w:r>
            <w:r w:rsidRPr="00FA7AC1">
              <w:t xml:space="preserve"> IKE proposal.</w:t>
            </w:r>
            <w:r w:rsidRPr="00FA7AC1">
              <w:rPr>
                <w:rFonts w:hint="eastAsia"/>
              </w:rPr>
              <w:t xml:space="preserve"> </w:t>
            </w:r>
          </w:p>
        </w:tc>
      </w:tr>
      <w:tr w:rsidR="008A0635" w:rsidRPr="00FA7AC1" w:rsidTr="008A0635">
        <w:trPr>
          <w:cantSplit/>
        </w:trPr>
        <w:tc>
          <w:tcPr>
            <w:tcW w:w="3160" w:type="dxa"/>
          </w:tcPr>
          <w:p w:rsidR="008A0635" w:rsidRPr="00FA7AC1" w:rsidRDefault="008A0635" w:rsidP="00A1116B">
            <w:pPr>
              <w:pStyle w:val="TableText"/>
            </w:pPr>
            <w:r w:rsidRPr="00FA7AC1">
              <w:t>authentication-algorithm</w:t>
            </w:r>
          </w:p>
        </w:tc>
        <w:tc>
          <w:tcPr>
            <w:tcW w:w="5542" w:type="dxa"/>
          </w:tcPr>
          <w:p w:rsidR="008A0635" w:rsidRPr="00FA7AC1" w:rsidRDefault="008A0635" w:rsidP="00A1116B">
            <w:pPr>
              <w:pStyle w:val="TableText"/>
            </w:pPr>
            <w:r w:rsidRPr="00FA7AC1">
              <w:rPr>
                <w:rFonts w:hint="eastAsia"/>
              </w:rPr>
              <w:t xml:space="preserve">Authentication algorithm used </w:t>
            </w:r>
            <w:r w:rsidRPr="00FA7AC1">
              <w:t xml:space="preserve">by </w:t>
            </w:r>
            <w:r w:rsidRPr="00FA7AC1">
              <w:rPr>
                <w:rFonts w:hint="eastAsia"/>
              </w:rPr>
              <w:t>the</w:t>
            </w:r>
            <w:r w:rsidRPr="00FA7AC1">
              <w:t xml:space="preserve"> IKE proposal.</w:t>
            </w:r>
          </w:p>
        </w:tc>
      </w:tr>
      <w:tr w:rsidR="008A0635" w:rsidRPr="00FA7AC1" w:rsidTr="008A0635">
        <w:trPr>
          <w:cantSplit/>
        </w:trPr>
        <w:tc>
          <w:tcPr>
            <w:tcW w:w="3160" w:type="dxa"/>
          </w:tcPr>
          <w:p w:rsidR="008A0635" w:rsidRPr="00FA7AC1" w:rsidRDefault="008A0635" w:rsidP="00A1116B">
            <w:pPr>
              <w:pStyle w:val="TableText"/>
            </w:pPr>
            <w:r w:rsidRPr="00FA7AC1">
              <w:t>encryption-algorithm</w:t>
            </w:r>
          </w:p>
        </w:tc>
        <w:tc>
          <w:tcPr>
            <w:tcW w:w="5542" w:type="dxa"/>
          </w:tcPr>
          <w:p w:rsidR="008A0635" w:rsidRPr="00FA7AC1" w:rsidRDefault="008A0635" w:rsidP="00A1116B">
            <w:pPr>
              <w:pStyle w:val="TableText"/>
            </w:pPr>
            <w:r w:rsidRPr="00FA7AC1">
              <w:rPr>
                <w:rFonts w:hint="eastAsia"/>
              </w:rPr>
              <w:t>Encryption algorithm used by the IKE proposal</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life duration(sec)</w:t>
            </w:r>
          </w:p>
        </w:tc>
        <w:tc>
          <w:tcPr>
            <w:tcW w:w="5542" w:type="dxa"/>
          </w:tcPr>
          <w:p w:rsidR="008A0635" w:rsidRPr="00FA7AC1" w:rsidRDefault="008A0635" w:rsidP="00A1116B">
            <w:pPr>
              <w:pStyle w:val="TableText"/>
            </w:pPr>
            <w:r w:rsidRPr="00FA7AC1">
              <w:rPr>
                <w:rFonts w:hint="eastAsia"/>
              </w:rPr>
              <w:t xml:space="preserve">Lifetime of the </w:t>
            </w:r>
            <w:r w:rsidRPr="00FA7AC1">
              <w:t>ISAKMP</w:t>
            </w:r>
            <w:r w:rsidRPr="00FA7AC1">
              <w:rPr>
                <w:rFonts w:hint="eastAsia"/>
              </w:rPr>
              <w:t xml:space="preserve"> SA in seconds</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remaining key duration(sec)</w:t>
            </w:r>
          </w:p>
        </w:tc>
        <w:tc>
          <w:tcPr>
            <w:tcW w:w="5542" w:type="dxa"/>
          </w:tcPr>
          <w:p w:rsidR="008A0635" w:rsidRPr="00FA7AC1" w:rsidRDefault="008A0635" w:rsidP="00A1116B">
            <w:pPr>
              <w:pStyle w:val="TableText"/>
            </w:pPr>
            <w:r w:rsidRPr="00FA7AC1">
              <w:t>Remaining</w:t>
            </w:r>
            <w:r w:rsidRPr="00FA7AC1">
              <w:rPr>
                <w:rFonts w:hint="eastAsia"/>
              </w:rPr>
              <w:t xml:space="preserve"> lifetime of the </w:t>
            </w:r>
            <w:r w:rsidRPr="00FA7AC1">
              <w:t>ISAKMP</w:t>
            </w:r>
            <w:r w:rsidRPr="00FA7AC1">
              <w:rPr>
                <w:rFonts w:hint="eastAsia"/>
              </w:rPr>
              <w:t xml:space="preserve"> SA </w:t>
            </w:r>
            <w:r w:rsidRPr="00FA7AC1">
              <w:t>in seconds.</w:t>
            </w:r>
          </w:p>
        </w:tc>
      </w:tr>
      <w:tr w:rsidR="008A0635" w:rsidRPr="00FA7AC1" w:rsidTr="008A0635">
        <w:trPr>
          <w:cantSplit/>
        </w:trPr>
        <w:tc>
          <w:tcPr>
            <w:tcW w:w="3160" w:type="dxa"/>
          </w:tcPr>
          <w:p w:rsidR="008A0635" w:rsidRPr="00FA7AC1" w:rsidRDefault="008A0635" w:rsidP="00A1116B">
            <w:pPr>
              <w:pStyle w:val="TableText"/>
            </w:pPr>
            <w:r w:rsidRPr="00FA7AC1">
              <w:t>exchange-mode</w:t>
            </w:r>
          </w:p>
        </w:tc>
        <w:tc>
          <w:tcPr>
            <w:tcW w:w="5542" w:type="dxa"/>
          </w:tcPr>
          <w:p w:rsidR="008A0635" w:rsidRPr="00FA7AC1" w:rsidRDefault="008A0635" w:rsidP="00A1116B">
            <w:pPr>
              <w:pStyle w:val="TableText"/>
            </w:pPr>
            <w:r w:rsidRPr="00FA7AC1">
              <w:rPr>
                <w:rFonts w:hint="eastAsia"/>
              </w:rPr>
              <w:t>IKE negotiation mode in phase 1</w:t>
            </w:r>
            <w:r w:rsidRPr="00FA7AC1">
              <w:t>.</w:t>
            </w:r>
          </w:p>
        </w:tc>
      </w:tr>
      <w:tr w:rsidR="008A0635" w:rsidRPr="00FA7AC1" w:rsidTr="008A0635">
        <w:trPr>
          <w:cantSplit/>
        </w:trPr>
        <w:tc>
          <w:tcPr>
            <w:tcW w:w="3160" w:type="dxa"/>
          </w:tcPr>
          <w:p w:rsidR="008A0635" w:rsidRPr="00FA7AC1" w:rsidRDefault="008A0635" w:rsidP="00A1116B">
            <w:pPr>
              <w:pStyle w:val="TableText"/>
            </w:pPr>
            <w:r w:rsidRPr="00FA7AC1">
              <w:t>diffie-hellman group</w:t>
            </w:r>
          </w:p>
        </w:tc>
        <w:tc>
          <w:tcPr>
            <w:tcW w:w="5542" w:type="dxa"/>
          </w:tcPr>
          <w:p w:rsidR="008A0635" w:rsidRPr="00FA7AC1" w:rsidRDefault="008A0635" w:rsidP="00A1116B">
            <w:pPr>
              <w:pStyle w:val="TableText"/>
            </w:pPr>
            <w:r w:rsidRPr="00FA7AC1">
              <w:t xml:space="preserve">DH </w:t>
            </w:r>
            <w:r w:rsidRPr="00FA7AC1">
              <w:rPr>
                <w:rFonts w:hint="eastAsia"/>
              </w:rPr>
              <w:t>group used for key negotiation in</w:t>
            </w:r>
            <w:r w:rsidRPr="00FA7AC1">
              <w:t xml:space="preserve"> IKE phase 1. </w:t>
            </w:r>
          </w:p>
        </w:tc>
      </w:tr>
      <w:tr w:rsidR="008A0635" w:rsidRPr="00FA7AC1" w:rsidTr="008A0635">
        <w:trPr>
          <w:cantSplit/>
        </w:trPr>
        <w:tc>
          <w:tcPr>
            <w:tcW w:w="3160" w:type="dxa"/>
          </w:tcPr>
          <w:p w:rsidR="008A0635" w:rsidRPr="00FA7AC1" w:rsidRDefault="008A0635" w:rsidP="00A1116B">
            <w:pPr>
              <w:pStyle w:val="TableText"/>
            </w:pPr>
            <w:r w:rsidRPr="00FA7AC1">
              <w:t>nat traversal</w:t>
            </w:r>
          </w:p>
        </w:tc>
        <w:tc>
          <w:tcPr>
            <w:tcW w:w="5542" w:type="dxa"/>
          </w:tcPr>
          <w:p w:rsidR="008A0635" w:rsidRPr="00FA7AC1" w:rsidRDefault="008A0635" w:rsidP="00A1116B">
            <w:pPr>
              <w:pStyle w:val="TableText"/>
            </w:pPr>
            <w:r w:rsidRPr="00FA7AC1">
              <w:rPr>
                <w:rFonts w:hint="eastAsia"/>
              </w:rPr>
              <w:t xml:space="preserve">Whether </w:t>
            </w:r>
            <w:r w:rsidRPr="00FA7AC1">
              <w:t xml:space="preserve">NAT traversal </w:t>
            </w:r>
            <w:r w:rsidRPr="00FA7AC1">
              <w:rPr>
                <w:rFonts w:hint="eastAsia"/>
              </w:rPr>
              <w:t>is enabled</w:t>
            </w:r>
            <w:r w:rsidRPr="00FA7AC1">
              <w:t>.</w:t>
            </w:r>
          </w:p>
        </w:tc>
      </w:tr>
    </w:tbl>
    <w:p w:rsidR="008A0635" w:rsidRPr="00FA7AC1" w:rsidRDefault="008A0635" w:rsidP="00A1116B">
      <w:pPr>
        <w:pStyle w:val="Spacer"/>
      </w:pPr>
    </w:p>
    <w:p w:rsidR="008A0635" w:rsidRPr="00FA7AC1" w:rsidRDefault="008A0635" w:rsidP="00A1116B">
      <w:pPr>
        <w:pStyle w:val="Command"/>
      </w:pPr>
      <w:bookmarkStart w:id="3343" w:name="_Toc164657090"/>
      <w:bookmarkStart w:id="3344" w:name="_Toc196276994"/>
      <w:bookmarkStart w:id="3345" w:name="_Toc204573761"/>
      <w:bookmarkStart w:id="3346" w:name="_Toc206486184"/>
      <w:bookmarkStart w:id="3347" w:name="_Toc307559585"/>
      <w:bookmarkStart w:id="3348" w:name="_Toc331682440"/>
      <w:bookmarkStart w:id="3349" w:name="_Toc333498201"/>
      <w:r w:rsidRPr="00FA7AC1">
        <w:t>Related commands</w:t>
      </w:r>
    </w:p>
    <w:p w:rsidR="008A0635" w:rsidRPr="00FA7AC1" w:rsidRDefault="008A0635" w:rsidP="00A1116B">
      <w:pPr>
        <w:pStyle w:val="ItemList"/>
        <w:numPr>
          <w:ilvl w:val="0"/>
          <w:numId w:val="9"/>
        </w:numPr>
      </w:pPr>
      <w:r w:rsidRPr="00FA7AC1">
        <w:rPr>
          <w:rStyle w:val="BoldText"/>
        </w:rPr>
        <w:t>ike peer</w:t>
      </w:r>
    </w:p>
    <w:p w:rsidR="008A0635" w:rsidRPr="00FA7AC1" w:rsidRDefault="008A0635" w:rsidP="00A1116B">
      <w:pPr>
        <w:pStyle w:val="ItemList"/>
        <w:numPr>
          <w:ilvl w:val="0"/>
          <w:numId w:val="9"/>
        </w:numPr>
        <w:rPr>
          <w:bCs/>
        </w:rPr>
      </w:pPr>
      <w:r w:rsidRPr="00FA7AC1">
        <w:rPr>
          <w:rStyle w:val="BoldText"/>
        </w:rPr>
        <w:t>ike proposal</w:t>
      </w:r>
    </w:p>
    <w:p w:rsidR="008A0635" w:rsidRPr="00FA7AC1" w:rsidRDefault="008A0635" w:rsidP="00A1116B">
      <w:pPr>
        <w:pStyle w:val="3"/>
      </w:pPr>
      <w:bookmarkStart w:id="3350" w:name="_Toc334186228"/>
      <w:bookmarkStart w:id="3351" w:name="_Toc334458019"/>
      <w:bookmarkStart w:id="3352" w:name="_Toc528318283"/>
      <w:r w:rsidRPr="00FA7AC1">
        <w:t>dpd</w:t>
      </w:r>
      <w:bookmarkEnd w:id="3343"/>
      <w:bookmarkEnd w:id="3344"/>
      <w:bookmarkEnd w:id="3345"/>
      <w:bookmarkEnd w:id="3346"/>
      <w:bookmarkEnd w:id="3347"/>
      <w:bookmarkEnd w:id="3348"/>
      <w:bookmarkEnd w:id="3349"/>
      <w:bookmarkEnd w:id="3350"/>
      <w:bookmarkEnd w:id="3351"/>
      <w:bookmarkEnd w:id="3352"/>
    </w:p>
    <w:p w:rsidR="008A0635" w:rsidRPr="00FA7AC1" w:rsidRDefault="008A0635" w:rsidP="00A1116B">
      <w:r w:rsidRPr="00FA7AC1">
        <w:t xml:space="preserve">Use </w:t>
      </w:r>
      <w:r w:rsidRPr="00FA7AC1">
        <w:rPr>
          <w:rStyle w:val="BoldText"/>
          <w:rFonts w:hint="eastAsia"/>
        </w:rPr>
        <w:t>dpd</w:t>
      </w:r>
      <w:r w:rsidRPr="00FA7AC1">
        <w:t xml:space="preserve"> to apply a DPD detector</w:t>
      </w:r>
      <w:r w:rsidRPr="00FA7AC1">
        <w:rPr>
          <w:rFonts w:hint="eastAsia"/>
        </w:rPr>
        <w:t xml:space="preserve"> </w:t>
      </w:r>
      <w:r w:rsidRPr="00FA7AC1">
        <w:t xml:space="preserve">to </w:t>
      </w:r>
      <w:r w:rsidRPr="00FA7AC1">
        <w:rPr>
          <w:rFonts w:hint="eastAsia"/>
        </w:rPr>
        <w:t xml:space="preserve">an </w:t>
      </w:r>
      <w:r w:rsidRPr="00FA7AC1">
        <w:t xml:space="preserve">IKE peer. </w:t>
      </w:r>
    </w:p>
    <w:p w:rsidR="008A0635" w:rsidRPr="00FA7AC1" w:rsidRDefault="008A0635" w:rsidP="00A1116B">
      <w:r w:rsidRPr="00FA7AC1">
        <w:t xml:space="preserve">Use </w:t>
      </w:r>
      <w:r w:rsidRPr="00FA7AC1">
        <w:rPr>
          <w:rStyle w:val="BoldText"/>
          <w:rFonts w:hint="eastAsia"/>
        </w:rPr>
        <w:t>undo dpd</w:t>
      </w:r>
      <w:r w:rsidRPr="00FA7AC1">
        <w:t xml:space="preserve"> to remove the </w:t>
      </w:r>
      <w:r w:rsidRPr="00FA7AC1">
        <w:rPr>
          <w:rFonts w:hint="eastAsia"/>
        </w:rPr>
        <w:t>application</w:t>
      </w:r>
      <w:r w:rsidRPr="00FA7AC1">
        <w:t xml:space="preserve">.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dpd</w:t>
      </w:r>
      <w:r w:rsidRPr="00FA7AC1">
        <w:t xml:space="preserve"> </w:t>
      </w:r>
      <w:r w:rsidRPr="00FA7AC1">
        <w:rPr>
          <w:i/>
        </w:rPr>
        <w:t>dpd-name</w:t>
      </w:r>
    </w:p>
    <w:p w:rsidR="008A0635" w:rsidRPr="00FA7AC1" w:rsidRDefault="008A0635" w:rsidP="00A1116B">
      <w:r w:rsidRPr="00FA7AC1">
        <w:rPr>
          <w:rStyle w:val="BoldText"/>
        </w:rPr>
        <w:t>undo</w:t>
      </w:r>
      <w:r w:rsidRPr="00FA7AC1">
        <w:t xml:space="preserve"> </w:t>
      </w:r>
      <w:r w:rsidRPr="00FA7AC1">
        <w:rPr>
          <w:rStyle w:val="BoldText"/>
        </w:rPr>
        <w:t>dpd</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No </w:t>
      </w:r>
      <w:r w:rsidRPr="00FA7AC1">
        <w:rPr>
          <w:rFonts w:hint="eastAsia"/>
        </w:rPr>
        <w:t xml:space="preserve">DPD </w:t>
      </w:r>
      <w:r w:rsidRPr="00FA7AC1">
        <w:t>detector</w:t>
      </w:r>
      <w:r w:rsidRPr="00FA7AC1">
        <w:rPr>
          <w:rFonts w:hint="eastAsia"/>
        </w:rPr>
        <w:t xml:space="preserve"> is applied to an </w:t>
      </w:r>
      <w:r w:rsidRPr="00FA7AC1">
        <w:t>IKE peer.</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pPr>
        <w:keepNext/>
      </w:pPr>
      <w:r w:rsidRPr="00FA7AC1">
        <w:rPr>
          <w:i/>
          <w:iCs/>
        </w:rPr>
        <w:t>dpd-name</w:t>
      </w:r>
      <w:r w:rsidRPr="00FA7AC1">
        <w:t>: DPD detector name</w:t>
      </w:r>
      <w:r w:rsidRPr="00FA7AC1">
        <w:rPr>
          <w:rFonts w:hint="eastAsia"/>
        </w:rPr>
        <w:t>,</w:t>
      </w:r>
      <w:r w:rsidRPr="00FA7AC1">
        <w:t xml:space="preserve"> a string of</w:t>
      </w:r>
      <w:r w:rsidRPr="00FA7AC1">
        <w:rPr>
          <w:rFonts w:hint="eastAsia"/>
        </w:rPr>
        <w:t xml:space="preserve"> 1 to 32 characters. </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Apply </w:t>
      </w:r>
      <w:r w:rsidRPr="00FA7AC1">
        <w:rPr>
          <w:rStyle w:val="BoldText"/>
          <w:rFonts w:hint="eastAsia"/>
        </w:rPr>
        <w:t>dpd1</w:t>
      </w:r>
      <w:r w:rsidRPr="00FA7AC1">
        <w:t xml:space="preserve"> to </w:t>
      </w:r>
      <w:r w:rsidRPr="00FA7AC1">
        <w:rPr>
          <w:rFonts w:hint="eastAsia"/>
        </w:rPr>
        <w:t xml:space="preserve">IKE peer </w:t>
      </w:r>
      <w:r w:rsidRPr="00FA7AC1">
        <w:t>peer</w:t>
      </w:r>
      <w:r w:rsidRPr="00FA7AC1">
        <w:rPr>
          <w:rFonts w:hint="eastAsia"/>
        </w:rPr>
        <w:t>1</w:t>
      </w:r>
      <w:r w:rsidRPr="00FA7AC1">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peer peer</w:t>
      </w:r>
      <w:r w:rsidRPr="00FA7AC1">
        <w:rPr>
          <w:rFonts w:hint="eastAsia"/>
        </w:rPr>
        <w:t>1</w:t>
      </w:r>
    </w:p>
    <w:p w:rsidR="008A0635" w:rsidRPr="00FA7AC1" w:rsidRDefault="008A0635" w:rsidP="00A1116B">
      <w:pPr>
        <w:pStyle w:val="TerminalDisplay"/>
      </w:pPr>
      <w:r w:rsidRPr="00FA7AC1">
        <w:lastRenderedPageBreak/>
        <w:t>[Sysname-ike-peer-peer</w:t>
      </w:r>
      <w:r w:rsidRPr="00FA7AC1">
        <w:rPr>
          <w:rFonts w:hint="eastAsia"/>
        </w:rPr>
        <w:t>1</w:t>
      </w:r>
      <w:r w:rsidRPr="00FA7AC1">
        <w:t>] dpd dpd</w:t>
      </w:r>
      <w:r w:rsidRPr="00FA7AC1">
        <w:rPr>
          <w:rFonts w:hint="eastAsia"/>
        </w:rPr>
        <w:t>1</w:t>
      </w:r>
    </w:p>
    <w:p w:rsidR="008A0635" w:rsidRPr="00FA7AC1" w:rsidRDefault="008A0635" w:rsidP="00A1116B">
      <w:pPr>
        <w:pStyle w:val="3"/>
      </w:pPr>
      <w:bookmarkStart w:id="3353" w:name="_Toc32567547"/>
      <w:bookmarkStart w:id="3354" w:name="_Toc164657091"/>
      <w:bookmarkStart w:id="3355" w:name="_Toc196276995"/>
      <w:bookmarkStart w:id="3356" w:name="_Toc204573762"/>
      <w:bookmarkStart w:id="3357" w:name="_Toc206486185"/>
      <w:bookmarkStart w:id="3358" w:name="_Toc307559586"/>
      <w:bookmarkStart w:id="3359" w:name="_Toc331682441"/>
      <w:bookmarkStart w:id="3360" w:name="_Toc333498202"/>
      <w:bookmarkStart w:id="3361" w:name="_Toc334186229"/>
      <w:bookmarkStart w:id="3362" w:name="_Toc334458020"/>
      <w:bookmarkStart w:id="3363" w:name="_Toc528318284"/>
      <w:r w:rsidRPr="00FA7AC1">
        <w:t>encryption-algorithm</w:t>
      </w:r>
      <w:bookmarkEnd w:id="3353"/>
      <w:bookmarkEnd w:id="3354"/>
      <w:bookmarkEnd w:id="3355"/>
      <w:bookmarkEnd w:id="3356"/>
      <w:bookmarkEnd w:id="3357"/>
      <w:bookmarkEnd w:id="3358"/>
      <w:bookmarkEnd w:id="3359"/>
      <w:bookmarkEnd w:id="3360"/>
      <w:bookmarkEnd w:id="3361"/>
      <w:bookmarkEnd w:id="3362"/>
      <w:bookmarkEnd w:id="3363"/>
    </w:p>
    <w:p w:rsidR="008A0635" w:rsidRPr="00FA7AC1" w:rsidRDefault="008A0635" w:rsidP="00A1116B">
      <w:r w:rsidRPr="00FA7AC1">
        <w:t xml:space="preserve">Use </w:t>
      </w:r>
      <w:r w:rsidRPr="00FA7AC1">
        <w:rPr>
          <w:rStyle w:val="BoldText"/>
        </w:rPr>
        <w:t>encryption-algorithm</w:t>
      </w:r>
      <w:r w:rsidRPr="00FA7AC1">
        <w:t xml:space="preserve"> to specify an encryption algorithm for an IKE proposal. </w:t>
      </w:r>
    </w:p>
    <w:p w:rsidR="008A0635" w:rsidRPr="00FA7AC1" w:rsidRDefault="008A0635" w:rsidP="00A1116B">
      <w:r w:rsidRPr="00FA7AC1">
        <w:t xml:space="preserve">Use </w:t>
      </w:r>
      <w:r w:rsidRPr="00FA7AC1">
        <w:rPr>
          <w:rStyle w:val="BoldText"/>
        </w:rPr>
        <w:t>undo</w:t>
      </w:r>
      <w:r w:rsidRPr="00FA7AC1">
        <w:t xml:space="preserve"> </w:t>
      </w:r>
      <w:r w:rsidRPr="00FA7AC1">
        <w:rPr>
          <w:rStyle w:val="BoldText"/>
        </w:rPr>
        <w:t>encryption-algorithm</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encryption-algorithm</w:t>
      </w:r>
      <w:r w:rsidRPr="00FA7AC1">
        <w:rPr>
          <w:rFonts w:hint="eastAsia"/>
        </w:rPr>
        <w:t xml:space="preserve"> </w:t>
      </w:r>
      <w:r w:rsidRPr="00FA7AC1">
        <w:rPr>
          <w:rStyle w:val="BoldText"/>
          <w:rFonts w:hint="eastAsia"/>
        </w:rPr>
        <w:t>aes-cbc</w:t>
      </w:r>
      <w:r w:rsidRPr="00FA7AC1">
        <w:rPr>
          <w:rFonts w:hint="eastAsia"/>
        </w:rPr>
        <w:t xml:space="preserve"> [ </w:t>
      </w:r>
      <w:r w:rsidRPr="00FA7AC1">
        <w:rPr>
          <w:rFonts w:hint="eastAsia"/>
          <w:i/>
        </w:rPr>
        <w:t>key-length</w:t>
      </w:r>
      <w:r w:rsidRPr="00FA7AC1">
        <w:rPr>
          <w:rFonts w:hint="eastAsia"/>
        </w:rPr>
        <w:t xml:space="preserve"> ]</w:t>
      </w:r>
    </w:p>
    <w:p w:rsidR="008A0635" w:rsidRPr="00FA7AC1" w:rsidRDefault="008A0635" w:rsidP="00A1116B">
      <w:pPr>
        <w:rPr>
          <w:rStyle w:val="BoldText"/>
        </w:rPr>
      </w:pPr>
      <w:r w:rsidRPr="00FA7AC1">
        <w:rPr>
          <w:rStyle w:val="BoldText"/>
        </w:rPr>
        <w:t>undo</w:t>
      </w:r>
      <w:r w:rsidRPr="00FA7AC1">
        <w:t xml:space="preserve"> </w:t>
      </w:r>
      <w:r w:rsidRPr="00FA7AC1">
        <w:rPr>
          <w:rStyle w:val="BoldText"/>
        </w:rPr>
        <w:t>encryption-algorithm</w:t>
      </w:r>
      <w:r w:rsidRPr="00FA7AC1">
        <w:rPr>
          <w:rStyle w:val="BoldText"/>
          <w:rFonts w:hint="eastAsia"/>
        </w:rPr>
        <w:t xml:space="preserve"> </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encryption algorithm for </w:t>
      </w:r>
      <w:r w:rsidRPr="00FA7AC1">
        <w:rPr>
          <w:rFonts w:hint="eastAsia"/>
        </w:rPr>
        <w:t>an IKE proposal</w:t>
      </w:r>
      <w:r w:rsidRPr="00FA7AC1">
        <w:t xml:space="preserve"> is </w:t>
      </w:r>
      <w:r w:rsidRPr="00FA7AC1">
        <w:rPr>
          <w:rFonts w:hint="eastAsia"/>
        </w:rPr>
        <w:t>AES-128</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r w:rsidRPr="00FA7AC1">
        <w:t>IKE proposal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Pr>
        <w:t>a</w:t>
      </w:r>
      <w:r w:rsidRPr="00FA7AC1">
        <w:rPr>
          <w:rStyle w:val="BoldText"/>
          <w:rFonts w:hint="eastAsia"/>
        </w:rPr>
        <w:t>es-cbc</w:t>
      </w:r>
      <w:r w:rsidRPr="00FA7AC1">
        <w:t xml:space="preserve">: </w:t>
      </w:r>
      <w:r w:rsidRPr="00FA7AC1">
        <w:rPr>
          <w:rFonts w:hint="eastAsia"/>
        </w:rPr>
        <w:t>Uses</w:t>
      </w:r>
      <w:r w:rsidRPr="00FA7AC1">
        <w:t xml:space="preserve"> the AES algorithm in CBC mode as the encryption algorithm. The AES algorithm uses 128-bit, 192-bit</w:t>
      </w:r>
      <w:r w:rsidRPr="00FA7AC1">
        <w:rPr>
          <w:rFonts w:hint="eastAsia"/>
        </w:rPr>
        <w:t>,</w:t>
      </w:r>
      <w:r w:rsidRPr="00FA7AC1">
        <w:t xml:space="preserve"> or 256-bit keys for encryption.</w:t>
      </w:r>
    </w:p>
    <w:p w:rsidR="008A0635" w:rsidRPr="00FA7AC1" w:rsidRDefault="008A0635" w:rsidP="00A1116B">
      <w:r w:rsidRPr="00FA7AC1">
        <w:rPr>
          <w:rFonts w:hint="eastAsia"/>
          <w:i/>
        </w:rPr>
        <w:t>key-length</w:t>
      </w:r>
      <w:r w:rsidRPr="00FA7AC1">
        <w:t xml:space="preserve">: Key length </w:t>
      </w:r>
      <w:r w:rsidRPr="00FA7AC1">
        <w:rPr>
          <w:rFonts w:hint="eastAsia"/>
        </w:rPr>
        <w:t>for the</w:t>
      </w:r>
      <w:r w:rsidRPr="00FA7AC1">
        <w:t xml:space="preserve"> AES algorithm, </w:t>
      </w:r>
      <w:r w:rsidRPr="00FA7AC1">
        <w:rPr>
          <w:rFonts w:hint="eastAsia"/>
        </w:rPr>
        <w:t>which can be</w:t>
      </w:r>
      <w:r w:rsidRPr="00FA7AC1">
        <w:t xml:space="preserve"> 128, 192 or 256 bits</w:t>
      </w:r>
      <w:r w:rsidRPr="00FA7AC1">
        <w:rPr>
          <w:rFonts w:hint="eastAsia"/>
        </w:rPr>
        <w:t xml:space="preserve"> and is </w:t>
      </w:r>
      <w:r w:rsidRPr="00FA7AC1">
        <w:t xml:space="preserve">defaulted </w:t>
      </w:r>
      <w:r w:rsidRPr="00FA7AC1">
        <w:rPr>
          <w:rFonts w:hint="eastAsia"/>
        </w:rPr>
        <w:t>to</w:t>
      </w:r>
      <w:r w:rsidRPr="00FA7AC1">
        <w:t xml:space="preserve"> 128 bits.</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Use</w:t>
      </w:r>
      <w:r w:rsidRPr="00FA7AC1">
        <w:t xml:space="preserve"> 128-bit </w:t>
      </w:r>
      <w:r w:rsidRPr="00FA7AC1">
        <w:rPr>
          <w:rFonts w:hint="eastAsia"/>
        </w:rPr>
        <w:t>A</w:t>
      </w:r>
      <w:r w:rsidRPr="00FA7AC1">
        <w:t xml:space="preserve">ES </w:t>
      </w:r>
      <w:r w:rsidRPr="00FA7AC1">
        <w:rPr>
          <w:rFonts w:hint="eastAsia"/>
        </w:rPr>
        <w:t>in</w:t>
      </w:r>
      <w:r w:rsidRPr="00FA7AC1">
        <w:t xml:space="preserve"> CBC mode </w:t>
      </w:r>
      <w:r w:rsidRPr="00FA7AC1">
        <w:rPr>
          <w:rFonts w:hint="eastAsia"/>
        </w:rPr>
        <w:t>as the</w:t>
      </w:r>
      <w:r w:rsidRPr="00FA7AC1">
        <w:t xml:space="preserve"> encryption algorithm for IKE proposal 10</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 xml:space="preserve">[Sysname-ike-proposal-10] encryption-algorithm </w:t>
      </w:r>
      <w:r w:rsidRPr="00FA7AC1">
        <w:rPr>
          <w:rFonts w:hint="eastAsia"/>
        </w:rPr>
        <w:t>aes 128</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rPr>
          <w:rStyle w:val="BoldText"/>
        </w:rPr>
      </w:pPr>
      <w:r w:rsidRPr="00FA7AC1">
        <w:rPr>
          <w:rStyle w:val="BoldText"/>
        </w:rPr>
        <w:t>display</w:t>
      </w:r>
      <w:r w:rsidRPr="00FA7AC1">
        <w:t xml:space="preserve"> </w:t>
      </w: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p>
    <w:p w:rsidR="008A0635" w:rsidRPr="00FA7AC1" w:rsidRDefault="008A0635" w:rsidP="00A1116B">
      <w:pPr>
        <w:pStyle w:val="3"/>
      </w:pPr>
      <w:bookmarkStart w:id="3364" w:name="_Toc164657092"/>
      <w:bookmarkStart w:id="3365" w:name="_Toc196276996"/>
      <w:bookmarkStart w:id="3366" w:name="_Toc204573763"/>
      <w:bookmarkStart w:id="3367" w:name="_Toc206486186"/>
      <w:bookmarkStart w:id="3368" w:name="_Toc307559587"/>
      <w:bookmarkStart w:id="3369" w:name="_Toc331682442"/>
      <w:bookmarkStart w:id="3370" w:name="_Toc333498203"/>
      <w:bookmarkStart w:id="3371" w:name="_Toc334186230"/>
      <w:bookmarkStart w:id="3372" w:name="_Toc334458021"/>
      <w:bookmarkStart w:id="3373" w:name="_Toc528318285"/>
      <w:bookmarkStart w:id="3374" w:name="_Toc32567549"/>
      <w:r w:rsidRPr="00FA7AC1">
        <w:rPr>
          <w:rFonts w:hint="eastAsia"/>
        </w:rPr>
        <w:t>exchange-mode</w:t>
      </w:r>
      <w:bookmarkEnd w:id="3364"/>
      <w:bookmarkEnd w:id="3365"/>
      <w:bookmarkEnd w:id="3366"/>
      <w:bookmarkEnd w:id="3367"/>
      <w:bookmarkEnd w:id="3368"/>
      <w:bookmarkEnd w:id="3369"/>
      <w:bookmarkEnd w:id="3370"/>
      <w:bookmarkEnd w:id="3371"/>
      <w:bookmarkEnd w:id="3372"/>
      <w:bookmarkEnd w:id="3373"/>
    </w:p>
    <w:p w:rsidR="008A0635" w:rsidRPr="00FA7AC1" w:rsidRDefault="008A0635" w:rsidP="00A1116B">
      <w:r w:rsidRPr="00FA7AC1">
        <w:t xml:space="preserve">Use </w:t>
      </w:r>
      <w:r w:rsidRPr="00FA7AC1">
        <w:rPr>
          <w:rStyle w:val="BoldText"/>
          <w:rFonts w:hint="eastAsia"/>
        </w:rPr>
        <w:t>exchange-mode</w:t>
      </w:r>
      <w:r w:rsidRPr="00FA7AC1">
        <w:t xml:space="preserve"> to select an IKE negotiation mode.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exchange-mode</w:t>
      </w:r>
      <w:r w:rsidRPr="00FA7AC1">
        <w:t xml:space="preserve"> to restore the default.</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Fonts w:hint="eastAsia"/>
        </w:rPr>
        <w:t>exchange-mode main</w:t>
      </w:r>
    </w:p>
    <w:p w:rsidR="008A0635" w:rsidRPr="00FA7AC1" w:rsidRDefault="008A0635" w:rsidP="00A1116B">
      <w:pPr>
        <w:rPr>
          <w:rStyle w:val="BoldText"/>
        </w:rPr>
      </w:pPr>
      <w:r w:rsidRPr="00FA7AC1">
        <w:rPr>
          <w:rStyle w:val="BoldText"/>
        </w:rPr>
        <w:t xml:space="preserve">undo </w:t>
      </w:r>
      <w:r w:rsidRPr="00FA7AC1">
        <w:rPr>
          <w:rStyle w:val="BoldText"/>
          <w:rFonts w:hint="eastAsia"/>
        </w:rPr>
        <w:t>exchange-mode</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Main mode is </w:t>
      </w:r>
      <w:r w:rsidRPr="00FA7AC1">
        <w:rPr>
          <w:rFonts w:hint="eastAsia"/>
        </w:rPr>
        <w:t>used</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lastRenderedPageBreak/>
        <w:t>Parameters</w:t>
      </w:r>
    </w:p>
    <w:p w:rsidR="008A0635" w:rsidRPr="00FA7AC1" w:rsidRDefault="008A0635" w:rsidP="00A1116B">
      <w:r w:rsidRPr="00FA7AC1">
        <w:rPr>
          <w:rStyle w:val="BoldText"/>
          <w:rFonts w:hint="eastAsia"/>
        </w:rPr>
        <w:t>main</w:t>
      </w:r>
      <w:r w:rsidRPr="00FA7AC1">
        <w:t>: Main mode.</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Specify</w:t>
      </w:r>
      <w:r w:rsidRPr="00FA7AC1">
        <w:t xml:space="preserve"> </w:t>
      </w:r>
      <w:r w:rsidRPr="00FA7AC1">
        <w:rPr>
          <w:rFonts w:hint="eastAsia"/>
        </w:rPr>
        <w:t xml:space="preserve">that IKE negotiation works in </w:t>
      </w:r>
      <w:r w:rsidRPr="00FA7AC1">
        <w:t>main mode</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t>[Sysname-</w:t>
      </w:r>
      <w:r w:rsidRPr="00FA7AC1">
        <w:rPr>
          <w:rFonts w:hint="eastAsia"/>
        </w:rPr>
        <w:t>ike-peer-peer1</w:t>
      </w:r>
      <w:r w:rsidRPr="00FA7AC1">
        <w:t xml:space="preserve">] </w:t>
      </w:r>
      <w:r w:rsidRPr="00FA7AC1">
        <w:rPr>
          <w:rFonts w:hint="eastAsia"/>
        </w:rPr>
        <w:t>exchange-mode main</w:t>
      </w:r>
    </w:p>
    <w:p w:rsidR="008A0635" w:rsidRPr="00FA7AC1" w:rsidRDefault="008A0635" w:rsidP="00A1116B">
      <w:pPr>
        <w:pStyle w:val="Command"/>
      </w:pPr>
      <w:r w:rsidRPr="00FA7AC1">
        <w:t>Related commands</w:t>
      </w:r>
    </w:p>
    <w:p w:rsidR="008A0635" w:rsidRPr="00FA7AC1" w:rsidRDefault="008A0635" w:rsidP="00A1116B">
      <w:r w:rsidRPr="00FA7AC1">
        <w:rPr>
          <w:rStyle w:val="BoldText"/>
          <w:rFonts w:hint="eastAsia"/>
        </w:rPr>
        <w:t>id</w:t>
      </w:r>
      <w:r w:rsidRPr="00FA7AC1">
        <w:rPr>
          <w:rStyle w:val="BoldText"/>
        </w:rPr>
        <w:t>-type</w:t>
      </w:r>
    </w:p>
    <w:p w:rsidR="008A0635" w:rsidRPr="00FA7AC1" w:rsidRDefault="008A0635" w:rsidP="00A1116B">
      <w:pPr>
        <w:pStyle w:val="3"/>
      </w:pPr>
      <w:bookmarkStart w:id="3375" w:name="_Toc164657093"/>
      <w:bookmarkStart w:id="3376" w:name="_Toc196276997"/>
      <w:bookmarkStart w:id="3377" w:name="_Toc204573764"/>
      <w:bookmarkStart w:id="3378" w:name="_Toc206486187"/>
      <w:bookmarkStart w:id="3379" w:name="_Toc307559588"/>
      <w:bookmarkStart w:id="3380" w:name="_Toc331682443"/>
      <w:bookmarkStart w:id="3381" w:name="_Toc333498204"/>
      <w:bookmarkStart w:id="3382" w:name="_Toc334186231"/>
      <w:bookmarkStart w:id="3383" w:name="_Toc334458022"/>
      <w:bookmarkStart w:id="3384" w:name="_Toc528318286"/>
      <w:r w:rsidRPr="00FA7AC1">
        <w:rPr>
          <w:rFonts w:hint="eastAsia"/>
        </w:rPr>
        <w:t>id-type</w:t>
      </w:r>
      <w:bookmarkEnd w:id="3375"/>
      <w:bookmarkEnd w:id="3376"/>
      <w:bookmarkEnd w:id="3377"/>
      <w:bookmarkEnd w:id="3378"/>
      <w:bookmarkEnd w:id="3379"/>
      <w:bookmarkEnd w:id="3380"/>
      <w:bookmarkEnd w:id="3381"/>
      <w:bookmarkEnd w:id="3382"/>
      <w:bookmarkEnd w:id="3383"/>
      <w:bookmarkEnd w:id="3384"/>
    </w:p>
    <w:p w:rsidR="008A0635" w:rsidRPr="00FA7AC1" w:rsidRDefault="008A0635" w:rsidP="00A1116B">
      <w:r w:rsidRPr="00FA7AC1">
        <w:t xml:space="preserve">Use </w:t>
      </w:r>
      <w:r w:rsidRPr="00FA7AC1">
        <w:rPr>
          <w:rStyle w:val="BoldText"/>
          <w:rFonts w:hint="eastAsia"/>
        </w:rPr>
        <w:t>id-type</w:t>
      </w:r>
      <w:r w:rsidRPr="00FA7AC1">
        <w:t xml:space="preserve"> to select the type of </w:t>
      </w:r>
      <w:r w:rsidRPr="00FA7AC1">
        <w:rPr>
          <w:rFonts w:hint="eastAsia"/>
        </w:rPr>
        <w:t xml:space="preserve">the </w:t>
      </w:r>
      <w:r w:rsidRPr="00FA7AC1">
        <w:t xml:space="preserve">ID </w:t>
      </w:r>
      <w:r w:rsidRPr="00FA7AC1">
        <w:rPr>
          <w:rFonts w:hint="eastAsia"/>
        </w:rPr>
        <w:t>for</w:t>
      </w:r>
      <w:r w:rsidRPr="00FA7AC1">
        <w:t xml:space="preserve"> IKE negotiation.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id-type</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id-type</w:t>
      </w:r>
      <w:r w:rsidRPr="00FA7AC1">
        <w:rPr>
          <w:rFonts w:hint="eastAsia"/>
        </w:rPr>
        <w:t xml:space="preserve"> { </w:t>
      </w:r>
      <w:r w:rsidRPr="00FA7AC1">
        <w:rPr>
          <w:rStyle w:val="BoldText"/>
          <w:rFonts w:hint="eastAsia"/>
        </w:rPr>
        <w:t>ip</w:t>
      </w:r>
      <w:r w:rsidRPr="00FA7AC1">
        <w:rPr>
          <w:rFonts w:hint="eastAsia"/>
        </w:rPr>
        <w:t xml:space="preserve"> | </w:t>
      </w:r>
      <w:r w:rsidRPr="00FA7AC1">
        <w:rPr>
          <w:rStyle w:val="BoldText"/>
          <w:rFonts w:hint="eastAsia"/>
        </w:rPr>
        <w:t>name</w:t>
      </w:r>
      <w:r w:rsidRPr="00FA7AC1">
        <w:rPr>
          <w:rFonts w:hint="eastAsia"/>
        </w:rPr>
        <w:t xml:space="preserve"> |</w:t>
      </w:r>
      <w:r w:rsidRPr="00FA7AC1">
        <w:rPr>
          <w:rStyle w:val="BoldText"/>
          <w:rFonts w:hint="eastAsia"/>
        </w:rPr>
        <w:t xml:space="preserve"> </w:t>
      </w:r>
      <w:r w:rsidRPr="00FA7AC1">
        <w:rPr>
          <w:rStyle w:val="BoldText"/>
        </w:rPr>
        <w:t xml:space="preserve">user-fqdn </w:t>
      </w:r>
      <w:r w:rsidRPr="00FA7AC1">
        <w:rPr>
          <w:rFonts w:hint="eastAsia"/>
        </w:rPr>
        <w:t>}</w:t>
      </w:r>
    </w:p>
    <w:p w:rsidR="008A0635" w:rsidRPr="00FA7AC1" w:rsidRDefault="008A0635" w:rsidP="00A1116B">
      <w:pPr>
        <w:rPr>
          <w:rStyle w:val="BoldText"/>
        </w:rPr>
      </w:pPr>
      <w:r w:rsidRPr="00FA7AC1">
        <w:rPr>
          <w:rStyle w:val="BoldText"/>
        </w:rPr>
        <w:t xml:space="preserve">undo </w:t>
      </w:r>
      <w:r w:rsidRPr="00FA7AC1">
        <w:rPr>
          <w:rStyle w:val="BoldText"/>
          <w:rFonts w:hint="eastAsia"/>
        </w:rPr>
        <w:t>id-type</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w:t>
      </w:r>
      <w:r w:rsidRPr="00FA7AC1">
        <w:rPr>
          <w:rFonts w:hint="eastAsia"/>
        </w:rPr>
        <w:t xml:space="preserve">ID type is </w:t>
      </w:r>
      <w:r w:rsidRPr="00FA7AC1">
        <w:t>IP address.</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Fonts w:hint="eastAsia"/>
        </w:rPr>
        <w:t>ip</w:t>
      </w:r>
      <w:r w:rsidRPr="00FA7AC1">
        <w:t xml:space="preserve">: </w:t>
      </w:r>
      <w:r w:rsidRPr="00FA7AC1">
        <w:rPr>
          <w:rFonts w:hint="eastAsia"/>
        </w:rPr>
        <w:t>Uses</w:t>
      </w:r>
      <w:r w:rsidRPr="00FA7AC1">
        <w:t xml:space="preserve"> </w:t>
      </w:r>
      <w:r w:rsidRPr="00FA7AC1">
        <w:rPr>
          <w:rFonts w:hint="eastAsia"/>
        </w:rPr>
        <w:t xml:space="preserve">an </w:t>
      </w:r>
      <w:r w:rsidRPr="00FA7AC1">
        <w:t xml:space="preserve">IP address as the ID </w:t>
      </w:r>
      <w:r w:rsidRPr="00FA7AC1">
        <w:rPr>
          <w:rFonts w:hint="eastAsia"/>
        </w:rPr>
        <w:t>during</w:t>
      </w:r>
      <w:r w:rsidRPr="00FA7AC1">
        <w:t xml:space="preserve"> IKE negotiation.</w:t>
      </w:r>
    </w:p>
    <w:p w:rsidR="008A0635" w:rsidRPr="00FA7AC1" w:rsidRDefault="008A0635" w:rsidP="00A1116B">
      <w:r w:rsidRPr="00FA7AC1">
        <w:rPr>
          <w:rStyle w:val="BoldText"/>
          <w:rFonts w:hint="eastAsia"/>
        </w:rPr>
        <w:t>name</w:t>
      </w:r>
      <w:r w:rsidRPr="00FA7AC1">
        <w:t xml:space="preserve">: </w:t>
      </w:r>
      <w:r w:rsidRPr="00FA7AC1">
        <w:rPr>
          <w:rFonts w:hint="eastAsia"/>
        </w:rPr>
        <w:t xml:space="preserve">Uses a </w:t>
      </w:r>
      <w:r w:rsidRPr="00FA7AC1">
        <w:t xml:space="preserve">FQDN </w:t>
      </w:r>
      <w:r w:rsidRPr="00FA7AC1">
        <w:rPr>
          <w:rFonts w:hint="eastAsia"/>
        </w:rPr>
        <w:t xml:space="preserve">name </w:t>
      </w:r>
      <w:r w:rsidRPr="00FA7AC1">
        <w:t xml:space="preserve">as the ID </w:t>
      </w:r>
      <w:r w:rsidRPr="00FA7AC1">
        <w:rPr>
          <w:rFonts w:hint="eastAsia"/>
        </w:rPr>
        <w:t>during</w:t>
      </w:r>
      <w:r w:rsidRPr="00FA7AC1">
        <w:t xml:space="preserve"> IKE negotiation.</w:t>
      </w:r>
    </w:p>
    <w:p w:rsidR="008A0635" w:rsidRPr="00FA7AC1" w:rsidRDefault="008A0635" w:rsidP="00A1116B">
      <w:r w:rsidRPr="00FA7AC1">
        <w:rPr>
          <w:rStyle w:val="BoldText"/>
          <w:rFonts w:hint="eastAsia"/>
        </w:rPr>
        <w:t>user-fqdn</w:t>
      </w:r>
      <w:r w:rsidRPr="00FA7AC1">
        <w:t xml:space="preserve">: Uses a user FQDN name as the ID during IKE negotiation. </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In main mode, only </w:t>
      </w:r>
      <w:r w:rsidRPr="00FA7AC1">
        <w:rPr>
          <w:rFonts w:hint="eastAsia"/>
        </w:rPr>
        <w:t xml:space="preserve">the ID type of </w:t>
      </w:r>
      <w:r w:rsidRPr="00FA7AC1">
        <w:t xml:space="preserve">IP address </w:t>
      </w:r>
      <w:r w:rsidRPr="00FA7AC1">
        <w:rPr>
          <w:rFonts w:hint="eastAsia"/>
        </w:rPr>
        <w:t>can be used in</w:t>
      </w:r>
      <w:r w:rsidRPr="00FA7AC1">
        <w:t xml:space="preserve"> IKE negotiation and SA creation.</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 xml:space="preserve">Use the ID type of </w:t>
      </w:r>
      <w:r w:rsidRPr="00FA7AC1">
        <w:t xml:space="preserve">name </w:t>
      </w:r>
      <w:r w:rsidRPr="00FA7AC1">
        <w:rPr>
          <w:rFonts w:hint="eastAsia"/>
        </w:rPr>
        <w:t>during</w:t>
      </w:r>
      <w:r w:rsidRPr="00FA7AC1">
        <w:t xml:space="preserve"> IKE negotiation.</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t>[Sysname-</w:t>
      </w:r>
      <w:r w:rsidRPr="00FA7AC1">
        <w:rPr>
          <w:rFonts w:hint="eastAsia"/>
        </w:rPr>
        <w:t>ike-peer-peer1</w:t>
      </w:r>
      <w:r w:rsidRPr="00FA7AC1">
        <w:t xml:space="preserve">] </w:t>
      </w:r>
      <w:r w:rsidRPr="00FA7AC1">
        <w:rPr>
          <w:rFonts w:hint="eastAsia"/>
        </w:rPr>
        <w:t>id-type name</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rPr>
          <w:rStyle w:val="BoldText"/>
        </w:rPr>
      </w:pPr>
      <w:r w:rsidRPr="00FA7AC1">
        <w:rPr>
          <w:rStyle w:val="BoldText"/>
          <w:rFonts w:hint="eastAsia"/>
        </w:rPr>
        <w:t>exchange-mode</w:t>
      </w:r>
    </w:p>
    <w:p w:rsidR="008A0635" w:rsidRPr="00FA7AC1" w:rsidRDefault="008A0635" w:rsidP="00A1116B">
      <w:pPr>
        <w:pStyle w:val="ItemList"/>
        <w:numPr>
          <w:ilvl w:val="0"/>
          <w:numId w:val="9"/>
        </w:numPr>
        <w:rPr>
          <w:rStyle w:val="BoldText"/>
        </w:rPr>
      </w:pPr>
      <w:r w:rsidRPr="00FA7AC1">
        <w:rPr>
          <w:rStyle w:val="BoldText"/>
          <w:rFonts w:hint="eastAsia"/>
        </w:rPr>
        <w:t>ike local</w:t>
      </w:r>
      <w:r w:rsidRPr="00FA7AC1">
        <w:rPr>
          <w:rStyle w:val="BoldText"/>
        </w:rPr>
        <w:t>-name</w:t>
      </w:r>
    </w:p>
    <w:p w:rsidR="008A0635" w:rsidRPr="00FA7AC1" w:rsidRDefault="008A0635" w:rsidP="00A1116B">
      <w:pPr>
        <w:pStyle w:val="ItemList"/>
        <w:numPr>
          <w:ilvl w:val="0"/>
          <w:numId w:val="9"/>
        </w:numPr>
        <w:rPr>
          <w:rStyle w:val="BoldText"/>
        </w:rPr>
      </w:pPr>
      <w:r w:rsidRPr="00FA7AC1">
        <w:rPr>
          <w:rStyle w:val="BoldText"/>
          <w:rFonts w:hint="eastAsia"/>
        </w:rPr>
        <w:t>local-address</w:t>
      </w:r>
    </w:p>
    <w:p w:rsidR="008A0635" w:rsidRPr="00FA7AC1" w:rsidRDefault="008A0635" w:rsidP="00A1116B">
      <w:pPr>
        <w:pStyle w:val="ItemList"/>
        <w:numPr>
          <w:ilvl w:val="0"/>
          <w:numId w:val="9"/>
        </w:numPr>
      </w:pPr>
      <w:r w:rsidRPr="00FA7AC1">
        <w:rPr>
          <w:rStyle w:val="BoldText"/>
          <w:rFonts w:hint="eastAsia"/>
        </w:rPr>
        <w:t>local-name</w:t>
      </w:r>
    </w:p>
    <w:p w:rsidR="008A0635" w:rsidRPr="00FA7AC1" w:rsidRDefault="008A0635" w:rsidP="00A1116B">
      <w:pPr>
        <w:pStyle w:val="ItemList"/>
        <w:numPr>
          <w:ilvl w:val="0"/>
          <w:numId w:val="9"/>
        </w:numPr>
        <w:rPr>
          <w:rStyle w:val="BoldText"/>
        </w:rPr>
      </w:pPr>
      <w:r w:rsidRPr="00FA7AC1">
        <w:rPr>
          <w:rStyle w:val="BoldText"/>
          <w:rFonts w:hint="eastAsia"/>
        </w:rPr>
        <w:t>remote-address</w:t>
      </w:r>
    </w:p>
    <w:p w:rsidR="008A0635" w:rsidRPr="00FA7AC1" w:rsidRDefault="008A0635" w:rsidP="00A1116B">
      <w:pPr>
        <w:pStyle w:val="ItemList"/>
        <w:numPr>
          <w:ilvl w:val="0"/>
          <w:numId w:val="9"/>
        </w:numPr>
      </w:pPr>
      <w:r w:rsidRPr="00FA7AC1">
        <w:rPr>
          <w:rStyle w:val="BoldText"/>
          <w:rFonts w:hint="eastAsia"/>
        </w:rPr>
        <w:t>remote-name</w:t>
      </w:r>
    </w:p>
    <w:p w:rsidR="008A0635" w:rsidRPr="00FA7AC1" w:rsidRDefault="008A0635" w:rsidP="00A1116B">
      <w:pPr>
        <w:pStyle w:val="3"/>
      </w:pPr>
      <w:bookmarkStart w:id="3385" w:name="_Toc164657094"/>
      <w:bookmarkStart w:id="3386" w:name="_Toc196276998"/>
      <w:bookmarkStart w:id="3387" w:name="_Toc204573765"/>
      <w:bookmarkStart w:id="3388" w:name="_Toc206486188"/>
      <w:bookmarkStart w:id="3389" w:name="_Toc307559589"/>
      <w:bookmarkStart w:id="3390" w:name="_Toc331682444"/>
      <w:bookmarkStart w:id="3391" w:name="_Toc333498205"/>
      <w:bookmarkStart w:id="3392" w:name="_Toc334186232"/>
      <w:bookmarkStart w:id="3393" w:name="_Toc334458023"/>
      <w:bookmarkStart w:id="3394" w:name="_Toc528318287"/>
      <w:r w:rsidRPr="00FA7AC1">
        <w:rPr>
          <w:rFonts w:hint="eastAsia"/>
        </w:rPr>
        <w:lastRenderedPageBreak/>
        <w:t>ike dpd</w:t>
      </w:r>
      <w:bookmarkEnd w:id="3385"/>
      <w:bookmarkEnd w:id="3386"/>
      <w:bookmarkEnd w:id="3387"/>
      <w:bookmarkEnd w:id="3388"/>
      <w:bookmarkEnd w:id="3389"/>
      <w:bookmarkEnd w:id="3390"/>
      <w:bookmarkEnd w:id="3391"/>
      <w:bookmarkEnd w:id="3392"/>
      <w:bookmarkEnd w:id="3393"/>
      <w:bookmarkEnd w:id="3394"/>
    </w:p>
    <w:p w:rsidR="008A0635" w:rsidRPr="00FA7AC1" w:rsidRDefault="008A0635" w:rsidP="00A1116B">
      <w:r w:rsidRPr="00FA7AC1">
        <w:t xml:space="preserve">Use </w:t>
      </w:r>
      <w:r w:rsidRPr="00FA7AC1">
        <w:rPr>
          <w:rStyle w:val="BoldText"/>
          <w:rFonts w:hint="eastAsia"/>
        </w:rPr>
        <w:t>ike dpd</w:t>
      </w:r>
      <w:r w:rsidRPr="00FA7AC1">
        <w:t xml:space="preserve"> to create a DPD </w:t>
      </w:r>
      <w:r w:rsidRPr="00FA7AC1">
        <w:rPr>
          <w:rFonts w:hint="eastAsia"/>
        </w:rPr>
        <w:t xml:space="preserve">detector </w:t>
      </w:r>
      <w:r w:rsidRPr="00FA7AC1">
        <w:t xml:space="preserve">and enter </w:t>
      </w:r>
      <w:r w:rsidRPr="00FA7AC1">
        <w:rPr>
          <w:rFonts w:hint="eastAsia"/>
        </w:rPr>
        <w:t xml:space="preserve">IKE </w:t>
      </w:r>
      <w:r w:rsidRPr="00FA7AC1">
        <w:t>DPD view.</w:t>
      </w:r>
    </w:p>
    <w:p w:rsidR="008A0635" w:rsidRPr="00FA7AC1" w:rsidRDefault="008A0635" w:rsidP="00A1116B">
      <w:r w:rsidRPr="00FA7AC1">
        <w:t xml:space="preserve">Use </w:t>
      </w:r>
      <w:r w:rsidRPr="00FA7AC1">
        <w:rPr>
          <w:rStyle w:val="BoldText"/>
          <w:rFonts w:hint="eastAsia"/>
        </w:rPr>
        <w:t>undo ike dpd</w:t>
      </w:r>
      <w:r w:rsidRPr="00FA7AC1">
        <w:t xml:space="preserve"> to </w:t>
      </w:r>
      <w:r w:rsidRPr="00FA7AC1">
        <w:rPr>
          <w:rFonts w:hint="eastAsia"/>
        </w:rPr>
        <w:t>remove a DPD detector</w:t>
      </w:r>
      <w:r w:rsidRPr="00FA7AC1">
        <w: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ike dpd</w:t>
      </w:r>
      <w:r w:rsidRPr="00FA7AC1">
        <w:rPr>
          <w:rFonts w:hint="eastAsia"/>
        </w:rPr>
        <w:t xml:space="preserve"> </w:t>
      </w:r>
      <w:r w:rsidRPr="00FA7AC1">
        <w:rPr>
          <w:rFonts w:hint="eastAsia"/>
          <w:i/>
        </w:rPr>
        <w:t>dpd-</w:t>
      </w:r>
      <w:r w:rsidRPr="00FA7AC1">
        <w:rPr>
          <w:i/>
        </w:rPr>
        <w:t>name</w:t>
      </w:r>
    </w:p>
    <w:p w:rsidR="008A0635" w:rsidRPr="00FA7AC1" w:rsidRDefault="008A0635" w:rsidP="00A1116B">
      <w:pPr>
        <w:rPr>
          <w:rStyle w:val="BoldText"/>
        </w:rPr>
      </w:pPr>
      <w:r w:rsidRPr="00FA7AC1">
        <w:rPr>
          <w:rStyle w:val="BoldText"/>
        </w:rPr>
        <w:t xml:space="preserve">undo </w:t>
      </w:r>
      <w:r w:rsidRPr="00FA7AC1">
        <w:rPr>
          <w:rStyle w:val="BoldText"/>
          <w:rFonts w:hint="eastAsia"/>
        </w:rPr>
        <w:t>ike dpd</w:t>
      </w:r>
      <w:r w:rsidRPr="00FA7AC1">
        <w:rPr>
          <w:rFonts w:hint="eastAsia"/>
        </w:rPr>
        <w:t xml:space="preserve"> </w:t>
      </w:r>
      <w:r w:rsidRPr="00FA7AC1">
        <w:rPr>
          <w:rFonts w:hint="eastAsia"/>
          <w:i/>
        </w:rPr>
        <w:t>dpd-</w:t>
      </w:r>
      <w:r w:rsidRPr="00FA7AC1">
        <w:rPr>
          <w:i/>
        </w:rPr>
        <w:t>name</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dpd-name</w:t>
      </w:r>
      <w:r w:rsidRPr="00FA7AC1">
        <w:t xml:space="preserve">: Name </w:t>
      </w:r>
      <w:r w:rsidRPr="00FA7AC1">
        <w:rPr>
          <w:rFonts w:hint="eastAsia"/>
        </w:rPr>
        <w:t>for the</w:t>
      </w:r>
      <w:r w:rsidRPr="00FA7AC1">
        <w:t xml:space="preserve"> d</w:t>
      </w:r>
      <w:r w:rsidRPr="00FA7AC1">
        <w:rPr>
          <w:rFonts w:hint="eastAsia"/>
        </w:rPr>
        <w:t xml:space="preserve">ead </w:t>
      </w:r>
      <w:r w:rsidRPr="00FA7AC1">
        <w:t>p</w:t>
      </w:r>
      <w:r w:rsidRPr="00FA7AC1">
        <w:rPr>
          <w:rFonts w:hint="eastAsia"/>
        </w:rPr>
        <w:t xml:space="preserve">eer </w:t>
      </w:r>
      <w:r w:rsidRPr="00FA7AC1">
        <w:t>d</w:t>
      </w:r>
      <w:r w:rsidRPr="00FA7AC1">
        <w:rPr>
          <w:rFonts w:hint="eastAsia"/>
        </w:rPr>
        <w:t>etection</w:t>
      </w:r>
      <w:r w:rsidRPr="00FA7AC1">
        <w:t xml:space="preserve"> (DPD)</w:t>
      </w:r>
      <w:r w:rsidRPr="00FA7AC1">
        <w:rPr>
          <w:rFonts w:hint="eastAsia"/>
        </w:rPr>
        <w:t xml:space="preserve"> detector,</w:t>
      </w:r>
      <w:r w:rsidRPr="00FA7AC1">
        <w:t xml:space="preserve"> a string of</w:t>
      </w:r>
      <w:r w:rsidRPr="00FA7AC1">
        <w:rPr>
          <w:rFonts w:hint="eastAsia"/>
        </w:rPr>
        <w:t xml:space="preserve"> 1 to 32 characters. </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Dead </w:t>
      </w:r>
      <w:r w:rsidRPr="00FA7AC1">
        <w:rPr>
          <w:rFonts w:hint="eastAsia"/>
        </w:rPr>
        <w:t>p</w:t>
      </w:r>
      <w:r w:rsidRPr="00FA7AC1">
        <w:t xml:space="preserve">eer </w:t>
      </w:r>
      <w:r w:rsidRPr="00FA7AC1">
        <w:rPr>
          <w:rFonts w:hint="eastAsia"/>
        </w:rPr>
        <w:t>d</w:t>
      </w:r>
      <w:r w:rsidRPr="00FA7AC1">
        <w:t>etection (</w:t>
      </w:r>
      <w:r w:rsidRPr="00FA7AC1">
        <w:rPr>
          <w:rFonts w:hint="eastAsia"/>
        </w:rPr>
        <w:t>DPD</w:t>
      </w:r>
      <w:r w:rsidRPr="00FA7AC1">
        <w:t xml:space="preserve">) irregularly detects dead IKE peers. It works as follows: </w:t>
      </w:r>
    </w:p>
    <w:p w:rsidR="008A0635" w:rsidRPr="00FA7AC1" w:rsidRDefault="008A0635" w:rsidP="00A1116B">
      <w:pPr>
        <w:pStyle w:val="Itemstep0"/>
      </w:pPr>
      <w:r w:rsidRPr="00FA7AC1">
        <w:t>W</w:t>
      </w:r>
      <w:r w:rsidRPr="00FA7AC1">
        <w:rPr>
          <w:rFonts w:hint="eastAsia"/>
        </w:rPr>
        <w:t>hen the local end</w:t>
      </w:r>
      <w:r w:rsidRPr="00FA7AC1">
        <w:t xml:space="preserve"> </w:t>
      </w:r>
      <w:r w:rsidRPr="00FA7AC1">
        <w:rPr>
          <w:rFonts w:hint="eastAsia"/>
        </w:rPr>
        <w:t>send</w:t>
      </w:r>
      <w:r w:rsidRPr="00FA7AC1">
        <w:t>s</w:t>
      </w:r>
      <w:r w:rsidRPr="00FA7AC1">
        <w:rPr>
          <w:rFonts w:hint="eastAsia"/>
        </w:rPr>
        <w:t xml:space="preserve"> </w:t>
      </w:r>
      <w:r w:rsidRPr="00FA7AC1">
        <w:t xml:space="preserve">an </w:t>
      </w:r>
      <w:r w:rsidRPr="00FA7AC1">
        <w:rPr>
          <w:rFonts w:hint="eastAsia"/>
        </w:rPr>
        <w:t>IPsec packet</w:t>
      </w:r>
      <w:r w:rsidRPr="00FA7AC1">
        <w:t xml:space="preserve">, it checks the time the last IPsec packet was received from the peer. </w:t>
      </w:r>
    </w:p>
    <w:p w:rsidR="008A0635" w:rsidRPr="00FA7AC1" w:rsidRDefault="008A0635" w:rsidP="00A1116B">
      <w:pPr>
        <w:pStyle w:val="Itemstep0"/>
      </w:pPr>
      <w:r w:rsidRPr="00FA7AC1">
        <w:t xml:space="preserve">If the time interval exceeds the DPD interval, it sends a DPD hello to the peer. </w:t>
      </w:r>
    </w:p>
    <w:p w:rsidR="008A0635" w:rsidRPr="00FA7AC1" w:rsidRDefault="008A0635" w:rsidP="00A1116B">
      <w:pPr>
        <w:pStyle w:val="Itemstep0"/>
      </w:pPr>
      <w:r w:rsidRPr="00FA7AC1">
        <w:rPr>
          <w:rFonts w:hint="eastAsia"/>
        </w:rPr>
        <w:t xml:space="preserve">If the local end receives no DPD </w:t>
      </w:r>
      <w:r w:rsidRPr="00FA7AC1">
        <w:t>acknowledgement</w:t>
      </w:r>
      <w:r w:rsidRPr="00FA7AC1">
        <w:rPr>
          <w:rFonts w:hint="eastAsia"/>
        </w:rPr>
        <w:t xml:space="preserve"> within the DPD packet </w:t>
      </w:r>
      <w:r w:rsidRPr="00FA7AC1">
        <w:t>retransmission</w:t>
      </w:r>
      <w:r w:rsidRPr="00FA7AC1">
        <w:rPr>
          <w:rFonts w:hint="eastAsia"/>
        </w:rPr>
        <w:t xml:space="preserve"> interval, </w:t>
      </w:r>
      <w:r w:rsidRPr="00FA7AC1">
        <w:t>it</w:t>
      </w:r>
      <w:r w:rsidRPr="00FA7AC1">
        <w:rPr>
          <w:rFonts w:hint="eastAsia"/>
        </w:rPr>
        <w:t xml:space="preserve"> retransmits the DPD </w:t>
      </w:r>
      <w:r w:rsidRPr="00FA7AC1">
        <w:t>hello</w:t>
      </w:r>
      <w:r w:rsidRPr="00FA7AC1">
        <w:rPr>
          <w:rFonts w:hint="eastAsia"/>
        </w:rPr>
        <w:t xml:space="preserve">. </w:t>
      </w:r>
    </w:p>
    <w:p w:rsidR="008A0635" w:rsidRPr="00FA7AC1" w:rsidRDefault="008A0635" w:rsidP="00A1116B">
      <w:pPr>
        <w:pStyle w:val="Itemstep0"/>
      </w:pPr>
      <w:r w:rsidRPr="00FA7AC1">
        <w:t xml:space="preserve">If the local end </w:t>
      </w:r>
      <w:r w:rsidRPr="00FA7AC1">
        <w:rPr>
          <w:rFonts w:hint="eastAsia"/>
        </w:rPr>
        <w:t xml:space="preserve">still receives no DPD </w:t>
      </w:r>
      <w:r w:rsidRPr="00FA7AC1">
        <w:t xml:space="preserve">acknowledgement after having made </w:t>
      </w:r>
      <w:r w:rsidRPr="00FA7AC1">
        <w:rPr>
          <w:rFonts w:hint="eastAsia"/>
        </w:rPr>
        <w:t>the maximum number of retransmission attempts (</w:t>
      </w:r>
      <w:r w:rsidRPr="00FA7AC1">
        <w:t>two</w:t>
      </w:r>
      <w:r w:rsidRPr="00FA7AC1">
        <w:rPr>
          <w:rFonts w:hint="eastAsia"/>
        </w:rPr>
        <w:t xml:space="preserve"> by default), </w:t>
      </w:r>
      <w:r w:rsidRPr="00FA7AC1">
        <w:t>it</w:t>
      </w:r>
      <w:r w:rsidRPr="00FA7AC1">
        <w:rPr>
          <w:rFonts w:hint="eastAsia"/>
        </w:rPr>
        <w:t xml:space="preserve"> considers </w:t>
      </w:r>
      <w:r w:rsidRPr="00FA7AC1">
        <w:t>the</w:t>
      </w:r>
      <w:r w:rsidRPr="00FA7AC1">
        <w:rPr>
          <w:rFonts w:hint="eastAsia"/>
        </w:rPr>
        <w:t xml:space="preserve"> peer</w:t>
      </w:r>
      <w:r w:rsidRPr="00FA7AC1">
        <w:t xml:space="preserve"> already dead, </w:t>
      </w:r>
      <w:r w:rsidRPr="00FA7AC1">
        <w:rPr>
          <w:rFonts w:hint="eastAsia"/>
        </w:rPr>
        <w:t>and clears the IKE SA and the IPsec SAs based on the IKE SA.</w:t>
      </w:r>
    </w:p>
    <w:p w:rsidR="008A0635" w:rsidRPr="00FA7AC1" w:rsidRDefault="008A0635" w:rsidP="00A1116B">
      <w:r w:rsidRPr="00FA7AC1" w:rsidDel="00AF2621">
        <w:t xml:space="preserve">DPD </w:t>
      </w:r>
      <w:r w:rsidRPr="00FA7AC1">
        <w:t xml:space="preserve">enables an IKE entity to check the liveliness of its peer only when necessary. It generates less traffic than </w:t>
      </w:r>
      <w:r w:rsidRPr="00FA7AC1">
        <w:rPr>
          <w:rFonts w:hint="eastAsia"/>
        </w:rPr>
        <w:t>the k</w:t>
      </w:r>
      <w:r w:rsidRPr="00FA7AC1" w:rsidDel="00AF2621">
        <w:t xml:space="preserve">eepalive </w:t>
      </w:r>
      <w:r w:rsidRPr="00FA7AC1">
        <w:rPr>
          <w:rFonts w:hint="eastAsia"/>
        </w:rPr>
        <w:t>mechanism</w:t>
      </w:r>
      <w:r w:rsidRPr="00FA7AC1">
        <w:t>, which exchanges</w:t>
      </w:r>
      <w:r w:rsidRPr="00FA7AC1">
        <w:rPr>
          <w:rFonts w:hint="eastAsia"/>
        </w:rPr>
        <w:t xml:space="preserve"> </w:t>
      </w:r>
      <w:r w:rsidRPr="00FA7AC1">
        <w:t>messages periodically.</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 xml:space="preserve"># </w:t>
      </w:r>
      <w:r w:rsidRPr="00FA7AC1">
        <w:t xml:space="preserve">Create a DPD </w:t>
      </w:r>
      <w:r w:rsidRPr="00FA7AC1">
        <w:rPr>
          <w:rFonts w:hint="eastAsia"/>
        </w:rPr>
        <w:t xml:space="preserve">detector </w:t>
      </w:r>
      <w:r w:rsidRPr="00FA7AC1">
        <w:t xml:space="preserve">named </w:t>
      </w:r>
      <w:r w:rsidRPr="00FA7AC1">
        <w:rPr>
          <w:rStyle w:val="BoldText"/>
        </w:rPr>
        <w:t>dpd2</w:t>
      </w:r>
      <w:r w:rsidRPr="00FA7AC1">
        <w:t>.</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w:t>
      </w:r>
      <w:r w:rsidRPr="00FA7AC1">
        <w:rPr>
          <w:rFonts w:hint="eastAsia"/>
        </w:rPr>
        <w:t xml:space="preserve"> </w:t>
      </w:r>
      <w:r w:rsidRPr="00FA7AC1">
        <w:t>ike dpd dpd2</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rPr>
          <w:bCs/>
        </w:rPr>
      </w:pPr>
      <w:r w:rsidRPr="00FA7AC1">
        <w:rPr>
          <w:rStyle w:val="BoldText"/>
        </w:rPr>
        <w:t>display</w:t>
      </w:r>
      <w:r w:rsidRPr="00FA7AC1">
        <w:t xml:space="preserve"> </w:t>
      </w:r>
      <w:r w:rsidRPr="00FA7AC1">
        <w:rPr>
          <w:rStyle w:val="BoldText"/>
        </w:rPr>
        <w:t>ike</w:t>
      </w:r>
      <w:r w:rsidRPr="00FA7AC1">
        <w:t xml:space="preserve"> </w:t>
      </w:r>
      <w:r w:rsidRPr="00FA7AC1">
        <w:rPr>
          <w:rStyle w:val="BoldText"/>
          <w:rFonts w:hint="eastAsia"/>
        </w:rPr>
        <w:t>dpd</w:t>
      </w:r>
    </w:p>
    <w:p w:rsidR="008A0635" w:rsidRPr="00FA7AC1" w:rsidRDefault="008A0635" w:rsidP="00A1116B">
      <w:pPr>
        <w:pStyle w:val="ItemList"/>
        <w:numPr>
          <w:ilvl w:val="0"/>
          <w:numId w:val="9"/>
        </w:numPr>
        <w:rPr>
          <w:bCs/>
        </w:rPr>
      </w:pPr>
      <w:r w:rsidRPr="00FA7AC1">
        <w:rPr>
          <w:rStyle w:val="BoldText"/>
          <w:rFonts w:hint="eastAsia"/>
        </w:rPr>
        <w:t>inte</w:t>
      </w:r>
      <w:r w:rsidRPr="00FA7AC1">
        <w:t>r</w:t>
      </w:r>
      <w:r w:rsidRPr="00FA7AC1">
        <w:rPr>
          <w:rStyle w:val="BoldText"/>
          <w:rFonts w:hint="eastAsia"/>
        </w:rPr>
        <w:t>val</w:t>
      </w:r>
      <w:r w:rsidRPr="00FA7AC1">
        <w:rPr>
          <w:rStyle w:val="BoldText"/>
        </w:rPr>
        <w:t>-</w:t>
      </w:r>
      <w:r w:rsidRPr="00FA7AC1">
        <w:rPr>
          <w:rStyle w:val="BoldText"/>
          <w:rFonts w:hint="eastAsia"/>
        </w:rPr>
        <w:t>time</w:t>
      </w:r>
    </w:p>
    <w:p w:rsidR="008A0635" w:rsidRPr="00FA7AC1" w:rsidRDefault="008A0635" w:rsidP="00A1116B">
      <w:pPr>
        <w:pStyle w:val="ItemList"/>
        <w:numPr>
          <w:ilvl w:val="0"/>
          <w:numId w:val="9"/>
        </w:numPr>
      </w:pPr>
      <w:r w:rsidRPr="00FA7AC1">
        <w:rPr>
          <w:rStyle w:val="BoldText"/>
          <w:rFonts w:hint="eastAsia"/>
        </w:rPr>
        <w:t>time-out</w:t>
      </w:r>
    </w:p>
    <w:p w:rsidR="008A0635" w:rsidRPr="00FA7AC1" w:rsidRDefault="008A0635" w:rsidP="00A1116B">
      <w:pPr>
        <w:pStyle w:val="3"/>
      </w:pPr>
      <w:bookmarkStart w:id="3395" w:name="_Toc164657095"/>
      <w:bookmarkStart w:id="3396" w:name="_Toc196276999"/>
      <w:bookmarkStart w:id="3397" w:name="_Toc204573766"/>
      <w:bookmarkStart w:id="3398" w:name="_Toc206486189"/>
      <w:bookmarkStart w:id="3399" w:name="_Toc307559590"/>
      <w:bookmarkStart w:id="3400" w:name="_Toc331682445"/>
      <w:bookmarkStart w:id="3401" w:name="_Toc333498206"/>
      <w:bookmarkStart w:id="3402" w:name="_Toc334186233"/>
      <w:bookmarkStart w:id="3403" w:name="_Toc334458024"/>
      <w:bookmarkStart w:id="3404" w:name="_Toc528318288"/>
      <w:r w:rsidRPr="00FA7AC1">
        <w:rPr>
          <w:rFonts w:hint="eastAsia"/>
        </w:rPr>
        <w:t>ike local</w:t>
      </w:r>
      <w:r w:rsidRPr="00FA7AC1">
        <w:t>-name</w:t>
      </w:r>
      <w:bookmarkEnd w:id="3395"/>
      <w:bookmarkEnd w:id="3396"/>
      <w:bookmarkEnd w:id="3397"/>
      <w:bookmarkEnd w:id="3398"/>
      <w:bookmarkEnd w:id="3399"/>
      <w:bookmarkEnd w:id="3400"/>
      <w:bookmarkEnd w:id="3401"/>
      <w:bookmarkEnd w:id="3402"/>
      <w:bookmarkEnd w:id="3403"/>
      <w:bookmarkEnd w:id="3404"/>
    </w:p>
    <w:p w:rsidR="008A0635" w:rsidRPr="00FA7AC1" w:rsidRDefault="008A0635" w:rsidP="00A1116B">
      <w:r w:rsidRPr="00FA7AC1">
        <w:t xml:space="preserve">Use </w:t>
      </w:r>
      <w:r w:rsidRPr="00FA7AC1">
        <w:rPr>
          <w:rStyle w:val="BoldText"/>
          <w:rFonts w:hint="eastAsia"/>
        </w:rPr>
        <w:t>ike local</w:t>
      </w:r>
      <w:r w:rsidRPr="00FA7AC1">
        <w:rPr>
          <w:rStyle w:val="BoldText"/>
        </w:rPr>
        <w:t>-name</w:t>
      </w:r>
      <w:r w:rsidRPr="00FA7AC1">
        <w:t xml:space="preserve"> to configure </w:t>
      </w:r>
      <w:r w:rsidRPr="00FA7AC1">
        <w:rPr>
          <w:rFonts w:hint="eastAsia"/>
        </w:rPr>
        <w:t>a</w:t>
      </w:r>
      <w:r w:rsidRPr="00FA7AC1">
        <w:t xml:space="preserve"> name </w:t>
      </w:r>
      <w:r w:rsidRPr="00FA7AC1">
        <w:rPr>
          <w:rFonts w:hint="eastAsia"/>
        </w:rPr>
        <w:t>for</w:t>
      </w:r>
      <w:r w:rsidRPr="00FA7AC1">
        <w:t xml:space="preserve"> the local </w:t>
      </w:r>
      <w:r w:rsidRPr="00FA7AC1">
        <w:rPr>
          <w:rFonts w:hint="eastAsia"/>
        </w:rPr>
        <w:t xml:space="preserve">security </w:t>
      </w:r>
      <w:r w:rsidRPr="00FA7AC1">
        <w:t xml:space="preserve">gateway.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ike local</w:t>
      </w:r>
      <w:r w:rsidRPr="00FA7AC1">
        <w:rPr>
          <w:rStyle w:val="BoldText"/>
        </w:rPr>
        <w:t>-name</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ike local</w:t>
      </w:r>
      <w:r w:rsidRPr="00FA7AC1">
        <w:rPr>
          <w:rStyle w:val="BoldText"/>
        </w:rPr>
        <w:t>-name</w:t>
      </w:r>
      <w:r w:rsidRPr="00FA7AC1">
        <w:rPr>
          <w:rFonts w:hint="eastAsia"/>
        </w:rPr>
        <w:t xml:space="preserve"> </w:t>
      </w:r>
      <w:r w:rsidRPr="00FA7AC1">
        <w:rPr>
          <w:i/>
        </w:rPr>
        <w:t>name</w:t>
      </w:r>
    </w:p>
    <w:p w:rsidR="008A0635" w:rsidRPr="00FA7AC1" w:rsidRDefault="008A0635" w:rsidP="00A1116B">
      <w:pPr>
        <w:rPr>
          <w:rStyle w:val="BoldText"/>
        </w:rPr>
      </w:pPr>
      <w:r w:rsidRPr="00FA7AC1">
        <w:rPr>
          <w:rStyle w:val="BoldText"/>
        </w:rPr>
        <w:t xml:space="preserve">undo </w:t>
      </w:r>
      <w:r w:rsidRPr="00FA7AC1">
        <w:rPr>
          <w:rStyle w:val="BoldText"/>
          <w:rFonts w:hint="eastAsia"/>
        </w:rPr>
        <w:t>ike local</w:t>
      </w:r>
      <w:r w:rsidRPr="00FA7AC1">
        <w:rPr>
          <w:rStyle w:val="BoldText"/>
        </w:rPr>
        <w:t>-name</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device name is used as the name of the local </w:t>
      </w:r>
      <w:r w:rsidRPr="00FA7AC1">
        <w:rPr>
          <w:rFonts w:hint="eastAsia"/>
        </w:rPr>
        <w:t xml:space="preserve">security </w:t>
      </w:r>
      <w:r w:rsidRPr="00FA7AC1">
        <w:t>gateway</w:t>
      </w:r>
      <w:r w:rsidRPr="00FA7AC1">
        <w:rPr>
          <w:rFonts w:hint="eastAsia"/>
        </w:rPr>
        <w:t>.</w:t>
      </w:r>
    </w:p>
    <w:p w:rsidR="008A0635" w:rsidRPr="00FA7AC1" w:rsidRDefault="008A0635" w:rsidP="00A1116B">
      <w:pPr>
        <w:pStyle w:val="Command"/>
      </w:pPr>
      <w:r w:rsidRPr="00FA7AC1">
        <w:rPr>
          <w:rFonts w:hint="eastAsia"/>
        </w:rPr>
        <w:lastRenderedPageBreak/>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name</w:t>
      </w:r>
      <w:r w:rsidRPr="00FA7AC1">
        <w:t>: Name of the local security</w:t>
      </w:r>
      <w:r w:rsidRPr="00FA7AC1">
        <w:rPr>
          <w:rFonts w:hint="eastAsia"/>
        </w:rPr>
        <w:t xml:space="preserve"> </w:t>
      </w:r>
      <w:r w:rsidRPr="00FA7AC1">
        <w:t xml:space="preserve">gateway </w:t>
      </w:r>
      <w:r w:rsidRPr="00FA7AC1">
        <w:rPr>
          <w:rFonts w:hint="eastAsia"/>
        </w:rPr>
        <w:t xml:space="preserve">for </w:t>
      </w:r>
      <w:r w:rsidRPr="00FA7AC1">
        <w:t>IKE negotiation</w:t>
      </w:r>
      <w:r w:rsidRPr="00FA7AC1">
        <w:rPr>
          <w:rFonts w:hint="eastAsia"/>
        </w:rPr>
        <w:t xml:space="preserve">, </w:t>
      </w:r>
      <w:r w:rsidRPr="00FA7AC1">
        <w:t xml:space="preserve">a </w:t>
      </w:r>
      <w:r w:rsidRPr="00FA7AC1">
        <w:rPr>
          <w:rFonts w:hint="eastAsia"/>
        </w:rPr>
        <w:t xml:space="preserve">case-sensitive </w:t>
      </w:r>
      <w:r w:rsidRPr="00FA7AC1">
        <w:t>string of 1 to 32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If you configure</w:t>
      </w:r>
      <w:r w:rsidRPr="00FA7AC1">
        <w:rPr>
          <w:rFonts w:hint="eastAsia"/>
        </w:rPr>
        <w:t xml:space="preserve"> the </w:t>
      </w:r>
      <w:r w:rsidRPr="00FA7AC1">
        <w:rPr>
          <w:rStyle w:val="BoldText"/>
          <w:rFonts w:hint="eastAsia"/>
        </w:rPr>
        <w:t>id</w:t>
      </w:r>
      <w:r w:rsidRPr="00FA7AC1">
        <w:rPr>
          <w:rStyle w:val="BoldText"/>
        </w:rPr>
        <w:t>-type name</w:t>
      </w:r>
      <w:r w:rsidRPr="00FA7AC1">
        <w:rPr>
          <w:rFonts w:hint="eastAsia"/>
        </w:rPr>
        <w:t xml:space="preserve"> </w:t>
      </w:r>
      <w:r w:rsidRPr="00FA7AC1">
        <w:t xml:space="preserve">or </w:t>
      </w:r>
      <w:r w:rsidRPr="00FA7AC1">
        <w:rPr>
          <w:rStyle w:val="BoldText"/>
          <w:rFonts w:hint="eastAsia"/>
        </w:rPr>
        <w:t>id</w:t>
      </w:r>
      <w:r w:rsidRPr="00FA7AC1">
        <w:rPr>
          <w:rStyle w:val="BoldText"/>
        </w:rPr>
        <w:t xml:space="preserve">-type </w:t>
      </w:r>
      <w:r w:rsidRPr="00FA7AC1">
        <w:rPr>
          <w:rStyle w:val="BoldText"/>
          <w:rFonts w:hint="eastAsia"/>
        </w:rPr>
        <w:t>user-fqdn</w:t>
      </w:r>
      <w:r w:rsidRPr="00FA7AC1">
        <w:rPr>
          <w:rStyle w:val="BoldText"/>
        </w:rPr>
        <w:t xml:space="preserve"> </w:t>
      </w:r>
      <w:r w:rsidRPr="00FA7AC1">
        <w:rPr>
          <w:rFonts w:hint="eastAsia"/>
        </w:rPr>
        <w:t>command on the initiator</w:t>
      </w:r>
      <w:r w:rsidRPr="00FA7AC1">
        <w:t xml:space="preserve">, the </w:t>
      </w:r>
      <w:r w:rsidRPr="00FA7AC1">
        <w:rPr>
          <w:rFonts w:hint="eastAsia"/>
        </w:rPr>
        <w:t>IKE negotiation peer</w:t>
      </w:r>
      <w:r w:rsidRPr="00FA7AC1">
        <w:t xml:space="preserve"> uses the </w:t>
      </w:r>
      <w:r w:rsidRPr="00FA7AC1">
        <w:rPr>
          <w:rFonts w:hint="eastAsia"/>
        </w:rPr>
        <w:t xml:space="preserve">security </w:t>
      </w:r>
      <w:r w:rsidRPr="00FA7AC1">
        <w:t xml:space="preserve">gateway name </w:t>
      </w:r>
      <w:r w:rsidRPr="00FA7AC1">
        <w:rPr>
          <w:rFonts w:hint="eastAsia"/>
        </w:rPr>
        <w:t xml:space="preserve">as its ID </w:t>
      </w:r>
      <w:r w:rsidRPr="00FA7AC1">
        <w:t xml:space="preserve">to </w:t>
      </w:r>
      <w:r w:rsidRPr="00FA7AC1">
        <w:rPr>
          <w:rFonts w:hint="eastAsia"/>
        </w:rPr>
        <w:t xml:space="preserve">initiate </w:t>
      </w:r>
      <w:r w:rsidRPr="00FA7AC1">
        <w:t xml:space="preserve">IKE negotiation, and you must configure the </w:t>
      </w:r>
      <w:r w:rsidRPr="00FA7AC1">
        <w:rPr>
          <w:rStyle w:val="BoldText"/>
          <w:rFonts w:hint="eastAsia"/>
        </w:rPr>
        <w:t>ike local</w:t>
      </w:r>
      <w:r w:rsidRPr="00FA7AC1">
        <w:rPr>
          <w:rStyle w:val="BoldText"/>
        </w:rPr>
        <w:t>-name</w:t>
      </w:r>
      <w:r w:rsidRPr="00FA7AC1">
        <w:t xml:space="preserve"> command </w:t>
      </w:r>
      <w:r w:rsidRPr="00FA7AC1">
        <w:rPr>
          <w:rFonts w:hint="eastAsia"/>
        </w:rPr>
        <w:t xml:space="preserve">in system view or the </w:t>
      </w:r>
      <w:r w:rsidRPr="00FA7AC1">
        <w:rPr>
          <w:rStyle w:val="BoldText"/>
          <w:rFonts w:hint="eastAsia"/>
        </w:rPr>
        <w:t>local-name</w:t>
      </w:r>
      <w:r w:rsidRPr="00FA7AC1">
        <w:rPr>
          <w:rFonts w:hint="eastAsia"/>
        </w:rPr>
        <w:t xml:space="preserve"> command</w:t>
      </w:r>
      <w:r w:rsidRPr="00FA7AC1">
        <w:t xml:space="preserve"> in </w:t>
      </w:r>
      <w:r w:rsidRPr="00FA7AC1">
        <w:rPr>
          <w:rFonts w:hint="eastAsia"/>
        </w:rPr>
        <w:t xml:space="preserve">IKE peer view </w:t>
      </w:r>
      <w:r w:rsidRPr="00FA7AC1">
        <w:t xml:space="preserve">on the local device. </w:t>
      </w:r>
      <w:r w:rsidRPr="00FA7AC1">
        <w:rPr>
          <w:rFonts w:hint="eastAsia"/>
        </w:rPr>
        <w:t xml:space="preserve">If you configure both </w:t>
      </w:r>
      <w:r w:rsidRPr="00FA7AC1">
        <w:t xml:space="preserve">the </w:t>
      </w:r>
      <w:r w:rsidRPr="00FA7AC1">
        <w:rPr>
          <w:rStyle w:val="BoldText"/>
          <w:rFonts w:hint="eastAsia"/>
        </w:rPr>
        <w:t>ike local</w:t>
      </w:r>
      <w:r w:rsidRPr="00FA7AC1">
        <w:rPr>
          <w:rStyle w:val="BoldText"/>
        </w:rPr>
        <w:t>-name</w:t>
      </w:r>
      <w:r w:rsidRPr="00FA7AC1">
        <w:t xml:space="preserve"> command and </w:t>
      </w:r>
      <w:r w:rsidRPr="00FA7AC1">
        <w:rPr>
          <w:rFonts w:hint="eastAsia"/>
        </w:rPr>
        <w:t xml:space="preserve">the </w:t>
      </w:r>
      <w:r w:rsidRPr="00FA7AC1">
        <w:rPr>
          <w:rStyle w:val="BoldText"/>
          <w:rFonts w:hint="eastAsia"/>
        </w:rPr>
        <w:t>local-name</w:t>
      </w:r>
      <w:r w:rsidRPr="00FA7AC1">
        <w:rPr>
          <w:rFonts w:hint="eastAsia"/>
        </w:rPr>
        <w:t xml:space="preserve"> command, the name configured by the </w:t>
      </w:r>
      <w:r w:rsidRPr="00FA7AC1">
        <w:rPr>
          <w:rStyle w:val="BoldText"/>
          <w:rFonts w:hint="eastAsia"/>
        </w:rPr>
        <w:t>local-name</w:t>
      </w:r>
      <w:r w:rsidRPr="00FA7AC1">
        <w:rPr>
          <w:rFonts w:hint="eastAsia"/>
        </w:rPr>
        <w:t xml:space="preserve"> command is used.</w:t>
      </w:r>
    </w:p>
    <w:p w:rsidR="008A0635" w:rsidRPr="00FA7AC1" w:rsidRDefault="008A0635" w:rsidP="00A1116B">
      <w:r w:rsidRPr="00FA7AC1">
        <w:t xml:space="preserve">The </w:t>
      </w:r>
      <w:r w:rsidRPr="00FA7AC1">
        <w:rPr>
          <w:rFonts w:hint="eastAsia"/>
        </w:rPr>
        <w:t xml:space="preserve">IKE negotiation </w:t>
      </w:r>
      <w:r w:rsidRPr="00FA7AC1">
        <w:t xml:space="preserve">initiator sends its </w:t>
      </w:r>
      <w:r w:rsidRPr="00FA7AC1">
        <w:rPr>
          <w:rFonts w:hint="eastAsia"/>
        </w:rPr>
        <w:t xml:space="preserve">security gateway </w:t>
      </w:r>
      <w:r w:rsidRPr="00FA7AC1">
        <w:t xml:space="preserve">name </w:t>
      </w:r>
      <w:r w:rsidRPr="00FA7AC1">
        <w:rPr>
          <w:rFonts w:hint="eastAsia"/>
        </w:rPr>
        <w:t xml:space="preserve">as </w:t>
      </w:r>
      <w:r w:rsidRPr="00FA7AC1">
        <w:t xml:space="preserve">its </w:t>
      </w:r>
      <w:r w:rsidRPr="00FA7AC1">
        <w:rPr>
          <w:rFonts w:hint="eastAsia"/>
        </w:rPr>
        <w:t>ID</w:t>
      </w:r>
      <w:r w:rsidRPr="00FA7AC1">
        <w:t xml:space="preserve"> to the</w:t>
      </w:r>
      <w:r w:rsidRPr="00FA7AC1">
        <w:rPr>
          <w:rFonts w:hint="eastAsia"/>
        </w:rPr>
        <w:t xml:space="preserve"> peer,</w:t>
      </w:r>
      <w:r w:rsidRPr="00FA7AC1">
        <w:t xml:space="preserve"> and the peer uses </w:t>
      </w:r>
      <w:r w:rsidRPr="00FA7AC1">
        <w:rPr>
          <w:rFonts w:hint="eastAsia"/>
        </w:rPr>
        <w:t xml:space="preserve">the security gateway name configured with </w:t>
      </w:r>
      <w:r w:rsidRPr="00FA7AC1">
        <w:t xml:space="preserve">the </w:t>
      </w:r>
      <w:r w:rsidRPr="00FA7AC1">
        <w:rPr>
          <w:rStyle w:val="BoldText"/>
          <w:rFonts w:hint="eastAsia"/>
        </w:rPr>
        <w:t xml:space="preserve">remote-name </w:t>
      </w:r>
      <w:r w:rsidRPr="00FA7AC1">
        <w:t>command to authenticate the initiator</w:t>
      </w:r>
      <w:r w:rsidRPr="00FA7AC1">
        <w:rPr>
          <w:rFonts w:hint="eastAsia"/>
        </w:rPr>
        <w:t>.</w:t>
      </w:r>
      <w:r w:rsidRPr="00FA7AC1">
        <w:t xml:space="preserve"> M</w:t>
      </w:r>
      <w:r w:rsidRPr="00FA7AC1">
        <w:rPr>
          <w:rFonts w:hint="eastAsia"/>
        </w:rPr>
        <w:t xml:space="preserve">ake sure the local gateway name </w:t>
      </w:r>
      <w:r w:rsidRPr="00FA7AC1">
        <w:t>matches</w:t>
      </w:r>
      <w:r w:rsidRPr="00FA7AC1">
        <w:rPr>
          <w:rFonts w:hint="eastAsia"/>
        </w:rPr>
        <w:t xml:space="preserve"> </w:t>
      </w:r>
      <w:r w:rsidRPr="00FA7AC1">
        <w:t xml:space="preserve">the </w:t>
      </w:r>
      <w:r w:rsidRPr="00FA7AC1">
        <w:rPr>
          <w:rFonts w:hint="eastAsia"/>
        </w:rPr>
        <w:t xml:space="preserve">remote gateway name configured on </w:t>
      </w:r>
      <w:r w:rsidRPr="00FA7AC1">
        <w:t>the</w:t>
      </w:r>
      <w:r w:rsidRPr="00FA7AC1">
        <w:rPr>
          <w:rFonts w:hint="eastAsia"/>
        </w:rPr>
        <w:t xml:space="preserve"> peer.</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Configure the local </w:t>
      </w:r>
      <w:r w:rsidRPr="00FA7AC1">
        <w:rPr>
          <w:rFonts w:hint="eastAsia"/>
        </w:rPr>
        <w:t xml:space="preserve">security </w:t>
      </w:r>
      <w:r w:rsidRPr="00FA7AC1">
        <w:t xml:space="preserve">gateway name as </w:t>
      </w:r>
      <w:r w:rsidRPr="00FA7AC1">
        <w:rPr>
          <w:rStyle w:val="BoldText"/>
          <w:rFonts w:hint="eastAsia"/>
        </w:rPr>
        <w:t>app</w:t>
      </w:r>
      <w:r w:rsidRPr="00FA7AC1">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local</w:t>
      </w:r>
      <w:r w:rsidRPr="00FA7AC1">
        <w:t>-name</w:t>
      </w:r>
      <w:r w:rsidRPr="00FA7AC1">
        <w:rPr>
          <w:rFonts w:hint="eastAsia"/>
        </w:rPr>
        <w:t xml:space="preserve"> app</w:t>
      </w:r>
    </w:p>
    <w:p w:rsidR="008A0635" w:rsidRPr="00FA7AC1" w:rsidRDefault="008A0635" w:rsidP="00A1116B">
      <w:pPr>
        <w:pStyle w:val="Command"/>
      </w:pPr>
      <w:r w:rsidRPr="00FA7AC1">
        <w:t>Related commands</w:t>
      </w:r>
    </w:p>
    <w:p w:rsidR="008A0635" w:rsidRPr="00FA7AC1" w:rsidRDefault="008A0635" w:rsidP="00A1116B">
      <w:pPr>
        <w:rPr>
          <w:rStyle w:val="BoldText"/>
          <w:lang w:eastAsia="en-US"/>
        </w:rPr>
      </w:pPr>
      <w:r w:rsidRPr="00FA7AC1">
        <w:rPr>
          <w:rStyle w:val="BoldText"/>
          <w:rFonts w:hint="eastAsia"/>
        </w:rPr>
        <w:t>id-type</w:t>
      </w:r>
    </w:p>
    <w:p w:rsidR="008A0635" w:rsidRPr="00FA7AC1" w:rsidRDefault="008A0635" w:rsidP="00A1116B">
      <w:r w:rsidRPr="00FA7AC1">
        <w:rPr>
          <w:rStyle w:val="BoldText"/>
          <w:rFonts w:hint="eastAsia"/>
        </w:rPr>
        <w:t>remote</w:t>
      </w:r>
      <w:r w:rsidRPr="00FA7AC1">
        <w:rPr>
          <w:rStyle w:val="BoldText"/>
        </w:rPr>
        <w:t>-name</w:t>
      </w:r>
    </w:p>
    <w:p w:rsidR="008A0635" w:rsidRPr="00FA7AC1" w:rsidRDefault="008A0635" w:rsidP="00A1116B">
      <w:pPr>
        <w:pStyle w:val="3"/>
      </w:pPr>
      <w:bookmarkStart w:id="3405" w:name="_Toc164657096"/>
      <w:bookmarkStart w:id="3406" w:name="_Toc196277000"/>
      <w:bookmarkStart w:id="3407" w:name="_Toc204573767"/>
      <w:bookmarkStart w:id="3408" w:name="_Toc206486190"/>
      <w:bookmarkStart w:id="3409" w:name="_Toc307559591"/>
      <w:bookmarkStart w:id="3410" w:name="_Toc331682446"/>
      <w:bookmarkStart w:id="3411" w:name="_Toc333498207"/>
      <w:bookmarkStart w:id="3412" w:name="_Toc334186234"/>
      <w:bookmarkStart w:id="3413" w:name="_Toc334458025"/>
      <w:bookmarkStart w:id="3414" w:name="_Toc528318289"/>
      <w:r w:rsidRPr="00FA7AC1">
        <w:t>ike next-payload check disabled</w:t>
      </w:r>
      <w:bookmarkEnd w:id="3405"/>
      <w:bookmarkEnd w:id="3406"/>
      <w:bookmarkEnd w:id="3407"/>
      <w:bookmarkEnd w:id="3408"/>
      <w:bookmarkEnd w:id="3409"/>
      <w:bookmarkEnd w:id="3410"/>
      <w:bookmarkEnd w:id="3411"/>
      <w:bookmarkEnd w:id="3412"/>
      <w:bookmarkEnd w:id="3413"/>
      <w:bookmarkEnd w:id="3414"/>
    </w:p>
    <w:p w:rsidR="008A0635" w:rsidRPr="00FA7AC1" w:rsidRDefault="008A0635" w:rsidP="00A1116B">
      <w:r w:rsidRPr="00FA7AC1">
        <w:t xml:space="preserve">Use </w:t>
      </w:r>
      <w:r w:rsidRPr="00FA7AC1">
        <w:rPr>
          <w:rStyle w:val="BoldText"/>
        </w:rPr>
        <w:t>ike next-payload check disable</w:t>
      </w:r>
      <w:r w:rsidRPr="00FA7AC1">
        <w:rPr>
          <w:rStyle w:val="BoldText"/>
          <w:rFonts w:hint="eastAsia"/>
        </w:rPr>
        <w:t>d</w:t>
      </w:r>
      <w:r w:rsidRPr="00FA7AC1">
        <w:t xml:space="preserve"> to </w:t>
      </w:r>
      <w:r w:rsidRPr="00FA7AC1">
        <w:rPr>
          <w:rFonts w:hint="eastAsia"/>
        </w:rPr>
        <w:t>disable the check</w:t>
      </w:r>
      <w:r w:rsidRPr="00FA7AC1">
        <w:t>ing</w:t>
      </w:r>
      <w:r w:rsidRPr="00FA7AC1">
        <w:rPr>
          <w:rFonts w:hint="eastAsia"/>
        </w:rPr>
        <w:t xml:space="preserve"> of the Next payload field in the last payload of an IKE message during IKE negotiation, gaining interoperation with products assigning the field a value other than zero.</w:t>
      </w:r>
    </w:p>
    <w:p w:rsidR="008A0635" w:rsidRPr="00FA7AC1" w:rsidRDefault="008A0635" w:rsidP="00A1116B">
      <w:r w:rsidRPr="00FA7AC1">
        <w:t xml:space="preserve">Use </w:t>
      </w:r>
      <w:r w:rsidRPr="00FA7AC1">
        <w:rPr>
          <w:rStyle w:val="BoldText"/>
        </w:rPr>
        <w:t>undo ike next-payload check disable</w:t>
      </w:r>
      <w:r w:rsidRPr="00FA7AC1">
        <w:rPr>
          <w:rStyle w:val="BoldText"/>
          <w:rFonts w:hint="eastAsia"/>
        </w:rPr>
        <w:t>d</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Pr>
        <w:t>ike next-payload check disable</w:t>
      </w:r>
      <w:r w:rsidRPr="00FA7AC1">
        <w:rPr>
          <w:rStyle w:val="BoldText"/>
          <w:rFonts w:hint="eastAsia"/>
        </w:rPr>
        <w:t>d</w:t>
      </w:r>
    </w:p>
    <w:p w:rsidR="008A0635" w:rsidRPr="00FA7AC1" w:rsidRDefault="008A0635" w:rsidP="00A1116B">
      <w:pPr>
        <w:rPr>
          <w:rStyle w:val="BoldText"/>
        </w:rPr>
      </w:pPr>
      <w:r w:rsidRPr="00FA7AC1">
        <w:rPr>
          <w:rStyle w:val="BoldText"/>
        </w:rPr>
        <w:t>undo ike next-payload check disable</w:t>
      </w:r>
      <w:r w:rsidRPr="00FA7AC1">
        <w:rPr>
          <w:rStyle w:val="BoldText"/>
          <w:rFonts w:hint="eastAsia"/>
        </w:rPr>
        <w:t>d</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w:t>
      </w:r>
      <w:r w:rsidRPr="00FA7AC1">
        <w:rPr>
          <w:rFonts w:hint="eastAsia"/>
        </w:rPr>
        <w:t>N</w:t>
      </w:r>
      <w:r w:rsidRPr="00FA7AC1">
        <w:t>ext payload field is checked.</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Disable Next payload field check</w:t>
      </w:r>
      <w:r w:rsidRPr="00FA7AC1">
        <w:t>ing</w:t>
      </w:r>
      <w:r w:rsidRPr="00FA7AC1">
        <w:rPr>
          <w:rFonts w:hint="eastAsia"/>
        </w:rPr>
        <w:t xml:space="preserve"> for the last payload of an IKE message.</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next-payload check disable</w:t>
      </w:r>
      <w:r w:rsidRPr="00FA7AC1">
        <w:rPr>
          <w:rFonts w:hint="eastAsia"/>
        </w:rPr>
        <w:t>d</w:t>
      </w:r>
    </w:p>
    <w:p w:rsidR="008A0635" w:rsidRPr="00FA7AC1" w:rsidRDefault="008A0635" w:rsidP="00A1116B">
      <w:pPr>
        <w:pStyle w:val="3"/>
      </w:pPr>
      <w:bookmarkStart w:id="3415" w:name="_Toc164657097"/>
      <w:bookmarkStart w:id="3416" w:name="_Toc196277001"/>
      <w:bookmarkStart w:id="3417" w:name="_Toc204573768"/>
      <w:bookmarkStart w:id="3418" w:name="_Toc206486191"/>
      <w:bookmarkStart w:id="3419" w:name="_Toc307559592"/>
      <w:bookmarkStart w:id="3420" w:name="_Toc331682447"/>
      <w:bookmarkStart w:id="3421" w:name="_Toc333498208"/>
      <w:bookmarkStart w:id="3422" w:name="_Toc334186235"/>
      <w:bookmarkStart w:id="3423" w:name="_Toc334458026"/>
      <w:bookmarkStart w:id="3424" w:name="_Toc528318290"/>
      <w:r w:rsidRPr="00FA7AC1">
        <w:rPr>
          <w:rFonts w:hint="eastAsia"/>
        </w:rPr>
        <w:lastRenderedPageBreak/>
        <w:t xml:space="preserve">ike peer </w:t>
      </w:r>
      <w:r w:rsidRPr="00FA7AC1">
        <w:t>(</w:t>
      </w:r>
      <w:r w:rsidRPr="00FA7AC1">
        <w:rPr>
          <w:rFonts w:hint="eastAsia"/>
        </w:rPr>
        <w:t>s</w:t>
      </w:r>
      <w:r w:rsidRPr="00FA7AC1">
        <w:t xml:space="preserve">ystem </w:t>
      </w:r>
      <w:r w:rsidRPr="00FA7AC1">
        <w:rPr>
          <w:rFonts w:hint="eastAsia"/>
        </w:rPr>
        <w:t>v</w:t>
      </w:r>
      <w:r w:rsidRPr="00FA7AC1">
        <w:t>iew)</w:t>
      </w:r>
      <w:bookmarkEnd w:id="3415"/>
      <w:bookmarkEnd w:id="3416"/>
      <w:bookmarkEnd w:id="3417"/>
      <w:bookmarkEnd w:id="3418"/>
      <w:bookmarkEnd w:id="3419"/>
      <w:bookmarkEnd w:id="3420"/>
      <w:bookmarkEnd w:id="3421"/>
      <w:bookmarkEnd w:id="3422"/>
      <w:bookmarkEnd w:id="3423"/>
      <w:bookmarkEnd w:id="3424"/>
    </w:p>
    <w:p w:rsidR="008A0635" w:rsidRPr="00FA7AC1" w:rsidRDefault="008A0635" w:rsidP="00A1116B">
      <w:r w:rsidRPr="00FA7AC1">
        <w:t xml:space="preserve">Use </w:t>
      </w:r>
      <w:r w:rsidRPr="00FA7AC1">
        <w:rPr>
          <w:rStyle w:val="BoldText"/>
          <w:rFonts w:hint="eastAsia"/>
        </w:rPr>
        <w:t>ike peer</w:t>
      </w:r>
      <w:r w:rsidRPr="00FA7AC1">
        <w:t xml:space="preserve"> to </w:t>
      </w:r>
      <w:r w:rsidRPr="00FA7AC1">
        <w:rPr>
          <w:rFonts w:hint="eastAsia"/>
        </w:rPr>
        <w:t>create</w:t>
      </w:r>
      <w:r w:rsidRPr="00FA7AC1">
        <w:t xml:space="preserve"> an IKE peer and enter IKE</w:t>
      </w:r>
      <w:r w:rsidRPr="00FA7AC1">
        <w:rPr>
          <w:rFonts w:hint="eastAsia"/>
        </w:rPr>
        <w:t xml:space="preserve"> p</w:t>
      </w:r>
      <w:r w:rsidRPr="00FA7AC1">
        <w:t xml:space="preserve">eer view.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ike peer</w:t>
      </w:r>
      <w:r w:rsidRPr="00FA7AC1">
        <w:t xml:space="preserve"> to delete an IKE peer.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 xml:space="preserve">ike peer </w:t>
      </w:r>
      <w:r w:rsidRPr="00FA7AC1">
        <w:rPr>
          <w:rFonts w:hint="eastAsia"/>
          <w:i/>
        </w:rPr>
        <w:t>peer-name</w:t>
      </w:r>
    </w:p>
    <w:p w:rsidR="008A0635" w:rsidRPr="00FA7AC1" w:rsidRDefault="008A0635" w:rsidP="00A1116B">
      <w:r w:rsidRPr="00FA7AC1">
        <w:rPr>
          <w:rStyle w:val="BoldText"/>
        </w:rPr>
        <w:t xml:space="preserve">undo </w:t>
      </w:r>
      <w:r w:rsidRPr="00FA7AC1">
        <w:rPr>
          <w:rStyle w:val="BoldText"/>
          <w:rFonts w:hint="eastAsia"/>
        </w:rPr>
        <w:t>ike peer</w:t>
      </w:r>
      <w:r w:rsidRPr="00FA7AC1">
        <w:rPr>
          <w:rFonts w:hint="eastAsia"/>
        </w:rPr>
        <w:t xml:space="preserve"> </w:t>
      </w:r>
      <w:r w:rsidRPr="00FA7AC1">
        <w:rPr>
          <w:rFonts w:hint="eastAsia"/>
          <w:i/>
        </w:rPr>
        <w:t>peer-name</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peer-name</w:t>
      </w:r>
      <w:r w:rsidRPr="00FA7AC1">
        <w:t>: IKE peer name</w:t>
      </w:r>
      <w:r w:rsidRPr="00FA7AC1">
        <w:rPr>
          <w:rFonts w:hint="eastAsia"/>
        </w:rPr>
        <w:t>,</w:t>
      </w:r>
      <w:r w:rsidRPr="00FA7AC1">
        <w:t xml:space="preserve"> a </w:t>
      </w:r>
      <w:r w:rsidRPr="00FA7AC1">
        <w:rPr>
          <w:rFonts w:hint="eastAsia"/>
        </w:rPr>
        <w:t xml:space="preserve">string of 1 to 32 characters. </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Create</w:t>
      </w:r>
      <w:r w:rsidRPr="00FA7AC1">
        <w:t xml:space="preserve"> an IKE peer </w:t>
      </w:r>
      <w:r w:rsidRPr="00FA7AC1">
        <w:rPr>
          <w:rFonts w:hint="eastAsia"/>
        </w:rPr>
        <w:t>named peer1</w:t>
      </w:r>
      <w:r w:rsidRPr="00FA7AC1">
        <w:t xml:space="preserve"> and enter IKE peer view.</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rPr>
          <w:rFonts w:hint="eastAsia"/>
        </w:rPr>
        <w:t>[</w:t>
      </w:r>
      <w:r w:rsidRPr="00FA7AC1">
        <w:t>Sysname</w:t>
      </w:r>
      <w:r w:rsidRPr="00FA7AC1">
        <w:rPr>
          <w:rFonts w:hint="eastAsia"/>
        </w:rPr>
        <w:t>-ike-peer-peer1]</w:t>
      </w:r>
      <w:bookmarkEnd w:id="3374"/>
    </w:p>
    <w:p w:rsidR="008A0635" w:rsidRPr="00FA7AC1" w:rsidRDefault="008A0635" w:rsidP="00A1116B">
      <w:pPr>
        <w:pStyle w:val="3"/>
      </w:pPr>
      <w:bookmarkStart w:id="3425" w:name="_Toc142464853"/>
      <w:bookmarkStart w:id="3426" w:name="_Toc142464854"/>
      <w:bookmarkStart w:id="3427" w:name="_Toc142464855"/>
      <w:bookmarkStart w:id="3428" w:name="_Toc142464856"/>
      <w:bookmarkStart w:id="3429" w:name="_Toc142464857"/>
      <w:bookmarkStart w:id="3430" w:name="_Toc142464859"/>
      <w:bookmarkStart w:id="3431" w:name="_Toc142464860"/>
      <w:bookmarkStart w:id="3432" w:name="_Toc142464861"/>
      <w:bookmarkStart w:id="3433" w:name="_Toc142464864"/>
      <w:bookmarkStart w:id="3434" w:name="_Toc142464865"/>
      <w:bookmarkStart w:id="3435" w:name="_Toc142464866"/>
      <w:bookmarkStart w:id="3436" w:name="_Toc32567550"/>
      <w:bookmarkStart w:id="3437" w:name="_Toc164657098"/>
      <w:bookmarkStart w:id="3438" w:name="_Toc196277002"/>
      <w:bookmarkStart w:id="3439" w:name="_Toc204573769"/>
      <w:bookmarkStart w:id="3440" w:name="_Toc206486192"/>
      <w:bookmarkStart w:id="3441" w:name="_Toc307559593"/>
      <w:bookmarkStart w:id="3442" w:name="_Toc331682448"/>
      <w:bookmarkStart w:id="3443" w:name="_Toc333498209"/>
      <w:bookmarkStart w:id="3444" w:name="_Toc334186236"/>
      <w:bookmarkStart w:id="3445" w:name="_Toc334458027"/>
      <w:bookmarkStart w:id="3446" w:name="_Toc528318291"/>
      <w:bookmarkEnd w:id="3425"/>
      <w:bookmarkEnd w:id="3426"/>
      <w:bookmarkEnd w:id="3427"/>
      <w:bookmarkEnd w:id="3428"/>
      <w:bookmarkEnd w:id="3429"/>
      <w:bookmarkEnd w:id="3430"/>
      <w:bookmarkEnd w:id="3431"/>
      <w:bookmarkEnd w:id="3432"/>
      <w:bookmarkEnd w:id="3433"/>
      <w:bookmarkEnd w:id="3434"/>
      <w:bookmarkEnd w:id="3435"/>
      <w:r w:rsidRPr="00FA7AC1">
        <w:t>ike proposal</w:t>
      </w:r>
      <w:bookmarkEnd w:id="3436"/>
      <w:bookmarkEnd w:id="3437"/>
      <w:bookmarkEnd w:id="3438"/>
      <w:bookmarkEnd w:id="3439"/>
      <w:bookmarkEnd w:id="3440"/>
      <w:bookmarkEnd w:id="3441"/>
      <w:bookmarkEnd w:id="3442"/>
      <w:bookmarkEnd w:id="3443"/>
      <w:bookmarkEnd w:id="3444"/>
      <w:bookmarkEnd w:id="3445"/>
      <w:bookmarkEnd w:id="3446"/>
    </w:p>
    <w:p w:rsidR="008A0635" w:rsidRPr="00FA7AC1" w:rsidRDefault="008A0635" w:rsidP="00A1116B">
      <w:r w:rsidRPr="00FA7AC1">
        <w:t xml:space="preserve">Use </w:t>
      </w:r>
      <w:r w:rsidRPr="00FA7AC1">
        <w:rPr>
          <w:rStyle w:val="BoldText"/>
        </w:rPr>
        <w:t>ike proposal</w:t>
      </w:r>
      <w:r w:rsidRPr="00FA7AC1">
        <w:t xml:space="preserve"> to create an IKE proposal and enter IKE proposal view. </w:t>
      </w:r>
    </w:p>
    <w:p w:rsidR="008A0635" w:rsidRPr="00FA7AC1" w:rsidRDefault="008A0635" w:rsidP="00A1116B">
      <w:r w:rsidRPr="00FA7AC1">
        <w:t xml:space="preserve">Use </w:t>
      </w:r>
      <w:r w:rsidRPr="00FA7AC1">
        <w:rPr>
          <w:rStyle w:val="BoldText"/>
        </w:rPr>
        <w:t>undo ike proposal</w:t>
      </w:r>
      <w:r w:rsidRPr="00FA7AC1">
        <w:t xml:space="preserve"> to </w:t>
      </w:r>
      <w:r w:rsidRPr="00FA7AC1">
        <w:rPr>
          <w:rFonts w:hint="eastAsia"/>
        </w:rPr>
        <w:t>delete an IKE proposal</w:t>
      </w:r>
      <w:r w:rsidRPr="00FA7AC1">
        <w:t xml:space="preserve">.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ike</w:t>
      </w:r>
      <w:r w:rsidRPr="00FA7AC1">
        <w:t xml:space="preserve"> </w:t>
      </w:r>
      <w:r w:rsidRPr="00FA7AC1">
        <w:rPr>
          <w:rStyle w:val="BoldText"/>
        </w:rPr>
        <w:t>proposal</w:t>
      </w:r>
      <w:r w:rsidRPr="00FA7AC1">
        <w:t xml:space="preserve"> </w:t>
      </w:r>
      <w:r w:rsidRPr="00FA7AC1">
        <w:rPr>
          <w:rFonts w:hint="eastAsia"/>
        </w:rPr>
        <w:t>proposal-number</w:t>
      </w:r>
    </w:p>
    <w:p w:rsidR="008A0635" w:rsidRPr="00FA7AC1" w:rsidRDefault="008A0635" w:rsidP="00A1116B">
      <w:r w:rsidRPr="00FA7AC1">
        <w:rPr>
          <w:rStyle w:val="BoldText"/>
        </w:rPr>
        <w:t>undo</w:t>
      </w:r>
      <w:r w:rsidRPr="00FA7AC1">
        <w:t xml:space="preserve"> </w:t>
      </w:r>
      <w:r w:rsidRPr="00FA7AC1">
        <w:rPr>
          <w:rStyle w:val="BoldText"/>
        </w:rPr>
        <w:t>ike</w:t>
      </w:r>
      <w:r w:rsidRPr="00FA7AC1">
        <w:t xml:space="preserve"> </w:t>
      </w:r>
      <w:r w:rsidRPr="00FA7AC1">
        <w:rPr>
          <w:rStyle w:val="BoldText"/>
        </w:rPr>
        <w:t>proposal</w:t>
      </w:r>
      <w:r w:rsidRPr="00FA7AC1">
        <w:t xml:space="preserve"> </w:t>
      </w:r>
      <w:r w:rsidRPr="00FA7AC1">
        <w:rPr>
          <w:rFonts w:hint="eastAsia"/>
          <w:i/>
        </w:rPr>
        <w:t>proposal-number</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proposal-number</w:t>
      </w:r>
      <w:r w:rsidRPr="00FA7AC1">
        <w:rPr>
          <w:rFonts w:hint="eastAsia"/>
        </w:rPr>
        <w:t xml:space="preserve">: IKE proposal number, in the range 1 to 65535. </w:t>
      </w:r>
      <w:r w:rsidRPr="00FA7AC1">
        <w:t>The lower the number, the higher the priority of the IKE proposal.</w:t>
      </w:r>
      <w:r w:rsidRPr="00FA7AC1">
        <w:rPr>
          <w:rFonts w:hint="eastAsia"/>
        </w:rPr>
        <w:t xml:space="preserve"> </w:t>
      </w:r>
      <w:r w:rsidRPr="00FA7AC1">
        <w:t>During</w:t>
      </w:r>
      <w:r w:rsidRPr="00FA7AC1">
        <w:rPr>
          <w:rFonts w:hint="eastAsia"/>
        </w:rPr>
        <w:t xml:space="preserve"> IKE negotiation, </w:t>
      </w:r>
      <w:r w:rsidRPr="00FA7AC1">
        <w:t xml:space="preserve">a high priority </w:t>
      </w:r>
      <w:r w:rsidRPr="00FA7AC1">
        <w:rPr>
          <w:rFonts w:hint="eastAsia"/>
        </w:rPr>
        <w:t xml:space="preserve">IKE proposal </w:t>
      </w:r>
      <w:r w:rsidRPr="00FA7AC1">
        <w:t>is matched before a low priority IKE proposal</w:t>
      </w:r>
      <w:r w:rsidRPr="00FA7AC1">
        <w:rPr>
          <w:rFonts w:hint="eastAsia"/>
        </w:rPr>
        <w:t>.</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T</w:t>
      </w:r>
      <w:r w:rsidRPr="00FA7AC1">
        <w:t xml:space="preserve">he system provides </w:t>
      </w:r>
      <w:r w:rsidRPr="00FA7AC1">
        <w:rPr>
          <w:rFonts w:hint="eastAsia"/>
        </w:rPr>
        <w:t xml:space="preserve">a </w:t>
      </w:r>
      <w:r w:rsidRPr="00FA7AC1">
        <w:t>default IKE proposal</w:t>
      </w:r>
      <w:r w:rsidRPr="00FA7AC1">
        <w:rPr>
          <w:rFonts w:hint="eastAsia"/>
        </w:rPr>
        <w:t>, which has</w:t>
      </w:r>
      <w:r w:rsidRPr="00FA7AC1">
        <w:t xml:space="preserve"> the lowest priority</w:t>
      </w:r>
      <w:r w:rsidRPr="00FA7AC1">
        <w:rPr>
          <w:rFonts w:hint="eastAsia"/>
        </w:rPr>
        <w:t xml:space="preserve"> and uses these settings:</w:t>
      </w:r>
    </w:p>
    <w:p w:rsidR="008A0635" w:rsidRPr="00FA7AC1" w:rsidRDefault="008A0635" w:rsidP="00A1116B">
      <w:pPr>
        <w:pStyle w:val="ItemList"/>
        <w:numPr>
          <w:ilvl w:val="0"/>
          <w:numId w:val="9"/>
        </w:numPr>
      </w:pPr>
      <w:r w:rsidRPr="00FA7AC1">
        <w:rPr>
          <w:rFonts w:hint="eastAsia"/>
        </w:rPr>
        <w:t>E</w:t>
      </w:r>
      <w:r w:rsidRPr="00FA7AC1">
        <w:t xml:space="preserve">ncryption algorithm </w:t>
      </w:r>
      <w:r w:rsidRPr="00FA7AC1">
        <w:rPr>
          <w:rFonts w:hint="eastAsia"/>
        </w:rPr>
        <w:t>AES-128</w:t>
      </w:r>
      <w:r w:rsidRPr="00FA7AC1">
        <w:rPr>
          <w:rFonts w:hint="eastAsia"/>
          <w:lang w:eastAsia="zh-CN"/>
        </w:rPr>
        <w:t>.</w:t>
      </w:r>
    </w:p>
    <w:p w:rsidR="008A0635" w:rsidRPr="00FA7AC1" w:rsidRDefault="008A0635" w:rsidP="00A1116B">
      <w:pPr>
        <w:pStyle w:val="ItemList"/>
        <w:numPr>
          <w:ilvl w:val="0"/>
          <w:numId w:val="9"/>
        </w:numPr>
      </w:pPr>
      <w:r w:rsidRPr="00FA7AC1">
        <w:rPr>
          <w:rFonts w:hint="eastAsia"/>
        </w:rPr>
        <w:t>A</w:t>
      </w:r>
      <w:r w:rsidRPr="00FA7AC1">
        <w:t>uthentication algorithm HMAC-SHA1</w:t>
      </w:r>
      <w:r w:rsidRPr="00FA7AC1">
        <w:rPr>
          <w:rFonts w:hint="eastAsia"/>
          <w:lang w:eastAsia="zh-CN"/>
        </w:rPr>
        <w:t>.</w:t>
      </w:r>
    </w:p>
    <w:p w:rsidR="008A0635" w:rsidRPr="00FA7AC1" w:rsidRDefault="008A0635" w:rsidP="00A1116B">
      <w:pPr>
        <w:pStyle w:val="ItemList"/>
        <w:numPr>
          <w:ilvl w:val="0"/>
          <w:numId w:val="9"/>
        </w:numPr>
      </w:pPr>
      <w:r w:rsidRPr="00FA7AC1">
        <w:rPr>
          <w:rFonts w:hint="eastAsia"/>
        </w:rPr>
        <w:t>A</w:t>
      </w:r>
      <w:r w:rsidRPr="00FA7AC1">
        <w:t>uthentication method Pre-</w:t>
      </w:r>
      <w:r w:rsidRPr="00FA7AC1">
        <w:rPr>
          <w:rFonts w:hint="eastAsia"/>
        </w:rPr>
        <w:t>s</w:t>
      </w:r>
      <w:r w:rsidRPr="00FA7AC1">
        <w:t xml:space="preserve">hared </w:t>
      </w:r>
      <w:r w:rsidRPr="00FA7AC1">
        <w:rPr>
          <w:rFonts w:hint="eastAsia"/>
        </w:rPr>
        <w:t>k</w:t>
      </w:r>
      <w:r w:rsidRPr="00FA7AC1">
        <w:t>ey</w:t>
      </w:r>
      <w:r w:rsidRPr="00FA7AC1">
        <w:rPr>
          <w:rFonts w:hint="eastAsia"/>
          <w:lang w:eastAsia="zh-CN"/>
        </w:rPr>
        <w:t>.</w:t>
      </w:r>
    </w:p>
    <w:p w:rsidR="008A0635" w:rsidRPr="00FA7AC1" w:rsidRDefault="008A0635" w:rsidP="00A1116B">
      <w:pPr>
        <w:pStyle w:val="ItemList"/>
        <w:numPr>
          <w:ilvl w:val="0"/>
          <w:numId w:val="9"/>
        </w:numPr>
      </w:pPr>
      <w:r w:rsidRPr="00FA7AC1">
        <w:t>DH group MODP_</w:t>
      </w:r>
      <w:r w:rsidRPr="00FA7AC1">
        <w:rPr>
          <w:rFonts w:hint="eastAsia"/>
          <w:lang w:eastAsia="zh-CN"/>
        </w:rPr>
        <w:t>1024.</w:t>
      </w:r>
    </w:p>
    <w:p w:rsidR="008A0635" w:rsidRPr="00FA7AC1" w:rsidRDefault="008A0635" w:rsidP="00A1116B">
      <w:pPr>
        <w:pStyle w:val="ItemList"/>
        <w:numPr>
          <w:ilvl w:val="0"/>
          <w:numId w:val="9"/>
        </w:numPr>
      </w:pPr>
      <w:r w:rsidRPr="00FA7AC1">
        <w:rPr>
          <w:rFonts w:hint="eastAsia"/>
        </w:rPr>
        <w:t>SA lifetime</w:t>
      </w:r>
      <w:r w:rsidRPr="00FA7AC1">
        <w:t xml:space="preserve"> 86400 seconds</w:t>
      </w:r>
      <w:r w:rsidRPr="00FA7AC1">
        <w:rPr>
          <w:rFonts w:hint="eastAsia"/>
          <w:lang w:eastAsia="zh-CN"/>
        </w:rPr>
        <w:t>.</w:t>
      </w:r>
    </w:p>
    <w:p w:rsidR="008A0635" w:rsidRPr="00FA7AC1" w:rsidRDefault="008A0635" w:rsidP="00A1116B">
      <w:pPr>
        <w:pStyle w:val="Command"/>
      </w:pPr>
      <w:r w:rsidRPr="00FA7AC1">
        <w:rPr>
          <w:rFonts w:hint="eastAsia"/>
        </w:rPr>
        <w:lastRenderedPageBreak/>
        <w:t>Examples</w:t>
      </w:r>
    </w:p>
    <w:p w:rsidR="008A0635" w:rsidRPr="00FA7AC1" w:rsidRDefault="008A0635" w:rsidP="00A1116B">
      <w:r w:rsidRPr="00FA7AC1">
        <w:rPr>
          <w:rFonts w:hint="eastAsia"/>
        </w:rPr>
        <w:t>#</w:t>
      </w:r>
      <w:r w:rsidRPr="00FA7AC1">
        <w:t xml:space="preserve"> </w:t>
      </w:r>
      <w:r w:rsidRPr="00FA7AC1">
        <w:rPr>
          <w:rFonts w:hint="eastAsia"/>
        </w:rPr>
        <w:t>Create</w:t>
      </w:r>
      <w:r w:rsidRPr="00FA7AC1">
        <w:t xml:space="preserve"> IKE proposal 10 </w:t>
      </w:r>
      <w:r w:rsidRPr="00FA7AC1">
        <w:rPr>
          <w:rFonts w:hint="eastAsia"/>
        </w:rPr>
        <w:t>and enter IKE proposal view</w:t>
      </w:r>
      <w:r w:rsidRPr="00FA7AC1">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[Sysname-ike-proposal-10]</w:t>
      </w:r>
    </w:p>
    <w:p w:rsidR="008A0635" w:rsidRPr="00FA7AC1" w:rsidRDefault="008A0635" w:rsidP="00A1116B">
      <w:pPr>
        <w:pStyle w:val="Command"/>
      </w:pPr>
      <w:bookmarkStart w:id="3447" w:name="_Toc32567551"/>
      <w:bookmarkStart w:id="3448" w:name="_Toc164657099"/>
      <w:bookmarkStart w:id="3449" w:name="_Toc196277003"/>
      <w:bookmarkStart w:id="3450" w:name="_Toc204573770"/>
      <w:bookmarkStart w:id="3451" w:name="_Toc206486193"/>
      <w:bookmarkStart w:id="3452" w:name="_Toc307559594"/>
      <w:bookmarkStart w:id="3453" w:name="_Toc331682449"/>
      <w:bookmarkStart w:id="3454" w:name="_Toc333498210"/>
      <w:r w:rsidRPr="00FA7AC1">
        <w:t>Related commands</w:t>
      </w:r>
    </w:p>
    <w:p w:rsidR="008A0635" w:rsidRPr="00FA7AC1" w:rsidRDefault="008A0635" w:rsidP="00A1116B">
      <w:r w:rsidRPr="00FA7AC1">
        <w:rPr>
          <w:rStyle w:val="BoldText"/>
        </w:rPr>
        <w:t>display</w:t>
      </w:r>
      <w:r w:rsidRPr="00FA7AC1">
        <w:t xml:space="preserve"> </w:t>
      </w:r>
      <w:r w:rsidRPr="00FA7AC1">
        <w:rPr>
          <w:rStyle w:val="BoldText"/>
        </w:rPr>
        <w:t>ik</w:t>
      </w:r>
      <w:r w:rsidRPr="00FA7AC1">
        <w:rPr>
          <w:rStyle w:val="BoldText"/>
          <w:rFonts w:hint="eastAsia"/>
        </w:rPr>
        <w:t>e</w:t>
      </w:r>
      <w:r w:rsidRPr="00FA7AC1">
        <w:t xml:space="preserve"> </w:t>
      </w:r>
      <w:r w:rsidRPr="00FA7AC1">
        <w:rPr>
          <w:rStyle w:val="BoldText"/>
        </w:rPr>
        <w:t>p</w:t>
      </w:r>
      <w:r w:rsidRPr="00FA7AC1">
        <w:rPr>
          <w:rStyle w:val="BoldText"/>
          <w:rFonts w:hint="eastAsia"/>
        </w:rPr>
        <w:t>r</w:t>
      </w:r>
      <w:r w:rsidRPr="00FA7AC1">
        <w:rPr>
          <w:rStyle w:val="BoldText"/>
        </w:rPr>
        <w:t>o</w:t>
      </w:r>
      <w:r w:rsidRPr="00FA7AC1">
        <w:rPr>
          <w:rStyle w:val="BoldText"/>
          <w:rFonts w:hint="eastAsia"/>
        </w:rPr>
        <w:t>posal</w:t>
      </w:r>
    </w:p>
    <w:p w:rsidR="008A0635" w:rsidRPr="00FA7AC1" w:rsidRDefault="008A0635" w:rsidP="00A1116B">
      <w:pPr>
        <w:pStyle w:val="3"/>
      </w:pPr>
      <w:bookmarkStart w:id="3455" w:name="_Toc334186237"/>
      <w:bookmarkStart w:id="3456" w:name="_Toc334458028"/>
      <w:bookmarkStart w:id="3457" w:name="_Toc528318292"/>
      <w:r w:rsidRPr="00FA7AC1">
        <w:t>ike sa keepalive-timer interval</w:t>
      </w:r>
      <w:bookmarkEnd w:id="3447"/>
      <w:bookmarkEnd w:id="3448"/>
      <w:bookmarkEnd w:id="3449"/>
      <w:bookmarkEnd w:id="3450"/>
      <w:bookmarkEnd w:id="3451"/>
      <w:bookmarkEnd w:id="3452"/>
      <w:bookmarkEnd w:id="3453"/>
      <w:bookmarkEnd w:id="3454"/>
      <w:bookmarkEnd w:id="3455"/>
      <w:bookmarkEnd w:id="3456"/>
      <w:bookmarkEnd w:id="3457"/>
    </w:p>
    <w:p w:rsidR="008A0635" w:rsidRPr="00FA7AC1" w:rsidRDefault="008A0635" w:rsidP="00A1116B">
      <w:r w:rsidRPr="00FA7AC1">
        <w:t xml:space="preserve">Use </w:t>
      </w:r>
      <w:r w:rsidRPr="00FA7AC1">
        <w:rPr>
          <w:rStyle w:val="BoldText"/>
        </w:rPr>
        <w:t>ike sa keepalive-timer interval</w:t>
      </w:r>
      <w:r w:rsidRPr="00FA7AC1">
        <w:t xml:space="preserve"> to </w:t>
      </w:r>
      <w:r w:rsidRPr="00FA7AC1">
        <w:rPr>
          <w:rFonts w:hint="eastAsia"/>
        </w:rPr>
        <w:t>set</w:t>
      </w:r>
      <w:r w:rsidRPr="00FA7AC1">
        <w:t xml:space="preserve"> the ISAKMP SA</w:t>
      </w:r>
      <w:r w:rsidRPr="00FA7AC1">
        <w:rPr>
          <w:rFonts w:hint="eastAsia"/>
        </w:rPr>
        <w:t xml:space="preserve"> k</w:t>
      </w:r>
      <w:r w:rsidRPr="00FA7AC1">
        <w:t>eepalive</w:t>
      </w:r>
      <w:r w:rsidRPr="00FA7AC1">
        <w:rPr>
          <w:rFonts w:hint="eastAsia"/>
        </w:rPr>
        <w:t xml:space="preserve"> interval</w:t>
      </w:r>
      <w:r w:rsidRPr="00FA7AC1">
        <w:t>.</w:t>
      </w:r>
    </w:p>
    <w:p w:rsidR="008A0635" w:rsidRPr="00FA7AC1" w:rsidRDefault="008A0635" w:rsidP="00A1116B">
      <w:r w:rsidRPr="00FA7AC1">
        <w:t xml:space="preserve">Use </w:t>
      </w:r>
      <w:r w:rsidRPr="00FA7AC1">
        <w:rPr>
          <w:rStyle w:val="BoldText"/>
        </w:rPr>
        <w:t>undo ike sa keepalive-timer interval</w:t>
      </w:r>
      <w:r w:rsidRPr="00FA7AC1">
        <w:t xml:space="preserve"> to disable the ISAKMP SA</w:t>
      </w:r>
      <w:r w:rsidRPr="00FA7AC1">
        <w:rPr>
          <w:rFonts w:hint="eastAsia"/>
        </w:rPr>
        <w:t xml:space="preserve"> k</w:t>
      </w:r>
      <w:r w:rsidRPr="00FA7AC1">
        <w:t>eepalive</w:t>
      </w:r>
      <w:r w:rsidRPr="00FA7AC1">
        <w:rPr>
          <w:rFonts w:hint="eastAsia"/>
        </w:rPr>
        <w:t xml:space="preserve"> transmission </w:t>
      </w:r>
      <w:r w:rsidRPr="00FA7AC1">
        <w:t>function.</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interval</w:t>
      </w:r>
      <w:r w:rsidRPr="00FA7AC1">
        <w:t xml:space="preserve"> </w:t>
      </w:r>
      <w:r w:rsidRPr="00FA7AC1">
        <w:rPr>
          <w:i/>
        </w:rPr>
        <w:t>seconds</w:t>
      </w:r>
    </w:p>
    <w:p w:rsidR="008A0635" w:rsidRPr="00FA7AC1" w:rsidRDefault="008A0635" w:rsidP="00A1116B">
      <w:r w:rsidRPr="00FA7AC1">
        <w:rPr>
          <w:rStyle w:val="BoldText"/>
        </w:rPr>
        <w:t>undo</w:t>
      </w:r>
      <w:r w:rsidRPr="00FA7AC1">
        <w:t xml:space="preserve"> </w:t>
      </w:r>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interval</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No </w:t>
      </w:r>
      <w:r w:rsidRPr="00FA7AC1">
        <w:rPr>
          <w:rFonts w:hint="eastAsia"/>
        </w:rPr>
        <w:t>keepalive packet is sent.</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seconds</w:t>
      </w:r>
      <w:r w:rsidRPr="00FA7AC1">
        <w:t xml:space="preserve">: </w:t>
      </w:r>
      <w:r w:rsidRPr="00FA7AC1">
        <w:rPr>
          <w:rFonts w:hint="eastAsia"/>
        </w:rPr>
        <w:t>Transmission i</w:t>
      </w:r>
      <w:r w:rsidRPr="00FA7AC1">
        <w:t xml:space="preserve">nterval </w:t>
      </w:r>
      <w:r w:rsidRPr="00FA7AC1">
        <w:rPr>
          <w:rFonts w:hint="eastAsia"/>
        </w:rPr>
        <w:t xml:space="preserve">of </w:t>
      </w:r>
      <w:r w:rsidRPr="00FA7AC1">
        <w:t>ISAKMP SA</w:t>
      </w:r>
      <w:r w:rsidRPr="00FA7AC1">
        <w:rPr>
          <w:rFonts w:hint="eastAsia"/>
        </w:rPr>
        <w:t xml:space="preserve"> keepalives </w:t>
      </w:r>
      <w:r w:rsidRPr="00FA7AC1">
        <w:t>in seconds, in the range 20 to 28</w:t>
      </w:r>
      <w:r w:rsidRPr="00FA7AC1">
        <w:rPr>
          <w:rFonts w:hint="eastAsia"/>
        </w:rPr>
        <w:t>,</w:t>
      </w:r>
      <w:r w:rsidRPr="00FA7AC1">
        <w:t>800.</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T</w:t>
      </w:r>
      <w:r w:rsidRPr="00FA7AC1">
        <w:t xml:space="preserve">he </w:t>
      </w:r>
      <w:r w:rsidRPr="00FA7AC1">
        <w:rPr>
          <w:rFonts w:hint="eastAsia"/>
        </w:rPr>
        <w:t xml:space="preserve">keepalive </w:t>
      </w:r>
      <w:r w:rsidRPr="00FA7AC1">
        <w:t xml:space="preserve">interval </w:t>
      </w:r>
      <w:r w:rsidRPr="00FA7AC1">
        <w:rPr>
          <w:rFonts w:hint="eastAsia"/>
        </w:rPr>
        <w:t>configured at the local end must</w:t>
      </w:r>
      <w:r w:rsidRPr="00FA7AC1">
        <w:t xml:space="preserve"> be </w:t>
      </w:r>
      <w:r w:rsidRPr="00FA7AC1">
        <w:rPr>
          <w:rFonts w:hint="eastAsia"/>
        </w:rPr>
        <w:t>shorter</w:t>
      </w:r>
      <w:r w:rsidRPr="00FA7AC1">
        <w:t xml:space="preserve"> than</w:t>
      </w:r>
      <w:r w:rsidRPr="00FA7AC1">
        <w:rPr>
          <w:rFonts w:hint="eastAsia"/>
        </w:rPr>
        <w:t xml:space="preserve"> </w:t>
      </w:r>
      <w:r w:rsidRPr="00FA7AC1">
        <w:t xml:space="preserve">the </w:t>
      </w:r>
      <w:r w:rsidRPr="00FA7AC1">
        <w:rPr>
          <w:rFonts w:hint="eastAsia"/>
        </w:rPr>
        <w:t xml:space="preserve">keepalive </w:t>
      </w:r>
      <w:r w:rsidRPr="00FA7AC1">
        <w:t>timeout</w:t>
      </w:r>
      <w:r w:rsidRPr="00FA7AC1">
        <w:rPr>
          <w:rFonts w:hint="eastAsia"/>
        </w:rPr>
        <w:t xml:space="preserve"> </w:t>
      </w:r>
      <w:r w:rsidRPr="00FA7AC1">
        <w:t>configured</w:t>
      </w:r>
      <w:r w:rsidRPr="00FA7AC1">
        <w:rPr>
          <w:rFonts w:hint="eastAsia"/>
        </w:rPr>
        <w:t xml:space="preserve"> at the remote end</w:t>
      </w:r>
      <w:r w:rsidRPr="00FA7AC1">
        <w:t>.</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Set</w:t>
      </w:r>
      <w:r w:rsidRPr="00FA7AC1">
        <w:t xml:space="preserve"> the </w:t>
      </w:r>
      <w:r w:rsidRPr="00FA7AC1">
        <w:rPr>
          <w:rFonts w:hint="eastAsia"/>
        </w:rPr>
        <w:t xml:space="preserve">keepalive </w:t>
      </w:r>
      <w:r w:rsidRPr="00FA7AC1">
        <w:t xml:space="preserve">interval </w:t>
      </w:r>
      <w:r w:rsidRPr="00FA7AC1">
        <w:rPr>
          <w:rFonts w:hint="eastAsia"/>
        </w:rPr>
        <w:t>to</w:t>
      </w:r>
      <w:r w:rsidRPr="00FA7AC1">
        <w:t xml:space="preserve"> 20</w:t>
      </w:r>
      <w:r w:rsidRPr="00FA7AC1">
        <w:rPr>
          <w:rFonts w:hint="eastAsia"/>
        </w:rPr>
        <w:t>0</w:t>
      </w:r>
      <w:r w:rsidRPr="00FA7AC1">
        <w:t xml:space="preserve"> seconds.</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sa keepalive-timer interval 20</w:t>
      </w:r>
      <w:r w:rsidRPr="00FA7AC1">
        <w:rPr>
          <w:rFonts w:hint="eastAsia"/>
        </w:rPr>
        <w:t>0</w:t>
      </w:r>
    </w:p>
    <w:p w:rsidR="008A0635" w:rsidRPr="00FA7AC1" w:rsidRDefault="008A0635" w:rsidP="00A1116B">
      <w:pPr>
        <w:pStyle w:val="Command"/>
      </w:pPr>
      <w:bookmarkStart w:id="3458" w:name="_Toc32567552"/>
      <w:bookmarkStart w:id="3459" w:name="_Toc164657100"/>
      <w:bookmarkStart w:id="3460" w:name="_Toc196277004"/>
      <w:bookmarkStart w:id="3461" w:name="_Toc204573771"/>
      <w:bookmarkStart w:id="3462" w:name="_Toc206486194"/>
      <w:bookmarkStart w:id="3463" w:name="_Toc307559595"/>
      <w:bookmarkStart w:id="3464" w:name="_Toc331682450"/>
      <w:bookmarkStart w:id="3465" w:name="_Toc333498211"/>
      <w:r w:rsidRPr="00FA7AC1">
        <w:t>Related commands</w:t>
      </w:r>
    </w:p>
    <w:p w:rsidR="008A0635" w:rsidRPr="00FA7AC1" w:rsidRDefault="008A0635" w:rsidP="00A1116B">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timeout</w:t>
      </w:r>
    </w:p>
    <w:p w:rsidR="008A0635" w:rsidRPr="00FA7AC1" w:rsidRDefault="008A0635" w:rsidP="00A1116B">
      <w:pPr>
        <w:pStyle w:val="3"/>
      </w:pPr>
      <w:bookmarkStart w:id="3466" w:name="_Toc334186238"/>
      <w:bookmarkStart w:id="3467" w:name="_Toc334458029"/>
      <w:bookmarkStart w:id="3468" w:name="_Toc528318293"/>
      <w:r w:rsidRPr="00FA7AC1">
        <w:t>ike sa keepalive-timer timeout</w:t>
      </w:r>
      <w:bookmarkEnd w:id="3458"/>
      <w:bookmarkEnd w:id="3459"/>
      <w:bookmarkEnd w:id="3460"/>
      <w:bookmarkEnd w:id="3461"/>
      <w:bookmarkEnd w:id="3462"/>
      <w:bookmarkEnd w:id="3463"/>
      <w:bookmarkEnd w:id="3464"/>
      <w:bookmarkEnd w:id="3465"/>
      <w:bookmarkEnd w:id="3466"/>
      <w:bookmarkEnd w:id="3467"/>
      <w:bookmarkEnd w:id="3468"/>
    </w:p>
    <w:p w:rsidR="008A0635" w:rsidRPr="00FA7AC1" w:rsidRDefault="008A0635" w:rsidP="00A1116B">
      <w:r w:rsidRPr="00FA7AC1">
        <w:t xml:space="preserve">Use </w:t>
      </w:r>
      <w:r w:rsidRPr="00FA7AC1">
        <w:rPr>
          <w:rStyle w:val="BoldText"/>
        </w:rPr>
        <w:t>ike sa keepalive-timer timeout</w:t>
      </w:r>
      <w:r w:rsidRPr="00FA7AC1">
        <w:t xml:space="preserve"> to </w:t>
      </w:r>
      <w:r w:rsidRPr="00FA7AC1">
        <w:rPr>
          <w:rFonts w:hint="eastAsia"/>
        </w:rPr>
        <w:t>set</w:t>
      </w:r>
      <w:r w:rsidRPr="00FA7AC1">
        <w:t xml:space="preserve"> </w:t>
      </w:r>
      <w:r w:rsidRPr="00FA7AC1">
        <w:rPr>
          <w:rFonts w:hint="eastAsia"/>
        </w:rPr>
        <w:t>the I</w:t>
      </w:r>
      <w:r w:rsidRPr="00FA7AC1">
        <w:t xml:space="preserve">SAKMP SA </w:t>
      </w:r>
      <w:r w:rsidRPr="00FA7AC1">
        <w:rPr>
          <w:rFonts w:hint="eastAsia"/>
        </w:rPr>
        <w:t xml:space="preserve">keepalive </w:t>
      </w:r>
      <w:r w:rsidRPr="00FA7AC1">
        <w:t>timeout.</w:t>
      </w:r>
    </w:p>
    <w:p w:rsidR="008A0635" w:rsidRPr="00FA7AC1" w:rsidRDefault="008A0635" w:rsidP="00A1116B">
      <w:r w:rsidRPr="00FA7AC1">
        <w:t xml:space="preserve">Use </w:t>
      </w:r>
      <w:r w:rsidRPr="00FA7AC1">
        <w:rPr>
          <w:rStyle w:val="BoldText"/>
        </w:rPr>
        <w:t>undo ike sa keepalive-timer timeout</w:t>
      </w:r>
      <w:r w:rsidRPr="00FA7AC1">
        <w:t xml:space="preserve"> to disable the function.</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timeout</w:t>
      </w:r>
      <w:r w:rsidRPr="00FA7AC1">
        <w:rPr>
          <w:i/>
        </w:rPr>
        <w:t xml:space="preserve"> seconds</w:t>
      </w:r>
    </w:p>
    <w:p w:rsidR="008A0635" w:rsidRPr="00FA7AC1" w:rsidRDefault="008A0635" w:rsidP="00A1116B">
      <w:r w:rsidRPr="00FA7AC1">
        <w:rPr>
          <w:rStyle w:val="BoldText"/>
        </w:rPr>
        <w:t>undo</w:t>
      </w:r>
      <w:r w:rsidRPr="00FA7AC1">
        <w:t xml:space="preserve"> </w:t>
      </w:r>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timeout</w:t>
      </w:r>
    </w:p>
    <w:p w:rsidR="008A0635" w:rsidRPr="00FA7AC1" w:rsidRDefault="008A0635" w:rsidP="00A1116B">
      <w:pPr>
        <w:pStyle w:val="Command"/>
      </w:pPr>
      <w:r w:rsidRPr="00FA7AC1">
        <w:rPr>
          <w:rFonts w:hint="eastAsia"/>
        </w:rPr>
        <w:lastRenderedPageBreak/>
        <w:t>Default</w:t>
      </w:r>
    </w:p>
    <w:p w:rsidR="008A0635" w:rsidRPr="00FA7AC1" w:rsidRDefault="008A0635" w:rsidP="00A1116B">
      <w:r w:rsidRPr="00FA7AC1">
        <w:t xml:space="preserve">No </w:t>
      </w:r>
      <w:r w:rsidRPr="00FA7AC1">
        <w:rPr>
          <w:rFonts w:hint="eastAsia"/>
        </w:rPr>
        <w:t>keepalive packet is sent</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seconds</w:t>
      </w:r>
      <w:r w:rsidRPr="00FA7AC1">
        <w:t xml:space="preserve">: </w:t>
      </w:r>
      <w:r w:rsidRPr="00FA7AC1">
        <w:rPr>
          <w:rFonts w:hint="eastAsia"/>
        </w:rPr>
        <w:t>ISAKMP SA keepalive</w:t>
      </w:r>
      <w:r w:rsidRPr="00FA7AC1">
        <w:t xml:space="preserve"> timeout</w:t>
      </w:r>
      <w:r w:rsidRPr="00FA7AC1">
        <w:rPr>
          <w:rFonts w:hint="eastAsia"/>
        </w:rPr>
        <w:t xml:space="preserve"> in seconds</w:t>
      </w:r>
      <w:r w:rsidRPr="00FA7AC1">
        <w:t>, in the range 20 to 28800.</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T</w:t>
      </w:r>
      <w:r w:rsidRPr="00FA7AC1">
        <w:t xml:space="preserve">he </w:t>
      </w:r>
      <w:r w:rsidRPr="00FA7AC1">
        <w:rPr>
          <w:rFonts w:hint="eastAsia"/>
        </w:rPr>
        <w:t>keepalive timeout</w:t>
      </w:r>
      <w:r w:rsidRPr="00FA7AC1">
        <w:t xml:space="preserve"> </w:t>
      </w:r>
      <w:r w:rsidRPr="00FA7AC1">
        <w:rPr>
          <w:rFonts w:hint="eastAsia"/>
        </w:rPr>
        <w:t>configured at the local end must</w:t>
      </w:r>
      <w:r w:rsidRPr="00FA7AC1">
        <w:t xml:space="preserve"> be </w:t>
      </w:r>
      <w:r w:rsidRPr="00FA7AC1">
        <w:rPr>
          <w:rFonts w:hint="eastAsia"/>
        </w:rPr>
        <w:t>longer</w:t>
      </w:r>
      <w:r w:rsidRPr="00FA7AC1">
        <w:t xml:space="preserve"> than</w:t>
      </w:r>
      <w:r w:rsidRPr="00FA7AC1">
        <w:rPr>
          <w:rFonts w:hint="eastAsia"/>
        </w:rPr>
        <w:t xml:space="preserve"> </w:t>
      </w:r>
      <w:r w:rsidRPr="00FA7AC1">
        <w:t xml:space="preserve">the </w:t>
      </w:r>
      <w:r w:rsidRPr="00FA7AC1">
        <w:rPr>
          <w:rFonts w:hint="eastAsia"/>
        </w:rPr>
        <w:t xml:space="preserve">keepalive interval </w:t>
      </w:r>
      <w:r w:rsidRPr="00FA7AC1">
        <w:t>configured</w:t>
      </w:r>
      <w:r w:rsidRPr="00FA7AC1">
        <w:rPr>
          <w:rFonts w:hint="eastAsia"/>
        </w:rPr>
        <w:t xml:space="preserve"> at the remote end</w:t>
      </w:r>
      <w:r w:rsidRPr="00FA7AC1">
        <w:t>.</w:t>
      </w:r>
      <w:r w:rsidRPr="00FA7AC1">
        <w:rPr>
          <w:rFonts w:hint="eastAsia"/>
        </w:rPr>
        <w:t xml:space="preserve"> Since</w:t>
      </w:r>
      <w:r w:rsidRPr="00FA7AC1">
        <w:t xml:space="preserve"> </w:t>
      </w:r>
      <w:r w:rsidRPr="00FA7AC1">
        <w:rPr>
          <w:rFonts w:hint="eastAsia"/>
        </w:rPr>
        <w:t xml:space="preserve">it seldom occurs that more than three </w:t>
      </w:r>
      <w:r w:rsidRPr="00FA7AC1">
        <w:t xml:space="preserve">consecutive packets </w:t>
      </w:r>
      <w:r w:rsidRPr="00FA7AC1">
        <w:rPr>
          <w:rFonts w:hint="eastAsia"/>
        </w:rPr>
        <w:t>are lost on a</w:t>
      </w:r>
      <w:r w:rsidRPr="00FA7AC1">
        <w:t xml:space="preserve"> network, the </w:t>
      </w:r>
      <w:r w:rsidRPr="00FA7AC1">
        <w:rPr>
          <w:rFonts w:hint="eastAsia"/>
        </w:rPr>
        <w:t xml:space="preserve">keepalive </w:t>
      </w:r>
      <w:r w:rsidRPr="00FA7AC1">
        <w:t xml:space="preserve">timeout can be configured </w:t>
      </w:r>
      <w:r w:rsidRPr="00FA7AC1">
        <w:rPr>
          <w:rFonts w:hint="eastAsia"/>
        </w:rPr>
        <w:t>to be</w:t>
      </w:r>
      <w:r w:rsidRPr="00FA7AC1">
        <w:t xml:space="preserve"> three times of the </w:t>
      </w:r>
      <w:r w:rsidRPr="00FA7AC1">
        <w:rPr>
          <w:rFonts w:hint="eastAsia"/>
        </w:rPr>
        <w:t xml:space="preserve">keepalive </w:t>
      </w:r>
      <w:r w:rsidRPr="00FA7AC1">
        <w:t>interval</w:t>
      </w:r>
      <w:r w:rsidRPr="00FA7AC1">
        <w:rPr>
          <w:rFonts w:hint="eastAsia"/>
        </w:rPr>
        <w:t>.</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Set</w:t>
      </w:r>
      <w:r w:rsidRPr="00FA7AC1">
        <w:t xml:space="preserve"> the</w:t>
      </w:r>
      <w:r w:rsidRPr="00FA7AC1">
        <w:rPr>
          <w:rFonts w:hint="eastAsia"/>
        </w:rPr>
        <w:t xml:space="preserve"> keepalive</w:t>
      </w:r>
      <w:r w:rsidRPr="00FA7AC1">
        <w:t xml:space="preserve"> timeout </w:t>
      </w:r>
      <w:r w:rsidRPr="00FA7AC1">
        <w:rPr>
          <w:rFonts w:hint="eastAsia"/>
        </w:rPr>
        <w:t>to</w:t>
      </w:r>
      <w:r w:rsidRPr="00FA7AC1">
        <w:t xml:space="preserve"> 20 seconds.</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sa keepalive-timer timeout 20</w:t>
      </w:r>
    </w:p>
    <w:p w:rsidR="008A0635" w:rsidRPr="00FA7AC1" w:rsidRDefault="008A0635" w:rsidP="00A1116B">
      <w:pPr>
        <w:pStyle w:val="Command"/>
      </w:pPr>
      <w:r w:rsidRPr="00FA7AC1">
        <w:t>Related commands</w:t>
      </w:r>
    </w:p>
    <w:p w:rsidR="008A0635" w:rsidRPr="00FA7AC1" w:rsidRDefault="008A0635" w:rsidP="00A1116B">
      <w:pPr>
        <w:rPr>
          <w:rStyle w:val="BoldText"/>
        </w:rPr>
      </w:pPr>
      <w:r w:rsidRPr="00FA7AC1">
        <w:rPr>
          <w:rStyle w:val="BoldText"/>
        </w:rPr>
        <w:t>ike</w:t>
      </w:r>
      <w:r w:rsidRPr="00FA7AC1">
        <w:t xml:space="preserve"> </w:t>
      </w:r>
      <w:r w:rsidRPr="00FA7AC1">
        <w:rPr>
          <w:rStyle w:val="BoldText"/>
        </w:rPr>
        <w:t>sa</w:t>
      </w:r>
      <w:r w:rsidRPr="00FA7AC1">
        <w:t xml:space="preserve"> </w:t>
      </w:r>
      <w:r w:rsidRPr="00FA7AC1">
        <w:rPr>
          <w:rStyle w:val="BoldText"/>
        </w:rPr>
        <w:t>keepalive-timer</w:t>
      </w:r>
      <w:r w:rsidRPr="00FA7AC1">
        <w:t xml:space="preserve"> </w:t>
      </w:r>
      <w:r w:rsidRPr="00FA7AC1">
        <w:rPr>
          <w:rStyle w:val="BoldText"/>
        </w:rPr>
        <w:t>interval</w:t>
      </w:r>
    </w:p>
    <w:p w:rsidR="008A0635" w:rsidRPr="00FA7AC1" w:rsidRDefault="008A0635" w:rsidP="00A1116B">
      <w:pPr>
        <w:pStyle w:val="3"/>
      </w:pPr>
      <w:bookmarkStart w:id="3469" w:name="_Toc164657101"/>
      <w:bookmarkStart w:id="3470" w:name="_Toc196277005"/>
      <w:bookmarkStart w:id="3471" w:name="_Toc204573772"/>
      <w:bookmarkStart w:id="3472" w:name="_Toc206486195"/>
      <w:bookmarkStart w:id="3473" w:name="_Toc307559596"/>
      <w:bookmarkStart w:id="3474" w:name="_Toc331682451"/>
      <w:bookmarkStart w:id="3475" w:name="_Toc333498212"/>
      <w:bookmarkStart w:id="3476" w:name="_Toc334186239"/>
      <w:bookmarkStart w:id="3477" w:name="_Toc334458030"/>
      <w:bookmarkStart w:id="3478" w:name="_Toc528318294"/>
      <w:r w:rsidRPr="00FA7AC1">
        <w:t>ike sa nat-keepalive-timer interval</w:t>
      </w:r>
      <w:bookmarkEnd w:id="3469"/>
      <w:bookmarkEnd w:id="3470"/>
      <w:bookmarkEnd w:id="3471"/>
      <w:bookmarkEnd w:id="3472"/>
      <w:bookmarkEnd w:id="3473"/>
      <w:bookmarkEnd w:id="3474"/>
      <w:bookmarkEnd w:id="3475"/>
      <w:bookmarkEnd w:id="3476"/>
      <w:bookmarkEnd w:id="3477"/>
      <w:bookmarkEnd w:id="3478"/>
    </w:p>
    <w:p w:rsidR="008A0635" w:rsidRPr="00FA7AC1" w:rsidRDefault="008A0635" w:rsidP="00A1116B">
      <w:r w:rsidRPr="00FA7AC1">
        <w:t xml:space="preserve">Use </w:t>
      </w:r>
      <w:r w:rsidRPr="00FA7AC1">
        <w:rPr>
          <w:rStyle w:val="BoldText"/>
        </w:rPr>
        <w:t>ike</w:t>
      </w:r>
      <w:r w:rsidRPr="00FA7AC1">
        <w:t xml:space="preserve"> </w:t>
      </w:r>
      <w:r w:rsidRPr="00FA7AC1">
        <w:rPr>
          <w:rStyle w:val="BoldText"/>
        </w:rPr>
        <w:t>sa</w:t>
      </w:r>
      <w:r w:rsidRPr="00FA7AC1">
        <w:t xml:space="preserve"> </w:t>
      </w:r>
      <w:r w:rsidRPr="00FA7AC1">
        <w:rPr>
          <w:rStyle w:val="BoldText"/>
        </w:rPr>
        <w:t>nat-keepalive-timer</w:t>
      </w:r>
      <w:r w:rsidRPr="00FA7AC1">
        <w:t xml:space="preserve"> </w:t>
      </w:r>
      <w:r w:rsidRPr="00FA7AC1">
        <w:rPr>
          <w:rStyle w:val="BoldText"/>
        </w:rPr>
        <w:t>interval</w:t>
      </w:r>
      <w:r w:rsidRPr="00FA7AC1">
        <w:t xml:space="preserve"> to </w:t>
      </w:r>
      <w:r w:rsidRPr="00FA7AC1">
        <w:rPr>
          <w:rFonts w:hint="eastAsia"/>
        </w:rPr>
        <w:t>set</w:t>
      </w:r>
      <w:r w:rsidRPr="00FA7AC1">
        <w:t xml:space="preserve"> the NAT keepalive interval.</w:t>
      </w:r>
    </w:p>
    <w:p w:rsidR="008A0635" w:rsidRPr="00FA7AC1" w:rsidRDefault="008A0635" w:rsidP="00A1116B">
      <w:r w:rsidRPr="00FA7AC1">
        <w:t xml:space="preserve">Use </w:t>
      </w:r>
      <w:r w:rsidRPr="00FA7AC1">
        <w:rPr>
          <w:rStyle w:val="BoldText"/>
        </w:rPr>
        <w:t>undo ike</w:t>
      </w:r>
      <w:r w:rsidRPr="00FA7AC1">
        <w:t xml:space="preserve"> </w:t>
      </w:r>
      <w:r w:rsidRPr="00FA7AC1">
        <w:rPr>
          <w:rStyle w:val="BoldText"/>
        </w:rPr>
        <w:t>sa</w:t>
      </w:r>
      <w:r w:rsidRPr="00FA7AC1">
        <w:t xml:space="preserve"> </w:t>
      </w:r>
      <w:r w:rsidRPr="00FA7AC1">
        <w:rPr>
          <w:rStyle w:val="BoldText"/>
        </w:rPr>
        <w:t>nat-keepalive-timer</w:t>
      </w:r>
      <w:r w:rsidRPr="00FA7AC1">
        <w:t xml:space="preserve"> </w:t>
      </w:r>
      <w:r w:rsidRPr="00FA7AC1">
        <w:rPr>
          <w:rStyle w:val="BoldText"/>
        </w:rPr>
        <w:t>interval</w:t>
      </w:r>
      <w:r w:rsidRPr="00FA7AC1">
        <w:t xml:space="preserve"> to disable </w:t>
      </w:r>
      <w:r w:rsidRPr="00FA7AC1">
        <w:rPr>
          <w:rFonts w:hint="eastAsia"/>
        </w:rPr>
        <w:t>the function</w:t>
      </w:r>
      <w:r w:rsidRPr="00FA7AC1">
        <w: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ike sa nat-keepalive-timer interval</w:t>
      </w:r>
      <w:r w:rsidRPr="00FA7AC1">
        <w:rPr>
          <w:i/>
        </w:rPr>
        <w:t xml:space="preserve"> seconds</w:t>
      </w:r>
    </w:p>
    <w:p w:rsidR="008A0635" w:rsidRPr="00FA7AC1" w:rsidRDefault="008A0635" w:rsidP="00A1116B">
      <w:r w:rsidRPr="00FA7AC1">
        <w:rPr>
          <w:rStyle w:val="BoldText"/>
        </w:rPr>
        <w:t>undo</w:t>
      </w:r>
      <w:r w:rsidRPr="00FA7AC1">
        <w:t xml:space="preserve"> </w:t>
      </w:r>
      <w:r w:rsidRPr="00FA7AC1">
        <w:rPr>
          <w:rStyle w:val="BoldText"/>
        </w:rPr>
        <w:t>ike sa nat-keepalive-timer interval</w:t>
      </w:r>
    </w:p>
    <w:p w:rsidR="008A0635" w:rsidRPr="00FA7AC1" w:rsidRDefault="008A0635" w:rsidP="00A1116B">
      <w:pPr>
        <w:pStyle w:val="Command"/>
      </w:pPr>
      <w:r w:rsidRPr="00FA7AC1">
        <w:rPr>
          <w:rFonts w:hint="eastAsia"/>
        </w:rPr>
        <w:t>Default</w:t>
      </w:r>
    </w:p>
    <w:p w:rsidR="008A0635" w:rsidRPr="00FA7AC1" w:rsidRDefault="008A0635" w:rsidP="00A1116B">
      <w:r w:rsidRPr="00FA7AC1">
        <w:t>The NAT keepalive interval</w:t>
      </w:r>
      <w:r w:rsidRPr="00FA7AC1">
        <w:rPr>
          <w:rFonts w:hint="eastAsia"/>
        </w:rPr>
        <w:t xml:space="preserve"> is 20 seconds</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seconds</w:t>
      </w:r>
      <w:r w:rsidRPr="00FA7AC1">
        <w:t xml:space="preserve">: </w:t>
      </w:r>
      <w:r w:rsidRPr="00FA7AC1">
        <w:rPr>
          <w:rFonts w:hint="eastAsia"/>
        </w:rPr>
        <w:t>NAT keepalive interval in seconds</w:t>
      </w:r>
      <w:r w:rsidRPr="00FA7AC1">
        <w:t>, in the range 5 to 300.</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w:t>
      </w:r>
      <w:r w:rsidRPr="00FA7AC1">
        <w:t xml:space="preserve"> </w:t>
      </w:r>
      <w:r w:rsidRPr="00FA7AC1">
        <w:rPr>
          <w:rFonts w:hint="eastAsia"/>
        </w:rPr>
        <w:t>Set</w:t>
      </w:r>
      <w:r w:rsidRPr="00FA7AC1">
        <w:t xml:space="preserve"> the </w:t>
      </w:r>
      <w:r w:rsidRPr="00FA7AC1">
        <w:rPr>
          <w:rFonts w:hint="eastAsia"/>
        </w:rPr>
        <w:t xml:space="preserve">NAT keepalive </w:t>
      </w:r>
      <w:r w:rsidRPr="00FA7AC1">
        <w:t xml:space="preserve">interval </w:t>
      </w:r>
      <w:r w:rsidRPr="00FA7AC1">
        <w:rPr>
          <w:rFonts w:hint="eastAsia"/>
        </w:rPr>
        <w:t>to</w:t>
      </w:r>
      <w:r w:rsidRPr="00FA7AC1">
        <w:t xml:space="preserve"> 5 seconds.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w:t>
      </w:r>
      <w:r w:rsidRPr="00FA7AC1">
        <w:rPr>
          <w:rFonts w:hint="eastAsia"/>
        </w:rPr>
        <w:t xml:space="preserve"> </w:t>
      </w:r>
      <w:r w:rsidRPr="00FA7AC1">
        <w:t>ike sa nat-keepalive-timer interval 5</w:t>
      </w:r>
    </w:p>
    <w:p w:rsidR="008A0635" w:rsidRPr="00FA7AC1" w:rsidRDefault="008A0635" w:rsidP="00A1116B">
      <w:pPr>
        <w:pStyle w:val="3"/>
      </w:pPr>
      <w:bookmarkStart w:id="3479" w:name="_Toc164657102"/>
      <w:bookmarkStart w:id="3480" w:name="_Toc196277006"/>
      <w:bookmarkStart w:id="3481" w:name="_Toc204573773"/>
      <w:bookmarkStart w:id="3482" w:name="_Toc206486196"/>
      <w:bookmarkStart w:id="3483" w:name="_Toc307559597"/>
      <w:bookmarkStart w:id="3484" w:name="_Toc331682452"/>
      <w:bookmarkStart w:id="3485" w:name="_Toc333498213"/>
      <w:bookmarkStart w:id="3486" w:name="_Toc334186240"/>
      <w:bookmarkStart w:id="3487" w:name="_Toc334458031"/>
      <w:bookmarkStart w:id="3488" w:name="_Toc528318295"/>
      <w:r w:rsidRPr="00FA7AC1">
        <w:rPr>
          <w:rFonts w:hint="eastAsia"/>
        </w:rPr>
        <w:t>interval-time</w:t>
      </w:r>
      <w:bookmarkEnd w:id="3479"/>
      <w:bookmarkEnd w:id="3480"/>
      <w:bookmarkEnd w:id="3481"/>
      <w:bookmarkEnd w:id="3482"/>
      <w:bookmarkEnd w:id="3483"/>
      <w:bookmarkEnd w:id="3484"/>
      <w:bookmarkEnd w:id="3485"/>
      <w:bookmarkEnd w:id="3486"/>
      <w:bookmarkEnd w:id="3487"/>
      <w:bookmarkEnd w:id="3488"/>
    </w:p>
    <w:p w:rsidR="008A0635" w:rsidRPr="00FA7AC1" w:rsidRDefault="008A0635" w:rsidP="00A1116B">
      <w:r w:rsidRPr="00FA7AC1">
        <w:t xml:space="preserve">Use </w:t>
      </w:r>
      <w:r w:rsidRPr="00FA7AC1">
        <w:rPr>
          <w:rStyle w:val="BoldText"/>
          <w:rFonts w:hint="eastAsia"/>
        </w:rPr>
        <w:t>interval</w:t>
      </w:r>
      <w:r w:rsidRPr="00FA7AC1">
        <w:rPr>
          <w:rStyle w:val="BoldText"/>
        </w:rPr>
        <w:t>-</w:t>
      </w:r>
      <w:r w:rsidRPr="00FA7AC1">
        <w:rPr>
          <w:rStyle w:val="BoldText"/>
          <w:rFonts w:hint="eastAsia"/>
        </w:rPr>
        <w:t>time</w:t>
      </w:r>
      <w:r w:rsidRPr="00FA7AC1">
        <w:t xml:space="preserve"> to </w:t>
      </w:r>
      <w:r w:rsidRPr="00FA7AC1">
        <w:rPr>
          <w:rFonts w:hint="eastAsia"/>
        </w:rPr>
        <w:t>set</w:t>
      </w:r>
      <w:r w:rsidRPr="00FA7AC1">
        <w:t xml:space="preserve"> the DPD query triggering interval</w:t>
      </w:r>
      <w:r w:rsidRPr="00FA7AC1">
        <w:rPr>
          <w:rFonts w:hint="eastAsia"/>
        </w:rPr>
        <w:t xml:space="preserve"> for a DPD detector</w:t>
      </w:r>
      <w:r w:rsidRPr="00FA7AC1">
        <w:t>.</w:t>
      </w:r>
    </w:p>
    <w:p w:rsidR="008A0635" w:rsidRPr="00FA7AC1" w:rsidRDefault="008A0635" w:rsidP="00A1116B">
      <w:r w:rsidRPr="00FA7AC1">
        <w:rPr>
          <w:rFonts w:hint="eastAsia"/>
        </w:rPr>
        <w:lastRenderedPageBreak/>
        <w:t xml:space="preserve">Use </w:t>
      </w:r>
      <w:r w:rsidRPr="00FA7AC1">
        <w:rPr>
          <w:rStyle w:val="BoldText"/>
          <w:rFonts w:hint="eastAsia"/>
        </w:rPr>
        <w:t>undo interval-time</w:t>
      </w:r>
      <w:r w:rsidRPr="00FA7AC1">
        <w:rPr>
          <w:rFonts w:hint="eastAsia"/>
        </w:rPr>
        <w:t xml:space="preserve"> to restore the default.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 xml:space="preserve">interval-time </w:t>
      </w:r>
      <w:r w:rsidRPr="00FA7AC1">
        <w:rPr>
          <w:rFonts w:hint="eastAsia"/>
          <w:i/>
        </w:rPr>
        <w:t>interval-time</w:t>
      </w:r>
    </w:p>
    <w:p w:rsidR="008A0635" w:rsidRPr="00FA7AC1" w:rsidRDefault="008A0635" w:rsidP="00A1116B">
      <w:pPr>
        <w:rPr>
          <w:rStyle w:val="BoldText"/>
        </w:rPr>
      </w:pPr>
      <w:r w:rsidRPr="00FA7AC1">
        <w:rPr>
          <w:rStyle w:val="BoldText"/>
        </w:rPr>
        <w:t xml:space="preserve">undo </w:t>
      </w:r>
      <w:r w:rsidRPr="00FA7AC1">
        <w:rPr>
          <w:rStyle w:val="BoldText"/>
          <w:rFonts w:hint="eastAsia"/>
        </w:rPr>
        <w:t>interval-time</w:t>
      </w:r>
    </w:p>
    <w:p w:rsidR="008A0635" w:rsidRPr="00FA7AC1" w:rsidRDefault="008A0635" w:rsidP="00A1116B">
      <w:pPr>
        <w:pStyle w:val="Command"/>
      </w:pPr>
      <w:r w:rsidRPr="00FA7AC1">
        <w:rPr>
          <w:rFonts w:hint="eastAsia"/>
        </w:rPr>
        <w:t>Default</w:t>
      </w:r>
    </w:p>
    <w:p w:rsidR="008A0635" w:rsidRPr="00FA7AC1" w:rsidRDefault="008A0635" w:rsidP="00A1116B">
      <w:r w:rsidRPr="00FA7AC1">
        <w:rPr>
          <w:rFonts w:hint="eastAsia"/>
        </w:rPr>
        <w:t xml:space="preserve">The </w:t>
      </w:r>
      <w:r w:rsidRPr="00FA7AC1">
        <w:t xml:space="preserve">DPD interval is 10 seconds.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IKE DPD</w:t>
      </w:r>
      <w:r w:rsidRPr="00FA7AC1">
        <w:t xml:space="preserve">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interval-time</w:t>
      </w:r>
      <w:r w:rsidRPr="00FA7AC1">
        <w:t>: Sets DPD interval in seconds, in the range of 1 to 300 seconds. W</w:t>
      </w:r>
      <w:r w:rsidRPr="00FA7AC1">
        <w:rPr>
          <w:rFonts w:hint="eastAsia"/>
        </w:rPr>
        <w:t>hen the local end</w:t>
      </w:r>
      <w:r w:rsidRPr="00FA7AC1">
        <w:t xml:space="preserve"> </w:t>
      </w:r>
      <w:r w:rsidRPr="00FA7AC1">
        <w:rPr>
          <w:rFonts w:hint="eastAsia"/>
        </w:rPr>
        <w:t>send</w:t>
      </w:r>
      <w:r w:rsidRPr="00FA7AC1">
        <w:t>s</w:t>
      </w:r>
      <w:r w:rsidRPr="00FA7AC1">
        <w:rPr>
          <w:rFonts w:hint="eastAsia"/>
        </w:rPr>
        <w:t xml:space="preserve"> </w:t>
      </w:r>
      <w:r w:rsidRPr="00FA7AC1">
        <w:t xml:space="preserve">an </w:t>
      </w:r>
      <w:r w:rsidRPr="00FA7AC1">
        <w:rPr>
          <w:rFonts w:hint="eastAsia"/>
        </w:rPr>
        <w:t>IPsec packet</w:t>
      </w:r>
      <w:r w:rsidRPr="00FA7AC1">
        <w:t>, it checks the time the last IPsec packet was received from the peer. If the time interval exceeds the DPD interval, it sends a DPD hello to the peer.</w:t>
      </w:r>
    </w:p>
    <w:p w:rsidR="008A0635" w:rsidRPr="00FA7AC1" w:rsidRDefault="008A0635" w:rsidP="00A1116B">
      <w:pPr>
        <w:pStyle w:val="Command"/>
      </w:pPr>
      <w:r w:rsidRPr="00FA7AC1">
        <w:rPr>
          <w:rFonts w:hint="eastAsia"/>
        </w:rPr>
        <w:t>Examples</w:t>
      </w:r>
    </w:p>
    <w:p w:rsidR="008A0635" w:rsidRPr="00FA7AC1" w:rsidRDefault="008A0635" w:rsidP="00A1116B">
      <w:r w:rsidRPr="00FA7AC1">
        <w:rPr>
          <w:rFonts w:hint="eastAsia"/>
        </w:rPr>
        <w:t>#</w:t>
      </w:r>
      <w:r w:rsidRPr="00FA7AC1">
        <w:t xml:space="preserve"> </w:t>
      </w:r>
      <w:r w:rsidRPr="00FA7AC1">
        <w:rPr>
          <w:rFonts w:hint="eastAsia"/>
        </w:rPr>
        <w:t>Set</w:t>
      </w:r>
      <w:r w:rsidRPr="00FA7AC1">
        <w:t xml:space="preserve"> the </w:t>
      </w:r>
      <w:r w:rsidRPr="00FA7AC1">
        <w:rPr>
          <w:rFonts w:hint="eastAsia"/>
        </w:rPr>
        <w:t xml:space="preserve">DPD </w:t>
      </w:r>
      <w:r w:rsidRPr="00FA7AC1">
        <w:t xml:space="preserve">interval </w:t>
      </w:r>
      <w:r w:rsidRPr="00FA7AC1">
        <w:rPr>
          <w:rFonts w:hint="eastAsia"/>
        </w:rPr>
        <w:t>to</w:t>
      </w:r>
      <w:r w:rsidRPr="00FA7AC1">
        <w:t xml:space="preserve"> 1 second</w:t>
      </w:r>
      <w:r w:rsidRPr="00FA7AC1">
        <w:rPr>
          <w:rFonts w:hint="eastAsia"/>
        </w:rPr>
        <w:t xml:space="preserve"> </w:t>
      </w:r>
      <w:r w:rsidRPr="00FA7AC1">
        <w:t xml:space="preserve">for dpd2.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w:t>
      </w:r>
      <w:r w:rsidRPr="00FA7AC1">
        <w:rPr>
          <w:rFonts w:hint="eastAsia"/>
        </w:rPr>
        <w:t xml:space="preserve"> </w:t>
      </w:r>
      <w:r w:rsidRPr="00FA7AC1">
        <w:t>ike dpd dpd2</w:t>
      </w:r>
    </w:p>
    <w:p w:rsidR="008A0635" w:rsidRPr="00FA7AC1" w:rsidRDefault="008A0635" w:rsidP="00A1116B">
      <w:pPr>
        <w:pStyle w:val="TerminalDisplay"/>
      </w:pPr>
      <w:r w:rsidRPr="00FA7AC1">
        <w:t>[Sysname-ike-dpd-dpd2]</w:t>
      </w:r>
      <w:r w:rsidRPr="00FA7AC1">
        <w:rPr>
          <w:rFonts w:hint="eastAsia"/>
        </w:rPr>
        <w:t xml:space="preserve"> </w:t>
      </w:r>
      <w:r w:rsidRPr="00FA7AC1">
        <w:t>interval-time 1</w:t>
      </w:r>
    </w:p>
    <w:p w:rsidR="008A0635" w:rsidRPr="00FA7AC1" w:rsidRDefault="008A0635" w:rsidP="00A1116B">
      <w:pPr>
        <w:pStyle w:val="3"/>
      </w:pPr>
      <w:bookmarkStart w:id="3489" w:name="_Toc164657103"/>
      <w:bookmarkStart w:id="3490" w:name="_Toc196277007"/>
      <w:bookmarkStart w:id="3491" w:name="_Toc204573774"/>
      <w:bookmarkStart w:id="3492" w:name="_Toc206486197"/>
      <w:bookmarkStart w:id="3493" w:name="_Toc307559598"/>
      <w:bookmarkStart w:id="3494" w:name="_Toc331682453"/>
      <w:bookmarkStart w:id="3495" w:name="_Toc333498214"/>
      <w:bookmarkStart w:id="3496" w:name="_Toc334186241"/>
      <w:bookmarkStart w:id="3497" w:name="_Toc334458032"/>
      <w:bookmarkStart w:id="3498" w:name="_Toc528318296"/>
      <w:bookmarkStart w:id="3499" w:name="_Toc32567553"/>
      <w:r w:rsidRPr="00FA7AC1">
        <w:rPr>
          <w:rFonts w:hint="eastAsia"/>
        </w:rPr>
        <w:t>local</w:t>
      </w:r>
      <w:bookmarkEnd w:id="3489"/>
      <w:bookmarkEnd w:id="3490"/>
      <w:bookmarkEnd w:id="3491"/>
      <w:bookmarkEnd w:id="3492"/>
      <w:bookmarkEnd w:id="3493"/>
      <w:bookmarkEnd w:id="3494"/>
      <w:bookmarkEnd w:id="3495"/>
      <w:bookmarkEnd w:id="3496"/>
      <w:bookmarkEnd w:id="3497"/>
      <w:bookmarkEnd w:id="3498"/>
    </w:p>
    <w:p w:rsidR="008A0635" w:rsidRPr="00FA7AC1" w:rsidRDefault="008A0635" w:rsidP="00A1116B">
      <w:r w:rsidRPr="00FA7AC1">
        <w:t xml:space="preserve">Use </w:t>
      </w:r>
      <w:r w:rsidRPr="00FA7AC1">
        <w:rPr>
          <w:rStyle w:val="BoldText"/>
        </w:rPr>
        <w:t>local</w:t>
      </w:r>
      <w:r w:rsidRPr="00FA7AC1">
        <w:t xml:space="preserve"> to </w:t>
      </w:r>
      <w:r w:rsidRPr="00FA7AC1">
        <w:rPr>
          <w:rFonts w:hint="eastAsia"/>
        </w:rPr>
        <w:t>set</w:t>
      </w:r>
      <w:r w:rsidRPr="00FA7AC1">
        <w:t xml:space="preserve"> the subnet type </w:t>
      </w:r>
      <w:r w:rsidRPr="00FA7AC1">
        <w:rPr>
          <w:rFonts w:hint="eastAsia"/>
        </w:rPr>
        <w:t>of</w:t>
      </w:r>
      <w:r w:rsidRPr="00FA7AC1">
        <w:t xml:space="preserve"> the local </w:t>
      </w:r>
      <w:r w:rsidRPr="00FA7AC1">
        <w:rPr>
          <w:rFonts w:hint="eastAsia"/>
        </w:rPr>
        <w:t xml:space="preserve">security </w:t>
      </w:r>
      <w:r w:rsidRPr="00FA7AC1">
        <w:t xml:space="preserve">gateway </w:t>
      </w:r>
      <w:r w:rsidRPr="00FA7AC1">
        <w:rPr>
          <w:rFonts w:hint="eastAsia"/>
        </w:rPr>
        <w:t>for</w:t>
      </w:r>
      <w:r w:rsidRPr="00FA7AC1">
        <w:t xml:space="preserve"> IKE negotiation. </w:t>
      </w:r>
    </w:p>
    <w:p w:rsidR="008A0635" w:rsidRPr="00FA7AC1" w:rsidRDefault="008A0635" w:rsidP="00A1116B">
      <w:r w:rsidRPr="00FA7AC1">
        <w:t xml:space="preserve">Use </w:t>
      </w:r>
      <w:r w:rsidRPr="00FA7AC1">
        <w:rPr>
          <w:rStyle w:val="BoldText"/>
        </w:rPr>
        <w:t>undo local</w:t>
      </w:r>
      <w:r w:rsidRPr="00FA7AC1">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local</w:t>
      </w:r>
      <w:r w:rsidRPr="00FA7AC1">
        <w:rPr>
          <w:rFonts w:hint="eastAsia"/>
        </w:rPr>
        <w:t xml:space="preserve"> </w:t>
      </w:r>
      <w:r w:rsidRPr="00FA7AC1">
        <w:t xml:space="preserve">{ </w:t>
      </w:r>
      <w:r w:rsidRPr="00FA7AC1">
        <w:rPr>
          <w:rStyle w:val="BoldText"/>
          <w:rFonts w:hint="eastAsia"/>
        </w:rPr>
        <w:t>multi-subnet</w:t>
      </w:r>
      <w:r w:rsidRPr="00FA7AC1">
        <w:t xml:space="preserve"> | </w:t>
      </w:r>
      <w:r w:rsidRPr="00FA7AC1">
        <w:rPr>
          <w:rStyle w:val="BoldText"/>
          <w:rFonts w:hint="eastAsia"/>
        </w:rPr>
        <w:t>single-subnet</w:t>
      </w:r>
      <w:r w:rsidRPr="00FA7AC1">
        <w:t xml:space="preserve"> }</w:t>
      </w:r>
    </w:p>
    <w:p w:rsidR="008A0635" w:rsidRPr="00FA7AC1" w:rsidRDefault="008A0635" w:rsidP="00A1116B">
      <w:pPr>
        <w:rPr>
          <w:rStyle w:val="BoldText"/>
        </w:rPr>
      </w:pPr>
      <w:r w:rsidRPr="00FA7AC1">
        <w:rPr>
          <w:rStyle w:val="BoldText"/>
        </w:rPr>
        <w:t xml:space="preserve">undo </w:t>
      </w:r>
      <w:r w:rsidRPr="00FA7AC1">
        <w:rPr>
          <w:rStyle w:val="BoldText"/>
          <w:rFonts w:hint="eastAsia"/>
        </w:rPr>
        <w:t>local</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subnet is a single one.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IKE peer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Pr>
        <w:t>multi-subnet</w:t>
      </w:r>
      <w:r w:rsidRPr="00FA7AC1">
        <w:t>: Sets the subnet type to multiple.</w:t>
      </w:r>
    </w:p>
    <w:p w:rsidR="008A0635" w:rsidRPr="00FA7AC1" w:rsidRDefault="008A0635" w:rsidP="00A1116B">
      <w:r w:rsidRPr="00FA7AC1">
        <w:rPr>
          <w:rStyle w:val="BoldText"/>
        </w:rPr>
        <w:t>single-subnet</w:t>
      </w:r>
      <w:r w:rsidRPr="00FA7AC1">
        <w:t>: Sets the subnet type to single.</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U</w:t>
      </w:r>
      <w:r w:rsidRPr="00FA7AC1">
        <w:t xml:space="preserve">se this command to enable interoperability </w:t>
      </w:r>
      <w:r w:rsidRPr="00FA7AC1">
        <w:rPr>
          <w:rFonts w:hint="eastAsia"/>
        </w:rPr>
        <w:t>with</w:t>
      </w:r>
      <w:r w:rsidRPr="00FA7AC1">
        <w:t xml:space="preserve"> a NetScreen device.</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Set the subnet type </w:t>
      </w:r>
      <w:r w:rsidRPr="00FA7AC1">
        <w:rPr>
          <w:rFonts w:hint="eastAsia"/>
        </w:rPr>
        <w:t xml:space="preserve">of the local security gateway </w:t>
      </w:r>
      <w:r w:rsidRPr="00FA7AC1">
        <w:t xml:space="preserve">to </w:t>
      </w:r>
      <w:r w:rsidRPr="00FA7AC1">
        <w:rPr>
          <w:rStyle w:val="BoldText"/>
        </w:rPr>
        <w:t>multiple</w:t>
      </w:r>
      <w:r w:rsidRPr="00FA7AC1">
        <w:t>.</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lastRenderedPageBreak/>
        <w:t xml:space="preserve">[Sysname] </w:t>
      </w:r>
      <w:r w:rsidRPr="00FA7AC1">
        <w:rPr>
          <w:rFonts w:hint="eastAsia"/>
        </w:rPr>
        <w:t>ike peer xhy</w:t>
      </w:r>
    </w:p>
    <w:p w:rsidR="008A0635" w:rsidRPr="00FA7AC1" w:rsidRDefault="008A0635" w:rsidP="00A1116B">
      <w:pPr>
        <w:pStyle w:val="TerminalDisplay"/>
      </w:pPr>
      <w:r w:rsidRPr="00FA7AC1">
        <w:t>[Sysname</w:t>
      </w:r>
      <w:r w:rsidRPr="00FA7AC1">
        <w:rPr>
          <w:rFonts w:hint="eastAsia"/>
        </w:rPr>
        <w:t>-ike-peer-xhy</w:t>
      </w:r>
      <w:r w:rsidRPr="00FA7AC1">
        <w:t xml:space="preserve">] </w:t>
      </w:r>
      <w:r w:rsidRPr="00FA7AC1">
        <w:rPr>
          <w:rFonts w:hint="eastAsia"/>
        </w:rPr>
        <w:t>local multi-subnet</w:t>
      </w:r>
    </w:p>
    <w:p w:rsidR="008A0635" w:rsidRPr="00FA7AC1" w:rsidRDefault="008A0635" w:rsidP="00A1116B">
      <w:pPr>
        <w:pStyle w:val="3"/>
      </w:pPr>
      <w:bookmarkStart w:id="3500" w:name="_Toc164657104"/>
      <w:bookmarkStart w:id="3501" w:name="_Toc196277008"/>
      <w:bookmarkStart w:id="3502" w:name="_Toc204573775"/>
      <w:bookmarkStart w:id="3503" w:name="_Toc206486198"/>
      <w:bookmarkStart w:id="3504" w:name="_Toc307559599"/>
      <w:bookmarkStart w:id="3505" w:name="_Toc331682454"/>
      <w:bookmarkStart w:id="3506" w:name="_Toc333498215"/>
      <w:bookmarkStart w:id="3507" w:name="_Toc334186242"/>
      <w:bookmarkStart w:id="3508" w:name="_Toc334458033"/>
      <w:bookmarkStart w:id="3509" w:name="_Toc528318297"/>
      <w:r w:rsidRPr="00FA7AC1">
        <w:t>local-address</w:t>
      </w:r>
      <w:bookmarkEnd w:id="3500"/>
      <w:bookmarkEnd w:id="3501"/>
      <w:bookmarkEnd w:id="3502"/>
      <w:bookmarkEnd w:id="3503"/>
      <w:bookmarkEnd w:id="3504"/>
      <w:bookmarkEnd w:id="3505"/>
      <w:bookmarkEnd w:id="3506"/>
      <w:bookmarkEnd w:id="3507"/>
      <w:bookmarkEnd w:id="3508"/>
      <w:bookmarkEnd w:id="3509"/>
    </w:p>
    <w:p w:rsidR="008A0635" w:rsidRPr="00FA7AC1" w:rsidRDefault="008A0635" w:rsidP="00A1116B">
      <w:r w:rsidRPr="00FA7AC1">
        <w:t xml:space="preserve">Use </w:t>
      </w:r>
      <w:r w:rsidRPr="00FA7AC1">
        <w:rPr>
          <w:rStyle w:val="BoldText"/>
        </w:rPr>
        <w:t>local-address</w:t>
      </w:r>
      <w:r w:rsidRPr="00FA7AC1">
        <w:t xml:space="preserve"> to configure the IP address of the local </w:t>
      </w:r>
      <w:r w:rsidRPr="00FA7AC1">
        <w:rPr>
          <w:rFonts w:hint="eastAsia"/>
        </w:rPr>
        <w:t>security gateway</w:t>
      </w:r>
      <w:r w:rsidRPr="00FA7AC1">
        <w:t xml:space="preserve"> in IKE negotiation. </w:t>
      </w:r>
    </w:p>
    <w:p w:rsidR="008A0635" w:rsidRPr="00FA7AC1" w:rsidRDefault="008A0635" w:rsidP="00A1116B">
      <w:r w:rsidRPr="00FA7AC1">
        <w:t xml:space="preserve">Use </w:t>
      </w:r>
      <w:r w:rsidRPr="00FA7AC1">
        <w:rPr>
          <w:rStyle w:val="BoldText"/>
        </w:rPr>
        <w:t>undo local-address</w:t>
      </w:r>
      <w:r w:rsidRPr="00FA7AC1">
        <w:t xml:space="preserve"> to </w:t>
      </w:r>
      <w:r w:rsidRPr="00FA7AC1">
        <w:rPr>
          <w:rFonts w:hint="eastAsia"/>
        </w:rPr>
        <w:t xml:space="preserve">remove the </w:t>
      </w:r>
      <w:r w:rsidRPr="00FA7AC1">
        <w:t>configuration.</w:t>
      </w:r>
    </w:p>
    <w:p w:rsidR="008A0635" w:rsidRPr="00FA7AC1" w:rsidRDefault="008A0635" w:rsidP="00A1116B">
      <w:pPr>
        <w:pStyle w:val="Command"/>
      </w:pPr>
      <w:r w:rsidRPr="00FA7AC1">
        <w:t>Syntax</w:t>
      </w:r>
    </w:p>
    <w:p w:rsidR="008A0635" w:rsidRPr="00FA7AC1" w:rsidRDefault="008A0635" w:rsidP="00A1116B">
      <w:pPr>
        <w:rPr>
          <w:rStyle w:val="BoldText"/>
        </w:rPr>
      </w:pPr>
      <w:r w:rsidRPr="00FA7AC1">
        <w:rPr>
          <w:rStyle w:val="BoldText"/>
        </w:rPr>
        <w:t>local-address</w:t>
      </w:r>
      <w:r w:rsidRPr="00FA7AC1">
        <w:rPr>
          <w:rStyle w:val="BoldText"/>
          <w:rFonts w:hint="eastAsia"/>
        </w:rPr>
        <w:t xml:space="preserve"> </w:t>
      </w:r>
      <w:r w:rsidRPr="00FA7AC1">
        <w:rPr>
          <w:rFonts w:hint="eastAsia"/>
          <w:i/>
        </w:rPr>
        <w:t>ip</w:t>
      </w:r>
      <w:r w:rsidRPr="00FA7AC1">
        <w:rPr>
          <w:i/>
        </w:rPr>
        <w:t>-address</w:t>
      </w:r>
    </w:p>
    <w:p w:rsidR="008A0635" w:rsidRPr="00FA7AC1" w:rsidRDefault="008A0635" w:rsidP="00A1116B">
      <w:pPr>
        <w:rPr>
          <w:rStyle w:val="BoldText"/>
        </w:rPr>
      </w:pPr>
      <w:r w:rsidRPr="00FA7AC1">
        <w:rPr>
          <w:rStyle w:val="BoldText"/>
        </w:rPr>
        <w:t>undo local-address</w:t>
      </w:r>
    </w:p>
    <w:p w:rsidR="008A0635" w:rsidRPr="00FA7AC1" w:rsidRDefault="008A0635" w:rsidP="00A1116B">
      <w:pPr>
        <w:pStyle w:val="Command"/>
      </w:pPr>
      <w:r w:rsidRPr="00FA7AC1">
        <w:rPr>
          <w:rFonts w:hint="eastAsia"/>
        </w:rPr>
        <w:t>Default</w:t>
      </w:r>
    </w:p>
    <w:p w:rsidR="008A0635" w:rsidRPr="00FA7AC1" w:rsidRDefault="008A0635" w:rsidP="00A1116B">
      <w:r w:rsidRPr="00FA7AC1">
        <w:t>The primary</w:t>
      </w:r>
      <w:r w:rsidRPr="00FA7AC1">
        <w:rPr>
          <w:rFonts w:hint="eastAsia"/>
        </w:rPr>
        <w:t xml:space="preserve"> address of the interface referencing the IPsec policy is used as the local security gateway IP address for IKE negotiation.</w:t>
      </w:r>
    </w:p>
    <w:p w:rsidR="008A0635" w:rsidRPr="00FA7AC1" w:rsidRDefault="008A0635" w:rsidP="00A1116B">
      <w:pPr>
        <w:pStyle w:val="Command"/>
      </w:pPr>
      <w:r w:rsidRPr="00FA7AC1">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ip-address</w:t>
      </w:r>
      <w:r w:rsidRPr="00FA7AC1">
        <w:t xml:space="preserve">: IP address of the local </w:t>
      </w:r>
      <w:r w:rsidRPr="00FA7AC1">
        <w:rPr>
          <w:rFonts w:hint="eastAsia"/>
        </w:rPr>
        <w:t xml:space="preserve">security </w:t>
      </w:r>
      <w:r w:rsidRPr="00FA7AC1">
        <w:t xml:space="preserve">gateway </w:t>
      </w:r>
      <w:r w:rsidRPr="00FA7AC1">
        <w:rPr>
          <w:rFonts w:hint="eastAsia"/>
        </w:rPr>
        <w:t xml:space="preserve">to be used </w:t>
      </w:r>
      <w:r w:rsidRPr="00FA7AC1">
        <w:t>in IKE negotiation.</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Use t</w:t>
      </w:r>
      <w:r w:rsidRPr="00FA7AC1">
        <w:rPr>
          <w:rFonts w:hint="eastAsia"/>
        </w:rPr>
        <w:t>his</w:t>
      </w:r>
      <w:r w:rsidRPr="00FA7AC1">
        <w:t xml:space="preserve"> command</w:t>
      </w:r>
      <w:r w:rsidRPr="00FA7AC1">
        <w:rPr>
          <w:rFonts w:hint="eastAsia"/>
        </w:rPr>
        <w:t xml:space="preserve"> </w:t>
      </w:r>
      <w:r w:rsidRPr="00FA7AC1">
        <w:t xml:space="preserve">if you want to specify a different address for the local </w:t>
      </w:r>
      <w:r w:rsidRPr="00FA7AC1">
        <w:rPr>
          <w:rFonts w:hint="eastAsia"/>
        </w:rPr>
        <w:t xml:space="preserve">security </w:t>
      </w:r>
      <w:r w:rsidRPr="00FA7AC1">
        <w:t>gateway.</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Set the IP address of the local </w:t>
      </w:r>
      <w:r w:rsidRPr="00FA7AC1">
        <w:rPr>
          <w:rFonts w:hint="eastAsia"/>
        </w:rPr>
        <w:t xml:space="preserve">security </w:t>
      </w:r>
      <w:r w:rsidRPr="00FA7AC1">
        <w:t>gateway to 1.1.1.1.</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xhy</w:t>
      </w:r>
    </w:p>
    <w:p w:rsidR="008A0635" w:rsidRPr="00FA7AC1" w:rsidRDefault="008A0635" w:rsidP="00A1116B">
      <w:pPr>
        <w:pStyle w:val="TerminalDisplay"/>
      </w:pPr>
      <w:r w:rsidRPr="00FA7AC1">
        <w:t>[Sysname</w:t>
      </w:r>
      <w:r w:rsidRPr="00FA7AC1">
        <w:rPr>
          <w:rFonts w:hint="eastAsia"/>
        </w:rPr>
        <w:t>-ike-peer-xhy</w:t>
      </w:r>
      <w:r w:rsidRPr="00FA7AC1">
        <w:t>] local-address</w:t>
      </w:r>
      <w:r w:rsidRPr="00FA7AC1">
        <w:rPr>
          <w:rFonts w:hint="eastAsia"/>
        </w:rPr>
        <w:t xml:space="preserve"> 1</w:t>
      </w:r>
      <w:r w:rsidRPr="00FA7AC1">
        <w:t>.1.1.1</w:t>
      </w:r>
    </w:p>
    <w:p w:rsidR="008A0635" w:rsidRPr="00FA7AC1" w:rsidRDefault="008A0635" w:rsidP="00A1116B">
      <w:pPr>
        <w:pStyle w:val="3"/>
      </w:pPr>
      <w:bookmarkStart w:id="3510" w:name="_Toc255928179"/>
      <w:bookmarkStart w:id="3511" w:name="_Toc307559600"/>
      <w:bookmarkStart w:id="3512" w:name="_Toc331682455"/>
      <w:bookmarkStart w:id="3513" w:name="_Toc333498216"/>
      <w:bookmarkStart w:id="3514" w:name="_Toc334186243"/>
      <w:bookmarkStart w:id="3515" w:name="_Toc334458034"/>
      <w:bookmarkStart w:id="3516" w:name="_Toc528318298"/>
      <w:bookmarkStart w:id="3517" w:name="_Toc164657105"/>
      <w:bookmarkStart w:id="3518" w:name="_Toc196277009"/>
      <w:bookmarkStart w:id="3519" w:name="_Toc204573776"/>
      <w:bookmarkStart w:id="3520" w:name="_Toc206486199"/>
      <w:r w:rsidRPr="00FA7AC1">
        <w:rPr>
          <w:rFonts w:hint="eastAsia"/>
        </w:rPr>
        <w:t>local-name</w:t>
      </w:r>
      <w:bookmarkEnd w:id="3510"/>
      <w:bookmarkEnd w:id="3511"/>
      <w:bookmarkEnd w:id="3512"/>
      <w:bookmarkEnd w:id="3513"/>
      <w:bookmarkEnd w:id="3514"/>
      <w:bookmarkEnd w:id="3515"/>
      <w:bookmarkEnd w:id="3516"/>
    </w:p>
    <w:p w:rsidR="008A0635" w:rsidRPr="00FA7AC1" w:rsidRDefault="008A0635" w:rsidP="00A1116B">
      <w:r w:rsidRPr="00FA7AC1">
        <w:rPr>
          <w:rFonts w:hint="eastAsia"/>
        </w:rPr>
        <w:t xml:space="preserve">Use </w:t>
      </w:r>
      <w:r w:rsidRPr="00FA7AC1">
        <w:rPr>
          <w:rStyle w:val="BoldText"/>
          <w:rFonts w:hint="eastAsia"/>
        </w:rPr>
        <w:t>local</w:t>
      </w:r>
      <w:r w:rsidRPr="00FA7AC1">
        <w:rPr>
          <w:rStyle w:val="BoldText"/>
        </w:rPr>
        <w:t>-name</w:t>
      </w:r>
      <w:r w:rsidRPr="00FA7AC1">
        <w:rPr>
          <w:rFonts w:hint="eastAsia"/>
        </w:rPr>
        <w:t xml:space="preserve"> to configure a name for the local </w:t>
      </w:r>
      <w:r w:rsidRPr="00FA7AC1">
        <w:t>security</w:t>
      </w:r>
      <w:r w:rsidRPr="00FA7AC1">
        <w:rPr>
          <w:rFonts w:hint="eastAsia"/>
        </w:rPr>
        <w:t xml:space="preserve"> </w:t>
      </w:r>
      <w:r w:rsidRPr="00FA7AC1">
        <w:t>gateway</w:t>
      </w:r>
      <w:r w:rsidRPr="00FA7AC1">
        <w:rPr>
          <w:rFonts w:hint="eastAsia"/>
        </w:rPr>
        <w:t xml:space="preserve"> to be used in IKE </w:t>
      </w:r>
      <w:r w:rsidRPr="00FA7AC1">
        <w:t>negation</w:t>
      </w:r>
      <w:r w:rsidRPr="00FA7AC1">
        <w:rPr>
          <w:rFonts w:hint="eastAsia"/>
        </w:rPr>
        <w:t xml:space="preserve">. </w:t>
      </w:r>
    </w:p>
    <w:p w:rsidR="008A0635" w:rsidRPr="00FA7AC1" w:rsidRDefault="008A0635" w:rsidP="00A1116B">
      <w:r w:rsidRPr="00FA7AC1">
        <w:t>Use</w:t>
      </w:r>
      <w:r w:rsidRPr="00FA7AC1">
        <w:rPr>
          <w:rFonts w:hint="eastAsia"/>
        </w:rPr>
        <w:t xml:space="preserve"> </w:t>
      </w:r>
      <w:r w:rsidRPr="00FA7AC1">
        <w:rPr>
          <w:rStyle w:val="BoldText"/>
        </w:rPr>
        <w:t xml:space="preserve">undo </w:t>
      </w:r>
      <w:r w:rsidRPr="00FA7AC1">
        <w:rPr>
          <w:rStyle w:val="BoldText"/>
          <w:rFonts w:hint="eastAsia"/>
        </w:rPr>
        <w:t>local</w:t>
      </w:r>
      <w:r w:rsidRPr="00FA7AC1">
        <w:rPr>
          <w:rStyle w:val="BoldText"/>
        </w:rPr>
        <w:t>-name</w:t>
      </w:r>
      <w:r w:rsidRPr="00FA7AC1">
        <w:rPr>
          <w:rFonts w:hint="eastAsia"/>
        </w:rPr>
        <w:t xml:space="preserve"> to restore the default.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local</w:t>
      </w:r>
      <w:r w:rsidRPr="00FA7AC1">
        <w:rPr>
          <w:rStyle w:val="BoldText"/>
        </w:rPr>
        <w:t>-name</w:t>
      </w:r>
      <w:r w:rsidRPr="00FA7AC1">
        <w:rPr>
          <w:rFonts w:hint="eastAsia"/>
        </w:rPr>
        <w:t xml:space="preserve"> </w:t>
      </w:r>
      <w:r w:rsidRPr="00FA7AC1">
        <w:rPr>
          <w:i/>
        </w:rPr>
        <w:t>name</w:t>
      </w:r>
    </w:p>
    <w:p w:rsidR="008A0635" w:rsidRPr="00FA7AC1" w:rsidRDefault="008A0635" w:rsidP="00A1116B">
      <w:pPr>
        <w:rPr>
          <w:rStyle w:val="BoldText"/>
        </w:rPr>
      </w:pPr>
      <w:r w:rsidRPr="00FA7AC1">
        <w:rPr>
          <w:rStyle w:val="BoldText"/>
        </w:rPr>
        <w:t xml:space="preserve">undo </w:t>
      </w:r>
      <w:r w:rsidRPr="00FA7AC1">
        <w:rPr>
          <w:rStyle w:val="BoldText"/>
          <w:rFonts w:hint="eastAsia"/>
        </w:rPr>
        <w:t>local</w:t>
      </w:r>
      <w:r w:rsidRPr="00FA7AC1">
        <w:rPr>
          <w:rStyle w:val="BoldText"/>
        </w:rPr>
        <w:t>-name</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w:t>
      </w:r>
      <w:r w:rsidRPr="00FA7AC1">
        <w:rPr>
          <w:rFonts w:hint="eastAsia"/>
        </w:rPr>
        <w:t xml:space="preserve">device name is used as the name of the local </w:t>
      </w:r>
      <w:r w:rsidRPr="00FA7AC1">
        <w:t>security</w:t>
      </w:r>
      <w:r w:rsidRPr="00FA7AC1">
        <w:rPr>
          <w:rFonts w:hint="eastAsia"/>
        </w:rPr>
        <w:t xml:space="preserve"> gateway view.</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IKE peer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lastRenderedPageBreak/>
        <w:t>Parameters</w:t>
      </w:r>
    </w:p>
    <w:p w:rsidR="008A0635" w:rsidRPr="00FA7AC1" w:rsidRDefault="008A0635" w:rsidP="00A1116B">
      <w:r w:rsidRPr="00FA7AC1">
        <w:rPr>
          <w:rFonts w:hint="eastAsia"/>
          <w:i/>
        </w:rPr>
        <w:t>n</w:t>
      </w:r>
      <w:r w:rsidRPr="00FA7AC1">
        <w:rPr>
          <w:i/>
        </w:rPr>
        <w:t>ame</w:t>
      </w:r>
      <w:r w:rsidRPr="00FA7AC1">
        <w:rPr>
          <w:rFonts w:hint="eastAsia"/>
        </w:rPr>
        <w:t>: Name for</w:t>
      </w:r>
      <w:r w:rsidRPr="00FA7AC1">
        <w:t xml:space="preserve"> the local </w:t>
      </w:r>
      <w:r w:rsidRPr="00FA7AC1">
        <w:rPr>
          <w:rFonts w:hint="eastAsia"/>
        </w:rPr>
        <w:t xml:space="preserve">security </w:t>
      </w:r>
      <w:r w:rsidRPr="00FA7AC1">
        <w:t xml:space="preserve">gateway </w:t>
      </w:r>
      <w:r w:rsidRPr="00FA7AC1">
        <w:rPr>
          <w:rFonts w:hint="eastAsia"/>
        </w:rPr>
        <w:t xml:space="preserve">to be used </w:t>
      </w:r>
      <w:r w:rsidRPr="00FA7AC1">
        <w:t>in IKE negotiation</w:t>
      </w:r>
      <w:r w:rsidRPr="00FA7AC1">
        <w:rPr>
          <w:rFonts w:hint="eastAsia"/>
        </w:rPr>
        <w:t>, a case-sensitive string of 1 to 32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If you configure</w:t>
      </w:r>
      <w:r w:rsidRPr="00FA7AC1">
        <w:rPr>
          <w:rFonts w:hint="eastAsia"/>
        </w:rPr>
        <w:t xml:space="preserve"> the </w:t>
      </w:r>
      <w:r w:rsidRPr="00FA7AC1">
        <w:rPr>
          <w:rStyle w:val="BoldText"/>
          <w:rFonts w:hint="eastAsia"/>
        </w:rPr>
        <w:t>id</w:t>
      </w:r>
      <w:r w:rsidRPr="00FA7AC1">
        <w:rPr>
          <w:rStyle w:val="BoldText"/>
        </w:rPr>
        <w:t>-type name</w:t>
      </w:r>
      <w:r w:rsidRPr="00FA7AC1">
        <w:t xml:space="preserve"> or </w:t>
      </w:r>
      <w:r w:rsidRPr="00FA7AC1">
        <w:rPr>
          <w:rStyle w:val="BoldText"/>
          <w:rFonts w:hint="eastAsia"/>
        </w:rPr>
        <w:t>id</w:t>
      </w:r>
      <w:r w:rsidRPr="00FA7AC1">
        <w:rPr>
          <w:rStyle w:val="BoldText"/>
        </w:rPr>
        <w:t xml:space="preserve">-type </w:t>
      </w:r>
      <w:r w:rsidRPr="00FA7AC1">
        <w:rPr>
          <w:rStyle w:val="BoldText"/>
          <w:rFonts w:hint="eastAsia"/>
        </w:rPr>
        <w:t>user-fqdn</w:t>
      </w:r>
      <w:r w:rsidRPr="00FA7AC1">
        <w:rPr>
          <w:rStyle w:val="BoldText"/>
        </w:rPr>
        <w:t xml:space="preserve"> </w:t>
      </w:r>
      <w:r w:rsidRPr="00FA7AC1">
        <w:rPr>
          <w:rFonts w:hint="eastAsia"/>
        </w:rPr>
        <w:t>command on the initiator</w:t>
      </w:r>
      <w:r w:rsidRPr="00FA7AC1">
        <w:t xml:space="preserve">, the </w:t>
      </w:r>
      <w:r w:rsidRPr="00FA7AC1">
        <w:rPr>
          <w:rFonts w:hint="eastAsia"/>
        </w:rPr>
        <w:t>IKE negotiation peer</w:t>
      </w:r>
      <w:r w:rsidRPr="00FA7AC1">
        <w:t xml:space="preserve"> uses the </w:t>
      </w:r>
      <w:r w:rsidRPr="00FA7AC1">
        <w:rPr>
          <w:rFonts w:hint="eastAsia"/>
        </w:rPr>
        <w:t xml:space="preserve">security </w:t>
      </w:r>
      <w:r w:rsidRPr="00FA7AC1">
        <w:t xml:space="preserve">gateway name </w:t>
      </w:r>
      <w:r w:rsidRPr="00FA7AC1">
        <w:rPr>
          <w:rFonts w:hint="eastAsia"/>
        </w:rPr>
        <w:t xml:space="preserve">as its ID </w:t>
      </w:r>
      <w:r w:rsidRPr="00FA7AC1">
        <w:t xml:space="preserve">to </w:t>
      </w:r>
      <w:r w:rsidRPr="00FA7AC1">
        <w:rPr>
          <w:rFonts w:hint="eastAsia"/>
        </w:rPr>
        <w:t>initiate</w:t>
      </w:r>
      <w:r w:rsidRPr="00FA7AC1">
        <w:t xml:space="preserve"> IKE negotiation, and you must configure the </w:t>
      </w:r>
      <w:r w:rsidRPr="00FA7AC1">
        <w:rPr>
          <w:rStyle w:val="BoldText"/>
          <w:rFonts w:hint="eastAsia"/>
        </w:rPr>
        <w:t>ike local</w:t>
      </w:r>
      <w:r w:rsidRPr="00FA7AC1">
        <w:rPr>
          <w:rStyle w:val="BoldText"/>
        </w:rPr>
        <w:t>-name</w:t>
      </w:r>
      <w:r w:rsidRPr="00FA7AC1">
        <w:t xml:space="preserve"> command </w:t>
      </w:r>
      <w:r w:rsidRPr="00FA7AC1">
        <w:rPr>
          <w:rFonts w:hint="eastAsia"/>
        </w:rPr>
        <w:t xml:space="preserve">in system view or the </w:t>
      </w:r>
      <w:r w:rsidRPr="00FA7AC1">
        <w:rPr>
          <w:rStyle w:val="BoldText"/>
          <w:rFonts w:hint="eastAsia"/>
        </w:rPr>
        <w:t>local-name</w:t>
      </w:r>
      <w:r w:rsidRPr="00FA7AC1">
        <w:rPr>
          <w:rFonts w:hint="eastAsia"/>
        </w:rPr>
        <w:t xml:space="preserve"> command</w:t>
      </w:r>
      <w:r w:rsidRPr="00FA7AC1">
        <w:t xml:space="preserve"> </w:t>
      </w:r>
      <w:r w:rsidRPr="00FA7AC1">
        <w:rPr>
          <w:rFonts w:hint="eastAsia"/>
        </w:rPr>
        <w:t xml:space="preserve">in IKE peer view </w:t>
      </w:r>
      <w:r w:rsidRPr="00FA7AC1">
        <w:t xml:space="preserve">on the local device. </w:t>
      </w:r>
      <w:r w:rsidRPr="00FA7AC1">
        <w:rPr>
          <w:rFonts w:hint="eastAsia"/>
        </w:rPr>
        <w:t xml:space="preserve">If you configure both </w:t>
      </w:r>
      <w:r w:rsidRPr="00FA7AC1">
        <w:t xml:space="preserve">the </w:t>
      </w:r>
      <w:r w:rsidRPr="00FA7AC1">
        <w:rPr>
          <w:rStyle w:val="BoldText"/>
          <w:rFonts w:hint="eastAsia"/>
        </w:rPr>
        <w:t>ike local</w:t>
      </w:r>
      <w:r w:rsidRPr="00FA7AC1">
        <w:rPr>
          <w:rStyle w:val="BoldText"/>
        </w:rPr>
        <w:t>-name</w:t>
      </w:r>
      <w:r w:rsidRPr="00FA7AC1">
        <w:t xml:space="preserve"> command and</w:t>
      </w:r>
      <w:r w:rsidRPr="00FA7AC1">
        <w:rPr>
          <w:rFonts w:hint="eastAsia"/>
        </w:rPr>
        <w:t xml:space="preserve"> the </w:t>
      </w:r>
      <w:r w:rsidRPr="00FA7AC1">
        <w:rPr>
          <w:rStyle w:val="BoldText"/>
          <w:rFonts w:hint="eastAsia"/>
        </w:rPr>
        <w:t>local-name</w:t>
      </w:r>
      <w:r w:rsidRPr="00FA7AC1">
        <w:rPr>
          <w:rFonts w:hint="eastAsia"/>
        </w:rPr>
        <w:t xml:space="preserve"> command, the name configured by the </w:t>
      </w:r>
      <w:r w:rsidRPr="00FA7AC1">
        <w:rPr>
          <w:rStyle w:val="BoldText"/>
          <w:rFonts w:hint="eastAsia"/>
        </w:rPr>
        <w:t>local-name</w:t>
      </w:r>
      <w:r w:rsidRPr="00FA7AC1">
        <w:rPr>
          <w:rFonts w:hint="eastAsia"/>
        </w:rPr>
        <w:t xml:space="preserve"> command is used. </w:t>
      </w:r>
    </w:p>
    <w:p w:rsidR="008A0635" w:rsidRPr="00FA7AC1" w:rsidRDefault="008A0635" w:rsidP="00A1116B">
      <w:r w:rsidRPr="00FA7AC1">
        <w:t xml:space="preserve">The </w:t>
      </w:r>
      <w:r w:rsidRPr="00FA7AC1">
        <w:rPr>
          <w:rFonts w:hint="eastAsia"/>
        </w:rPr>
        <w:t xml:space="preserve">IKE negotiation </w:t>
      </w:r>
      <w:r w:rsidRPr="00FA7AC1">
        <w:t xml:space="preserve">initiator sends its </w:t>
      </w:r>
      <w:r w:rsidRPr="00FA7AC1">
        <w:rPr>
          <w:rFonts w:hint="eastAsia"/>
        </w:rPr>
        <w:t xml:space="preserve">security gateway </w:t>
      </w:r>
      <w:r w:rsidRPr="00FA7AC1">
        <w:t xml:space="preserve">name </w:t>
      </w:r>
      <w:r w:rsidRPr="00FA7AC1">
        <w:rPr>
          <w:rFonts w:hint="eastAsia"/>
        </w:rPr>
        <w:t xml:space="preserve">as </w:t>
      </w:r>
      <w:r w:rsidRPr="00FA7AC1">
        <w:t xml:space="preserve">its </w:t>
      </w:r>
      <w:r w:rsidRPr="00FA7AC1">
        <w:rPr>
          <w:rFonts w:hint="eastAsia"/>
        </w:rPr>
        <w:t>ID</w:t>
      </w:r>
      <w:r w:rsidRPr="00FA7AC1">
        <w:t xml:space="preserve"> to the</w:t>
      </w:r>
      <w:r w:rsidRPr="00FA7AC1">
        <w:rPr>
          <w:rFonts w:hint="eastAsia"/>
        </w:rPr>
        <w:t xml:space="preserve"> peer,</w:t>
      </w:r>
      <w:r w:rsidRPr="00FA7AC1">
        <w:t xml:space="preserve"> and the peer uses </w:t>
      </w:r>
      <w:r w:rsidRPr="00FA7AC1">
        <w:rPr>
          <w:rFonts w:hint="eastAsia"/>
        </w:rPr>
        <w:t xml:space="preserve">the security gateway name configured with </w:t>
      </w:r>
      <w:r w:rsidRPr="00FA7AC1">
        <w:t xml:space="preserve">the </w:t>
      </w:r>
      <w:r w:rsidRPr="00FA7AC1">
        <w:rPr>
          <w:rStyle w:val="BoldText"/>
          <w:rFonts w:hint="eastAsia"/>
        </w:rPr>
        <w:t>remote-name</w:t>
      </w:r>
      <w:r w:rsidRPr="00FA7AC1">
        <w:rPr>
          <w:rFonts w:hint="eastAsia"/>
        </w:rPr>
        <w:t xml:space="preserve"> </w:t>
      </w:r>
      <w:r w:rsidRPr="00FA7AC1">
        <w:t>command to authenticate the initiator</w:t>
      </w:r>
      <w:r w:rsidRPr="00FA7AC1">
        <w:rPr>
          <w:rFonts w:hint="eastAsia"/>
        </w:rPr>
        <w:t>.</w:t>
      </w:r>
      <w:r w:rsidRPr="00FA7AC1">
        <w:t xml:space="preserve"> M</w:t>
      </w:r>
      <w:r w:rsidRPr="00FA7AC1">
        <w:rPr>
          <w:rFonts w:hint="eastAsia"/>
        </w:rPr>
        <w:t xml:space="preserve">ake sure the local gateway name </w:t>
      </w:r>
      <w:r w:rsidRPr="00FA7AC1">
        <w:t>matches</w:t>
      </w:r>
      <w:r w:rsidRPr="00FA7AC1">
        <w:rPr>
          <w:rFonts w:hint="eastAsia"/>
        </w:rPr>
        <w:t xml:space="preserve"> </w:t>
      </w:r>
      <w:r w:rsidRPr="00FA7AC1">
        <w:t xml:space="preserve">the </w:t>
      </w:r>
      <w:r w:rsidRPr="00FA7AC1">
        <w:rPr>
          <w:rFonts w:hint="eastAsia"/>
        </w:rPr>
        <w:t xml:space="preserve">remote gateway name configured on </w:t>
      </w:r>
      <w:r w:rsidRPr="00FA7AC1">
        <w:t>the</w:t>
      </w:r>
      <w:r w:rsidRPr="00FA7AC1">
        <w:rPr>
          <w:rFonts w:hint="eastAsia"/>
        </w:rPr>
        <w:t xml:space="preserve"> peer.</w:t>
      </w:r>
    </w:p>
    <w:p w:rsidR="008A0635" w:rsidRPr="00FA7AC1" w:rsidRDefault="008A0635" w:rsidP="00A1116B">
      <w:pPr>
        <w:pStyle w:val="Command"/>
      </w:pPr>
      <w:r w:rsidRPr="00FA7AC1">
        <w:t>Examples</w:t>
      </w:r>
    </w:p>
    <w:p w:rsidR="008A0635" w:rsidRPr="00FA7AC1" w:rsidRDefault="008A0635" w:rsidP="00A1116B">
      <w:r w:rsidRPr="00FA7AC1">
        <w:rPr>
          <w:rFonts w:hint="eastAsia"/>
        </w:rPr>
        <w:t>#</w:t>
      </w:r>
      <w:r w:rsidRPr="00FA7AC1">
        <w:t xml:space="preserve"> </w:t>
      </w:r>
      <w:r w:rsidRPr="00FA7AC1">
        <w:rPr>
          <w:rFonts w:hint="eastAsia"/>
        </w:rPr>
        <w:t xml:space="preserve">Set </w:t>
      </w:r>
      <w:r w:rsidRPr="00FA7AC1">
        <w:t>the</w:t>
      </w:r>
      <w:r w:rsidRPr="00FA7AC1">
        <w:rPr>
          <w:rFonts w:hint="eastAsia"/>
        </w:rPr>
        <w:t xml:space="preserve"> name of the local </w:t>
      </w:r>
      <w:r w:rsidRPr="00FA7AC1">
        <w:t>security</w:t>
      </w:r>
      <w:r w:rsidRPr="00FA7AC1">
        <w:rPr>
          <w:rFonts w:hint="eastAsia"/>
        </w:rPr>
        <w:t xml:space="preserve"> gateway to </w:t>
      </w:r>
      <w:r w:rsidRPr="00FA7AC1">
        <w:rPr>
          <w:rStyle w:val="BoldText"/>
          <w:rFonts w:hint="eastAsia"/>
        </w:rPr>
        <w:t>localgw</w:t>
      </w:r>
      <w:r w:rsidRPr="00FA7AC1">
        <w:rPr>
          <w:rFonts w:hint="eastAsia"/>
        </w:rPr>
        <w:t xml:space="preserve"> in IKE peer view of peer1.</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t>[Sysname-</w:t>
      </w:r>
      <w:r w:rsidRPr="00FA7AC1">
        <w:rPr>
          <w:rFonts w:hint="eastAsia"/>
        </w:rPr>
        <w:t>ike-peer-peer1</w:t>
      </w:r>
      <w:r w:rsidRPr="00FA7AC1">
        <w:t xml:space="preserve">] </w:t>
      </w:r>
      <w:r w:rsidRPr="00FA7AC1">
        <w:rPr>
          <w:rFonts w:hint="eastAsia"/>
        </w:rPr>
        <w:t>local</w:t>
      </w:r>
      <w:r w:rsidRPr="00FA7AC1">
        <w:t>-name</w:t>
      </w:r>
      <w:r w:rsidRPr="00FA7AC1">
        <w:rPr>
          <w:rFonts w:hint="eastAsia"/>
        </w:rPr>
        <w:t xml:space="preserve"> localgw</w:t>
      </w:r>
    </w:p>
    <w:p w:rsidR="008A0635" w:rsidRPr="00FA7AC1" w:rsidRDefault="008A0635" w:rsidP="00A1116B">
      <w:pPr>
        <w:pStyle w:val="Command"/>
      </w:pPr>
      <w:r w:rsidRPr="00FA7AC1">
        <w:rPr>
          <w:rFonts w:hint="eastAsia"/>
        </w:rPr>
        <w:t>Relate commands</w:t>
      </w:r>
    </w:p>
    <w:p w:rsidR="008A0635" w:rsidRPr="00FA7AC1" w:rsidRDefault="008A0635" w:rsidP="00A1116B">
      <w:pPr>
        <w:pStyle w:val="ItemList"/>
        <w:numPr>
          <w:ilvl w:val="0"/>
          <w:numId w:val="9"/>
        </w:numPr>
        <w:rPr>
          <w:rStyle w:val="BoldText"/>
        </w:rPr>
      </w:pPr>
      <w:r w:rsidRPr="00FA7AC1">
        <w:rPr>
          <w:rStyle w:val="BoldText"/>
          <w:rFonts w:hint="eastAsia"/>
        </w:rPr>
        <w:t>id-type</w:t>
      </w:r>
    </w:p>
    <w:p w:rsidR="008A0635" w:rsidRPr="00FA7AC1" w:rsidRDefault="008A0635" w:rsidP="00A1116B">
      <w:pPr>
        <w:pStyle w:val="ItemList"/>
        <w:numPr>
          <w:ilvl w:val="0"/>
          <w:numId w:val="9"/>
        </w:numPr>
      </w:pPr>
      <w:r w:rsidRPr="00FA7AC1">
        <w:rPr>
          <w:rStyle w:val="BoldText"/>
          <w:rFonts w:hint="eastAsia"/>
        </w:rPr>
        <w:t>remote</w:t>
      </w:r>
      <w:r w:rsidRPr="00FA7AC1">
        <w:rPr>
          <w:rStyle w:val="BoldText"/>
        </w:rPr>
        <w:t>-name</w:t>
      </w:r>
    </w:p>
    <w:p w:rsidR="008A0635" w:rsidRPr="00FA7AC1" w:rsidRDefault="008A0635" w:rsidP="00A1116B">
      <w:pPr>
        <w:pStyle w:val="3"/>
      </w:pPr>
      <w:bookmarkStart w:id="3521" w:name="_Toc307559601"/>
      <w:bookmarkStart w:id="3522" w:name="_Toc331682456"/>
      <w:bookmarkStart w:id="3523" w:name="_Toc333498217"/>
      <w:bookmarkStart w:id="3524" w:name="_Toc334186244"/>
      <w:bookmarkStart w:id="3525" w:name="_Toc334458035"/>
      <w:bookmarkStart w:id="3526" w:name="_Toc528318299"/>
      <w:r w:rsidRPr="00FA7AC1">
        <w:rPr>
          <w:rFonts w:hint="eastAsia"/>
        </w:rPr>
        <w:t>nat traversal</w:t>
      </w:r>
      <w:bookmarkEnd w:id="3517"/>
      <w:bookmarkEnd w:id="3518"/>
      <w:bookmarkEnd w:id="3519"/>
      <w:bookmarkEnd w:id="3520"/>
      <w:bookmarkEnd w:id="3521"/>
      <w:bookmarkEnd w:id="3522"/>
      <w:bookmarkEnd w:id="3523"/>
      <w:bookmarkEnd w:id="3524"/>
      <w:bookmarkEnd w:id="3525"/>
      <w:bookmarkEnd w:id="3526"/>
    </w:p>
    <w:p w:rsidR="008A0635" w:rsidRPr="00FA7AC1" w:rsidRDefault="008A0635" w:rsidP="00A1116B">
      <w:r w:rsidRPr="00FA7AC1">
        <w:t xml:space="preserve">Use </w:t>
      </w:r>
      <w:r w:rsidRPr="00FA7AC1">
        <w:rPr>
          <w:rStyle w:val="BoldText"/>
          <w:rFonts w:hint="eastAsia"/>
        </w:rPr>
        <w:t>nat</w:t>
      </w:r>
      <w:r w:rsidRPr="00FA7AC1">
        <w:rPr>
          <w:rStyle w:val="BoldText"/>
        </w:rPr>
        <w:t xml:space="preserve"> </w:t>
      </w:r>
      <w:r w:rsidRPr="00FA7AC1">
        <w:rPr>
          <w:rStyle w:val="BoldText"/>
          <w:rFonts w:hint="eastAsia"/>
        </w:rPr>
        <w:t>traversal</w:t>
      </w:r>
      <w:r w:rsidRPr="00FA7AC1">
        <w:t xml:space="preserve"> to </w:t>
      </w:r>
      <w:r w:rsidRPr="00FA7AC1">
        <w:rPr>
          <w:rFonts w:hint="eastAsia"/>
        </w:rPr>
        <w:t>enable</w:t>
      </w:r>
      <w:r w:rsidRPr="00FA7AC1">
        <w:t xml:space="preserve"> the NAT traversal function of IKE/IPsec</w:t>
      </w:r>
      <w:r w:rsidRPr="00FA7AC1">
        <w:rPr>
          <w:rFonts w:hint="eastAsia"/>
        </w:rPr>
        <w:t>.</w:t>
      </w:r>
      <w:r w:rsidRPr="00FA7AC1">
        <w:t xml:space="preserve">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nat</w:t>
      </w:r>
      <w:r w:rsidRPr="00FA7AC1">
        <w:rPr>
          <w:rStyle w:val="BoldText"/>
        </w:rPr>
        <w:t xml:space="preserve"> </w:t>
      </w:r>
      <w:r w:rsidRPr="00FA7AC1">
        <w:rPr>
          <w:rStyle w:val="BoldText"/>
          <w:rFonts w:hint="eastAsia"/>
        </w:rPr>
        <w:t>traversal</w:t>
      </w:r>
      <w:r w:rsidRPr="00FA7AC1">
        <w:t xml:space="preserve"> to disable the NAT traversal function of IKE/IPsec.</w:t>
      </w:r>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Fonts w:hint="eastAsia"/>
        </w:rPr>
        <w:t>nat traversal</w:t>
      </w:r>
    </w:p>
    <w:p w:rsidR="008A0635" w:rsidRPr="00FA7AC1" w:rsidRDefault="008A0635" w:rsidP="00A1116B">
      <w:pPr>
        <w:rPr>
          <w:rStyle w:val="BoldText"/>
        </w:rPr>
      </w:pPr>
      <w:r w:rsidRPr="00FA7AC1">
        <w:rPr>
          <w:rStyle w:val="BoldText"/>
        </w:rPr>
        <w:t xml:space="preserve">undo </w:t>
      </w:r>
      <w:r w:rsidRPr="00FA7AC1">
        <w:rPr>
          <w:rStyle w:val="BoldText"/>
          <w:rFonts w:hint="eastAsia"/>
        </w:rPr>
        <w:t>nat traversal</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w:t>
      </w:r>
      <w:r w:rsidRPr="00FA7AC1">
        <w:rPr>
          <w:rFonts w:hint="eastAsia"/>
        </w:rPr>
        <w:t xml:space="preserve">NAT traversal function is disabled. </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Enable</w:t>
      </w:r>
      <w:r w:rsidRPr="00FA7AC1">
        <w:t xml:space="preserve"> the NAT traversal function for IKE peer </w:t>
      </w:r>
      <w:r w:rsidRPr="00FA7AC1">
        <w:rPr>
          <w:rFonts w:hint="eastAsia"/>
        </w:rPr>
        <w:t>peer1</w:t>
      </w:r>
      <w:r w:rsidRPr="00FA7AC1">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t>[Sysname-</w:t>
      </w:r>
      <w:r w:rsidRPr="00FA7AC1">
        <w:rPr>
          <w:rFonts w:hint="eastAsia"/>
        </w:rPr>
        <w:t>ike-peer-peer1</w:t>
      </w:r>
      <w:r w:rsidRPr="00FA7AC1">
        <w:t xml:space="preserve">] </w:t>
      </w:r>
      <w:r w:rsidRPr="00FA7AC1">
        <w:rPr>
          <w:rFonts w:hint="eastAsia"/>
        </w:rPr>
        <w:t>nat traversal</w:t>
      </w:r>
    </w:p>
    <w:p w:rsidR="008A0635" w:rsidRPr="00FA7AC1" w:rsidRDefault="008A0635" w:rsidP="00A1116B">
      <w:pPr>
        <w:pStyle w:val="3"/>
      </w:pPr>
      <w:bookmarkStart w:id="3527" w:name="_Toc142464877"/>
      <w:bookmarkStart w:id="3528" w:name="_Toc142464880"/>
      <w:bookmarkStart w:id="3529" w:name="_Toc142464882"/>
      <w:bookmarkStart w:id="3530" w:name="_Toc142464884"/>
      <w:bookmarkStart w:id="3531" w:name="_Toc142464887"/>
      <w:bookmarkStart w:id="3532" w:name="_Toc142464890"/>
      <w:bookmarkStart w:id="3533" w:name="_Toc164657106"/>
      <w:bookmarkStart w:id="3534" w:name="_Toc196277010"/>
      <w:bookmarkStart w:id="3535" w:name="_Toc204573777"/>
      <w:bookmarkStart w:id="3536" w:name="_Toc206486200"/>
      <w:bookmarkStart w:id="3537" w:name="_Toc307559602"/>
      <w:bookmarkStart w:id="3538" w:name="_Toc331682457"/>
      <w:bookmarkStart w:id="3539" w:name="_Toc333498218"/>
      <w:bookmarkStart w:id="3540" w:name="_Toc334186245"/>
      <w:bookmarkStart w:id="3541" w:name="_Toc334458036"/>
      <w:bookmarkStart w:id="3542" w:name="_Toc528318300"/>
      <w:bookmarkEnd w:id="3527"/>
      <w:bookmarkEnd w:id="3528"/>
      <w:bookmarkEnd w:id="3529"/>
      <w:bookmarkEnd w:id="3530"/>
      <w:bookmarkEnd w:id="3531"/>
      <w:bookmarkEnd w:id="3532"/>
      <w:r w:rsidRPr="00FA7AC1">
        <w:rPr>
          <w:rFonts w:hint="eastAsia"/>
        </w:rPr>
        <w:t>peer</w:t>
      </w:r>
      <w:bookmarkEnd w:id="3533"/>
      <w:bookmarkEnd w:id="3534"/>
      <w:bookmarkEnd w:id="3535"/>
      <w:bookmarkEnd w:id="3536"/>
      <w:bookmarkEnd w:id="3537"/>
      <w:bookmarkEnd w:id="3538"/>
      <w:bookmarkEnd w:id="3539"/>
      <w:bookmarkEnd w:id="3540"/>
      <w:bookmarkEnd w:id="3541"/>
      <w:bookmarkEnd w:id="3542"/>
    </w:p>
    <w:p w:rsidR="008A0635" w:rsidRPr="00FA7AC1" w:rsidRDefault="008A0635" w:rsidP="00A1116B">
      <w:r w:rsidRPr="00FA7AC1">
        <w:t xml:space="preserve">Use </w:t>
      </w:r>
      <w:r w:rsidRPr="00FA7AC1">
        <w:rPr>
          <w:rStyle w:val="BoldText"/>
        </w:rPr>
        <w:t>peer</w:t>
      </w:r>
      <w:r w:rsidRPr="00FA7AC1">
        <w:t xml:space="preserve"> to </w:t>
      </w:r>
      <w:r w:rsidRPr="00FA7AC1">
        <w:rPr>
          <w:rFonts w:hint="eastAsia"/>
        </w:rPr>
        <w:t>set</w:t>
      </w:r>
      <w:r w:rsidRPr="00FA7AC1">
        <w:t xml:space="preserve"> the subnet type </w:t>
      </w:r>
      <w:r w:rsidRPr="00FA7AC1">
        <w:rPr>
          <w:rFonts w:hint="eastAsia"/>
        </w:rPr>
        <w:t>of</w:t>
      </w:r>
      <w:r w:rsidRPr="00FA7AC1">
        <w:t xml:space="preserve"> the peer </w:t>
      </w:r>
      <w:r w:rsidRPr="00FA7AC1">
        <w:rPr>
          <w:rFonts w:hint="eastAsia"/>
        </w:rPr>
        <w:t xml:space="preserve">security </w:t>
      </w:r>
      <w:r w:rsidRPr="00FA7AC1">
        <w:t xml:space="preserve">gateway </w:t>
      </w:r>
      <w:r w:rsidRPr="00FA7AC1">
        <w:rPr>
          <w:rFonts w:hint="eastAsia"/>
        </w:rPr>
        <w:t>for</w:t>
      </w:r>
      <w:r w:rsidRPr="00FA7AC1">
        <w:t xml:space="preserve"> IKE negotiation. </w:t>
      </w:r>
    </w:p>
    <w:p w:rsidR="008A0635" w:rsidRPr="00FA7AC1" w:rsidRDefault="008A0635" w:rsidP="00A1116B">
      <w:r w:rsidRPr="00FA7AC1">
        <w:t xml:space="preserve">Use </w:t>
      </w:r>
      <w:r w:rsidRPr="00FA7AC1">
        <w:rPr>
          <w:rStyle w:val="BoldText"/>
        </w:rPr>
        <w:t>undo peer</w:t>
      </w:r>
      <w:r w:rsidRPr="00FA7AC1">
        <w:t xml:space="preserve"> to restore the default. </w:t>
      </w:r>
    </w:p>
    <w:p w:rsidR="008A0635" w:rsidRPr="00FA7AC1" w:rsidRDefault="008A0635" w:rsidP="00A1116B">
      <w:pPr>
        <w:pStyle w:val="Command"/>
      </w:pPr>
      <w:r w:rsidRPr="00FA7AC1">
        <w:rPr>
          <w:rFonts w:hint="eastAsia"/>
        </w:rPr>
        <w:lastRenderedPageBreak/>
        <w:t>Syntax</w:t>
      </w:r>
    </w:p>
    <w:p w:rsidR="008A0635" w:rsidRPr="00FA7AC1" w:rsidRDefault="008A0635" w:rsidP="00A1116B">
      <w:r w:rsidRPr="00FA7AC1">
        <w:rPr>
          <w:rStyle w:val="BoldText"/>
          <w:rFonts w:hint="eastAsia"/>
        </w:rPr>
        <w:t xml:space="preserve">peer </w:t>
      </w:r>
      <w:r w:rsidRPr="00FA7AC1">
        <w:t xml:space="preserve">{ </w:t>
      </w:r>
      <w:r w:rsidRPr="00FA7AC1">
        <w:rPr>
          <w:rStyle w:val="BoldText"/>
          <w:rFonts w:hint="eastAsia"/>
        </w:rPr>
        <w:t>multi-subnet</w:t>
      </w:r>
      <w:r w:rsidRPr="00FA7AC1">
        <w:t xml:space="preserve"> | </w:t>
      </w:r>
      <w:r w:rsidRPr="00FA7AC1">
        <w:rPr>
          <w:rStyle w:val="BoldText"/>
          <w:rFonts w:hint="eastAsia"/>
        </w:rPr>
        <w:t>single-subnet</w:t>
      </w:r>
      <w:r w:rsidRPr="00FA7AC1">
        <w:t xml:space="preserve"> }</w:t>
      </w:r>
    </w:p>
    <w:p w:rsidR="008A0635" w:rsidRPr="00FA7AC1" w:rsidRDefault="008A0635" w:rsidP="00A1116B">
      <w:pPr>
        <w:rPr>
          <w:rStyle w:val="BoldText"/>
        </w:rPr>
      </w:pPr>
      <w:r w:rsidRPr="00FA7AC1">
        <w:rPr>
          <w:rStyle w:val="BoldText"/>
        </w:rPr>
        <w:t xml:space="preserve">undo </w:t>
      </w:r>
      <w:r w:rsidRPr="00FA7AC1">
        <w:rPr>
          <w:rStyle w:val="BoldText"/>
          <w:rFonts w:hint="eastAsia"/>
        </w:rPr>
        <w:t>peer</w:t>
      </w:r>
    </w:p>
    <w:p w:rsidR="008A0635" w:rsidRPr="00FA7AC1" w:rsidRDefault="008A0635" w:rsidP="00A1116B">
      <w:pPr>
        <w:pStyle w:val="Command"/>
      </w:pPr>
      <w:r w:rsidRPr="00FA7AC1">
        <w:rPr>
          <w:rFonts w:hint="eastAsia"/>
        </w:rPr>
        <w:t>Default</w:t>
      </w:r>
    </w:p>
    <w:p w:rsidR="008A0635" w:rsidRPr="00FA7AC1" w:rsidRDefault="008A0635" w:rsidP="00A1116B">
      <w:r w:rsidRPr="00FA7AC1">
        <w:t>The subnet is a single one.</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Style w:val="BoldText"/>
        </w:rPr>
        <w:t>multi-subnet</w:t>
      </w:r>
      <w:r w:rsidRPr="00FA7AC1">
        <w:t>: Sets the subnet type to multiple.</w:t>
      </w:r>
    </w:p>
    <w:p w:rsidR="008A0635" w:rsidRPr="00FA7AC1" w:rsidRDefault="008A0635" w:rsidP="00A1116B">
      <w:r w:rsidRPr="00FA7AC1">
        <w:rPr>
          <w:rStyle w:val="BoldText"/>
        </w:rPr>
        <w:t>single-subnet</w:t>
      </w:r>
      <w:r w:rsidRPr="00FA7AC1">
        <w:t>: Sets the subnet type to single.</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U</w:t>
      </w:r>
      <w:r w:rsidRPr="00FA7AC1">
        <w:t xml:space="preserve">se this command to enable interoperability </w:t>
      </w:r>
      <w:r w:rsidRPr="00FA7AC1">
        <w:rPr>
          <w:rFonts w:hint="eastAsia"/>
        </w:rPr>
        <w:t>with</w:t>
      </w:r>
      <w:r w:rsidRPr="00FA7AC1">
        <w:t xml:space="preserve"> a NetScreen device.</w:t>
      </w:r>
    </w:p>
    <w:p w:rsidR="008A0635" w:rsidRPr="00FA7AC1" w:rsidRDefault="008A0635" w:rsidP="00A1116B">
      <w:pPr>
        <w:pStyle w:val="Command"/>
      </w:pPr>
      <w:r w:rsidRPr="00FA7AC1">
        <w:rPr>
          <w:rFonts w:hint="eastAsia"/>
        </w:rPr>
        <w:t>Examples</w:t>
      </w:r>
    </w:p>
    <w:p w:rsidR="008A0635" w:rsidRPr="00FA7AC1" w:rsidRDefault="008A0635" w:rsidP="00A1116B">
      <w:r w:rsidRPr="00FA7AC1">
        <w:t># Set the subnet type</w:t>
      </w:r>
      <w:r w:rsidRPr="00FA7AC1">
        <w:rPr>
          <w:rFonts w:hint="eastAsia"/>
        </w:rPr>
        <w:t xml:space="preserve"> of the peer security gateway </w:t>
      </w:r>
      <w:r w:rsidRPr="00FA7AC1">
        <w:t xml:space="preserve">to </w:t>
      </w:r>
      <w:r w:rsidRPr="00FA7AC1">
        <w:rPr>
          <w:rStyle w:val="BoldText"/>
        </w:rPr>
        <w:t>multiple</w:t>
      </w:r>
      <w:r w:rsidRPr="00FA7AC1">
        <w:t>.</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xhy</w:t>
      </w:r>
    </w:p>
    <w:p w:rsidR="008A0635" w:rsidRPr="00FA7AC1" w:rsidRDefault="008A0635" w:rsidP="00A1116B">
      <w:pPr>
        <w:pStyle w:val="TerminalDisplay"/>
      </w:pPr>
      <w:r w:rsidRPr="00FA7AC1">
        <w:t>[Sysname</w:t>
      </w:r>
      <w:r w:rsidRPr="00FA7AC1">
        <w:rPr>
          <w:rFonts w:hint="eastAsia"/>
        </w:rPr>
        <w:t>-ike-peer-xhy</w:t>
      </w:r>
      <w:r w:rsidRPr="00FA7AC1">
        <w:t xml:space="preserve">] </w:t>
      </w:r>
      <w:r w:rsidRPr="00FA7AC1">
        <w:rPr>
          <w:rFonts w:hint="eastAsia"/>
        </w:rPr>
        <w:t>peer multi-subnet</w:t>
      </w:r>
    </w:p>
    <w:p w:rsidR="008A0635" w:rsidRPr="00FA7AC1" w:rsidRDefault="008A0635" w:rsidP="00A1116B">
      <w:pPr>
        <w:pStyle w:val="3"/>
      </w:pPr>
      <w:bookmarkStart w:id="3543" w:name="_Toc164657107"/>
      <w:bookmarkStart w:id="3544" w:name="_Toc196277011"/>
      <w:bookmarkStart w:id="3545" w:name="_Toc204573778"/>
      <w:bookmarkStart w:id="3546" w:name="_Toc206486201"/>
      <w:bookmarkStart w:id="3547" w:name="_Toc307559603"/>
      <w:bookmarkStart w:id="3548" w:name="_Toc331682458"/>
      <w:bookmarkStart w:id="3549" w:name="_Toc333498219"/>
      <w:bookmarkStart w:id="3550" w:name="_Toc334186246"/>
      <w:bookmarkStart w:id="3551" w:name="_Toc334458037"/>
      <w:bookmarkStart w:id="3552" w:name="_Toc528318301"/>
      <w:r w:rsidRPr="00FA7AC1">
        <w:rPr>
          <w:rFonts w:hint="eastAsia"/>
        </w:rPr>
        <w:t>pre-shared-key</w:t>
      </w:r>
      <w:bookmarkEnd w:id="3543"/>
      <w:bookmarkEnd w:id="3544"/>
      <w:bookmarkEnd w:id="3545"/>
      <w:bookmarkEnd w:id="3546"/>
      <w:bookmarkEnd w:id="3547"/>
      <w:bookmarkEnd w:id="3548"/>
      <w:bookmarkEnd w:id="3549"/>
      <w:bookmarkEnd w:id="3550"/>
      <w:bookmarkEnd w:id="3551"/>
      <w:bookmarkEnd w:id="3552"/>
    </w:p>
    <w:p w:rsidR="008A0635" w:rsidRPr="00FA7AC1" w:rsidRDefault="008A0635" w:rsidP="00A1116B">
      <w:r w:rsidRPr="00FA7AC1">
        <w:t xml:space="preserve">Use </w:t>
      </w:r>
      <w:r w:rsidRPr="00FA7AC1">
        <w:rPr>
          <w:rStyle w:val="BoldText"/>
          <w:rFonts w:hint="eastAsia"/>
        </w:rPr>
        <w:t>pre-shared-key</w:t>
      </w:r>
      <w:r w:rsidRPr="00FA7AC1">
        <w:t xml:space="preserve"> to configure </w:t>
      </w:r>
      <w:r w:rsidRPr="00FA7AC1">
        <w:rPr>
          <w:rFonts w:hint="eastAsia"/>
        </w:rPr>
        <w:t>the</w:t>
      </w:r>
      <w:r w:rsidRPr="00FA7AC1">
        <w:t xml:space="preserve"> pre-shared key to be used in IKE negotiation</w:t>
      </w:r>
      <w:r w:rsidRPr="00FA7AC1">
        <w:rPr>
          <w:rFonts w:hint="eastAsia"/>
        </w:rPr>
        <w:t>.</w:t>
      </w:r>
      <w:r w:rsidRPr="00FA7AC1">
        <w:t xml:space="preserve">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pre-shared-key</w:t>
      </w:r>
      <w:r w:rsidRPr="00FA7AC1">
        <w:t xml:space="preserve"> to remove the </w:t>
      </w:r>
      <w:r w:rsidRPr="00FA7AC1">
        <w:rPr>
          <w:rFonts w:hint="eastAsia"/>
        </w:rPr>
        <w:t>configuration</w:t>
      </w:r>
      <w:r w:rsidRPr="00FA7AC1">
        <w:t>.</w:t>
      </w:r>
    </w:p>
    <w:p w:rsidR="008A0635" w:rsidRPr="00FA7AC1" w:rsidRDefault="008A0635" w:rsidP="00A1116B">
      <w:pPr>
        <w:pStyle w:val="3"/>
      </w:pPr>
      <w:bookmarkStart w:id="3553" w:name="_Toc334186247"/>
      <w:bookmarkStart w:id="3554" w:name="_Toc334458038"/>
      <w:bookmarkStart w:id="3555" w:name="_Toc528318302"/>
      <w:r w:rsidRPr="00FA7AC1">
        <w:rPr>
          <w:rFonts w:hint="eastAsia"/>
        </w:rPr>
        <w:t>Syntax</w:t>
      </w:r>
      <w:bookmarkEnd w:id="3553"/>
      <w:bookmarkEnd w:id="3554"/>
      <w:bookmarkEnd w:id="3555"/>
    </w:p>
    <w:p w:rsidR="008A0635" w:rsidRPr="00FA7AC1" w:rsidRDefault="008A0635" w:rsidP="00A1116B">
      <w:pPr>
        <w:rPr>
          <w:i/>
        </w:rPr>
      </w:pPr>
      <w:r w:rsidRPr="00FA7AC1">
        <w:rPr>
          <w:rStyle w:val="BoldText"/>
          <w:rFonts w:hint="eastAsia"/>
        </w:rPr>
        <w:t>pre-shared-key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p>
    <w:p w:rsidR="008A0635" w:rsidRPr="00FA7AC1" w:rsidRDefault="008A0635" w:rsidP="00A1116B">
      <w:pPr>
        <w:rPr>
          <w:i/>
        </w:rPr>
      </w:pPr>
      <w:r w:rsidRPr="00FA7AC1">
        <w:rPr>
          <w:rStyle w:val="BoldText"/>
        </w:rPr>
        <w:t xml:space="preserve">undo </w:t>
      </w:r>
      <w:r w:rsidRPr="00FA7AC1">
        <w:rPr>
          <w:rStyle w:val="BoldText"/>
          <w:rFonts w:hint="eastAsia"/>
        </w:rPr>
        <w:t>pre-shared-key</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key</w:t>
      </w:r>
      <w:r w:rsidRPr="00FA7AC1">
        <w:t xml:space="preserve">: </w:t>
      </w:r>
      <w:r w:rsidRPr="00FA7AC1">
        <w:rPr>
          <w:rFonts w:hint="eastAsia"/>
        </w:rPr>
        <w:t>Plaintext p</w:t>
      </w:r>
      <w:r w:rsidRPr="00FA7AC1">
        <w:t>re-shared key</w:t>
      </w:r>
      <w:r w:rsidRPr="00FA7AC1">
        <w:rPr>
          <w:rFonts w:hint="eastAsia"/>
        </w:rPr>
        <w:t xml:space="preserve"> to be displayed in cipher text,</w:t>
      </w:r>
      <w:r w:rsidRPr="00FA7AC1">
        <w:t xml:space="preserve"> a </w:t>
      </w:r>
      <w:r w:rsidRPr="00FA7AC1">
        <w:rPr>
          <w:rFonts w:hint="eastAsia"/>
        </w:rPr>
        <w:t xml:space="preserve">case-sensitive </w:t>
      </w:r>
      <w:r w:rsidRPr="00FA7AC1">
        <w:t xml:space="preserve">string of </w:t>
      </w:r>
      <w:r w:rsidRPr="00FA7AC1">
        <w:rPr>
          <w:rFonts w:hint="eastAsia"/>
        </w:rPr>
        <w:t>8</w:t>
      </w:r>
      <w:r w:rsidRPr="00FA7AC1">
        <w:t xml:space="preserve"> to 128 characters.</w:t>
      </w:r>
    </w:p>
    <w:p w:rsidR="008A0635" w:rsidRPr="00FA7AC1" w:rsidRDefault="008A0635" w:rsidP="00A1116B">
      <w:r w:rsidRPr="00FA7AC1">
        <w:rPr>
          <w:rStyle w:val="BoldText"/>
          <w:rFonts w:hint="eastAsia"/>
        </w:rPr>
        <w:t xml:space="preserve">cipher </w:t>
      </w:r>
      <w:r w:rsidRPr="00FA7AC1">
        <w:rPr>
          <w:rFonts w:hint="eastAsia"/>
          <w:i/>
        </w:rPr>
        <w:t>key</w:t>
      </w:r>
      <w:r w:rsidRPr="00FA7AC1">
        <w:rPr>
          <w:rFonts w:hint="eastAsia"/>
        </w:rPr>
        <w:t>: Specifies the ciphertext p</w:t>
      </w:r>
      <w:r w:rsidRPr="00FA7AC1">
        <w:t>re-shared key</w:t>
      </w:r>
      <w:r w:rsidRPr="00FA7AC1">
        <w:rPr>
          <w:rFonts w:hint="eastAsia"/>
        </w:rPr>
        <w:t xml:space="preserve"> to be displayed in cipher text,</w:t>
      </w:r>
      <w:r w:rsidRPr="00FA7AC1">
        <w:t xml:space="preserve"> a </w:t>
      </w:r>
      <w:r w:rsidRPr="00FA7AC1">
        <w:rPr>
          <w:rFonts w:hint="eastAsia"/>
        </w:rPr>
        <w:t xml:space="preserve">case-sensitive </w:t>
      </w:r>
      <w:r w:rsidRPr="00FA7AC1">
        <w:t>string of 8 to 201 characters.</w:t>
      </w:r>
    </w:p>
    <w:p w:rsidR="008A0635" w:rsidRPr="00FA7AC1" w:rsidRDefault="008A0635" w:rsidP="00A1116B">
      <w:r w:rsidRPr="00FA7AC1">
        <w:rPr>
          <w:rStyle w:val="BoldText"/>
          <w:rFonts w:hint="eastAsia"/>
        </w:rPr>
        <w:t xml:space="preserve">simple </w:t>
      </w:r>
      <w:r w:rsidRPr="00FA7AC1">
        <w:rPr>
          <w:rFonts w:hint="eastAsia"/>
          <w:i/>
        </w:rPr>
        <w:t>key</w:t>
      </w:r>
      <w:r w:rsidRPr="00FA7AC1">
        <w:rPr>
          <w:rFonts w:hint="eastAsia"/>
        </w:rPr>
        <w:t xml:space="preserve">: Specifies the </w:t>
      </w:r>
      <w:r w:rsidRPr="00FA7AC1">
        <w:t>plain</w:t>
      </w:r>
      <w:r w:rsidRPr="00FA7AC1">
        <w:rPr>
          <w:rFonts w:hint="eastAsia"/>
        </w:rPr>
        <w:t>text p</w:t>
      </w:r>
      <w:r w:rsidRPr="00FA7AC1">
        <w:t>re-shared key</w:t>
      </w:r>
      <w:r w:rsidRPr="00FA7AC1">
        <w:rPr>
          <w:rFonts w:hint="eastAsia"/>
        </w:rPr>
        <w:t xml:space="preserve"> to be displayed in </w:t>
      </w:r>
      <w:r w:rsidRPr="00FA7AC1">
        <w:t>plain</w:t>
      </w:r>
      <w:r w:rsidRPr="00FA7AC1">
        <w:rPr>
          <w:rFonts w:hint="eastAsia"/>
        </w:rPr>
        <w:t xml:space="preserve"> text,</w:t>
      </w:r>
      <w:r w:rsidRPr="00FA7AC1">
        <w:t xml:space="preserve"> a </w:t>
      </w:r>
      <w:r w:rsidRPr="00FA7AC1">
        <w:rPr>
          <w:rFonts w:hint="eastAsia"/>
        </w:rPr>
        <w:t xml:space="preserve">case-sensitive </w:t>
      </w:r>
      <w:r w:rsidRPr="00FA7AC1">
        <w:t xml:space="preserve">string of 8 to 128 characters. </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Set the pre-shared key used in IKE negotiation to </w:t>
      </w:r>
      <w:r w:rsidRPr="00FA7AC1">
        <w:rPr>
          <w:rFonts w:hint="eastAsia"/>
        </w:rPr>
        <w:t>AAbbcc1234%</w:t>
      </w:r>
      <w:r w:rsidRPr="00FA7AC1">
        <w:t>.</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lastRenderedPageBreak/>
        <w:t xml:space="preserve">[Sysname] </w:t>
      </w:r>
      <w:r w:rsidRPr="00FA7AC1">
        <w:rPr>
          <w:rFonts w:hint="eastAsia"/>
        </w:rPr>
        <w:t>ike peer peer</w:t>
      </w:r>
      <w:r w:rsidRPr="00FA7AC1">
        <w:t>1</w:t>
      </w:r>
    </w:p>
    <w:p w:rsidR="008A0635" w:rsidRPr="00FA7AC1" w:rsidRDefault="008A0635" w:rsidP="00A1116B">
      <w:pPr>
        <w:pStyle w:val="TerminalDisplay"/>
      </w:pPr>
      <w:r w:rsidRPr="00FA7AC1">
        <w:t>[Sysname-</w:t>
      </w:r>
      <w:r w:rsidRPr="00FA7AC1">
        <w:rPr>
          <w:rFonts w:hint="eastAsia"/>
        </w:rPr>
        <w:t>ike-peer-peer</w:t>
      </w:r>
      <w:r w:rsidRPr="00FA7AC1">
        <w:t xml:space="preserve">1] </w:t>
      </w:r>
      <w:r w:rsidRPr="00FA7AC1">
        <w:rPr>
          <w:rFonts w:hint="eastAsia"/>
        </w:rPr>
        <w:t>pre-shared-key AAbbcc1234%</w:t>
      </w:r>
    </w:p>
    <w:p w:rsidR="008A0635" w:rsidRPr="00FA7AC1" w:rsidRDefault="008A0635" w:rsidP="00A1116B">
      <w:pPr>
        <w:pStyle w:val="Command"/>
      </w:pPr>
      <w:r w:rsidRPr="00FA7AC1">
        <w:t>Related commands</w:t>
      </w:r>
    </w:p>
    <w:p w:rsidR="008A0635" w:rsidRPr="00FA7AC1" w:rsidRDefault="008A0635" w:rsidP="00A1116B">
      <w:r w:rsidRPr="00FA7AC1">
        <w:rPr>
          <w:rStyle w:val="BoldText"/>
        </w:rPr>
        <w:t>authentication-method</w:t>
      </w:r>
    </w:p>
    <w:p w:rsidR="008A0635" w:rsidRPr="00FA7AC1" w:rsidRDefault="008A0635" w:rsidP="00A1116B">
      <w:pPr>
        <w:pStyle w:val="3"/>
      </w:pPr>
      <w:bookmarkStart w:id="3556" w:name="_Toc232582468"/>
      <w:bookmarkStart w:id="3557" w:name="_Toc234899327"/>
      <w:bookmarkStart w:id="3558" w:name="_Toc307559604"/>
      <w:bookmarkStart w:id="3559" w:name="_Toc331682459"/>
      <w:bookmarkStart w:id="3560" w:name="_Toc333498220"/>
      <w:bookmarkStart w:id="3561" w:name="_Toc334186248"/>
      <w:bookmarkStart w:id="3562" w:name="_Toc334458039"/>
      <w:bookmarkStart w:id="3563" w:name="_Toc528318303"/>
      <w:bookmarkStart w:id="3564" w:name="_Toc164657108"/>
      <w:bookmarkStart w:id="3565" w:name="_Toc196277012"/>
      <w:bookmarkStart w:id="3566" w:name="_Toc204573779"/>
      <w:bookmarkStart w:id="3567" w:name="_Toc206486202"/>
      <w:r w:rsidRPr="00FA7AC1">
        <w:rPr>
          <w:rFonts w:hint="eastAsia"/>
        </w:rPr>
        <w:t>proposal (IKE peer view)</w:t>
      </w:r>
      <w:bookmarkEnd w:id="3556"/>
      <w:bookmarkEnd w:id="3557"/>
      <w:bookmarkEnd w:id="3558"/>
      <w:bookmarkEnd w:id="3559"/>
      <w:bookmarkEnd w:id="3560"/>
      <w:bookmarkEnd w:id="3561"/>
      <w:bookmarkEnd w:id="3562"/>
      <w:bookmarkEnd w:id="3563"/>
    </w:p>
    <w:p w:rsidR="008A0635" w:rsidRPr="00FA7AC1" w:rsidRDefault="008A0635" w:rsidP="00A1116B">
      <w:r w:rsidRPr="00FA7AC1">
        <w:t>Use</w:t>
      </w:r>
      <w:r w:rsidRPr="00FA7AC1">
        <w:rPr>
          <w:rFonts w:hint="eastAsia"/>
        </w:rPr>
        <w:t xml:space="preserve"> </w:t>
      </w:r>
      <w:r w:rsidRPr="00FA7AC1">
        <w:rPr>
          <w:rStyle w:val="BoldText"/>
          <w:rFonts w:hint="eastAsia"/>
        </w:rPr>
        <w:t>proposal</w:t>
      </w:r>
      <w:r w:rsidRPr="00FA7AC1">
        <w:rPr>
          <w:rFonts w:hint="eastAsia"/>
        </w:rPr>
        <w:t xml:space="preserve"> to specify</w:t>
      </w:r>
      <w:r w:rsidRPr="00FA7AC1">
        <w:t xml:space="preserve"> the </w:t>
      </w:r>
      <w:r w:rsidRPr="00FA7AC1">
        <w:rPr>
          <w:rFonts w:hint="eastAsia"/>
        </w:rPr>
        <w:t>IKE proposals</w:t>
      </w:r>
      <w:r w:rsidRPr="00FA7AC1">
        <w:t xml:space="preserve"> </w:t>
      </w:r>
      <w:r w:rsidRPr="00FA7AC1">
        <w:rPr>
          <w:rFonts w:hint="eastAsia"/>
        </w:rPr>
        <w:t>for</w:t>
      </w:r>
      <w:r w:rsidRPr="00FA7AC1">
        <w:t xml:space="preserve"> the </w:t>
      </w:r>
      <w:r w:rsidRPr="00FA7AC1">
        <w:rPr>
          <w:rFonts w:hint="eastAsia"/>
        </w:rPr>
        <w:t>IKE peer to reference</w:t>
      </w:r>
      <w:r w:rsidRPr="00FA7AC1">
        <w:t xml:space="preserve">. </w:t>
      </w:r>
    </w:p>
    <w:p w:rsidR="008A0635" w:rsidRPr="00FA7AC1" w:rsidRDefault="008A0635" w:rsidP="00A1116B">
      <w:r w:rsidRPr="00FA7AC1">
        <w:t xml:space="preserve">Use </w:t>
      </w:r>
      <w:r w:rsidRPr="00FA7AC1">
        <w:rPr>
          <w:rStyle w:val="BoldText"/>
        </w:rPr>
        <w:t>undo proposal</w:t>
      </w:r>
      <w:r w:rsidRPr="00FA7AC1">
        <w:t xml:space="preserve"> to </w:t>
      </w:r>
      <w:r w:rsidRPr="00FA7AC1">
        <w:rPr>
          <w:rFonts w:hint="eastAsia"/>
        </w:rPr>
        <w:t xml:space="preserve">remove one or all IKE proposals referenced by the IKE peer.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proposal</w:t>
      </w:r>
      <w:r w:rsidRPr="00FA7AC1">
        <w:rPr>
          <w:rFonts w:hint="eastAsia"/>
        </w:rPr>
        <w:t xml:space="preserve"> </w:t>
      </w:r>
      <w:r w:rsidRPr="00FA7AC1">
        <w:rPr>
          <w:rFonts w:hint="eastAsia"/>
          <w:i/>
          <w:iCs/>
        </w:rPr>
        <w:t>proposal-number</w:t>
      </w:r>
      <w:r w:rsidRPr="00FA7AC1">
        <w:t>&amp;&lt;1-6&gt;</w:t>
      </w:r>
    </w:p>
    <w:p w:rsidR="008A0635" w:rsidRPr="00FA7AC1" w:rsidRDefault="008A0635" w:rsidP="00A1116B">
      <w:pPr>
        <w:rPr>
          <w:rStyle w:val="BoldText"/>
        </w:rPr>
      </w:pPr>
      <w:r w:rsidRPr="00FA7AC1">
        <w:rPr>
          <w:rStyle w:val="BoldText"/>
          <w:rFonts w:hint="eastAsia"/>
        </w:rPr>
        <w:t xml:space="preserve">undo proposal </w:t>
      </w:r>
      <w:r w:rsidRPr="00FA7AC1">
        <w:rPr>
          <w:rFonts w:hint="eastAsia"/>
        </w:rPr>
        <w:t xml:space="preserve">[ </w:t>
      </w:r>
      <w:r w:rsidRPr="00FA7AC1">
        <w:rPr>
          <w:rFonts w:hint="eastAsia"/>
          <w:i/>
        </w:rPr>
        <w:t>proposal-number</w:t>
      </w:r>
      <w:r w:rsidRPr="00FA7AC1">
        <w:rPr>
          <w:rFonts w:hint="eastAsia"/>
        </w:rPr>
        <w:t xml:space="preserve"> ]</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An </w:t>
      </w:r>
      <w:r w:rsidRPr="00FA7AC1">
        <w:rPr>
          <w:rFonts w:hint="eastAsia"/>
        </w:rPr>
        <w:t xml:space="preserve">IKE peer references no IKE proposals and, when initiating IKE negotiation, it uses the IKE proposals configured in system view.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IKE peer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proposal-</w:t>
      </w:r>
      <w:r w:rsidRPr="00FA7AC1">
        <w:rPr>
          <w:rFonts w:hint="eastAsia"/>
          <w:i/>
        </w:rPr>
        <w:t>number</w:t>
      </w:r>
      <w:r w:rsidRPr="00FA7AC1">
        <w:rPr>
          <w:rFonts w:hint="eastAsia"/>
        </w:rPr>
        <w:t>&amp;&lt;1-6&gt;: Sequence number</w:t>
      </w:r>
      <w:r w:rsidRPr="00FA7AC1">
        <w:t xml:space="preserve"> of the </w:t>
      </w:r>
      <w:r w:rsidRPr="00FA7AC1">
        <w:rPr>
          <w:rFonts w:hint="eastAsia"/>
        </w:rPr>
        <w:t>IKE proposal</w:t>
      </w:r>
      <w:r w:rsidRPr="00FA7AC1">
        <w:t xml:space="preserve"> </w:t>
      </w:r>
      <w:r w:rsidRPr="00FA7AC1">
        <w:rPr>
          <w:rFonts w:hint="eastAsia"/>
        </w:rPr>
        <w:t>for the IKE peer to reference,</w:t>
      </w:r>
      <w:r w:rsidRPr="00FA7AC1">
        <w:t xml:space="preserve"> </w:t>
      </w:r>
      <w:r w:rsidRPr="00FA7AC1">
        <w:rPr>
          <w:rFonts w:hint="eastAsia"/>
        </w:rPr>
        <w:t xml:space="preserve">in </w:t>
      </w:r>
      <w:r w:rsidRPr="00FA7AC1">
        <w:t>the</w:t>
      </w:r>
      <w:r w:rsidRPr="00FA7AC1">
        <w:rPr>
          <w:rFonts w:hint="eastAsia"/>
        </w:rPr>
        <w:t xml:space="preserve"> range 1 to 65535. </w:t>
      </w:r>
      <w:r w:rsidRPr="00FA7AC1">
        <w:t xml:space="preserve">&amp;&lt;1-6&gt; </w:t>
      </w:r>
      <w:r w:rsidRPr="00FA7AC1">
        <w:rPr>
          <w:rFonts w:hint="eastAsia"/>
        </w:rPr>
        <w:t>means</w:t>
      </w:r>
      <w:r w:rsidRPr="00FA7AC1">
        <w:t xml:space="preserve"> </w:t>
      </w:r>
      <w:r w:rsidRPr="00FA7AC1">
        <w:rPr>
          <w:rFonts w:hint="eastAsia"/>
        </w:rPr>
        <w:t xml:space="preserve">that you can specify </w:t>
      </w:r>
      <w:r w:rsidRPr="00FA7AC1">
        <w:t xml:space="preserve">the </w:t>
      </w:r>
      <w:r w:rsidRPr="00FA7AC1">
        <w:rPr>
          <w:i/>
        </w:rPr>
        <w:t>proposal-</w:t>
      </w:r>
      <w:r w:rsidRPr="00FA7AC1">
        <w:rPr>
          <w:rFonts w:hint="eastAsia"/>
          <w:i/>
        </w:rPr>
        <w:t>number</w:t>
      </w:r>
      <w:r w:rsidRPr="00FA7AC1">
        <w:rPr>
          <w:rFonts w:hint="eastAsia"/>
        </w:rPr>
        <w:t xml:space="preserve"> argument</w:t>
      </w:r>
      <w:r w:rsidRPr="00FA7AC1">
        <w:t xml:space="preserve"> </w:t>
      </w:r>
      <w:r w:rsidRPr="00FA7AC1">
        <w:rPr>
          <w:rFonts w:hint="eastAsia"/>
        </w:rPr>
        <w:t>for</w:t>
      </w:r>
      <w:r w:rsidRPr="00FA7AC1">
        <w:t xml:space="preserve"> up to six </w:t>
      </w:r>
      <w:r w:rsidRPr="00FA7AC1">
        <w:rPr>
          <w:rFonts w:hint="eastAsia"/>
        </w:rPr>
        <w:t>times</w:t>
      </w:r>
      <w:r w:rsidRPr="00FA7AC1">
        <w:t xml:space="preserve">. </w:t>
      </w:r>
      <w:r w:rsidRPr="00FA7AC1">
        <w:rPr>
          <w:rFonts w:hint="eastAsia"/>
        </w:rPr>
        <w:t>A</w:t>
      </w:r>
      <w:r w:rsidRPr="00FA7AC1">
        <w:t xml:space="preserve">n </w:t>
      </w:r>
      <w:r w:rsidRPr="00FA7AC1">
        <w:rPr>
          <w:rFonts w:hint="eastAsia"/>
        </w:rPr>
        <w:t>IKE</w:t>
      </w:r>
      <w:r w:rsidRPr="00FA7AC1">
        <w:t xml:space="preserve"> </w:t>
      </w:r>
      <w:r w:rsidRPr="00FA7AC1">
        <w:rPr>
          <w:rFonts w:hint="eastAsia"/>
        </w:rPr>
        <w:t xml:space="preserve">proposal with a </w:t>
      </w:r>
      <w:r w:rsidRPr="00FA7AC1">
        <w:t xml:space="preserve">smaller sequence number </w:t>
      </w:r>
      <w:r w:rsidRPr="00FA7AC1">
        <w:rPr>
          <w:rFonts w:hint="eastAsia"/>
        </w:rPr>
        <w:t>has a</w:t>
      </w:r>
      <w:r w:rsidRPr="00FA7AC1">
        <w:t xml:space="preserve"> higher </w:t>
      </w:r>
      <w:r w:rsidRPr="00FA7AC1">
        <w:rPr>
          <w:rFonts w:hint="eastAsia"/>
        </w:rPr>
        <w:t>priority.</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 xml:space="preserve">In the IKE </w:t>
      </w:r>
      <w:r w:rsidRPr="00FA7AC1">
        <w:t xml:space="preserve">negotiation </w:t>
      </w:r>
      <w:r w:rsidRPr="00FA7AC1">
        <w:rPr>
          <w:rFonts w:hint="eastAsia"/>
        </w:rPr>
        <w:t>phase</w:t>
      </w:r>
      <w:r w:rsidRPr="00FA7AC1">
        <w:t xml:space="preserve"> </w:t>
      </w:r>
      <w:r w:rsidRPr="00FA7AC1">
        <w:rPr>
          <w:rFonts w:hint="eastAsia"/>
        </w:rPr>
        <w:t>1</w:t>
      </w:r>
      <w:r w:rsidRPr="00FA7AC1">
        <w:t>,</w:t>
      </w:r>
      <w:r w:rsidRPr="00FA7AC1">
        <w:rPr>
          <w:rFonts w:hint="eastAsia"/>
        </w:rPr>
        <w:t xml:space="preserve"> the local peer uses the IKE proposals specified for it, if any. </w:t>
      </w:r>
    </w:p>
    <w:p w:rsidR="008A0635" w:rsidRPr="00FA7AC1" w:rsidRDefault="008A0635" w:rsidP="00A1116B">
      <w:r w:rsidRPr="00FA7AC1">
        <w:rPr>
          <w:rFonts w:hint="eastAsia"/>
        </w:rPr>
        <w:t>An IKE peer can reference up to six IKE proposals.</w:t>
      </w:r>
    </w:p>
    <w:p w:rsidR="008A0635" w:rsidRPr="00FA7AC1" w:rsidRDefault="008A0635" w:rsidP="00A1116B">
      <w:r w:rsidRPr="00FA7AC1">
        <w:rPr>
          <w:rFonts w:hint="eastAsia"/>
        </w:rPr>
        <w:t>The responder uses the IKE proposals configured in system view for negotiation.</w:t>
      </w:r>
    </w:p>
    <w:p w:rsidR="008A0635" w:rsidRPr="00FA7AC1" w:rsidRDefault="008A0635" w:rsidP="00A1116B">
      <w:pPr>
        <w:pStyle w:val="Command"/>
      </w:pPr>
      <w:r w:rsidRPr="00FA7AC1">
        <w:rPr>
          <w:rFonts w:hint="eastAsia"/>
        </w:rPr>
        <w:t>Examples</w:t>
      </w:r>
    </w:p>
    <w:p w:rsidR="008A0635" w:rsidRPr="00FA7AC1" w:rsidRDefault="008A0635" w:rsidP="00A1116B">
      <w:r w:rsidRPr="00FA7AC1">
        <w:t>#</w:t>
      </w:r>
      <w:r w:rsidRPr="00FA7AC1">
        <w:rPr>
          <w:rFonts w:hint="eastAsia"/>
        </w:rPr>
        <w:t xml:space="preserve"> Configure</w:t>
      </w:r>
      <w:r w:rsidRPr="00FA7AC1">
        <w:t xml:space="preserve"> </w:t>
      </w:r>
      <w:r w:rsidRPr="00FA7AC1">
        <w:rPr>
          <w:rFonts w:hint="eastAsia"/>
        </w:rPr>
        <w:t xml:space="preserve">IKE peer </w:t>
      </w:r>
      <w:r w:rsidRPr="00FA7AC1">
        <w:rPr>
          <w:rStyle w:val="BoldText"/>
          <w:rFonts w:hint="eastAsia"/>
        </w:rPr>
        <w:t>peer1</w:t>
      </w:r>
      <w:r w:rsidRPr="00FA7AC1">
        <w:rPr>
          <w:rFonts w:hint="eastAsia"/>
        </w:rPr>
        <w:t xml:space="preserve"> to reference IKE proposal</w:t>
      </w:r>
      <w:r w:rsidRPr="00FA7AC1">
        <w:t xml:space="preserve"> </w:t>
      </w:r>
      <w:r w:rsidRPr="00FA7AC1">
        <w:rPr>
          <w:rStyle w:val="BoldText"/>
          <w:rFonts w:hint="eastAsia"/>
        </w:rPr>
        <w:t>10</w:t>
      </w:r>
      <w:r w:rsidRPr="00FA7AC1">
        <w:rPr>
          <w:rFonts w:hint="eastAsia"/>
        </w:rPr>
        <w:t>.</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peer1</w:t>
      </w:r>
    </w:p>
    <w:p w:rsidR="008A0635" w:rsidRPr="00FA7AC1" w:rsidRDefault="008A0635" w:rsidP="00A1116B">
      <w:pPr>
        <w:pStyle w:val="TerminalDisplay"/>
      </w:pPr>
      <w:r w:rsidRPr="00FA7AC1">
        <w:t>[Sysname-</w:t>
      </w:r>
      <w:r w:rsidRPr="00FA7AC1">
        <w:rPr>
          <w:rFonts w:hint="eastAsia"/>
        </w:rPr>
        <w:t>ike-peer-peer1</w:t>
      </w:r>
      <w:r w:rsidRPr="00FA7AC1">
        <w:t xml:space="preserve">] </w:t>
      </w:r>
      <w:r w:rsidRPr="00FA7AC1">
        <w:rPr>
          <w:rFonts w:hint="eastAsia"/>
        </w:rPr>
        <w:t>proposal 10</w:t>
      </w:r>
    </w:p>
    <w:p w:rsidR="008A0635" w:rsidRPr="00FA7AC1" w:rsidRDefault="008A0635" w:rsidP="00A1116B">
      <w:pPr>
        <w:pStyle w:val="Command"/>
      </w:pPr>
      <w:r w:rsidRPr="00FA7AC1">
        <w:t>R</w:t>
      </w:r>
      <w:r w:rsidRPr="00FA7AC1">
        <w:rPr>
          <w:rFonts w:hint="eastAsia"/>
        </w:rPr>
        <w:t>elated commands</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Fonts w:hint="eastAsia"/>
        </w:rPr>
        <w:t xml:space="preserve">ike peer </w:t>
      </w:r>
      <w:r w:rsidRPr="00FA7AC1">
        <w:t>(system view)</w:t>
      </w:r>
    </w:p>
    <w:p w:rsidR="008A0635" w:rsidRPr="00FA7AC1" w:rsidRDefault="008A0635" w:rsidP="00A1116B">
      <w:pPr>
        <w:pStyle w:val="3"/>
      </w:pPr>
      <w:bookmarkStart w:id="3568" w:name="_Toc307559605"/>
      <w:bookmarkStart w:id="3569" w:name="_Toc331682460"/>
      <w:bookmarkStart w:id="3570" w:name="_Toc333498221"/>
      <w:bookmarkStart w:id="3571" w:name="_Toc334186249"/>
      <w:bookmarkStart w:id="3572" w:name="_Toc334458040"/>
      <w:bookmarkStart w:id="3573" w:name="_Toc528318304"/>
      <w:r w:rsidRPr="00FA7AC1">
        <w:rPr>
          <w:rFonts w:hint="eastAsia"/>
        </w:rPr>
        <w:t>remote-address</w:t>
      </w:r>
      <w:bookmarkEnd w:id="3564"/>
      <w:bookmarkEnd w:id="3565"/>
      <w:bookmarkEnd w:id="3566"/>
      <w:bookmarkEnd w:id="3567"/>
      <w:bookmarkEnd w:id="3568"/>
      <w:bookmarkEnd w:id="3569"/>
      <w:bookmarkEnd w:id="3570"/>
      <w:bookmarkEnd w:id="3571"/>
      <w:bookmarkEnd w:id="3572"/>
      <w:bookmarkEnd w:id="3573"/>
    </w:p>
    <w:p w:rsidR="008A0635" w:rsidRPr="00FA7AC1" w:rsidRDefault="008A0635" w:rsidP="00A1116B">
      <w:r w:rsidRPr="00FA7AC1">
        <w:t xml:space="preserve">Use </w:t>
      </w:r>
      <w:r w:rsidRPr="00FA7AC1">
        <w:rPr>
          <w:rStyle w:val="BoldText"/>
          <w:rFonts w:hint="eastAsia"/>
        </w:rPr>
        <w:t>remote-address</w:t>
      </w:r>
      <w:r w:rsidRPr="00FA7AC1">
        <w:t xml:space="preserve"> to configure </w:t>
      </w:r>
      <w:r w:rsidRPr="00FA7AC1">
        <w:rPr>
          <w:rFonts w:hint="eastAsia"/>
        </w:rPr>
        <w:t xml:space="preserve">the </w:t>
      </w:r>
      <w:r w:rsidRPr="00FA7AC1">
        <w:t xml:space="preserve">IP address of the IPsec </w:t>
      </w:r>
      <w:r w:rsidRPr="00FA7AC1">
        <w:rPr>
          <w:rFonts w:hint="eastAsia"/>
        </w:rPr>
        <w:t xml:space="preserve">remote security </w:t>
      </w:r>
      <w:r w:rsidRPr="00FA7AC1">
        <w:t>gateway</w:t>
      </w:r>
      <w:r w:rsidRPr="00FA7AC1">
        <w:rPr>
          <w:rFonts w:hint="eastAsia"/>
        </w:rPr>
        <w:t>.</w:t>
      </w:r>
      <w:r w:rsidRPr="00FA7AC1">
        <w:t xml:space="preserve">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remote-address</w:t>
      </w:r>
      <w:r w:rsidRPr="00FA7AC1">
        <w:t xml:space="preserve"> to </w:t>
      </w:r>
      <w:r w:rsidRPr="00FA7AC1">
        <w:rPr>
          <w:rFonts w:hint="eastAsia"/>
        </w:rPr>
        <w:t>remove the configuration</w:t>
      </w:r>
      <w:r w:rsidRPr="00FA7AC1">
        <w: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remote-address</w:t>
      </w:r>
      <w:r w:rsidRPr="00FA7AC1">
        <w:rPr>
          <w:rFonts w:hint="eastAsia"/>
        </w:rPr>
        <w:t xml:space="preserve"> { </w:t>
      </w:r>
      <w:r w:rsidRPr="00FA7AC1">
        <w:rPr>
          <w:rFonts w:hint="eastAsia"/>
          <w:i/>
        </w:rPr>
        <w:t>hostname</w:t>
      </w:r>
      <w:r w:rsidRPr="00FA7AC1">
        <w:rPr>
          <w:rFonts w:hint="eastAsia"/>
        </w:rPr>
        <w:t xml:space="preserve"> [ </w:t>
      </w:r>
      <w:r w:rsidRPr="00FA7AC1">
        <w:rPr>
          <w:rStyle w:val="BoldText"/>
          <w:rFonts w:hint="eastAsia"/>
        </w:rPr>
        <w:t>dynamic</w:t>
      </w:r>
      <w:r w:rsidRPr="00FA7AC1">
        <w:rPr>
          <w:rFonts w:hint="eastAsia"/>
        </w:rPr>
        <w:t xml:space="preserve"> ] | </w:t>
      </w:r>
      <w:r w:rsidRPr="00FA7AC1">
        <w:rPr>
          <w:rFonts w:hint="eastAsia"/>
          <w:i/>
        </w:rPr>
        <w:t xml:space="preserve">low-ip-address </w:t>
      </w:r>
      <w:r w:rsidRPr="00FA7AC1">
        <w:rPr>
          <w:rFonts w:hint="eastAsia"/>
        </w:rPr>
        <w:t xml:space="preserve">[ </w:t>
      </w:r>
      <w:r w:rsidRPr="00FA7AC1">
        <w:rPr>
          <w:rFonts w:hint="eastAsia"/>
          <w:i/>
        </w:rPr>
        <w:t>high-ip-address</w:t>
      </w:r>
      <w:r w:rsidRPr="00FA7AC1">
        <w:rPr>
          <w:rFonts w:hint="eastAsia"/>
        </w:rPr>
        <w:t xml:space="preserve"> ] }</w:t>
      </w:r>
    </w:p>
    <w:p w:rsidR="008A0635" w:rsidRPr="00FA7AC1" w:rsidRDefault="008A0635" w:rsidP="00A1116B">
      <w:pPr>
        <w:rPr>
          <w:rStyle w:val="BoldText"/>
        </w:rPr>
      </w:pPr>
      <w:r w:rsidRPr="00FA7AC1">
        <w:rPr>
          <w:rStyle w:val="BoldText"/>
        </w:rPr>
        <w:t xml:space="preserve">undo </w:t>
      </w:r>
      <w:r w:rsidRPr="00FA7AC1">
        <w:rPr>
          <w:rStyle w:val="BoldText"/>
          <w:rFonts w:hint="eastAsia"/>
        </w:rPr>
        <w:t>remote-address</w:t>
      </w:r>
    </w:p>
    <w:p w:rsidR="008A0635" w:rsidRPr="00FA7AC1" w:rsidRDefault="008A0635" w:rsidP="00A1116B">
      <w:pPr>
        <w:pStyle w:val="Command"/>
      </w:pPr>
      <w:r w:rsidRPr="00FA7AC1">
        <w:rPr>
          <w:rFonts w:hint="eastAsia"/>
        </w:rPr>
        <w:lastRenderedPageBreak/>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hostname</w:t>
      </w:r>
      <w:r w:rsidRPr="00FA7AC1">
        <w:rPr>
          <w:rFonts w:hint="eastAsia"/>
        </w:rPr>
        <w:t xml:space="preserve">: Host name of the IPsec remote security gateway, a case-insensitive string of 1 to 255 characters. </w:t>
      </w:r>
      <w:r w:rsidRPr="00FA7AC1">
        <w:t>T</w:t>
      </w:r>
      <w:r w:rsidRPr="00FA7AC1">
        <w:rPr>
          <w:rFonts w:hint="eastAsia"/>
        </w:rPr>
        <w:t xml:space="preserve">he host name uniquely identifies the remote IPsec peer and can be resolved to an IP address by </w:t>
      </w:r>
      <w:r w:rsidRPr="00FA7AC1">
        <w:t xml:space="preserve">the </w:t>
      </w:r>
      <w:r w:rsidRPr="00FA7AC1">
        <w:rPr>
          <w:rFonts w:hint="eastAsia"/>
        </w:rPr>
        <w:t>DNS server.</w:t>
      </w:r>
    </w:p>
    <w:p w:rsidR="008A0635" w:rsidRPr="00FA7AC1" w:rsidRDefault="008A0635" w:rsidP="00A1116B">
      <w:r w:rsidRPr="00FA7AC1">
        <w:rPr>
          <w:rStyle w:val="BoldText"/>
          <w:rFonts w:hint="eastAsia"/>
        </w:rPr>
        <w:t>dynamic</w:t>
      </w:r>
      <w:r w:rsidRPr="00FA7AC1">
        <w:rPr>
          <w:rFonts w:hint="eastAsia"/>
        </w:rPr>
        <w:t xml:space="preserve">: Specifies to use dynamic address resolution for the IPsec remote peer name. </w:t>
      </w:r>
      <w:r w:rsidRPr="00FA7AC1">
        <w:t>I</w:t>
      </w:r>
      <w:r w:rsidRPr="00FA7AC1">
        <w:rPr>
          <w:rFonts w:hint="eastAsia"/>
        </w:rPr>
        <w:t>f you do not provide this keyword, the local peer has the remote host name resolved only once after you configure the remote host name.</w:t>
      </w:r>
    </w:p>
    <w:p w:rsidR="008A0635" w:rsidRPr="00FA7AC1" w:rsidRDefault="008A0635" w:rsidP="00A1116B">
      <w:r w:rsidRPr="00FA7AC1">
        <w:rPr>
          <w:rFonts w:hint="eastAsia"/>
          <w:i/>
        </w:rPr>
        <w:t>low-ip-address</w:t>
      </w:r>
      <w:r w:rsidRPr="00FA7AC1">
        <w:rPr>
          <w:iCs/>
        </w:rPr>
        <w:t xml:space="preserve">: IP address of the </w:t>
      </w:r>
      <w:r w:rsidRPr="00FA7AC1">
        <w:rPr>
          <w:rFonts w:hint="eastAsia"/>
          <w:iCs/>
        </w:rPr>
        <w:t xml:space="preserve">IPsec remote security </w:t>
      </w:r>
      <w:r w:rsidRPr="00FA7AC1">
        <w:rPr>
          <w:rFonts w:hint="eastAsia"/>
        </w:rPr>
        <w:t>gateway</w:t>
      </w:r>
      <w:r w:rsidRPr="00FA7AC1">
        <w:t xml:space="preserve">. It is the </w:t>
      </w:r>
      <w:r w:rsidRPr="00FA7AC1">
        <w:rPr>
          <w:rFonts w:hint="eastAsia"/>
        </w:rPr>
        <w:t>lowest</w:t>
      </w:r>
      <w:r w:rsidRPr="00FA7AC1">
        <w:t xml:space="preserve"> address in the address range if </w:t>
      </w:r>
      <w:r w:rsidRPr="00FA7AC1">
        <w:rPr>
          <w:rFonts w:hint="eastAsia"/>
        </w:rPr>
        <w:t xml:space="preserve">you want to specify a range of </w:t>
      </w:r>
      <w:r w:rsidRPr="00FA7AC1">
        <w:t>address</w:t>
      </w:r>
      <w:r w:rsidRPr="00FA7AC1">
        <w:rPr>
          <w:rFonts w:hint="eastAsia"/>
        </w:rPr>
        <w:t>es</w:t>
      </w:r>
      <w:r w:rsidRPr="00FA7AC1">
        <w:t xml:space="preserve">. </w:t>
      </w:r>
    </w:p>
    <w:p w:rsidR="008A0635" w:rsidRPr="00FA7AC1" w:rsidRDefault="008A0635" w:rsidP="00A1116B">
      <w:r w:rsidRPr="00FA7AC1">
        <w:rPr>
          <w:rFonts w:hint="eastAsia"/>
          <w:i/>
        </w:rPr>
        <w:t>high-ip-address</w:t>
      </w:r>
      <w:r w:rsidRPr="00FA7AC1">
        <w:rPr>
          <w:iCs/>
        </w:rPr>
        <w:t xml:space="preserve">: </w:t>
      </w:r>
      <w:r w:rsidRPr="00FA7AC1">
        <w:rPr>
          <w:rFonts w:hint="eastAsia"/>
        </w:rPr>
        <w:t xml:space="preserve">Highest </w:t>
      </w:r>
      <w:r w:rsidRPr="00FA7AC1">
        <w:t xml:space="preserve">address in the address range if </w:t>
      </w:r>
      <w:r w:rsidRPr="00FA7AC1">
        <w:rPr>
          <w:rFonts w:hint="eastAsia"/>
        </w:rPr>
        <w:t xml:space="preserve">you want to specify a range of </w:t>
      </w:r>
      <w:r w:rsidRPr="00FA7AC1">
        <w:t>address</w:t>
      </w:r>
      <w:r w:rsidRPr="00FA7AC1">
        <w:rPr>
          <w:rFonts w:hint="eastAsia"/>
        </w:rPr>
        <w:t>es</w:t>
      </w:r>
      <w:r w:rsidRPr="00FA7AC1">
        <w:t xml:space="preserve">. </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T</w:t>
      </w:r>
      <w:r w:rsidRPr="00FA7AC1">
        <w:t xml:space="preserve">he </w:t>
      </w:r>
      <w:r w:rsidRPr="00FA7AC1">
        <w:rPr>
          <w:rFonts w:hint="eastAsia"/>
        </w:rPr>
        <w:t xml:space="preserve">IP address </w:t>
      </w:r>
      <w:r w:rsidRPr="00FA7AC1">
        <w:t xml:space="preserve">configured with the </w:t>
      </w:r>
      <w:r w:rsidRPr="00FA7AC1">
        <w:rPr>
          <w:rStyle w:val="BoldText"/>
        </w:rPr>
        <w:t>remote-address</w:t>
      </w:r>
      <w:r w:rsidRPr="00FA7AC1">
        <w:t xml:space="preserve"> command must </w:t>
      </w:r>
      <w:r w:rsidRPr="00FA7AC1">
        <w:rPr>
          <w:rFonts w:hint="eastAsia"/>
        </w:rPr>
        <w:t>match</w:t>
      </w:r>
      <w:r w:rsidRPr="00FA7AC1">
        <w:t xml:space="preserve"> the </w:t>
      </w:r>
      <w:r w:rsidRPr="00FA7AC1">
        <w:rPr>
          <w:rFonts w:hint="eastAsia"/>
        </w:rPr>
        <w:t xml:space="preserve">local security gateway </w:t>
      </w:r>
      <w:r w:rsidRPr="00FA7AC1">
        <w:t xml:space="preserve">IP address </w:t>
      </w:r>
      <w:r w:rsidRPr="00FA7AC1">
        <w:rPr>
          <w:rFonts w:hint="eastAsia"/>
        </w:rPr>
        <w:t xml:space="preserve">that the remote security gateway uses for IKE negotiation, which is the IP address </w:t>
      </w:r>
      <w:r w:rsidRPr="00FA7AC1">
        <w:t xml:space="preserve">configured with the </w:t>
      </w:r>
      <w:r w:rsidRPr="00FA7AC1">
        <w:rPr>
          <w:rStyle w:val="BoldText"/>
        </w:rPr>
        <w:t>local-address</w:t>
      </w:r>
      <w:r w:rsidRPr="00FA7AC1">
        <w:t xml:space="preserve"> command</w:t>
      </w:r>
      <w:r w:rsidRPr="00FA7AC1">
        <w:rPr>
          <w:rFonts w:hint="eastAsia"/>
        </w:rPr>
        <w:t xml:space="preserve"> or, if the </w:t>
      </w:r>
      <w:r w:rsidRPr="00FA7AC1">
        <w:rPr>
          <w:rStyle w:val="BoldText"/>
        </w:rPr>
        <w:t>local-address</w:t>
      </w:r>
      <w:r w:rsidRPr="00FA7AC1">
        <w:t xml:space="preserve"> command</w:t>
      </w:r>
      <w:r w:rsidRPr="00FA7AC1">
        <w:rPr>
          <w:rFonts w:hint="eastAsia"/>
        </w:rPr>
        <w:t xml:space="preserve"> is not configured, the primary IP address of the interface to which the policy is applied</w:t>
      </w:r>
      <w:r w:rsidRPr="00FA7AC1">
        <w:t>.</w:t>
      </w:r>
    </w:p>
    <w:p w:rsidR="008A0635" w:rsidRPr="00FA7AC1" w:rsidRDefault="008A0635" w:rsidP="00A1116B">
      <w:r w:rsidRPr="00FA7AC1">
        <w:rPr>
          <w:rFonts w:hint="eastAsia"/>
        </w:rPr>
        <w:t>T</w:t>
      </w:r>
      <w:r w:rsidRPr="00FA7AC1">
        <w:t xml:space="preserve">he local </w:t>
      </w:r>
      <w:r w:rsidRPr="00FA7AC1">
        <w:rPr>
          <w:rFonts w:hint="eastAsia"/>
        </w:rPr>
        <w:t>peer</w:t>
      </w:r>
      <w:r w:rsidRPr="00FA7AC1">
        <w:t xml:space="preserve"> </w:t>
      </w:r>
      <w:r w:rsidRPr="00FA7AC1">
        <w:rPr>
          <w:rFonts w:hint="eastAsia"/>
        </w:rPr>
        <w:t xml:space="preserve">can be </w:t>
      </w:r>
      <w:r w:rsidRPr="00FA7AC1">
        <w:t>the initiator of IKE negotiation</w:t>
      </w:r>
      <w:r w:rsidRPr="00FA7AC1">
        <w:rPr>
          <w:rFonts w:hint="eastAsia"/>
        </w:rPr>
        <w:t xml:space="preserve"> if the remote address is a host IP address or a host name. T</w:t>
      </w:r>
      <w:r w:rsidRPr="00FA7AC1">
        <w:t xml:space="preserve">he local end </w:t>
      </w:r>
      <w:r w:rsidRPr="00FA7AC1">
        <w:rPr>
          <w:rFonts w:hint="eastAsia"/>
        </w:rPr>
        <w:t xml:space="preserve">can only be </w:t>
      </w:r>
      <w:r w:rsidRPr="00FA7AC1">
        <w:t>the respon</w:t>
      </w:r>
      <w:r w:rsidRPr="00FA7AC1">
        <w:rPr>
          <w:rFonts w:hint="eastAsia"/>
        </w:rPr>
        <w:t>d</w:t>
      </w:r>
      <w:r w:rsidRPr="00FA7AC1">
        <w:t>er of IKE negotiation</w:t>
      </w:r>
      <w:r w:rsidRPr="00FA7AC1">
        <w:rPr>
          <w:rFonts w:hint="eastAsia"/>
        </w:rPr>
        <w:t xml:space="preserve"> if the remote address is an address range that the local peer can respond to.</w:t>
      </w:r>
    </w:p>
    <w:p w:rsidR="008A0635" w:rsidRPr="00FA7AC1" w:rsidRDefault="008A0635" w:rsidP="00A1116B">
      <w:r w:rsidRPr="00FA7AC1">
        <w:rPr>
          <w:rFonts w:hint="eastAsia"/>
        </w:rPr>
        <w:t xml:space="preserve">If the IP address of the remote address changes frequently, configure the host name of the remote gateway with the </w:t>
      </w:r>
      <w:r w:rsidRPr="00FA7AC1">
        <w:rPr>
          <w:rStyle w:val="BoldText"/>
          <w:rFonts w:hint="eastAsia"/>
        </w:rPr>
        <w:t xml:space="preserve">dynamic </w:t>
      </w:r>
      <w:r w:rsidRPr="00FA7AC1">
        <w:rPr>
          <w:rFonts w:hint="eastAsia"/>
        </w:rPr>
        <w:t>keyword so that the local peer can use the up-to-date remote IP address to initiate IKE negotiation.</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Configure the </w:t>
      </w:r>
      <w:r w:rsidRPr="00FA7AC1">
        <w:rPr>
          <w:rFonts w:hint="eastAsia"/>
        </w:rPr>
        <w:t xml:space="preserve">IP address of the remote security gateway </w:t>
      </w:r>
      <w:r w:rsidRPr="00FA7AC1">
        <w:t xml:space="preserve">as 10.0.0.1.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 xml:space="preserve">ike peer </w:t>
      </w:r>
      <w:r w:rsidRPr="00FA7AC1">
        <w:t>peer1</w:t>
      </w:r>
    </w:p>
    <w:p w:rsidR="008A0635" w:rsidRPr="00FA7AC1" w:rsidRDefault="008A0635" w:rsidP="00A1116B">
      <w:pPr>
        <w:pStyle w:val="TerminalDisplay"/>
      </w:pPr>
      <w:r w:rsidRPr="00FA7AC1">
        <w:t>[Sysname-</w:t>
      </w:r>
      <w:r w:rsidRPr="00FA7AC1">
        <w:rPr>
          <w:rFonts w:hint="eastAsia"/>
        </w:rPr>
        <w:t>ike-peer-</w:t>
      </w:r>
      <w:r w:rsidRPr="00FA7AC1">
        <w:t xml:space="preserve">peer1] </w:t>
      </w:r>
      <w:r w:rsidRPr="00FA7AC1">
        <w:rPr>
          <w:rFonts w:hint="eastAsia"/>
        </w:rPr>
        <w:t>remote-address 10.0.0.1</w:t>
      </w:r>
    </w:p>
    <w:p w:rsidR="008A0635" w:rsidRPr="00FA7AC1" w:rsidRDefault="008A0635" w:rsidP="00A1116B">
      <w:r w:rsidRPr="00FA7AC1">
        <w:t>#</w:t>
      </w:r>
      <w:r w:rsidRPr="00FA7AC1">
        <w:rPr>
          <w:rFonts w:hint="eastAsia"/>
        </w:rPr>
        <w:t xml:space="preserve"> Configure the host name of the remote gateway as </w:t>
      </w:r>
      <w:r w:rsidRPr="00FA7AC1">
        <w:rPr>
          <w:rStyle w:val="BoldText"/>
          <w:rFonts w:hint="eastAsia"/>
        </w:rPr>
        <w:t>test.com</w:t>
      </w:r>
      <w:r w:rsidRPr="00FA7AC1">
        <w:rPr>
          <w:rFonts w:hint="eastAsia"/>
        </w:rPr>
        <w:t>, and specify the local peer to dynamically update the remote IP address.</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 xml:space="preserve">[Sysname] </w:t>
      </w:r>
      <w:r w:rsidRPr="00FA7AC1">
        <w:rPr>
          <w:rFonts w:hint="eastAsia"/>
        </w:rPr>
        <w:t>ike peer peer2</w:t>
      </w:r>
    </w:p>
    <w:p w:rsidR="008A0635" w:rsidRPr="00FA7AC1" w:rsidRDefault="008A0635" w:rsidP="00A1116B">
      <w:pPr>
        <w:pStyle w:val="TerminalDisplay"/>
      </w:pPr>
      <w:r w:rsidRPr="00FA7AC1">
        <w:t>[Sysname-</w:t>
      </w:r>
      <w:r w:rsidRPr="00FA7AC1">
        <w:rPr>
          <w:rFonts w:hint="eastAsia"/>
        </w:rPr>
        <w:t>ike-peer-peer2</w:t>
      </w:r>
      <w:r w:rsidRPr="00FA7AC1">
        <w:t xml:space="preserve">] </w:t>
      </w:r>
      <w:r w:rsidRPr="00FA7AC1">
        <w:rPr>
          <w:rFonts w:hint="eastAsia"/>
        </w:rPr>
        <w:t>remote-address test.com dynamic</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pPr>
      <w:r w:rsidRPr="00FA7AC1">
        <w:rPr>
          <w:rStyle w:val="BoldText"/>
        </w:rPr>
        <w:t>id-type ip</w:t>
      </w:r>
    </w:p>
    <w:p w:rsidR="008A0635" w:rsidRPr="00FA7AC1" w:rsidRDefault="008A0635" w:rsidP="00A1116B">
      <w:pPr>
        <w:pStyle w:val="ItemList"/>
        <w:numPr>
          <w:ilvl w:val="0"/>
          <w:numId w:val="9"/>
        </w:numPr>
      </w:pPr>
      <w:r w:rsidRPr="00FA7AC1">
        <w:rPr>
          <w:rStyle w:val="BoldText"/>
        </w:rPr>
        <w:t>local-address</w:t>
      </w:r>
    </w:p>
    <w:p w:rsidR="008A0635" w:rsidRPr="00FA7AC1" w:rsidRDefault="008A0635" w:rsidP="00A1116B">
      <w:pPr>
        <w:pStyle w:val="3"/>
      </w:pPr>
      <w:bookmarkStart w:id="3574" w:name="_Toc164657109"/>
      <w:bookmarkStart w:id="3575" w:name="_Toc196277013"/>
      <w:bookmarkStart w:id="3576" w:name="_Toc204573780"/>
      <w:bookmarkStart w:id="3577" w:name="_Toc206486203"/>
      <w:bookmarkStart w:id="3578" w:name="_Toc307559606"/>
      <w:bookmarkStart w:id="3579" w:name="_Toc331682461"/>
      <w:bookmarkStart w:id="3580" w:name="_Toc333498222"/>
      <w:bookmarkStart w:id="3581" w:name="_Toc334186250"/>
      <w:bookmarkStart w:id="3582" w:name="_Toc334458041"/>
      <w:bookmarkStart w:id="3583" w:name="_Toc528318305"/>
      <w:r w:rsidRPr="00FA7AC1">
        <w:rPr>
          <w:rFonts w:hint="eastAsia"/>
        </w:rPr>
        <w:t>remote-name</w:t>
      </w:r>
      <w:bookmarkEnd w:id="3574"/>
      <w:bookmarkEnd w:id="3575"/>
      <w:bookmarkEnd w:id="3576"/>
      <w:bookmarkEnd w:id="3577"/>
      <w:bookmarkEnd w:id="3578"/>
      <w:bookmarkEnd w:id="3579"/>
      <w:bookmarkEnd w:id="3580"/>
      <w:bookmarkEnd w:id="3581"/>
      <w:bookmarkEnd w:id="3582"/>
      <w:bookmarkEnd w:id="3583"/>
    </w:p>
    <w:p w:rsidR="008A0635" w:rsidRPr="00FA7AC1" w:rsidRDefault="008A0635" w:rsidP="00A1116B">
      <w:r w:rsidRPr="00FA7AC1">
        <w:t xml:space="preserve">Use </w:t>
      </w:r>
      <w:r w:rsidRPr="00FA7AC1">
        <w:rPr>
          <w:rStyle w:val="BoldText"/>
          <w:rFonts w:hint="eastAsia"/>
        </w:rPr>
        <w:t>remote-</w:t>
      </w:r>
      <w:r w:rsidRPr="00FA7AC1">
        <w:rPr>
          <w:rStyle w:val="BoldText"/>
        </w:rPr>
        <w:t>name</w:t>
      </w:r>
      <w:r w:rsidRPr="00FA7AC1">
        <w:t xml:space="preserve"> to </w:t>
      </w:r>
      <w:r w:rsidRPr="00FA7AC1">
        <w:rPr>
          <w:rFonts w:hint="eastAsia"/>
        </w:rPr>
        <w:t>configure</w:t>
      </w:r>
      <w:r w:rsidRPr="00FA7AC1">
        <w:t xml:space="preserve"> </w:t>
      </w:r>
      <w:r w:rsidRPr="00FA7AC1">
        <w:rPr>
          <w:rFonts w:hint="eastAsia"/>
        </w:rPr>
        <w:t>the</w:t>
      </w:r>
      <w:r w:rsidRPr="00FA7AC1">
        <w:t xml:space="preserve"> name </w:t>
      </w:r>
      <w:r w:rsidRPr="00FA7AC1">
        <w:rPr>
          <w:rFonts w:hint="eastAsia"/>
        </w:rPr>
        <w:t>of</w:t>
      </w:r>
      <w:r w:rsidRPr="00FA7AC1">
        <w:t xml:space="preserve"> the remote gateway</w:t>
      </w:r>
      <w:r w:rsidRPr="00FA7AC1">
        <w:rPr>
          <w:rFonts w:hint="eastAsia"/>
        </w:rPr>
        <w:t>.</w:t>
      </w:r>
      <w:r w:rsidRPr="00FA7AC1">
        <w:t xml:space="preserve"> </w:t>
      </w:r>
    </w:p>
    <w:p w:rsidR="008A0635" w:rsidRPr="00FA7AC1" w:rsidRDefault="008A0635" w:rsidP="00A1116B">
      <w:r w:rsidRPr="00FA7AC1">
        <w:t xml:space="preserve">Use </w:t>
      </w:r>
      <w:r w:rsidRPr="00FA7AC1">
        <w:rPr>
          <w:rStyle w:val="BoldText"/>
        </w:rPr>
        <w:t xml:space="preserve">undo </w:t>
      </w:r>
      <w:r w:rsidRPr="00FA7AC1">
        <w:rPr>
          <w:rStyle w:val="BoldText"/>
          <w:rFonts w:hint="eastAsia"/>
        </w:rPr>
        <w:t>remote-</w:t>
      </w:r>
      <w:r w:rsidRPr="00FA7AC1">
        <w:rPr>
          <w:rStyle w:val="BoldText"/>
        </w:rPr>
        <w:t>name</w:t>
      </w:r>
      <w:r w:rsidRPr="00FA7AC1">
        <w:t xml:space="preserve"> to remove the </w:t>
      </w:r>
      <w:r w:rsidRPr="00FA7AC1">
        <w:rPr>
          <w:rFonts w:hint="eastAsia"/>
        </w:rPr>
        <w:t>configuration</w:t>
      </w:r>
      <w:r w:rsidRPr="00FA7AC1">
        <w: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remote-name</w:t>
      </w:r>
      <w:r w:rsidRPr="00FA7AC1">
        <w:rPr>
          <w:rFonts w:hint="eastAsia"/>
        </w:rPr>
        <w:t xml:space="preserve"> </w:t>
      </w:r>
      <w:r w:rsidRPr="00FA7AC1">
        <w:rPr>
          <w:rFonts w:hint="eastAsia"/>
          <w:i/>
        </w:rPr>
        <w:t>name</w:t>
      </w:r>
    </w:p>
    <w:p w:rsidR="008A0635" w:rsidRPr="00FA7AC1" w:rsidRDefault="008A0635" w:rsidP="00A1116B">
      <w:pPr>
        <w:rPr>
          <w:rStyle w:val="BoldText"/>
        </w:rPr>
      </w:pPr>
      <w:r w:rsidRPr="00FA7AC1">
        <w:rPr>
          <w:rStyle w:val="BoldText"/>
        </w:rPr>
        <w:lastRenderedPageBreak/>
        <w:t xml:space="preserve">undo </w:t>
      </w:r>
      <w:r w:rsidRPr="00FA7AC1">
        <w:rPr>
          <w:rStyle w:val="BoldText"/>
          <w:rFonts w:hint="eastAsia"/>
        </w:rPr>
        <w:t>remote-name</w:t>
      </w:r>
    </w:p>
    <w:p w:rsidR="008A0635" w:rsidRPr="00FA7AC1" w:rsidRDefault="008A0635" w:rsidP="00A1116B">
      <w:pPr>
        <w:pStyle w:val="Command"/>
      </w:pPr>
      <w:r w:rsidRPr="00FA7AC1">
        <w:rPr>
          <w:rFonts w:hint="eastAsia"/>
        </w:rPr>
        <w:t>Views</w:t>
      </w:r>
    </w:p>
    <w:p w:rsidR="008A0635" w:rsidRPr="00FA7AC1" w:rsidRDefault="008A0635" w:rsidP="00A1116B">
      <w:r w:rsidRPr="00FA7AC1">
        <w:t>IKE</w:t>
      </w:r>
      <w:r w:rsidRPr="00FA7AC1">
        <w:rPr>
          <w:rFonts w:hint="eastAsia"/>
        </w:rPr>
        <w:t xml:space="preserve"> p</w:t>
      </w:r>
      <w:r w:rsidRPr="00FA7AC1">
        <w:t>eer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bCs/>
          <w:i/>
          <w:iCs/>
        </w:rPr>
        <w:t>name</w:t>
      </w:r>
      <w:r w:rsidRPr="00FA7AC1">
        <w:t xml:space="preserve">: Name of the peer </w:t>
      </w:r>
      <w:r w:rsidRPr="00FA7AC1">
        <w:rPr>
          <w:rFonts w:hint="eastAsia"/>
        </w:rPr>
        <w:t>security gateway for</w:t>
      </w:r>
      <w:r w:rsidRPr="00FA7AC1">
        <w:t xml:space="preserve"> IKE negotiation</w:t>
      </w:r>
      <w:r w:rsidRPr="00FA7AC1">
        <w:rPr>
          <w:rFonts w:hint="eastAsia"/>
        </w:rPr>
        <w:t>,</w:t>
      </w:r>
      <w:r w:rsidRPr="00FA7AC1">
        <w:t xml:space="preserve"> a string of 1 to 32 characters.</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If you configure </w:t>
      </w:r>
      <w:r w:rsidRPr="00FA7AC1">
        <w:rPr>
          <w:rFonts w:hint="eastAsia"/>
        </w:rPr>
        <w:t xml:space="preserve">the </w:t>
      </w:r>
      <w:r w:rsidRPr="00FA7AC1">
        <w:rPr>
          <w:rStyle w:val="BoldText"/>
          <w:rFonts w:hint="eastAsia"/>
        </w:rPr>
        <w:t>id</w:t>
      </w:r>
      <w:r w:rsidRPr="00FA7AC1">
        <w:rPr>
          <w:rStyle w:val="BoldText"/>
        </w:rPr>
        <w:t>-type name</w:t>
      </w:r>
      <w:r w:rsidRPr="00FA7AC1">
        <w:t xml:space="preserve"> or </w:t>
      </w:r>
      <w:r w:rsidRPr="00FA7AC1">
        <w:rPr>
          <w:rStyle w:val="BoldText"/>
        </w:rPr>
        <w:t xml:space="preserve">id-type user-fqdn </w:t>
      </w:r>
      <w:r w:rsidRPr="00FA7AC1">
        <w:rPr>
          <w:rFonts w:hint="eastAsia"/>
        </w:rPr>
        <w:t>command on the initiator</w:t>
      </w:r>
      <w:r w:rsidRPr="00FA7AC1">
        <w:t xml:space="preserve">, the IKE negotiation initiator </w:t>
      </w:r>
      <w:r w:rsidRPr="00FA7AC1">
        <w:rPr>
          <w:rFonts w:hint="eastAsia"/>
        </w:rPr>
        <w:t>sends</w:t>
      </w:r>
      <w:r w:rsidRPr="00FA7AC1">
        <w:t xml:space="preserve"> its </w:t>
      </w:r>
      <w:r w:rsidRPr="00FA7AC1">
        <w:rPr>
          <w:rFonts w:hint="eastAsia"/>
        </w:rPr>
        <w:t xml:space="preserve">security </w:t>
      </w:r>
      <w:r w:rsidRPr="00FA7AC1">
        <w:t xml:space="preserve">gateway name </w:t>
      </w:r>
      <w:r w:rsidRPr="00FA7AC1">
        <w:rPr>
          <w:rFonts w:hint="eastAsia"/>
        </w:rPr>
        <w:t>as its ID for</w:t>
      </w:r>
      <w:r w:rsidRPr="00FA7AC1">
        <w:t xml:space="preserve"> IKE negotiation, and the peer uses </w:t>
      </w:r>
      <w:r w:rsidRPr="00FA7AC1">
        <w:rPr>
          <w:rFonts w:hint="eastAsia"/>
        </w:rPr>
        <w:t xml:space="preserve">the security gateway name configured with </w:t>
      </w:r>
      <w:r w:rsidRPr="00FA7AC1">
        <w:t xml:space="preserve">the </w:t>
      </w:r>
      <w:r w:rsidRPr="00FA7AC1">
        <w:rPr>
          <w:rStyle w:val="BoldText"/>
          <w:rFonts w:hint="eastAsia"/>
        </w:rPr>
        <w:t>remote-name</w:t>
      </w:r>
      <w:r w:rsidRPr="00FA7AC1">
        <w:rPr>
          <w:rFonts w:hint="eastAsia"/>
        </w:rPr>
        <w:t xml:space="preserve"> </w:t>
      </w:r>
      <w:r w:rsidRPr="00FA7AC1">
        <w:t>command to authenticate the initiator</w:t>
      </w:r>
      <w:r w:rsidRPr="00FA7AC1">
        <w:rPr>
          <w:rFonts w:hint="eastAsia"/>
        </w:rPr>
        <w:t>.</w:t>
      </w:r>
      <w:r w:rsidRPr="00FA7AC1">
        <w:t xml:space="preserve"> M</w:t>
      </w:r>
      <w:r w:rsidRPr="00FA7AC1">
        <w:rPr>
          <w:rFonts w:hint="eastAsia"/>
        </w:rPr>
        <w:t xml:space="preserve">ake sure the local gateway name </w:t>
      </w:r>
      <w:r w:rsidRPr="00FA7AC1">
        <w:t>matches</w:t>
      </w:r>
      <w:r w:rsidRPr="00FA7AC1">
        <w:rPr>
          <w:rFonts w:hint="eastAsia"/>
        </w:rPr>
        <w:t xml:space="preserve"> </w:t>
      </w:r>
      <w:r w:rsidRPr="00FA7AC1">
        <w:t xml:space="preserve">the </w:t>
      </w:r>
      <w:r w:rsidRPr="00FA7AC1">
        <w:rPr>
          <w:rFonts w:hint="eastAsia"/>
        </w:rPr>
        <w:t xml:space="preserve">remote gateway name configured on </w:t>
      </w:r>
      <w:r w:rsidRPr="00FA7AC1">
        <w:t>the</w:t>
      </w:r>
      <w:r w:rsidRPr="00FA7AC1">
        <w:rPr>
          <w:rFonts w:hint="eastAsia"/>
        </w:rPr>
        <w:t xml:space="preserve"> peer</w:t>
      </w:r>
      <w:r w:rsidRPr="00FA7AC1">
        <w:t>.</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Configure the remote </w:t>
      </w:r>
      <w:r w:rsidRPr="00FA7AC1">
        <w:rPr>
          <w:rFonts w:hint="eastAsia"/>
        </w:rPr>
        <w:t xml:space="preserve">security </w:t>
      </w:r>
      <w:r w:rsidRPr="00FA7AC1">
        <w:t xml:space="preserve">gateway name as </w:t>
      </w:r>
      <w:r w:rsidRPr="00FA7AC1">
        <w:rPr>
          <w:rStyle w:val="BoldText"/>
        </w:rPr>
        <w:t>apple</w:t>
      </w:r>
      <w:r w:rsidRPr="00FA7AC1">
        <w:t xml:space="preserve"> for IKE peer peer1. </w:t>
      </w:r>
    </w:p>
    <w:p w:rsidR="008A0635" w:rsidRPr="00FA7AC1" w:rsidRDefault="008A0635" w:rsidP="00A1116B">
      <w:pPr>
        <w:pStyle w:val="TerminalDisplay"/>
      </w:pPr>
      <w:r w:rsidRPr="00FA7AC1">
        <w:t>&lt;Sysname&gt; system-view</w:t>
      </w:r>
    </w:p>
    <w:p w:rsidR="008A0635" w:rsidRPr="00FA7AC1" w:rsidRDefault="008A0635" w:rsidP="00A1116B">
      <w:pPr>
        <w:pStyle w:val="TerminalDisplay"/>
      </w:pPr>
      <w:r w:rsidRPr="00FA7AC1">
        <w:t xml:space="preserve">[Sysname] </w:t>
      </w:r>
      <w:r w:rsidRPr="00FA7AC1">
        <w:rPr>
          <w:rFonts w:hint="eastAsia"/>
        </w:rPr>
        <w:t xml:space="preserve">ike peer </w:t>
      </w:r>
      <w:r w:rsidRPr="00FA7AC1">
        <w:t>peer1</w:t>
      </w:r>
    </w:p>
    <w:p w:rsidR="008A0635" w:rsidRPr="00FA7AC1" w:rsidRDefault="008A0635" w:rsidP="00A1116B">
      <w:pPr>
        <w:pStyle w:val="TerminalDisplay"/>
      </w:pPr>
      <w:r w:rsidRPr="00FA7AC1">
        <w:t>[Sysname-</w:t>
      </w:r>
      <w:r w:rsidRPr="00FA7AC1">
        <w:rPr>
          <w:rFonts w:hint="eastAsia"/>
        </w:rPr>
        <w:t>ike-peer-</w:t>
      </w:r>
      <w:r w:rsidRPr="00FA7AC1">
        <w:t xml:space="preserve">peer1] </w:t>
      </w:r>
      <w:r w:rsidRPr="00FA7AC1">
        <w:rPr>
          <w:rFonts w:hint="eastAsia"/>
        </w:rPr>
        <w:t xml:space="preserve">remote-name </w:t>
      </w:r>
      <w:r w:rsidRPr="00FA7AC1">
        <w:t>apple</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pPr>
      <w:r w:rsidRPr="00FA7AC1">
        <w:rPr>
          <w:rStyle w:val="BoldText"/>
          <w:rFonts w:hint="eastAsia"/>
        </w:rPr>
        <w:t>id-type</w:t>
      </w:r>
    </w:p>
    <w:p w:rsidR="008A0635" w:rsidRPr="00FA7AC1" w:rsidRDefault="008A0635" w:rsidP="00A1116B">
      <w:pPr>
        <w:pStyle w:val="ItemList"/>
        <w:numPr>
          <w:ilvl w:val="0"/>
          <w:numId w:val="9"/>
        </w:numPr>
        <w:rPr>
          <w:rStyle w:val="BoldText"/>
        </w:rPr>
      </w:pPr>
      <w:r w:rsidRPr="00FA7AC1">
        <w:rPr>
          <w:rStyle w:val="BoldText"/>
          <w:rFonts w:hint="eastAsia"/>
        </w:rPr>
        <w:t>ike local-name</w:t>
      </w:r>
    </w:p>
    <w:p w:rsidR="008A0635" w:rsidRPr="00FA7AC1" w:rsidRDefault="008A0635" w:rsidP="00A1116B">
      <w:pPr>
        <w:pStyle w:val="ItemList"/>
        <w:numPr>
          <w:ilvl w:val="0"/>
          <w:numId w:val="9"/>
        </w:numPr>
      </w:pPr>
      <w:r w:rsidRPr="00FA7AC1">
        <w:rPr>
          <w:rStyle w:val="BoldText"/>
          <w:rFonts w:hint="eastAsia"/>
        </w:rPr>
        <w:t>local-name</w:t>
      </w:r>
    </w:p>
    <w:p w:rsidR="008A0635" w:rsidRPr="00FA7AC1" w:rsidRDefault="008A0635" w:rsidP="00A1116B">
      <w:pPr>
        <w:pStyle w:val="3"/>
      </w:pPr>
      <w:bookmarkStart w:id="3584" w:name="_Toc164657110"/>
      <w:bookmarkStart w:id="3585" w:name="_Toc196277014"/>
      <w:bookmarkStart w:id="3586" w:name="_Toc204573781"/>
      <w:bookmarkStart w:id="3587" w:name="_Toc206486204"/>
      <w:bookmarkStart w:id="3588" w:name="_Toc307559607"/>
      <w:bookmarkStart w:id="3589" w:name="_Toc331682462"/>
      <w:bookmarkStart w:id="3590" w:name="_Toc333498223"/>
      <w:bookmarkStart w:id="3591" w:name="_Toc334186251"/>
      <w:bookmarkStart w:id="3592" w:name="_Toc334458042"/>
      <w:bookmarkStart w:id="3593" w:name="_Toc528318306"/>
      <w:r w:rsidRPr="00FA7AC1">
        <w:t>reset ike sa</w:t>
      </w:r>
      <w:bookmarkEnd w:id="3499"/>
      <w:bookmarkEnd w:id="3584"/>
      <w:bookmarkEnd w:id="3585"/>
      <w:bookmarkEnd w:id="3586"/>
      <w:bookmarkEnd w:id="3587"/>
      <w:bookmarkEnd w:id="3588"/>
      <w:bookmarkEnd w:id="3589"/>
      <w:bookmarkEnd w:id="3590"/>
      <w:bookmarkEnd w:id="3591"/>
      <w:bookmarkEnd w:id="3592"/>
      <w:bookmarkEnd w:id="3593"/>
    </w:p>
    <w:p w:rsidR="008A0635" w:rsidRPr="00FA7AC1" w:rsidRDefault="008A0635" w:rsidP="00A1116B">
      <w:r w:rsidRPr="00FA7AC1">
        <w:t xml:space="preserve">Use </w:t>
      </w:r>
      <w:r w:rsidRPr="00FA7AC1">
        <w:rPr>
          <w:rStyle w:val="BoldText"/>
        </w:rPr>
        <w:t>reset ike sa</w:t>
      </w:r>
      <w:r w:rsidRPr="00FA7AC1">
        <w:t xml:space="preserve"> to </w:t>
      </w:r>
      <w:r w:rsidRPr="00FA7AC1">
        <w:rPr>
          <w:rFonts w:hint="eastAsia"/>
        </w:rPr>
        <w:t>clear</w:t>
      </w:r>
      <w:r w:rsidRPr="00FA7AC1">
        <w:t xml:space="preserve"> IKE</w:t>
      </w:r>
      <w:r w:rsidRPr="00FA7AC1">
        <w:rPr>
          <w:rFonts w:hint="eastAsia"/>
        </w:rPr>
        <w:t xml:space="preserve"> SAs.</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reset</w:t>
      </w:r>
      <w:r w:rsidRPr="00FA7AC1">
        <w:t xml:space="preserve"> </w:t>
      </w:r>
      <w:r w:rsidRPr="00FA7AC1">
        <w:rPr>
          <w:rStyle w:val="BoldText"/>
        </w:rPr>
        <w:t>ike</w:t>
      </w:r>
      <w:r w:rsidRPr="00FA7AC1">
        <w:t xml:space="preserve"> </w:t>
      </w:r>
      <w:r w:rsidRPr="00FA7AC1">
        <w:rPr>
          <w:rStyle w:val="BoldText"/>
        </w:rPr>
        <w:t>sa</w:t>
      </w:r>
      <w:r w:rsidRPr="00FA7AC1">
        <w:t xml:space="preserve"> [</w:t>
      </w:r>
      <w:r w:rsidRPr="00FA7AC1">
        <w:rPr>
          <w:i/>
        </w:rPr>
        <w:t xml:space="preserve"> connection-id</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User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connection-id</w:t>
      </w:r>
      <w:r w:rsidRPr="00FA7AC1">
        <w:t xml:space="preserve">: </w:t>
      </w:r>
      <w:r w:rsidRPr="00FA7AC1">
        <w:rPr>
          <w:rFonts w:hint="eastAsia"/>
        </w:rPr>
        <w:t>C</w:t>
      </w:r>
      <w:r w:rsidRPr="00FA7AC1">
        <w:t xml:space="preserve">onnection ID </w:t>
      </w:r>
      <w:r w:rsidRPr="00FA7AC1">
        <w:rPr>
          <w:rFonts w:hint="eastAsia"/>
        </w:rPr>
        <w:t>of</w:t>
      </w:r>
      <w:r w:rsidRPr="00FA7AC1">
        <w:t xml:space="preserve"> the </w:t>
      </w:r>
      <w:r w:rsidRPr="00FA7AC1">
        <w:rPr>
          <w:rFonts w:hint="eastAsia"/>
        </w:rPr>
        <w:t>IKE SA</w:t>
      </w:r>
      <w:r w:rsidRPr="00FA7AC1">
        <w:t xml:space="preserve"> to be </w:t>
      </w:r>
      <w:r w:rsidRPr="00FA7AC1">
        <w:rPr>
          <w:rFonts w:hint="eastAsia"/>
        </w:rPr>
        <w:t>cleared</w:t>
      </w:r>
      <w:r w:rsidRPr="00FA7AC1">
        <w:t xml:space="preserve">, in the range 1 to </w:t>
      </w:r>
      <w:r w:rsidRPr="00FA7AC1">
        <w:rPr>
          <w:rFonts w:hint="eastAsia"/>
        </w:rPr>
        <w:t>2000000000</w:t>
      </w:r>
      <w:r w:rsidRPr="00FA7AC1">
        <w:t xml:space="preserve">. </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rPr>
          <w:rFonts w:hint="eastAsia"/>
        </w:rPr>
        <w:t>If you do not specify a</w:t>
      </w:r>
      <w:r w:rsidRPr="00FA7AC1">
        <w:t xml:space="preserve"> connection ID</w:t>
      </w:r>
      <w:r w:rsidRPr="00FA7AC1">
        <w:rPr>
          <w:rFonts w:hint="eastAsia"/>
        </w:rPr>
        <w:t xml:space="preserve">, the command clears </w:t>
      </w:r>
      <w:r w:rsidRPr="00FA7AC1">
        <w:t xml:space="preserve">all </w:t>
      </w:r>
      <w:r w:rsidRPr="00FA7AC1">
        <w:rPr>
          <w:rFonts w:hint="eastAsia"/>
        </w:rPr>
        <w:t>ISA</w:t>
      </w:r>
      <w:r w:rsidRPr="00FA7AC1">
        <w:t>KMP</w:t>
      </w:r>
      <w:r w:rsidRPr="00FA7AC1">
        <w:rPr>
          <w:rFonts w:hint="eastAsia"/>
        </w:rPr>
        <w:t xml:space="preserve"> </w:t>
      </w:r>
      <w:r w:rsidRPr="00FA7AC1">
        <w:t>SAs</w:t>
      </w:r>
      <w:r w:rsidRPr="00FA7AC1">
        <w:rPr>
          <w:rFonts w:hint="eastAsia"/>
        </w:rPr>
        <w:t>.</w:t>
      </w:r>
    </w:p>
    <w:p w:rsidR="008A0635" w:rsidRPr="00FA7AC1" w:rsidRDefault="008A0635" w:rsidP="00A1116B">
      <w:r w:rsidRPr="00FA7AC1">
        <w:rPr>
          <w:rFonts w:hint="eastAsia"/>
        </w:rPr>
        <w:t>W</w:t>
      </w:r>
      <w:r w:rsidRPr="00FA7AC1">
        <w:t xml:space="preserve">hen </w:t>
      </w:r>
      <w:r w:rsidRPr="00FA7AC1">
        <w:rPr>
          <w:rFonts w:hint="eastAsia"/>
        </w:rPr>
        <w:t>you clear</w:t>
      </w:r>
      <w:r w:rsidRPr="00FA7AC1">
        <w:t xml:space="preserve"> </w:t>
      </w:r>
      <w:r w:rsidRPr="00FA7AC1">
        <w:rPr>
          <w:rFonts w:hint="eastAsia"/>
        </w:rPr>
        <w:t>a</w:t>
      </w:r>
      <w:r w:rsidRPr="00FA7AC1">
        <w:t xml:space="preserve"> local</w:t>
      </w:r>
      <w:r w:rsidRPr="00FA7AC1">
        <w:rPr>
          <w:rFonts w:hint="eastAsia"/>
        </w:rPr>
        <w:t xml:space="preserve"> IPsec SA, </w:t>
      </w:r>
      <w:r w:rsidRPr="00FA7AC1">
        <w:t>its ISAKMP SA can transmit the Delete message to notify the remote end to delete the paired</w:t>
      </w:r>
      <w:r w:rsidRPr="00FA7AC1">
        <w:rPr>
          <w:rFonts w:hint="eastAsia"/>
        </w:rPr>
        <w:t xml:space="preserve"> IPsec </w:t>
      </w:r>
      <w:r w:rsidRPr="00FA7AC1">
        <w:t>SA. If the ISAKMP SA has been cleared</w:t>
      </w:r>
      <w:r w:rsidRPr="00FA7AC1">
        <w:rPr>
          <w:rFonts w:hint="eastAsia"/>
        </w:rPr>
        <w:t xml:space="preserve">, the local end </w:t>
      </w:r>
      <w:r w:rsidRPr="00FA7AC1">
        <w:t>cannot notif</w:t>
      </w:r>
      <w:r w:rsidRPr="00FA7AC1">
        <w:rPr>
          <w:rFonts w:hint="eastAsia"/>
        </w:rPr>
        <w:t xml:space="preserve">y the remote end </w:t>
      </w:r>
      <w:r w:rsidRPr="00FA7AC1">
        <w:t xml:space="preserve">to </w:t>
      </w:r>
      <w:r w:rsidRPr="00FA7AC1">
        <w:rPr>
          <w:rFonts w:hint="eastAsia"/>
        </w:rPr>
        <w:t>clear</w:t>
      </w:r>
      <w:r w:rsidRPr="00FA7AC1">
        <w:t xml:space="preserve"> the paired </w:t>
      </w:r>
      <w:r w:rsidRPr="00FA7AC1">
        <w:rPr>
          <w:rFonts w:hint="eastAsia"/>
        </w:rPr>
        <w:t xml:space="preserve">IPsec </w:t>
      </w:r>
      <w:r w:rsidRPr="00FA7AC1">
        <w:t xml:space="preserve">SA, and you must manually clear the remote IPsec SA. </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w:t>
      </w:r>
      <w:r w:rsidRPr="00FA7AC1">
        <w:rPr>
          <w:rFonts w:hint="eastAsia"/>
        </w:rPr>
        <w:t>Clear</w:t>
      </w:r>
      <w:r w:rsidRPr="00FA7AC1">
        <w:t xml:space="preserve"> an IPsec tunnel to 202.38.0.2.</w:t>
      </w:r>
    </w:p>
    <w:p w:rsidR="008A0635" w:rsidRPr="00FA7AC1" w:rsidRDefault="008A0635" w:rsidP="00A1116B">
      <w:pPr>
        <w:pStyle w:val="TerminalDisplay"/>
      </w:pPr>
      <w:r w:rsidRPr="00FA7AC1">
        <w:t>&lt;Sysname&gt; display ike sa</w:t>
      </w:r>
    </w:p>
    <w:p w:rsidR="008A0635" w:rsidRPr="00FA7AC1" w:rsidRDefault="008A0635" w:rsidP="00A1116B">
      <w:pPr>
        <w:pStyle w:val="TerminalDisplay"/>
      </w:pPr>
      <w:r w:rsidRPr="00FA7AC1">
        <w:t xml:space="preserve">    total phase-1 SAs:  </w:t>
      </w:r>
      <w:r w:rsidRPr="00FA7AC1">
        <w:rPr>
          <w:rFonts w:hint="eastAsia"/>
        </w:rPr>
        <w:t>1</w:t>
      </w:r>
    </w:p>
    <w:p w:rsidR="008A0635" w:rsidRPr="00FA7AC1" w:rsidRDefault="008A0635" w:rsidP="00A1116B">
      <w:pPr>
        <w:pStyle w:val="TerminalDisplay"/>
      </w:pPr>
      <w:r w:rsidRPr="00FA7AC1">
        <w:lastRenderedPageBreak/>
        <w:t xml:space="preserve">    connection-id  peer            flag        phase   doi</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rPr>
          <w:rFonts w:hint="eastAsia"/>
        </w:rPr>
        <w:t xml:space="preserve">      </w:t>
      </w:r>
      <w:r w:rsidRPr="00FA7AC1">
        <w:t xml:space="preserve">1            202.38.0.2      RD|ST       1      </w:t>
      </w:r>
      <w:r w:rsidRPr="00FA7AC1">
        <w:rPr>
          <w:rFonts w:hint="eastAsia"/>
        </w:rPr>
        <w:t xml:space="preserve"> </w:t>
      </w:r>
      <w:r w:rsidRPr="00FA7AC1">
        <w:t>IPSEC</w:t>
      </w:r>
    </w:p>
    <w:p w:rsidR="008A0635" w:rsidRPr="00FA7AC1" w:rsidRDefault="008A0635" w:rsidP="00A1116B">
      <w:pPr>
        <w:pStyle w:val="TerminalDisplay"/>
      </w:pPr>
      <w:r w:rsidRPr="00FA7AC1">
        <w:rPr>
          <w:rFonts w:hint="eastAsia"/>
        </w:rPr>
        <w:t xml:space="preserve">    </w:t>
      </w:r>
      <w:r w:rsidRPr="00FA7AC1">
        <w:t xml:space="preserve">  </w:t>
      </w:r>
      <w:r w:rsidRPr="00FA7AC1">
        <w:rPr>
          <w:rFonts w:hint="eastAsia"/>
        </w:rPr>
        <w:t>2</w:t>
      </w:r>
      <w:r w:rsidRPr="00FA7AC1">
        <w:t xml:space="preserve">         </w:t>
      </w:r>
      <w:r w:rsidRPr="00FA7AC1">
        <w:rPr>
          <w:rFonts w:hint="eastAsia"/>
        </w:rPr>
        <w:t xml:space="preserve">  </w:t>
      </w:r>
      <w:r w:rsidRPr="00FA7AC1">
        <w:t xml:space="preserve"> 202.38.0.2      RD|ST       2      </w:t>
      </w:r>
      <w:r w:rsidRPr="00FA7AC1">
        <w:rPr>
          <w:rFonts w:hint="eastAsia"/>
        </w:rPr>
        <w:t xml:space="preserve"> </w:t>
      </w:r>
      <w:r w:rsidRPr="00FA7AC1">
        <w:t>IPSEC</w:t>
      </w:r>
    </w:p>
    <w:p w:rsidR="008A0635" w:rsidRPr="00FA7AC1" w:rsidRDefault="008A0635" w:rsidP="00A1116B">
      <w:pPr>
        <w:pStyle w:val="TerminalDisplay"/>
      </w:pPr>
      <w:r w:rsidRPr="00FA7AC1">
        <w:t>flag meaning</w:t>
      </w:r>
    </w:p>
    <w:p w:rsidR="008A0635" w:rsidRPr="00FA7AC1" w:rsidRDefault="008A0635" w:rsidP="00A1116B">
      <w:pPr>
        <w:pStyle w:val="TerminalDisplay"/>
      </w:pPr>
      <w:r w:rsidRPr="00FA7AC1">
        <w:t>RD--READY ST--STAYALIVE R</w:t>
      </w:r>
      <w:r w:rsidRPr="00FA7AC1">
        <w:rPr>
          <w:rFonts w:hint="eastAsia"/>
        </w:rPr>
        <w:t>L</w:t>
      </w:r>
      <w:r w:rsidRPr="00FA7AC1">
        <w:t>--REPLACED FD—FADING</w:t>
      </w:r>
      <w:r w:rsidRPr="00FA7AC1">
        <w:rPr>
          <w:rFonts w:hint="eastAsia"/>
        </w:rPr>
        <w:t xml:space="preserve"> TO</w:t>
      </w:r>
      <w:r w:rsidRPr="00FA7AC1">
        <w:t>--</w:t>
      </w:r>
      <w:r w:rsidRPr="00FA7AC1">
        <w:rPr>
          <w:rFonts w:hint="eastAsia"/>
        </w:rPr>
        <w:t>TIMEOUT</w:t>
      </w:r>
    </w:p>
    <w:p w:rsidR="008A0635" w:rsidRPr="00FA7AC1" w:rsidRDefault="008A0635" w:rsidP="00A1116B">
      <w:pPr>
        <w:pStyle w:val="TerminalDisplay"/>
      </w:pPr>
      <w:r w:rsidRPr="00FA7AC1">
        <w:t xml:space="preserve">&lt;Sysname&gt; reset ike sa </w:t>
      </w:r>
      <w:r w:rsidRPr="00FA7AC1">
        <w:rPr>
          <w:rFonts w:hint="eastAsia"/>
        </w:rPr>
        <w:t>2</w:t>
      </w:r>
    </w:p>
    <w:p w:rsidR="008A0635" w:rsidRPr="00FA7AC1" w:rsidRDefault="008A0635" w:rsidP="00A1116B">
      <w:pPr>
        <w:pStyle w:val="TerminalDisplay"/>
      </w:pPr>
      <w:r w:rsidRPr="00FA7AC1">
        <w:t>&lt;Sysname&gt; display ike sa</w:t>
      </w:r>
    </w:p>
    <w:p w:rsidR="008A0635" w:rsidRPr="00FA7AC1" w:rsidRDefault="008A0635" w:rsidP="00A1116B">
      <w:pPr>
        <w:pStyle w:val="TerminalDisplay"/>
      </w:pPr>
      <w:r w:rsidRPr="00FA7AC1">
        <w:t xml:space="preserve">    total phase-1 SAs:  </w:t>
      </w:r>
      <w:r w:rsidRPr="00FA7AC1">
        <w:rPr>
          <w:rFonts w:hint="eastAsia"/>
        </w:rPr>
        <w:t>1</w:t>
      </w:r>
    </w:p>
    <w:p w:rsidR="008A0635" w:rsidRPr="00FA7AC1" w:rsidRDefault="008A0635" w:rsidP="00A1116B">
      <w:pPr>
        <w:pStyle w:val="TerminalDisplay"/>
      </w:pPr>
      <w:r w:rsidRPr="00FA7AC1">
        <w:t xml:space="preserve">    connection-id  peer            flag        phase   doi</w:t>
      </w:r>
    </w:p>
    <w:p w:rsidR="008A0635" w:rsidRPr="00FA7AC1" w:rsidRDefault="008A0635" w:rsidP="00A1116B">
      <w:pPr>
        <w:pStyle w:val="TerminalDisplay"/>
      </w:pPr>
      <w:r w:rsidRPr="00FA7AC1">
        <w:t xml:space="preserve">  ----------------------------------------------------------</w:t>
      </w:r>
    </w:p>
    <w:p w:rsidR="008A0635" w:rsidRPr="00FA7AC1" w:rsidRDefault="008A0635" w:rsidP="00A1116B">
      <w:pPr>
        <w:pStyle w:val="TerminalDisplay"/>
      </w:pPr>
      <w:r w:rsidRPr="00FA7AC1">
        <w:rPr>
          <w:rFonts w:hint="eastAsia"/>
        </w:rPr>
        <w:t xml:space="preserve">      </w:t>
      </w:r>
      <w:r w:rsidRPr="00FA7AC1">
        <w:t xml:space="preserve">1            202.38.0.2      RD|ST       1      </w:t>
      </w:r>
      <w:r w:rsidRPr="00FA7AC1">
        <w:rPr>
          <w:rFonts w:hint="eastAsia"/>
        </w:rPr>
        <w:t xml:space="preserve"> </w:t>
      </w:r>
      <w:r w:rsidRPr="00FA7AC1">
        <w:t>IPSEC</w:t>
      </w:r>
    </w:p>
    <w:p w:rsidR="008A0635" w:rsidRPr="00FA7AC1" w:rsidRDefault="008A0635" w:rsidP="00A1116B">
      <w:pPr>
        <w:pStyle w:val="TerminalDisplay"/>
      </w:pPr>
      <w:r w:rsidRPr="00FA7AC1">
        <w:t>flag meaning</w:t>
      </w:r>
    </w:p>
    <w:p w:rsidR="008A0635" w:rsidRPr="00FA7AC1" w:rsidRDefault="008A0635" w:rsidP="00A1116B">
      <w:pPr>
        <w:pStyle w:val="TerminalDisplay"/>
      </w:pPr>
      <w:r w:rsidRPr="00FA7AC1">
        <w:t>RD--READY ST--STAYALIVE R</w:t>
      </w:r>
      <w:r w:rsidRPr="00FA7AC1">
        <w:rPr>
          <w:rFonts w:hint="eastAsia"/>
        </w:rPr>
        <w:t>L</w:t>
      </w:r>
      <w:r w:rsidRPr="00FA7AC1">
        <w:t>--REPLACED FD—FADING</w:t>
      </w:r>
      <w:r w:rsidRPr="00FA7AC1">
        <w:rPr>
          <w:rFonts w:hint="eastAsia"/>
        </w:rPr>
        <w:t xml:space="preserve"> TO</w:t>
      </w:r>
      <w:r w:rsidRPr="00FA7AC1">
        <w:t>—</w:t>
      </w:r>
      <w:r w:rsidRPr="00FA7AC1">
        <w:rPr>
          <w:rFonts w:hint="eastAsia"/>
        </w:rPr>
        <w:t>TIMEOUT</w:t>
      </w:r>
    </w:p>
    <w:p w:rsidR="008A0635" w:rsidRPr="00FA7AC1" w:rsidRDefault="008A0635" w:rsidP="00A1116B">
      <w:pPr>
        <w:pStyle w:val="Command"/>
      </w:pPr>
      <w:bookmarkStart w:id="3594" w:name="_Toc32567554"/>
      <w:bookmarkStart w:id="3595" w:name="_Toc164657111"/>
      <w:bookmarkStart w:id="3596" w:name="_Toc196277015"/>
      <w:bookmarkStart w:id="3597" w:name="_Toc204573782"/>
      <w:bookmarkStart w:id="3598" w:name="_Toc206486205"/>
      <w:bookmarkStart w:id="3599" w:name="_Toc307559608"/>
      <w:bookmarkStart w:id="3600" w:name="_Toc331682463"/>
      <w:bookmarkStart w:id="3601" w:name="_Toc333498224"/>
      <w:r w:rsidRPr="00FA7AC1">
        <w:t>Related commands</w:t>
      </w:r>
    </w:p>
    <w:p w:rsidR="008A0635" w:rsidRPr="00FA7AC1" w:rsidRDefault="008A0635" w:rsidP="00A1116B">
      <w:r w:rsidRPr="00FA7AC1">
        <w:rPr>
          <w:rStyle w:val="BoldText"/>
        </w:rPr>
        <w:t>display</w:t>
      </w:r>
      <w:r w:rsidRPr="00FA7AC1">
        <w:t xml:space="preserve"> </w:t>
      </w:r>
      <w:r w:rsidRPr="00FA7AC1">
        <w:rPr>
          <w:rStyle w:val="BoldText"/>
        </w:rPr>
        <w:t>ike</w:t>
      </w:r>
      <w:r w:rsidRPr="00FA7AC1">
        <w:t xml:space="preserve"> </w:t>
      </w:r>
      <w:r w:rsidRPr="00FA7AC1">
        <w:rPr>
          <w:rStyle w:val="BoldText"/>
        </w:rPr>
        <w:t>sa</w:t>
      </w:r>
    </w:p>
    <w:p w:rsidR="008A0635" w:rsidRPr="00FA7AC1" w:rsidRDefault="008A0635" w:rsidP="00A1116B">
      <w:pPr>
        <w:pStyle w:val="3"/>
      </w:pPr>
      <w:bookmarkStart w:id="3602" w:name="_Toc334186252"/>
      <w:bookmarkStart w:id="3603" w:name="_Toc334458043"/>
      <w:bookmarkStart w:id="3604" w:name="_Toc528318307"/>
      <w:r w:rsidRPr="00FA7AC1">
        <w:t>sa duration</w:t>
      </w:r>
      <w:bookmarkEnd w:id="3594"/>
      <w:bookmarkEnd w:id="3595"/>
      <w:bookmarkEnd w:id="3596"/>
      <w:bookmarkEnd w:id="3597"/>
      <w:bookmarkEnd w:id="3598"/>
      <w:bookmarkEnd w:id="3599"/>
      <w:bookmarkEnd w:id="3600"/>
      <w:bookmarkEnd w:id="3601"/>
      <w:bookmarkEnd w:id="3602"/>
      <w:bookmarkEnd w:id="3603"/>
      <w:bookmarkEnd w:id="3604"/>
    </w:p>
    <w:p w:rsidR="008A0635" w:rsidRPr="00FA7AC1" w:rsidRDefault="008A0635" w:rsidP="00A1116B">
      <w:r w:rsidRPr="00FA7AC1">
        <w:t xml:space="preserve">Use </w:t>
      </w:r>
      <w:r w:rsidRPr="00FA7AC1">
        <w:rPr>
          <w:rStyle w:val="BoldText"/>
        </w:rPr>
        <w:t>sa duration</w:t>
      </w:r>
      <w:r w:rsidRPr="00FA7AC1">
        <w:t xml:space="preserve"> to set the ISAKMP SA lifetime for an IKE proposal.</w:t>
      </w:r>
    </w:p>
    <w:p w:rsidR="008A0635" w:rsidRPr="00FA7AC1" w:rsidRDefault="008A0635" w:rsidP="00A1116B">
      <w:r w:rsidRPr="00FA7AC1">
        <w:t xml:space="preserve">Use </w:t>
      </w:r>
      <w:r w:rsidRPr="00FA7AC1">
        <w:rPr>
          <w:rStyle w:val="BoldText"/>
        </w:rPr>
        <w:t>undo sa duration</w:t>
      </w:r>
      <w:r w:rsidRPr="00FA7AC1">
        <w:t xml:space="preserve"> to restore the default</w:t>
      </w:r>
      <w:r w:rsidRPr="00FA7AC1">
        <w:rPr>
          <w:rFonts w:hint="eastAsia"/>
        </w:rPr>
        <w:t xml:space="preserve">. </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sa</w:t>
      </w:r>
      <w:r w:rsidRPr="00FA7AC1">
        <w:t xml:space="preserve"> </w:t>
      </w:r>
      <w:r w:rsidRPr="00FA7AC1">
        <w:rPr>
          <w:rStyle w:val="BoldText"/>
        </w:rPr>
        <w:t>duration</w:t>
      </w:r>
      <w:r w:rsidRPr="00FA7AC1">
        <w:t xml:space="preserve"> </w:t>
      </w:r>
      <w:r w:rsidRPr="00FA7AC1">
        <w:rPr>
          <w:i/>
        </w:rPr>
        <w:t>seconds</w:t>
      </w:r>
    </w:p>
    <w:p w:rsidR="008A0635" w:rsidRPr="00FA7AC1" w:rsidRDefault="008A0635" w:rsidP="00A1116B">
      <w:r w:rsidRPr="00FA7AC1">
        <w:rPr>
          <w:rStyle w:val="BoldText"/>
        </w:rPr>
        <w:t>undo</w:t>
      </w:r>
      <w:r w:rsidRPr="00FA7AC1">
        <w:t xml:space="preserve"> </w:t>
      </w:r>
      <w:r w:rsidRPr="00FA7AC1">
        <w:rPr>
          <w:rStyle w:val="BoldText"/>
        </w:rPr>
        <w:t>sa</w:t>
      </w:r>
      <w:r w:rsidRPr="00FA7AC1">
        <w:t xml:space="preserve"> </w:t>
      </w:r>
      <w:r w:rsidRPr="00FA7AC1">
        <w:rPr>
          <w:rStyle w:val="BoldText"/>
        </w:rPr>
        <w:t>duration</w:t>
      </w:r>
    </w:p>
    <w:p w:rsidR="008A0635" w:rsidRPr="00FA7AC1" w:rsidRDefault="008A0635" w:rsidP="00A1116B">
      <w:pPr>
        <w:pStyle w:val="Command"/>
      </w:pPr>
      <w:r w:rsidRPr="00FA7AC1">
        <w:rPr>
          <w:rFonts w:hint="eastAsia"/>
        </w:rPr>
        <w:t>Default</w:t>
      </w:r>
    </w:p>
    <w:p w:rsidR="008A0635" w:rsidRPr="00FA7AC1" w:rsidRDefault="008A0635" w:rsidP="00A1116B">
      <w:r w:rsidRPr="00FA7AC1">
        <w:t xml:space="preserve">The ISAKMP SA lifetime is 86400 seconds. </w:t>
      </w:r>
    </w:p>
    <w:p w:rsidR="008A0635" w:rsidRPr="00FA7AC1" w:rsidRDefault="008A0635" w:rsidP="00A1116B">
      <w:pPr>
        <w:pStyle w:val="Command"/>
      </w:pPr>
      <w:r w:rsidRPr="00FA7AC1">
        <w:rPr>
          <w:rFonts w:hint="eastAsia"/>
        </w:rPr>
        <w:t>Views</w:t>
      </w:r>
    </w:p>
    <w:p w:rsidR="008A0635" w:rsidRPr="00FA7AC1" w:rsidRDefault="008A0635" w:rsidP="00A1116B">
      <w:r w:rsidRPr="00FA7AC1">
        <w:t>IKE proposal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i/>
        </w:rPr>
        <w:t>Seconds</w:t>
      </w:r>
      <w:r w:rsidRPr="00FA7AC1">
        <w:rPr>
          <w:iCs/>
        </w:rPr>
        <w:t xml:space="preserve">: Specifies the </w:t>
      </w:r>
      <w:r w:rsidRPr="00FA7AC1">
        <w:t xml:space="preserve">ISAKMP SA lifetime in seconds, in the range 60 to 604800. </w:t>
      </w:r>
    </w:p>
    <w:p w:rsidR="008A0635" w:rsidRPr="00FA7AC1" w:rsidRDefault="008A0635" w:rsidP="00A1116B">
      <w:pPr>
        <w:pStyle w:val="Command"/>
      </w:pPr>
      <w:r w:rsidRPr="00FA7AC1">
        <w:rPr>
          <w:rFonts w:hint="eastAsia"/>
        </w:rPr>
        <w:t>Usage guidelines</w:t>
      </w:r>
    </w:p>
    <w:p w:rsidR="008A0635" w:rsidRPr="00FA7AC1" w:rsidRDefault="008A0635" w:rsidP="00A1116B">
      <w:r w:rsidRPr="00FA7AC1">
        <w:t xml:space="preserve">Before </w:t>
      </w:r>
      <w:r w:rsidRPr="00FA7AC1">
        <w:rPr>
          <w:rFonts w:hint="eastAsia"/>
        </w:rPr>
        <w:t xml:space="preserve">an </w:t>
      </w:r>
      <w:r w:rsidRPr="00FA7AC1">
        <w:t>SA expires, IKE negotiates a new SA</w:t>
      </w:r>
      <w:r w:rsidRPr="00FA7AC1">
        <w:rPr>
          <w:rFonts w:hint="eastAsia"/>
        </w:rPr>
        <w:t>.</w:t>
      </w:r>
      <w:r w:rsidRPr="00FA7AC1">
        <w:t xml:space="preserve"> </w:t>
      </w:r>
      <w:r w:rsidRPr="00FA7AC1">
        <w:rPr>
          <w:rFonts w:hint="eastAsia"/>
        </w:rPr>
        <w:t xml:space="preserve">The </w:t>
      </w:r>
      <w:r w:rsidRPr="00FA7AC1">
        <w:t>new SA</w:t>
      </w:r>
      <w:r w:rsidRPr="00FA7AC1">
        <w:rPr>
          <w:rFonts w:hint="eastAsia"/>
        </w:rPr>
        <w:t xml:space="preserve"> </w:t>
      </w:r>
      <w:r w:rsidRPr="00FA7AC1">
        <w:t>take</w:t>
      </w:r>
      <w:r w:rsidRPr="00FA7AC1">
        <w:rPr>
          <w:rFonts w:hint="eastAsia"/>
        </w:rPr>
        <w:t>s</w:t>
      </w:r>
      <w:r w:rsidRPr="00FA7AC1">
        <w:t xml:space="preserve"> effect </w:t>
      </w:r>
      <w:r w:rsidRPr="00FA7AC1">
        <w:rPr>
          <w:rFonts w:hint="eastAsia"/>
        </w:rPr>
        <w:t>immediately</w:t>
      </w:r>
      <w:r w:rsidRPr="00FA7AC1">
        <w:t xml:space="preserve"> </w:t>
      </w:r>
      <w:r w:rsidRPr="00FA7AC1">
        <w:rPr>
          <w:rFonts w:hint="eastAsia"/>
        </w:rPr>
        <w:t xml:space="preserve">after being set up, </w:t>
      </w:r>
      <w:r w:rsidRPr="00FA7AC1">
        <w:t>and the old one will be cleared automatically when it</w:t>
      </w:r>
      <w:r w:rsidRPr="00FA7AC1">
        <w:rPr>
          <w:rFonts w:hint="eastAsia"/>
        </w:rPr>
        <w:t xml:space="preserve"> </w:t>
      </w:r>
      <w:r w:rsidRPr="00FA7AC1">
        <w:t xml:space="preserve">expires. </w:t>
      </w:r>
    </w:p>
    <w:p w:rsidR="008A0635" w:rsidRPr="00FA7AC1" w:rsidRDefault="008A0635" w:rsidP="00A1116B">
      <w:pPr>
        <w:pStyle w:val="Command"/>
      </w:pPr>
      <w:r w:rsidRPr="00FA7AC1">
        <w:rPr>
          <w:rFonts w:hint="eastAsia"/>
        </w:rPr>
        <w:t>Examples</w:t>
      </w:r>
    </w:p>
    <w:p w:rsidR="008A0635" w:rsidRPr="00FA7AC1" w:rsidRDefault="008A0635" w:rsidP="00A1116B">
      <w:r w:rsidRPr="00FA7AC1">
        <w:t># Specify the ISAKMP SA lifetime for IKE proposal 10 as 600</w:t>
      </w:r>
      <w:r w:rsidRPr="00FA7AC1">
        <w:rPr>
          <w:rFonts w:hint="eastAsia"/>
        </w:rPr>
        <w:t xml:space="preserve"> seconds (</w:t>
      </w:r>
      <w:r w:rsidRPr="00FA7AC1">
        <w:t>10 minutes</w:t>
      </w:r>
      <w:r w:rsidRPr="00FA7AC1">
        <w:rPr>
          <w:rFonts w:hint="eastAsia"/>
        </w:rPr>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 ike proposal 10</w:t>
      </w:r>
    </w:p>
    <w:p w:rsidR="008A0635" w:rsidRPr="00FA7AC1" w:rsidRDefault="008A0635" w:rsidP="00A1116B">
      <w:pPr>
        <w:pStyle w:val="TerminalDisplay"/>
      </w:pPr>
      <w:r w:rsidRPr="00FA7AC1">
        <w:t>[Sysname-ike-proposal-10] sa duration 600</w:t>
      </w:r>
    </w:p>
    <w:p w:rsidR="008A0635" w:rsidRPr="00FA7AC1" w:rsidRDefault="008A0635" w:rsidP="00A1116B">
      <w:pPr>
        <w:pStyle w:val="Command"/>
      </w:pPr>
      <w:r w:rsidRPr="00FA7AC1">
        <w:t>Related commands</w:t>
      </w:r>
    </w:p>
    <w:p w:rsidR="008A0635" w:rsidRPr="00FA7AC1" w:rsidRDefault="008A0635" w:rsidP="00A1116B">
      <w:pPr>
        <w:pStyle w:val="ItemList"/>
        <w:numPr>
          <w:ilvl w:val="0"/>
          <w:numId w:val="9"/>
        </w:numPr>
        <w:rPr>
          <w:rStyle w:val="BoldText"/>
        </w:rPr>
      </w:pPr>
      <w:r w:rsidRPr="00FA7AC1">
        <w:rPr>
          <w:rStyle w:val="BoldText"/>
        </w:rPr>
        <w:t>display</w:t>
      </w:r>
      <w:r w:rsidRPr="00FA7AC1">
        <w:t xml:space="preserve"> </w:t>
      </w:r>
      <w:r w:rsidRPr="00FA7AC1">
        <w:rPr>
          <w:rStyle w:val="BoldText"/>
        </w:rPr>
        <w:t>ike</w:t>
      </w:r>
      <w:r w:rsidRPr="00FA7AC1">
        <w:t xml:space="preserve"> </w:t>
      </w:r>
      <w:r w:rsidRPr="00FA7AC1">
        <w:rPr>
          <w:rStyle w:val="BoldText"/>
        </w:rPr>
        <w:t>proposal</w:t>
      </w:r>
    </w:p>
    <w:p w:rsidR="008A0635" w:rsidRPr="00FA7AC1" w:rsidRDefault="008A0635" w:rsidP="00A1116B">
      <w:pPr>
        <w:pStyle w:val="ItemList"/>
        <w:numPr>
          <w:ilvl w:val="0"/>
          <w:numId w:val="9"/>
        </w:numPr>
      </w:pPr>
      <w:r w:rsidRPr="00FA7AC1">
        <w:rPr>
          <w:rStyle w:val="BoldText"/>
        </w:rPr>
        <w:t>ike</w:t>
      </w:r>
      <w:r w:rsidRPr="00FA7AC1">
        <w:t xml:space="preserve"> </w:t>
      </w:r>
      <w:r w:rsidRPr="00FA7AC1">
        <w:rPr>
          <w:rStyle w:val="BoldText"/>
        </w:rPr>
        <w:t>proposal</w:t>
      </w:r>
    </w:p>
    <w:p w:rsidR="008A0635" w:rsidRPr="00FA7AC1" w:rsidRDefault="008A0635" w:rsidP="00A1116B">
      <w:pPr>
        <w:pStyle w:val="3"/>
      </w:pPr>
      <w:bookmarkStart w:id="3605" w:name="_Toc164657112"/>
      <w:bookmarkStart w:id="3606" w:name="_Toc196277016"/>
      <w:bookmarkStart w:id="3607" w:name="_Toc204573783"/>
      <w:bookmarkStart w:id="3608" w:name="_Toc206486206"/>
      <w:bookmarkStart w:id="3609" w:name="_Toc307559609"/>
      <w:bookmarkStart w:id="3610" w:name="_Toc331682464"/>
      <w:bookmarkStart w:id="3611" w:name="_Toc333498225"/>
      <w:bookmarkStart w:id="3612" w:name="_Toc334186253"/>
      <w:bookmarkStart w:id="3613" w:name="_Toc334458044"/>
      <w:bookmarkStart w:id="3614" w:name="_Toc528318308"/>
      <w:r w:rsidRPr="00FA7AC1">
        <w:rPr>
          <w:rFonts w:hint="eastAsia"/>
        </w:rPr>
        <w:lastRenderedPageBreak/>
        <w:t>time-out</w:t>
      </w:r>
      <w:bookmarkEnd w:id="3605"/>
      <w:bookmarkEnd w:id="3606"/>
      <w:bookmarkEnd w:id="3607"/>
      <w:bookmarkEnd w:id="3608"/>
      <w:bookmarkEnd w:id="3609"/>
      <w:bookmarkEnd w:id="3610"/>
      <w:bookmarkEnd w:id="3611"/>
      <w:bookmarkEnd w:id="3612"/>
      <w:bookmarkEnd w:id="3613"/>
      <w:bookmarkEnd w:id="3614"/>
    </w:p>
    <w:p w:rsidR="008A0635" w:rsidRPr="00FA7AC1" w:rsidRDefault="008A0635" w:rsidP="00A1116B">
      <w:r w:rsidRPr="00FA7AC1">
        <w:t xml:space="preserve">Use </w:t>
      </w:r>
      <w:r w:rsidRPr="00FA7AC1">
        <w:rPr>
          <w:rStyle w:val="BoldText"/>
          <w:rFonts w:hint="eastAsia"/>
        </w:rPr>
        <w:t>time</w:t>
      </w:r>
      <w:r w:rsidRPr="00FA7AC1">
        <w:rPr>
          <w:rStyle w:val="BoldText"/>
        </w:rPr>
        <w:t>-</w:t>
      </w:r>
      <w:r w:rsidRPr="00FA7AC1">
        <w:rPr>
          <w:rStyle w:val="BoldText"/>
          <w:rFonts w:hint="eastAsia"/>
        </w:rPr>
        <w:t>out</w:t>
      </w:r>
      <w:r w:rsidRPr="00FA7AC1">
        <w:t xml:space="preserve"> to </w:t>
      </w:r>
      <w:r w:rsidRPr="00FA7AC1">
        <w:rPr>
          <w:rFonts w:hint="eastAsia"/>
        </w:rPr>
        <w:t>set</w:t>
      </w:r>
      <w:r w:rsidRPr="00FA7AC1">
        <w:t xml:space="preserve"> the </w:t>
      </w:r>
      <w:r w:rsidRPr="00FA7AC1">
        <w:rPr>
          <w:rFonts w:hint="eastAsia"/>
        </w:rPr>
        <w:t xml:space="preserve">DPD packet </w:t>
      </w:r>
      <w:r w:rsidRPr="00FA7AC1">
        <w:t>retransmission</w:t>
      </w:r>
      <w:r w:rsidRPr="00FA7AC1">
        <w:rPr>
          <w:rFonts w:hint="eastAsia"/>
        </w:rPr>
        <w:t xml:space="preserve"> interval for a DPD detector</w:t>
      </w:r>
      <w:r w:rsidRPr="00FA7AC1">
        <w:t xml:space="preserve">. </w:t>
      </w:r>
    </w:p>
    <w:p w:rsidR="008A0635" w:rsidRPr="00FA7AC1" w:rsidRDefault="008A0635" w:rsidP="00A1116B">
      <w:r w:rsidRPr="00FA7AC1">
        <w:t xml:space="preserve">Use </w:t>
      </w:r>
      <w:r w:rsidRPr="00FA7AC1">
        <w:rPr>
          <w:rStyle w:val="BoldText"/>
          <w:rFonts w:hint="eastAsia"/>
        </w:rPr>
        <w:t>undo time</w:t>
      </w:r>
      <w:r w:rsidRPr="00FA7AC1">
        <w:rPr>
          <w:rStyle w:val="BoldText"/>
        </w:rPr>
        <w:t>-</w:t>
      </w:r>
      <w:r w:rsidRPr="00FA7AC1">
        <w:rPr>
          <w:rStyle w:val="BoldText"/>
          <w:rFonts w:hint="eastAsia"/>
        </w:rPr>
        <w:t>out</w:t>
      </w:r>
      <w:r w:rsidRPr="00FA7AC1">
        <w:t xml:space="preserve"> to restore the default.</w:t>
      </w:r>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Fonts w:hint="eastAsia"/>
        </w:rPr>
        <w:t xml:space="preserve">time-out </w:t>
      </w:r>
      <w:r w:rsidRPr="00FA7AC1">
        <w:rPr>
          <w:rFonts w:hint="eastAsia"/>
          <w:i/>
        </w:rPr>
        <w:t>time-out</w:t>
      </w:r>
    </w:p>
    <w:p w:rsidR="008A0635" w:rsidRPr="00FA7AC1" w:rsidRDefault="008A0635" w:rsidP="00A1116B">
      <w:pPr>
        <w:rPr>
          <w:rStyle w:val="BoldText"/>
        </w:rPr>
      </w:pPr>
      <w:r w:rsidRPr="00FA7AC1">
        <w:rPr>
          <w:rStyle w:val="BoldText"/>
        </w:rPr>
        <w:t xml:space="preserve">undo </w:t>
      </w:r>
      <w:r w:rsidRPr="00FA7AC1">
        <w:rPr>
          <w:rStyle w:val="BoldText"/>
          <w:rFonts w:hint="eastAsia"/>
        </w:rPr>
        <w:t>time-out</w:t>
      </w:r>
    </w:p>
    <w:p w:rsidR="008A0635" w:rsidRPr="00FA7AC1" w:rsidRDefault="008A0635" w:rsidP="00A1116B">
      <w:pPr>
        <w:pStyle w:val="Command"/>
      </w:pPr>
      <w:r w:rsidRPr="00FA7AC1">
        <w:rPr>
          <w:rFonts w:hint="eastAsia"/>
        </w:rPr>
        <w:t>Default</w:t>
      </w:r>
    </w:p>
    <w:p w:rsidR="008A0635" w:rsidRPr="00FA7AC1" w:rsidRDefault="008A0635" w:rsidP="00A1116B">
      <w:r w:rsidRPr="00FA7AC1">
        <w:rPr>
          <w:rFonts w:hint="eastAsia"/>
        </w:rPr>
        <w:t xml:space="preserve">The DPD packet </w:t>
      </w:r>
      <w:r w:rsidRPr="00FA7AC1">
        <w:t>retransmission</w:t>
      </w:r>
      <w:r w:rsidRPr="00FA7AC1">
        <w:rPr>
          <w:rFonts w:hint="eastAsia"/>
        </w:rPr>
        <w:t xml:space="preserve"> interval</w:t>
      </w:r>
      <w:r w:rsidRPr="00FA7AC1">
        <w:t xml:space="preserve"> is 5 seconds.</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IKE DPD</w:t>
      </w:r>
      <w:r w:rsidRPr="00FA7AC1">
        <w:t xml:space="preserve">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Parameters</w:t>
      </w:r>
    </w:p>
    <w:p w:rsidR="008A0635" w:rsidRPr="00FA7AC1" w:rsidRDefault="008A0635" w:rsidP="00A1116B">
      <w:r w:rsidRPr="00FA7AC1">
        <w:rPr>
          <w:rFonts w:hint="eastAsia"/>
          <w:i/>
        </w:rPr>
        <w:t>time-out</w:t>
      </w:r>
      <w:r w:rsidRPr="00FA7AC1">
        <w:t xml:space="preserve">: </w:t>
      </w:r>
      <w:r w:rsidRPr="00FA7AC1">
        <w:rPr>
          <w:rFonts w:hint="eastAsia"/>
        </w:rPr>
        <w:t>DPD packet retransmission interval in seconds</w:t>
      </w:r>
      <w:r w:rsidRPr="00FA7AC1">
        <w:t>, in the range 1 to 60.</w:t>
      </w:r>
    </w:p>
    <w:p w:rsidR="008A0635" w:rsidRPr="00FA7AC1" w:rsidRDefault="008A0635" w:rsidP="00A1116B">
      <w:pPr>
        <w:pStyle w:val="Command"/>
      </w:pPr>
      <w:r w:rsidRPr="00FA7AC1">
        <w:rPr>
          <w:rFonts w:hint="eastAsia"/>
        </w:rPr>
        <w:t>Examples</w:t>
      </w:r>
    </w:p>
    <w:p w:rsidR="008A0635" w:rsidRPr="00FA7AC1" w:rsidRDefault="008A0635" w:rsidP="00A1116B">
      <w:r w:rsidRPr="00FA7AC1">
        <w:t xml:space="preserve"># Set </w:t>
      </w:r>
      <w:r w:rsidRPr="00FA7AC1">
        <w:rPr>
          <w:rFonts w:hint="eastAsia"/>
        </w:rPr>
        <w:t xml:space="preserve">the </w:t>
      </w:r>
      <w:r w:rsidRPr="00FA7AC1">
        <w:t xml:space="preserve">DPD </w:t>
      </w:r>
      <w:r w:rsidRPr="00FA7AC1">
        <w:rPr>
          <w:rFonts w:hint="eastAsia"/>
        </w:rPr>
        <w:t xml:space="preserve">packet </w:t>
      </w:r>
      <w:r w:rsidRPr="00FA7AC1">
        <w:t>retransmission</w:t>
      </w:r>
      <w:r w:rsidRPr="00FA7AC1">
        <w:rPr>
          <w:rFonts w:hint="eastAsia"/>
        </w:rPr>
        <w:t xml:space="preserve"> interval</w:t>
      </w:r>
      <w:r w:rsidRPr="00FA7AC1">
        <w:t xml:space="preserve"> to 1 second</w:t>
      </w:r>
      <w:r w:rsidRPr="00FA7AC1">
        <w:rPr>
          <w:rFonts w:hint="eastAsia"/>
        </w:rPr>
        <w:t xml:space="preserve"> for dpd2</w:t>
      </w:r>
      <w:r w:rsidRPr="00FA7AC1">
        <w:t xml:space="preserve">. </w:t>
      </w:r>
    </w:p>
    <w:p w:rsidR="008A0635" w:rsidRPr="00FA7AC1" w:rsidRDefault="008A0635" w:rsidP="00A1116B">
      <w:pPr>
        <w:pStyle w:val="TerminalDisplay"/>
      </w:pPr>
      <w:r w:rsidRPr="00FA7AC1">
        <w:rPr>
          <w:rFonts w:hint="eastAsia"/>
        </w:rPr>
        <w:t>&lt;Sysname&gt; system-view</w:t>
      </w:r>
    </w:p>
    <w:p w:rsidR="008A0635" w:rsidRPr="00FA7AC1" w:rsidRDefault="008A0635" w:rsidP="00A1116B">
      <w:pPr>
        <w:pStyle w:val="TerminalDisplay"/>
      </w:pPr>
      <w:r w:rsidRPr="00FA7AC1">
        <w:t>[Sysname]</w:t>
      </w:r>
      <w:r w:rsidRPr="00FA7AC1">
        <w:rPr>
          <w:rFonts w:hint="eastAsia"/>
        </w:rPr>
        <w:t xml:space="preserve"> </w:t>
      </w:r>
      <w:r w:rsidRPr="00FA7AC1">
        <w:t>ike dpd dpd2</w:t>
      </w:r>
    </w:p>
    <w:p w:rsidR="008A0635" w:rsidRPr="00FA7AC1" w:rsidRDefault="008A0635" w:rsidP="00A1116B">
      <w:pPr>
        <w:pStyle w:val="TerminalDisplay"/>
      </w:pPr>
      <w:r w:rsidRPr="00FA7AC1">
        <w:t>[Sysname-ike-dpd-dpd2]</w:t>
      </w:r>
      <w:r w:rsidRPr="00FA7AC1">
        <w:rPr>
          <w:rFonts w:hint="eastAsia"/>
        </w:rPr>
        <w:t xml:space="preserve"> </w:t>
      </w:r>
      <w:r w:rsidRPr="00FA7AC1">
        <w:t>time-out 1</w:t>
      </w:r>
    </w:p>
    <w:p w:rsidR="008A0635" w:rsidRPr="00FA7AC1" w:rsidRDefault="008A0635" w:rsidP="00A1116B">
      <w:pPr>
        <w:pStyle w:val="1"/>
      </w:pPr>
      <w:bookmarkStart w:id="3615" w:name="_Ref334080553"/>
      <w:bookmarkStart w:id="3616" w:name="_Toc334186258"/>
      <w:bookmarkStart w:id="3617" w:name="_Toc334458049"/>
      <w:bookmarkStart w:id="3618" w:name="_Toc528318309"/>
      <w:r w:rsidRPr="00FA7AC1">
        <w:rPr>
          <w:rFonts w:hint="eastAsia"/>
        </w:rPr>
        <w:t>New feature</w:t>
      </w:r>
      <w:r w:rsidRPr="00FA7AC1">
        <w:t>:</w:t>
      </w:r>
      <w:r w:rsidRPr="00FA7AC1">
        <w:rPr>
          <w:rFonts w:hint="eastAsia"/>
        </w:rPr>
        <w:t xml:space="preserve"> V</w:t>
      </w:r>
      <w:r w:rsidRPr="00FA7AC1">
        <w:t>erifying the correctness and integr</w:t>
      </w:r>
      <w:r w:rsidRPr="00FA7AC1">
        <w:rPr>
          <w:rFonts w:hint="eastAsia"/>
        </w:rPr>
        <w:t>ity</w:t>
      </w:r>
      <w:r w:rsidRPr="00FA7AC1">
        <w:t xml:space="preserve"> of the file</w:t>
      </w:r>
      <w:bookmarkEnd w:id="3615"/>
      <w:bookmarkEnd w:id="3616"/>
      <w:bookmarkEnd w:id="3617"/>
      <w:bookmarkEnd w:id="3618"/>
    </w:p>
    <w:p w:rsidR="008A0635" w:rsidRPr="00FA7AC1" w:rsidRDefault="008A0635" w:rsidP="00A1116B">
      <w:pPr>
        <w:pStyle w:val="2"/>
      </w:pPr>
      <w:bookmarkStart w:id="3619" w:name="_Toc334186259"/>
      <w:bookmarkStart w:id="3620" w:name="_Toc334458050"/>
      <w:bookmarkStart w:id="3621" w:name="_Toc528318310"/>
      <w:r w:rsidRPr="00FA7AC1">
        <w:t>Verifying the correctness and integr</w:t>
      </w:r>
      <w:r w:rsidRPr="00FA7AC1">
        <w:rPr>
          <w:rFonts w:hint="eastAsia"/>
        </w:rPr>
        <w:t>ity</w:t>
      </w:r>
      <w:r w:rsidRPr="00FA7AC1">
        <w:t xml:space="preserve"> of the file</w:t>
      </w:r>
      <w:bookmarkEnd w:id="3619"/>
      <w:bookmarkEnd w:id="3620"/>
      <w:bookmarkEnd w:id="3621"/>
    </w:p>
    <w:p w:rsidR="008A0635" w:rsidRPr="00FA7AC1" w:rsidRDefault="008A0635" w:rsidP="00A1116B">
      <w:pPr>
        <w:pStyle w:val="Spacer"/>
      </w:pPr>
    </w:p>
    <w:tbl>
      <w:tblPr>
        <w:tblStyle w:val="Table"/>
        <w:tblW w:w="8702" w:type="dxa"/>
        <w:tblInd w:w="1003" w:type="dxa"/>
        <w:tblLook w:val="04A0" w:firstRow="1" w:lastRow="0" w:firstColumn="1" w:lastColumn="0" w:noHBand="0" w:noVBand="1"/>
      </w:tblPr>
      <w:tblGrid>
        <w:gridCol w:w="2009"/>
        <w:gridCol w:w="4213"/>
        <w:gridCol w:w="2480"/>
      </w:tblGrid>
      <w:tr w:rsidR="008A0635" w:rsidRPr="00FA7AC1" w:rsidTr="008A0635">
        <w:trPr>
          <w:cnfStyle w:val="100000000000" w:firstRow="1" w:lastRow="0" w:firstColumn="0" w:lastColumn="0" w:oddVBand="0" w:evenVBand="0" w:oddHBand="0" w:evenHBand="0" w:firstRowFirstColumn="0" w:firstRowLastColumn="0" w:lastRowFirstColumn="0" w:lastRowLastColumn="0"/>
          <w:cantSplit/>
          <w:trHeight w:val="270"/>
          <w:tblHeader/>
        </w:trPr>
        <w:tc>
          <w:tcPr>
            <w:tcW w:w="2009" w:type="dxa"/>
          </w:tcPr>
          <w:p w:rsidR="008A0635" w:rsidRPr="00FA7AC1" w:rsidRDefault="008A0635" w:rsidP="00A1116B">
            <w:pPr>
              <w:pStyle w:val="TableHeading"/>
            </w:pPr>
            <w:r w:rsidRPr="00FA7AC1">
              <w:t>Task</w:t>
            </w:r>
          </w:p>
        </w:tc>
        <w:tc>
          <w:tcPr>
            <w:tcW w:w="4213" w:type="dxa"/>
          </w:tcPr>
          <w:p w:rsidR="008A0635" w:rsidRPr="00FA7AC1" w:rsidRDefault="008A0635" w:rsidP="00A1116B">
            <w:pPr>
              <w:pStyle w:val="TableHeading"/>
            </w:pPr>
            <w:r w:rsidRPr="00FA7AC1">
              <w:t>Command</w:t>
            </w:r>
          </w:p>
        </w:tc>
        <w:tc>
          <w:tcPr>
            <w:tcW w:w="2480" w:type="dxa"/>
          </w:tcPr>
          <w:p w:rsidR="008A0635" w:rsidRPr="00FA7AC1" w:rsidRDefault="008A0635" w:rsidP="00A1116B">
            <w:pPr>
              <w:pStyle w:val="TableHeading"/>
            </w:pPr>
            <w:r w:rsidRPr="00FA7AC1">
              <w:t>Remarks</w:t>
            </w:r>
          </w:p>
        </w:tc>
      </w:tr>
      <w:tr w:rsidR="008A0635" w:rsidRPr="00FA7AC1" w:rsidTr="008A0635">
        <w:trPr>
          <w:cantSplit/>
          <w:trHeight w:val="282"/>
        </w:trPr>
        <w:tc>
          <w:tcPr>
            <w:tcW w:w="2009" w:type="dxa"/>
          </w:tcPr>
          <w:p w:rsidR="008A0635" w:rsidRPr="00FA7AC1" w:rsidRDefault="008A0635" w:rsidP="00A1116B">
            <w:pPr>
              <w:pStyle w:val="TableText"/>
              <w:rPr>
                <w:kern w:val="2"/>
              </w:rPr>
            </w:pPr>
            <w:r w:rsidRPr="00FA7AC1">
              <w:t>Verify the correctness and integr</w:t>
            </w:r>
            <w:r w:rsidRPr="00FA7AC1">
              <w:rPr>
                <w:rFonts w:hint="eastAsia"/>
              </w:rPr>
              <w:t>ity</w:t>
            </w:r>
            <w:r w:rsidRPr="00FA7AC1">
              <w:t xml:space="preserve"> of the file</w:t>
            </w:r>
            <w:r w:rsidRPr="00FA7AC1">
              <w:rPr>
                <w:kern w:val="2"/>
              </w:rPr>
              <w:t xml:space="preserve">. </w:t>
            </w:r>
          </w:p>
        </w:tc>
        <w:tc>
          <w:tcPr>
            <w:tcW w:w="4213" w:type="dxa"/>
          </w:tcPr>
          <w:p w:rsidR="008A0635" w:rsidRPr="00FA7AC1" w:rsidRDefault="008A0635" w:rsidP="00A1116B">
            <w:pPr>
              <w:pStyle w:val="TableText"/>
              <w:rPr>
                <w:rStyle w:val="BoldText"/>
                <w:kern w:val="2"/>
              </w:rPr>
            </w:pPr>
            <w:r w:rsidRPr="00FA7AC1">
              <w:rPr>
                <w:rStyle w:val="BoldText"/>
              </w:rPr>
              <w:t>crypto-digest</w:t>
            </w:r>
            <w:r w:rsidRPr="00FA7AC1">
              <w:rPr>
                <w:rStyle w:val="BoldText"/>
                <w:rFonts w:hint="eastAsia"/>
              </w:rPr>
              <w:t xml:space="preserve"> sha256</w:t>
            </w:r>
            <w:r w:rsidRPr="00FA7AC1">
              <w:rPr>
                <w:rStyle w:val="BoldText"/>
              </w:rPr>
              <w:t xml:space="preserve"> </w:t>
            </w:r>
            <w:r w:rsidRPr="00FA7AC1">
              <w:rPr>
                <w:rStyle w:val="BoldText"/>
                <w:rFonts w:hint="eastAsia"/>
              </w:rPr>
              <w:t>file</w:t>
            </w:r>
            <w:r w:rsidRPr="00FA7AC1">
              <w:rPr>
                <w:rFonts w:hint="eastAsia"/>
              </w:rPr>
              <w:t xml:space="preserve"> </w:t>
            </w:r>
            <w:r w:rsidRPr="00FA7AC1">
              <w:rPr>
                <w:i/>
                <w:iCs/>
              </w:rPr>
              <w:t>file</w:t>
            </w:r>
            <w:r w:rsidRPr="00FA7AC1">
              <w:t>-</w:t>
            </w:r>
            <w:r w:rsidRPr="00FA7AC1">
              <w:rPr>
                <w:i/>
                <w:iCs/>
              </w:rPr>
              <w:t>url</w:t>
            </w:r>
          </w:p>
        </w:tc>
        <w:tc>
          <w:tcPr>
            <w:tcW w:w="2480" w:type="dxa"/>
          </w:tcPr>
          <w:p w:rsidR="008A0635" w:rsidRPr="00FA7AC1" w:rsidRDefault="008A0635" w:rsidP="00A1116B">
            <w:pPr>
              <w:pStyle w:val="TableText"/>
              <w:rPr>
                <w:kern w:val="2"/>
              </w:rPr>
            </w:pPr>
            <w:r w:rsidRPr="00FA7AC1">
              <w:rPr>
                <w:kern w:val="2"/>
              </w:rPr>
              <w:t xml:space="preserve">Available in </w:t>
            </w:r>
            <w:r w:rsidRPr="00FA7AC1">
              <w:rPr>
                <w:rFonts w:hint="eastAsia"/>
                <w:kern w:val="2"/>
              </w:rPr>
              <w:t>user</w:t>
            </w:r>
            <w:r w:rsidRPr="00FA7AC1">
              <w:rPr>
                <w:kern w:val="2"/>
              </w:rPr>
              <w:t xml:space="preserve"> view.</w:t>
            </w:r>
          </w:p>
        </w:tc>
      </w:tr>
    </w:tbl>
    <w:p w:rsidR="008A0635" w:rsidRPr="00FA7AC1" w:rsidRDefault="008A0635" w:rsidP="00A1116B">
      <w:pPr>
        <w:pStyle w:val="Spacer"/>
      </w:pPr>
    </w:p>
    <w:p w:rsidR="008A0635" w:rsidRPr="00FA7AC1" w:rsidRDefault="008A0635" w:rsidP="00A1116B">
      <w:pPr>
        <w:pStyle w:val="2"/>
      </w:pPr>
      <w:bookmarkStart w:id="3622" w:name="_Toc334186260"/>
      <w:bookmarkStart w:id="3623" w:name="_Toc334458051"/>
      <w:bookmarkStart w:id="3624" w:name="_Toc528318311"/>
      <w:r w:rsidRPr="00FA7AC1">
        <w:t>Command reference</w:t>
      </w:r>
      <w:bookmarkEnd w:id="3622"/>
      <w:bookmarkEnd w:id="3623"/>
      <w:bookmarkEnd w:id="3624"/>
    </w:p>
    <w:p w:rsidR="008A0635" w:rsidRPr="00FA7AC1" w:rsidRDefault="008A0635" w:rsidP="00A1116B">
      <w:pPr>
        <w:pStyle w:val="3"/>
        <w:numPr>
          <w:ilvl w:val="2"/>
          <w:numId w:val="11"/>
        </w:numPr>
        <w:textAlignment w:val="auto"/>
      </w:pPr>
      <w:bookmarkStart w:id="3625" w:name="_Toc294635074"/>
      <w:bookmarkStart w:id="3626" w:name="_Toc307239836"/>
      <w:bookmarkStart w:id="3627" w:name="_Toc330815513"/>
      <w:bookmarkStart w:id="3628" w:name="_Toc334186261"/>
      <w:bookmarkStart w:id="3629" w:name="_Toc334458052"/>
      <w:bookmarkStart w:id="3630" w:name="_Toc528318312"/>
      <w:r w:rsidRPr="00FA7AC1">
        <w:t>crypto-digest</w:t>
      </w:r>
      <w:bookmarkEnd w:id="3625"/>
      <w:bookmarkEnd w:id="3626"/>
      <w:bookmarkEnd w:id="3627"/>
      <w:bookmarkEnd w:id="3628"/>
      <w:bookmarkEnd w:id="3629"/>
      <w:bookmarkEnd w:id="3630"/>
    </w:p>
    <w:p w:rsidR="008A0635" w:rsidRPr="00FA7AC1" w:rsidRDefault="008A0635" w:rsidP="00A1116B">
      <w:r w:rsidRPr="00FA7AC1">
        <w:t xml:space="preserve">Use </w:t>
      </w:r>
      <w:r w:rsidRPr="00FA7AC1">
        <w:rPr>
          <w:rStyle w:val="BoldText"/>
        </w:rPr>
        <w:t>crypto-digest</w:t>
      </w:r>
      <w:r w:rsidRPr="00FA7AC1">
        <w:t xml:space="preserve"> to calculate the digest value of a specific file.</w:t>
      </w:r>
    </w:p>
    <w:p w:rsidR="008A0635" w:rsidRPr="00FA7AC1" w:rsidRDefault="008A0635" w:rsidP="00A1116B">
      <w:pPr>
        <w:pStyle w:val="Command"/>
      </w:pPr>
      <w:r w:rsidRPr="00FA7AC1">
        <w:t>Syntax</w:t>
      </w:r>
    </w:p>
    <w:p w:rsidR="008A0635" w:rsidRPr="00FA7AC1" w:rsidRDefault="008A0635" w:rsidP="00A1116B">
      <w:r w:rsidRPr="00FA7AC1">
        <w:rPr>
          <w:rStyle w:val="BoldText"/>
        </w:rPr>
        <w:t>crypto-digest</w:t>
      </w:r>
      <w:r w:rsidRPr="00FA7AC1">
        <w:rPr>
          <w:rStyle w:val="BoldText"/>
          <w:rFonts w:hint="eastAsia"/>
        </w:rPr>
        <w:t xml:space="preserve"> sha256</w:t>
      </w:r>
      <w:r w:rsidRPr="00FA7AC1">
        <w:rPr>
          <w:rStyle w:val="BoldText"/>
        </w:rPr>
        <w:t xml:space="preserve"> </w:t>
      </w:r>
      <w:r w:rsidRPr="00FA7AC1">
        <w:rPr>
          <w:rStyle w:val="BoldText"/>
          <w:rFonts w:hint="eastAsia"/>
        </w:rPr>
        <w:t>file</w:t>
      </w:r>
      <w:r w:rsidRPr="00FA7AC1">
        <w:rPr>
          <w:rFonts w:hint="eastAsia"/>
        </w:rPr>
        <w:t xml:space="preserve"> </w:t>
      </w:r>
      <w:r w:rsidRPr="00FA7AC1">
        <w:rPr>
          <w:i/>
          <w:iCs/>
        </w:rPr>
        <w:t>file</w:t>
      </w:r>
      <w:r w:rsidRPr="00FA7AC1">
        <w:t>-</w:t>
      </w:r>
      <w:r w:rsidRPr="00FA7AC1">
        <w:rPr>
          <w:i/>
          <w:iCs/>
        </w:rPr>
        <w:t>url</w:t>
      </w:r>
    </w:p>
    <w:p w:rsidR="008A0635" w:rsidRPr="00FA7AC1" w:rsidRDefault="008A0635" w:rsidP="00A1116B">
      <w:pPr>
        <w:pStyle w:val="Command"/>
      </w:pPr>
      <w:r w:rsidRPr="00FA7AC1">
        <w:t>Views</w:t>
      </w:r>
    </w:p>
    <w:p w:rsidR="008A0635" w:rsidRPr="00FA7AC1" w:rsidRDefault="008A0635" w:rsidP="00A1116B">
      <w:r w:rsidRPr="00FA7AC1">
        <w:t>User view</w:t>
      </w:r>
    </w:p>
    <w:p w:rsidR="008A0635" w:rsidRPr="00FA7AC1" w:rsidRDefault="008A0635" w:rsidP="00A1116B">
      <w:pPr>
        <w:pStyle w:val="Command"/>
      </w:pPr>
      <w:r w:rsidRPr="00FA7AC1">
        <w:t>Default command level</w:t>
      </w:r>
    </w:p>
    <w:p w:rsidR="008A0635" w:rsidRPr="00FA7AC1" w:rsidRDefault="008A0635" w:rsidP="00A1116B">
      <w:r w:rsidRPr="00FA7AC1">
        <w:rPr>
          <w:rFonts w:hint="eastAsia"/>
        </w:rPr>
        <w:t>2</w:t>
      </w:r>
      <w:r w:rsidRPr="00FA7AC1">
        <w:t>: System level</w:t>
      </w:r>
    </w:p>
    <w:p w:rsidR="008A0635" w:rsidRPr="00FA7AC1" w:rsidRDefault="008A0635" w:rsidP="00A1116B">
      <w:pPr>
        <w:pStyle w:val="Command"/>
      </w:pPr>
      <w:r w:rsidRPr="00FA7AC1">
        <w:lastRenderedPageBreak/>
        <w:t>Parameters</w:t>
      </w:r>
    </w:p>
    <w:p w:rsidR="008A0635" w:rsidRPr="00FA7AC1" w:rsidRDefault="008A0635" w:rsidP="00A1116B">
      <w:r w:rsidRPr="00FA7AC1">
        <w:rPr>
          <w:rStyle w:val="BoldText"/>
          <w:rFonts w:hint="eastAsia"/>
        </w:rPr>
        <w:t>sha256</w:t>
      </w:r>
      <w:r w:rsidRPr="00FA7AC1">
        <w:t xml:space="preserve">: Specifies the digest algorithm </w:t>
      </w:r>
      <w:r w:rsidRPr="00FA7AC1">
        <w:rPr>
          <w:rFonts w:hint="eastAsia"/>
        </w:rPr>
        <w:t>SHA-256</w:t>
      </w:r>
      <w:r w:rsidRPr="00FA7AC1">
        <w:t>.</w:t>
      </w:r>
    </w:p>
    <w:p w:rsidR="008A0635" w:rsidRPr="00FA7AC1" w:rsidRDefault="008A0635" w:rsidP="00A1116B">
      <w:r w:rsidRPr="00FA7AC1">
        <w:rPr>
          <w:rStyle w:val="BoldText"/>
          <w:rFonts w:hint="eastAsia"/>
        </w:rPr>
        <w:t>file</w:t>
      </w:r>
      <w:r w:rsidRPr="00FA7AC1">
        <w:rPr>
          <w:rFonts w:hint="eastAsia"/>
          <w:i/>
          <w:iCs/>
        </w:rPr>
        <w:t xml:space="preserve"> </w:t>
      </w:r>
      <w:r w:rsidRPr="00FA7AC1">
        <w:rPr>
          <w:i/>
          <w:iCs/>
        </w:rPr>
        <w:t>file</w:t>
      </w:r>
      <w:r w:rsidRPr="00FA7AC1">
        <w:t>-</w:t>
      </w:r>
      <w:r w:rsidRPr="00FA7AC1">
        <w:rPr>
          <w:i/>
          <w:iCs/>
        </w:rPr>
        <w:t>url</w:t>
      </w:r>
      <w:r w:rsidRPr="00FA7AC1">
        <w:t>: Specifies a filename.</w:t>
      </w:r>
    </w:p>
    <w:p w:rsidR="008A0635" w:rsidRPr="00FA7AC1" w:rsidRDefault="008A0635" w:rsidP="00A1116B">
      <w:pPr>
        <w:pStyle w:val="Command"/>
      </w:pPr>
      <w:r w:rsidRPr="00FA7AC1">
        <w:t>Usage guidelines</w:t>
      </w:r>
    </w:p>
    <w:p w:rsidR="008A0635" w:rsidRPr="00FA7AC1" w:rsidRDefault="008A0635" w:rsidP="00A1116B">
      <w:r w:rsidRPr="00FA7AC1">
        <w:t>The digest value of a file is used to verify the correctness and integr</w:t>
      </w:r>
      <w:r w:rsidRPr="00FA7AC1">
        <w:rPr>
          <w:rFonts w:hint="eastAsia"/>
        </w:rPr>
        <w:t>ity</w:t>
      </w:r>
      <w:r w:rsidRPr="00FA7AC1">
        <w:t xml:space="preserve"> of the file. For example, you can use this command to calculate the digest value of a software package on your </w:t>
      </w:r>
      <w:r w:rsidRPr="00FA7AC1">
        <w:rPr>
          <w:rFonts w:hint="eastAsia"/>
        </w:rPr>
        <w:t>switch</w:t>
      </w:r>
      <w:r w:rsidRPr="00FA7AC1">
        <w:t xml:space="preserve"> and compare it with the digest value issued by HP for the software package</w:t>
      </w:r>
      <w:r w:rsidRPr="00FA7AC1">
        <w:rPr>
          <w:rFonts w:hint="eastAsia"/>
        </w:rPr>
        <w:t xml:space="preserve">. If the two values are </w:t>
      </w:r>
      <w:r w:rsidRPr="00FA7AC1">
        <w:t>identical</w:t>
      </w:r>
      <w:r w:rsidRPr="00FA7AC1">
        <w:rPr>
          <w:rFonts w:hint="eastAsia"/>
        </w:rPr>
        <w:t>, it means that</w:t>
      </w:r>
      <w:r w:rsidRPr="00FA7AC1">
        <w:t xml:space="preserve"> the package on your </w:t>
      </w:r>
      <w:r w:rsidRPr="00FA7AC1">
        <w:rPr>
          <w:rFonts w:hint="eastAsia"/>
        </w:rPr>
        <w:t>switch</w:t>
      </w:r>
      <w:r w:rsidRPr="00FA7AC1">
        <w:t xml:space="preserve"> is the correct one. </w:t>
      </w:r>
    </w:p>
    <w:p w:rsidR="008A0635" w:rsidRPr="00FA7AC1" w:rsidRDefault="008A0635" w:rsidP="00A1116B">
      <w:pPr>
        <w:pStyle w:val="Command"/>
      </w:pPr>
      <w:r w:rsidRPr="00FA7AC1">
        <w:t>Examples</w:t>
      </w:r>
    </w:p>
    <w:p w:rsidR="008A0635" w:rsidRPr="00FA7AC1" w:rsidRDefault="008A0635" w:rsidP="00A1116B">
      <w:r w:rsidRPr="00FA7AC1">
        <w:rPr>
          <w:rFonts w:hint="eastAsia"/>
        </w:rPr>
        <w:t xml:space="preserve"># </w:t>
      </w:r>
      <w:r w:rsidRPr="00FA7AC1">
        <w:t xml:space="preserve">Use </w:t>
      </w:r>
      <w:r w:rsidRPr="00FA7AC1">
        <w:rPr>
          <w:rFonts w:hint="eastAsia"/>
        </w:rPr>
        <w:t>SHA-256</w:t>
      </w:r>
      <w:r w:rsidRPr="00FA7AC1">
        <w:t xml:space="preserve"> to calculate the digest value of the file </w:t>
      </w:r>
      <w:r w:rsidRPr="00FA7AC1">
        <w:rPr>
          <w:rStyle w:val="BoldText"/>
          <w:rFonts w:hint="eastAsia"/>
        </w:rPr>
        <w:t>1.bin</w:t>
      </w:r>
      <w:r w:rsidRPr="00FA7AC1">
        <w:t>.</w:t>
      </w:r>
    </w:p>
    <w:p w:rsidR="008A0635" w:rsidRPr="00FA7AC1" w:rsidRDefault="008A0635" w:rsidP="00A1116B">
      <w:pPr>
        <w:pStyle w:val="TerminalDisplay"/>
      </w:pPr>
      <w:r w:rsidRPr="00FA7AC1">
        <w:t>&lt;Sysname&gt;</w:t>
      </w:r>
      <w:r w:rsidRPr="00FA7AC1">
        <w:rPr>
          <w:rFonts w:hint="eastAsia"/>
        </w:rPr>
        <w:t xml:space="preserve"> </w:t>
      </w:r>
      <w:r w:rsidRPr="00FA7AC1">
        <w:t>crypto-digest sha256 1.</w:t>
      </w:r>
      <w:r w:rsidRPr="00FA7AC1">
        <w:rPr>
          <w:rFonts w:hint="eastAsia"/>
        </w:rPr>
        <w:t>bin</w:t>
      </w:r>
    </w:p>
    <w:p w:rsidR="008A0635" w:rsidRPr="00FA7AC1" w:rsidRDefault="008A0635" w:rsidP="00A1116B">
      <w:pPr>
        <w:pStyle w:val="TerminalDisplay"/>
      </w:pPr>
      <w:r w:rsidRPr="00FA7AC1">
        <w:t>Computing digest...</w:t>
      </w:r>
    </w:p>
    <w:p w:rsidR="008A0635" w:rsidRPr="00FA7AC1" w:rsidRDefault="008A0635" w:rsidP="00A1116B">
      <w:pPr>
        <w:pStyle w:val="TerminalDisplay"/>
      </w:pPr>
      <w:r w:rsidRPr="00FA7AC1">
        <w:t>SHA256 digest(</w:t>
      </w:r>
      <w:r w:rsidRPr="00FA7AC1">
        <w:rPr>
          <w:rFonts w:hint="eastAsia"/>
        </w:rPr>
        <w:t>1</w:t>
      </w:r>
      <w:r w:rsidRPr="00FA7AC1">
        <w:t>.</w:t>
      </w:r>
      <w:r w:rsidRPr="00FA7AC1">
        <w:rPr>
          <w:rFonts w:hint="eastAsia"/>
        </w:rPr>
        <w:t>bin</w:t>
      </w:r>
      <w:r w:rsidRPr="00FA7AC1">
        <w:t>)=7bcb92458222f91f9a09a807c4c4567efd4d5dc4e4abc06c2a741df7045433eb</w:t>
      </w:r>
    </w:p>
    <w:p w:rsidR="008A0635" w:rsidRPr="00FA7AC1" w:rsidRDefault="008A0635" w:rsidP="00A1116B">
      <w:pPr>
        <w:pStyle w:val="1"/>
      </w:pPr>
      <w:bookmarkStart w:id="3631" w:name="_Toc334458053"/>
      <w:bookmarkStart w:id="3632" w:name="_Ref334512002"/>
      <w:bookmarkStart w:id="3633" w:name="_Toc528318313"/>
      <w:r w:rsidRPr="00FA7AC1">
        <w:t xml:space="preserve">Modified </w:t>
      </w:r>
      <w:r w:rsidRPr="00FA7AC1">
        <w:rPr>
          <w:rFonts w:hint="eastAsia"/>
        </w:rPr>
        <w:t>feature</w:t>
      </w:r>
      <w:r w:rsidRPr="00FA7AC1">
        <w:t>: Configur</w:t>
      </w:r>
      <w:r w:rsidRPr="00FA7AC1">
        <w:rPr>
          <w:rFonts w:hint="eastAsia"/>
        </w:rPr>
        <w:t xml:space="preserve">ing </w:t>
      </w:r>
      <w:r w:rsidRPr="00FA7AC1">
        <w:t>a password for the local user</w:t>
      </w:r>
      <w:bookmarkEnd w:id="3631"/>
      <w:bookmarkEnd w:id="3632"/>
      <w:bookmarkEnd w:id="3633"/>
      <w:r w:rsidRPr="00FA7AC1">
        <w:rPr>
          <w:rFonts w:hint="eastAsia"/>
        </w:rPr>
        <w:t xml:space="preserve"> </w:t>
      </w:r>
    </w:p>
    <w:p w:rsidR="008A0635" w:rsidRPr="00FA7AC1" w:rsidRDefault="008A0635" w:rsidP="00A1116B">
      <w:pPr>
        <w:pStyle w:val="2"/>
      </w:pPr>
      <w:bookmarkStart w:id="3634" w:name="_Toc334458054"/>
      <w:bookmarkStart w:id="3635" w:name="_Toc528318314"/>
      <w:r w:rsidRPr="00FA7AC1">
        <w:t>Feature change description</w:t>
      </w:r>
      <w:bookmarkEnd w:id="3634"/>
      <w:bookmarkEnd w:id="3635"/>
    </w:p>
    <w:p w:rsidR="008A0635" w:rsidRPr="00FA7AC1" w:rsidRDefault="008A0635" w:rsidP="00A1116B">
      <w:r w:rsidRPr="00FA7AC1">
        <w:rPr>
          <w:rFonts w:hint="eastAsia"/>
        </w:rPr>
        <w:t xml:space="preserve">Supported password to be saved by </w:t>
      </w:r>
      <w:r w:rsidRPr="00FA7AC1">
        <w:t xml:space="preserve">hash </w:t>
      </w:r>
      <w:r w:rsidRPr="00FA7AC1">
        <w:rPr>
          <w:rFonts w:hint="eastAsia"/>
        </w:rPr>
        <w:t>encryption algorithm and displayed as hash value.</w:t>
      </w:r>
    </w:p>
    <w:p w:rsidR="008A0635" w:rsidRPr="00FA7AC1" w:rsidRDefault="008A0635" w:rsidP="00A1116B">
      <w:pPr>
        <w:pStyle w:val="2"/>
      </w:pPr>
      <w:bookmarkStart w:id="3636" w:name="_Toc334458055"/>
      <w:bookmarkStart w:id="3637" w:name="_Toc528318315"/>
      <w:r w:rsidRPr="00FA7AC1">
        <w:t>Command changes</w:t>
      </w:r>
      <w:bookmarkEnd w:id="3636"/>
      <w:bookmarkEnd w:id="3637"/>
    </w:p>
    <w:p w:rsidR="008A0635" w:rsidRPr="00FA7AC1" w:rsidRDefault="008A0635" w:rsidP="00A1116B">
      <w:pPr>
        <w:pStyle w:val="3"/>
      </w:pPr>
      <w:bookmarkStart w:id="3638" w:name="_Toc334458056"/>
      <w:bookmarkStart w:id="3639" w:name="_Toc528318316"/>
      <w:r w:rsidRPr="00FA7AC1">
        <w:rPr>
          <w:rFonts w:hint="eastAsia"/>
        </w:rPr>
        <w:t>Modified command</w:t>
      </w:r>
      <w:r w:rsidRPr="00FA7AC1">
        <w:t>: password (local user view)</w:t>
      </w:r>
      <w:bookmarkEnd w:id="3638"/>
      <w:bookmarkEnd w:id="3639"/>
    </w:p>
    <w:p w:rsidR="008A0635" w:rsidRPr="00FA7AC1" w:rsidRDefault="008A0635" w:rsidP="00A1116B">
      <w:pPr>
        <w:pStyle w:val="Command"/>
      </w:pPr>
      <w:r w:rsidRPr="00FA7AC1">
        <w:t>Old syntax</w:t>
      </w:r>
    </w:p>
    <w:p w:rsidR="008A0635" w:rsidRPr="00FA7AC1" w:rsidRDefault="008A0635" w:rsidP="00A1116B">
      <w:pPr>
        <w:rPr>
          <w:rStyle w:val="BoldText"/>
        </w:rPr>
      </w:pPr>
      <w:r w:rsidRPr="00FA7AC1">
        <w:rPr>
          <w:rStyle w:val="BoldText"/>
        </w:rPr>
        <w:t>password</w:t>
      </w:r>
      <w:r w:rsidRPr="00FA7AC1">
        <w:t xml:space="preserve"> </w:t>
      </w:r>
      <w:r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password</w:t>
      </w:r>
      <w:r w:rsidRPr="00FA7AC1">
        <w:rPr>
          <w:rFonts w:hint="eastAsia"/>
          <w:i/>
        </w:rPr>
        <w:t xml:space="preserve"> </w:t>
      </w:r>
      <w:r w:rsidRPr="00FA7AC1">
        <w:rPr>
          <w:rFonts w:hint="eastAsia"/>
        </w:rPr>
        <w:t>]</w:t>
      </w:r>
    </w:p>
    <w:p w:rsidR="008A0635" w:rsidRPr="00FA7AC1" w:rsidRDefault="008A0635" w:rsidP="00A1116B">
      <w:pPr>
        <w:pStyle w:val="Command"/>
      </w:pPr>
      <w:r w:rsidRPr="00FA7AC1">
        <w:t>New syntax</w:t>
      </w:r>
    </w:p>
    <w:p w:rsidR="008A0635" w:rsidRPr="00FA7AC1" w:rsidRDefault="008A0635" w:rsidP="00A1116B">
      <w:r w:rsidRPr="00FA7AC1">
        <w:rPr>
          <w:rStyle w:val="BoldText"/>
        </w:rPr>
        <w:t>password</w:t>
      </w:r>
      <w:r w:rsidRPr="00FA7AC1">
        <w:t xml:space="preserve"> </w:t>
      </w:r>
      <w:r w:rsidRPr="00FA7AC1">
        <w:rPr>
          <w:rFonts w:hint="eastAsia"/>
        </w:rPr>
        <w:t>[ [</w:t>
      </w:r>
      <w:r w:rsidRPr="00FA7AC1">
        <w:rPr>
          <w:rStyle w:val="BoldText"/>
        </w:rPr>
        <w:t>hash</w:t>
      </w:r>
      <w:r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password</w:t>
      </w:r>
      <w:r w:rsidRPr="00FA7AC1">
        <w:rPr>
          <w:rFonts w:hint="eastAsia"/>
          <w:i/>
        </w:rPr>
        <w:t xml:space="preserve"> </w:t>
      </w:r>
      <w:r w:rsidRPr="00FA7AC1">
        <w:rPr>
          <w:rFonts w:hint="eastAsia"/>
        </w:rPr>
        <w:t>]</w:t>
      </w:r>
    </w:p>
    <w:p w:rsidR="008A0635" w:rsidRPr="00FA7AC1" w:rsidRDefault="008A0635" w:rsidP="00A1116B">
      <w:pPr>
        <w:pStyle w:val="Command"/>
      </w:pPr>
      <w:r w:rsidRPr="00FA7AC1">
        <w:t>Views</w:t>
      </w:r>
    </w:p>
    <w:p w:rsidR="008A0635" w:rsidRPr="00FA7AC1" w:rsidRDefault="008A0635" w:rsidP="00A1116B">
      <w:r w:rsidRPr="00FA7AC1">
        <w:rPr>
          <w:rFonts w:hint="eastAsia"/>
        </w:rPr>
        <w:t>Local user view</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Before modification:</w:t>
      </w:r>
    </w:p>
    <w:p w:rsidR="008A0635" w:rsidRPr="00FA7AC1" w:rsidRDefault="008A0635" w:rsidP="00A1116B">
      <w:pPr>
        <w:pStyle w:val="ItemList"/>
        <w:numPr>
          <w:ilvl w:val="0"/>
          <w:numId w:val="9"/>
        </w:numPr>
      </w:pPr>
      <w:r w:rsidRPr="00FA7AC1">
        <w:rPr>
          <w:rFonts w:hint="eastAsia"/>
          <w:lang w:eastAsia="zh-CN"/>
        </w:rPr>
        <w:t>Both ciphertext and plaintext passwords are supported.</w:t>
      </w:r>
    </w:p>
    <w:p w:rsidR="008A0635" w:rsidRPr="00FA7AC1" w:rsidRDefault="008A0635" w:rsidP="00A1116B">
      <w:pPr>
        <w:pStyle w:val="ItemList"/>
        <w:numPr>
          <w:ilvl w:val="0"/>
          <w:numId w:val="9"/>
        </w:numPr>
      </w:pPr>
      <w:r w:rsidRPr="00FA7AC1">
        <w:rPr>
          <w:rFonts w:hint="eastAsia"/>
          <w:lang w:eastAsia="zh-CN"/>
        </w:rPr>
        <w:t>A plaintext password is a string of 1 to 63 characters. A ciphertext password is a string of 1 to 117 characters.</w:t>
      </w:r>
    </w:p>
    <w:p w:rsidR="008A0635" w:rsidRPr="00FA7AC1" w:rsidRDefault="008A0635" w:rsidP="00A1116B">
      <w:r w:rsidRPr="00FA7AC1">
        <w:rPr>
          <w:rFonts w:hint="eastAsia"/>
        </w:rPr>
        <w:t>After modification:</w:t>
      </w:r>
    </w:p>
    <w:p w:rsidR="008A0635" w:rsidRPr="00FA7AC1" w:rsidRDefault="008A0635" w:rsidP="00A1116B">
      <w:pPr>
        <w:pStyle w:val="ItemList"/>
        <w:numPr>
          <w:ilvl w:val="0"/>
          <w:numId w:val="9"/>
        </w:numPr>
      </w:pPr>
      <w:r w:rsidRPr="00FA7AC1">
        <w:rPr>
          <w:rFonts w:hint="eastAsia"/>
          <w:lang w:eastAsia="zh-CN"/>
        </w:rPr>
        <w:t xml:space="preserve">Both ciphertext and plaintext passwords are supported. </w:t>
      </w:r>
      <w:r w:rsidRPr="00FA7AC1">
        <w:rPr>
          <w:lang w:eastAsia="zh-CN"/>
        </w:rPr>
        <w:t>The</w:t>
      </w:r>
      <w:r w:rsidRPr="00FA7AC1">
        <w:rPr>
          <w:rFonts w:hint="eastAsia"/>
          <w:lang w:eastAsia="zh-CN"/>
        </w:rPr>
        <w:t xml:space="preserve"> password is saved by </w:t>
      </w:r>
      <w:r w:rsidRPr="00FA7AC1">
        <w:rPr>
          <w:lang w:eastAsia="zh-CN"/>
        </w:rPr>
        <w:t xml:space="preserve">hash </w:t>
      </w:r>
      <w:r w:rsidRPr="00FA7AC1">
        <w:rPr>
          <w:rFonts w:hint="eastAsia"/>
          <w:lang w:eastAsia="zh-CN"/>
        </w:rPr>
        <w:t xml:space="preserve">encryption algorithm and displayed as hash value. </w:t>
      </w:r>
    </w:p>
    <w:p w:rsidR="008A0635" w:rsidRPr="00FA7AC1" w:rsidRDefault="008A0635" w:rsidP="00A1116B">
      <w:pPr>
        <w:pStyle w:val="ItemList"/>
        <w:numPr>
          <w:ilvl w:val="0"/>
          <w:numId w:val="9"/>
        </w:numPr>
      </w:pPr>
      <w:r w:rsidRPr="00FA7AC1">
        <w:rPr>
          <w:lang w:eastAsia="zh-CN"/>
        </w:rPr>
        <w:t>I</w:t>
      </w:r>
      <w:r w:rsidRPr="00FA7AC1">
        <w:rPr>
          <w:rFonts w:hint="eastAsia"/>
          <w:lang w:eastAsia="zh-CN"/>
        </w:rPr>
        <w:t xml:space="preserve">f you do not specify hash encryption algorithm, a plaintext password is a string of 1 to 63 characters and a ciphertext password is a string of 1 to 117 characters. </w:t>
      </w:r>
    </w:p>
    <w:p w:rsidR="008A0635" w:rsidRPr="00FA7AC1" w:rsidRDefault="008A0635" w:rsidP="00A1116B">
      <w:pPr>
        <w:pStyle w:val="ItemList"/>
        <w:numPr>
          <w:ilvl w:val="0"/>
          <w:numId w:val="9"/>
        </w:numPr>
      </w:pPr>
      <w:r w:rsidRPr="00FA7AC1">
        <w:rPr>
          <w:lang w:eastAsia="zh-CN"/>
        </w:rPr>
        <w:t>I</w:t>
      </w:r>
      <w:r w:rsidRPr="00FA7AC1">
        <w:rPr>
          <w:rFonts w:hint="eastAsia"/>
          <w:lang w:eastAsia="zh-CN"/>
        </w:rPr>
        <w:t>f you specify hash encryption algorithm, a plaintext password is a string of 1 to 63 characters and a ciphertext password is a string of 1 to 110 characters.</w:t>
      </w:r>
    </w:p>
    <w:p w:rsidR="008A0635" w:rsidRPr="00FA7AC1" w:rsidRDefault="008A0635" w:rsidP="00A1116B">
      <w:pPr>
        <w:pStyle w:val="1"/>
      </w:pPr>
      <w:bookmarkStart w:id="3640" w:name="_Toc334458057"/>
      <w:bookmarkStart w:id="3641" w:name="_Ref334512007"/>
      <w:bookmarkStart w:id="3642" w:name="_Toc528318317"/>
      <w:r w:rsidRPr="00FA7AC1">
        <w:lastRenderedPageBreak/>
        <w:t xml:space="preserve">Modified </w:t>
      </w:r>
      <w:r w:rsidRPr="00FA7AC1">
        <w:rPr>
          <w:rFonts w:hint="eastAsia"/>
        </w:rPr>
        <w:t>feature</w:t>
      </w:r>
      <w:r w:rsidRPr="00FA7AC1">
        <w:t>: Clear</w:t>
      </w:r>
      <w:r w:rsidRPr="00FA7AC1">
        <w:rPr>
          <w:rFonts w:hint="eastAsia"/>
        </w:rPr>
        <w:t>ing</w:t>
      </w:r>
      <w:r w:rsidRPr="00FA7AC1">
        <w:t xml:space="preserve"> all user</w:t>
      </w:r>
      <w:r w:rsidRPr="00FA7AC1">
        <w:rPr>
          <w:rFonts w:hint="eastAsia"/>
        </w:rPr>
        <w:t>s</w:t>
      </w:r>
      <w:r w:rsidRPr="00FA7AC1">
        <w:t xml:space="preserve"> </w:t>
      </w:r>
      <w:r w:rsidRPr="00FA7AC1">
        <w:rPr>
          <w:rFonts w:hint="eastAsia"/>
        </w:rPr>
        <w:t>from the password control</w:t>
      </w:r>
      <w:r w:rsidRPr="00FA7AC1">
        <w:t xml:space="preserve"> blacklist</w:t>
      </w:r>
      <w:bookmarkEnd w:id="3640"/>
      <w:bookmarkEnd w:id="3641"/>
      <w:bookmarkEnd w:id="3642"/>
      <w:r w:rsidRPr="00FA7AC1">
        <w:rPr>
          <w:rFonts w:hint="eastAsia"/>
        </w:rPr>
        <w:t xml:space="preserve"> </w:t>
      </w:r>
    </w:p>
    <w:p w:rsidR="008A0635" w:rsidRPr="00FA7AC1" w:rsidRDefault="008A0635" w:rsidP="00A1116B">
      <w:pPr>
        <w:pStyle w:val="2"/>
      </w:pPr>
      <w:bookmarkStart w:id="3643" w:name="_Toc334458058"/>
      <w:bookmarkStart w:id="3644" w:name="_Toc528318318"/>
      <w:r w:rsidRPr="00FA7AC1">
        <w:t>Feature change description</w:t>
      </w:r>
      <w:bookmarkEnd w:id="3643"/>
      <w:bookmarkEnd w:id="3644"/>
    </w:p>
    <w:p w:rsidR="008A0635" w:rsidRPr="00FA7AC1" w:rsidRDefault="008A0635" w:rsidP="00A1116B">
      <w:r w:rsidRPr="00FA7AC1">
        <w:t>C</w:t>
      </w:r>
      <w:r w:rsidRPr="00FA7AC1">
        <w:rPr>
          <w:rFonts w:hint="eastAsia"/>
        </w:rPr>
        <w:t xml:space="preserve">hanged the command to </w:t>
      </w:r>
      <w:r w:rsidRPr="00FA7AC1">
        <w:t>clear all user</w:t>
      </w:r>
      <w:r w:rsidRPr="00FA7AC1">
        <w:rPr>
          <w:rFonts w:hint="eastAsia"/>
        </w:rPr>
        <w:t>s</w:t>
      </w:r>
      <w:r w:rsidRPr="00FA7AC1">
        <w:t xml:space="preserve"> </w:t>
      </w:r>
      <w:r w:rsidRPr="00FA7AC1">
        <w:rPr>
          <w:rFonts w:hint="eastAsia"/>
        </w:rPr>
        <w:t>from</w:t>
      </w:r>
      <w:r w:rsidRPr="00FA7AC1">
        <w:t xml:space="preserve"> the </w:t>
      </w:r>
      <w:r w:rsidRPr="00FA7AC1">
        <w:rPr>
          <w:rFonts w:hint="eastAsia"/>
        </w:rPr>
        <w:t xml:space="preserve">password control </w:t>
      </w:r>
      <w:r w:rsidRPr="00FA7AC1">
        <w:t>blacklist.</w:t>
      </w:r>
    </w:p>
    <w:p w:rsidR="008A0635" w:rsidRPr="00FA7AC1" w:rsidRDefault="008A0635" w:rsidP="00A1116B">
      <w:pPr>
        <w:pStyle w:val="2"/>
      </w:pPr>
      <w:bookmarkStart w:id="3645" w:name="_Toc334458059"/>
      <w:bookmarkStart w:id="3646" w:name="_Toc528318319"/>
      <w:r w:rsidRPr="00FA7AC1">
        <w:rPr>
          <w:rFonts w:hint="eastAsia"/>
        </w:rPr>
        <w:t>Command changes</w:t>
      </w:r>
      <w:bookmarkEnd w:id="3645"/>
      <w:bookmarkEnd w:id="3646"/>
    </w:p>
    <w:p w:rsidR="008A0635" w:rsidRPr="00FA7AC1" w:rsidRDefault="008A0635" w:rsidP="00A1116B">
      <w:pPr>
        <w:pStyle w:val="4"/>
        <w:rPr>
          <w:noProof w:val="0"/>
        </w:rPr>
      </w:pPr>
      <w:r w:rsidRPr="00FA7AC1">
        <w:rPr>
          <w:rFonts w:hint="eastAsia"/>
          <w:noProof w:val="0"/>
        </w:rPr>
        <w:t>Modified command</w:t>
      </w:r>
      <w:r w:rsidRPr="00FA7AC1">
        <w:rPr>
          <w:noProof w:val="0"/>
        </w:rPr>
        <w:t xml:space="preserve">: </w:t>
      </w:r>
      <w:r w:rsidRPr="00FA7AC1">
        <w:rPr>
          <w:rFonts w:hint="eastAsia"/>
          <w:noProof w:val="0"/>
        </w:rPr>
        <w:t>reset password-control blacklist</w:t>
      </w:r>
    </w:p>
    <w:p w:rsidR="008A0635" w:rsidRPr="00FA7AC1" w:rsidRDefault="008A0635" w:rsidP="00A1116B">
      <w:pPr>
        <w:pStyle w:val="Command"/>
      </w:pPr>
      <w:r w:rsidRPr="00FA7AC1">
        <w:t>O</w:t>
      </w:r>
      <w:r w:rsidRPr="00FA7AC1">
        <w:rPr>
          <w:rFonts w:hint="eastAsia"/>
        </w:rPr>
        <w:t>ld syntax</w:t>
      </w:r>
    </w:p>
    <w:p w:rsidR="008A0635" w:rsidRPr="00FA7AC1" w:rsidRDefault="008A0635" w:rsidP="00A1116B">
      <w:pPr>
        <w:rPr>
          <w:rStyle w:val="BoldText"/>
        </w:rPr>
      </w:pPr>
      <w:r w:rsidRPr="00FA7AC1">
        <w:rPr>
          <w:rStyle w:val="BoldText"/>
          <w:rFonts w:hint="eastAsia"/>
        </w:rPr>
        <w:t xml:space="preserve">reset password-control blacklist </w:t>
      </w:r>
      <w:r w:rsidRPr="00FA7AC1">
        <w:rPr>
          <w:rFonts w:hint="eastAsia"/>
        </w:rPr>
        <w:t>[</w:t>
      </w:r>
      <w:r w:rsidRPr="00FA7AC1">
        <w:rPr>
          <w:rStyle w:val="BoldText"/>
          <w:rFonts w:hint="eastAsia"/>
        </w:rPr>
        <w:t xml:space="preserve"> user-name </w:t>
      </w:r>
      <w:r w:rsidRPr="00FA7AC1">
        <w:rPr>
          <w:rFonts w:hint="eastAsia"/>
          <w:i/>
        </w:rPr>
        <w:t>name</w:t>
      </w:r>
      <w:r w:rsidRPr="00FA7AC1">
        <w:rPr>
          <w:rStyle w:val="BoldText"/>
          <w:rFonts w:hint="eastAsia"/>
        </w:rPr>
        <w:t xml:space="preserve"> </w:t>
      </w:r>
      <w:r w:rsidRPr="00FA7AC1">
        <w:rPr>
          <w:rFonts w:hint="eastAsia"/>
        </w:rPr>
        <w:t>]</w:t>
      </w:r>
    </w:p>
    <w:p w:rsidR="008A0635" w:rsidRPr="00FA7AC1" w:rsidRDefault="008A0635" w:rsidP="00A1116B">
      <w:pPr>
        <w:pStyle w:val="Command"/>
      </w:pPr>
      <w:r w:rsidRPr="00FA7AC1">
        <w:rPr>
          <w:rFonts w:hint="eastAsia"/>
        </w:rPr>
        <w:t xml:space="preserve">New </w:t>
      </w:r>
      <w:r w:rsidRPr="00FA7AC1">
        <w:t>syntax</w:t>
      </w:r>
    </w:p>
    <w:p w:rsidR="008A0635" w:rsidRPr="00FA7AC1" w:rsidRDefault="008A0635" w:rsidP="00A1116B">
      <w:pPr>
        <w:rPr>
          <w:rStyle w:val="BoldText"/>
        </w:rPr>
      </w:pPr>
      <w:r w:rsidRPr="00FA7AC1">
        <w:rPr>
          <w:rStyle w:val="BoldText"/>
          <w:rFonts w:hint="eastAsia"/>
        </w:rPr>
        <w:t xml:space="preserve">reset password-control blacklist </w:t>
      </w:r>
      <w:r w:rsidRPr="00FA7AC1">
        <w:rPr>
          <w:rFonts w:hint="eastAsia"/>
        </w:rPr>
        <w:t xml:space="preserve">{ </w:t>
      </w:r>
      <w:r w:rsidRPr="00FA7AC1">
        <w:rPr>
          <w:rStyle w:val="BoldText"/>
        </w:rPr>
        <w:t>all</w:t>
      </w:r>
      <w:r w:rsidRPr="00FA7AC1">
        <w:rPr>
          <w:rFonts w:hint="eastAsia"/>
        </w:rPr>
        <w:t xml:space="preserve"> |</w:t>
      </w:r>
      <w:r w:rsidRPr="00FA7AC1">
        <w:rPr>
          <w:rStyle w:val="BoldText"/>
          <w:rFonts w:hint="eastAsia"/>
        </w:rPr>
        <w:t xml:space="preserve"> user-name </w:t>
      </w:r>
      <w:r w:rsidRPr="00FA7AC1">
        <w:rPr>
          <w:rFonts w:hint="eastAsia"/>
          <w:i/>
        </w:rPr>
        <w:t>name</w:t>
      </w:r>
      <w:r w:rsidRPr="00FA7AC1">
        <w:rPr>
          <w:rStyle w:val="BoldText"/>
          <w:rFonts w:hint="eastAsia"/>
        </w:rPr>
        <w:t xml:space="preserve"> </w:t>
      </w:r>
      <w:r w:rsidRPr="00FA7AC1">
        <w:rPr>
          <w:rFonts w:hint="eastAsia"/>
        </w:rPr>
        <w:t>}</w:t>
      </w:r>
    </w:p>
    <w:p w:rsidR="008A0635" w:rsidRPr="00FA7AC1" w:rsidRDefault="008A0635" w:rsidP="00A1116B">
      <w:pPr>
        <w:pStyle w:val="Command"/>
      </w:pPr>
      <w:r w:rsidRPr="00FA7AC1">
        <w:rPr>
          <w:rFonts w:hint="eastAsia"/>
        </w:rPr>
        <w:t xml:space="preserve">Views </w:t>
      </w:r>
    </w:p>
    <w:p w:rsidR="008A0635" w:rsidRPr="00FA7AC1" w:rsidRDefault="008A0635" w:rsidP="00A1116B">
      <w:r w:rsidRPr="00FA7AC1">
        <w:rPr>
          <w:rFonts w:hint="eastAsia"/>
        </w:rPr>
        <w:t>User view</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 xml:space="preserve">Before modification: The </w:t>
      </w:r>
      <w:r w:rsidRPr="00FA7AC1">
        <w:rPr>
          <w:rStyle w:val="BoldText"/>
          <w:rFonts w:hint="eastAsia"/>
        </w:rPr>
        <w:t xml:space="preserve">reset password-control blacklist </w:t>
      </w:r>
      <w:r w:rsidRPr="00FA7AC1">
        <w:t xml:space="preserve">command without </w:t>
      </w:r>
      <w:r w:rsidRPr="00FA7AC1">
        <w:rPr>
          <w:rFonts w:hint="eastAsia"/>
        </w:rPr>
        <w:t xml:space="preserve">the </w:t>
      </w:r>
      <w:r w:rsidRPr="00FA7AC1">
        <w:rPr>
          <w:rStyle w:val="BoldText"/>
        </w:rPr>
        <w:t>user-name</w:t>
      </w:r>
      <w:r w:rsidRPr="00FA7AC1">
        <w:rPr>
          <w:rStyle w:val="BoldText"/>
          <w:rFonts w:hint="eastAsia"/>
        </w:rPr>
        <w:t xml:space="preserve"> </w:t>
      </w:r>
      <w:r w:rsidRPr="00FA7AC1">
        <w:rPr>
          <w:rFonts w:hint="eastAsia"/>
          <w:i/>
        </w:rPr>
        <w:t xml:space="preserve">name </w:t>
      </w:r>
      <w:r w:rsidRPr="00FA7AC1">
        <w:rPr>
          <w:rFonts w:hint="eastAsia"/>
        </w:rPr>
        <w:t xml:space="preserve">option specified </w:t>
      </w:r>
      <w:r w:rsidRPr="00FA7AC1">
        <w:t>clears all user</w:t>
      </w:r>
      <w:r w:rsidRPr="00FA7AC1">
        <w:rPr>
          <w:rFonts w:hint="eastAsia"/>
        </w:rPr>
        <w:t>s</w:t>
      </w:r>
      <w:r w:rsidRPr="00FA7AC1">
        <w:t xml:space="preserve"> </w:t>
      </w:r>
      <w:r w:rsidRPr="00FA7AC1">
        <w:rPr>
          <w:rFonts w:hint="eastAsia"/>
        </w:rPr>
        <w:t>from</w:t>
      </w:r>
      <w:r w:rsidRPr="00FA7AC1">
        <w:t xml:space="preserve"> the </w:t>
      </w:r>
      <w:r w:rsidRPr="00FA7AC1">
        <w:rPr>
          <w:rFonts w:hint="eastAsia"/>
        </w:rPr>
        <w:t xml:space="preserve">password control </w:t>
      </w:r>
      <w:r w:rsidRPr="00FA7AC1">
        <w:t>blacklist.</w:t>
      </w:r>
    </w:p>
    <w:p w:rsidR="008A0635" w:rsidRPr="00FA7AC1" w:rsidRDefault="008A0635" w:rsidP="00A1116B">
      <w:r w:rsidRPr="00FA7AC1">
        <w:rPr>
          <w:rFonts w:hint="eastAsia"/>
        </w:rPr>
        <w:t xml:space="preserve">After modification: The </w:t>
      </w:r>
      <w:r w:rsidRPr="00FA7AC1">
        <w:rPr>
          <w:rStyle w:val="BoldText"/>
          <w:rFonts w:hint="eastAsia"/>
        </w:rPr>
        <w:t xml:space="preserve">reset password-control blacklist all </w:t>
      </w:r>
      <w:r w:rsidRPr="00FA7AC1">
        <w:t>command clears all user</w:t>
      </w:r>
      <w:r w:rsidRPr="00FA7AC1">
        <w:rPr>
          <w:rFonts w:hint="eastAsia"/>
        </w:rPr>
        <w:t>s</w:t>
      </w:r>
      <w:r w:rsidRPr="00FA7AC1">
        <w:t xml:space="preserve"> </w:t>
      </w:r>
      <w:r w:rsidRPr="00FA7AC1">
        <w:rPr>
          <w:rFonts w:hint="eastAsia"/>
        </w:rPr>
        <w:t>from the password control</w:t>
      </w:r>
      <w:r w:rsidRPr="00FA7AC1">
        <w:t xml:space="preserve"> blacklist.</w:t>
      </w:r>
    </w:p>
    <w:p w:rsidR="008A0635" w:rsidRPr="00FA7AC1" w:rsidRDefault="008A0635" w:rsidP="00A1116B">
      <w:pPr>
        <w:pStyle w:val="1"/>
      </w:pPr>
      <w:bookmarkStart w:id="3647" w:name="_Toc334458060"/>
      <w:bookmarkStart w:id="3648" w:name="_Ref334512003"/>
      <w:bookmarkStart w:id="3649" w:name="_Toc528318320"/>
      <w:r w:rsidRPr="00FA7AC1">
        <w:t xml:space="preserve">Modified </w:t>
      </w:r>
      <w:r w:rsidRPr="00FA7AC1">
        <w:rPr>
          <w:rFonts w:hint="eastAsia"/>
        </w:rPr>
        <w:t>feature</w:t>
      </w:r>
      <w:r w:rsidRPr="00FA7AC1">
        <w:t>: 802.1X critical VLAN</w:t>
      </w:r>
      <w:bookmarkEnd w:id="3647"/>
      <w:bookmarkEnd w:id="3648"/>
      <w:bookmarkEnd w:id="3649"/>
      <w:r w:rsidRPr="00FA7AC1">
        <w:rPr>
          <w:rFonts w:hint="eastAsia"/>
        </w:rPr>
        <w:t xml:space="preserve"> </w:t>
      </w:r>
    </w:p>
    <w:p w:rsidR="008A0635" w:rsidRPr="00FA7AC1" w:rsidRDefault="008A0635" w:rsidP="00A1116B">
      <w:pPr>
        <w:pStyle w:val="2"/>
      </w:pPr>
      <w:bookmarkStart w:id="3650" w:name="_Toc334458061"/>
      <w:bookmarkStart w:id="3651" w:name="_Toc528318321"/>
      <w:r w:rsidRPr="00FA7AC1">
        <w:t>Feature change description</w:t>
      </w:r>
      <w:bookmarkEnd w:id="3650"/>
      <w:bookmarkEnd w:id="3651"/>
    </w:p>
    <w:p w:rsidR="008A0635" w:rsidRPr="00FA7AC1" w:rsidRDefault="008A0635" w:rsidP="00A1116B">
      <w:r w:rsidRPr="00FA7AC1">
        <w:t>T</w:t>
      </w:r>
      <w:r w:rsidRPr="00FA7AC1">
        <w:rPr>
          <w:rFonts w:hint="eastAsia"/>
        </w:rPr>
        <w:t xml:space="preserve">he events that trigger an 802.1X user to be removed from the 802.1X critical VLAN change in this release. </w:t>
      </w:r>
      <w:r w:rsidRPr="00FA7AC1">
        <w:t>A</w:t>
      </w:r>
      <w:r w:rsidRPr="00FA7AC1">
        <w:rPr>
          <w:rFonts w:hint="eastAsia"/>
        </w:rPr>
        <w:t xml:space="preserve">ny of the following events reflects that a </w:t>
      </w:r>
      <w:r w:rsidRPr="00FA7AC1">
        <w:t xml:space="preserve">RADIUS authentication server </w:t>
      </w:r>
      <w:r w:rsidRPr="00FA7AC1">
        <w:rPr>
          <w:rFonts w:hint="eastAsia"/>
        </w:rPr>
        <w:t>is reachable:</w:t>
      </w:r>
    </w:p>
    <w:p w:rsidR="008A0635" w:rsidRPr="00FA7AC1" w:rsidRDefault="008A0635" w:rsidP="00A1116B">
      <w:pPr>
        <w:pStyle w:val="ItemList"/>
        <w:numPr>
          <w:ilvl w:val="0"/>
          <w:numId w:val="9"/>
        </w:numPr>
      </w:pPr>
      <w:r w:rsidRPr="00FA7AC1">
        <w:t>An authentication server is added.</w:t>
      </w:r>
    </w:p>
    <w:p w:rsidR="008A0635" w:rsidRPr="00FA7AC1" w:rsidRDefault="008A0635" w:rsidP="00A1116B">
      <w:pPr>
        <w:pStyle w:val="ItemList"/>
        <w:numPr>
          <w:ilvl w:val="0"/>
          <w:numId w:val="9"/>
        </w:numPr>
      </w:pPr>
      <w:r w:rsidRPr="00FA7AC1">
        <w:rPr>
          <w:rFonts w:hint="eastAsia"/>
          <w:lang w:eastAsia="zh-CN"/>
        </w:rPr>
        <w:t xml:space="preserve">A response from a </w:t>
      </w:r>
      <w:r w:rsidRPr="00FA7AC1">
        <w:t xml:space="preserve">RADIUS authentication server </w:t>
      </w:r>
      <w:r w:rsidRPr="00FA7AC1">
        <w:rPr>
          <w:rFonts w:hint="eastAsia"/>
          <w:lang w:eastAsia="zh-CN"/>
        </w:rPr>
        <w:t>is received</w:t>
      </w:r>
      <w:r w:rsidRPr="00FA7AC1">
        <w:t xml:space="preserve">. </w:t>
      </w:r>
    </w:p>
    <w:p w:rsidR="008A0635" w:rsidRPr="00FA7AC1" w:rsidRDefault="008A0635" w:rsidP="00A1116B">
      <w:pPr>
        <w:pStyle w:val="ItemList"/>
        <w:numPr>
          <w:ilvl w:val="0"/>
          <w:numId w:val="9"/>
        </w:numPr>
      </w:pPr>
      <w:r w:rsidRPr="00FA7AC1">
        <w:t xml:space="preserve">The RADIUS server probing function detects that a RADIUS authentication server is reachable. </w:t>
      </w:r>
    </w:p>
    <w:p w:rsidR="008A0635" w:rsidRPr="00FA7AC1" w:rsidRDefault="008A0635" w:rsidP="00A1116B">
      <w:pPr>
        <w:pStyle w:val="2"/>
      </w:pPr>
      <w:bookmarkStart w:id="3652" w:name="_Toc334458062"/>
      <w:bookmarkStart w:id="3653" w:name="_Toc528318322"/>
      <w:r w:rsidRPr="00FA7AC1">
        <w:t>Command changes</w:t>
      </w:r>
      <w:bookmarkEnd w:id="3652"/>
      <w:bookmarkEnd w:id="3653"/>
    </w:p>
    <w:p w:rsidR="008A0635" w:rsidRPr="00FA7AC1" w:rsidRDefault="008A0635" w:rsidP="00A1116B">
      <w:r w:rsidRPr="00FA7AC1">
        <w:rPr>
          <w:rFonts w:hint="eastAsia"/>
        </w:rPr>
        <w:t>None.</w:t>
      </w:r>
    </w:p>
    <w:p w:rsidR="008A0635" w:rsidRPr="00FA7AC1" w:rsidRDefault="008A0635" w:rsidP="00A1116B">
      <w:pPr>
        <w:pStyle w:val="1"/>
      </w:pPr>
      <w:bookmarkStart w:id="3654" w:name="_Toc334458063"/>
      <w:bookmarkStart w:id="3655" w:name="_Ref334512004"/>
      <w:bookmarkStart w:id="3656" w:name="_Toc528318323"/>
      <w:r w:rsidRPr="00FA7AC1">
        <w:t xml:space="preserve">Modified </w:t>
      </w:r>
      <w:r w:rsidRPr="00FA7AC1">
        <w:rPr>
          <w:rFonts w:hint="eastAsia"/>
        </w:rPr>
        <w:t>feature</w:t>
      </w:r>
      <w:r w:rsidRPr="00FA7AC1">
        <w:t xml:space="preserve">: MAC authentication </w:t>
      </w:r>
      <w:r w:rsidRPr="00FA7AC1">
        <w:rPr>
          <w:rFonts w:hint="eastAsia"/>
        </w:rPr>
        <w:t>critical VLAN</w:t>
      </w:r>
      <w:bookmarkEnd w:id="3654"/>
      <w:bookmarkEnd w:id="3655"/>
      <w:bookmarkEnd w:id="3656"/>
      <w:r w:rsidRPr="00FA7AC1">
        <w:rPr>
          <w:rFonts w:hint="eastAsia"/>
        </w:rPr>
        <w:t xml:space="preserve"> </w:t>
      </w:r>
    </w:p>
    <w:p w:rsidR="008A0635" w:rsidRPr="00FA7AC1" w:rsidRDefault="008A0635" w:rsidP="00A1116B">
      <w:pPr>
        <w:pStyle w:val="2"/>
      </w:pPr>
      <w:bookmarkStart w:id="3657" w:name="_Toc334458064"/>
      <w:bookmarkStart w:id="3658" w:name="_Toc528318324"/>
      <w:r w:rsidRPr="00FA7AC1">
        <w:t>Feature change description</w:t>
      </w:r>
      <w:bookmarkEnd w:id="3657"/>
      <w:bookmarkEnd w:id="3658"/>
    </w:p>
    <w:p w:rsidR="008A0635" w:rsidRPr="00FA7AC1" w:rsidRDefault="008A0635" w:rsidP="00A1116B">
      <w:r w:rsidRPr="00FA7AC1">
        <w:t>T</w:t>
      </w:r>
      <w:r w:rsidRPr="00FA7AC1">
        <w:rPr>
          <w:rFonts w:hint="eastAsia"/>
        </w:rPr>
        <w:t xml:space="preserve">he events that trigger an user to be removed from the </w:t>
      </w:r>
      <w:r w:rsidRPr="00FA7AC1">
        <w:t>MAC authentication</w:t>
      </w:r>
      <w:r w:rsidRPr="00FA7AC1">
        <w:rPr>
          <w:rFonts w:hint="eastAsia"/>
        </w:rPr>
        <w:t xml:space="preserve"> critical VLAN change in this release. </w:t>
      </w:r>
      <w:r w:rsidRPr="00FA7AC1">
        <w:t>A</w:t>
      </w:r>
      <w:r w:rsidRPr="00FA7AC1">
        <w:rPr>
          <w:rFonts w:hint="eastAsia"/>
        </w:rPr>
        <w:t xml:space="preserve">ny of the following events reflects that a </w:t>
      </w:r>
      <w:r w:rsidRPr="00FA7AC1">
        <w:t xml:space="preserve">RADIUS authentication server </w:t>
      </w:r>
      <w:r w:rsidRPr="00FA7AC1">
        <w:rPr>
          <w:rFonts w:hint="eastAsia"/>
        </w:rPr>
        <w:t>is reachable:</w:t>
      </w:r>
    </w:p>
    <w:p w:rsidR="008A0635" w:rsidRPr="00FA7AC1" w:rsidRDefault="008A0635" w:rsidP="00A1116B">
      <w:pPr>
        <w:pStyle w:val="ItemList"/>
        <w:numPr>
          <w:ilvl w:val="0"/>
          <w:numId w:val="9"/>
        </w:numPr>
      </w:pPr>
      <w:r w:rsidRPr="00FA7AC1">
        <w:t>An authentication server is added.</w:t>
      </w:r>
    </w:p>
    <w:p w:rsidR="008A0635" w:rsidRPr="00FA7AC1" w:rsidRDefault="008A0635" w:rsidP="00A1116B">
      <w:pPr>
        <w:pStyle w:val="ItemList"/>
        <w:numPr>
          <w:ilvl w:val="0"/>
          <w:numId w:val="9"/>
        </w:numPr>
      </w:pPr>
      <w:r w:rsidRPr="00FA7AC1">
        <w:rPr>
          <w:rFonts w:hint="eastAsia"/>
          <w:lang w:eastAsia="zh-CN"/>
        </w:rPr>
        <w:t xml:space="preserve">A response from a </w:t>
      </w:r>
      <w:r w:rsidRPr="00FA7AC1">
        <w:t xml:space="preserve">RADIUS authentication server </w:t>
      </w:r>
      <w:r w:rsidRPr="00FA7AC1">
        <w:rPr>
          <w:rFonts w:hint="eastAsia"/>
          <w:lang w:eastAsia="zh-CN"/>
        </w:rPr>
        <w:t>is received</w:t>
      </w:r>
      <w:r w:rsidRPr="00FA7AC1">
        <w:t xml:space="preserve">. </w:t>
      </w:r>
    </w:p>
    <w:p w:rsidR="008A0635" w:rsidRPr="00FA7AC1" w:rsidRDefault="008A0635" w:rsidP="00A1116B">
      <w:pPr>
        <w:pStyle w:val="ItemList"/>
        <w:numPr>
          <w:ilvl w:val="0"/>
          <w:numId w:val="9"/>
        </w:numPr>
      </w:pPr>
      <w:r w:rsidRPr="00FA7AC1">
        <w:lastRenderedPageBreak/>
        <w:t xml:space="preserve">The RADIUS server probing function detects that a RADIUS authentication server is reachable. </w:t>
      </w:r>
    </w:p>
    <w:p w:rsidR="008A0635" w:rsidRPr="00FA7AC1" w:rsidRDefault="008A0635" w:rsidP="00A1116B">
      <w:pPr>
        <w:pStyle w:val="2"/>
      </w:pPr>
      <w:bookmarkStart w:id="3659" w:name="_Toc334458065"/>
      <w:bookmarkStart w:id="3660" w:name="_Toc528318325"/>
      <w:r w:rsidRPr="00FA7AC1">
        <w:t>Command changes</w:t>
      </w:r>
      <w:bookmarkEnd w:id="3659"/>
      <w:bookmarkEnd w:id="3660"/>
    </w:p>
    <w:p w:rsidR="008A0635" w:rsidRPr="00FA7AC1" w:rsidRDefault="008A0635" w:rsidP="00A1116B">
      <w:r w:rsidRPr="00FA7AC1">
        <w:rPr>
          <w:rFonts w:hint="eastAsia"/>
        </w:rPr>
        <w:t>None.</w:t>
      </w:r>
    </w:p>
    <w:p w:rsidR="008A0635" w:rsidRPr="00FA7AC1" w:rsidRDefault="008A0635" w:rsidP="00A1116B">
      <w:pPr>
        <w:pStyle w:val="1"/>
      </w:pPr>
      <w:bookmarkStart w:id="3661" w:name="_Toc333510716"/>
      <w:bookmarkStart w:id="3662" w:name="_Ref334080608"/>
      <w:bookmarkStart w:id="3663" w:name="_Toc334186287"/>
      <w:bookmarkStart w:id="3664" w:name="_Toc334458066"/>
      <w:bookmarkStart w:id="3665" w:name="_Toc528318326"/>
      <w:r w:rsidRPr="00FA7AC1">
        <w:t xml:space="preserve">Modified </w:t>
      </w:r>
      <w:r w:rsidRPr="00FA7AC1">
        <w:rPr>
          <w:rFonts w:hint="eastAsia"/>
        </w:rPr>
        <w:t>feature</w:t>
      </w:r>
      <w:r w:rsidRPr="00FA7AC1">
        <w:t xml:space="preserve">: </w:t>
      </w:r>
      <w:bookmarkEnd w:id="3661"/>
      <w:r w:rsidRPr="00FA7AC1">
        <w:rPr>
          <w:rFonts w:hint="eastAsia"/>
        </w:rPr>
        <w:t>Modifying CLI configuration commands executed in FIPS mode for CC evaluation</w:t>
      </w:r>
      <w:bookmarkEnd w:id="3662"/>
      <w:bookmarkEnd w:id="3663"/>
      <w:bookmarkEnd w:id="3664"/>
      <w:bookmarkEnd w:id="3665"/>
    </w:p>
    <w:p w:rsidR="008A0635" w:rsidRPr="00FA7AC1" w:rsidRDefault="008A0635" w:rsidP="00A1116B">
      <w:pPr>
        <w:pStyle w:val="2"/>
      </w:pPr>
      <w:bookmarkStart w:id="3666" w:name="_Toc333510717"/>
      <w:bookmarkStart w:id="3667" w:name="_Toc334186288"/>
      <w:bookmarkStart w:id="3668" w:name="_Toc334458067"/>
      <w:bookmarkStart w:id="3669" w:name="_Toc528318327"/>
      <w:r w:rsidRPr="00FA7AC1">
        <w:t>Feature change description</w:t>
      </w:r>
      <w:bookmarkEnd w:id="3666"/>
      <w:bookmarkEnd w:id="3667"/>
      <w:bookmarkEnd w:id="3668"/>
      <w:bookmarkEnd w:id="3669"/>
    </w:p>
    <w:p w:rsidR="008A0635" w:rsidRPr="00FA7AC1" w:rsidRDefault="008A0635" w:rsidP="00A1116B">
      <w:r w:rsidRPr="00FA7AC1">
        <w:t xml:space="preserve">Changed </w:t>
      </w:r>
      <w:r w:rsidRPr="00FA7AC1">
        <w:rPr>
          <w:rFonts w:hint="eastAsia"/>
        </w:rPr>
        <w:t>CLI</w:t>
      </w:r>
      <w:r w:rsidRPr="00FA7AC1">
        <w:t xml:space="preserve"> </w:t>
      </w:r>
      <w:r w:rsidRPr="00FA7AC1">
        <w:rPr>
          <w:rFonts w:hint="eastAsia"/>
        </w:rPr>
        <w:t xml:space="preserve">configuration </w:t>
      </w:r>
      <w:r w:rsidRPr="00FA7AC1">
        <w:t>command keywords and value</w:t>
      </w:r>
      <w:r w:rsidRPr="00FA7AC1">
        <w:rPr>
          <w:rFonts w:hint="eastAsia"/>
        </w:rPr>
        <w:t xml:space="preserve"> ranges </w:t>
      </w:r>
      <w:r w:rsidRPr="00FA7AC1">
        <w:t>when the device is operati</w:t>
      </w:r>
      <w:r w:rsidRPr="00FA7AC1">
        <w:rPr>
          <w:rFonts w:hint="eastAsia"/>
        </w:rPr>
        <w:t>ng</w:t>
      </w:r>
      <w:r w:rsidRPr="00FA7AC1">
        <w:t xml:space="preserve"> in FIPS mode.</w:t>
      </w:r>
    </w:p>
    <w:p w:rsidR="008A0635" w:rsidRPr="00FA7AC1" w:rsidRDefault="008A0635" w:rsidP="00A1116B">
      <w:pPr>
        <w:pStyle w:val="3"/>
      </w:pPr>
      <w:bookmarkStart w:id="3670" w:name="_Toc334186289"/>
      <w:bookmarkStart w:id="3671" w:name="_Toc334458068"/>
      <w:bookmarkStart w:id="3672" w:name="_Toc528318328"/>
      <w:r w:rsidRPr="00FA7AC1">
        <w:rPr>
          <w:rFonts w:hint="eastAsia"/>
        </w:rPr>
        <w:t>Modified command</w:t>
      </w:r>
      <w:r w:rsidRPr="00FA7AC1">
        <w:t xml:space="preserve">: </w:t>
      </w:r>
      <w:bookmarkStart w:id="3673" w:name="_Toc15375054"/>
      <w:bookmarkStart w:id="3674" w:name="_Toc89225286"/>
      <w:bookmarkStart w:id="3675" w:name="_Toc137951603"/>
      <w:bookmarkStart w:id="3676" w:name="_Toc303064717"/>
      <w:bookmarkStart w:id="3677" w:name="_Toc330815412"/>
      <w:r w:rsidRPr="00FA7AC1">
        <w:rPr>
          <w:rFonts w:hint="eastAsia"/>
        </w:rPr>
        <w:t>super</w:t>
      </w:r>
      <w:r w:rsidRPr="00FA7AC1">
        <w:t xml:space="preserve"> password</w:t>
      </w:r>
      <w:bookmarkEnd w:id="3670"/>
      <w:bookmarkEnd w:id="3671"/>
      <w:bookmarkEnd w:id="3673"/>
      <w:bookmarkEnd w:id="3674"/>
      <w:bookmarkEnd w:id="3675"/>
      <w:bookmarkEnd w:id="3676"/>
      <w:bookmarkEnd w:id="3677"/>
      <w:bookmarkEnd w:id="3672"/>
    </w:p>
    <w:p w:rsidR="008A0635" w:rsidRPr="00FA7AC1" w:rsidRDefault="008A0635" w:rsidP="00A1116B">
      <w:pPr>
        <w:pStyle w:val="Command"/>
      </w:pPr>
      <w:r w:rsidRPr="00FA7AC1">
        <w:t>Old syntax</w:t>
      </w:r>
    </w:p>
    <w:p w:rsidR="008A0635" w:rsidRPr="00FA7AC1" w:rsidRDefault="008A0635" w:rsidP="00A1116B">
      <w:r w:rsidRPr="00FA7AC1">
        <w:rPr>
          <w:rStyle w:val="BoldText"/>
          <w:rFonts w:hint="eastAsia"/>
        </w:rPr>
        <w:t>super</w:t>
      </w:r>
      <w:r w:rsidRPr="00FA7AC1">
        <w:rPr>
          <w:rStyle w:val="BoldText"/>
        </w:rPr>
        <w:t xml:space="preserve"> password </w:t>
      </w:r>
      <w:r w:rsidRPr="00FA7AC1">
        <w:t>[</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 xml:space="preserve">] </w:t>
      </w:r>
      <w:r w:rsidRPr="00FA7AC1">
        <w:rPr>
          <w:rFonts w:hint="eastAsia"/>
        </w:rPr>
        <w:t>{</w:t>
      </w:r>
      <w:r w:rsidRPr="00FA7AC1">
        <w:rPr>
          <w:rStyle w:val="BoldText"/>
        </w:rPr>
        <w:t xml:space="preserve"> </w:t>
      </w:r>
      <w:r w:rsidRPr="00FA7AC1">
        <w:rPr>
          <w:rStyle w:val="BoldText"/>
          <w:rFonts w:hint="eastAsia"/>
        </w:rPr>
        <w:t xml:space="preserve">cipher </w:t>
      </w:r>
      <w:r w:rsidRPr="00FA7AC1">
        <w:t>|</w:t>
      </w:r>
      <w:r w:rsidRPr="00FA7AC1">
        <w:rPr>
          <w:rStyle w:val="BoldText"/>
        </w:rPr>
        <w:t xml:space="preserve"> </w:t>
      </w:r>
      <w:r w:rsidRPr="00FA7AC1">
        <w:rPr>
          <w:rStyle w:val="BoldText"/>
          <w:rFonts w:hint="eastAsia"/>
        </w:rPr>
        <w:t>simple</w:t>
      </w:r>
      <w:r w:rsidRPr="00FA7AC1" w:rsidDel="00E10C29">
        <w:rPr>
          <w:rStyle w:val="BoldText"/>
          <w:rFonts w:hint="eastAsia"/>
        </w:rPr>
        <w:t xml:space="preserve"> </w:t>
      </w:r>
      <w:r w:rsidRPr="00FA7AC1">
        <w:rPr>
          <w:rFonts w:hint="eastAsia"/>
        </w:rPr>
        <w:t>}</w:t>
      </w:r>
      <w:r w:rsidRPr="00FA7AC1">
        <w:rPr>
          <w:i/>
          <w:iCs/>
        </w:rPr>
        <w:t xml:space="preserve"> password</w:t>
      </w:r>
    </w:p>
    <w:p w:rsidR="008A0635" w:rsidRPr="00FA7AC1" w:rsidRDefault="008A0635" w:rsidP="00A1116B">
      <w:r w:rsidRPr="00FA7AC1">
        <w:rPr>
          <w:rStyle w:val="BoldText"/>
        </w:rPr>
        <w:t xml:space="preserve">undo </w:t>
      </w:r>
      <w:r w:rsidRPr="00FA7AC1">
        <w:rPr>
          <w:rStyle w:val="BoldText"/>
          <w:rFonts w:hint="eastAsia"/>
        </w:rPr>
        <w:t>super</w:t>
      </w:r>
      <w:r w:rsidRPr="00FA7AC1">
        <w:rPr>
          <w:rStyle w:val="BoldText"/>
        </w:rPr>
        <w:t xml:space="preserve"> password </w:t>
      </w:r>
      <w:r w:rsidRPr="00FA7AC1">
        <w:t>[</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pPr>
        <w:rPr>
          <w:rStyle w:val="BoldText"/>
        </w:rPr>
      </w:pPr>
      <w:r w:rsidRPr="00FA7AC1">
        <w:rPr>
          <w:rStyle w:val="BoldText"/>
          <w:rFonts w:hint="eastAsia"/>
        </w:rPr>
        <w:t>super</w:t>
      </w:r>
      <w:r w:rsidRPr="00FA7AC1">
        <w:rPr>
          <w:rStyle w:val="BoldText"/>
        </w:rPr>
        <w:t xml:space="preserve"> password </w:t>
      </w:r>
      <w:r w:rsidRPr="00FA7AC1">
        <w:t>[</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 [</w:t>
      </w:r>
      <w:r w:rsidRPr="00FA7AC1">
        <w:rPr>
          <w:rStyle w:val="BoldText"/>
        </w:rPr>
        <w:t xml:space="preserve"> </w:t>
      </w:r>
      <w:r w:rsidRPr="00FA7AC1">
        <w:rPr>
          <w:rStyle w:val="BoldText"/>
          <w:rFonts w:hint="eastAsia"/>
        </w:rPr>
        <w:t>hash</w:t>
      </w:r>
      <w:r w:rsidRPr="00FA7AC1">
        <w:rPr>
          <w:rStyle w:val="BoldText"/>
        </w:rPr>
        <w:t xml:space="preserve"> </w:t>
      </w:r>
      <w:r w:rsidRPr="00FA7AC1">
        <w:t>]</w:t>
      </w:r>
      <w:r w:rsidRPr="00FA7AC1">
        <w:rPr>
          <w:rFonts w:hint="eastAsia"/>
        </w:rPr>
        <w:t xml:space="preserve"> {</w:t>
      </w:r>
      <w:r w:rsidRPr="00FA7AC1">
        <w:rPr>
          <w:rStyle w:val="BoldText"/>
        </w:rPr>
        <w:t xml:space="preserve"> </w:t>
      </w:r>
      <w:r w:rsidRPr="00FA7AC1">
        <w:rPr>
          <w:rStyle w:val="BoldText"/>
          <w:rFonts w:hint="eastAsia"/>
        </w:rPr>
        <w:t xml:space="preserve">cipher </w:t>
      </w:r>
      <w:r w:rsidRPr="00FA7AC1">
        <w:t>|</w:t>
      </w:r>
      <w:r w:rsidRPr="00FA7AC1">
        <w:rPr>
          <w:rStyle w:val="BoldText"/>
        </w:rPr>
        <w:t xml:space="preserve"> </w:t>
      </w:r>
      <w:r w:rsidRPr="00FA7AC1">
        <w:rPr>
          <w:rStyle w:val="BoldText"/>
          <w:rFonts w:hint="eastAsia"/>
        </w:rPr>
        <w:t>simple</w:t>
      </w:r>
      <w:r w:rsidRPr="00FA7AC1" w:rsidDel="00E10C29">
        <w:rPr>
          <w:rStyle w:val="BoldText"/>
          <w:rFonts w:hint="eastAsia"/>
        </w:rPr>
        <w:t xml:space="preserve"> </w:t>
      </w:r>
      <w:r w:rsidRPr="00FA7AC1">
        <w:rPr>
          <w:rFonts w:hint="eastAsia"/>
        </w:rPr>
        <w:t>}</w:t>
      </w:r>
      <w:r w:rsidRPr="00FA7AC1">
        <w:rPr>
          <w:i/>
          <w:iCs/>
        </w:rPr>
        <w:t xml:space="preserve"> password</w:t>
      </w:r>
    </w:p>
    <w:p w:rsidR="008A0635" w:rsidRPr="00FA7AC1" w:rsidRDefault="008A0635" w:rsidP="00A1116B">
      <w:pPr>
        <w:rPr>
          <w:i/>
        </w:rPr>
      </w:pPr>
      <w:r w:rsidRPr="00FA7AC1">
        <w:rPr>
          <w:rStyle w:val="BoldText"/>
          <w:rFonts w:hint="eastAsia"/>
        </w:rPr>
        <w:t>undo</w:t>
      </w:r>
      <w:r w:rsidRPr="00FA7AC1">
        <w:rPr>
          <w:rStyle w:val="BoldText"/>
        </w:rPr>
        <w:t xml:space="preserve"> </w:t>
      </w:r>
      <w:r w:rsidRPr="00FA7AC1">
        <w:rPr>
          <w:rStyle w:val="BoldText"/>
          <w:rFonts w:hint="eastAsia"/>
        </w:rPr>
        <w:t>super</w:t>
      </w:r>
      <w:r w:rsidRPr="00FA7AC1">
        <w:rPr>
          <w:rStyle w:val="BoldText"/>
        </w:rPr>
        <w:t xml:space="preserve"> password</w:t>
      </w:r>
      <w:r w:rsidRPr="00FA7AC1">
        <w:t xml:space="preserve"> [</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w:t>
      </w:r>
    </w:p>
    <w:p w:rsidR="008A0635" w:rsidRPr="00FA7AC1" w:rsidRDefault="008A0635" w:rsidP="00A1116B">
      <w:r w:rsidRPr="00FA7AC1">
        <w:t>In FIPS mode:</w:t>
      </w:r>
    </w:p>
    <w:p w:rsidR="008A0635" w:rsidRPr="00FA7AC1" w:rsidRDefault="008A0635" w:rsidP="00A1116B">
      <w:pPr>
        <w:rPr>
          <w:rStyle w:val="BoldText"/>
        </w:rPr>
      </w:pPr>
      <w:r w:rsidRPr="00FA7AC1">
        <w:rPr>
          <w:rStyle w:val="BoldText"/>
          <w:rFonts w:hint="eastAsia"/>
        </w:rPr>
        <w:t>super</w:t>
      </w:r>
      <w:r w:rsidRPr="00FA7AC1">
        <w:rPr>
          <w:rStyle w:val="BoldText"/>
        </w:rPr>
        <w:t xml:space="preserve"> password </w:t>
      </w:r>
      <w:r w:rsidRPr="00FA7AC1">
        <w:t>[</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 xml:space="preserve">] </w:t>
      </w:r>
      <w:r w:rsidRPr="00FA7AC1">
        <w:rPr>
          <w:rFonts w:hint="eastAsia"/>
        </w:rPr>
        <w:t>{</w:t>
      </w:r>
      <w:r w:rsidRPr="00FA7AC1">
        <w:rPr>
          <w:rStyle w:val="BoldText"/>
        </w:rPr>
        <w:t xml:space="preserve"> </w:t>
      </w:r>
      <w:r w:rsidRPr="00FA7AC1">
        <w:rPr>
          <w:rStyle w:val="BoldText"/>
          <w:rFonts w:hint="eastAsia"/>
        </w:rPr>
        <w:t xml:space="preserve">cipher </w:t>
      </w:r>
      <w:r w:rsidRPr="00FA7AC1">
        <w:t>|</w:t>
      </w:r>
      <w:r w:rsidRPr="00FA7AC1">
        <w:rPr>
          <w:rStyle w:val="BoldText"/>
        </w:rPr>
        <w:t xml:space="preserve"> </w:t>
      </w:r>
      <w:r w:rsidRPr="00FA7AC1">
        <w:rPr>
          <w:rStyle w:val="BoldText"/>
          <w:rFonts w:hint="eastAsia"/>
        </w:rPr>
        <w:t>simple</w:t>
      </w:r>
      <w:r w:rsidRPr="00FA7AC1" w:rsidDel="00E10C29">
        <w:rPr>
          <w:rStyle w:val="BoldText"/>
          <w:rFonts w:hint="eastAsia"/>
        </w:rPr>
        <w:t xml:space="preserve"> </w:t>
      </w:r>
      <w:r w:rsidRPr="00FA7AC1">
        <w:rPr>
          <w:rFonts w:hint="eastAsia"/>
        </w:rPr>
        <w:t>}</w:t>
      </w:r>
      <w:r w:rsidRPr="00FA7AC1">
        <w:rPr>
          <w:i/>
          <w:iCs/>
        </w:rPr>
        <w:t xml:space="preserve"> password</w:t>
      </w:r>
    </w:p>
    <w:p w:rsidR="008A0635" w:rsidRPr="00FA7AC1" w:rsidRDefault="008A0635" w:rsidP="00A1116B">
      <w:r w:rsidRPr="00FA7AC1">
        <w:rPr>
          <w:rStyle w:val="BoldText"/>
          <w:rFonts w:hint="eastAsia"/>
        </w:rPr>
        <w:t>undo</w:t>
      </w:r>
      <w:r w:rsidRPr="00FA7AC1">
        <w:rPr>
          <w:rStyle w:val="BoldText"/>
        </w:rPr>
        <w:t xml:space="preserve"> </w:t>
      </w:r>
      <w:r w:rsidRPr="00FA7AC1">
        <w:rPr>
          <w:rStyle w:val="BoldText"/>
          <w:rFonts w:hint="eastAsia"/>
        </w:rPr>
        <w:t>super</w:t>
      </w:r>
      <w:r w:rsidRPr="00FA7AC1">
        <w:rPr>
          <w:rStyle w:val="BoldText"/>
        </w:rPr>
        <w:t xml:space="preserve"> password</w:t>
      </w:r>
      <w:r w:rsidRPr="00FA7AC1">
        <w:t xml:space="preserve"> [</w:t>
      </w:r>
      <w:r w:rsidRPr="00FA7AC1">
        <w:rPr>
          <w:rStyle w:val="BoldText"/>
        </w:rPr>
        <w:t xml:space="preserve"> level </w:t>
      </w:r>
      <w:r w:rsidRPr="00FA7AC1">
        <w:rPr>
          <w:i/>
          <w:iCs/>
        </w:rPr>
        <w:t>user</w:t>
      </w:r>
      <w:r w:rsidRPr="00FA7AC1">
        <w:rPr>
          <w:rFonts w:hint="eastAsia"/>
          <w:i/>
          <w:iCs/>
        </w:rPr>
        <w:t>-</w:t>
      </w:r>
      <w:r w:rsidRPr="00FA7AC1">
        <w:rPr>
          <w:i/>
          <w:iCs/>
        </w:rPr>
        <w:t>level</w:t>
      </w:r>
      <w:r w:rsidRPr="00FA7AC1">
        <w:rPr>
          <w:rStyle w:val="BoldText"/>
        </w:rPr>
        <w:t xml:space="preserve"> </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t>Parameters</w:t>
      </w:r>
    </w:p>
    <w:p w:rsidR="008A0635" w:rsidRPr="00FA7AC1" w:rsidRDefault="008A0635" w:rsidP="00A1116B">
      <w:r w:rsidRPr="00FA7AC1">
        <w:rPr>
          <w:rStyle w:val="BoldText"/>
          <w:rFonts w:hint="eastAsia"/>
        </w:rPr>
        <w:t xml:space="preserve">level </w:t>
      </w:r>
      <w:r w:rsidRPr="00FA7AC1">
        <w:rPr>
          <w:rFonts w:hint="eastAsia"/>
          <w:i/>
        </w:rPr>
        <w:t>user-</w:t>
      </w:r>
      <w:r w:rsidRPr="00FA7AC1">
        <w:rPr>
          <w:i/>
        </w:rPr>
        <w:t>level</w:t>
      </w:r>
      <w:r w:rsidRPr="00FA7AC1">
        <w:t xml:space="preserve">: User </w:t>
      </w:r>
      <w:r w:rsidRPr="00FA7AC1">
        <w:rPr>
          <w:rFonts w:hint="eastAsia"/>
        </w:rPr>
        <w:t xml:space="preserve">privilege </w:t>
      </w:r>
      <w:r w:rsidRPr="00FA7AC1">
        <w:t>level</w:t>
      </w:r>
      <w:r w:rsidRPr="00FA7AC1">
        <w:rPr>
          <w:rFonts w:hint="eastAsia"/>
        </w:rPr>
        <w:t xml:space="preserve">, which </w:t>
      </w:r>
      <w:r w:rsidRPr="00FA7AC1">
        <w:t>range</w:t>
      </w:r>
      <w:r w:rsidRPr="00FA7AC1">
        <w:rPr>
          <w:rFonts w:hint="eastAsia"/>
        </w:rPr>
        <w:t>s from</w:t>
      </w:r>
      <w:r w:rsidRPr="00FA7AC1">
        <w:t xml:space="preserve"> 1 to 3</w:t>
      </w:r>
      <w:r w:rsidRPr="00FA7AC1">
        <w:rPr>
          <w:rFonts w:hint="eastAsia"/>
        </w:rPr>
        <w:t xml:space="preserve"> </w:t>
      </w:r>
      <w:r w:rsidRPr="00FA7AC1">
        <w:t>and</w:t>
      </w:r>
      <w:r w:rsidRPr="00FA7AC1">
        <w:rPr>
          <w:rFonts w:hint="eastAsia"/>
        </w:rPr>
        <w:t xml:space="preserve"> defaults to 3.</w:t>
      </w:r>
    </w:p>
    <w:p w:rsidR="008A0635" w:rsidRPr="00FA7AC1" w:rsidRDefault="008A0635" w:rsidP="00A1116B">
      <w:r w:rsidRPr="00FA7AC1">
        <w:rPr>
          <w:rStyle w:val="BoldText"/>
        </w:rPr>
        <w:t>H</w:t>
      </w:r>
      <w:r w:rsidRPr="00FA7AC1">
        <w:rPr>
          <w:rStyle w:val="BoldText"/>
          <w:rFonts w:hint="eastAsia"/>
        </w:rPr>
        <w:t>ash</w:t>
      </w:r>
      <w:r w:rsidRPr="00FA7AC1">
        <w:t xml:space="preserve">: </w:t>
      </w:r>
      <w:r w:rsidRPr="00FA7AC1">
        <w:rPr>
          <w:rFonts w:hint="eastAsia"/>
        </w:rPr>
        <w:t>Specifies hash encryption algorithm for generating password. (</w:t>
      </w:r>
      <w:r w:rsidRPr="00FA7AC1">
        <w:t>This keyword is not available for FIPS mode.</w:t>
      </w:r>
      <w:r w:rsidRPr="00FA7AC1">
        <w:rPr>
          <w:rFonts w:hint="eastAsia"/>
        </w:rPr>
        <w:t>)</w:t>
      </w:r>
    </w:p>
    <w:p w:rsidR="008A0635" w:rsidRPr="00FA7AC1" w:rsidRDefault="008A0635" w:rsidP="00A1116B">
      <w:r w:rsidRPr="00FA7AC1">
        <w:rPr>
          <w:rStyle w:val="BoldText"/>
        </w:rPr>
        <w:t>cipher</w:t>
      </w:r>
      <w:r w:rsidRPr="00FA7AC1">
        <w:t xml:space="preserve">: </w:t>
      </w:r>
      <w:r w:rsidRPr="00FA7AC1">
        <w:rPr>
          <w:rFonts w:hint="eastAsia"/>
        </w:rPr>
        <w:t>Sets</w:t>
      </w:r>
      <w:r w:rsidRPr="00FA7AC1">
        <w:t xml:space="preserve"> </w:t>
      </w:r>
      <w:r w:rsidRPr="00FA7AC1">
        <w:rPr>
          <w:rFonts w:hint="eastAsia"/>
        </w:rPr>
        <w:t xml:space="preserve">a ciphertext </w:t>
      </w:r>
      <w:r w:rsidRPr="00FA7AC1">
        <w:t xml:space="preserve">password </w:t>
      </w:r>
      <w:r w:rsidRPr="00FA7AC1">
        <w:rPr>
          <w:rFonts w:hint="eastAsia"/>
        </w:rPr>
        <w:t xml:space="preserve">for user privilege level switching. </w:t>
      </w:r>
    </w:p>
    <w:p w:rsidR="008A0635" w:rsidRPr="00FA7AC1" w:rsidRDefault="008A0635" w:rsidP="00A1116B">
      <w:r w:rsidRPr="00FA7AC1">
        <w:rPr>
          <w:rStyle w:val="BoldText"/>
        </w:rPr>
        <w:t>s</w:t>
      </w:r>
      <w:r w:rsidRPr="00FA7AC1">
        <w:rPr>
          <w:rStyle w:val="BoldText"/>
          <w:rFonts w:hint="eastAsia"/>
        </w:rPr>
        <w:t>imple</w:t>
      </w:r>
      <w:r w:rsidRPr="00FA7AC1">
        <w:t xml:space="preserve">: </w:t>
      </w:r>
      <w:r w:rsidRPr="00FA7AC1">
        <w:rPr>
          <w:rFonts w:hint="eastAsia"/>
        </w:rPr>
        <w:t xml:space="preserve">Sets a plaintext </w:t>
      </w:r>
      <w:r w:rsidRPr="00FA7AC1">
        <w:t xml:space="preserve">password </w:t>
      </w:r>
      <w:r w:rsidRPr="00FA7AC1">
        <w:rPr>
          <w:rFonts w:hint="eastAsia"/>
        </w:rPr>
        <w:t>for user privilege level switching</w:t>
      </w:r>
      <w:r w:rsidRPr="00FA7AC1">
        <w:t>.</w:t>
      </w:r>
    </w:p>
    <w:p w:rsidR="008A0635" w:rsidRPr="00FA7AC1" w:rsidRDefault="008A0635" w:rsidP="00A1116B">
      <w:r w:rsidRPr="00FA7AC1">
        <w:rPr>
          <w:i/>
        </w:rPr>
        <w:t>password</w:t>
      </w:r>
      <w:r w:rsidRPr="00FA7AC1">
        <w:t xml:space="preserve">: </w:t>
      </w:r>
      <w:r w:rsidRPr="00FA7AC1">
        <w:rPr>
          <w:rFonts w:hint="eastAsia"/>
        </w:rPr>
        <w:t>P</w:t>
      </w:r>
      <w:r w:rsidRPr="00FA7AC1">
        <w:t>assword</w:t>
      </w:r>
      <w:r w:rsidRPr="00FA7AC1">
        <w:rPr>
          <w:rFonts w:hint="eastAsia"/>
        </w:rPr>
        <w:t xml:space="preserve"> string, case sensitive.</w:t>
      </w:r>
      <w:r w:rsidRPr="00FA7AC1">
        <w:t xml:space="preserve"> Change description</w:t>
      </w:r>
    </w:p>
    <w:p w:rsidR="008A0635" w:rsidRPr="00FA7AC1" w:rsidRDefault="008A0635" w:rsidP="00A1116B">
      <w:r w:rsidRPr="00FA7AC1">
        <w:rPr>
          <w:rFonts w:hint="eastAsia"/>
        </w:rPr>
        <w:t xml:space="preserve">In both FIPS and non-FIPS modes, the password </w:t>
      </w:r>
      <w:r w:rsidRPr="00FA7AC1">
        <w:t>must contain uppercase and lowercase letters, digits, and special characters</w:t>
      </w:r>
      <w:r w:rsidRPr="00FA7AC1">
        <w:rPr>
          <w:rFonts w:hint="eastAsia"/>
        </w:rPr>
        <w:t>.</w:t>
      </w:r>
    </w:p>
    <w:p w:rsidR="008A0635" w:rsidRPr="00FA7AC1" w:rsidRDefault="008A0635" w:rsidP="00A1116B">
      <w:r w:rsidRPr="00FA7AC1">
        <w:rPr>
          <w:rFonts w:hint="eastAsia"/>
        </w:rPr>
        <w:t>In non-FIPS mode:</w:t>
      </w:r>
    </w:p>
    <w:p w:rsidR="008A0635" w:rsidRPr="00FA7AC1" w:rsidRDefault="008A0635" w:rsidP="00A1116B">
      <w:pPr>
        <w:pStyle w:val="ItemList"/>
        <w:numPr>
          <w:ilvl w:val="0"/>
          <w:numId w:val="9"/>
        </w:numPr>
      </w:pPr>
      <w:r w:rsidRPr="00FA7AC1">
        <w:rPr>
          <w:rFonts w:hint="eastAsia"/>
          <w:lang w:eastAsia="zh-CN"/>
        </w:rPr>
        <w:t>If</w:t>
      </w:r>
      <w:r w:rsidRPr="00FA7AC1">
        <w:rPr>
          <w:rFonts w:hint="eastAsia"/>
        </w:rPr>
        <w:t xml:space="preserve"> you specify the </w:t>
      </w:r>
      <w:r w:rsidRPr="00FA7AC1">
        <w:rPr>
          <w:rStyle w:val="BoldText"/>
          <w:rFonts w:hint="eastAsia"/>
        </w:rPr>
        <w:t>simple</w:t>
      </w:r>
      <w:r w:rsidRPr="00FA7AC1">
        <w:rPr>
          <w:rFonts w:hint="eastAsia"/>
        </w:rPr>
        <w:t xml:space="preserve"> </w:t>
      </w:r>
      <w:r w:rsidRPr="00FA7AC1">
        <w:t xml:space="preserve">keyword, </w:t>
      </w:r>
      <w:r w:rsidRPr="00FA7AC1">
        <w:rPr>
          <w:rFonts w:hint="eastAsia"/>
          <w:lang w:eastAsia="zh-CN"/>
        </w:rPr>
        <w:t>the password is a plaintext string 1 to 16 characters.</w:t>
      </w:r>
      <w:r w:rsidRPr="00FA7AC1">
        <w:rPr>
          <w:rStyle w:val="BoldText"/>
          <w:rFonts w:hint="eastAsia"/>
          <w:lang w:eastAsia="zh-CN"/>
        </w:rPr>
        <w:t xml:space="preserve"> </w:t>
      </w:r>
    </w:p>
    <w:p w:rsidR="008A0635" w:rsidRPr="00FA7AC1" w:rsidRDefault="008A0635" w:rsidP="00A1116B">
      <w:pPr>
        <w:pStyle w:val="ItemList"/>
        <w:numPr>
          <w:ilvl w:val="0"/>
          <w:numId w:val="9"/>
        </w:numPr>
      </w:pPr>
      <w:r w:rsidRPr="00FA7AC1">
        <w:rPr>
          <w:rFonts w:hint="eastAsia"/>
          <w:lang w:eastAsia="zh-CN"/>
        </w:rPr>
        <w:t xml:space="preserve">If </w:t>
      </w:r>
      <w:r w:rsidRPr="00FA7AC1">
        <w:rPr>
          <w:rFonts w:hint="eastAsia"/>
        </w:rPr>
        <w:t xml:space="preserve">you specify the </w:t>
      </w:r>
      <w:r w:rsidRPr="00FA7AC1">
        <w:rPr>
          <w:rStyle w:val="BoldText"/>
          <w:rFonts w:hint="eastAsia"/>
        </w:rPr>
        <w:t>cipher</w:t>
      </w:r>
      <w:r w:rsidRPr="00FA7AC1">
        <w:rPr>
          <w:rFonts w:hint="eastAsia"/>
        </w:rPr>
        <w:t xml:space="preserve"> </w:t>
      </w:r>
      <w:r w:rsidRPr="00FA7AC1">
        <w:rPr>
          <w:rFonts w:hint="eastAsia"/>
          <w:lang w:eastAsia="zh-CN"/>
        </w:rPr>
        <w:t xml:space="preserve">and </w:t>
      </w:r>
      <w:r w:rsidRPr="00FA7AC1">
        <w:rPr>
          <w:rStyle w:val="BoldText"/>
          <w:rFonts w:hint="eastAsia"/>
        </w:rPr>
        <w:t xml:space="preserve">hash </w:t>
      </w:r>
      <w:r w:rsidRPr="00FA7AC1">
        <w:rPr>
          <w:rFonts w:hint="eastAsia"/>
        </w:rPr>
        <w:t>keyword</w:t>
      </w:r>
      <w:r w:rsidRPr="00FA7AC1">
        <w:rPr>
          <w:rFonts w:hint="eastAsia"/>
          <w:lang w:eastAsia="zh-CN"/>
        </w:rPr>
        <w:t>s,</w:t>
      </w:r>
      <w:r w:rsidRPr="00FA7AC1">
        <w:rPr>
          <w:rFonts w:hint="eastAsia"/>
        </w:rPr>
        <w:t xml:space="preserve"> </w:t>
      </w:r>
      <w:r w:rsidRPr="00FA7AC1">
        <w:rPr>
          <w:rFonts w:hint="eastAsia"/>
          <w:lang w:eastAsia="zh-CN"/>
        </w:rPr>
        <w:t>the</w:t>
      </w:r>
      <w:r w:rsidRPr="00FA7AC1">
        <w:rPr>
          <w:rFonts w:hint="eastAsia"/>
        </w:rPr>
        <w:t xml:space="preserve"> password </w:t>
      </w:r>
      <w:r w:rsidRPr="00FA7AC1">
        <w:rPr>
          <w:rFonts w:hint="eastAsia"/>
          <w:lang w:eastAsia="zh-CN"/>
        </w:rPr>
        <w:t>is a cipher</w:t>
      </w:r>
      <w:r w:rsidRPr="00FA7AC1">
        <w:rPr>
          <w:rFonts w:hint="eastAsia"/>
        </w:rPr>
        <w:t xml:space="preserve">text </w:t>
      </w:r>
      <w:r w:rsidRPr="00FA7AC1">
        <w:rPr>
          <w:rFonts w:hint="eastAsia"/>
          <w:lang w:eastAsia="zh-CN"/>
        </w:rPr>
        <w:t>string of 1 to 110 characters.</w:t>
      </w:r>
    </w:p>
    <w:p w:rsidR="008A0635" w:rsidRPr="00FA7AC1" w:rsidRDefault="008A0635" w:rsidP="00A1116B">
      <w:pPr>
        <w:pStyle w:val="ItemList"/>
        <w:numPr>
          <w:ilvl w:val="0"/>
          <w:numId w:val="9"/>
        </w:numPr>
      </w:pPr>
      <w:r w:rsidRPr="00FA7AC1">
        <w:rPr>
          <w:rFonts w:hint="eastAsia"/>
          <w:lang w:eastAsia="zh-CN"/>
        </w:rPr>
        <w:t xml:space="preserve">If </w:t>
      </w:r>
      <w:r w:rsidRPr="00FA7AC1">
        <w:rPr>
          <w:rFonts w:hint="eastAsia"/>
        </w:rPr>
        <w:t xml:space="preserve">you specify the </w:t>
      </w:r>
      <w:r w:rsidRPr="00FA7AC1">
        <w:rPr>
          <w:rStyle w:val="BoldText"/>
          <w:rFonts w:hint="eastAsia"/>
        </w:rPr>
        <w:t>cipher</w:t>
      </w:r>
      <w:r w:rsidRPr="00FA7AC1">
        <w:rPr>
          <w:rStyle w:val="BoldText"/>
          <w:rFonts w:hint="eastAsia"/>
          <w:lang w:eastAsia="zh-CN"/>
        </w:rPr>
        <w:t xml:space="preserve"> </w:t>
      </w:r>
      <w:r w:rsidRPr="00FA7AC1">
        <w:rPr>
          <w:rFonts w:hint="eastAsia"/>
        </w:rPr>
        <w:t>keyword</w:t>
      </w:r>
      <w:r w:rsidRPr="00FA7AC1">
        <w:rPr>
          <w:rFonts w:hint="eastAsia"/>
          <w:lang w:eastAsia="zh-CN"/>
        </w:rPr>
        <w:t xml:space="preserve"> only,</w:t>
      </w:r>
      <w:r w:rsidRPr="00FA7AC1">
        <w:rPr>
          <w:rFonts w:hint="eastAsia"/>
        </w:rPr>
        <w:t xml:space="preserve"> </w:t>
      </w:r>
      <w:r w:rsidRPr="00FA7AC1">
        <w:rPr>
          <w:rFonts w:hint="eastAsia"/>
          <w:lang w:eastAsia="zh-CN"/>
        </w:rPr>
        <w:t>the</w:t>
      </w:r>
      <w:r w:rsidRPr="00FA7AC1">
        <w:rPr>
          <w:rFonts w:hint="eastAsia"/>
        </w:rPr>
        <w:t xml:space="preserve"> password </w:t>
      </w:r>
      <w:r w:rsidRPr="00FA7AC1">
        <w:rPr>
          <w:rFonts w:hint="eastAsia"/>
          <w:lang w:eastAsia="zh-CN"/>
        </w:rPr>
        <w:t>is a cipher</w:t>
      </w:r>
      <w:r w:rsidRPr="00FA7AC1">
        <w:rPr>
          <w:rFonts w:hint="eastAsia"/>
        </w:rPr>
        <w:t xml:space="preserve">text </w:t>
      </w:r>
      <w:r w:rsidRPr="00FA7AC1">
        <w:rPr>
          <w:rFonts w:hint="eastAsia"/>
          <w:lang w:eastAsia="zh-CN"/>
        </w:rPr>
        <w:t>string of 1 to 53 characters.</w:t>
      </w:r>
    </w:p>
    <w:p w:rsidR="008A0635" w:rsidRPr="00FA7AC1" w:rsidRDefault="008A0635" w:rsidP="00A1116B">
      <w:r w:rsidRPr="00FA7AC1">
        <w:rPr>
          <w:rFonts w:hint="eastAsia"/>
        </w:rPr>
        <w:t>In FIPS mode:</w:t>
      </w:r>
    </w:p>
    <w:p w:rsidR="008A0635" w:rsidRPr="00FA7AC1" w:rsidRDefault="008A0635" w:rsidP="00A1116B">
      <w:pPr>
        <w:pStyle w:val="ItemList"/>
        <w:numPr>
          <w:ilvl w:val="0"/>
          <w:numId w:val="9"/>
        </w:numPr>
      </w:pPr>
      <w:r w:rsidRPr="00FA7AC1">
        <w:rPr>
          <w:rFonts w:hint="eastAsia"/>
          <w:lang w:eastAsia="zh-CN"/>
        </w:rPr>
        <w:lastRenderedPageBreak/>
        <w:t>If</w:t>
      </w:r>
      <w:r w:rsidRPr="00FA7AC1">
        <w:rPr>
          <w:rFonts w:hint="eastAsia"/>
        </w:rPr>
        <w:t xml:space="preserve"> you specify the </w:t>
      </w:r>
      <w:r w:rsidRPr="00FA7AC1">
        <w:rPr>
          <w:rStyle w:val="BoldText"/>
          <w:rFonts w:hint="eastAsia"/>
        </w:rPr>
        <w:t>simple</w:t>
      </w:r>
      <w:r w:rsidRPr="00FA7AC1">
        <w:rPr>
          <w:rFonts w:hint="eastAsia"/>
        </w:rPr>
        <w:t xml:space="preserve"> </w:t>
      </w:r>
      <w:r w:rsidRPr="00FA7AC1">
        <w:t xml:space="preserve">keyword, </w:t>
      </w:r>
      <w:r w:rsidRPr="00FA7AC1">
        <w:rPr>
          <w:rFonts w:hint="eastAsia"/>
          <w:lang w:eastAsia="zh-CN"/>
        </w:rPr>
        <w:t>the password is a plaintext string of 8 to 16 characters.</w:t>
      </w:r>
    </w:p>
    <w:p w:rsidR="008A0635" w:rsidRPr="00FA7AC1" w:rsidRDefault="008A0635" w:rsidP="00A1116B">
      <w:pPr>
        <w:pStyle w:val="ItemList"/>
        <w:numPr>
          <w:ilvl w:val="0"/>
          <w:numId w:val="9"/>
        </w:numPr>
      </w:pPr>
      <w:r w:rsidRPr="00FA7AC1">
        <w:rPr>
          <w:rFonts w:hint="eastAsia"/>
          <w:lang w:eastAsia="zh-CN"/>
        </w:rPr>
        <w:t xml:space="preserve">If </w:t>
      </w:r>
      <w:r w:rsidRPr="00FA7AC1">
        <w:rPr>
          <w:rFonts w:hint="eastAsia"/>
        </w:rPr>
        <w:t xml:space="preserve">you specify the </w:t>
      </w:r>
      <w:r w:rsidRPr="00FA7AC1">
        <w:rPr>
          <w:rStyle w:val="BoldText"/>
          <w:rFonts w:hint="eastAsia"/>
        </w:rPr>
        <w:t>cipher</w:t>
      </w:r>
      <w:r w:rsidRPr="00FA7AC1">
        <w:rPr>
          <w:rStyle w:val="BoldText"/>
          <w:rFonts w:hint="eastAsia"/>
          <w:lang w:eastAsia="zh-CN"/>
        </w:rPr>
        <w:t xml:space="preserve"> </w:t>
      </w:r>
      <w:r w:rsidRPr="00FA7AC1">
        <w:rPr>
          <w:rFonts w:hint="eastAsia"/>
        </w:rPr>
        <w:t>keyword</w:t>
      </w:r>
      <w:r w:rsidRPr="00FA7AC1">
        <w:rPr>
          <w:rFonts w:hint="eastAsia"/>
          <w:lang w:eastAsia="zh-CN"/>
        </w:rPr>
        <w:t>,</w:t>
      </w:r>
      <w:r w:rsidRPr="00FA7AC1">
        <w:rPr>
          <w:rFonts w:hint="eastAsia"/>
        </w:rPr>
        <w:t xml:space="preserve"> </w:t>
      </w:r>
      <w:r w:rsidRPr="00FA7AC1">
        <w:rPr>
          <w:rFonts w:hint="eastAsia"/>
          <w:lang w:eastAsia="zh-CN"/>
        </w:rPr>
        <w:t>the</w:t>
      </w:r>
      <w:r w:rsidRPr="00FA7AC1">
        <w:rPr>
          <w:rFonts w:hint="eastAsia"/>
        </w:rPr>
        <w:t xml:space="preserve"> password </w:t>
      </w:r>
      <w:r w:rsidRPr="00FA7AC1">
        <w:rPr>
          <w:rFonts w:hint="eastAsia"/>
          <w:lang w:eastAsia="zh-CN"/>
        </w:rPr>
        <w:t>is a cipher</w:t>
      </w:r>
      <w:r w:rsidRPr="00FA7AC1">
        <w:rPr>
          <w:rFonts w:hint="eastAsia"/>
        </w:rPr>
        <w:t xml:space="preserve">text </w:t>
      </w:r>
      <w:r w:rsidRPr="00FA7AC1">
        <w:rPr>
          <w:rFonts w:hint="eastAsia"/>
          <w:lang w:eastAsia="zh-CN"/>
        </w:rPr>
        <w:t>string</w:t>
      </w:r>
      <w:r w:rsidRPr="00FA7AC1">
        <w:rPr>
          <w:rFonts w:hint="eastAsia"/>
        </w:rPr>
        <w:t xml:space="preserve"> </w:t>
      </w:r>
      <w:r w:rsidRPr="00FA7AC1">
        <w:rPr>
          <w:rFonts w:hint="eastAsia"/>
          <w:lang w:eastAsia="zh-CN"/>
        </w:rPr>
        <w:t>of 8</w:t>
      </w:r>
      <w:r w:rsidRPr="00FA7AC1">
        <w:rPr>
          <w:rFonts w:hint="eastAsia"/>
        </w:rPr>
        <w:t xml:space="preserve"> to 53 characters</w:t>
      </w:r>
      <w:r w:rsidRPr="00FA7AC1">
        <w:rPr>
          <w:rFonts w:hint="eastAsia"/>
          <w:lang w:eastAsia="zh-CN"/>
        </w:rPr>
        <w:t>.</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After modification:</w:t>
      </w:r>
    </w:p>
    <w:p w:rsidR="008A0635" w:rsidRPr="00FA7AC1" w:rsidRDefault="008A0635" w:rsidP="00A1116B">
      <w:pPr>
        <w:pStyle w:val="ItemList"/>
        <w:numPr>
          <w:ilvl w:val="0"/>
          <w:numId w:val="9"/>
        </w:numPr>
      </w:pPr>
      <w:r w:rsidRPr="00FA7AC1">
        <w:rPr>
          <w:rFonts w:hint="eastAsia"/>
        </w:rPr>
        <w:t>In non-FIPS mode</w:t>
      </w:r>
    </w:p>
    <w:p w:rsidR="008A0635" w:rsidRPr="00FA7AC1" w:rsidRDefault="008A0635" w:rsidP="00A1116B">
      <w:pPr>
        <w:pStyle w:val="ItemList2"/>
        <w:numPr>
          <w:ilvl w:val="1"/>
          <w:numId w:val="9"/>
        </w:numPr>
      </w:pPr>
      <w:r w:rsidRPr="00FA7AC1">
        <w:rPr>
          <w:rFonts w:hint="eastAsia"/>
        </w:rPr>
        <w:t xml:space="preserve">The </w:t>
      </w:r>
      <w:r w:rsidRPr="00FA7AC1">
        <w:rPr>
          <w:rStyle w:val="BoldText"/>
        </w:rPr>
        <w:t>hash</w:t>
      </w:r>
      <w:r w:rsidRPr="00FA7AC1">
        <w:rPr>
          <w:rFonts w:hint="eastAsia"/>
        </w:rPr>
        <w:t xml:space="preserve"> keyword was added to support hash encryption algorithm for generating passwords for user privilege level switching.</w:t>
      </w:r>
    </w:p>
    <w:p w:rsidR="008A0635" w:rsidRPr="00FA7AC1" w:rsidRDefault="008A0635" w:rsidP="00A1116B">
      <w:pPr>
        <w:pStyle w:val="ItemList2"/>
        <w:numPr>
          <w:ilvl w:val="1"/>
          <w:numId w:val="9"/>
        </w:numPr>
      </w:pPr>
      <w:r w:rsidRPr="00FA7AC1">
        <w:rPr>
          <w:rFonts w:hint="eastAsia"/>
        </w:rPr>
        <w:t xml:space="preserve">The length of the ciphertext </w:t>
      </w:r>
      <w:r w:rsidRPr="00FA7AC1">
        <w:t>password</w:t>
      </w:r>
      <w:r w:rsidRPr="00FA7AC1">
        <w:rPr>
          <w:rFonts w:hint="eastAsia"/>
        </w:rPr>
        <w:t xml:space="preserve"> was changed. A ciphertext </w:t>
      </w:r>
      <w:r w:rsidRPr="00FA7AC1">
        <w:t>password</w:t>
      </w:r>
      <w:r w:rsidRPr="00FA7AC1">
        <w:rPr>
          <w:rFonts w:hint="eastAsia"/>
        </w:rPr>
        <w:t xml:space="preserve"> can be a string of 1 to 53 characters, or 1 to 110 characters with the </w:t>
      </w:r>
      <w:r w:rsidRPr="00FA7AC1">
        <w:rPr>
          <w:rStyle w:val="BoldText"/>
          <w:rFonts w:hint="eastAsia"/>
        </w:rPr>
        <w:t>hash</w:t>
      </w:r>
      <w:r w:rsidRPr="00FA7AC1">
        <w:rPr>
          <w:rFonts w:hint="eastAsia"/>
        </w:rPr>
        <w:t xml:space="preserve"> keyword specified.</w:t>
      </w:r>
    </w:p>
    <w:p w:rsidR="008A0635" w:rsidRPr="00FA7AC1" w:rsidRDefault="008A0635" w:rsidP="00A1116B">
      <w:pPr>
        <w:pStyle w:val="ItemList"/>
        <w:numPr>
          <w:ilvl w:val="0"/>
          <w:numId w:val="9"/>
        </w:numPr>
      </w:pPr>
      <w:r w:rsidRPr="00FA7AC1">
        <w:rPr>
          <w:rFonts w:hint="eastAsia"/>
        </w:rPr>
        <w:t>In FIPS mode</w:t>
      </w:r>
    </w:p>
    <w:p w:rsidR="008A0635" w:rsidRPr="00FA7AC1" w:rsidRDefault="008A0635" w:rsidP="00A1116B">
      <w:pPr>
        <w:pStyle w:val="ItemList2"/>
        <w:numPr>
          <w:ilvl w:val="1"/>
          <w:numId w:val="9"/>
        </w:numPr>
      </w:pPr>
      <w:r w:rsidRPr="00FA7AC1">
        <w:t>T</w:t>
      </w:r>
      <w:r w:rsidRPr="00FA7AC1">
        <w:rPr>
          <w:rFonts w:hint="eastAsia"/>
        </w:rPr>
        <w:t xml:space="preserve">he </w:t>
      </w:r>
      <w:r w:rsidRPr="00FA7AC1">
        <w:t>length</w:t>
      </w:r>
      <w:r w:rsidRPr="00FA7AC1">
        <w:rPr>
          <w:rFonts w:hint="eastAsia"/>
        </w:rPr>
        <w:t xml:space="preserve"> of a plaintext </w:t>
      </w:r>
      <w:r w:rsidRPr="00FA7AC1">
        <w:t>password</w:t>
      </w:r>
      <w:r w:rsidRPr="00FA7AC1">
        <w:rPr>
          <w:rFonts w:hint="eastAsia"/>
        </w:rPr>
        <w:t xml:space="preserve"> was changed to be a string of 8 to 16 characters.</w:t>
      </w:r>
    </w:p>
    <w:p w:rsidR="008A0635" w:rsidRPr="00FA7AC1" w:rsidRDefault="008A0635" w:rsidP="00A1116B">
      <w:pPr>
        <w:pStyle w:val="ItemList2"/>
        <w:numPr>
          <w:ilvl w:val="1"/>
          <w:numId w:val="9"/>
        </w:numPr>
      </w:pPr>
      <w:r w:rsidRPr="00FA7AC1">
        <w:t>T</w:t>
      </w:r>
      <w:r w:rsidRPr="00FA7AC1">
        <w:rPr>
          <w:rFonts w:hint="eastAsia"/>
        </w:rPr>
        <w:t xml:space="preserve">he </w:t>
      </w:r>
      <w:r w:rsidRPr="00FA7AC1">
        <w:t>length</w:t>
      </w:r>
      <w:r w:rsidRPr="00FA7AC1">
        <w:rPr>
          <w:rFonts w:hint="eastAsia"/>
        </w:rPr>
        <w:t xml:space="preserve"> of a ciphertext </w:t>
      </w:r>
      <w:r w:rsidRPr="00FA7AC1">
        <w:t>password</w:t>
      </w:r>
      <w:r w:rsidRPr="00FA7AC1">
        <w:rPr>
          <w:rFonts w:hint="eastAsia"/>
        </w:rPr>
        <w:t xml:space="preserve"> was changed to be a string of 8 to 53 characters.</w:t>
      </w:r>
    </w:p>
    <w:p w:rsidR="008A0635" w:rsidRPr="00FA7AC1" w:rsidRDefault="008A0635" w:rsidP="00A1116B">
      <w:pPr>
        <w:pStyle w:val="1"/>
      </w:pPr>
      <w:bookmarkStart w:id="3678" w:name="_Ref334080617"/>
      <w:bookmarkStart w:id="3679" w:name="_Toc334186290"/>
      <w:bookmarkStart w:id="3680" w:name="_Toc334458069"/>
      <w:bookmarkStart w:id="3681" w:name="_Toc528318329"/>
      <w:r w:rsidRPr="00FA7AC1">
        <w:t xml:space="preserve">Modified </w:t>
      </w:r>
      <w:r w:rsidRPr="00FA7AC1">
        <w:rPr>
          <w:rFonts w:hint="eastAsia"/>
        </w:rPr>
        <w:t>feature</w:t>
      </w:r>
      <w:r w:rsidRPr="00FA7AC1">
        <w:t xml:space="preserve">: </w:t>
      </w:r>
      <w:r w:rsidRPr="00FA7AC1">
        <w:rPr>
          <w:rFonts w:hint="eastAsia"/>
        </w:rPr>
        <w:t>Modifying login management commands executed in FIPS mode for CC evaluation</w:t>
      </w:r>
      <w:bookmarkEnd w:id="3678"/>
      <w:bookmarkEnd w:id="3679"/>
      <w:bookmarkEnd w:id="3680"/>
      <w:bookmarkEnd w:id="3681"/>
    </w:p>
    <w:p w:rsidR="008A0635" w:rsidRPr="00FA7AC1" w:rsidRDefault="008A0635" w:rsidP="00A1116B">
      <w:pPr>
        <w:pStyle w:val="2"/>
      </w:pPr>
      <w:bookmarkStart w:id="3682" w:name="_Toc334186291"/>
      <w:bookmarkStart w:id="3683" w:name="_Toc334458070"/>
      <w:bookmarkStart w:id="3684" w:name="_Toc528318330"/>
      <w:r w:rsidRPr="00FA7AC1">
        <w:t>Feature change description</w:t>
      </w:r>
      <w:bookmarkEnd w:id="3682"/>
      <w:bookmarkEnd w:id="3683"/>
      <w:bookmarkEnd w:id="3684"/>
    </w:p>
    <w:p w:rsidR="008A0635" w:rsidRPr="00FA7AC1" w:rsidRDefault="008A0635" w:rsidP="00A1116B">
      <w:pPr>
        <w:pStyle w:val="ItemList"/>
        <w:numPr>
          <w:ilvl w:val="0"/>
          <w:numId w:val="9"/>
        </w:numPr>
      </w:pPr>
      <w:r w:rsidRPr="00FA7AC1">
        <w:t>Changed related command keywords and value</w:t>
      </w:r>
      <w:r w:rsidRPr="00FA7AC1">
        <w:rPr>
          <w:rFonts w:hint="eastAsia"/>
        </w:rPr>
        <w:t xml:space="preserve"> range</w:t>
      </w:r>
      <w:r w:rsidRPr="00FA7AC1">
        <w:t>s when the device is operati</w:t>
      </w:r>
      <w:r w:rsidRPr="00FA7AC1">
        <w:rPr>
          <w:rFonts w:hint="eastAsia"/>
        </w:rPr>
        <w:t>ng</w:t>
      </w:r>
      <w:r w:rsidRPr="00FA7AC1">
        <w:t xml:space="preserve"> in FIPS mode.</w:t>
      </w:r>
    </w:p>
    <w:p w:rsidR="008A0635" w:rsidRPr="00FA7AC1" w:rsidRDefault="008A0635" w:rsidP="00A1116B">
      <w:pPr>
        <w:pStyle w:val="ItemList"/>
        <w:numPr>
          <w:ilvl w:val="0"/>
          <w:numId w:val="9"/>
        </w:numPr>
      </w:pPr>
      <w:r w:rsidRPr="00FA7AC1">
        <w:rPr>
          <w:rFonts w:hint="eastAsia"/>
        </w:rPr>
        <w:t xml:space="preserve">Added </w:t>
      </w:r>
      <w:r w:rsidRPr="00FA7AC1">
        <w:rPr>
          <w:rFonts w:hint="eastAsia"/>
          <w:lang w:eastAsia="zh-CN"/>
        </w:rPr>
        <w:t xml:space="preserve">restrictions to </w:t>
      </w:r>
      <w:r w:rsidRPr="00FA7AC1">
        <w:t>related command</w:t>
      </w:r>
      <w:r w:rsidRPr="00FA7AC1">
        <w:rPr>
          <w:rFonts w:hint="eastAsia"/>
          <w:lang w:eastAsia="zh-CN"/>
        </w:rPr>
        <w:t xml:space="preserve">s </w:t>
      </w:r>
      <w:r w:rsidRPr="00FA7AC1">
        <w:t>when the device is operati</w:t>
      </w:r>
      <w:r w:rsidRPr="00FA7AC1">
        <w:rPr>
          <w:rFonts w:hint="eastAsia"/>
        </w:rPr>
        <w:t>ng</w:t>
      </w:r>
      <w:r w:rsidRPr="00FA7AC1">
        <w:t xml:space="preserve"> in FIPS mode</w:t>
      </w:r>
      <w:r w:rsidRPr="00FA7AC1">
        <w:rPr>
          <w:rFonts w:hint="eastAsia"/>
          <w:lang w:eastAsia="zh-CN"/>
        </w:rPr>
        <w:t xml:space="preserve">: </w:t>
      </w:r>
      <w:r w:rsidRPr="00FA7AC1">
        <w:rPr>
          <w:rFonts w:hint="eastAsia"/>
        </w:rPr>
        <w:t xml:space="preserve">The commands </w:t>
      </w:r>
      <w:r w:rsidRPr="00FA7AC1">
        <w:rPr>
          <w:rStyle w:val="BoldText"/>
        </w:rPr>
        <w:t>lock</w:t>
      </w:r>
      <w:bookmarkStart w:id="3685" w:name="_Toc15375243"/>
      <w:bookmarkStart w:id="3686" w:name="_Toc100291524"/>
      <w:bookmarkStart w:id="3687" w:name="_Toc139341903"/>
      <w:bookmarkStart w:id="3688" w:name="_Toc263186434"/>
      <w:bookmarkStart w:id="3689" w:name="_Toc303065604"/>
      <w:bookmarkStart w:id="3690" w:name="_Toc330815418"/>
      <w:r w:rsidRPr="00FA7AC1">
        <w:rPr>
          <w:rFonts w:hint="eastAsia"/>
        </w:rPr>
        <w:t xml:space="preserve">, </w:t>
      </w:r>
      <w:r w:rsidRPr="00FA7AC1">
        <w:rPr>
          <w:rStyle w:val="BoldText"/>
        </w:rPr>
        <w:t>user privilege</w:t>
      </w:r>
      <w:bookmarkEnd w:id="3685"/>
      <w:bookmarkEnd w:id="3686"/>
      <w:r w:rsidRPr="00FA7AC1">
        <w:rPr>
          <w:rStyle w:val="BoldText"/>
        </w:rPr>
        <w:t xml:space="preserve"> level</w:t>
      </w:r>
      <w:bookmarkEnd w:id="3687"/>
      <w:bookmarkEnd w:id="3688"/>
      <w:bookmarkEnd w:id="3689"/>
      <w:bookmarkEnd w:id="3690"/>
      <w:r w:rsidRPr="00FA7AC1">
        <w:rPr>
          <w:rFonts w:hint="eastAsia"/>
        </w:rPr>
        <w:t xml:space="preserve">, and </w:t>
      </w:r>
      <w:r w:rsidRPr="00FA7AC1">
        <w:rPr>
          <w:rStyle w:val="BoldText"/>
        </w:rPr>
        <w:t>set authentication password</w:t>
      </w:r>
      <w:r w:rsidRPr="00FA7AC1">
        <w:rPr>
          <w:rStyle w:val="BoldText"/>
          <w:rFonts w:hint="eastAsia"/>
          <w:lang w:eastAsia="zh-CN"/>
        </w:rPr>
        <w:t xml:space="preserve"> </w:t>
      </w:r>
      <w:r w:rsidRPr="00FA7AC1">
        <w:rPr>
          <w:rFonts w:hint="eastAsia"/>
        </w:rPr>
        <w:t>are not supported in FIPS mode.</w:t>
      </w:r>
    </w:p>
    <w:p w:rsidR="008A0635" w:rsidRPr="00FA7AC1" w:rsidRDefault="008A0635" w:rsidP="00A1116B">
      <w:pPr>
        <w:pStyle w:val="2"/>
      </w:pPr>
      <w:bookmarkStart w:id="3691" w:name="_Toc334186292"/>
      <w:bookmarkStart w:id="3692" w:name="_Toc334458071"/>
      <w:bookmarkStart w:id="3693" w:name="_Toc528318331"/>
      <w:r w:rsidRPr="00FA7AC1">
        <w:t>Command changes</w:t>
      </w:r>
      <w:bookmarkEnd w:id="3691"/>
      <w:bookmarkEnd w:id="3692"/>
      <w:bookmarkEnd w:id="3693"/>
    </w:p>
    <w:p w:rsidR="008A0635" w:rsidRPr="00FA7AC1" w:rsidRDefault="008A0635" w:rsidP="00A1116B">
      <w:pPr>
        <w:pStyle w:val="3"/>
      </w:pPr>
      <w:bookmarkStart w:id="3694" w:name="_Toc334186293"/>
      <w:bookmarkStart w:id="3695" w:name="_Toc334458072"/>
      <w:bookmarkStart w:id="3696" w:name="_Toc528318332"/>
      <w:r w:rsidRPr="00FA7AC1">
        <w:rPr>
          <w:rFonts w:hint="eastAsia"/>
        </w:rPr>
        <w:t>Modified command</w:t>
      </w:r>
      <w:r w:rsidRPr="00FA7AC1">
        <w:t xml:space="preserve">: </w:t>
      </w:r>
      <w:r w:rsidRPr="00FA7AC1">
        <w:rPr>
          <w:rFonts w:hint="eastAsia"/>
        </w:rPr>
        <w:t>authentication-mode</w:t>
      </w:r>
      <w:bookmarkEnd w:id="3694"/>
      <w:bookmarkEnd w:id="3695"/>
      <w:bookmarkEnd w:id="3696"/>
    </w:p>
    <w:p w:rsidR="008A0635" w:rsidRPr="00FA7AC1" w:rsidRDefault="008A0635" w:rsidP="00A1116B">
      <w:r w:rsidRPr="00FA7AC1">
        <w:t xml:space="preserve">Use </w:t>
      </w:r>
      <w:r w:rsidRPr="00FA7AC1">
        <w:rPr>
          <w:rStyle w:val="BoldText"/>
        </w:rPr>
        <w:t>authentication-mode</w:t>
      </w:r>
      <w:r w:rsidRPr="00FA7AC1">
        <w:t xml:space="preserve"> to set the authentication mode </w:t>
      </w:r>
      <w:r w:rsidRPr="00FA7AC1">
        <w:rPr>
          <w:rFonts w:hint="eastAsia"/>
        </w:rPr>
        <w:t>for the user interface</w:t>
      </w:r>
      <w:r w:rsidRPr="00FA7AC1">
        <w:t>.</w:t>
      </w:r>
    </w:p>
    <w:p w:rsidR="008A0635" w:rsidRPr="00FA7AC1" w:rsidRDefault="008A0635" w:rsidP="00A1116B">
      <w:r w:rsidRPr="00FA7AC1">
        <w:t>Use</w:t>
      </w:r>
      <w:r w:rsidRPr="00FA7AC1">
        <w:rPr>
          <w:rFonts w:hint="eastAsia"/>
        </w:rPr>
        <w:t xml:space="preserve"> </w:t>
      </w:r>
      <w:r w:rsidRPr="00FA7AC1">
        <w:rPr>
          <w:rStyle w:val="BoldText"/>
          <w:rFonts w:hint="eastAsia"/>
        </w:rPr>
        <w:t>undo authentication-mode</w:t>
      </w:r>
      <w:r w:rsidRPr="00FA7AC1">
        <w:rPr>
          <w:rFonts w:hint="eastAsia"/>
        </w:rPr>
        <w:t xml:space="preserve"> to restore the </w:t>
      </w:r>
      <w:r w:rsidRPr="00FA7AC1">
        <w:t>default</w:t>
      </w:r>
      <w:r w:rsidRPr="00FA7AC1">
        <w:rPr>
          <w:rFonts w:hint="eastAsia"/>
        </w:rPr>
        <w:t>.</w:t>
      </w:r>
    </w:p>
    <w:p w:rsidR="008A0635" w:rsidRPr="00FA7AC1" w:rsidRDefault="008A0635" w:rsidP="00A1116B">
      <w:pPr>
        <w:pStyle w:val="Command"/>
      </w:pPr>
      <w:r w:rsidRPr="00FA7AC1">
        <w:t>Old syntax</w:t>
      </w:r>
    </w:p>
    <w:p w:rsidR="008A0635" w:rsidRPr="00FA7AC1" w:rsidRDefault="008A0635" w:rsidP="00A1116B">
      <w:r w:rsidRPr="00FA7AC1">
        <w:rPr>
          <w:rStyle w:val="BoldText"/>
          <w:rFonts w:hint="eastAsia"/>
        </w:rPr>
        <w:t>authentication-mode</w:t>
      </w:r>
      <w:r w:rsidRPr="00FA7AC1">
        <w:t xml:space="preserve"> </w:t>
      </w:r>
      <w:r w:rsidRPr="00FA7AC1">
        <w:rPr>
          <w:rFonts w:hint="eastAsia"/>
        </w:rPr>
        <w:t>{</w:t>
      </w:r>
      <w:r w:rsidRPr="00FA7AC1">
        <w:t xml:space="preserve"> </w:t>
      </w:r>
      <w:r w:rsidRPr="00FA7AC1">
        <w:rPr>
          <w:rStyle w:val="BoldText"/>
          <w:rFonts w:hint="eastAsia"/>
        </w:rPr>
        <w:t>none</w:t>
      </w:r>
      <w:r w:rsidRPr="00FA7AC1">
        <w:rPr>
          <w:rFonts w:hint="eastAsia"/>
        </w:rPr>
        <w:t xml:space="preserve"> | </w:t>
      </w:r>
      <w:r w:rsidRPr="00FA7AC1">
        <w:rPr>
          <w:rStyle w:val="BoldText"/>
          <w:rFonts w:hint="eastAsia"/>
        </w:rPr>
        <w:t>password</w:t>
      </w:r>
      <w:r w:rsidRPr="00FA7AC1">
        <w:t xml:space="preserve"> </w:t>
      </w:r>
      <w:r w:rsidRPr="00FA7AC1">
        <w:rPr>
          <w:rFonts w:hint="eastAsia"/>
        </w:rPr>
        <w:t xml:space="preserve">| </w:t>
      </w:r>
      <w:r w:rsidRPr="00FA7AC1">
        <w:rPr>
          <w:rStyle w:val="BoldText"/>
          <w:rFonts w:hint="eastAsia"/>
        </w:rPr>
        <w:t>scheme</w:t>
      </w:r>
      <w:r w:rsidRPr="00FA7AC1">
        <w:t xml:space="preserve"> </w:t>
      </w:r>
      <w:r w:rsidRPr="00FA7AC1">
        <w:rPr>
          <w:rFonts w:hint="eastAsia"/>
        </w:rPr>
        <w:t>}</w:t>
      </w:r>
    </w:p>
    <w:p w:rsidR="008A0635" w:rsidRPr="00FA7AC1" w:rsidRDefault="008A0635" w:rsidP="00A1116B">
      <w:r w:rsidRPr="00FA7AC1">
        <w:rPr>
          <w:rStyle w:val="BoldText"/>
          <w:rFonts w:hint="eastAsia"/>
        </w:rPr>
        <w:t>undo authentication-mode</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r w:rsidRPr="00FA7AC1">
        <w:rPr>
          <w:rStyle w:val="BoldText"/>
          <w:rFonts w:hint="eastAsia"/>
        </w:rPr>
        <w:t>authentication-mode</w:t>
      </w:r>
      <w:r w:rsidRPr="00FA7AC1">
        <w:t xml:space="preserve"> </w:t>
      </w:r>
      <w:r w:rsidRPr="00FA7AC1">
        <w:rPr>
          <w:rFonts w:hint="eastAsia"/>
        </w:rPr>
        <w:t>{</w:t>
      </w:r>
      <w:r w:rsidRPr="00FA7AC1">
        <w:t xml:space="preserve"> </w:t>
      </w:r>
      <w:r w:rsidRPr="00FA7AC1">
        <w:rPr>
          <w:rStyle w:val="BoldText"/>
          <w:rFonts w:hint="eastAsia"/>
        </w:rPr>
        <w:t>none</w:t>
      </w:r>
      <w:r w:rsidRPr="00FA7AC1">
        <w:rPr>
          <w:rFonts w:hint="eastAsia"/>
        </w:rPr>
        <w:t xml:space="preserve"> | </w:t>
      </w:r>
      <w:r w:rsidRPr="00FA7AC1">
        <w:rPr>
          <w:rStyle w:val="BoldText"/>
          <w:rFonts w:hint="eastAsia"/>
        </w:rPr>
        <w:t>password</w:t>
      </w:r>
      <w:r w:rsidRPr="00FA7AC1">
        <w:t xml:space="preserve"> </w:t>
      </w:r>
      <w:r w:rsidRPr="00FA7AC1">
        <w:rPr>
          <w:rFonts w:hint="eastAsia"/>
        </w:rPr>
        <w:t xml:space="preserve">| </w:t>
      </w:r>
      <w:r w:rsidRPr="00FA7AC1">
        <w:rPr>
          <w:rStyle w:val="BoldText"/>
          <w:rFonts w:hint="eastAsia"/>
        </w:rPr>
        <w:t>scheme</w:t>
      </w:r>
      <w:r w:rsidRPr="00FA7AC1">
        <w:t xml:space="preserve"> </w:t>
      </w:r>
      <w:r w:rsidRPr="00FA7AC1">
        <w:rPr>
          <w:rFonts w:hint="eastAsia"/>
        </w:rPr>
        <w:t>}</w:t>
      </w:r>
    </w:p>
    <w:p w:rsidR="008A0635" w:rsidRPr="00FA7AC1" w:rsidRDefault="008A0635" w:rsidP="00A1116B">
      <w:pPr>
        <w:rPr>
          <w:i/>
        </w:rPr>
      </w:pPr>
      <w:r w:rsidRPr="00FA7AC1">
        <w:rPr>
          <w:rStyle w:val="BoldText"/>
          <w:rFonts w:hint="eastAsia"/>
        </w:rPr>
        <w:t>undo authentication-mode</w:t>
      </w:r>
    </w:p>
    <w:p w:rsidR="008A0635" w:rsidRPr="00FA7AC1" w:rsidRDefault="008A0635" w:rsidP="00A1116B">
      <w:r w:rsidRPr="00FA7AC1">
        <w:t>In FIPS mode:</w:t>
      </w:r>
    </w:p>
    <w:p w:rsidR="008A0635" w:rsidRPr="00FA7AC1" w:rsidRDefault="008A0635" w:rsidP="00A1116B">
      <w:r w:rsidRPr="00FA7AC1">
        <w:rPr>
          <w:rStyle w:val="BoldText"/>
          <w:rFonts w:hint="eastAsia"/>
        </w:rPr>
        <w:t>authentication-mode</w:t>
      </w:r>
      <w:r w:rsidRPr="00FA7AC1">
        <w:t xml:space="preserve"> </w:t>
      </w:r>
      <w:r w:rsidRPr="00FA7AC1">
        <w:rPr>
          <w:rStyle w:val="BoldText"/>
          <w:rFonts w:hint="eastAsia"/>
        </w:rPr>
        <w:t>scheme</w:t>
      </w:r>
    </w:p>
    <w:p w:rsidR="008A0635" w:rsidRPr="00FA7AC1" w:rsidRDefault="008A0635" w:rsidP="00A1116B">
      <w:r w:rsidRPr="00FA7AC1">
        <w:rPr>
          <w:rStyle w:val="BoldText"/>
          <w:rFonts w:hint="eastAsia"/>
        </w:rPr>
        <w:t>undo authentication-mode</w:t>
      </w:r>
    </w:p>
    <w:p w:rsidR="008A0635" w:rsidRPr="00FA7AC1" w:rsidRDefault="008A0635" w:rsidP="00A1116B">
      <w:pPr>
        <w:pStyle w:val="Command"/>
        <w:keepNext w:val="0"/>
      </w:pPr>
      <w:r w:rsidRPr="00FA7AC1">
        <w:rPr>
          <w:rFonts w:hint="eastAsia"/>
        </w:rPr>
        <w:t xml:space="preserve">Default </w:t>
      </w:r>
    </w:p>
    <w:p w:rsidR="008A0635" w:rsidRPr="00FA7AC1" w:rsidRDefault="008A0635" w:rsidP="00A1116B">
      <w:r w:rsidRPr="00FA7AC1">
        <w:t>In non-FIPS mode, the default authentication mode for VTY user interfaces</w:t>
      </w:r>
      <w:r w:rsidRPr="00FA7AC1">
        <w:rPr>
          <w:rFonts w:hint="eastAsia"/>
        </w:rPr>
        <w:t xml:space="preserve"> </w:t>
      </w:r>
      <w:r w:rsidRPr="00FA7AC1">
        <w:t xml:space="preserve">is </w:t>
      </w:r>
      <w:r w:rsidRPr="00FA7AC1">
        <w:rPr>
          <w:rStyle w:val="BoldText"/>
          <w:rFonts w:hint="eastAsia"/>
        </w:rPr>
        <w:t>password</w:t>
      </w:r>
      <w:r w:rsidRPr="00FA7AC1">
        <w:rPr>
          <w:rFonts w:hint="eastAsia"/>
        </w:rPr>
        <w:t>,</w:t>
      </w:r>
      <w:r w:rsidRPr="00FA7AC1">
        <w:t xml:space="preserve"> and for </w:t>
      </w:r>
      <w:r w:rsidRPr="00FA7AC1">
        <w:rPr>
          <w:rFonts w:hint="eastAsia"/>
        </w:rPr>
        <w:t xml:space="preserve">AUX user </w:t>
      </w:r>
      <w:r w:rsidRPr="00FA7AC1">
        <w:t>interfaces</w:t>
      </w:r>
      <w:r w:rsidRPr="00FA7AC1">
        <w:rPr>
          <w:rFonts w:hint="eastAsia"/>
        </w:rPr>
        <w:t xml:space="preserve"> </w:t>
      </w:r>
      <w:r w:rsidRPr="00FA7AC1">
        <w:t xml:space="preserve">is </w:t>
      </w:r>
      <w:r w:rsidRPr="00FA7AC1">
        <w:rPr>
          <w:rStyle w:val="BoldText"/>
        </w:rPr>
        <w:t>none</w:t>
      </w:r>
      <w:r w:rsidRPr="00FA7AC1">
        <w:t>.</w:t>
      </w:r>
    </w:p>
    <w:p w:rsidR="008A0635" w:rsidRPr="00FA7AC1" w:rsidRDefault="008A0635" w:rsidP="00A1116B">
      <w:r w:rsidRPr="00FA7AC1">
        <w:lastRenderedPageBreak/>
        <w:t xml:space="preserve">In FIPS mode, the default authentication mode is </w:t>
      </w:r>
      <w:r w:rsidRPr="00FA7AC1">
        <w:rPr>
          <w:rStyle w:val="BoldText"/>
        </w:rPr>
        <w:t>scheme</w:t>
      </w:r>
      <w:r w:rsidRPr="00FA7AC1">
        <w:t>.</w:t>
      </w:r>
    </w:p>
    <w:p w:rsidR="008A0635" w:rsidRPr="00FA7AC1" w:rsidRDefault="008A0635" w:rsidP="00A1116B">
      <w:pPr>
        <w:pStyle w:val="Command"/>
        <w:keepNext w:val="0"/>
      </w:pPr>
      <w:r w:rsidRPr="00FA7AC1">
        <w:t>Views</w:t>
      </w:r>
    </w:p>
    <w:p w:rsidR="008A0635" w:rsidRPr="00FA7AC1" w:rsidRDefault="008A0635" w:rsidP="00A1116B">
      <w:r w:rsidRPr="00FA7AC1">
        <w:t>User interface view</w:t>
      </w:r>
    </w:p>
    <w:p w:rsidR="008A0635" w:rsidRPr="00FA7AC1" w:rsidRDefault="008A0635" w:rsidP="00A1116B">
      <w:pPr>
        <w:pStyle w:val="Command"/>
        <w:keepNext w:val="0"/>
      </w:pPr>
      <w:r w:rsidRPr="00FA7AC1">
        <w:t>Default command level</w:t>
      </w:r>
    </w:p>
    <w:p w:rsidR="008A0635" w:rsidRPr="00FA7AC1" w:rsidRDefault="008A0635" w:rsidP="00A1116B">
      <w:r w:rsidRPr="00FA7AC1">
        <w:rPr>
          <w:rFonts w:hint="eastAsia"/>
        </w:rPr>
        <w:t>3</w:t>
      </w:r>
      <w:r w:rsidRPr="00FA7AC1">
        <w:t xml:space="preserve">: </w:t>
      </w:r>
      <w:r w:rsidRPr="00FA7AC1">
        <w:rPr>
          <w:rFonts w:hint="eastAsia"/>
        </w:rPr>
        <w:t>Manage</w:t>
      </w:r>
      <w:r w:rsidRPr="00FA7AC1">
        <w:t xml:space="preserve"> level</w:t>
      </w:r>
    </w:p>
    <w:p w:rsidR="008A0635" w:rsidRPr="00FA7AC1" w:rsidRDefault="008A0635" w:rsidP="00A1116B">
      <w:pPr>
        <w:pStyle w:val="Command"/>
        <w:keepNext w:val="0"/>
      </w:pPr>
      <w:r w:rsidRPr="00FA7AC1">
        <w:t>Parameters</w:t>
      </w:r>
    </w:p>
    <w:p w:rsidR="008A0635" w:rsidRPr="00FA7AC1" w:rsidRDefault="008A0635" w:rsidP="00A1116B">
      <w:r w:rsidRPr="00FA7AC1">
        <w:rPr>
          <w:rStyle w:val="BoldText"/>
          <w:rFonts w:hint="eastAsia"/>
        </w:rPr>
        <w:t>none</w:t>
      </w:r>
      <w:r w:rsidRPr="00FA7AC1">
        <w:t>: Performs no authentication. This keyword is not available for FIPS mode.</w:t>
      </w:r>
    </w:p>
    <w:p w:rsidR="008A0635" w:rsidRPr="00FA7AC1" w:rsidRDefault="008A0635" w:rsidP="00A1116B">
      <w:r w:rsidRPr="00FA7AC1">
        <w:rPr>
          <w:rStyle w:val="BoldText"/>
        </w:rPr>
        <w:t>password</w:t>
      </w:r>
      <w:r w:rsidRPr="00FA7AC1">
        <w:t>: Performs local password authentication. This keyword is not available for FIPS mode.</w:t>
      </w:r>
    </w:p>
    <w:p w:rsidR="008A0635" w:rsidRPr="00FA7AC1" w:rsidRDefault="008A0635" w:rsidP="00A1116B">
      <w:pPr>
        <w:rPr>
          <w:rStyle w:val="BoldText"/>
        </w:rPr>
      </w:pPr>
      <w:r w:rsidRPr="00FA7AC1">
        <w:rPr>
          <w:rStyle w:val="BoldText"/>
        </w:rPr>
        <w:t>scheme</w:t>
      </w:r>
      <w:r w:rsidRPr="00FA7AC1">
        <w:t xml:space="preserve">: Performs </w:t>
      </w:r>
      <w:r w:rsidRPr="00FA7AC1">
        <w:rPr>
          <w:rFonts w:hint="eastAsia"/>
        </w:rPr>
        <w:t xml:space="preserve">AAA </w:t>
      </w:r>
      <w:r w:rsidRPr="00FA7AC1">
        <w:t>authentication.</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 xml:space="preserve">After modification: In FIPS mode, </w:t>
      </w:r>
      <w:r w:rsidRPr="00FA7AC1">
        <w:t xml:space="preserve">only </w:t>
      </w:r>
      <w:r w:rsidRPr="00FA7AC1">
        <w:rPr>
          <w:rFonts w:hint="eastAsia"/>
        </w:rPr>
        <w:t xml:space="preserve">the </w:t>
      </w:r>
      <w:r w:rsidRPr="00FA7AC1">
        <w:t xml:space="preserve">authentication mode </w:t>
      </w:r>
      <w:r w:rsidRPr="00FA7AC1">
        <w:rPr>
          <w:rStyle w:val="BoldText"/>
        </w:rPr>
        <w:t>scheme</w:t>
      </w:r>
      <w:r w:rsidRPr="00FA7AC1">
        <w:t xml:space="preserve"> is supported</w:t>
      </w:r>
      <w:r w:rsidRPr="00FA7AC1">
        <w:rPr>
          <w:rFonts w:hint="eastAsia"/>
        </w:rPr>
        <w:t xml:space="preserve"> and the keywords </w:t>
      </w:r>
      <w:r w:rsidRPr="00FA7AC1">
        <w:rPr>
          <w:rStyle w:val="BoldText"/>
        </w:rPr>
        <w:t>none</w:t>
      </w:r>
      <w:r w:rsidRPr="00FA7AC1">
        <w:rPr>
          <w:rFonts w:hint="eastAsia"/>
        </w:rPr>
        <w:t xml:space="preserve"> and </w:t>
      </w:r>
      <w:r w:rsidRPr="00FA7AC1">
        <w:rPr>
          <w:rStyle w:val="BoldText"/>
        </w:rPr>
        <w:t>password</w:t>
      </w:r>
      <w:r w:rsidRPr="00FA7AC1">
        <w:rPr>
          <w:rFonts w:hint="eastAsia"/>
        </w:rPr>
        <w:t xml:space="preserve"> are deleted. </w:t>
      </w:r>
    </w:p>
    <w:p w:rsidR="008A0635" w:rsidRPr="00FA7AC1" w:rsidRDefault="008A0635" w:rsidP="00A1116B">
      <w:pPr>
        <w:pStyle w:val="3"/>
      </w:pPr>
      <w:bookmarkStart w:id="3697" w:name="_Toc334186294"/>
      <w:bookmarkStart w:id="3698" w:name="_Toc334458073"/>
      <w:bookmarkStart w:id="3699" w:name="_Toc528318333"/>
      <w:r w:rsidRPr="00FA7AC1">
        <w:rPr>
          <w:rFonts w:hint="eastAsia"/>
        </w:rPr>
        <w:t>Modified command</w:t>
      </w:r>
      <w:r w:rsidRPr="00FA7AC1">
        <w:t>: pr</w:t>
      </w:r>
      <w:r w:rsidRPr="00FA7AC1">
        <w:rPr>
          <w:rFonts w:hint="eastAsia"/>
        </w:rPr>
        <w:t>otocol</w:t>
      </w:r>
      <w:r w:rsidRPr="00FA7AC1">
        <w:t xml:space="preserve"> in</w:t>
      </w:r>
      <w:r w:rsidRPr="00FA7AC1">
        <w:rPr>
          <w:rFonts w:hint="eastAsia"/>
        </w:rPr>
        <w:t>bound</w:t>
      </w:r>
      <w:bookmarkEnd w:id="3697"/>
      <w:bookmarkEnd w:id="3698"/>
      <w:bookmarkEnd w:id="3699"/>
    </w:p>
    <w:p w:rsidR="008A0635" w:rsidRPr="00FA7AC1" w:rsidRDefault="008A0635" w:rsidP="00A1116B">
      <w:r w:rsidRPr="00FA7AC1">
        <w:t xml:space="preserve">Use </w:t>
      </w:r>
      <w:r w:rsidRPr="00FA7AC1">
        <w:rPr>
          <w:rStyle w:val="BoldText"/>
          <w:rFonts w:hint="eastAsia"/>
        </w:rPr>
        <w:t>protocol inbound</w:t>
      </w:r>
      <w:r w:rsidRPr="00FA7AC1">
        <w:t xml:space="preserve"> to enable the current user interface to support either Telnet, SSH, or all of them.</w:t>
      </w:r>
      <w:r w:rsidRPr="00FA7AC1">
        <w:rPr>
          <w:rFonts w:hint="eastAsia"/>
        </w:rPr>
        <w:t xml:space="preserve"> The configuration takes effect next time you log in.</w:t>
      </w:r>
    </w:p>
    <w:p w:rsidR="008A0635" w:rsidRPr="00FA7AC1" w:rsidRDefault="008A0635" w:rsidP="00A1116B">
      <w:r w:rsidRPr="00FA7AC1">
        <w:rPr>
          <w:rFonts w:hint="eastAsia"/>
        </w:rPr>
        <w:t xml:space="preserve">Use </w:t>
      </w:r>
      <w:r w:rsidRPr="00FA7AC1">
        <w:rPr>
          <w:rStyle w:val="BoldText"/>
          <w:rFonts w:hint="eastAsia"/>
        </w:rPr>
        <w:t>undo</w:t>
      </w:r>
      <w:r w:rsidRPr="00FA7AC1">
        <w:rPr>
          <w:rFonts w:hint="eastAsia"/>
        </w:rPr>
        <w:t xml:space="preserve"> </w:t>
      </w:r>
      <w:r w:rsidRPr="00FA7AC1">
        <w:rPr>
          <w:rStyle w:val="BoldText"/>
          <w:rFonts w:hint="eastAsia"/>
        </w:rPr>
        <w:t>protocol inbound</w:t>
      </w:r>
      <w:r w:rsidRPr="00FA7AC1">
        <w:rPr>
          <w:rFonts w:hint="eastAsia"/>
        </w:rPr>
        <w:t xml:space="preserve"> to restore the default.</w:t>
      </w:r>
    </w:p>
    <w:p w:rsidR="008A0635" w:rsidRPr="00FA7AC1" w:rsidRDefault="008A0635" w:rsidP="00A1116B">
      <w:pPr>
        <w:pStyle w:val="Command"/>
      </w:pPr>
      <w:r w:rsidRPr="00FA7AC1">
        <w:t>Old syntax</w:t>
      </w:r>
    </w:p>
    <w:p w:rsidR="008A0635" w:rsidRPr="00FA7AC1" w:rsidRDefault="008A0635" w:rsidP="00A1116B">
      <w:r w:rsidRPr="00FA7AC1">
        <w:rPr>
          <w:rStyle w:val="BoldText"/>
          <w:rFonts w:hint="eastAsia"/>
        </w:rPr>
        <w:t>protocol inbound</w:t>
      </w:r>
      <w:r w:rsidRPr="00FA7AC1">
        <w:rPr>
          <w:rFonts w:hint="eastAsia"/>
        </w:rPr>
        <w:t xml:space="preserve"> </w:t>
      </w:r>
      <w:r w:rsidRPr="00FA7AC1">
        <w:t xml:space="preserve">{ </w:t>
      </w:r>
      <w:r w:rsidRPr="00FA7AC1">
        <w:rPr>
          <w:rStyle w:val="BoldText"/>
        </w:rPr>
        <w:t>all</w:t>
      </w:r>
      <w:r w:rsidRPr="00FA7AC1">
        <w:t xml:space="preserve"> |</w:t>
      </w:r>
      <w:r w:rsidRPr="00FA7AC1">
        <w:rPr>
          <w:rFonts w:hint="eastAsia"/>
        </w:rPr>
        <w:t xml:space="preserve"> </w:t>
      </w:r>
      <w:r w:rsidRPr="00FA7AC1">
        <w:rPr>
          <w:rStyle w:val="BoldText"/>
        </w:rPr>
        <w:t>ssh</w:t>
      </w:r>
      <w:r w:rsidRPr="00FA7AC1">
        <w:t xml:space="preserve"> | </w:t>
      </w:r>
      <w:r w:rsidRPr="00FA7AC1">
        <w:rPr>
          <w:rStyle w:val="BoldText"/>
        </w:rPr>
        <w:t>telnet</w:t>
      </w:r>
      <w:r w:rsidRPr="00FA7AC1">
        <w:rPr>
          <w:rFonts w:hint="eastAsia"/>
        </w:rPr>
        <w:t xml:space="preserve"> </w:t>
      </w:r>
      <w:r w:rsidRPr="00FA7AC1">
        <w:t>}</w:t>
      </w:r>
    </w:p>
    <w:p w:rsidR="008A0635" w:rsidRPr="00FA7AC1" w:rsidRDefault="008A0635" w:rsidP="00A1116B">
      <w:r w:rsidRPr="00FA7AC1">
        <w:rPr>
          <w:rStyle w:val="BoldText"/>
          <w:rFonts w:hint="eastAsia"/>
        </w:rPr>
        <w:t>undo</w:t>
      </w:r>
      <w:r w:rsidRPr="00FA7AC1">
        <w:rPr>
          <w:rFonts w:hint="eastAsia"/>
        </w:rPr>
        <w:t xml:space="preserve"> </w:t>
      </w:r>
      <w:r w:rsidRPr="00FA7AC1">
        <w:rPr>
          <w:rStyle w:val="BoldText"/>
          <w:rFonts w:hint="eastAsia"/>
        </w:rPr>
        <w:t>protocol inbound</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r w:rsidRPr="00FA7AC1">
        <w:rPr>
          <w:rStyle w:val="BoldText"/>
          <w:rFonts w:hint="eastAsia"/>
        </w:rPr>
        <w:t>protocol inbound</w:t>
      </w:r>
      <w:r w:rsidRPr="00FA7AC1">
        <w:rPr>
          <w:rFonts w:hint="eastAsia"/>
        </w:rPr>
        <w:t xml:space="preserve"> </w:t>
      </w:r>
      <w:r w:rsidRPr="00FA7AC1">
        <w:t xml:space="preserve">{ </w:t>
      </w:r>
      <w:r w:rsidRPr="00FA7AC1">
        <w:rPr>
          <w:rStyle w:val="BoldText"/>
        </w:rPr>
        <w:t>all</w:t>
      </w:r>
      <w:r w:rsidRPr="00FA7AC1">
        <w:t xml:space="preserve"> |</w:t>
      </w:r>
      <w:r w:rsidRPr="00FA7AC1">
        <w:rPr>
          <w:rFonts w:hint="eastAsia"/>
        </w:rPr>
        <w:t xml:space="preserve"> </w:t>
      </w:r>
      <w:r w:rsidRPr="00FA7AC1">
        <w:rPr>
          <w:rStyle w:val="BoldText"/>
        </w:rPr>
        <w:t>ssh</w:t>
      </w:r>
      <w:r w:rsidRPr="00FA7AC1">
        <w:t xml:space="preserve"> | </w:t>
      </w:r>
      <w:r w:rsidRPr="00FA7AC1">
        <w:rPr>
          <w:rStyle w:val="BoldText"/>
        </w:rPr>
        <w:t>telnet</w:t>
      </w:r>
      <w:r w:rsidRPr="00FA7AC1">
        <w:rPr>
          <w:rFonts w:hint="eastAsia"/>
        </w:rPr>
        <w:t xml:space="preserve"> </w:t>
      </w:r>
      <w:r w:rsidRPr="00FA7AC1">
        <w:t>}</w:t>
      </w:r>
    </w:p>
    <w:p w:rsidR="008A0635" w:rsidRPr="00FA7AC1" w:rsidRDefault="008A0635" w:rsidP="00A1116B">
      <w:r w:rsidRPr="00FA7AC1">
        <w:rPr>
          <w:rStyle w:val="BoldText"/>
          <w:rFonts w:hint="eastAsia"/>
        </w:rPr>
        <w:t>undo</w:t>
      </w:r>
      <w:r w:rsidRPr="00FA7AC1">
        <w:rPr>
          <w:rFonts w:hint="eastAsia"/>
        </w:rPr>
        <w:t xml:space="preserve"> </w:t>
      </w:r>
      <w:r w:rsidRPr="00FA7AC1">
        <w:rPr>
          <w:rStyle w:val="BoldText"/>
          <w:rFonts w:hint="eastAsia"/>
        </w:rPr>
        <w:t>protocol inbound</w:t>
      </w:r>
    </w:p>
    <w:p w:rsidR="008A0635" w:rsidRPr="00FA7AC1" w:rsidRDefault="008A0635" w:rsidP="00A1116B">
      <w:r w:rsidRPr="00FA7AC1">
        <w:t>In FIPS mode:</w:t>
      </w:r>
    </w:p>
    <w:p w:rsidR="008A0635" w:rsidRPr="00FA7AC1" w:rsidRDefault="008A0635" w:rsidP="00A1116B">
      <w:r w:rsidRPr="00FA7AC1">
        <w:rPr>
          <w:rStyle w:val="BoldText"/>
          <w:rFonts w:hint="eastAsia"/>
        </w:rPr>
        <w:t>protocol inbound</w:t>
      </w:r>
      <w:r w:rsidRPr="00FA7AC1">
        <w:rPr>
          <w:rFonts w:hint="eastAsia"/>
        </w:rPr>
        <w:t xml:space="preserve"> </w:t>
      </w:r>
      <w:r w:rsidRPr="00FA7AC1">
        <w:t xml:space="preserve">{ </w:t>
      </w:r>
      <w:r w:rsidRPr="00FA7AC1">
        <w:rPr>
          <w:rStyle w:val="BoldText"/>
        </w:rPr>
        <w:t>all</w:t>
      </w:r>
      <w:r w:rsidRPr="00FA7AC1">
        <w:t xml:space="preserve"> |</w:t>
      </w:r>
      <w:r w:rsidRPr="00FA7AC1">
        <w:rPr>
          <w:rFonts w:hint="eastAsia"/>
        </w:rPr>
        <w:t xml:space="preserve"> </w:t>
      </w:r>
      <w:r w:rsidRPr="00FA7AC1">
        <w:rPr>
          <w:rStyle w:val="BoldText"/>
        </w:rPr>
        <w:t>ssh</w:t>
      </w:r>
      <w:r w:rsidRPr="00FA7AC1">
        <w:t xml:space="preserve"> }</w:t>
      </w:r>
    </w:p>
    <w:p w:rsidR="008A0635" w:rsidRPr="00FA7AC1" w:rsidRDefault="008A0635" w:rsidP="00A1116B">
      <w:r w:rsidRPr="00FA7AC1">
        <w:rPr>
          <w:rStyle w:val="BoldText"/>
          <w:rFonts w:hint="eastAsia"/>
        </w:rPr>
        <w:t>undo</w:t>
      </w:r>
      <w:r w:rsidRPr="00FA7AC1">
        <w:rPr>
          <w:rFonts w:hint="eastAsia"/>
        </w:rPr>
        <w:t xml:space="preserve"> </w:t>
      </w:r>
      <w:r w:rsidRPr="00FA7AC1">
        <w:rPr>
          <w:rStyle w:val="BoldText"/>
          <w:rFonts w:hint="eastAsia"/>
        </w:rPr>
        <w:t>protocol inbound</w:t>
      </w:r>
    </w:p>
    <w:p w:rsidR="008A0635" w:rsidRPr="00FA7AC1" w:rsidRDefault="008A0635" w:rsidP="00A1116B">
      <w:pPr>
        <w:pStyle w:val="Command"/>
        <w:keepNext w:val="0"/>
      </w:pPr>
      <w:r w:rsidRPr="00FA7AC1">
        <w:rPr>
          <w:rFonts w:hint="eastAsia"/>
        </w:rPr>
        <w:t>Default</w:t>
      </w:r>
    </w:p>
    <w:p w:rsidR="008A0635" w:rsidRPr="00FA7AC1" w:rsidRDefault="008A0635" w:rsidP="00A1116B">
      <w:r w:rsidRPr="00FA7AC1">
        <w:t xml:space="preserve">All </w:t>
      </w:r>
      <w:r w:rsidRPr="00FA7AC1">
        <w:rPr>
          <w:rFonts w:hint="eastAsia"/>
        </w:rPr>
        <w:t>the three protocols</w:t>
      </w:r>
      <w:r w:rsidRPr="00FA7AC1">
        <w:t xml:space="preserve"> are supported.</w:t>
      </w:r>
    </w:p>
    <w:p w:rsidR="008A0635" w:rsidRPr="00FA7AC1" w:rsidRDefault="008A0635" w:rsidP="00A1116B">
      <w:pPr>
        <w:pStyle w:val="Command"/>
        <w:keepNext w:val="0"/>
      </w:pPr>
      <w:r w:rsidRPr="00FA7AC1">
        <w:t>Views</w:t>
      </w:r>
    </w:p>
    <w:p w:rsidR="008A0635" w:rsidRPr="00FA7AC1" w:rsidRDefault="008A0635" w:rsidP="00A1116B">
      <w:r w:rsidRPr="00FA7AC1">
        <w:t>VTY interface view</w:t>
      </w:r>
    </w:p>
    <w:p w:rsidR="008A0635" w:rsidRPr="00FA7AC1" w:rsidRDefault="008A0635" w:rsidP="00A1116B">
      <w:pPr>
        <w:pStyle w:val="Command"/>
        <w:keepNext w:val="0"/>
      </w:pPr>
      <w:r w:rsidRPr="00FA7AC1">
        <w:t>Default command level</w:t>
      </w:r>
    </w:p>
    <w:p w:rsidR="008A0635" w:rsidRPr="00FA7AC1" w:rsidRDefault="008A0635" w:rsidP="00A1116B">
      <w:r w:rsidRPr="00FA7AC1">
        <w:rPr>
          <w:rFonts w:hint="eastAsia"/>
        </w:rPr>
        <w:t>3</w:t>
      </w:r>
      <w:r w:rsidRPr="00FA7AC1">
        <w:t xml:space="preserve">: </w:t>
      </w:r>
      <w:r w:rsidRPr="00FA7AC1">
        <w:rPr>
          <w:rFonts w:hint="eastAsia"/>
        </w:rPr>
        <w:t>Manage</w:t>
      </w:r>
      <w:r w:rsidRPr="00FA7AC1">
        <w:t xml:space="preserve"> level</w:t>
      </w:r>
    </w:p>
    <w:p w:rsidR="008A0635" w:rsidRPr="00FA7AC1" w:rsidRDefault="008A0635" w:rsidP="00A1116B">
      <w:pPr>
        <w:pStyle w:val="Command"/>
        <w:keepNext w:val="0"/>
      </w:pPr>
      <w:r w:rsidRPr="00FA7AC1">
        <w:t>Parameters</w:t>
      </w:r>
    </w:p>
    <w:p w:rsidR="008A0635" w:rsidRPr="00FA7AC1" w:rsidRDefault="008A0635" w:rsidP="00A1116B">
      <w:r w:rsidRPr="00FA7AC1">
        <w:rPr>
          <w:rStyle w:val="BoldText"/>
        </w:rPr>
        <w:t>all</w:t>
      </w:r>
      <w:r w:rsidRPr="00FA7AC1">
        <w:t xml:space="preserve">: Specifies both Telnet and SSH in non-FIPS mode, and only SSH in FIPS mode. </w:t>
      </w:r>
    </w:p>
    <w:p w:rsidR="008A0635" w:rsidRPr="00FA7AC1" w:rsidRDefault="008A0635" w:rsidP="00A1116B">
      <w:r w:rsidRPr="00FA7AC1">
        <w:rPr>
          <w:rStyle w:val="BoldText"/>
        </w:rPr>
        <w:t>ssh</w:t>
      </w:r>
      <w:r w:rsidRPr="00FA7AC1">
        <w:t>: Specifies SSH only.</w:t>
      </w:r>
    </w:p>
    <w:p w:rsidR="008A0635" w:rsidRPr="00FA7AC1" w:rsidRDefault="008A0635" w:rsidP="00A1116B">
      <w:r w:rsidRPr="00FA7AC1">
        <w:rPr>
          <w:rStyle w:val="BoldText"/>
        </w:rPr>
        <w:t>telnet</w:t>
      </w:r>
      <w:r w:rsidRPr="00FA7AC1">
        <w:t>: Specifies Telnet only. This keyword is not available for FIPS mode.</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After modification: In FIPS mode, Telnet is not supported.</w:t>
      </w:r>
    </w:p>
    <w:p w:rsidR="008A0635" w:rsidRPr="00FA7AC1" w:rsidRDefault="008A0635" w:rsidP="00A1116B">
      <w:pPr>
        <w:pStyle w:val="3"/>
      </w:pPr>
      <w:bookmarkStart w:id="3700" w:name="_Toc334186295"/>
      <w:bookmarkStart w:id="3701" w:name="_Toc334458074"/>
      <w:bookmarkStart w:id="3702" w:name="_Toc528318334"/>
      <w:r w:rsidRPr="00FA7AC1">
        <w:rPr>
          <w:rFonts w:hint="eastAsia"/>
        </w:rPr>
        <w:lastRenderedPageBreak/>
        <w:t>Modified command</w:t>
      </w:r>
      <w:r w:rsidRPr="00FA7AC1">
        <w:t xml:space="preserve">: </w:t>
      </w:r>
      <w:r w:rsidRPr="00FA7AC1">
        <w:rPr>
          <w:rFonts w:hint="eastAsia"/>
        </w:rPr>
        <w:t>set authentication password</w:t>
      </w:r>
      <w:bookmarkEnd w:id="3700"/>
      <w:bookmarkEnd w:id="3701"/>
      <w:bookmarkEnd w:id="3702"/>
    </w:p>
    <w:p w:rsidR="008A0635" w:rsidRPr="00FA7AC1" w:rsidRDefault="008A0635" w:rsidP="00A1116B">
      <w:r w:rsidRPr="00FA7AC1">
        <w:rPr>
          <w:rFonts w:hint="eastAsia"/>
        </w:rPr>
        <w:t>In non-FIPS mode:</w:t>
      </w:r>
    </w:p>
    <w:p w:rsidR="008A0635" w:rsidRPr="00FA7AC1" w:rsidRDefault="008A0635" w:rsidP="00A1116B">
      <w:r w:rsidRPr="00FA7AC1">
        <w:rPr>
          <w:rFonts w:hint="eastAsia"/>
        </w:rPr>
        <w:t>U</w:t>
      </w:r>
      <w:r w:rsidRPr="00FA7AC1">
        <w:t xml:space="preserve">se </w:t>
      </w:r>
      <w:r w:rsidRPr="00FA7AC1">
        <w:rPr>
          <w:rStyle w:val="BoldText"/>
          <w:rFonts w:hint="eastAsia"/>
        </w:rPr>
        <w:t xml:space="preserve">set authentication </w:t>
      </w:r>
      <w:r w:rsidR="003D1184" w:rsidRPr="00FA7AC1">
        <w:rPr>
          <w:rStyle w:val="BoldText"/>
        </w:rPr>
        <w:t>password</w:t>
      </w:r>
      <w:r w:rsidR="003D1184" w:rsidRPr="00FA7AC1">
        <w:rPr>
          <w:rFonts w:hint="eastAsia"/>
        </w:rPr>
        <w:t xml:space="preserve"> </w:t>
      </w:r>
      <w:r w:rsidRPr="00FA7AC1">
        <w:t>to set a</w:t>
      </w:r>
      <w:r w:rsidRPr="00FA7AC1">
        <w:rPr>
          <w:rFonts w:hint="eastAsia"/>
        </w:rPr>
        <w:t>n</w:t>
      </w:r>
      <w:r w:rsidRPr="00FA7AC1">
        <w:t xml:space="preserve"> authentication password.</w:t>
      </w:r>
    </w:p>
    <w:p w:rsidR="008A0635" w:rsidRPr="00FA7AC1" w:rsidRDefault="008A0635" w:rsidP="00A1116B">
      <w:r w:rsidRPr="00FA7AC1">
        <w:t>Use</w:t>
      </w:r>
      <w:r w:rsidRPr="00FA7AC1">
        <w:rPr>
          <w:rFonts w:hint="eastAsia"/>
        </w:rPr>
        <w:t xml:space="preserve"> </w:t>
      </w:r>
      <w:r w:rsidRPr="00FA7AC1">
        <w:rPr>
          <w:rStyle w:val="BoldText"/>
        </w:rPr>
        <w:t xml:space="preserve">undo </w:t>
      </w:r>
      <w:r w:rsidRPr="00FA7AC1">
        <w:rPr>
          <w:rStyle w:val="BoldText"/>
          <w:rFonts w:hint="eastAsia"/>
        </w:rPr>
        <w:t xml:space="preserve">set authentication </w:t>
      </w:r>
      <w:r w:rsidRPr="00FA7AC1">
        <w:rPr>
          <w:rStyle w:val="BoldText"/>
        </w:rPr>
        <w:t>password</w:t>
      </w:r>
      <w:r w:rsidRPr="00FA7AC1">
        <w:t xml:space="preserve"> to remove the local authentication password.</w:t>
      </w:r>
    </w:p>
    <w:p w:rsidR="008A0635" w:rsidRPr="00FA7AC1" w:rsidRDefault="008A0635" w:rsidP="00A1116B">
      <w:pPr>
        <w:pStyle w:val="Command"/>
      </w:pPr>
      <w:r w:rsidRPr="00FA7AC1">
        <w:t>Old syntax</w:t>
      </w:r>
    </w:p>
    <w:p w:rsidR="008A0635" w:rsidRPr="00FA7AC1" w:rsidRDefault="008A0635" w:rsidP="00A1116B">
      <w:r w:rsidRPr="00FA7AC1">
        <w:rPr>
          <w:rStyle w:val="BoldText"/>
          <w:rFonts w:hint="eastAsia"/>
        </w:rPr>
        <w:t xml:space="preserve">set authentication </w:t>
      </w:r>
      <w:r w:rsidRPr="00FA7AC1">
        <w:rPr>
          <w:rStyle w:val="BoldText"/>
        </w:rPr>
        <w:t>password</w:t>
      </w:r>
      <w:r w:rsidRPr="00FA7AC1">
        <w:t xml:space="preserve"> </w:t>
      </w:r>
      <w:r w:rsidRPr="00FA7AC1">
        <w:rPr>
          <w:rFonts w:hint="eastAsia"/>
        </w:rPr>
        <w:t>{</w:t>
      </w:r>
      <w:r w:rsidRPr="00FA7AC1">
        <w:t xml:space="preserve"> </w:t>
      </w:r>
      <w:r w:rsidRPr="00FA7AC1">
        <w:rPr>
          <w:rStyle w:val="BoldText"/>
          <w:rFonts w:hint="eastAsia"/>
        </w:rPr>
        <w:t>cipher</w:t>
      </w:r>
      <w:r w:rsidRPr="00FA7AC1">
        <w:rPr>
          <w:rFonts w:hint="eastAsia"/>
        </w:rPr>
        <w:t xml:space="preserve"> </w:t>
      </w:r>
      <w:r w:rsidRPr="00FA7AC1">
        <w:t xml:space="preserve">| </w:t>
      </w:r>
      <w:r w:rsidRPr="00FA7AC1">
        <w:rPr>
          <w:rStyle w:val="BoldText"/>
          <w:rFonts w:hint="eastAsia"/>
        </w:rPr>
        <w:t>simple</w:t>
      </w:r>
      <w:r w:rsidRPr="00FA7AC1">
        <w:t xml:space="preserve"> </w:t>
      </w:r>
      <w:r w:rsidRPr="00FA7AC1">
        <w:rPr>
          <w:rFonts w:hint="eastAsia"/>
        </w:rPr>
        <w:t>}</w:t>
      </w:r>
      <w:r w:rsidRPr="00FA7AC1">
        <w:t xml:space="preserve"> </w:t>
      </w:r>
      <w:r w:rsidRPr="00FA7AC1">
        <w:rPr>
          <w:i/>
        </w:rPr>
        <w:t>password</w:t>
      </w:r>
    </w:p>
    <w:p w:rsidR="008A0635" w:rsidRPr="00FA7AC1" w:rsidRDefault="008A0635" w:rsidP="00A1116B">
      <w:r w:rsidRPr="00FA7AC1">
        <w:rPr>
          <w:rStyle w:val="BoldText"/>
          <w:rFonts w:hint="eastAsia"/>
        </w:rPr>
        <w:t>undo set authentication</w:t>
      </w:r>
      <w:r w:rsidRPr="00FA7AC1">
        <w:rPr>
          <w:rStyle w:val="BoldText"/>
        </w:rPr>
        <w:t xml:space="preserve"> password</w:t>
      </w:r>
    </w:p>
    <w:p w:rsidR="008A0635" w:rsidRPr="00FA7AC1" w:rsidRDefault="008A0635" w:rsidP="00A1116B">
      <w:pPr>
        <w:pStyle w:val="Command"/>
      </w:pPr>
      <w:r w:rsidRPr="00FA7AC1">
        <w:t>New syntax</w:t>
      </w:r>
    </w:p>
    <w:p w:rsidR="008A0635" w:rsidRPr="00FA7AC1" w:rsidRDefault="008A0635" w:rsidP="00A1116B">
      <w:r w:rsidRPr="00FA7AC1">
        <w:rPr>
          <w:rStyle w:val="BoldText"/>
          <w:rFonts w:hint="eastAsia"/>
        </w:rPr>
        <w:t xml:space="preserve">set authentication </w:t>
      </w:r>
      <w:r w:rsidRPr="00FA7AC1">
        <w:rPr>
          <w:rStyle w:val="BoldText"/>
        </w:rPr>
        <w:t>password</w:t>
      </w:r>
      <w:r w:rsidRPr="00FA7AC1">
        <w:t xml:space="preserve"> [</w:t>
      </w:r>
      <w:r w:rsidRPr="00FA7AC1">
        <w:rPr>
          <w:rStyle w:val="BoldText"/>
        </w:rPr>
        <w:t xml:space="preserve"> </w:t>
      </w:r>
      <w:r w:rsidRPr="00FA7AC1">
        <w:rPr>
          <w:rStyle w:val="BoldText"/>
          <w:rFonts w:hint="eastAsia"/>
        </w:rPr>
        <w:t>hash</w:t>
      </w:r>
      <w:r w:rsidRPr="00FA7AC1">
        <w:rPr>
          <w:rStyle w:val="BoldText"/>
        </w:rPr>
        <w:t xml:space="preserve"> </w:t>
      </w:r>
      <w:r w:rsidRPr="00FA7AC1">
        <w:t xml:space="preserve">] </w:t>
      </w:r>
      <w:r w:rsidRPr="00FA7AC1">
        <w:rPr>
          <w:rFonts w:hint="eastAsia"/>
        </w:rPr>
        <w:t>{</w:t>
      </w:r>
      <w:r w:rsidRPr="00FA7AC1">
        <w:t xml:space="preserve"> </w:t>
      </w:r>
      <w:r w:rsidRPr="00FA7AC1">
        <w:rPr>
          <w:rStyle w:val="BoldText"/>
          <w:rFonts w:hint="eastAsia"/>
        </w:rPr>
        <w:t>cipher</w:t>
      </w:r>
      <w:r w:rsidRPr="00FA7AC1">
        <w:rPr>
          <w:rFonts w:hint="eastAsia"/>
        </w:rPr>
        <w:t xml:space="preserve"> </w:t>
      </w:r>
      <w:r w:rsidRPr="00FA7AC1">
        <w:t xml:space="preserve">| </w:t>
      </w:r>
      <w:r w:rsidRPr="00FA7AC1">
        <w:rPr>
          <w:rStyle w:val="BoldText"/>
          <w:rFonts w:hint="eastAsia"/>
        </w:rPr>
        <w:t>simple</w:t>
      </w:r>
      <w:r w:rsidRPr="00FA7AC1">
        <w:t xml:space="preserve"> </w:t>
      </w:r>
      <w:r w:rsidRPr="00FA7AC1">
        <w:rPr>
          <w:rFonts w:hint="eastAsia"/>
        </w:rPr>
        <w:t>}</w:t>
      </w:r>
      <w:r w:rsidRPr="00FA7AC1">
        <w:t xml:space="preserve"> </w:t>
      </w:r>
      <w:r w:rsidRPr="00FA7AC1">
        <w:rPr>
          <w:i/>
        </w:rPr>
        <w:t>password</w:t>
      </w:r>
    </w:p>
    <w:p w:rsidR="008A0635" w:rsidRPr="00FA7AC1" w:rsidRDefault="008A0635" w:rsidP="00A1116B">
      <w:r w:rsidRPr="00FA7AC1">
        <w:rPr>
          <w:rStyle w:val="BoldText"/>
          <w:rFonts w:hint="eastAsia"/>
        </w:rPr>
        <w:t>undo set authentication</w:t>
      </w:r>
      <w:r w:rsidRPr="00FA7AC1">
        <w:rPr>
          <w:rStyle w:val="BoldText"/>
        </w:rPr>
        <w:t xml:space="preserve"> password</w:t>
      </w:r>
    </w:p>
    <w:p w:rsidR="008A0635" w:rsidRPr="00FA7AC1" w:rsidRDefault="008A0635" w:rsidP="00A1116B">
      <w:pPr>
        <w:pStyle w:val="Command"/>
        <w:keepNext w:val="0"/>
      </w:pPr>
      <w:r w:rsidRPr="00FA7AC1">
        <w:rPr>
          <w:rFonts w:hint="eastAsia"/>
        </w:rPr>
        <w:t>Default</w:t>
      </w:r>
    </w:p>
    <w:p w:rsidR="008A0635" w:rsidRPr="00FA7AC1" w:rsidRDefault="008A0635" w:rsidP="00A1116B">
      <w:r w:rsidRPr="00FA7AC1">
        <w:t>No local</w:t>
      </w:r>
      <w:r w:rsidRPr="00FA7AC1">
        <w:rPr>
          <w:rFonts w:hint="eastAsia"/>
        </w:rPr>
        <w:t xml:space="preserve"> authentication password is set.</w:t>
      </w:r>
    </w:p>
    <w:p w:rsidR="008A0635" w:rsidRPr="00FA7AC1" w:rsidRDefault="008A0635" w:rsidP="00A1116B">
      <w:pPr>
        <w:pStyle w:val="Command"/>
        <w:keepNext w:val="0"/>
      </w:pPr>
      <w:r w:rsidRPr="00FA7AC1">
        <w:t>Views</w:t>
      </w:r>
    </w:p>
    <w:p w:rsidR="008A0635" w:rsidRPr="00FA7AC1" w:rsidRDefault="008A0635" w:rsidP="00A1116B">
      <w:r w:rsidRPr="00FA7AC1">
        <w:t>User interface view</w:t>
      </w:r>
    </w:p>
    <w:p w:rsidR="008A0635" w:rsidRPr="00FA7AC1" w:rsidRDefault="008A0635" w:rsidP="00A1116B">
      <w:pPr>
        <w:pStyle w:val="Command"/>
        <w:keepNext w:val="0"/>
      </w:pPr>
      <w:r w:rsidRPr="00FA7AC1">
        <w:t>Default command level</w:t>
      </w:r>
    </w:p>
    <w:p w:rsidR="008A0635" w:rsidRPr="00FA7AC1" w:rsidRDefault="008A0635" w:rsidP="00A1116B">
      <w:r w:rsidRPr="00FA7AC1">
        <w:rPr>
          <w:rFonts w:hint="eastAsia"/>
        </w:rPr>
        <w:t>3</w:t>
      </w:r>
      <w:r w:rsidRPr="00FA7AC1">
        <w:t xml:space="preserve">: </w:t>
      </w:r>
      <w:r w:rsidRPr="00FA7AC1">
        <w:rPr>
          <w:rFonts w:hint="eastAsia"/>
        </w:rPr>
        <w:t>Manage</w:t>
      </w:r>
      <w:r w:rsidRPr="00FA7AC1">
        <w:t xml:space="preserve"> level</w:t>
      </w:r>
    </w:p>
    <w:p w:rsidR="008A0635" w:rsidRPr="00FA7AC1" w:rsidRDefault="008A0635" w:rsidP="00A1116B">
      <w:pPr>
        <w:pStyle w:val="Command"/>
        <w:keepNext w:val="0"/>
      </w:pPr>
      <w:r w:rsidRPr="00FA7AC1">
        <w:t>Parameters</w:t>
      </w:r>
    </w:p>
    <w:p w:rsidR="008A0635" w:rsidRPr="00FA7AC1" w:rsidRDefault="008A0635" w:rsidP="00A1116B">
      <w:r w:rsidRPr="00FA7AC1">
        <w:rPr>
          <w:rStyle w:val="BoldText"/>
        </w:rPr>
        <w:t>H</w:t>
      </w:r>
      <w:r w:rsidRPr="00FA7AC1">
        <w:rPr>
          <w:rStyle w:val="BoldText"/>
          <w:rFonts w:hint="eastAsia"/>
        </w:rPr>
        <w:t>ash</w:t>
      </w:r>
      <w:r w:rsidRPr="00FA7AC1">
        <w:t>: Specifies</w:t>
      </w:r>
      <w:r w:rsidRPr="00FA7AC1">
        <w:rPr>
          <w:rFonts w:hint="eastAsia"/>
        </w:rPr>
        <w:t xml:space="preserve"> hash encryption algorithm for generating password. (</w:t>
      </w:r>
      <w:r w:rsidRPr="00FA7AC1">
        <w:t>This keyword is not available for FIPS mode.</w:t>
      </w:r>
      <w:r w:rsidRPr="00FA7AC1">
        <w:rPr>
          <w:rFonts w:hint="eastAsia"/>
        </w:rPr>
        <w:t>)</w:t>
      </w:r>
    </w:p>
    <w:p w:rsidR="008A0635" w:rsidRPr="00FA7AC1" w:rsidRDefault="008A0635" w:rsidP="00A1116B">
      <w:r w:rsidRPr="00FA7AC1">
        <w:rPr>
          <w:rStyle w:val="BoldText"/>
        </w:rPr>
        <w:t>cipher</w:t>
      </w:r>
      <w:r w:rsidRPr="00FA7AC1">
        <w:t xml:space="preserve">: </w:t>
      </w:r>
      <w:r w:rsidRPr="00FA7AC1">
        <w:rPr>
          <w:rFonts w:hint="eastAsia"/>
        </w:rPr>
        <w:t>Sets a c</w:t>
      </w:r>
      <w:r w:rsidRPr="00FA7AC1">
        <w:t>iphertext password</w:t>
      </w:r>
      <w:r w:rsidRPr="00FA7AC1">
        <w:rPr>
          <w:rFonts w:hint="eastAsia"/>
        </w:rPr>
        <w:t xml:space="preserve"> for authentication</w:t>
      </w:r>
      <w:r w:rsidRPr="00FA7AC1">
        <w:t>.</w:t>
      </w:r>
    </w:p>
    <w:p w:rsidR="008A0635" w:rsidRPr="00FA7AC1" w:rsidRDefault="008A0635" w:rsidP="00A1116B">
      <w:r w:rsidRPr="00FA7AC1">
        <w:rPr>
          <w:rStyle w:val="BoldText"/>
        </w:rPr>
        <w:t>simple</w:t>
      </w:r>
      <w:r w:rsidRPr="00FA7AC1">
        <w:t xml:space="preserve">: </w:t>
      </w:r>
      <w:r w:rsidRPr="00FA7AC1">
        <w:rPr>
          <w:rFonts w:hint="eastAsia"/>
        </w:rPr>
        <w:t>Sets a p</w:t>
      </w:r>
      <w:r w:rsidRPr="00FA7AC1">
        <w:t>laintext password</w:t>
      </w:r>
      <w:r w:rsidRPr="00FA7AC1">
        <w:rPr>
          <w:rFonts w:hint="eastAsia"/>
        </w:rPr>
        <w:t xml:space="preserve"> for authentication</w:t>
      </w:r>
      <w:r w:rsidRPr="00FA7AC1">
        <w:t>.</w:t>
      </w:r>
    </w:p>
    <w:p w:rsidR="008A0635" w:rsidRPr="00FA7AC1" w:rsidRDefault="008A0635" w:rsidP="00A1116B">
      <w:pPr>
        <w:pStyle w:val="ItemList"/>
        <w:numPr>
          <w:ilvl w:val="0"/>
          <w:numId w:val="9"/>
        </w:numPr>
      </w:pPr>
      <w:r w:rsidRPr="00FA7AC1">
        <w:rPr>
          <w:rFonts w:hint="eastAsia"/>
          <w:lang w:eastAsia="zh-CN"/>
        </w:rPr>
        <w:t>If</w:t>
      </w:r>
      <w:r w:rsidRPr="00FA7AC1">
        <w:rPr>
          <w:rFonts w:hint="eastAsia"/>
        </w:rPr>
        <w:t xml:space="preserve"> you specify the </w:t>
      </w:r>
      <w:r w:rsidRPr="00FA7AC1">
        <w:rPr>
          <w:rStyle w:val="BoldText"/>
          <w:rFonts w:hint="eastAsia"/>
        </w:rPr>
        <w:t>simple</w:t>
      </w:r>
      <w:r w:rsidRPr="00FA7AC1">
        <w:rPr>
          <w:rFonts w:hint="eastAsia"/>
        </w:rPr>
        <w:t xml:space="preserve"> </w:t>
      </w:r>
      <w:r w:rsidRPr="00FA7AC1">
        <w:t xml:space="preserve">keyword, </w:t>
      </w:r>
      <w:r w:rsidRPr="00FA7AC1">
        <w:rPr>
          <w:rFonts w:hint="eastAsia"/>
          <w:lang w:eastAsia="zh-CN"/>
        </w:rPr>
        <w:t>the password is a plaintext string 1 to 16 characters.</w:t>
      </w:r>
      <w:r w:rsidRPr="00FA7AC1">
        <w:rPr>
          <w:rStyle w:val="BoldText"/>
          <w:rFonts w:hint="eastAsia"/>
          <w:lang w:eastAsia="zh-CN"/>
        </w:rPr>
        <w:t xml:space="preserve"> </w:t>
      </w:r>
    </w:p>
    <w:p w:rsidR="008A0635" w:rsidRPr="00FA7AC1" w:rsidRDefault="008A0635" w:rsidP="00A1116B">
      <w:pPr>
        <w:pStyle w:val="ItemList"/>
        <w:numPr>
          <w:ilvl w:val="0"/>
          <w:numId w:val="9"/>
        </w:numPr>
      </w:pPr>
      <w:r w:rsidRPr="00FA7AC1">
        <w:rPr>
          <w:rFonts w:hint="eastAsia"/>
          <w:lang w:eastAsia="zh-CN"/>
        </w:rPr>
        <w:t xml:space="preserve">If </w:t>
      </w:r>
      <w:r w:rsidRPr="00FA7AC1">
        <w:rPr>
          <w:rFonts w:hint="eastAsia"/>
        </w:rPr>
        <w:t xml:space="preserve">you specify the </w:t>
      </w:r>
      <w:r w:rsidRPr="00FA7AC1">
        <w:rPr>
          <w:rStyle w:val="BoldText"/>
          <w:rFonts w:hint="eastAsia"/>
        </w:rPr>
        <w:t>cipher</w:t>
      </w:r>
      <w:r w:rsidRPr="00FA7AC1">
        <w:rPr>
          <w:rFonts w:hint="eastAsia"/>
        </w:rPr>
        <w:t xml:space="preserve"> </w:t>
      </w:r>
      <w:r w:rsidRPr="00FA7AC1">
        <w:rPr>
          <w:rFonts w:hint="eastAsia"/>
          <w:lang w:eastAsia="zh-CN"/>
        </w:rPr>
        <w:t xml:space="preserve">and </w:t>
      </w:r>
      <w:r w:rsidRPr="00FA7AC1">
        <w:rPr>
          <w:rStyle w:val="BoldText"/>
          <w:rFonts w:hint="eastAsia"/>
        </w:rPr>
        <w:t xml:space="preserve">hash </w:t>
      </w:r>
      <w:r w:rsidRPr="00FA7AC1">
        <w:rPr>
          <w:rFonts w:hint="eastAsia"/>
        </w:rPr>
        <w:t>keyword</w:t>
      </w:r>
      <w:r w:rsidRPr="00FA7AC1">
        <w:rPr>
          <w:rFonts w:hint="eastAsia"/>
          <w:lang w:eastAsia="zh-CN"/>
        </w:rPr>
        <w:t>s,</w:t>
      </w:r>
      <w:r w:rsidRPr="00FA7AC1">
        <w:rPr>
          <w:rFonts w:hint="eastAsia"/>
        </w:rPr>
        <w:t xml:space="preserve"> </w:t>
      </w:r>
      <w:r w:rsidRPr="00FA7AC1">
        <w:rPr>
          <w:rFonts w:hint="eastAsia"/>
          <w:lang w:eastAsia="zh-CN"/>
        </w:rPr>
        <w:t>the</w:t>
      </w:r>
      <w:r w:rsidRPr="00FA7AC1">
        <w:rPr>
          <w:rFonts w:hint="eastAsia"/>
        </w:rPr>
        <w:t xml:space="preserve"> password </w:t>
      </w:r>
      <w:r w:rsidRPr="00FA7AC1">
        <w:rPr>
          <w:rFonts w:hint="eastAsia"/>
          <w:lang w:eastAsia="zh-CN"/>
        </w:rPr>
        <w:t>is a cipher</w:t>
      </w:r>
      <w:r w:rsidRPr="00FA7AC1">
        <w:rPr>
          <w:rFonts w:hint="eastAsia"/>
        </w:rPr>
        <w:t xml:space="preserve">text </w:t>
      </w:r>
      <w:r w:rsidRPr="00FA7AC1">
        <w:rPr>
          <w:rFonts w:hint="eastAsia"/>
          <w:lang w:eastAsia="zh-CN"/>
        </w:rPr>
        <w:t>string of 1 to 110 characters.</w:t>
      </w:r>
    </w:p>
    <w:p w:rsidR="008A0635" w:rsidRPr="00FA7AC1" w:rsidRDefault="008A0635" w:rsidP="00A1116B">
      <w:pPr>
        <w:pStyle w:val="ItemList"/>
        <w:numPr>
          <w:ilvl w:val="0"/>
          <w:numId w:val="9"/>
        </w:numPr>
      </w:pPr>
      <w:r w:rsidRPr="00FA7AC1">
        <w:rPr>
          <w:rFonts w:hint="eastAsia"/>
          <w:lang w:eastAsia="zh-CN"/>
        </w:rPr>
        <w:t xml:space="preserve">If </w:t>
      </w:r>
      <w:r w:rsidRPr="00FA7AC1">
        <w:rPr>
          <w:rFonts w:hint="eastAsia"/>
        </w:rPr>
        <w:t xml:space="preserve">you specify the </w:t>
      </w:r>
      <w:r w:rsidRPr="00FA7AC1">
        <w:rPr>
          <w:rStyle w:val="BoldText"/>
          <w:rFonts w:hint="eastAsia"/>
        </w:rPr>
        <w:t>cipher</w:t>
      </w:r>
      <w:r w:rsidRPr="00FA7AC1">
        <w:rPr>
          <w:rStyle w:val="BoldText"/>
          <w:rFonts w:hint="eastAsia"/>
          <w:lang w:eastAsia="zh-CN"/>
        </w:rPr>
        <w:t xml:space="preserve"> </w:t>
      </w:r>
      <w:r w:rsidRPr="00FA7AC1">
        <w:rPr>
          <w:rFonts w:hint="eastAsia"/>
        </w:rPr>
        <w:t>keyword</w:t>
      </w:r>
      <w:r w:rsidRPr="00FA7AC1">
        <w:rPr>
          <w:rFonts w:hint="eastAsia"/>
          <w:lang w:eastAsia="zh-CN"/>
        </w:rPr>
        <w:t xml:space="preserve"> only,</w:t>
      </w:r>
      <w:r w:rsidRPr="00FA7AC1">
        <w:rPr>
          <w:rFonts w:hint="eastAsia"/>
        </w:rPr>
        <w:t xml:space="preserve"> </w:t>
      </w:r>
      <w:r w:rsidRPr="00FA7AC1">
        <w:rPr>
          <w:rFonts w:hint="eastAsia"/>
          <w:lang w:eastAsia="zh-CN"/>
        </w:rPr>
        <w:t>the</w:t>
      </w:r>
      <w:r w:rsidRPr="00FA7AC1">
        <w:rPr>
          <w:rFonts w:hint="eastAsia"/>
        </w:rPr>
        <w:t xml:space="preserve"> password </w:t>
      </w:r>
      <w:r w:rsidRPr="00FA7AC1">
        <w:rPr>
          <w:rFonts w:hint="eastAsia"/>
          <w:lang w:eastAsia="zh-CN"/>
        </w:rPr>
        <w:t>is a cipher</w:t>
      </w:r>
      <w:r w:rsidRPr="00FA7AC1">
        <w:rPr>
          <w:rFonts w:hint="eastAsia"/>
        </w:rPr>
        <w:t xml:space="preserve">text </w:t>
      </w:r>
      <w:r w:rsidRPr="00FA7AC1">
        <w:rPr>
          <w:rFonts w:hint="eastAsia"/>
          <w:lang w:eastAsia="zh-CN"/>
        </w:rPr>
        <w:t>string of 1 to 53 characters.</w:t>
      </w:r>
    </w:p>
    <w:p w:rsidR="008A0635" w:rsidRPr="00FA7AC1" w:rsidRDefault="008A0635" w:rsidP="00A1116B">
      <w:pPr>
        <w:pStyle w:val="Command"/>
      </w:pPr>
      <w:r w:rsidRPr="00FA7AC1">
        <w:t>Usage guidelines</w:t>
      </w:r>
    </w:p>
    <w:p w:rsidR="008A0635" w:rsidRPr="00FA7AC1" w:rsidRDefault="008A0635" w:rsidP="00A1116B">
      <w:r w:rsidRPr="00FA7AC1">
        <w:t xml:space="preserve">For secrecy, all </w:t>
      </w:r>
      <w:r w:rsidRPr="00FA7AC1">
        <w:rPr>
          <w:rFonts w:hint="eastAsia"/>
        </w:rPr>
        <w:t>passwords</w:t>
      </w:r>
      <w:r w:rsidRPr="00FA7AC1">
        <w:t xml:space="preserve">, including </w:t>
      </w:r>
      <w:r w:rsidRPr="00FA7AC1">
        <w:rPr>
          <w:rFonts w:hint="eastAsia"/>
        </w:rPr>
        <w:t>passwords</w:t>
      </w:r>
      <w:r w:rsidRPr="00FA7AC1">
        <w:t xml:space="preserve"> configured in plain text, are saved in cipher text.</w:t>
      </w:r>
    </w:p>
    <w:p w:rsidR="008A0635" w:rsidRPr="00FA7AC1" w:rsidRDefault="008A0635" w:rsidP="00A1116B">
      <w:r w:rsidRPr="00FA7AC1">
        <w:rPr>
          <w:rFonts w:hint="eastAsia"/>
        </w:rPr>
        <w:t xml:space="preserve">This command is not supported </w:t>
      </w:r>
      <w:r w:rsidRPr="00FA7AC1">
        <w:t xml:space="preserve">in </w:t>
      </w:r>
      <w:r w:rsidRPr="00FA7AC1">
        <w:rPr>
          <w:rFonts w:hint="eastAsia"/>
        </w:rPr>
        <w:t>FIPS mode.</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After modification: In non-FIPS mode,</w:t>
      </w:r>
    </w:p>
    <w:p w:rsidR="008A0635" w:rsidRPr="00FA7AC1" w:rsidRDefault="008A0635" w:rsidP="00A1116B">
      <w:pPr>
        <w:pStyle w:val="ItemList"/>
        <w:numPr>
          <w:ilvl w:val="0"/>
          <w:numId w:val="9"/>
        </w:numPr>
      </w:pPr>
      <w:r w:rsidRPr="00FA7AC1">
        <w:rPr>
          <w:rFonts w:hint="eastAsia"/>
          <w:lang w:eastAsia="zh-CN"/>
        </w:rPr>
        <w:t xml:space="preserve">The </w:t>
      </w:r>
      <w:r w:rsidRPr="00FA7AC1">
        <w:rPr>
          <w:rStyle w:val="BoldText"/>
          <w:rFonts w:hint="eastAsia"/>
        </w:rPr>
        <w:t>hash</w:t>
      </w:r>
      <w:r w:rsidRPr="00FA7AC1">
        <w:rPr>
          <w:rFonts w:hint="eastAsia"/>
          <w:lang w:eastAsia="zh-CN"/>
        </w:rPr>
        <w:t xml:space="preserve"> keyword was added to support hash encryption algorithm for generating passwords for user privilege level switching.</w:t>
      </w:r>
    </w:p>
    <w:p w:rsidR="008A0635" w:rsidRPr="00FA7AC1" w:rsidRDefault="008A0635" w:rsidP="00A1116B">
      <w:pPr>
        <w:pStyle w:val="ItemList"/>
        <w:numPr>
          <w:ilvl w:val="0"/>
          <w:numId w:val="9"/>
        </w:numPr>
      </w:pPr>
      <w:r w:rsidRPr="00FA7AC1">
        <w:rPr>
          <w:rFonts w:hint="eastAsia"/>
          <w:lang w:eastAsia="zh-CN"/>
        </w:rPr>
        <w:t xml:space="preserve">The length of the </w:t>
      </w:r>
      <w:r w:rsidRPr="00FA7AC1">
        <w:rPr>
          <w:rFonts w:hint="eastAsia"/>
        </w:rPr>
        <w:t xml:space="preserve">ciphertext </w:t>
      </w:r>
      <w:r w:rsidRPr="00FA7AC1">
        <w:t>password</w:t>
      </w:r>
      <w:r w:rsidRPr="00FA7AC1">
        <w:rPr>
          <w:rFonts w:hint="eastAsia"/>
          <w:lang w:eastAsia="zh-CN"/>
        </w:rPr>
        <w:t xml:space="preserve"> was changed. A ciphertext </w:t>
      </w:r>
      <w:r w:rsidRPr="00FA7AC1">
        <w:rPr>
          <w:lang w:eastAsia="zh-CN"/>
        </w:rPr>
        <w:t>password</w:t>
      </w:r>
      <w:r w:rsidRPr="00FA7AC1">
        <w:rPr>
          <w:rFonts w:hint="eastAsia"/>
          <w:lang w:eastAsia="zh-CN"/>
        </w:rPr>
        <w:t xml:space="preserve"> can be a string of 1 to 53 characters, or 1 to 110 characters with the </w:t>
      </w:r>
      <w:r w:rsidRPr="00FA7AC1">
        <w:rPr>
          <w:rStyle w:val="BoldText"/>
          <w:rFonts w:hint="eastAsia"/>
        </w:rPr>
        <w:t>hash</w:t>
      </w:r>
      <w:r w:rsidRPr="00FA7AC1">
        <w:rPr>
          <w:rFonts w:hint="eastAsia"/>
          <w:lang w:eastAsia="zh-CN"/>
        </w:rPr>
        <w:t xml:space="preserve"> keyword specified.</w:t>
      </w:r>
    </w:p>
    <w:p w:rsidR="008A0635" w:rsidRPr="00FA7AC1" w:rsidRDefault="008A0635" w:rsidP="00A1116B">
      <w:pPr>
        <w:pStyle w:val="1"/>
      </w:pPr>
      <w:bookmarkStart w:id="3703" w:name="_Ref334080624"/>
      <w:bookmarkStart w:id="3704" w:name="_Ref334089314"/>
      <w:bookmarkStart w:id="3705" w:name="_Toc334186296"/>
      <w:bookmarkStart w:id="3706" w:name="_Toc334458075"/>
      <w:bookmarkStart w:id="3707" w:name="_Toc528318335"/>
      <w:r w:rsidRPr="00FA7AC1">
        <w:lastRenderedPageBreak/>
        <w:t xml:space="preserve">Modified </w:t>
      </w:r>
      <w:r w:rsidRPr="00FA7AC1">
        <w:rPr>
          <w:rFonts w:hint="eastAsia"/>
        </w:rPr>
        <w:t xml:space="preserve">Feature: </w:t>
      </w:r>
      <w:bookmarkEnd w:id="3703"/>
      <w:r w:rsidRPr="00FA7AC1">
        <w:rPr>
          <w:rFonts w:hint="eastAsia"/>
        </w:rPr>
        <w:t>Modifying software upgrade commands executed in FIPS mode for CC evaluation</w:t>
      </w:r>
      <w:bookmarkEnd w:id="3704"/>
      <w:bookmarkEnd w:id="3705"/>
      <w:bookmarkEnd w:id="3706"/>
      <w:bookmarkEnd w:id="3707"/>
    </w:p>
    <w:p w:rsidR="008A0635" w:rsidRPr="00FA7AC1" w:rsidRDefault="008A0635" w:rsidP="00A1116B">
      <w:pPr>
        <w:pStyle w:val="2"/>
      </w:pPr>
      <w:bookmarkStart w:id="3708" w:name="_Toc334186297"/>
      <w:bookmarkStart w:id="3709" w:name="_Toc334458076"/>
      <w:bookmarkStart w:id="3710" w:name="_Toc528318336"/>
      <w:r w:rsidRPr="00FA7AC1">
        <w:t>Feature change description</w:t>
      </w:r>
      <w:bookmarkEnd w:id="3708"/>
      <w:bookmarkEnd w:id="3709"/>
      <w:bookmarkEnd w:id="3710"/>
    </w:p>
    <w:p w:rsidR="008A0635" w:rsidRPr="00FA7AC1" w:rsidRDefault="008A0635" w:rsidP="00A1116B">
      <w:r w:rsidRPr="00FA7AC1">
        <w:rPr>
          <w:rFonts w:hint="eastAsia"/>
        </w:rPr>
        <w:t xml:space="preserve">Added verification to the signatures of the </w:t>
      </w:r>
      <w:r w:rsidRPr="00FA7AC1">
        <w:t>system software image</w:t>
      </w:r>
      <w:r w:rsidRPr="00FA7AC1">
        <w:rPr>
          <w:rFonts w:hint="eastAsia"/>
        </w:rPr>
        <w:t xml:space="preserve">, Boot ROM </w:t>
      </w:r>
      <w:r w:rsidRPr="00FA7AC1">
        <w:t>image</w:t>
      </w:r>
      <w:r w:rsidRPr="00FA7AC1">
        <w:rPr>
          <w:rFonts w:hint="eastAsia"/>
        </w:rPr>
        <w:t>, and path files when the device is operating in FIPS mode.</w:t>
      </w:r>
    </w:p>
    <w:p w:rsidR="008A0635" w:rsidRPr="00FA7AC1" w:rsidRDefault="008A0635" w:rsidP="00A1116B">
      <w:pPr>
        <w:pStyle w:val="ItemList"/>
        <w:numPr>
          <w:ilvl w:val="0"/>
          <w:numId w:val="9"/>
        </w:numPr>
      </w:pPr>
      <w:r w:rsidRPr="00FA7AC1">
        <w:rPr>
          <w:rFonts w:hint="eastAsia"/>
          <w:lang w:eastAsia="zh-CN"/>
        </w:rPr>
        <w:t>The system verifies the signature of the</w:t>
      </w:r>
      <w:r w:rsidRPr="00FA7AC1">
        <w:rPr>
          <w:rFonts w:hint="eastAsia"/>
        </w:rPr>
        <w:t xml:space="preserve"> </w:t>
      </w:r>
      <w:r w:rsidRPr="00FA7AC1">
        <w:t>system software image</w:t>
      </w:r>
      <w:r w:rsidRPr="00FA7AC1">
        <w:rPr>
          <w:rFonts w:hint="eastAsia"/>
          <w:lang w:eastAsia="zh-CN"/>
        </w:rPr>
        <w:t xml:space="preserve"> after you execute the commands </w:t>
      </w:r>
      <w:bookmarkStart w:id="3711" w:name="_Toc123797335"/>
      <w:bookmarkStart w:id="3712" w:name="_Toc136403363"/>
      <w:bookmarkStart w:id="3713" w:name="_Toc206560255"/>
      <w:bookmarkStart w:id="3714" w:name="_Ref215570864"/>
      <w:bookmarkStart w:id="3715" w:name="_Ref215570870"/>
      <w:bookmarkStart w:id="3716" w:name="_Toc262048102"/>
      <w:bookmarkStart w:id="3717" w:name="_Toc262216949"/>
      <w:bookmarkStart w:id="3718" w:name="_Toc289076989"/>
      <w:bookmarkStart w:id="3719" w:name="_Toc330815425"/>
      <w:r w:rsidRPr="00FA7AC1">
        <w:rPr>
          <w:rStyle w:val="BoldText"/>
          <w:rFonts w:hint="eastAsia"/>
        </w:rPr>
        <w:t>boot</w:t>
      </w:r>
      <w:r w:rsidRPr="00FA7AC1">
        <w:rPr>
          <w:rStyle w:val="BoldText"/>
        </w:rPr>
        <w:t>-loader</w:t>
      </w:r>
      <w:bookmarkEnd w:id="3711"/>
      <w:bookmarkEnd w:id="3712"/>
      <w:bookmarkEnd w:id="3713"/>
      <w:bookmarkEnd w:id="3714"/>
      <w:bookmarkEnd w:id="3715"/>
      <w:bookmarkEnd w:id="3716"/>
      <w:bookmarkEnd w:id="3717"/>
      <w:bookmarkEnd w:id="3718"/>
      <w:bookmarkEnd w:id="3719"/>
      <w:r w:rsidRPr="00FA7AC1">
        <w:rPr>
          <w:rFonts w:hint="eastAsia"/>
          <w:lang w:eastAsia="zh-CN"/>
        </w:rPr>
        <w:t xml:space="preserve"> and </w:t>
      </w:r>
      <w:r w:rsidRPr="00FA7AC1">
        <w:rPr>
          <w:rStyle w:val="BoldText"/>
          <w:rFonts w:hint="eastAsia"/>
        </w:rPr>
        <w:t>boot-loader update file</w:t>
      </w:r>
      <w:r w:rsidRPr="00FA7AC1">
        <w:rPr>
          <w:rFonts w:hint="eastAsia"/>
        </w:rPr>
        <w:t>.</w:t>
      </w:r>
      <w:r w:rsidRPr="00FA7AC1">
        <w:rPr>
          <w:rFonts w:hint="eastAsia"/>
          <w:lang w:eastAsia="zh-CN"/>
        </w:rPr>
        <w:t xml:space="preserve"> </w:t>
      </w:r>
      <w:r w:rsidRPr="00FA7AC1">
        <w:rPr>
          <w:lang w:eastAsia="zh-CN"/>
        </w:rPr>
        <w:t>I</w:t>
      </w:r>
      <w:r w:rsidRPr="00FA7AC1">
        <w:rPr>
          <w:rFonts w:hint="eastAsia"/>
          <w:lang w:eastAsia="zh-CN"/>
        </w:rPr>
        <w:t>f the verification succeeds, the commands take effect.</w:t>
      </w:r>
    </w:p>
    <w:p w:rsidR="008A0635" w:rsidRPr="00FA7AC1" w:rsidRDefault="008A0635" w:rsidP="00A1116B">
      <w:pPr>
        <w:pStyle w:val="ItemList"/>
        <w:numPr>
          <w:ilvl w:val="0"/>
          <w:numId w:val="9"/>
        </w:numPr>
      </w:pPr>
      <w:r w:rsidRPr="00FA7AC1">
        <w:rPr>
          <w:rFonts w:hint="eastAsia"/>
          <w:lang w:eastAsia="zh-CN"/>
        </w:rPr>
        <w:t>The system verifies the signature of the</w:t>
      </w:r>
      <w:r w:rsidRPr="00FA7AC1">
        <w:rPr>
          <w:rFonts w:hint="eastAsia"/>
        </w:rPr>
        <w:t xml:space="preserve"> Boot ROM </w:t>
      </w:r>
      <w:r w:rsidRPr="00FA7AC1">
        <w:t>image</w:t>
      </w:r>
      <w:r w:rsidRPr="00FA7AC1">
        <w:rPr>
          <w:rFonts w:hint="eastAsia"/>
          <w:lang w:eastAsia="zh-CN"/>
        </w:rPr>
        <w:t xml:space="preserve"> after you execute the command </w:t>
      </w:r>
      <w:r w:rsidRPr="00FA7AC1">
        <w:rPr>
          <w:rStyle w:val="BoldText"/>
        </w:rPr>
        <w:t>boot</w:t>
      </w:r>
      <w:r w:rsidRPr="00FA7AC1">
        <w:rPr>
          <w:rStyle w:val="BoldText"/>
          <w:rFonts w:hint="eastAsia"/>
        </w:rPr>
        <w:t>rom</w:t>
      </w:r>
      <w:r w:rsidRPr="00FA7AC1">
        <w:rPr>
          <w:rFonts w:hint="eastAsia"/>
        </w:rPr>
        <w:t>.</w:t>
      </w:r>
      <w:r w:rsidRPr="00FA7AC1">
        <w:rPr>
          <w:rFonts w:hint="eastAsia"/>
          <w:lang w:eastAsia="zh-CN"/>
        </w:rPr>
        <w:t xml:space="preserve"> </w:t>
      </w:r>
      <w:r w:rsidRPr="00FA7AC1">
        <w:rPr>
          <w:lang w:eastAsia="zh-CN"/>
        </w:rPr>
        <w:t>I</w:t>
      </w:r>
      <w:r w:rsidRPr="00FA7AC1">
        <w:rPr>
          <w:rFonts w:hint="eastAsia"/>
          <w:lang w:eastAsia="zh-CN"/>
        </w:rPr>
        <w:t>f the verification succeeds, the command takes effect.</w:t>
      </w:r>
    </w:p>
    <w:p w:rsidR="008A0635" w:rsidRPr="00FA7AC1" w:rsidRDefault="008A0635" w:rsidP="00A1116B">
      <w:pPr>
        <w:pStyle w:val="ItemList"/>
        <w:numPr>
          <w:ilvl w:val="0"/>
          <w:numId w:val="9"/>
        </w:numPr>
      </w:pPr>
      <w:r w:rsidRPr="00FA7AC1">
        <w:rPr>
          <w:rFonts w:hint="eastAsia"/>
          <w:lang w:eastAsia="zh-CN"/>
        </w:rPr>
        <w:t xml:space="preserve">The system verifies the signatures of the </w:t>
      </w:r>
      <w:r w:rsidRPr="00FA7AC1">
        <w:rPr>
          <w:rFonts w:hint="eastAsia"/>
        </w:rPr>
        <w:t>path files</w:t>
      </w:r>
      <w:r w:rsidRPr="00FA7AC1">
        <w:rPr>
          <w:rFonts w:hint="eastAsia"/>
          <w:lang w:eastAsia="zh-CN"/>
        </w:rPr>
        <w:t xml:space="preserve"> after you execute the commands </w:t>
      </w:r>
      <w:bookmarkStart w:id="3720" w:name="_Toc197929698"/>
      <w:bookmarkStart w:id="3721" w:name="_Toc262216959"/>
      <w:bookmarkStart w:id="3722" w:name="_Toc289076998"/>
      <w:bookmarkStart w:id="3723" w:name="_Toc330815444"/>
      <w:r w:rsidRPr="00FA7AC1">
        <w:rPr>
          <w:rStyle w:val="BoldText"/>
          <w:rFonts w:hint="eastAsia"/>
        </w:rPr>
        <w:t>patch install</w:t>
      </w:r>
      <w:bookmarkEnd w:id="3720"/>
      <w:bookmarkEnd w:id="3721"/>
      <w:bookmarkEnd w:id="3722"/>
      <w:bookmarkEnd w:id="3723"/>
      <w:r w:rsidRPr="00FA7AC1">
        <w:rPr>
          <w:rFonts w:hint="eastAsia"/>
          <w:lang w:eastAsia="zh-CN"/>
        </w:rPr>
        <w:t xml:space="preserve"> and </w:t>
      </w:r>
      <w:r w:rsidRPr="00FA7AC1">
        <w:rPr>
          <w:rStyle w:val="BoldText"/>
          <w:rFonts w:hint="eastAsia"/>
        </w:rPr>
        <w:t>patch load</w:t>
      </w:r>
      <w:r w:rsidRPr="00FA7AC1">
        <w:rPr>
          <w:rFonts w:hint="eastAsia"/>
        </w:rPr>
        <w:t>.</w:t>
      </w:r>
      <w:r w:rsidRPr="00FA7AC1">
        <w:rPr>
          <w:rFonts w:hint="eastAsia"/>
          <w:lang w:eastAsia="zh-CN"/>
        </w:rPr>
        <w:t xml:space="preserve"> </w:t>
      </w:r>
      <w:r w:rsidRPr="00FA7AC1">
        <w:rPr>
          <w:lang w:eastAsia="zh-CN"/>
        </w:rPr>
        <w:t>I</w:t>
      </w:r>
      <w:r w:rsidRPr="00FA7AC1">
        <w:rPr>
          <w:rFonts w:hint="eastAsia"/>
          <w:lang w:eastAsia="zh-CN"/>
        </w:rPr>
        <w:t>f the verification succeeds, the commands take effect.</w:t>
      </w:r>
    </w:p>
    <w:p w:rsidR="008A0635" w:rsidRPr="00FA7AC1" w:rsidRDefault="008A0635" w:rsidP="00A1116B">
      <w:pPr>
        <w:pStyle w:val="2"/>
      </w:pPr>
      <w:bookmarkStart w:id="3724" w:name="_Toc334186298"/>
      <w:bookmarkStart w:id="3725" w:name="_Toc334458077"/>
      <w:bookmarkStart w:id="3726" w:name="_Toc528318337"/>
      <w:r w:rsidRPr="00FA7AC1">
        <w:t>Command changes</w:t>
      </w:r>
      <w:bookmarkEnd w:id="3724"/>
      <w:bookmarkEnd w:id="3725"/>
      <w:bookmarkEnd w:id="3726"/>
    </w:p>
    <w:p w:rsidR="008A0635" w:rsidRPr="00FA7AC1" w:rsidRDefault="008A0635" w:rsidP="00A1116B">
      <w:r w:rsidRPr="00FA7AC1">
        <w:t>N</w:t>
      </w:r>
      <w:r w:rsidRPr="00FA7AC1">
        <w:rPr>
          <w:rFonts w:hint="eastAsia"/>
        </w:rPr>
        <w:t>one.</w:t>
      </w:r>
    </w:p>
    <w:p w:rsidR="00AE2846" w:rsidRPr="00FA7AC1" w:rsidRDefault="00AE2846" w:rsidP="00A1116B">
      <w:pPr>
        <w:pStyle w:val="1"/>
      </w:pPr>
      <w:bookmarkStart w:id="3727" w:name="_Toc344457295"/>
      <w:bookmarkStart w:id="3728" w:name="_Ref345076354"/>
      <w:bookmarkStart w:id="3729" w:name="_Toc528318338"/>
      <w:bookmarkStart w:id="3730" w:name="_Ref334089313"/>
      <w:bookmarkStart w:id="3731" w:name="_Toc334186299"/>
      <w:bookmarkStart w:id="3732" w:name="_Toc334458078"/>
      <w:r w:rsidRPr="00FA7AC1">
        <w:t xml:space="preserve">Modified </w:t>
      </w:r>
      <w:r w:rsidRPr="00FA7AC1">
        <w:rPr>
          <w:rFonts w:hint="eastAsia"/>
        </w:rPr>
        <w:t>Feature: Modifying configuration file management commands executed in FIPS mode for CC evaluation</w:t>
      </w:r>
      <w:bookmarkEnd w:id="3727"/>
      <w:bookmarkEnd w:id="3728"/>
      <w:bookmarkEnd w:id="3729"/>
    </w:p>
    <w:p w:rsidR="00AE2846" w:rsidRPr="00FA7AC1" w:rsidRDefault="00AE2846" w:rsidP="00A1116B">
      <w:pPr>
        <w:pStyle w:val="2"/>
      </w:pPr>
      <w:bookmarkStart w:id="3733" w:name="_Toc344457296"/>
      <w:bookmarkStart w:id="3734" w:name="_Toc528318339"/>
      <w:r w:rsidRPr="00FA7AC1">
        <w:t>Feature change description</w:t>
      </w:r>
      <w:bookmarkEnd w:id="3733"/>
      <w:bookmarkEnd w:id="3734"/>
    </w:p>
    <w:p w:rsidR="00AE2846" w:rsidRPr="00FA7AC1" w:rsidRDefault="00AE2846" w:rsidP="00A1116B">
      <w:r w:rsidRPr="00FA7AC1">
        <w:rPr>
          <w:rFonts w:hint="eastAsia"/>
        </w:rPr>
        <w:t xml:space="preserve">The </w:t>
      </w:r>
      <w:r w:rsidRPr="00FA7AC1">
        <w:rPr>
          <w:rStyle w:val="BoldText"/>
        </w:rPr>
        <w:t>backup startup-configuration</w:t>
      </w:r>
      <w:r w:rsidRPr="00FA7AC1">
        <w:rPr>
          <w:rFonts w:hint="eastAsia"/>
        </w:rPr>
        <w:t xml:space="preserve"> and </w:t>
      </w:r>
      <w:r w:rsidRPr="00FA7AC1">
        <w:rPr>
          <w:rStyle w:val="BoldText"/>
        </w:rPr>
        <w:t>restore startup-configuration</w:t>
      </w:r>
      <w:r w:rsidRPr="00FA7AC1">
        <w:rPr>
          <w:rFonts w:hint="eastAsia"/>
        </w:rPr>
        <w:t xml:space="preserve"> commands are not supported when the device </w:t>
      </w:r>
      <w:r w:rsidRPr="00FA7AC1">
        <w:t>is operati</w:t>
      </w:r>
      <w:r w:rsidRPr="00FA7AC1">
        <w:rPr>
          <w:rFonts w:hint="eastAsia"/>
        </w:rPr>
        <w:t>ng</w:t>
      </w:r>
      <w:r w:rsidRPr="00FA7AC1">
        <w:t xml:space="preserve"> in FIPS mode</w:t>
      </w:r>
      <w:r w:rsidRPr="00FA7AC1">
        <w:rPr>
          <w:rFonts w:hint="eastAsia"/>
        </w:rPr>
        <w:t xml:space="preserve">. </w:t>
      </w:r>
    </w:p>
    <w:p w:rsidR="00AE2846" w:rsidRPr="00FA7AC1" w:rsidRDefault="00AE2846" w:rsidP="00A1116B">
      <w:pPr>
        <w:pStyle w:val="2"/>
      </w:pPr>
      <w:bookmarkStart w:id="3735" w:name="_Toc344457297"/>
      <w:bookmarkStart w:id="3736" w:name="_Toc528318340"/>
      <w:r w:rsidRPr="00FA7AC1">
        <w:t>Command changes</w:t>
      </w:r>
      <w:bookmarkEnd w:id="3735"/>
      <w:bookmarkEnd w:id="3736"/>
    </w:p>
    <w:p w:rsidR="00AE2846" w:rsidRPr="00FA7AC1" w:rsidRDefault="00AE2846" w:rsidP="00A1116B">
      <w:r w:rsidRPr="00FA7AC1">
        <w:rPr>
          <w:rFonts w:hint="eastAsia"/>
        </w:rPr>
        <w:t>N/A</w:t>
      </w:r>
    </w:p>
    <w:p w:rsidR="008A0635" w:rsidRPr="00FA7AC1" w:rsidRDefault="008A0635" w:rsidP="00A1116B">
      <w:pPr>
        <w:pStyle w:val="1"/>
      </w:pPr>
      <w:bookmarkStart w:id="3737" w:name="_Ref345076358"/>
      <w:bookmarkStart w:id="3738" w:name="_Toc528318341"/>
      <w:r w:rsidRPr="00FA7AC1">
        <w:t xml:space="preserve">Modified </w:t>
      </w:r>
      <w:r w:rsidRPr="00FA7AC1">
        <w:rPr>
          <w:rFonts w:hint="eastAsia"/>
        </w:rPr>
        <w:t>Feature: Modifying security commands executed in FIPS mode for CC evaluation</w:t>
      </w:r>
      <w:bookmarkEnd w:id="3730"/>
      <w:bookmarkEnd w:id="3731"/>
      <w:bookmarkEnd w:id="3732"/>
      <w:bookmarkEnd w:id="3737"/>
      <w:bookmarkEnd w:id="3738"/>
    </w:p>
    <w:p w:rsidR="008A0635" w:rsidRPr="00FA7AC1" w:rsidRDefault="008A0635" w:rsidP="00A1116B">
      <w:pPr>
        <w:pStyle w:val="2"/>
      </w:pPr>
      <w:bookmarkStart w:id="3739" w:name="_Toc334186300"/>
      <w:bookmarkStart w:id="3740" w:name="_Toc334458079"/>
      <w:bookmarkStart w:id="3741" w:name="_Toc528318342"/>
      <w:r w:rsidRPr="00FA7AC1">
        <w:t>Feature change description</w:t>
      </w:r>
      <w:bookmarkEnd w:id="3739"/>
      <w:bookmarkEnd w:id="3740"/>
      <w:bookmarkEnd w:id="3741"/>
    </w:p>
    <w:p w:rsidR="008A0635" w:rsidRPr="00FA7AC1" w:rsidRDefault="008A0635" w:rsidP="00A1116B">
      <w:r w:rsidRPr="00FA7AC1">
        <w:t xml:space="preserve">Changed related </w:t>
      </w:r>
      <w:r w:rsidRPr="00FA7AC1">
        <w:rPr>
          <w:rFonts w:hint="eastAsia"/>
        </w:rPr>
        <w:t xml:space="preserve">security </w:t>
      </w:r>
      <w:r w:rsidRPr="00FA7AC1">
        <w:t>command keywords and value</w:t>
      </w:r>
      <w:r w:rsidRPr="00FA7AC1">
        <w:rPr>
          <w:rFonts w:hint="eastAsia"/>
        </w:rPr>
        <w:t xml:space="preserve"> range</w:t>
      </w:r>
      <w:r w:rsidRPr="00FA7AC1">
        <w:t>s when the device is operati</w:t>
      </w:r>
      <w:r w:rsidRPr="00FA7AC1">
        <w:rPr>
          <w:rFonts w:hint="eastAsia"/>
        </w:rPr>
        <w:t>ng</w:t>
      </w:r>
      <w:r w:rsidRPr="00FA7AC1">
        <w:t xml:space="preserve"> in FIPS mode.</w:t>
      </w:r>
    </w:p>
    <w:p w:rsidR="008A0635" w:rsidRPr="00FA7AC1" w:rsidRDefault="008A0635" w:rsidP="00A1116B">
      <w:pPr>
        <w:pStyle w:val="2"/>
      </w:pPr>
      <w:bookmarkStart w:id="3742" w:name="_Toc328743695"/>
      <w:bookmarkStart w:id="3743" w:name="_Toc334186301"/>
      <w:bookmarkStart w:id="3744" w:name="_Toc334458080"/>
      <w:bookmarkStart w:id="3745" w:name="_Toc528318343"/>
      <w:r w:rsidRPr="00FA7AC1">
        <w:t>Command changes</w:t>
      </w:r>
      <w:bookmarkEnd w:id="3742"/>
      <w:bookmarkEnd w:id="3743"/>
      <w:bookmarkEnd w:id="3744"/>
      <w:bookmarkEnd w:id="3745"/>
    </w:p>
    <w:p w:rsidR="008A0635" w:rsidRPr="00FA7AC1" w:rsidRDefault="008A0635" w:rsidP="00A1116B">
      <w:pPr>
        <w:pStyle w:val="3"/>
      </w:pPr>
      <w:bookmarkStart w:id="3746" w:name="_Toc331583420"/>
      <w:bookmarkStart w:id="3747" w:name="_Toc331682486"/>
      <w:bookmarkStart w:id="3748" w:name="_Toc333498227"/>
      <w:bookmarkStart w:id="3749" w:name="_Toc334186302"/>
      <w:bookmarkStart w:id="3750" w:name="_Toc334458081"/>
      <w:bookmarkStart w:id="3751" w:name="_Toc528318344"/>
      <w:r w:rsidRPr="00FA7AC1">
        <w:rPr>
          <w:rFonts w:hint="eastAsia"/>
        </w:rPr>
        <w:t>Modified command: key (</w:t>
      </w:r>
      <w:r w:rsidRPr="00FA7AC1">
        <w:t>HWTACACS scheme view</w:t>
      </w:r>
      <w:r w:rsidRPr="00FA7AC1">
        <w:rPr>
          <w:rFonts w:hint="eastAsia"/>
        </w:rPr>
        <w:t>)</w:t>
      </w:r>
      <w:bookmarkEnd w:id="3746"/>
      <w:bookmarkEnd w:id="3747"/>
      <w:bookmarkEnd w:id="3748"/>
      <w:bookmarkEnd w:id="3749"/>
      <w:bookmarkEnd w:id="3750"/>
      <w:bookmarkEnd w:id="3751"/>
    </w:p>
    <w:p w:rsidR="008A0635" w:rsidRPr="00FA7AC1" w:rsidRDefault="008A0635" w:rsidP="00A1116B">
      <w:pPr>
        <w:pStyle w:val="Command"/>
      </w:pPr>
      <w:r w:rsidRPr="00FA7AC1">
        <w:rPr>
          <w:rFonts w:hint="eastAsia"/>
        </w:rPr>
        <w:t>Syntax</w:t>
      </w:r>
    </w:p>
    <w:p w:rsidR="008A0635" w:rsidRPr="00FA7AC1" w:rsidRDefault="008A0635" w:rsidP="00A1116B">
      <w:pPr>
        <w:rPr>
          <w:i/>
        </w:rPr>
      </w:pPr>
      <w:r w:rsidRPr="00FA7AC1">
        <w:rPr>
          <w:rStyle w:val="BoldText"/>
          <w:rFonts w:hint="eastAsia"/>
        </w:rPr>
        <w:t xml:space="preserve">key </w:t>
      </w:r>
      <w:r w:rsidRPr="00FA7AC1">
        <w:t xml:space="preserve">{ </w:t>
      </w:r>
      <w:r w:rsidRPr="00FA7AC1">
        <w:rPr>
          <w:rStyle w:val="BoldText"/>
        </w:rPr>
        <w:t>accounting</w:t>
      </w:r>
      <w:r w:rsidRPr="00FA7AC1">
        <w:t xml:space="preserve"> | </w:t>
      </w:r>
      <w:r w:rsidRPr="00FA7AC1">
        <w:rPr>
          <w:rStyle w:val="BoldText"/>
        </w:rPr>
        <w:t>authentication</w:t>
      </w:r>
      <w:r w:rsidRPr="00FA7AC1">
        <w:t xml:space="preserve"> </w:t>
      </w:r>
      <w:r w:rsidRPr="00FA7AC1">
        <w:rPr>
          <w:rFonts w:hint="eastAsia"/>
        </w:rPr>
        <w:t xml:space="preserve">| </w:t>
      </w:r>
      <w:r w:rsidRPr="00FA7AC1">
        <w:rPr>
          <w:rStyle w:val="BoldText"/>
          <w:rFonts w:hint="eastAsia"/>
        </w:rPr>
        <w:t>authorization</w:t>
      </w:r>
      <w:r w:rsidRPr="00FA7AC1">
        <w:t xml:space="preserve"> } [ </w:t>
      </w:r>
      <w:r w:rsidRPr="00FA7AC1">
        <w:rPr>
          <w:rStyle w:val="BoldText"/>
        </w:rPr>
        <w:t>cipher</w:t>
      </w:r>
      <w:r w:rsidRPr="00FA7AC1">
        <w:t xml:space="preserve"> </w:t>
      </w:r>
      <w:r w:rsidRPr="00FA7AC1">
        <w:rPr>
          <w:rFonts w:hint="eastAsia"/>
        </w:rPr>
        <w:t xml:space="preserve">| </w:t>
      </w:r>
      <w:r w:rsidRPr="00FA7AC1">
        <w:rPr>
          <w:rStyle w:val="BoldText"/>
        </w:rPr>
        <w:t>simple</w:t>
      </w:r>
      <w:r w:rsidRPr="00FA7AC1">
        <w:rPr>
          <w:rFonts w:hint="eastAsia"/>
        </w:rPr>
        <w:t xml:space="preserve"> </w:t>
      </w:r>
      <w:r w:rsidRPr="00FA7AC1">
        <w:t xml:space="preserve">] </w:t>
      </w:r>
      <w:r w:rsidRPr="00FA7AC1">
        <w:rPr>
          <w:rFonts w:hint="eastAsia"/>
          <w:i/>
        </w:rPr>
        <w:t>key</w:t>
      </w:r>
    </w:p>
    <w:p w:rsidR="008A0635" w:rsidRPr="00FA7AC1" w:rsidRDefault="008A0635" w:rsidP="00A1116B">
      <w:pPr>
        <w:rPr>
          <w:i/>
        </w:rPr>
      </w:pPr>
      <w:r w:rsidRPr="00FA7AC1">
        <w:rPr>
          <w:rStyle w:val="BoldText"/>
          <w:rFonts w:hint="eastAsia"/>
        </w:rPr>
        <w:lastRenderedPageBreak/>
        <w:t xml:space="preserve">undo key </w:t>
      </w:r>
      <w:r w:rsidRPr="00FA7AC1">
        <w:t>{</w:t>
      </w:r>
      <w:r w:rsidRPr="00FA7AC1">
        <w:rPr>
          <w:rStyle w:val="BoldText"/>
        </w:rPr>
        <w:t xml:space="preserve"> accounting</w:t>
      </w:r>
      <w:r w:rsidRPr="00FA7AC1">
        <w:t xml:space="preserve"> | </w:t>
      </w:r>
      <w:r w:rsidRPr="00FA7AC1">
        <w:rPr>
          <w:rStyle w:val="BoldText"/>
        </w:rPr>
        <w:t>authentication</w:t>
      </w:r>
      <w:r w:rsidRPr="00FA7AC1">
        <w:t xml:space="preserve"> </w:t>
      </w:r>
      <w:r w:rsidRPr="00FA7AC1">
        <w:rPr>
          <w:rFonts w:hint="eastAsia"/>
        </w:rPr>
        <w:t xml:space="preserve">| </w:t>
      </w:r>
      <w:r w:rsidRPr="00FA7AC1">
        <w:rPr>
          <w:rStyle w:val="BoldText"/>
          <w:rFonts w:hint="eastAsia"/>
        </w:rPr>
        <w:t>authorization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HWTACACS scheme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Change description</w:t>
      </w:r>
    </w:p>
    <w:p w:rsidR="00B773A0" w:rsidRPr="00FA7AC1" w:rsidRDefault="00B773A0"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w:t>
      </w:r>
      <w:r w:rsidR="00102354" w:rsidRPr="00FA7AC1">
        <w:rPr>
          <w:rFonts w:hint="eastAsia"/>
        </w:rPr>
        <w:t xml:space="preserve"> string</w:t>
      </w:r>
      <w:r w:rsidRPr="00FA7AC1">
        <w:rPr>
          <w:rFonts w:hint="eastAsia"/>
        </w:rPr>
        <w:t xml:space="preserve"> and </w:t>
      </w:r>
      <w:r w:rsidR="00102354" w:rsidRPr="00FA7AC1">
        <w:rPr>
          <w:rFonts w:hint="eastAsia"/>
        </w:rPr>
        <w:t>must contain at least 1 character</w:t>
      </w:r>
      <w:r w:rsidRPr="00FA7AC1">
        <w:rPr>
          <w:rFonts w:hint="eastAsia"/>
        </w:rPr>
        <w:t>.</w:t>
      </w:r>
    </w:p>
    <w:p w:rsidR="00B32DE6" w:rsidRPr="00FA7AC1" w:rsidRDefault="00B32DE6"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w:t>
      </w:r>
      <w:r w:rsidR="008D39C6" w:rsidRPr="00FA7AC1">
        <w:rPr>
          <w:rFonts w:hint="eastAsia"/>
        </w:rPr>
        <w:t xml:space="preserve">8 </w:t>
      </w:r>
      <w:r w:rsidRPr="00FA7AC1">
        <w:rPr>
          <w:rFonts w:hint="eastAsia"/>
        </w:rPr>
        <w:t>character</w:t>
      </w:r>
      <w:r w:rsidR="008D39C6" w:rsidRPr="00FA7AC1">
        <w:rPr>
          <w:rFonts w:hint="eastAsia"/>
        </w:rPr>
        <w:t>s</w:t>
      </w:r>
      <w:r w:rsidRPr="00FA7AC1">
        <w:rPr>
          <w:rFonts w:hint="eastAsia"/>
        </w:rPr>
        <w:t>.</w:t>
      </w:r>
    </w:p>
    <w:p w:rsidR="008A0635" w:rsidRPr="00FA7AC1" w:rsidRDefault="008A0635" w:rsidP="00A1116B">
      <w:pPr>
        <w:pStyle w:val="3"/>
      </w:pPr>
      <w:bookmarkStart w:id="3752" w:name="_Toc69900493"/>
      <w:bookmarkStart w:id="3753" w:name="_Toc167763666"/>
      <w:bookmarkStart w:id="3754" w:name="_Toc331583421"/>
      <w:bookmarkStart w:id="3755" w:name="_Toc331682487"/>
      <w:bookmarkStart w:id="3756" w:name="_Toc333498228"/>
      <w:bookmarkStart w:id="3757" w:name="_Toc334186303"/>
      <w:bookmarkStart w:id="3758" w:name="_Toc334458082"/>
      <w:bookmarkStart w:id="3759" w:name="_Toc528318345"/>
      <w:r w:rsidRPr="00FA7AC1">
        <w:rPr>
          <w:rFonts w:hint="eastAsia"/>
        </w:rPr>
        <w:t xml:space="preserve">Modified command: </w:t>
      </w:r>
      <w:r w:rsidRPr="00FA7AC1">
        <w:t>key</w:t>
      </w:r>
      <w:bookmarkEnd w:id="3752"/>
      <w:r w:rsidRPr="00FA7AC1">
        <w:rPr>
          <w:rFonts w:hint="eastAsia"/>
        </w:rPr>
        <w:t xml:space="preserve"> (</w:t>
      </w:r>
      <w:r w:rsidRPr="00FA7AC1">
        <w:t>RADIUS scheme view</w:t>
      </w:r>
      <w:r w:rsidRPr="00FA7AC1">
        <w:rPr>
          <w:rFonts w:hint="eastAsia"/>
        </w:rPr>
        <w:t>)</w:t>
      </w:r>
      <w:bookmarkEnd w:id="3753"/>
      <w:bookmarkEnd w:id="3754"/>
      <w:bookmarkEnd w:id="3755"/>
      <w:bookmarkEnd w:id="3756"/>
      <w:bookmarkEnd w:id="3757"/>
      <w:bookmarkEnd w:id="3758"/>
      <w:bookmarkEnd w:id="3759"/>
    </w:p>
    <w:p w:rsidR="008A0635" w:rsidRPr="00FA7AC1" w:rsidRDefault="008A0635" w:rsidP="00A1116B">
      <w:pPr>
        <w:pStyle w:val="Command"/>
      </w:pPr>
      <w:r w:rsidRPr="00FA7AC1">
        <w:rPr>
          <w:rFonts w:hint="eastAsia"/>
        </w:rPr>
        <w:t>Syntax</w:t>
      </w:r>
    </w:p>
    <w:p w:rsidR="008A0635" w:rsidRPr="00FA7AC1" w:rsidRDefault="008A0635" w:rsidP="00A1116B">
      <w:pPr>
        <w:rPr>
          <w:i/>
        </w:rPr>
      </w:pPr>
      <w:r w:rsidRPr="00FA7AC1">
        <w:rPr>
          <w:rStyle w:val="BoldText"/>
        </w:rPr>
        <w:t>key</w:t>
      </w:r>
      <w:r w:rsidRPr="00FA7AC1">
        <w:t xml:space="preserve"> {</w:t>
      </w:r>
      <w:r w:rsidRPr="00FA7AC1">
        <w:rPr>
          <w:rStyle w:val="BoldText"/>
        </w:rPr>
        <w:t xml:space="preserve"> accounting</w:t>
      </w:r>
      <w:r w:rsidRPr="00FA7AC1">
        <w:t xml:space="preserve"> </w:t>
      </w:r>
      <w:r w:rsidRPr="00FA7AC1">
        <w:rPr>
          <w:rFonts w:hint="eastAsia"/>
        </w:rPr>
        <w:t xml:space="preserve">| </w:t>
      </w:r>
      <w:r w:rsidRPr="00FA7AC1">
        <w:rPr>
          <w:rStyle w:val="BoldText"/>
        </w:rPr>
        <w:t>authentication</w:t>
      </w:r>
      <w:r w:rsidRPr="00FA7AC1">
        <w:t xml:space="preserve"> } [ </w:t>
      </w:r>
      <w:r w:rsidRPr="00FA7AC1">
        <w:rPr>
          <w:rStyle w:val="BoldText"/>
        </w:rPr>
        <w:t>cipher</w:t>
      </w:r>
      <w:r w:rsidRPr="00FA7AC1">
        <w:t xml:space="preserve"> </w:t>
      </w:r>
      <w:r w:rsidRPr="00FA7AC1">
        <w:rPr>
          <w:rFonts w:hint="eastAsia"/>
        </w:rPr>
        <w:t xml:space="preserve">| </w:t>
      </w:r>
      <w:r w:rsidRPr="00FA7AC1">
        <w:rPr>
          <w:rStyle w:val="BoldText"/>
          <w:rFonts w:hint="eastAsia"/>
        </w:rPr>
        <w:t>simple</w:t>
      </w:r>
      <w:r w:rsidRPr="00FA7AC1">
        <w:rPr>
          <w:rFonts w:hint="eastAsia"/>
        </w:rPr>
        <w:t xml:space="preserve"> </w:t>
      </w:r>
      <w:r w:rsidRPr="00FA7AC1">
        <w:t xml:space="preserve">] </w:t>
      </w:r>
      <w:r w:rsidRPr="00FA7AC1">
        <w:rPr>
          <w:i/>
        </w:rPr>
        <w:t>key</w:t>
      </w:r>
    </w:p>
    <w:p w:rsidR="008A0635" w:rsidRPr="00FA7AC1" w:rsidRDefault="008A0635" w:rsidP="00A1116B">
      <w:pPr>
        <w:rPr>
          <w:i/>
        </w:rPr>
      </w:pPr>
      <w:r w:rsidRPr="00FA7AC1">
        <w:rPr>
          <w:rStyle w:val="BoldText"/>
        </w:rPr>
        <w:t>undo key</w:t>
      </w:r>
      <w:r w:rsidRPr="00FA7AC1">
        <w:t xml:space="preserve"> { </w:t>
      </w:r>
      <w:r w:rsidRPr="00FA7AC1">
        <w:rPr>
          <w:rStyle w:val="BoldText"/>
        </w:rPr>
        <w:t>accounting</w:t>
      </w:r>
      <w:r w:rsidRPr="00FA7AC1">
        <w:t xml:space="preserve"> </w:t>
      </w:r>
      <w:r w:rsidRPr="00FA7AC1">
        <w:rPr>
          <w:rFonts w:hint="eastAsia"/>
        </w:rPr>
        <w:t xml:space="preserve">| </w:t>
      </w:r>
      <w:r w:rsidRPr="00FA7AC1">
        <w:rPr>
          <w:rStyle w:val="BoldText"/>
        </w:rPr>
        <w:t>authentication</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t xml:space="preserve">RADIUS </w:t>
      </w:r>
      <w:r w:rsidRPr="00FA7AC1">
        <w:rPr>
          <w:rFonts w:hint="eastAsia"/>
        </w:rPr>
        <w:t xml:space="preserve">scheme </w:t>
      </w:r>
      <w:r w:rsidRPr="00FA7AC1">
        <w:t>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Change description</w:t>
      </w:r>
    </w:p>
    <w:p w:rsidR="00D4410D" w:rsidRPr="00FA7AC1" w:rsidRDefault="00D4410D"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 string and must contain at least 1 character.</w:t>
      </w:r>
    </w:p>
    <w:p w:rsidR="00D4410D" w:rsidRPr="00FA7AC1" w:rsidRDefault="00D4410D"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8 characters.</w:t>
      </w:r>
    </w:p>
    <w:p w:rsidR="008A0635" w:rsidRPr="00FA7AC1" w:rsidRDefault="008A0635" w:rsidP="00A1116B">
      <w:pPr>
        <w:pStyle w:val="3"/>
      </w:pPr>
      <w:bookmarkStart w:id="3760" w:name="_local-server"/>
      <w:bookmarkStart w:id="3761" w:name="_Toc157247333"/>
      <w:bookmarkStart w:id="3762" w:name="_Toc157247334"/>
      <w:bookmarkStart w:id="3763" w:name="_Toc157247335"/>
      <w:bookmarkStart w:id="3764" w:name="_Toc157247336"/>
      <w:bookmarkStart w:id="3765" w:name="_Toc157247337"/>
      <w:bookmarkStart w:id="3766" w:name="_Toc157247338"/>
      <w:bookmarkStart w:id="3767" w:name="_Toc157247340"/>
      <w:bookmarkStart w:id="3768" w:name="_Toc157247341"/>
      <w:bookmarkStart w:id="3769" w:name="_Toc157247343"/>
      <w:bookmarkStart w:id="3770" w:name="_Toc157247344"/>
      <w:bookmarkStart w:id="3771" w:name="_Toc157247346"/>
      <w:bookmarkStart w:id="3772" w:name="_Toc157247347"/>
      <w:bookmarkStart w:id="3773" w:name="_Toc157247348"/>
      <w:bookmarkStart w:id="3774" w:name="_Toc157247349"/>
      <w:bookmarkStart w:id="3775" w:name="_Toc157247350"/>
      <w:bookmarkStart w:id="3776" w:name="_Toc157247351"/>
      <w:bookmarkStart w:id="3777" w:name="_nas-ip"/>
      <w:bookmarkStart w:id="3778" w:name="_Hlt19451951"/>
      <w:bookmarkStart w:id="3779" w:name="_primary_accounting"/>
      <w:bookmarkStart w:id="3780" w:name="_Toc331583422"/>
      <w:bookmarkStart w:id="3781" w:name="_Toc331682488"/>
      <w:bookmarkStart w:id="3782" w:name="_Toc333498229"/>
      <w:bookmarkStart w:id="3783" w:name="_Toc334186304"/>
      <w:bookmarkStart w:id="3784" w:name="_Toc334458083"/>
      <w:bookmarkStart w:id="3785" w:name="_Toc528318346"/>
      <w:bookmarkStart w:id="3786" w:name="_Toc69900495"/>
      <w:bookmarkStart w:id="3787" w:name="_Ref106847684"/>
      <w:bookmarkStart w:id="3788" w:name="_Ref106847689"/>
      <w:bookmarkStart w:id="3789" w:name="_Toc167763668"/>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r w:rsidRPr="00FA7AC1">
        <w:rPr>
          <w:rFonts w:hint="eastAsia"/>
        </w:rPr>
        <w:t xml:space="preserve">Modified command: </w:t>
      </w:r>
      <w:r w:rsidRPr="00FA7AC1">
        <w:t>password</w:t>
      </w:r>
      <w:bookmarkEnd w:id="3780"/>
      <w:bookmarkEnd w:id="3781"/>
      <w:bookmarkEnd w:id="3782"/>
      <w:bookmarkEnd w:id="3783"/>
      <w:bookmarkEnd w:id="3784"/>
      <w:bookmarkEnd w:id="3785"/>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Pr>
        <w:t>password</w:t>
      </w:r>
      <w:r w:rsidRPr="00FA7AC1">
        <w:t xml:space="preserve"> </w:t>
      </w:r>
      <w:r w:rsidRPr="00FA7AC1">
        <w:rPr>
          <w:rFonts w:hint="eastAsia"/>
        </w:rPr>
        <w:t>[</w:t>
      </w:r>
      <w:r w:rsidR="002529C8" w:rsidRPr="00FA7AC1">
        <w:rPr>
          <w:rFonts w:hint="eastAsia"/>
        </w:rPr>
        <w:t xml:space="preserve"> </w:t>
      </w:r>
      <w:r w:rsidR="002529C8" w:rsidRPr="00FA7AC1">
        <w:t xml:space="preserve">[ </w:t>
      </w:r>
      <w:r w:rsidR="002529C8" w:rsidRPr="00FA7AC1">
        <w:rPr>
          <w:rStyle w:val="BoldText"/>
        </w:rPr>
        <w:t>hash</w:t>
      </w:r>
      <w:r w:rsidR="002529C8" w:rsidRPr="00FA7AC1">
        <w:t xml:space="preserve"> ]</w:t>
      </w:r>
      <w:r w:rsidR="002529C8"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password</w:t>
      </w:r>
      <w:r w:rsidRPr="00FA7AC1">
        <w:rPr>
          <w:rFonts w:hint="eastAsia"/>
          <w:i/>
        </w:rPr>
        <w:t xml:space="preserve"> </w:t>
      </w:r>
      <w:r w:rsidRPr="00FA7AC1">
        <w:rPr>
          <w:rFonts w:hint="eastAsia"/>
        </w:rPr>
        <w:t>]</w:t>
      </w:r>
    </w:p>
    <w:p w:rsidR="008A0635" w:rsidRPr="00FA7AC1" w:rsidRDefault="008A0635" w:rsidP="00A1116B">
      <w:r w:rsidRPr="00FA7AC1">
        <w:rPr>
          <w:rStyle w:val="BoldText"/>
        </w:rPr>
        <w:t>undo password</w:t>
      </w:r>
    </w:p>
    <w:p w:rsidR="008A0635" w:rsidRPr="00FA7AC1" w:rsidRDefault="008A0635" w:rsidP="00A1116B">
      <w:pPr>
        <w:pStyle w:val="Command"/>
      </w:pPr>
      <w:r w:rsidRPr="00FA7AC1">
        <w:rPr>
          <w:rFonts w:hint="eastAsia"/>
        </w:rPr>
        <w:t>New syntax</w:t>
      </w:r>
    </w:p>
    <w:p w:rsidR="008A0635" w:rsidRPr="00FA7AC1" w:rsidRDefault="008A0635" w:rsidP="00A1116B">
      <w:r w:rsidRPr="00FA7AC1">
        <w:rPr>
          <w:rFonts w:hint="eastAsia"/>
        </w:rPr>
        <w:t>In</w:t>
      </w:r>
      <w:r w:rsidRPr="00FA7AC1">
        <w:t xml:space="preserve"> non-FIPS mode:</w:t>
      </w:r>
    </w:p>
    <w:p w:rsidR="008A0635" w:rsidRPr="00FA7AC1" w:rsidRDefault="008A0635" w:rsidP="00A1116B">
      <w:r w:rsidRPr="00FA7AC1">
        <w:rPr>
          <w:rStyle w:val="BoldText"/>
        </w:rPr>
        <w:t>password</w:t>
      </w:r>
      <w:r w:rsidRPr="00FA7AC1">
        <w:t xml:space="preserve"> </w:t>
      </w:r>
      <w:r w:rsidRPr="00FA7AC1">
        <w:rPr>
          <w:rFonts w:hint="eastAsia"/>
        </w:rPr>
        <w:t>[</w:t>
      </w:r>
      <w:r w:rsidR="002529C8" w:rsidRPr="00FA7AC1">
        <w:rPr>
          <w:rFonts w:hint="eastAsia"/>
        </w:rPr>
        <w:t xml:space="preserve"> </w:t>
      </w:r>
      <w:r w:rsidR="002529C8" w:rsidRPr="00FA7AC1">
        <w:t xml:space="preserve">[ </w:t>
      </w:r>
      <w:r w:rsidR="002529C8" w:rsidRPr="00FA7AC1">
        <w:rPr>
          <w:rStyle w:val="BoldText"/>
        </w:rPr>
        <w:t>hash</w:t>
      </w:r>
      <w:r w:rsidR="002529C8" w:rsidRPr="00FA7AC1">
        <w:t xml:space="preserve"> ]</w:t>
      </w:r>
      <w:r w:rsidR="002529C8"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password</w:t>
      </w:r>
      <w:r w:rsidRPr="00FA7AC1">
        <w:rPr>
          <w:rFonts w:hint="eastAsia"/>
          <w:i/>
        </w:rPr>
        <w:t xml:space="preserve"> </w:t>
      </w:r>
      <w:r w:rsidRPr="00FA7AC1">
        <w:rPr>
          <w:rFonts w:hint="eastAsia"/>
        </w:rPr>
        <w:t>]</w:t>
      </w:r>
    </w:p>
    <w:p w:rsidR="008A0635" w:rsidRPr="00FA7AC1" w:rsidRDefault="008A0635" w:rsidP="00A1116B">
      <w:r w:rsidRPr="00FA7AC1">
        <w:rPr>
          <w:rStyle w:val="BoldText"/>
        </w:rPr>
        <w:t>undo password</w:t>
      </w:r>
    </w:p>
    <w:p w:rsidR="008A0635" w:rsidRPr="00FA7AC1" w:rsidRDefault="008A0635" w:rsidP="00A1116B">
      <w:r w:rsidRPr="00FA7AC1">
        <w:t>In FIPS mode:</w:t>
      </w:r>
    </w:p>
    <w:p w:rsidR="008A0635" w:rsidRPr="00FA7AC1" w:rsidRDefault="008A0635" w:rsidP="00A1116B">
      <w:pPr>
        <w:rPr>
          <w:rStyle w:val="BoldText"/>
        </w:rPr>
      </w:pPr>
      <w:r w:rsidRPr="00FA7AC1">
        <w:rPr>
          <w:rStyle w:val="BoldText"/>
        </w:rPr>
        <w:t>password</w:t>
      </w:r>
    </w:p>
    <w:p w:rsidR="008A0635" w:rsidRPr="00FA7AC1" w:rsidRDefault="008A0635" w:rsidP="00A1116B">
      <w:pPr>
        <w:rPr>
          <w:i/>
        </w:rPr>
      </w:pPr>
      <w:r w:rsidRPr="00FA7AC1">
        <w:rPr>
          <w:rStyle w:val="BoldText"/>
        </w:rPr>
        <w:t>undo password</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Local user 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lastRenderedPageBreak/>
        <w:t>Change description</w:t>
      </w:r>
    </w:p>
    <w:p w:rsidR="008A0635" w:rsidRPr="00FA7AC1" w:rsidRDefault="008A0635" w:rsidP="00A1116B">
      <w:r w:rsidRPr="00FA7AC1">
        <w:t xml:space="preserve">In FIPS mode, parameters </w:t>
      </w:r>
      <w:r w:rsidR="002529C8" w:rsidRPr="00FA7AC1">
        <w:t xml:space="preserve">[ </w:t>
      </w:r>
      <w:r w:rsidR="002529C8" w:rsidRPr="00FA7AC1">
        <w:rPr>
          <w:rStyle w:val="BoldText"/>
        </w:rPr>
        <w:t>hash</w:t>
      </w:r>
      <w:r w:rsidR="002529C8" w:rsidRPr="00FA7AC1">
        <w:t xml:space="preserve"> ]</w:t>
      </w:r>
      <w:r w:rsidR="002529C8"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 xml:space="preserve">password </w:t>
      </w:r>
      <w:r w:rsidRPr="00FA7AC1">
        <w:t>are deleted.</w:t>
      </w:r>
    </w:p>
    <w:p w:rsidR="008A0635" w:rsidRPr="00FA7AC1" w:rsidRDefault="008A0635" w:rsidP="00A1116B">
      <w:r w:rsidRPr="00FA7AC1">
        <w:rPr>
          <w:rFonts w:hint="eastAsia"/>
        </w:rPr>
        <w:t xml:space="preserve">The FIPS mode must operate with </w:t>
      </w:r>
      <w:r w:rsidRPr="00FA7AC1">
        <w:t>the</w:t>
      </w:r>
      <w:r w:rsidRPr="00FA7AC1">
        <w:rPr>
          <w:rFonts w:hint="eastAsia"/>
        </w:rPr>
        <w:t xml:space="preserve"> password control feature. You </w:t>
      </w:r>
      <w:r w:rsidRPr="00FA7AC1">
        <w:t>always</w:t>
      </w:r>
      <w:r w:rsidRPr="00FA7AC1">
        <w:rPr>
          <w:rFonts w:hint="eastAsia"/>
        </w:rPr>
        <w:t xml:space="preserve"> set the password in interactive mode. To use the interactive mode, enable the password control feature by the </w:t>
      </w:r>
      <w:r w:rsidRPr="00FA7AC1">
        <w:rPr>
          <w:rStyle w:val="BoldText"/>
          <w:rFonts w:hint="eastAsia"/>
        </w:rPr>
        <w:t>passw</w:t>
      </w:r>
      <w:r w:rsidRPr="00FA7AC1">
        <w:rPr>
          <w:rStyle w:val="BoldText"/>
        </w:rPr>
        <w:t>o</w:t>
      </w:r>
      <w:r w:rsidRPr="00FA7AC1">
        <w:rPr>
          <w:rStyle w:val="BoldText"/>
          <w:rFonts w:hint="eastAsia"/>
        </w:rPr>
        <w:t>rd-control enable</w:t>
      </w:r>
      <w:r w:rsidRPr="00FA7AC1">
        <w:t xml:space="preserve"> command</w:t>
      </w:r>
      <w:r w:rsidRPr="00FA7AC1">
        <w:rPr>
          <w:rFonts w:hint="eastAsia"/>
        </w:rPr>
        <w:t xml:space="preserve">, and then do not specify any option for this command. </w:t>
      </w:r>
      <w:r w:rsidRPr="00FA7AC1">
        <w:t>F</w:t>
      </w:r>
      <w:r w:rsidRPr="00FA7AC1">
        <w:rPr>
          <w:rFonts w:hint="eastAsia"/>
        </w:rPr>
        <w:t xml:space="preserve">or more information about </w:t>
      </w:r>
      <w:r w:rsidRPr="00FA7AC1">
        <w:t>password control commands, see the chapter "Password control configuration commands."</w:t>
      </w:r>
    </w:p>
    <w:p w:rsidR="008A0635" w:rsidRPr="00FA7AC1" w:rsidRDefault="008A0635" w:rsidP="00A1116B">
      <w:r w:rsidRPr="00FA7AC1">
        <w:rPr>
          <w:rFonts w:hint="eastAsia"/>
        </w:rPr>
        <w:t xml:space="preserve">When password control is enabled, the password attributes, such as the password length and complexity, are under the restriction of the password control, and the local user password will not be displayed. </w:t>
      </w:r>
    </w:p>
    <w:p w:rsidR="008A0635" w:rsidRPr="00FA7AC1" w:rsidRDefault="008A0635" w:rsidP="00A1116B">
      <w:pPr>
        <w:pStyle w:val="3"/>
      </w:pPr>
      <w:bookmarkStart w:id="3790" w:name="_Toc331583423"/>
      <w:bookmarkStart w:id="3791" w:name="_Toc331682489"/>
      <w:bookmarkStart w:id="3792" w:name="_Toc333498230"/>
      <w:bookmarkStart w:id="3793" w:name="_Toc334186305"/>
      <w:bookmarkStart w:id="3794" w:name="_Toc334458084"/>
      <w:bookmarkStart w:id="3795" w:name="_Toc528318347"/>
      <w:r w:rsidRPr="00FA7AC1">
        <w:rPr>
          <w:rFonts w:hint="eastAsia"/>
        </w:rPr>
        <w:t xml:space="preserve">Modified command: </w:t>
      </w:r>
      <w:r w:rsidRPr="00FA7AC1">
        <w:t>primary accounting</w:t>
      </w:r>
      <w:bookmarkEnd w:id="3786"/>
      <w:bookmarkEnd w:id="3787"/>
      <w:bookmarkEnd w:id="3788"/>
      <w:r w:rsidRPr="00FA7AC1">
        <w:rPr>
          <w:rFonts w:hint="eastAsia"/>
        </w:rPr>
        <w:t xml:space="preserve"> (</w:t>
      </w:r>
      <w:r w:rsidRPr="00FA7AC1">
        <w:rPr>
          <w:szCs w:val="20"/>
        </w:rPr>
        <w:t>RADIUS scheme view</w:t>
      </w:r>
      <w:r w:rsidRPr="00FA7AC1">
        <w:rPr>
          <w:rFonts w:hint="eastAsia"/>
        </w:rPr>
        <w:t>)</w:t>
      </w:r>
      <w:bookmarkEnd w:id="3789"/>
      <w:bookmarkEnd w:id="3790"/>
      <w:bookmarkEnd w:id="3791"/>
      <w:bookmarkEnd w:id="3792"/>
      <w:bookmarkEnd w:id="3793"/>
      <w:bookmarkEnd w:id="3794"/>
      <w:bookmarkEnd w:id="3795"/>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 xml:space="preserve">primary accounting </w:t>
      </w:r>
      <w:r w:rsidRPr="00FA7AC1">
        <w:rPr>
          <w:rFonts w:hint="eastAsia"/>
        </w:rPr>
        <w:t xml:space="preserve">{ </w:t>
      </w:r>
      <w:r w:rsidRPr="00FA7AC1">
        <w:rPr>
          <w:rFonts w:hint="eastAsia"/>
          <w:i/>
        </w:rPr>
        <w:t>ipv4-address</w:t>
      </w:r>
      <w:r w:rsidRPr="00FA7AC1">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i/>
        </w:rPr>
        <w:t>key</w:t>
      </w:r>
      <w:r w:rsidRPr="00FA7AC1">
        <w:rPr>
          <w:rFonts w:hint="eastAsia"/>
        </w:rPr>
        <w:t xml:space="preserve"> ] *</w:t>
      </w:r>
    </w:p>
    <w:p w:rsidR="008A0635" w:rsidRPr="00FA7AC1" w:rsidRDefault="008A0635" w:rsidP="00A1116B">
      <w:r w:rsidRPr="00FA7AC1">
        <w:rPr>
          <w:rStyle w:val="BoldText"/>
        </w:rPr>
        <w:t>undo primary accounting</w:t>
      </w:r>
    </w:p>
    <w:p w:rsidR="008A0635" w:rsidRPr="00FA7AC1" w:rsidRDefault="008A0635" w:rsidP="00A1116B">
      <w:pPr>
        <w:pStyle w:val="Command"/>
      </w:pPr>
      <w:r w:rsidRPr="00FA7AC1">
        <w:rPr>
          <w:rFonts w:hint="eastAsia"/>
        </w:rPr>
        <w:t>Views</w:t>
      </w:r>
    </w:p>
    <w:p w:rsidR="008A0635" w:rsidRPr="00FA7AC1" w:rsidRDefault="008A0635" w:rsidP="00A1116B">
      <w:r w:rsidRPr="00FA7AC1">
        <w:t xml:space="preserve">RADIUS </w:t>
      </w:r>
      <w:r w:rsidRPr="00FA7AC1">
        <w:rPr>
          <w:rFonts w:hint="eastAsia"/>
        </w:rPr>
        <w:t xml:space="preserve">scheme </w:t>
      </w:r>
      <w:r w:rsidRPr="00FA7AC1">
        <w:t>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Change description</w:t>
      </w:r>
    </w:p>
    <w:p w:rsidR="00D927B7" w:rsidRPr="00FA7AC1" w:rsidRDefault="00D927B7"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 string and must contain at least 1 character.</w:t>
      </w:r>
    </w:p>
    <w:p w:rsidR="00D927B7" w:rsidRPr="00FA7AC1" w:rsidRDefault="00D927B7"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8 characters.</w:t>
      </w:r>
    </w:p>
    <w:p w:rsidR="008A0635" w:rsidRPr="00FA7AC1" w:rsidRDefault="008A0635" w:rsidP="00A1116B">
      <w:pPr>
        <w:pStyle w:val="3"/>
      </w:pPr>
      <w:bookmarkStart w:id="3796" w:name="_primary_authentication"/>
      <w:bookmarkStart w:id="3797" w:name="_Toc331583424"/>
      <w:bookmarkStart w:id="3798" w:name="_Toc331682490"/>
      <w:bookmarkStart w:id="3799" w:name="_Toc333498231"/>
      <w:bookmarkStart w:id="3800" w:name="_Toc334186306"/>
      <w:bookmarkStart w:id="3801" w:name="_Toc334458085"/>
      <w:bookmarkStart w:id="3802" w:name="_Toc528318348"/>
      <w:bookmarkEnd w:id="3796"/>
      <w:r w:rsidRPr="00FA7AC1">
        <w:rPr>
          <w:rFonts w:hint="eastAsia"/>
        </w:rPr>
        <w:t xml:space="preserve">Modified command: </w:t>
      </w:r>
      <w:r w:rsidRPr="00FA7AC1">
        <w:t>primary authentication</w:t>
      </w:r>
      <w:r w:rsidRPr="00FA7AC1">
        <w:rPr>
          <w:rFonts w:hint="eastAsia"/>
        </w:rPr>
        <w:t xml:space="preserve"> (</w:t>
      </w:r>
      <w:r w:rsidRPr="00FA7AC1">
        <w:rPr>
          <w:szCs w:val="20"/>
        </w:rPr>
        <w:t>RADIUS scheme view</w:t>
      </w:r>
      <w:r w:rsidRPr="00FA7AC1">
        <w:rPr>
          <w:rFonts w:hint="eastAsia"/>
          <w:szCs w:val="20"/>
        </w:rPr>
        <w:t>)</w:t>
      </w:r>
      <w:bookmarkEnd w:id="3797"/>
      <w:bookmarkEnd w:id="3798"/>
      <w:bookmarkEnd w:id="3799"/>
      <w:bookmarkEnd w:id="3800"/>
      <w:bookmarkEnd w:id="3801"/>
      <w:bookmarkEnd w:id="3802"/>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primary authentication</w:t>
      </w:r>
      <w:r w:rsidRPr="00FA7AC1">
        <w:t xml:space="preserve"> </w:t>
      </w:r>
      <w:r w:rsidRPr="00FA7AC1">
        <w:rPr>
          <w:rFonts w:hint="eastAsia"/>
        </w:rPr>
        <w:t xml:space="preserve">{ </w:t>
      </w:r>
      <w:r w:rsidRPr="00FA7AC1">
        <w:rPr>
          <w:rFonts w:hint="eastAsia"/>
          <w:i/>
        </w:rPr>
        <w:t>ipv4-address</w:t>
      </w:r>
      <w:r w:rsidRPr="00FA7AC1">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Pr="00FA7AC1">
        <w:rPr>
          <w:rFonts w:hint="eastAsia"/>
        </w:rPr>
        <w:t xml:space="preserve"> </w:t>
      </w:r>
      <w:r w:rsidR="002529C8" w:rsidRPr="00FA7AC1">
        <w:rPr>
          <w:rFonts w:hint="eastAsia"/>
          <w:iCs/>
        </w:rPr>
        <w:t>|</w:t>
      </w:r>
      <w:r w:rsidR="002529C8" w:rsidRPr="00FA7AC1">
        <w:rPr>
          <w:rFonts w:hint="eastAsia"/>
          <w:i/>
          <w:iCs/>
        </w:rPr>
        <w:t xml:space="preserve"> </w:t>
      </w:r>
      <w:r w:rsidR="002529C8" w:rsidRPr="00FA7AC1">
        <w:rPr>
          <w:rStyle w:val="BoldText"/>
          <w:rFonts w:hint="eastAsia"/>
        </w:rPr>
        <w:t>probe username</w:t>
      </w:r>
      <w:r w:rsidR="002529C8" w:rsidRPr="00FA7AC1">
        <w:rPr>
          <w:rFonts w:hint="eastAsia"/>
          <w:b/>
          <w:bCs/>
        </w:rPr>
        <w:t xml:space="preserve"> </w:t>
      </w:r>
      <w:r w:rsidR="002529C8" w:rsidRPr="00FA7AC1">
        <w:rPr>
          <w:rFonts w:hint="eastAsia"/>
          <w:i/>
          <w:iCs/>
        </w:rPr>
        <w:t xml:space="preserve">name </w:t>
      </w:r>
      <w:r w:rsidR="002529C8" w:rsidRPr="00FA7AC1">
        <w:rPr>
          <w:rFonts w:hint="eastAsia"/>
        </w:rPr>
        <w:t xml:space="preserve">[ </w:t>
      </w:r>
      <w:r w:rsidR="002529C8" w:rsidRPr="00FA7AC1">
        <w:rPr>
          <w:rStyle w:val="BoldText"/>
          <w:rFonts w:hint="eastAsia"/>
        </w:rPr>
        <w:t>interval</w:t>
      </w:r>
      <w:r w:rsidR="002529C8" w:rsidRPr="00FA7AC1">
        <w:rPr>
          <w:rFonts w:hint="eastAsia"/>
        </w:rPr>
        <w:t xml:space="preserve"> </w:t>
      </w:r>
      <w:r w:rsidR="002529C8" w:rsidRPr="00FA7AC1">
        <w:rPr>
          <w:i/>
        </w:rPr>
        <w:t>interval</w:t>
      </w:r>
      <w:r w:rsidR="002529C8" w:rsidRPr="00FA7AC1">
        <w:rPr>
          <w:rFonts w:hint="eastAsia"/>
        </w:rPr>
        <w:t xml:space="preserve"> ] </w:t>
      </w:r>
      <w:r w:rsidRPr="00FA7AC1">
        <w:rPr>
          <w:rFonts w:hint="eastAsia"/>
        </w:rPr>
        <w:t>] *</w:t>
      </w:r>
    </w:p>
    <w:p w:rsidR="008A0635" w:rsidRPr="00FA7AC1" w:rsidRDefault="008A0635" w:rsidP="00A1116B">
      <w:r w:rsidRPr="00FA7AC1">
        <w:rPr>
          <w:rStyle w:val="BoldText"/>
        </w:rPr>
        <w:t>undo primary authentication</w:t>
      </w:r>
    </w:p>
    <w:p w:rsidR="008A0635" w:rsidRPr="00FA7AC1" w:rsidRDefault="008A0635" w:rsidP="00A1116B">
      <w:pPr>
        <w:pStyle w:val="Command"/>
      </w:pPr>
      <w:r w:rsidRPr="00FA7AC1">
        <w:rPr>
          <w:rFonts w:hint="eastAsia"/>
        </w:rPr>
        <w:t>Views</w:t>
      </w:r>
    </w:p>
    <w:p w:rsidR="008A0635" w:rsidRPr="00FA7AC1" w:rsidRDefault="008A0635" w:rsidP="00A1116B">
      <w:r w:rsidRPr="00FA7AC1">
        <w:t xml:space="preserve">RADIUS </w:t>
      </w:r>
      <w:r w:rsidRPr="00FA7AC1">
        <w:rPr>
          <w:rFonts w:hint="eastAsia"/>
        </w:rPr>
        <w:t xml:space="preserve">scheme </w:t>
      </w:r>
      <w:r w:rsidRPr="00FA7AC1">
        <w:t>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Change description</w:t>
      </w:r>
    </w:p>
    <w:p w:rsidR="00584AB3" w:rsidRPr="00FA7AC1" w:rsidRDefault="00584AB3"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 string and must contain at least 1 character.</w:t>
      </w:r>
    </w:p>
    <w:p w:rsidR="00584AB3" w:rsidRPr="00FA7AC1" w:rsidRDefault="00584AB3"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8 characters.</w:t>
      </w:r>
    </w:p>
    <w:p w:rsidR="008A0635" w:rsidRPr="00FA7AC1" w:rsidRDefault="008A0635" w:rsidP="00A1116B">
      <w:pPr>
        <w:pStyle w:val="3"/>
      </w:pPr>
      <w:bookmarkStart w:id="3803" w:name="_secondary_accounting"/>
      <w:bookmarkStart w:id="3804" w:name="_Toc69900504"/>
      <w:bookmarkStart w:id="3805" w:name="_Toc167763679"/>
      <w:bookmarkStart w:id="3806" w:name="_Toc331583425"/>
      <w:bookmarkStart w:id="3807" w:name="_Toc331682491"/>
      <w:bookmarkStart w:id="3808" w:name="_Toc333498232"/>
      <w:bookmarkStart w:id="3809" w:name="_Toc334186307"/>
      <w:bookmarkStart w:id="3810" w:name="_Toc334458086"/>
      <w:bookmarkStart w:id="3811" w:name="_Toc528318349"/>
      <w:bookmarkEnd w:id="3803"/>
      <w:r w:rsidRPr="00FA7AC1">
        <w:rPr>
          <w:rFonts w:hint="eastAsia"/>
        </w:rPr>
        <w:lastRenderedPageBreak/>
        <w:t xml:space="preserve">Modified command: </w:t>
      </w:r>
      <w:r w:rsidRPr="00FA7AC1">
        <w:t>secondary accounting</w:t>
      </w:r>
      <w:bookmarkEnd w:id="3804"/>
      <w:r w:rsidRPr="00FA7AC1">
        <w:rPr>
          <w:rFonts w:hint="eastAsia"/>
        </w:rPr>
        <w:t xml:space="preserve"> (</w:t>
      </w:r>
      <w:r w:rsidRPr="00FA7AC1">
        <w:rPr>
          <w:szCs w:val="20"/>
        </w:rPr>
        <w:t>RADIUS scheme view</w:t>
      </w:r>
      <w:r w:rsidRPr="00FA7AC1">
        <w:rPr>
          <w:rFonts w:hint="eastAsia"/>
          <w:szCs w:val="20"/>
        </w:rPr>
        <w:t>)</w:t>
      </w:r>
      <w:bookmarkEnd w:id="3805"/>
      <w:bookmarkEnd w:id="3806"/>
      <w:bookmarkEnd w:id="3807"/>
      <w:bookmarkEnd w:id="3808"/>
      <w:bookmarkEnd w:id="3809"/>
      <w:bookmarkEnd w:id="3810"/>
      <w:bookmarkEnd w:id="3811"/>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 xml:space="preserve">secondary accounting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 xml:space="preserve">ipv6-address </w:t>
      </w:r>
      <w:r w:rsidRPr="00FA7AC1">
        <w:rPr>
          <w:rFonts w:hint="eastAsia"/>
        </w:rPr>
        <w:t xml:space="preserve">}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Pr="00FA7AC1">
        <w:rPr>
          <w:rFonts w:hint="eastAsia"/>
        </w:rPr>
        <w:t xml:space="preserve"> ] *</w:t>
      </w:r>
    </w:p>
    <w:p w:rsidR="008A0635" w:rsidRPr="00FA7AC1" w:rsidRDefault="008A0635" w:rsidP="00A1116B">
      <w:r w:rsidRPr="00FA7AC1">
        <w:rPr>
          <w:rStyle w:val="BoldText"/>
        </w:rPr>
        <w:t>undo secondary accounting</w:t>
      </w:r>
      <w:r w:rsidRPr="00FA7AC1">
        <w:rPr>
          <w:rStyle w:val="BoldText"/>
          <w:rFonts w:hint="eastAsia"/>
        </w:rPr>
        <w:t xml:space="preserve"> </w:t>
      </w:r>
      <w:r w:rsidRPr="00FA7AC1">
        <w:rPr>
          <w:rFonts w:hint="eastAsia"/>
        </w:rPr>
        <w:t xml:space="preserve">[ </w:t>
      </w:r>
      <w:r w:rsidRPr="00FA7AC1">
        <w:rPr>
          <w:rFonts w:hint="eastAsia"/>
          <w:i/>
        </w:rPr>
        <w:t>ipv4-address</w:t>
      </w:r>
      <w:r w:rsidRPr="00FA7AC1">
        <w:t xml:space="preserve"> | </w:t>
      </w:r>
      <w:r w:rsidRPr="00FA7AC1">
        <w:rPr>
          <w:rStyle w:val="BoldText"/>
          <w:rFonts w:hint="eastAsia"/>
        </w:rPr>
        <w:t xml:space="preserve">ipv6 </w:t>
      </w:r>
      <w:r w:rsidRPr="00FA7AC1">
        <w:rPr>
          <w:rFonts w:hint="eastAsia"/>
          <w:i/>
        </w:rPr>
        <w:t xml:space="preserve">ipv6-address </w:t>
      </w:r>
      <w:r w:rsidRPr="00FA7AC1">
        <w:rPr>
          <w:rFonts w:hint="eastAsia"/>
        </w:rPr>
        <w:t>]</w:t>
      </w:r>
    </w:p>
    <w:p w:rsidR="008A0635" w:rsidRPr="00FA7AC1" w:rsidRDefault="008A0635" w:rsidP="00A1116B">
      <w:pPr>
        <w:pStyle w:val="Command"/>
      </w:pPr>
      <w:r w:rsidRPr="00FA7AC1">
        <w:rPr>
          <w:rFonts w:hint="eastAsia"/>
        </w:rPr>
        <w:t>Views</w:t>
      </w:r>
    </w:p>
    <w:p w:rsidR="008A0635" w:rsidRPr="00FA7AC1" w:rsidRDefault="008A0635" w:rsidP="00A1116B">
      <w:r w:rsidRPr="00FA7AC1">
        <w:t xml:space="preserve">RADIUS </w:t>
      </w:r>
      <w:r w:rsidRPr="00FA7AC1">
        <w:rPr>
          <w:rFonts w:hint="eastAsia"/>
        </w:rPr>
        <w:t xml:space="preserve">scheme </w:t>
      </w:r>
      <w:r w:rsidRPr="00FA7AC1">
        <w:t>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Change description</w:t>
      </w:r>
    </w:p>
    <w:p w:rsidR="007E6DB7" w:rsidRPr="00FA7AC1" w:rsidRDefault="007E6DB7"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 string and must contain at least 1 character.</w:t>
      </w:r>
    </w:p>
    <w:p w:rsidR="007E6DB7" w:rsidRPr="00FA7AC1" w:rsidRDefault="007E6DB7"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8 characters.</w:t>
      </w:r>
    </w:p>
    <w:p w:rsidR="008A0635" w:rsidRPr="00FA7AC1" w:rsidRDefault="008A0635" w:rsidP="00A1116B">
      <w:pPr>
        <w:pStyle w:val="3"/>
      </w:pPr>
      <w:bookmarkStart w:id="3812" w:name="_Toc331583426"/>
      <w:bookmarkStart w:id="3813" w:name="_Toc331682492"/>
      <w:bookmarkStart w:id="3814" w:name="_Toc333498233"/>
      <w:bookmarkStart w:id="3815" w:name="_Toc334186308"/>
      <w:bookmarkStart w:id="3816" w:name="_Toc334458087"/>
      <w:bookmarkStart w:id="3817" w:name="_Toc528318350"/>
      <w:r w:rsidRPr="00FA7AC1">
        <w:rPr>
          <w:rFonts w:hint="eastAsia"/>
        </w:rPr>
        <w:t xml:space="preserve">Modified command: </w:t>
      </w:r>
      <w:r w:rsidRPr="00FA7AC1">
        <w:t>secondary authentication</w:t>
      </w:r>
      <w:r w:rsidRPr="00FA7AC1">
        <w:rPr>
          <w:rFonts w:hint="eastAsia"/>
        </w:rPr>
        <w:t xml:space="preserve"> (</w:t>
      </w:r>
      <w:r w:rsidRPr="00FA7AC1">
        <w:rPr>
          <w:szCs w:val="20"/>
        </w:rPr>
        <w:t>RADIUS scheme view</w:t>
      </w:r>
      <w:r w:rsidRPr="00FA7AC1">
        <w:rPr>
          <w:rFonts w:hint="eastAsia"/>
          <w:szCs w:val="20"/>
        </w:rPr>
        <w:t>)</w:t>
      </w:r>
      <w:bookmarkEnd w:id="3812"/>
      <w:bookmarkEnd w:id="3813"/>
      <w:bookmarkEnd w:id="3814"/>
      <w:bookmarkEnd w:id="3815"/>
      <w:bookmarkEnd w:id="3816"/>
      <w:bookmarkEnd w:id="3817"/>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 xml:space="preserve">secondary authentication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002529C8" w:rsidRPr="00FA7AC1">
        <w:rPr>
          <w:rFonts w:hint="eastAsia"/>
          <w:iCs/>
        </w:rPr>
        <w:t>|</w:t>
      </w:r>
      <w:r w:rsidR="002529C8" w:rsidRPr="00FA7AC1">
        <w:rPr>
          <w:rFonts w:hint="eastAsia"/>
          <w:i/>
          <w:iCs/>
        </w:rPr>
        <w:t xml:space="preserve"> </w:t>
      </w:r>
      <w:r w:rsidR="002529C8" w:rsidRPr="00FA7AC1">
        <w:rPr>
          <w:rStyle w:val="BoldText"/>
          <w:rFonts w:hint="eastAsia"/>
        </w:rPr>
        <w:t>probe username</w:t>
      </w:r>
      <w:r w:rsidR="002529C8" w:rsidRPr="00FA7AC1">
        <w:rPr>
          <w:rFonts w:hint="eastAsia"/>
          <w:b/>
          <w:bCs/>
        </w:rPr>
        <w:t xml:space="preserve"> </w:t>
      </w:r>
      <w:r w:rsidR="002529C8" w:rsidRPr="00FA7AC1">
        <w:rPr>
          <w:rFonts w:hint="eastAsia"/>
          <w:i/>
          <w:iCs/>
        </w:rPr>
        <w:t xml:space="preserve">name </w:t>
      </w:r>
      <w:r w:rsidR="002529C8" w:rsidRPr="00FA7AC1">
        <w:rPr>
          <w:rFonts w:hint="eastAsia"/>
        </w:rPr>
        <w:t xml:space="preserve">[ </w:t>
      </w:r>
      <w:r w:rsidR="002529C8" w:rsidRPr="00FA7AC1">
        <w:rPr>
          <w:rStyle w:val="BoldText"/>
          <w:rFonts w:hint="eastAsia"/>
        </w:rPr>
        <w:t>interval</w:t>
      </w:r>
      <w:r w:rsidR="002529C8" w:rsidRPr="00FA7AC1">
        <w:rPr>
          <w:rFonts w:hint="eastAsia"/>
        </w:rPr>
        <w:t xml:space="preserve"> </w:t>
      </w:r>
      <w:r w:rsidR="002529C8" w:rsidRPr="00FA7AC1">
        <w:rPr>
          <w:i/>
        </w:rPr>
        <w:t>interval</w:t>
      </w:r>
      <w:r w:rsidR="002529C8" w:rsidRPr="00FA7AC1">
        <w:rPr>
          <w:rFonts w:hint="eastAsia"/>
        </w:rPr>
        <w:t xml:space="preserve"> ]</w:t>
      </w:r>
      <w:r w:rsidRPr="00FA7AC1">
        <w:rPr>
          <w:rFonts w:hint="eastAsia"/>
          <w:i/>
          <w:iCs/>
        </w:rPr>
        <w:t xml:space="preserve"> </w:t>
      </w:r>
      <w:r w:rsidRPr="00FA7AC1">
        <w:rPr>
          <w:rFonts w:hint="eastAsia"/>
        </w:rPr>
        <w:t>] *</w:t>
      </w:r>
    </w:p>
    <w:p w:rsidR="008A0635" w:rsidRPr="00FA7AC1" w:rsidRDefault="008A0635" w:rsidP="00A1116B">
      <w:r w:rsidRPr="00FA7AC1">
        <w:rPr>
          <w:rStyle w:val="BoldText"/>
        </w:rPr>
        <w:t>undo secondary authentication</w:t>
      </w:r>
      <w:r w:rsidRPr="00FA7AC1">
        <w:rPr>
          <w:rStyle w:val="BoldText"/>
          <w:rFonts w:hint="eastAsia"/>
        </w:rPr>
        <w:t xml:space="preserve"> </w:t>
      </w:r>
      <w:r w:rsidRPr="00FA7AC1">
        <w:rPr>
          <w:rFonts w:hint="eastAsia"/>
        </w:rPr>
        <w:t xml:space="preserve">[ </w:t>
      </w:r>
      <w:r w:rsidRPr="00FA7AC1">
        <w:rPr>
          <w:rFonts w:hint="eastAsia"/>
          <w:i/>
        </w:rPr>
        <w:t>ipv4-address</w:t>
      </w:r>
      <w:r w:rsidRPr="00FA7AC1">
        <w:t xml:space="preserve"> | </w:t>
      </w:r>
      <w:r w:rsidRPr="00FA7AC1">
        <w:rPr>
          <w:rStyle w:val="BoldText"/>
          <w:rFonts w:hint="eastAsia"/>
        </w:rPr>
        <w:t xml:space="preserve">ipv6 </w:t>
      </w:r>
      <w:r w:rsidRPr="00FA7AC1">
        <w:rPr>
          <w:rFonts w:hint="eastAsia"/>
          <w:i/>
        </w:rPr>
        <w:t xml:space="preserve">ipv6-address </w:t>
      </w:r>
      <w:r w:rsidRPr="00FA7AC1">
        <w:rPr>
          <w:rFonts w:hint="eastAsia"/>
        </w:rPr>
        <w:t>]</w:t>
      </w:r>
    </w:p>
    <w:p w:rsidR="008A0635" w:rsidRPr="00FA7AC1" w:rsidRDefault="008A0635" w:rsidP="00A1116B">
      <w:pPr>
        <w:pStyle w:val="Command"/>
      </w:pPr>
      <w:r w:rsidRPr="00FA7AC1">
        <w:rPr>
          <w:rFonts w:hint="eastAsia"/>
        </w:rPr>
        <w:t>Views</w:t>
      </w:r>
    </w:p>
    <w:p w:rsidR="008A0635" w:rsidRPr="00FA7AC1" w:rsidRDefault="008A0635" w:rsidP="00A1116B">
      <w:r w:rsidRPr="00FA7AC1">
        <w:t xml:space="preserve">RADIUS </w:t>
      </w:r>
      <w:r w:rsidRPr="00FA7AC1">
        <w:rPr>
          <w:rFonts w:hint="eastAsia"/>
        </w:rPr>
        <w:t xml:space="preserve">scheme </w:t>
      </w:r>
      <w:r w:rsidRPr="00FA7AC1">
        <w:t>view</w:t>
      </w:r>
    </w:p>
    <w:p w:rsidR="008A0635" w:rsidRPr="00FA7AC1" w:rsidRDefault="008A0635" w:rsidP="00A1116B">
      <w:pPr>
        <w:pStyle w:val="Command"/>
      </w:pPr>
      <w:r w:rsidRPr="00FA7AC1">
        <w:t>Default command level</w:t>
      </w:r>
    </w:p>
    <w:p w:rsidR="008A0635" w:rsidRPr="00FA7AC1" w:rsidRDefault="008A0635" w:rsidP="00A1116B">
      <w:r w:rsidRPr="00FA7AC1">
        <w:t>2: System level</w:t>
      </w:r>
    </w:p>
    <w:p w:rsidR="008A0635" w:rsidRPr="00FA7AC1" w:rsidRDefault="008A0635" w:rsidP="00A1116B">
      <w:pPr>
        <w:pStyle w:val="Command"/>
      </w:pPr>
      <w:r w:rsidRPr="00FA7AC1">
        <w:rPr>
          <w:rFonts w:hint="eastAsia"/>
        </w:rPr>
        <w:t>Change description</w:t>
      </w:r>
    </w:p>
    <w:p w:rsidR="00F21434" w:rsidRPr="00FA7AC1" w:rsidRDefault="00F21434" w:rsidP="00A1116B">
      <w:r w:rsidRPr="00FA7AC1">
        <w:rPr>
          <w:rFonts w:hint="eastAsia"/>
        </w:rPr>
        <w:t xml:space="preserve">Before modification: The </w:t>
      </w:r>
      <w:r w:rsidRPr="00FA7AC1">
        <w:rPr>
          <w:rFonts w:hint="eastAsia"/>
          <w:i/>
        </w:rPr>
        <w:t>key</w:t>
      </w:r>
      <w:r w:rsidRPr="00FA7AC1">
        <w:rPr>
          <w:rFonts w:hint="eastAsia"/>
        </w:rPr>
        <w:t xml:space="preserve"> argument specifies the plaintext or ciphertext key string and must contain at least 1 character.</w:t>
      </w:r>
    </w:p>
    <w:p w:rsidR="00F21434" w:rsidRPr="00FA7AC1" w:rsidRDefault="00F21434" w:rsidP="00A1116B">
      <w:r w:rsidRPr="00FA7AC1">
        <w:rPr>
          <w:rFonts w:hint="eastAsia"/>
        </w:rPr>
        <w:t xml:space="preserve">After modification: In FIPS mode, the </w:t>
      </w:r>
      <w:r w:rsidRPr="00FA7AC1">
        <w:rPr>
          <w:rFonts w:hint="eastAsia"/>
          <w:i/>
        </w:rPr>
        <w:t>key</w:t>
      </w:r>
      <w:r w:rsidRPr="00FA7AC1">
        <w:rPr>
          <w:rFonts w:hint="eastAsia"/>
        </w:rPr>
        <w:t xml:space="preserve"> argument specifies the plaintext or ciphertext key string and must contain at least 8 characters.</w:t>
      </w:r>
    </w:p>
    <w:p w:rsidR="008A0635" w:rsidRPr="00FA7AC1" w:rsidRDefault="008A0635" w:rsidP="00A1116B">
      <w:pPr>
        <w:pStyle w:val="3"/>
      </w:pPr>
      <w:bookmarkStart w:id="3818" w:name="_Toc299465186"/>
      <w:bookmarkStart w:id="3819" w:name="_Toc331583428"/>
      <w:bookmarkStart w:id="3820" w:name="_Toc331682494"/>
      <w:bookmarkStart w:id="3821" w:name="_Toc333498234"/>
      <w:bookmarkStart w:id="3822" w:name="_Toc334186309"/>
      <w:bookmarkStart w:id="3823" w:name="_Toc334458088"/>
      <w:bookmarkStart w:id="3824" w:name="_Toc528318351"/>
      <w:r w:rsidRPr="00FA7AC1">
        <w:rPr>
          <w:rFonts w:hint="eastAsia"/>
        </w:rPr>
        <w:t xml:space="preserve">Modified command: </w:t>
      </w:r>
      <w:r w:rsidRPr="00FA7AC1">
        <w:t>password-control composition</w:t>
      </w:r>
      <w:bookmarkEnd w:id="3818"/>
      <w:bookmarkEnd w:id="3819"/>
      <w:bookmarkEnd w:id="3820"/>
      <w:bookmarkEnd w:id="3821"/>
      <w:bookmarkEnd w:id="3822"/>
      <w:bookmarkEnd w:id="3823"/>
      <w:bookmarkEnd w:id="3824"/>
    </w:p>
    <w:p w:rsidR="008A0635" w:rsidRPr="00FA7AC1" w:rsidRDefault="008A0635" w:rsidP="00A1116B">
      <w:pPr>
        <w:pStyle w:val="Command"/>
      </w:pPr>
      <w:r w:rsidRPr="00FA7AC1">
        <w:t>Syntax</w:t>
      </w:r>
    </w:p>
    <w:p w:rsidR="008A0635" w:rsidRPr="00FA7AC1" w:rsidRDefault="008A0635" w:rsidP="00A1116B">
      <w:pPr>
        <w:rPr>
          <w:rStyle w:val="BoldText"/>
        </w:rPr>
      </w:pPr>
      <w:r w:rsidRPr="00FA7AC1">
        <w:rPr>
          <w:rStyle w:val="BoldText"/>
        </w:rPr>
        <w:t xml:space="preserve">password-control composition type-number </w:t>
      </w:r>
      <w:r w:rsidRPr="00FA7AC1">
        <w:rPr>
          <w:rFonts w:hint="eastAsia"/>
          <w:i/>
          <w:iCs/>
        </w:rPr>
        <w:t>type</w:t>
      </w:r>
      <w:r w:rsidRPr="00FA7AC1">
        <w:rPr>
          <w:i/>
          <w:iCs/>
        </w:rPr>
        <w:t>-</w:t>
      </w:r>
      <w:r w:rsidRPr="00FA7AC1">
        <w:rPr>
          <w:rFonts w:hint="eastAsia"/>
          <w:i/>
          <w:iCs/>
        </w:rPr>
        <w:t>number</w:t>
      </w:r>
      <w:r w:rsidRPr="00FA7AC1">
        <w:t xml:space="preserve"> [</w:t>
      </w:r>
      <w:r w:rsidRPr="00FA7AC1">
        <w:rPr>
          <w:rStyle w:val="BoldText"/>
        </w:rPr>
        <w:t xml:space="preserve"> type-length</w:t>
      </w:r>
      <w:r w:rsidRPr="00FA7AC1">
        <w:t xml:space="preserve"> </w:t>
      </w:r>
      <w:r w:rsidRPr="00FA7AC1">
        <w:rPr>
          <w:i/>
          <w:iCs/>
        </w:rPr>
        <w:t>type-length</w:t>
      </w:r>
      <w:r w:rsidRPr="00FA7AC1">
        <w:t xml:space="preserve"> ]</w:t>
      </w:r>
    </w:p>
    <w:p w:rsidR="008A0635" w:rsidRPr="00FA7AC1" w:rsidRDefault="008A0635" w:rsidP="00A1116B">
      <w:pPr>
        <w:rPr>
          <w:rStyle w:val="BoldText"/>
        </w:rPr>
      </w:pPr>
      <w:r w:rsidRPr="00FA7AC1">
        <w:rPr>
          <w:rStyle w:val="BoldText"/>
        </w:rPr>
        <w:t>undo password-control composition</w:t>
      </w:r>
    </w:p>
    <w:p w:rsidR="008A0635" w:rsidRPr="00FA7AC1" w:rsidRDefault="008A0635" w:rsidP="00A1116B">
      <w:pPr>
        <w:pStyle w:val="Command"/>
      </w:pPr>
      <w:r w:rsidRPr="00FA7AC1">
        <w:t>Views</w:t>
      </w:r>
    </w:p>
    <w:p w:rsidR="008A0635" w:rsidRPr="00FA7AC1" w:rsidRDefault="008A0635" w:rsidP="00A1116B">
      <w:pPr>
        <w:rPr>
          <w:rFonts w:cs="Times New Roman"/>
        </w:rPr>
      </w:pPr>
      <w:r w:rsidRPr="00FA7AC1">
        <w:t>System view, user group view, local user view</w:t>
      </w:r>
    </w:p>
    <w:p w:rsidR="008A0635" w:rsidRPr="00FA7AC1" w:rsidRDefault="008A0635" w:rsidP="00A1116B">
      <w:pPr>
        <w:pStyle w:val="Command"/>
      </w:pPr>
      <w:r w:rsidRPr="00FA7AC1">
        <w:rPr>
          <w:rFonts w:cs="Times New Roman"/>
        </w:rPr>
        <w:t>Default command level</w:t>
      </w:r>
    </w:p>
    <w:p w:rsidR="008A0635" w:rsidRPr="00FA7AC1" w:rsidRDefault="008A0635" w:rsidP="00A1116B">
      <w:pPr>
        <w:rPr>
          <w:rFonts w:cs="Times New Roman"/>
        </w:rPr>
      </w:pPr>
      <w:r w:rsidRPr="00FA7AC1">
        <w:rPr>
          <w:rFonts w:cs="Times New Roman"/>
        </w:rPr>
        <w:t>2: System level</w:t>
      </w:r>
    </w:p>
    <w:p w:rsidR="008A0635" w:rsidRPr="00FA7AC1" w:rsidRDefault="008A0635" w:rsidP="00A1116B">
      <w:pPr>
        <w:pStyle w:val="Command"/>
      </w:pPr>
      <w:r w:rsidRPr="00FA7AC1">
        <w:rPr>
          <w:rFonts w:hint="eastAsia"/>
        </w:rPr>
        <w:t>Change d</w:t>
      </w:r>
      <w:r w:rsidRPr="00FA7AC1">
        <w:t>escription</w:t>
      </w:r>
    </w:p>
    <w:p w:rsidR="00091C57" w:rsidRPr="00FA7AC1" w:rsidRDefault="00091C57" w:rsidP="00A1116B">
      <w:r w:rsidRPr="00FA7AC1">
        <w:rPr>
          <w:rFonts w:hint="eastAsia"/>
        </w:rPr>
        <w:t>Before modification:</w:t>
      </w:r>
    </w:p>
    <w:p w:rsidR="00091C57" w:rsidRPr="00FA7AC1" w:rsidRDefault="00091C57" w:rsidP="00A1116B">
      <w:pPr>
        <w:pStyle w:val="ItemList"/>
        <w:rPr>
          <w:rFonts w:cs="Times New Roman"/>
        </w:rPr>
      </w:pPr>
      <w:r w:rsidRPr="00FA7AC1">
        <w:rPr>
          <w:rFonts w:hint="eastAsia"/>
          <w:lang w:eastAsia="zh-CN"/>
        </w:rPr>
        <w:lastRenderedPageBreak/>
        <w:t xml:space="preserve">The </w:t>
      </w:r>
      <w:r w:rsidRPr="00FA7AC1">
        <w:t xml:space="preserve">value </w:t>
      </w:r>
      <w:r w:rsidRPr="00FA7AC1">
        <w:rPr>
          <w:rFonts w:hint="eastAsia"/>
          <w:lang w:eastAsia="zh-CN"/>
        </w:rPr>
        <w:t xml:space="preserve">range for </w:t>
      </w:r>
      <w:r w:rsidRPr="00FA7AC1">
        <w:t xml:space="preserve">the </w:t>
      </w:r>
      <w:r w:rsidRPr="00FA7AC1">
        <w:rPr>
          <w:rFonts w:hint="eastAsia"/>
          <w:i/>
          <w:iCs/>
        </w:rPr>
        <w:t>type</w:t>
      </w:r>
      <w:r w:rsidRPr="00FA7AC1">
        <w:rPr>
          <w:i/>
          <w:iCs/>
        </w:rPr>
        <w:t>-</w:t>
      </w:r>
      <w:r w:rsidRPr="00FA7AC1">
        <w:rPr>
          <w:rFonts w:hint="eastAsia"/>
          <w:i/>
          <w:iCs/>
        </w:rPr>
        <w:t>number</w:t>
      </w:r>
      <w:r w:rsidRPr="00FA7AC1">
        <w:t xml:space="preserve"> argument </w:t>
      </w:r>
      <w:r w:rsidRPr="00FA7AC1">
        <w:rPr>
          <w:rFonts w:hint="eastAsia"/>
          <w:lang w:eastAsia="zh-CN"/>
        </w:rPr>
        <w:t xml:space="preserve">is 1 to </w:t>
      </w:r>
      <w:r w:rsidRPr="00FA7AC1">
        <w:t>4.</w:t>
      </w:r>
    </w:p>
    <w:p w:rsidR="00091C57" w:rsidRPr="00FA7AC1" w:rsidRDefault="00091C57" w:rsidP="00A1116B">
      <w:pPr>
        <w:pStyle w:val="ItemList"/>
        <w:rPr>
          <w:rFonts w:cs="Times New Roman"/>
        </w:rPr>
      </w:pPr>
      <w:r w:rsidRPr="00FA7AC1">
        <w:rPr>
          <w:rFonts w:hint="eastAsia"/>
          <w:lang w:eastAsia="zh-CN"/>
        </w:rPr>
        <w:t xml:space="preserve">The default </w:t>
      </w:r>
      <w:r w:rsidRPr="00FA7AC1">
        <w:rPr>
          <w:rFonts w:hint="eastAsia"/>
        </w:rPr>
        <w:t xml:space="preserve">global </w:t>
      </w:r>
      <w:r w:rsidRPr="00FA7AC1">
        <w:t>password composition policy</w:t>
      </w:r>
      <w:r w:rsidRPr="00FA7AC1">
        <w:rPr>
          <w:rFonts w:hint="eastAsia"/>
        </w:rPr>
        <w:t xml:space="preserve"> is as follows: </w:t>
      </w:r>
      <w:r w:rsidRPr="00FA7AC1">
        <w:t xml:space="preserve">the minimum number of password composition types is </w:t>
      </w:r>
      <w:r w:rsidRPr="00FA7AC1">
        <w:rPr>
          <w:rFonts w:hint="eastAsia"/>
          <w:lang w:eastAsia="zh-CN"/>
        </w:rPr>
        <w:t xml:space="preserve">1 </w:t>
      </w:r>
      <w:r w:rsidRPr="00FA7AC1">
        <w:t xml:space="preserve">and the minimum number of characters </w:t>
      </w:r>
      <w:r w:rsidRPr="00FA7AC1">
        <w:rPr>
          <w:rFonts w:hint="eastAsia"/>
        </w:rPr>
        <w:t>of</w:t>
      </w:r>
      <w:r w:rsidRPr="00FA7AC1">
        <w:t xml:space="preserve"> </w:t>
      </w:r>
      <w:r w:rsidRPr="00FA7AC1">
        <w:rPr>
          <w:rFonts w:hint="eastAsia"/>
        </w:rPr>
        <w:t>a</w:t>
      </w:r>
      <w:r w:rsidRPr="00FA7AC1">
        <w:t xml:space="preserve"> password composition type is 1</w:t>
      </w:r>
      <w:r w:rsidRPr="00FA7AC1">
        <w:rPr>
          <w:rFonts w:hint="eastAsia"/>
        </w:rPr>
        <w:t>.</w:t>
      </w:r>
    </w:p>
    <w:p w:rsidR="00091C57" w:rsidRPr="00FA7AC1" w:rsidRDefault="00091C57" w:rsidP="00A1116B">
      <w:r w:rsidRPr="00FA7AC1">
        <w:rPr>
          <w:rFonts w:hint="eastAsia"/>
        </w:rPr>
        <w:t>After modification:</w:t>
      </w:r>
    </w:p>
    <w:p w:rsidR="00045757" w:rsidRPr="00FA7AC1" w:rsidRDefault="008A0635" w:rsidP="00A1116B">
      <w:pPr>
        <w:pStyle w:val="ItemList"/>
        <w:rPr>
          <w:rFonts w:cs="Times New Roman"/>
        </w:rPr>
      </w:pPr>
      <w:r w:rsidRPr="00FA7AC1">
        <w:t xml:space="preserve">In FIPS mode, the value of the </w:t>
      </w:r>
      <w:r w:rsidRPr="00FA7AC1">
        <w:rPr>
          <w:rFonts w:hint="eastAsia"/>
          <w:i/>
          <w:iCs/>
        </w:rPr>
        <w:t>type</w:t>
      </w:r>
      <w:r w:rsidRPr="00FA7AC1">
        <w:rPr>
          <w:i/>
          <w:iCs/>
        </w:rPr>
        <w:t>-</w:t>
      </w:r>
      <w:r w:rsidRPr="00FA7AC1">
        <w:rPr>
          <w:rFonts w:hint="eastAsia"/>
          <w:i/>
          <w:iCs/>
        </w:rPr>
        <w:t>number</w:t>
      </w:r>
      <w:r w:rsidRPr="00FA7AC1">
        <w:t xml:space="preserve"> argument must be 4.</w:t>
      </w:r>
    </w:p>
    <w:p w:rsidR="00045757" w:rsidRPr="00FA7AC1" w:rsidRDefault="008A0635" w:rsidP="00A1116B">
      <w:pPr>
        <w:pStyle w:val="ItemList"/>
        <w:rPr>
          <w:rFonts w:cs="Times New Roman"/>
        </w:rPr>
      </w:pPr>
      <w:r w:rsidRPr="00FA7AC1">
        <w:t xml:space="preserve">In FIPS mode, </w:t>
      </w:r>
      <w:r w:rsidRPr="00FA7AC1">
        <w:rPr>
          <w:rFonts w:hint="eastAsia"/>
        </w:rPr>
        <w:t xml:space="preserve">the </w:t>
      </w:r>
      <w:r w:rsidRPr="00FA7AC1">
        <w:t xml:space="preserve">default </w:t>
      </w:r>
      <w:r w:rsidRPr="00FA7AC1">
        <w:rPr>
          <w:rFonts w:hint="eastAsia"/>
        </w:rPr>
        <w:t xml:space="preserve">global </w:t>
      </w:r>
      <w:r w:rsidRPr="00FA7AC1">
        <w:t>password composition policy</w:t>
      </w:r>
      <w:r w:rsidRPr="00FA7AC1">
        <w:rPr>
          <w:rFonts w:hint="eastAsia"/>
        </w:rPr>
        <w:t xml:space="preserve"> is as follows: </w:t>
      </w:r>
      <w:r w:rsidRPr="00FA7AC1">
        <w:t xml:space="preserve">the minimum number of password composition types is 4 and the minimum number of characters </w:t>
      </w:r>
      <w:r w:rsidRPr="00FA7AC1">
        <w:rPr>
          <w:rFonts w:hint="eastAsia"/>
        </w:rPr>
        <w:t>of</w:t>
      </w:r>
      <w:r w:rsidRPr="00FA7AC1">
        <w:t xml:space="preserve"> </w:t>
      </w:r>
      <w:r w:rsidRPr="00FA7AC1">
        <w:rPr>
          <w:rFonts w:hint="eastAsia"/>
        </w:rPr>
        <w:t>a</w:t>
      </w:r>
      <w:r w:rsidRPr="00FA7AC1">
        <w:t xml:space="preserve"> password composition type is 1</w:t>
      </w:r>
      <w:r w:rsidRPr="00FA7AC1">
        <w:rPr>
          <w:rFonts w:hint="eastAsia"/>
        </w:rPr>
        <w:t>.</w:t>
      </w:r>
    </w:p>
    <w:p w:rsidR="008A0635" w:rsidRPr="00FA7AC1" w:rsidRDefault="008A0635" w:rsidP="00A1116B">
      <w:pPr>
        <w:pStyle w:val="3"/>
      </w:pPr>
      <w:bookmarkStart w:id="3825" w:name="_Toc164237850"/>
      <w:bookmarkStart w:id="3826" w:name="_Toc206486269"/>
      <w:bookmarkStart w:id="3827" w:name="_Toc299465190"/>
      <w:bookmarkStart w:id="3828" w:name="_Toc331583429"/>
      <w:bookmarkStart w:id="3829" w:name="_Toc331682495"/>
      <w:bookmarkStart w:id="3830" w:name="_Toc333498235"/>
      <w:bookmarkStart w:id="3831" w:name="_Toc334186310"/>
      <w:bookmarkStart w:id="3832" w:name="_Toc334458089"/>
      <w:bookmarkStart w:id="3833" w:name="_Toc528318352"/>
      <w:r w:rsidRPr="00FA7AC1">
        <w:rPr>
          <w:rFonts w:hint="eastAsia"/>
        </w:rPr>
        <w:t xml:space="preserve">Modified command: </w:t>
      </w:r>
      <w:r w:rsidRPr="00FA7AC1">
        <w:t>password-control length</w:t>
      </w:r>
      <w:bookmarkEnd w:id="3825"/>
      <w:bookmarkEnd w:id="3826"/>
      <w:bookmarkEnd w:id="3827"/>
      <w:bookmarkEnd w:id="3828"/>
      <w:bookmarkEnd w:id="3829"/>
      <w:bookmarkEnd w:id="3830"/>
      <w:bookmarkEnd w:id="3831"/>
      <w:bookmarkEnd w:id="3832"/>
      <w:bookmarkEnd w:id="3833"/>
    </w:p>
    <w:p w:rsidR="008A0635" w:rsidRPr="00FA7AC1" w:rsidRDefault="008A0635" w:rsidP="00A1116B">
      <w:pPr>
        <w:pStyle w:val="Command"/>
      </w:pPr>
      <w:r w:rsidRPr="00FA7AC1">
        <w:t>Syntax</w:t>
      </w:r>
    </w:p>
    <w:p w:rsidR="008A0635" w:rsidRPr="00FA7AC1" w:rsidRDefault="008A0635" w:rsidP="00A1116B">
      <w:pPr>
        <w:rPr>
          <w:rFonts w:cs="宋体"/>
        </w:rPr>
      </w:pPr>
      <w:r w:rsidRPr="00FA7AC1">
        <w:rPr>
          <w:rStyle w:val="BoldText"/>
        </w:rPr>
        <w:t xml:space="preserve">password-control length </w:t>
      </w:r>
      <w:r w:rsidRPr="00FA7AC1">
        <w:rPr>
          <w:i/>
          <w:iCs/>
        </w:rPr>
        <w:t>length</w:t>
      </w:r>
    </w:p>
    <w:p w:rsidR="008A0635" w:rsidRPr="00FA7AC1" w:rsidRDefault="008A0635" w:rsidP="00A1116B">
      <w:pPr>
        <w:rPr>
          <w:rStyle w:val="BoldText"/>
        </w:rPr>
      </w:pPr>
      <w:r w:rsidRPr="00FA7AC1">
        <w:rPr>
          <w:rStyle w:val="BoldText"/>
        </w:rPr>
        <w:t>undo password-control length</w:t>
      </w:r>
    </w:p>
    <w:p w:rsidR="008A0635" w:rsidRPr="00FA7AC1" w:rsidRDefault="008A0635" w:rsidP="00A1116B">
      <w:pPr>
        <w:pStyle w:val="Command"/>
      </w:pPr>
      <w:r w:rsidRPr="00FA7AC1">
        <w:t>Views</w:t>
      </w:r>
    </w:p>
    <w:p w:rsidR="008A0635" w:rsidRPr="00FA7AC1" w:rsidRDefault="008A0635" w:rsidP="00A1116B">
      <w:pPr>
        <w:rPr>
          <w:rFonts w:cs="Times New Roman"/>
        </w:rPr>
      </w:pPr>
      <w:r w:rsidRPr="00FA7AC1">
        <w:t>System view, user group view, local user view</w:t>
      </w:r>
    </w:p>
    <w:p w:rsidR="008A0635" w:rsidRPr="00FA7AC1" w:rsidRDefault="008A0635" w:rsidP="00A1116B">
      <w:pPr>
        <w:pStyle w:val="Command"/>
      </w:pPr>
      <w:r w:rsidRPr="00FA7AC1">
        <w:rPr>
          <w:rFonts w:cs="Times New Roman"/>
        </w:rPr>
        <w:t>Default command level</w:t>
      </w:r>
    </w:p>
    <w:p w:rsidR="008A0635" w:rsidRPr="00FA7AC1" w:rsidRDefault="008A0635" w:rsidP="00A1116B">
      <w:pPr>
        <w:rPr>
          <w:rFonts w:cs="Times New Roman"/>
        </w:rPr>
      </w:pPr>
      <w:r w:rsidRPr="00FA7AC1">
        <w:rPr>
          <w:rFonts w:cs="Times New Roman"/>
        </w:rPr>
        <w:t>2: System level</w:t>
      </w:r>
    </w:p>
    <w:p w:rsidR="008A0635" w:rsidRPr="00FA7AC1" w:rsidRDefault="008A0635" w:rsidP="00A1116B">
      <w:pPr>
        <w:pStyle w:val="Command"/>
      </w:pPr>
      <w:r w:rsidRPr="00FA7AC1">
        <w:rPr>
          <w:rFonts w:hint="eastAsia"/>
        </w:rPr>
        <w:t>Change d</w:t>
      </w:r>
      <w:r w:rsidRPr="00FA7AC1">
        <w:t>escription</w:t>
      </w:r>
    </w:p>
    <w:p w:rsidR="00091C57" w:rsidRPr="00FA7AC1" w:rsidRDefault="00091C57" w:rsidP="00A1116B">
      <w:r w:rsidRPr="00FA7AC1">
        <w:rPr>
          <w:rFonts w:hint="eastAsia"/>
        </w:rPr>
        <w:t xml:space="preserve">Before modification: The </w:t>
      </w:r>
      <w:r w:rsidRPr="00FA7AC1">
        <w:rPr>
          <w:rFonts w:hint="eastAsia"/>
          <w:i/>
        </w:rPr>
        <w:t>length</w:t>
      </w:r>
      <w:r w:rsidRPr="00FA7AC1">
        <w:rPr>
          <w:rFonts w:hint="eastAsia"/>
        </w:rPr>
        <w:t xml:space="preserve"> argument specifies the minimum password length in the range of 4 to 32.</w:t>
      </w:r>
    </w:p>
    <w:p w:rsidR="00091C57" w:rsidRPr="00FA7AC1" w:rsidRDefault="00091C57" w:rsidP="00A1116B">
      <w:r w:rsidRPr="00FA7AC1">
        <w:rPr>
          <w:rFonts w:hint="eastAsia"/>
        </w:rPr>
        <w:t xml:space="preserve">After modification: The value range for the </w:t>
      </w:r>
      <w:r w:rsidRPr="00FA7AC1">
        <w:rPr>
          <w:rFonts w:hint="eastAsia"/>
          <w:i/>
        </w:rPr>
        <w:t>length</w:t>
      </w:r>
      <w:r w:rsidRPr="00FA7AC1">
        <w:rPr>
          <w:rFonts w:hint="eastAsia"/>
        </w:rPr>
        <w:t xml:space="preserve"> argument is 8 to 32.</w:t>
      </w:r>
    </w:p>
    <w:p w:rsidR="008A0635" w:rsidRPr="00FA7AC1" w:rsidRDefault="008A0635" w:rsidP="00A1116B">
      <w:pPr>
        <w:pStyle w:val="3"/>
      </w:pPr>
      <w:bookmarkStart w:id="3834" w:name="_Toc164237853"/>
      <w:bookmarkStart w:id="3835" w:name="_Toc206486272"/>
      <w:bookmarkStart w:id="3836" w:name="_Toc299465195"/>
      <w:bookmarkStart w:id="3837" w:name="_Toc331583430"/>
      <w:bookmarkStart w:id="3838" w:name="_Toc331682496"/>
      <w:bookmarkStart w:id="3839" w:name="_Toc333498236"/>
      <w:bookmarkStart w:id="3840" w:name="_Toc334186311"/>
      <w:bookmarkStart w:id="3841" w:name="_Toc334458090"/>
      <w:bookmarkStart w:id="3842" w:name="_Toc528318353"/>
      <w:r w:rsidRPr="00FA7AC1">
        <w:rPr>
          <w:rFonts w:hint="eastAsia"/>
        </w:rPr>
        <w:t xml:space="preserve">Modified command: </w:t>
      </w:r>
      <w:r w:rsidRPr="00FA7AC1">
        <w:t>password-control super composition</w:t>
      </w:r>
      <w:bookmarkEnd w:id="3834"/>
      <w:bookmarkEnd w:id="3835"/>
      <w:bookmarkEnd w:id="3836"/>
      <w:bookmarkEnd w:id="3837"/>
      <w:bookmarkEnd w:id="3838"/>
      <w:bookmarkEnd w:id="3839"/>
      <w:bookmarkEnd w:id="3840"/>
      <w:bookmarkEnd w:id="3841"/>
      <w:bookmarkEnd w:id="3842"/>
    </w:p>
    <w:p w:rsidR="008A0635" w:rsidRPr="00FA7AC1" w:rsidRDefault="008A0635" w:rsidP="00A1116B">
      <w:pPr>
        <w:pStyle w:val="Command"/>
      </w:pPr>
      <w:r w:rsidRPr="00FA7AC1">
        <w:t>Syntax</w:t>
      </w:r>
    </w:p>
    <w:p w:rsidR="008A0635" w:rsidRPr="00FA7AC1" w:rsidRDefault="008A0635" w:rsidP="00A1116B">
      <w:pPr>
        <w:rPr>
          <w:rStyle w:val="BoldText"/>
        </w:rPr>
      </w:pPr>
      <w:r w:rsidRPr="00FA7AC1">
        <w:rPr>
          <w:rStyle w:val="BoldText"/>
        </w:rPr>
        <w:t xml:space="preserve">password-control super composition type-number </w:t>
      </w:r>
      <w:r w:rsidRPr="00FA7AC1">
        <w:rPr>
          <w:rFonts w:hint="eastAsia"/>
          <w:i/>
          <w:iCs/>
        </w:rPr>
        <w:t>type-number</w:t>
      </w:r>
      <w:r w:rsidRPr="00FA7AC1">
        <w:rPr>
          <w:rStyle w:val="BoldText"/>
        </w:rPr>
        <w:t xml:space="preserve"> </w:t>
      </w:r>
      <w:r w:rsidRPr="00FA7AC1">
        <w:t>[</w:t>
      </w:r>
      <w:r w:rsidRPr="00FA7AC1">
        <w:rPr>
          <w:rStyle w:val="BoldText"/>
        </w:rPr>
        <w:t xml:space="preserve"> type-length</w:t>
      </w:r>
      <w:r w:rsidRPr="00FA7AC1">
        <w:t xml:space="preserve"> </w:t>
      </w:r>
      <w:r w:rsidRPr="00FA7AC1">
        <w:rPr>
          <w:i/>
          <w:iCs/>
        </w:rPr>
        <w:t>type-length</w:t>
      </w:r>
      <w:r w:rsidRPr="00FA7AC1">
        <w:t xml:space="preserve"> ]</w:t>
      </w:r>
    </w:p>
    <w:p w:rsidR="008A0635" w:rsidRPr="00FA7AC1" w:rsidRDefault="008A0635" w:rsidP="00A1116B">
      <w:pPr>
        <w:rPr>
          <w:rStyle w:val="BoldText"/>
        </w:rPr>
      </w:pPr>
      <w:r w:rsidRPr="00FA7AC1">
        <w:rPr>
          <w:rStyle w:val="BoldText"/>
        </w:rPr>
        <w:t>undo password-control super composition</w:t>
      </w:r>
    </w:p>
    <w:p w:rsidR="008A0635" w:rsidRPr="00FA7AC1" w:rsidRDefault="008A0635" w:rsidP="00A1116B">
      <w:pPr>
        <w:pStyle w:val="Command"/>
      </w:pPr>
      <w:r w:rsidRPr="00FA7AC1">
        <w:t>Views</w:t>
      </w:r>
    </w:p>
    <w:p w:rsidR="008A0635" w:rsidRPr="00FA7AC1" w:rsidRDefault="008A0635" w:rsidP="00A1116B">
      <w:pPr>
        <w:rPr>
          <w:rFonts w:cs="Times New Roman"/>
        </w:rPr>
      </w:pPr>
      <w:r w:rsidRPr="00FA7AC1">
        <w:t>System view</w:t>
      </w:r>
    </w:p>
    <w:p w:rsidR="008A0635" w:rsidRPr="00FA7AC1" w:rsidRDefault="008A0635" w:rsidP="00A1116B">
      <w:pPr>
        <w:pStyle w:val="Command"/>
      </w:pPr>
      <w:r w:rsidRPr="00FA7AC1">
        <w:rPr>
          <w:rFonts w:cs="Times New Roman"/>
        </w:rPr>
        <w:t>Default command level</w:t>
      </w:r>
    </w:p>
    <w:p w:rsidR="008A0635" w:rsidRPr="00FA7AC1" w:rsidRDefault="008A0635" w:rsidP="00A1116B">
      <w:pPr>
        <w:rPr>
          <w:rFonts w:cs="Times New Roman"/>
        </w:rPr>
      </w:pPr>
      <w:r w:rsidRPr="00FA7AC1">
        <w:rPr>
          <w:rFonts w:cs="Times New Roman"/>
        </w:rPr>
        <w:t>2: System level</w:t>
      </w:r>
    </w:p>
    <w:p w:rsidR="008A0635" w:rsidRPr="00FA7AC1" w:rsidRDefault="008A0635" w:rsidP="00A1116B">
      <w:pPr>
        <w:pStyle w:val="Command"/>
      </w:pPr>
      <w:r w:rsidRPr="00FA7AC1">
        <w:rPr>
          <w:rFonts w:hint="eastAsia"/>
        </w:rPr>
        <w:t>Change d</w:t>
      </w:r>
      <w:r w:rsidRPr="00FA7AC1">
        <w:t>escription</w:t>
      </w:r>
    </w:p>
    <w:p w:rsidR="00091C57" w:rsidRPr="00FA7AC1" w:rsidRDefault="00091C57" w:rsidP="00A1116B">
      <w:r w:rsidRPr="00FA7AC1">
        <w:rPr>
          <w:rFonts w:hint="eastAsia"/>
        </w:rPr>
        <w:t>Before modification:</w:t>
      </w:r>
    </w:p>
    <w:p w:rsidR="00091C57" w:rsidRPr="00FA7AC1" w:rsidRDefault="00091C57" w:rsidP="00A1116B">
      <w:pPr>
        <w:pStyle w:val="ItemList"/>
        <w:rPr>
          <w:rFonts w:cs="Times New Roman"/>
        </w:rPr>
      </w:pPr>
      <w:r w:rsidRPr="00FA7AC1">
        <w:rPr>
          <w:rFonts w:hint="eastAsia"/>
          <w:lang w:eastAsia="zh-CN"/>
        </w:rPr>
        <w:t xml:space="preserve">The </w:t>
      </w:r>
      <w:r w:rsidRPr="00FA7AC1">
        <w:t xml:space="preserve">value </w:t>
      </w:r>
      <w:r w:rsidRPr="00FA7AC1">
        <w:rPr>
          <w:rFonts w:hint="eastAsia"/>
          <w:lang w:eastAsia="zh-CN"/>
        </w:rPr>
        <w:t xml:space="preserve">range for </w:t>
      </w:r>
      <w:r w:rsidRPr="00FA7AC1">
        <w:t xml:space="preserve">the </w:t>
      </w:r>
      <w:r w:rsidRPr="00FA7AC1">
        <w:rPr>
          <w:rFonts w:hint="eastAsia"/>
          <w:i/>
          <w:iCs/>
        </w:rPr>
        <w:t>type</w:t>
      </w:r>
      <w:r w:rsidRPr="00FA7AC1">
        <w:rPr>
          <w:i/>
          <w:iCs/>
        </w:rPr>
        <w:t>-</w:t>
      </w:r>
      <w:r w:rsidRPr="00FA7AC1">
        <w:rPr>
          <w:rFonts w:hint="eastAsia"/>
          <w:i/>
          <w:iCs/>
        </w:rPr>
        <w:t>number</w:t>
      </w:r>
      <w:r w:rsidRPr="00FA7AC1">
        <w:t xml:space="preserve"> argument </w:t>
      </w:r>
      <w:r w:rsidRPr="00FA7AC1">
        <w:rPr>
          <w:rFonts w:hint="eastAsia"/>
          <w:lang w:eastAsia="zh-CN"/>
        </w:rPr>
        <w:t xml:space="preserve">is 1 to </w:t>
      </w:r>
      <w:r w:rsidRPr="00FA7AC1">
        <w:t>4.</w:t>
      </w:r>
    </w:p>
    <w:p w:rsidR="00091C57" w:rsidRPr="00FA7AC1" w:rsidRDefault="00091C57" w:rsidP="00A1116B">
      <w:pPr>
        <w:pStyle w:val="ItemList"/>
        <w:rPr>
          <w:rFonts w:cs="Times New Roman"/>
        </w:rPr>
      </w:pPr>
      <w:r w:rsidRPr="00FA7AC1">
        <w:rPr>
          <w:rFonts w:hint="eastAsia"/>
          <w:lang w:eastAsia="zh-CN"/>
        </w:rPr>
        <w:t xml:space="preserve">By default, </w:t>
      </w:r>
      <w:r w:rsidRPr="00FA7AC1">
        <w:t xml:space="preserve">the minimum number of composition types is </w:t>
      </w:r>
      <w:r w:rsidRPr="00FA7AC1">
        <w:rPr>
          <w:rFonts w:hint="eastAsia"/>
          <w:lang w:eastAsia="zh-CN"/>
        </w:rPr>
        <w:t xml:space="preserve">1 </w:t>
      </w:r>
      <w:r w:rsidRPr="00FA7AC1">
        <w:t xml:space="preserve">and the minimum number of characters </w:t>
      </w:r>
      <w:r w:rsidRPr="00FA7AC1">
        <w:rPr>
          <w:rFonts w:hint="eastAsia"/>
        </w:rPr>
        <w:t>of</w:t>
      </w:r>
      <w:r w:rsidRPr="00FA7AC1">
        <w:t xml:space="preserve"> </w:t>
      </w:r>
      <w:r w:rsidRPr="00FA7AC1">
        <w:rPr>
          <w:rFonts w:hint="eastAsia"/>
        </w:rPr>
        <w:t xml:space="preserve">a </w:t>
      </w:r>
      <w:r w:rsidRPr="00FA7AC1">
        <w:t>composition type is 1</w:t>
      </w:r>
      <w:r w:rsidRPr="00FA7AC1">
        <w:rPr>
          <w:rFonts w:hint="eastAsia"/>
          <w:lang w:eastAsia="zh-CN"/>
        </w:rPr>
        <w:t xml:space="preserve"> </w:t>
      </w:r>
      <w:r w:rsidRPr="00FA7AC1">
        <w:rPr>
          <w:rFonts w:hint="eastAsia"/>
        </w:rPr>
        <w:t>for super passwords.</w:t>
      </w:r>
    </w:p>
    <w:p w:rsidR="00091C57" w:rsidRPr="00FA7AC1" w:rsidRDefault="00091C57" w:rsidP="00A1116B">
      <w:r w:rsidRPr="00FA7AC1">
        <w:rPr>
          <w:rFonts w:hint="eastAsia"/>
        </w:rPr>
        <w:t>After modification:</w:t>
      </w:r>
    </w:p>
    <w:p w:rsidR="00045757" w:rsidRPr="00FA7AC1" w:rsidRDefault="008A0635" w:rsidP="00A1116B">
      <w:pPr>
        <w:pStyle w:val="ItemList"/>
      </w:pPr>
      <w:r w:rsidRPr="00FA7AC1">
        <w:t xml:space="preserve">In FIPS mode, the value of the </w:t>
      </w:r>
      <w:r w:rsidRPr="00FA7AC1">
        <w:rPr>
          <w:rFonts w:hint="eastAsia"/>
          <w:i/>
          <w:iCs/>
        </w:rPr>
        <w:t>type</w:t>
      </w:r>
      <w:r w:rsidRPr="00FA7AC1">
        <w:rPr>
          <w:i/>
          <w:iCs/>
        </w:rPr>
        <w:t>-</w:t>
      </w:r>
      <w:r w:rsidRPr="00FA7AC1">
        <w:rPr>
          <w:rFonts w:hint="eastAsia"/>
          <w:i/>
          <w:iCs/>
        </w:rPr>
        <w:t>number</w:t>
      </w:r>
      <w:r w:rsidRPr="00FA7AC1">
        <w:t xml:space="preserve"> argument must be 4.</w:t>
      </w:r>
    </w:p>
    <w:p w:rsidR="00045757" w:rsidRPr="00FA7AC1" w:rsidRDefault="008A0635" w:rsidP="00A1116B">
      <w:pPr>
        <w:pStyle w:val="ItemList"/>
        <w:rPr>
          <w:rFonts w:cs="Times New Roman"/>
        </w:rPr>
      </w:pPr>
      <w:r w:rsidRPr="00FA7AC1">
        <w:t xml:space="preserve">By default, the minimum number of composition types is 4 and the minimum number of characters </w:t>
      </w:r>
      <w:r w:rsidRPr="00FA7AC1">
        <w:rPr>
          <w:rFonts w:hint="eastAsia"/>
        </w:rPr>
        <w:t>of</w:t>
      </w:r>
      <w:r w:rsidRPr="00FA7AC1">
        <w:t xml:space="preserve"> </w:t>
      </w:r>
      <w:r w:rsidRPr="00FA7AC1">
        <w:rPr>
          <w:rFonts w:hint="eastAsia"/>
        </w:rPr>
        <w:t xml:space="preserve">a </w:t>
      </w:r>
      <w:r w:rsidRPr="00FA7AC1">
        <w:t xml:space="preserve">composition type is 1 </w:t>
      </w:r>
      <w:r w:rsidRPr="00FA7AC1">
        <w:rPr>
          <w:rFonts w:hint="eastAsia"/>
        </w:rPr>
        <w:t>for super passwords</w:t>
      </w:r>
      <w:r w:rsidRPr="00FA7AC1">
        <w:t xml:space="preserve"> in FIPS mode.</w:t>
      </w:r>
    </w:p>
    <w:p w:rsidR="008A0635" w:rsidRPr="00FA7AC1" w:rsidRDefault="008A0635" w:rsidP="00A1116B">
      <w:pPr>
        <w:pStyle w:val="3"/>
      </w:pPr>
      <w:bookmarkStart w:id="3843" w:name="_Toc164237854"/>
      <w:bookmarkStart w:id="3844" w:name="_Toc206486273"/>
      <w:bookmarkStart w:id="3845" w:name="_Toc299465196"/>
      <w:bookmarkStart w:id="3846" w:name="_Toc331583431"/>
      <w:bookmarkStart w:id="3847" w:name="_Toc331682497"/>
      <w:bookmarkStart w:id="3848" w:name="_Toc333498237"/>
      <w:bookmarkStart w:id="3849" w:name="_Toc334186312"/>
      <w:bookmarkStart w:id="3850" w:name="_Toc334458091"/>
      <w:bookmarkStart w:id="3851" w:name="_Toc528318354"/>
      <w:r w:rsidRPr="00FA7AC1">
        <w:rPr>
          <w:rFonts w:hint="eastAsia"/>
        </w:rPr>
        <w:lastRenderedPageBreak/>
        <w:t xml:space="preserve">Modified command: </w:t>
      </w:r>
      <w:r w:rsidRPr="00FA7AC1">
        <w:t>password-control super length</w:t>
      </w:r>
      <w:bookmarkEnd w:id="3843"/>
      <w:bookmarkEnd w:id="3844"/>
      <w:bookmarkEnd w:id="3845"/>
      <w:bookmarkEnd w:id="3846"/>
      <w:bookmarkEnd w:id="3847"/>
      <w:bookmarkEnd w:id="3848"/>
      <w:bookmarkEnd w:id="3849"/>
      <w:bookmarkEnd w:id="3850"/>
      <w:bookmarkEnd w:id="3851"/>
    </w:p>
    <w:p w:rsidR="008A0635" w:rsidRPr="00FA7AC1" w:rsidRDefault="008A0635" w:rsidP="00A1116B">
      <w:pPr>
        <w:pStyle w:val="Command"/>
      </w:pPr>
      <w:r w:rsidRPr="00FA7AC1">
        <w:t>Syntax</w:t>
      </w:r>
    </w:p>
    <w:p w:rsidR="008A0635" w:rsidRPr="00FA7AC1" w:rsidRDefault="008A0635" w:rsidP="00A1116B">
      <w:pPr>
        <w:rPr>
          <w:rFonts w:cs="宋体"/>
          <w:i/>
          <w:iCs/>
        </w:rPr>
      </w:pPr>
      <w:r w:rsidRPr="00FA7AC1">
        <w:rPr>
          <w:rStyle w:val="BoldText"/>
        </w:rPr>
        <w:t xml:space="preserve">password-control super length </w:t>
      </w:r>
      <w:r w:rsidRPr="00FA7AC1">
        <w:rPr>
          <w:i/>
          <w:iCs/>
        </w:rPr>
        <w:t>length</w:t>
      </w:r>
    </w:p>
    <w:p w:rsidR="008A0635" w:rsidRPr="00FA7AC1" w:rsidRDefault="008A0635" w:rsidP="00A1116B">
      <w:pPr>
        <w:rPr>
          <w:rStyle w:val="BoldText"/>
        </w:rPr>
      </w:pPr>
      <w:r w:rsidRPr="00FA7AC1">
        <w:rPr>
          <w:rStyle w:val="BoldText"/>
        </w:rPr>
        <w:t>undo password-control super length</w:t>
      </w:r>
    </w:p>
    <w:p w:rsidR="008A0635" w:rsidRPr="00FA7AC1" w:rsidRDefault="008A0635" w:rsidP="00A1116B">
      <w:pPr>
        <w:pStyle w:val="Command"/>
      </w:pPr>
      <w:r w:rsidRPr="00FA7AC1">
        <w:t>Views</w:t>
      </w:r>
    </w:p>
    <w:p w:rsidR="008A0635" w:rsidRPr="00FA7AC1" w:rsidRDefault="008A0635" w:rsidP="00A1116B">
      <w:pPr>
        <w:rPr>
          <w:rFonts w:cs="Times New Roman"/>
        </w:rPr>
      </w:pPr>
      <w:r w:rsidRPr="00FA7AC1">
        <w:t>System view</w:t>
      </w:r>
    </w:p>
    <w:p w:rsidR="008A0635" w:rsidRPr="00FA7AC1" w:rsidRDefault="008A0635" w:rsidP="00A1116B">
      <w:pPr>
        <w:pStyle w:val="Command"/>
      </w:pPr>
      <w:r w:rsidRPr="00FA7AC1">
        <w:rPr>
          <w:rFonts w:cs="Times New Roman"/>
        </w:rPr>
        <w:t>Default command level</w:t>
      </w:r>
    </w:p>
    <w:p w:rsidR="008A0635" w:rsidRPr="00FA7AC1" w:rsidRDefault="008A0635" w:rsidP="00A1116B">
      <w:pPr>
        <w:rPr>
          <w:rFonts w:cs="Times New Roman"/>
        </w:rPr>
      </w:pPr>
      <w:r w:rsidRPr="00FA7AC1">
        <w:rPr>
          <w:rFonts w:cs="Times New Roman"/>
        </w:rPr>
        <w:t>2: System level</w:t>
      </w:r>
    </w:p>
    <w:p w:rsidR="008A0635" w:rsidRPr="00FA7AC1" w:rsidRDefault="008A0635" w:rsidP="00A1116B">
      <w:pPr>
        <w:pStyle w:val="Command"/>
      </w:pPr>
      <w:r w:rsidRPr="00FA7AC1">
        <w:rPr>
          <w:rFonts w:hint="eastAsia"/>
        </w:rPr>
        <w:t>Change d</w:t>
      </w:r>
      <w:r w:rsidRPr="00FA7AC1">
        <w:t>escription</w:t>
      </w:r>
    </w:p>
    <w:p w:rsidR="00091C57" w:rsidRPr="00FA7AC1" w:rsidRDefault="00091C57" w:rsidP="00A1116B">
      <w:r w:rsidRPr="00FA7AC1">
        <w:rPr>
          <w:rFonts w:hint="eastAsia"/>
        </w:rPr>
        <w:t xml:space="preserve">Before modification: The </w:t>
      </w:r>
      <w:r w:rsidRPr="00FA7AC1">
        <w:rPr>
          <w:rFonts w:hint="eastAsia"/>
          <w:i/>
        </w:rPr>
        <w:t>length</w:t>
      </w:r>
      <w:r w:rsidRPr="00FA7AC1">
        <w:rPr>
          <w:rFonts w:hint="eastAsia"/>
        </w:rPr>
        <w:t xml:space="preserve"> argument specifies the minimum length of a super password, in the range of 4 to 16.</w:t>
      </w:r>
    </w:p>
    <w:p w:rsidR="00091C57" w:rsidRPr="00FA7AC1" w:rsidRDefault="00091C57" w:rsidP="00A1116B">
      <w:r w:rsidRPr="00FA7AC1">
        <w:rPr>
          <w:rFonts w:hint="eastAsia"/>
        </w:rPr>
        <w:t xml:space="preserve">After modification: The value range for the </w:t>
      </w:r>
      <w:r w:rsidRPr="00FA7AC1">
        <w:rPr>
          <w:rFonts w:hint="eastAsia"/>
          <w:i/>
        </w:rPr>
        <w:t>length</w:t>
      </w:r>
      <w:r w:rsidRPr="00FA7AC1">
        <w:rPr>
          <w:rFonts w:hint="eastAsia"/>
        </w:rPr>
        <w:t xml:space="preserve"> argument is 8 to 16.</w:t>
      </w:r>
    </w:p>
    <w:p w:rsidR="008A0635" w:rsidRPr="00FA7AC1" w:rsidRDefault="008A0635" w:rsidP="00A1116B">
      <w:pPr>
        <w:pStyle w:val="3"/>
      </w:pPr>
      <w:bookmarkStart w:id="3852" w:name="_Toc144782901"/>
      <w:bookmarkStart w:id="3853" w:name="_Toc144810340"/>
      <w:bookmarkStart w:id="3854" w:name="_Toc149979604"/>
      <w:bookmarkStart w:id="3855" w:name="_Toc195409925"/>
      <w:bookmarkStart w:id="3856" w:name="_Toc200956861"/>
      <w:bookmarkStart w:id="3857" w:name="_Toc298143761"/>
      <w:bookmarkStart w:id="3858" w:name="_Toc331583433"/>
      <w:bookmarkStart w:id="3859" w:name="_Toc331682499"/>
      <w:bookmarkStart w:id="3860" w:name="_Toc333498238"/>
      <w:bookmarkStart w:id="3861" w:name="_Toc334186313"/>
      <w:bookmarkStart w:id="3862" w:name="_Toc334458092"/>
      <w:bookmarkStart w:id="3863" w:name="_Toc528318355"/>
      <w:r w:rsidRPr="00FA7AC1">
        <w:rPr>
          <w:rFonts w:hint="eastAsia"/>
        </w:rPr>
        <w:t xml:space="preserve">Modified command: </w:t>
      </w:r>
      <w:r w:rsidRPr="00FA7AC1">
        <w:t>public-key local create</w:t>
      </w:r>
      <w:bookmarkEnd w:id="3852"/>
      <w:bookmarkEnd w:id="3853"/>
      <w:bookmarkEnd w:id="3854"/>
      <w:bookmarkEnd w:id="3855"/>
      <w:bookmarkEnd w:id="3856"/>
      <w:bookmarkEnd w:id="3857"/>
      <w:bookmarkEnd w:id="3858"/>
      <w:bookmarkEnd w:id="3859"/>
      <w:bookmarkEnd w:id="3860"/>
      <w:bookmarkEnd w:id="3861"/>
      <w:bookmarkEnd w:id="3862"/>
      <w:bookmarkEnd w:id="3863"/>
    </w:p>
    <w:p w:rsidR="008A0635" w:rsidRPr="00FA7AC1" w:rsidRDefault="008A0635" w:rsidP="00A1116B">
      <w:pPr>
        <w:pStyle w:val="Command"/>
      </w:pPr>
      <w:r w:rsidRPr="00FA7AC1">
        <w:rPr>
          <w:rFonts w:hint="eastAsia"/>
        </w:rPr>
        <w:t>Syntax</w:t>
      </w:r>
    </w:p>
    <w:p w:rsidR="008A0635" w:rsidRPr="00FA7AC1" w:rsidRDefault="008A0635" w:rsidP="00A1116B">
      <w:pPr>
        <w:rPr>
          <w:rStyle w:val="BoldText"/>
        </w:rPr>
      </w:pPr>
      <w:r w:rsidRPr="00FA7AC1">
        <w:rPr>
          <w:rStyle w:val="BoldText"/>
        </w:rPr>
        <w:t>public-key local create</w:t>
      </w:r>
      <w:r w:rsidRPr="00FA7AC1">
        <w:rPr>
          <w:rFonts w:hint="eastAsia"/>
        </w:rPr>
        <w:t xml:space="preserve"> </w:t>
      </w:r>
      <w:r w:rsidRPr="00FA7AC1">
        <w:t>{</w:t>
      </w:r>
      <w:r w:rsidRPr="00FA7AC1">
        <w:rPr>
          <w:rStyle w:val="BoldText"/>
        </w:rPr>
        <w:t xml:space="preserve"> dsa</w:t>
      </w:r>
      <w:r w:rsidRPr="00FA7AC1">
        <w:t xml:space="preserve"> |</w:t>
      </w:r>
      <w:r w:rsidRPr="00FA7AC1">
        <w:rPr>
          <w:rStyle w:val="BoldText"/>
        </w:rPr>
        <w:t xml:space="preserve"> rsa</w:t>
      </w:r>
      <w:r w:rsidRPr="00FA7AC1">
        <w:t xml:space="preserve">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Change description</w:t>
      </w:r>
    </w:p>
    <w:p w:rsidR="00E74962" w:rsidRPr="00FA7AC1" w:rsidRDefault="00E74962" w:rsidP="00A1116B">
      <w:r w:rsidRPr="00FA7AC1">
        <w:rPr>
          <w:rFonts w:hint="eastAsia"/>
        </w:rPr>
        <w:t xml:space="preserve">Before modification: The DSA or RSA </w:t>
      </w:r>
      <w:r w:rsidRPr="00FA7AC1">
        <w:t xml:space="preserve">key modulus length is </w:t>
      </w:r>
      <w:r w:rsidRPr="00FA7AC1">
        <w:rPr>
          <w:rFonts w:hint="eastAsia"/>
        </w:rPr>
        <w:t>i</w:t>
      </w:r>
      <w:r w:rsidRPr="00FA7AC1">
        <w:t xml:space="preserve">n the range of </w:t>
      </w:r>
      <w:r w:rsidRPr="00FA7AC1">
        <w:rPr>
          <w:rFonts w:hint="eastAsia"/>
        </w:rPr>
        <w:t xml:space="preserve">512 </w:t>
      </w:r>
      <w:r w:rsidRPr="00FA7AC1">
        <w:t xml:space="preserve">to 2048 bits, and </w:t>
      </w:r>
      <w:r w:rsidRPr="00FA7AC1">
        <w:rPr>
          <w:rFonts w:hint="eastAsia"/>
        </w:rPr>
        <w:t xml:space="preserve">the </w:t>
      </w:r>
      <w:r w:rsidRPr="00FA7AC1">
        <w:t>default</w:t>
      </w:r>
      <w:r w:rsidRPr="00FA7AC1">
        <w:rPr>
          <w:rFonts w:hint="eastAsia"/>
        </w:rPr>
        <w:t xml:space="preserve"> is</w:t>
      </w:r>
      <w:r w:rsidRPr="00FA7AC1">
        <w:t xml:space="preserve"> 1024 bits.</w:t>
      </w:r>
    </w:p>
    <w:p w:rsidR="008A0635" w:rsidRPr="00FA7AC1" w:rsidRDefault="00E74962" w:rsidP="00A1116B">
      <w:r w:rsidRPr="00FA7AC1">
        <w:rPr>
          <w:rFonts w:hint="eastAsia"/>
        </w:rPr>
        <w:t xml:space="preserve">After </w:t>
      </w:r>
      <w:r w:rsidRPr="00FA7AC1">
        <w:t>modificatio</w:t>
      </w:r>
      <w:r w:rsidRPr="00FA7AC1">
        <w:rPr>
          <w:rFonts w:hint="eastAsia"/>
        </w:rPr>
        <w:t xml:space="preserve">n: </w:t>
      </w:r>
      <w:r w:rsidR="008A0635" w:rsidRPr="00FA7AC1">
        <w:t xml:space="preserve">In FIPS mode, the </w:t>
      </w:r>
      <w:r w:rsidR="008A0635" w:rsidRPr="00FA7AC1">
        <w:rPr>
          <w:rFonts w:hint="eastAsia"/>
        </w:rPr>
        <w:t xml:space="preserve">DSA </w:t>
      </w:r>
      <w:r w:rsidR="008A0635" w:rsidRPr="00FA7AC1">
        <w:t xml:space="preserve">key modulus length is </w:t>
      </w:r>
      <w:r w:rsidR="008A0635" w:rsidRPr="00FA7AC1">
        <w:rPr>
          <w:rFonts w:hint="eastAsia"/>
        </w:rPr>
        <w:t>i</w:t>
      </w:r>
      <w:r w:rsidR="008A0635" w:rsidRPr="00FA7AC1">
        <w:t>n the range of 1024 to 2048 bits, and defaults to 1024 bits; the RSA key modulus</w:t>
      </w:r>
      <w:r w:rsidR="008A0635" w:rsidRPr="00FA7AC1">
        <w:rPr>
          <w:rFonts w:hint="eastAsia"/>
        </w:rPr>
        <w:t xml:space="preserve"> </w:t>
      </w:r>
      <w:r w:rsidR="008A0635" w:rsidRPr="00FA7AC1">
        <w:t xml:space="preserve">length is 2048 bits. </w:t>
      </w:r>
      <w:r w:rsidR="008A0635" w:rsidRPr="00FA7AC1">
        <w:rPr>
          <w:rFonts w:hint="eastAsia"/>
        </w:rPr>
        <w:t>If the type of key pair already exists, the system asks you whether you want to overwrite it.</w:t>
      </w:r>
    </w:p>
    <w:p w:rsidR="008A0635" w:rsidRPr="00FA7AC1" w:rsidRDefault="008A0635" w:rsidP="00A1116B">
      <w:pPr>
        <w:pStyle w:val="3"/>
      </w:pPr>
      <w:bookmarkStart w:id="3864" w:name="_Toc331583434"/>
      <w:bookmarkStart w:id="3865" w:name="_Toc331682500"/>
      <w:bookmarkStart w:id="3866" w:name="_Toc333498239"/>
      <w:bookmarkStart w:id="3867" w:name="_Toc334186314"/>
      <w:bookmarkStart w:id="3868" w:name="_Toc334458093"/>
      <w:bookmarkStart w:id="3869" w:name="_Toc528318356"/>
      <w:bookmarkStart w:id="3870" w:name="_Toc307919694"/>
      <w:bookmarkStart w:id="3871" w:name="_Toc141612587"/>
      <w:bookmarkStart w:id="3872" w:name="_Toc301365449"/>
      <w:bookmarkStart w:id="3873" w:name="_Toc141064342"/>
      <w:r w:rsidRPr="00FA7AC1">
        <w:rPr>
          <w:rFonts w:hint="eastAsia"/>
        </w:rPr>
        <w:t>Modified command: scp</w:t>
      </w:r>
      <w:bookmarkEnd w:id="3864"/>
      <w:bookmarkEnd w:id="3865"/>
      <w:bookmarkEnd w:id="3866"/>
      <w:bookmarkEnd w:id="3867"/>
      <w:bookmarkEnd w:id="3868"/>
      <w:bookmarkEnd w:id="3869"/>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Fonts w:hint="eastAsia"/>
        </w:rPr>
        <w:t>scp</w:t>
      </w:r>
      <w:r w:rsidRPr="00FA7AC1">
        <w:rPr>
          <w:rFonts w:hint="eastAsia"/>
        </w:rPr>
        <w:t xml:space="preserve"> [ </w:t>
      </w:r>
      <w:r w:rsidRPr="00FA7AC1">
        <w:rPr>
          <w:rStyle w:val="BoldText"/>
          <w:rFonts w:hint="eastAsia"/>
        </w:rPr>
        <w:t>ipv6</w:t>
      </w:r>
      <w:r w:rsidRPr="00FA7AC1">
        <w:rPr>
          <w:rFonts w:hint="eastAsia"/>
        </w:rPr>
        <w:t xml:space="preserve"> ]</w:t>
      </w:r>
      <w:r w:rsidRPr="00FA7AC1">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get</w:t>
      </w:r>
      <w:r w:rsidRPr="00FA7AC1">
        <w:rPr>
          <w:rFonts w:hint="eastAsia"/>
        </w:rPr>
        <w:t xml:space="preserve"> | </w:t>
      </w:r>
      <w:r w:rsidRPr="00FA7AC1">
        <w:rPr>
          <w:rStyle w:val="BoldText"/>
          <w:rFonts w:hint="eastAsia"/>
        </w:rPr>
        <w:t>put</w:t>
      </w:r>
      <w:r w:rsidRPr="00FA7AC1">
        <w:rPr>
          <w:rFonts w:hint="eastAsia"/>
        </w:rPr>
        <w:t xml:space="preserve"> }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Pr="00FA7AC1" w:rsidDel="00D82DD7">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r w:rsidRPr="00FA7AC1">
        <w:rPr>
          <w:rStyle w:val="BoldText"/>
          <w:rFonts w:hint="eastAsia"/>
        </w:rPr>
        <w:t>scp</w:t>
      </w:r>
      <w:r w:rsidRPr="00FA7AC1">
        <w:rPr>
          <w:rFonts w:hint="eastAsia"/>
        </w:rPr>
        <w:t xml:space="preserve"> [ </w:t>
      </w:r>
      <w:r w:rsidRPr="00FA7AC1">
        <w:rPr>
          <w:rStyle w:val="BoldText"/>
          <w:rFonts w:hint="eastAsia"/>
        </w:rPr>
        <w:t>ipv6</w:t>
      </w:r>
      <w:r w:rsidRPr="00FA7AC1">
        <w:rPr>
          <w:rFonts w:hint="eastAsia"/>
        </w:rPr>
        <w:t xml:space="preserve"> ]</w:t>
      </w:r>
      <w:r w:rsidRPr="00FA7AC1">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get</w:t>
      </w:r>
      <w:r w:rsidRPr="00FA7AC1">
        <w:rPr>
          <w:rFonts w:hint="eastAsia"/>
        </w:rPr>
        <w:t xml:space="preserve"> | </w:t>
      </w:r>
      <w:r w:rsidRPr="00FA7AC1">
        <w:rPr>
          <w:rStyle w:val="BoldText"/>
          <w:rFonts w:hint="eastAsia"/>
        </w:rPr>
        <w:t>put</w:t>
      </w:r>
      <w:r w:rsidRPr="00FA7AC1">
        <w:rPr>
          <w:rFonts w:hint="eastAsia"/>
        </w:rPr>
        <w:t xml:space="preserve"> }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Pr="00FA7AC1" w:rsidDel="00D82DD7">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r w:rsidRPr="00FA7AC1">
        <w:t>In FIPS mode:</w:t>
      </w:r>
    </w:p>
    <w:p w:rsidR="008A0635" w:rsidRPr="00FA7AC1" w:rsidRDefault="008A0635" w:rsidP="00A1116B">
      <w:r w:rsidRPr="00FA7AC1">
        <w:rPr>
          <w:rStyle w:val="BoldText"/>
          <w:rFonts w:hint="eastAsia"/>
        </w:rPr>
        <w:lastRenderedPageBreak/>
        <w:t>scp</w:t>
      </w:r>
      <w:r w:rsidRPr="00FA7AC1">
        <w:rPr>
          <w:rFonts w:hint="eastAsia"/>
        </w:rPr>
        <w:t xml:space="preserve"> [ </w:t>
      </w:r>
      <w:r w:rsidRPr="00FA7AC1">
        <w:rPr>
          <w:rStyle w:val="BoldText"/>
          <w:rFonts w:hint="eastAsia"/>
        </w:rPr>
        <w:t>ipv6</w:t>
      </w:r>
      <w:r w:rsidRPr="00FA7AC1">
        <w:rPr>
          <w:rFonts w:hint="eastAsia"/>
        </w:rPr>
        <w:t>]</w:t>
      </w:r>
      <w:r w:rsidRPr="00FA7AC1">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get</w:t>
      </w:r>
      <w:r w:rsidRPr="00FA7AC1">
        <w:rPr>
          <w:rFonts w:hint="eastAsia"/>
        </w:rPr>
        <w:t xml:space="preserve"> | </w:t>
      </w:r>
      <w:r w:rsidRPr="00FA7AC1">
        <w:rPr>
          <w:rStyle w:val="BoldText"/>
          <w:rFonts w:hint="eastAsia"/>
        </w:rPr>
        <w:t>put</w:t>
      </w:r>
      <w:r w:rsidRPr="00FA7AC1">
        <w:rPr>
          <w:rFonts w:hint="eastAsia"/>
        </w:rPr>
        <w:t xml:space="preserve"> }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Pr="00FA7AC1" w:rsidDel="00D82DD7">
        <w:t xml:space="preserve"> </w:t>
      </w:r>
      <w:r w:rsidRPr="00FA7AC1">
        <w:rPr>
          <w:rFonts w:hint="eastAsia"/>
        </w:rPr>
        <w:t xml:space="preserve">[ </w:t>
      </w:r>
      <w:r w:rsidRPr="00FA7AC1">
        <w:rPr>
          <w:rStyle w:val="BoldText"/>
          <w:rFonts w:hint="eastAsia"/>
        </w:rPr>
        <w:t>identity-key</w:t>
      </w:r>
      <w:r w:rsidRPr="00FA7AC1">
        <w:rPr>
          <w:rFonts w:hint="eastAsia"/>
        </w:rPr>
        <w:t xml:space="preserve"> </w:t>
      </w:r>
      <w:r w:rsidRPr="00FA7AC1">
        <w:rPr>
          <w:rStyle w:val="BoldText"/>
          <w:rFonts w:hint="eastAsia"/>
        </w:rPr>
        <w:t>rsa</w:t>
      </w:r>
      <w:r w:rsidRPr="00FA7AC1">
        <w:rPr>
          <w:rFonts w:hint="eastAsia"/>
        </w:rPr>
        <w:t xml:space="preserve"> | </w:t>
      </w:r>
      <w:r w:rsidRPr="00FA7AC1">
        <w:rPr>
          <w:rStyle w:val="BoldText"/>
          <w:rFonts w:hint="eastAsia"/>
        </w:rPr>
        <w:t>prefer-ctos-cipher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aes256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w:t>
      </w:r>
      <w:r w:rsidRPr="00FA7AC1">
        <w:rPr>
          <w:rStyle w:val="BoldText"/>
          <w:rFonts w:hint="eastAsia"/>
        </w:rPr>
        <w:t>dh-group14</w:t>
      </w:r>
      <w:r w:rsidRPr="00FA7AC1">
        <w:rPr>
          <w:rFonts w:hint="eastAsia"/>
        </w:rPr>
        <w:t xml:space="preserve"> | </w:t>
      </w:r>
      <w:r w:rsidRPr="00FA7AC1">
        <w:rPr>
          <w:rStyle w:val="BoldText"/>
          <w:rFonts w:hint="eastAsia"/>
        </w:rPr>
        <w:t>prefer-stoc-cipher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aes256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User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t>3: Manage level</w:t>
      </w:r>
    </w:p>
    <w:p w:rsidR="008A0635" w:rsidRPr="00FA7AC1" w:rsidRDefault="008A0635" w:rsidP="00A1116B">
      <w:pPr>
        <w:pStyle w:val="Command"/>
      </w:pPr>
      <w:r w:rsidRPr="00FA7AC1">
        <w:rPr>
          <w:rFonts w:hint="eastAsia"/>
        </w:rPr>
        <w:t>Change description</w:t>
      </w:r>
    </w:p>
    <w:p w:rsidR="00E74962" w:rsidRPr="00FA7AC1" w:rsidRDefault="00E74962" w:rsidP="00A1116B">
      <w:r w:rsidRPr="00FA7AC1">
        <w:rPr>
          <w:rFonts w:hint="eastAsia"/>
        </w:rPr>
        <w:t>After modification:</w:t>
      </w:r>
    </w:p>
    <w:p w:rsidR="00045757" w:rsidRPr="00FA7AC1" w:rsidRDefault="008A0635" w:rsidP="00A1116B">
      <w:pPr>
        <w:pStyle w:val="ItemList"/>
        <w:numPr>
          <w:ilvl w:val="0"/>
          <w:numId w:val="9"/>
        </w:numPr>
      </w:pPr>
      <w:r w:rsidRPr="00FA7AC1">
        <w:t>In FIPS mode,</w:t>
      </w:r>
      <w:r w:rsidRPr="00FA7AC1">
        <w:rPr>
          <w:rFonts w:hint="eastAsia"/>
        </w:rPr>
        <w:t xml:space="preserve"> t</w:t>
      </w:r>
      <w:r w:rsidRPr="00FA7AC1">
        <w:t>he following parameters are added:</w:t>
      </w:r>
    </w:p>
    <w:p w:rsidR="00045757" w:rsidRPr="00FA7AC1" w:rsidRDefault="008A0635" w:rsidP="00A1116B">
      <w:pPr>
        <w:pStyle w:val="ItemList2"/>
      </w:pPr>
      <w:r w:rsidRPr="00FA7AC1">
        <w:rPr>
          <w:rStyle w:val="BoldText"/>
          <w:rFonts w:hint="eastAsia"/>
        </w:rPr>
        <w:t>prefer-ctos-cipher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Fonts w:hint="eastAsia"/>
        </w:rPr>
        <w:t>prefer-sto</w:t>
      </w:r>
      <w:r w:rsidRPr="00FA7AC1">
        <w:rPr>
          <w:rStyle w:val="BoldText"/>
        </w:rPr>
        <w:t>c</w:t>
      </w:r>
      <w:r w:rsidRPr="00FA7AC1">
        <w:rPr>
          <w:rStyle w:val="BoldText"/>
          <w:rFonts w:hint="eastAsia"/>
        </w:rPr>
        <w:t>-cipher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w:t>
      </w:r>
      <w:r w:rsidRPr="00FA7AC1">
        <w:rPr>
          <w:bCs/>
        </w:rPr>
        <w:t>preferred encryption algorithm from server to client.</w:t>
      </w:r>
    </w:p>
    <w:p w:rsidR="00045757" w:rsidRPr="00FA7AC1" w:rsidRDefault="008A0635" w:rsidP="00A1116B">
      <w:pPr>
        <w:pStyle w:val="ItemList"/>
      </w:pPr>
      <w:r w:rsidRPr="00FA7AC1">
        <w:t>In FIPS mode, the following parameters are deleted:</w:t>
      </w:r>
    </w:p>
    <w:p w:rsidR="00045757" w:rsidRPr="00FA7AC1" w:rsidRDefault="008A0635" w:rsidP="00A1116B">
      <w:pPr>
        <w:pStyle w:val="ItemList2"/>
        <w:rPr>
          <w:rStyle w:val="BoldText"/>
          <w:rFonts w:cs="Arial Narrow"/>
          <w:kern w:val="0"/>
          <w:sz w:val="18"/>
          <w:szCs w:val="18"/>
          <w:lang w:eastAsia="zh-CN"/>
        </w:rPr>
      </w:pPr>
      <w:r w:rsidRPr="00FA7AC1">
        <w:rPr>
          <w:rStyle w:val="BoldText"/>
          <w:rFonts w:hint="eastAsia"/>
        </w:rPr>
        <w:t>identity-key</w:t>
      </w:r>
      <w:r w:rsidRPr="00FA7AC1">
        <w:rPr>
          <w:rFonts w:hint="eastAsia"/>
        </w:rPr>
        <w:t xml:space="preserve"> </w:t>
      </w:r>
      <w:r w:rsidRPr="00FA7AC1">
        <w:rPr>
          <w:rStyle w:val="BoldText"/>
          <w:rFonts w:hint="eastAsia"/>
        </w:rPr>
        <w:t>dsa</w:t>
      </w:r>
      <w:r w:rsidRPr="00FA7AC1">
        <w:t xml:space="preserve">: </w:t>
      </w:r>
      <w:r w:rsidRPr="00FA7AC1">
        <w:rPr>
          <w:rFonts w:hint="eastAsia"/>
        </w:rPr>
        <w:t xml:space="preserve">Specifies </w:t>
      </w:r>
      <w:r w:rsidRPr="00FA7AC1">
        <w:rPr>
          <w:rStyle w:val="BoldText"/>
        </w:rPr>
        <w:t>dsa</w:t>
      </w:r>
      <w:r w:rsidRPr="00FA7AC1">
        <w:t xml:space="preserve"> as </w:t>
      </w:r>
      <w:r w:rsidRPr="00FA7AC1">
        <w:rPr>
          <w:rFonts w:hint="eastAsia"/>
        </w:rPr>
        <w:t>the algorithm for public</w:t>
      </w:r>
      <w:r w:rsidRPr="00FA7AC1">
        <w:t xml:space="preserve"> </w:t>
      </w:r>
      <w:r w:rsidRPr="00FA7AC1">
        <w:rPr>
          <w:rFonts w:hint="eastAsia"/>
        </w:rPr>
        <w:t>key authentication</w:t>
      </w:r>
      <w:r w:rsidRPr="00FA7AC1">
        <w: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w:t>
      </w:r>
      <w:r w:rsidRPr="00FA7AC1">
        <w:rPr>
          <w:rStyle w:val="BoldText"/>
        </w:rPr>
        <w:t>des</w:t>
      </w:r>
      <w:r w:rsidRPr="00FA7AC1">
        <w:t xml:space="preserve">: Specifies </w:t>
      </w:r>
      <w:r w:rsidRPr="00FA7AC1">
        <w:rPr>
          <w:rStyle w:val="BoldText"/>
          <w:rFonts w:hint="eastAsia"/>
        </w:rPr>
        <w:t>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w:t>
      </w:r>
      <w:r w:rsidRPr="00FA7AC1">
        <w:rPr>
          <w:rStyle w:val="BoldText"/>
          <w:rFonts w:hint="eastAsia"/>
        </w:rPr>
        <w:t xml:space="preserve"> </w:t>
      </w:r>
      <w:r w:rsidRPr="00FA7AC1">
        <w:rPr>
          <w:rStyle w:val="BoldText"/>
        </w:rPr>
        <w:t>dh</w:t>
      </w:r>
      <w:r w:rsidRPr="00FA7AC1">
        <w:rPr>
          <w:rStyle w:val="BoldText"/>
          <w:rFonts w:hint="eastAsia"/>
        </w:rPr>
        <w:t>-group-exchange</w:t>
      </w:r>
      <w:r w:rsidRPr="00FA7AC1">
        <w:t xml:space="preserve">: Specifies </w:t>
      </w:r>
      <w:r w:rsidRPr="00FA7AC1">
        <w:rPr>
          <w:rStyle w:val="BoldText"/>
        </w:rPr>
        <w:t>diffie-hellman-group-exchange-sha1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 dh</w:t>
      </w:r>
      <w:r w:rsidRPr="00FA7AC1">
        <w:rPr>
          <w:rStyle w:val="BoldText"/>
          <w:rFonts w:hint="eastAsia"/>
        </w:rPr>
        <w:t>-</w:t>
      </w:r>
      <w:r w:rsidRPr="00FA7AC1">
        <w:rPr>
          <w:rStyle w:val="BoldText"/>
        </w:rPr>
        <w:t>group1</w:t>
      </w:r>
      <w:r w:rsidRPr="00FA7AC1">
        <w:t xml:space="preserve">: Specifies </w:t>
      </w:r>
      <w:r w:rsidRPr="00FA7AC1">
        <w:rPr>
          <w:rStyle w:val="BoldText"/>
        </w:rPr>
        <w:t>diffie-hellman-group1-sha1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des</w:t>
      </w:r>
      <w:r w:rsidRPr="00FA7AC1">
        <w:t xml:space="preserve">: Specifies </w:t>
      </w:r>
      <w:r w:rsidRPr="00FA7AC1">
        <w:rPr>
          <w:rStyle w:val="BoldText"/>
          <w:rFonts w:hint="eastAsia"/>
        </w:rPr>
        <w:t>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server to client.</w:t>
      </w:r>
    </w:p>
    <w:p w:rsidR="00045757" w:rsidRPr="00FA7AC1" w:rsidRDefault="008A0635" w:rsidP="00A1116B">
      <w:pPr>
        <w:pStyle w:val="ItemList2"/>
        <w:rPr>
          <w:rStyle w:val="BoldText"/>
          <w:rFonts w:cs="Arial Narrow"/>
          <w:kern w:val="0"/>
          <w:sz w:val="18"/>
          <w:szCs w:val="18"/>
          <w:lang w:eastAsia="zh-CN"/>
        </w:rPr>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server to client.</w:t>
      </w:r>
    </w:p>
    <w:p w:rsidR="008A0635" w:rsidRPr="00FA7AC1" w:rsidRDefault="008A0635" w:rsidP="00A1116B">
      <w:pPr>
        <w:pStyle w:val="3"/>
      </w:pPr>
      <w:bookmarkStart w:id="3874" w:name="_Toc331583435"/>
      <w:bookmarkStart w:id="3875" w:name="_Toc331682501"/>
      <w:bookmarkStart w:id="3876" w:name="_Toc333498240"/>
      <w:bookmarkStart w:id="3877" w:name="_Toc334186315"/>
      <w:bookmarkStart w:id="3878" w:name="_Toc334458094"/>
      <w:bookmarkStart w:id="3879" w:name="_Toc528318357"/>
      <w:r w:rsidRPr="00FA7AC1">
        <w:rPr>
          <w:rFonts w:hint="eastAsia"/>
        </w:rPr>
        <w:t xml:space="preserve">Modified command: </w:t>
      </w:r>
      <w:r w:rsidRPr="00FA7AC1">
        <w:t>ssh user</w:t>
      </w:r>
      <w:bookmarkEnd w:id="3870"/>
      <w:bookmarkEnd w:id="3874"/>
      <w:bookmarkEnd w:id="3875"/>
      <w:bookmarkEnd w:id="3876"/>
      <w:bookmarkEnd w:id="3877"/>
      <w:bookmarkEnd w:id="3878"/>
      <w:bookmarkEnd w:id="3879"/>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 authentication-type</w:t>
      </w:r>
      <w:r w:rsidRPr="00FA7AC1">
        <w:rPr>
          <w:rFonts w:hint="eastAsia"/>
        </w:rPr>
        <w:t xml:space="preserve"> {</w:t>
      </w:r>
      <w:r w:rsidRPr="00FA7AC1">
        <w:rPr>
          <w:rStyle w:val="BoldText"/>
          <w:rFonts w:hint="eastAsia"/>
        </w:rPr>
        <w:t xml:space="preserve"> 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 xml:space="preserve">password-publickey </w:t>
      </w:r>
      <w:r w:rsidRPr="00FA7AC1">
        <w:rPr>
          <w:rFonts w:hint="eastAsia"/>
        </w:rPr>
        <w:t>|</w:t>
      </w:r>
      <w:r w:rsidRPr="00FA7AC1">
        <w:rPr>
          <w:rStyle w:val="BoldText"/>
          <w:rFonts w:hint="eastAsia"/>
        </w:rPr>
        <w:t xml:space="preserve"> publickey</w:t>
      </w:r>
      <w:r w:rsidRPr="00FA7AC1">
        <w:rPr>
          <w:rFonts w:hint="eastAsia"/>
        </w:rPr>
        <w:t xml:space="preserve"> }</w:t>
      </w:r>
      <w:r w:rsidRPr="00FA7AC1">
        <w:rPr>
          <w:rStyle w:val="BoldText"/>
          <w:rFonts w:hint="eastAsia"/>
        </w:rPr>
        <w:t xml:space="preserve"> assign publickey </w:t>
      </w:r>
      <w:r w:rsidRPr="00FA7AC1">
        <w:rPr>
          <w:rFonts w:hint="eastAsia"/>
          <w:i/>
        </w:rPr>
        <w:t>keyname</w:t>
      </w:r>
      <w:r w:rsidRPr="00FA7AC1">
        <w:rPr>
          <w:rFonts w:hint="eastAsia"/>
        </w:rPr>
        <w:t xml:space="preserve"> }</w:t>
      </w:r>
    </w:p>
    <w:p w:rsidR="008A0635" w:rsidRPr="00FA7AC1" w:rsidRDefault="008A0635" w:rsidP="00A1116B">
      <w:pPr>
        <w:rPr>
          <w:rStyle w:val="BoldText"/>
        </w:rPr>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w:t>
      </w:r>
      <w:r w:rsidRPr="00FA7AC1">
        <w:rPr>
          <w:rStyle w:val="BoldText"/>
          <w:rFonts w:hint="eastAsia"/>
        </w:rPr>
        <w:t xml:space="preserve"> all </w:t>
      </w:r>
      <w:r w:rsidRPr="00FA7AC1">
        <w:rPr>
          <w:rFonts w:hint="eastAsia"/>
        </w:rPr>
        <w:t>|</w:t>
      </w:r>
      <w:r w:rsidRPr="00FA7AC1">
        <w:rPr>
          <w:rStyle w:val="BoldText"/>
          <w:rFonts w:hint="eastAsia"/>
        </w:rPr>
        <w:t xml:space="preserve"> scp</w:t>
      </w:r>
      <w:r w:rsidRPr="00FA7AC1">
        <w:rPr>
          <w:rFonts w:hint="eastAsia"/>
        </w:rPr>
        <w:t xml:space="preserve"> | </w:t>
      </w:r>
      <w:r w:rsidRPr="00FA7AC1">
        <w:rPr>
          <w:rStyle w:val="BoldText"/>
          <w:rFonts w:hint="eastAsia"/>
        </w:rPr>
        <w:t xml:space="preserve">sftp </w:t>
      </w:r>
      <w:r w:rsidRPr="00FA7AC1">
        <w:rPr>
          <w:rFonts w:hint="eastAsia"/>
        </w:rPr>
        <w:t>}</w:t>
      </w:r>
      <w:r w:rsidRPr="00FA7AC1">
        <w:rPr>
          <w:rStyle w:val="BoldText"/>
          <w:rFonts w:hint="eastAsia"/>
        </w:rPr>
        <w:t xml:space="preserve"> authentication-type </w:t>
      </w:r>
      <w:r w:rsidRPr="00FA7AC1">
        <w:rPr>
          <w:rFonts w:hint="eastAsia"/>
        </w:rPr>
        <w:t>{</w:t>
      </w:r>
      <w:r w:rsidRPr="00FA7AC1">
        <w:rPr>
          <w:rStyle w:val="BoldText"/>
          <w:rFonts w:hint="eastAsia"/>
        </w:rPr>
        <w:t xml:space="preserve"> password </w:t>
      </w:r>
      <w:r w:rsidRPr="00FA7AC1">
        <w:rPr>
          <w:rFonts w:hint="eastAsia"/>
        </w:rPr>
        <w:t>|</w:t>
      </w:r>
      <w:r w:rsidRPr="00FA7AC1">
        <w:rPr>
          <w:rStyle w:val="BoldText"/>
          <w:rFonts w:hint="eastAsia"/>
        </w:rPr>
        <w:t xml:space="preserve"> </w:t>
      </w:r>
      <w:r w:rsidRPr="00FA7AC1">
        <w:rPr>
          <w:rFonts w:hint="eastAsia"/>
        </w:rPr>
        <w:t>{</w:t>
      </w:r>
      <w:r w:rsidRPr="00FA7AC1">
        <w:rPr>
          <w:rStyle w:val="BoldText"/>
          <w:rFonts w:hint="eastAsia"/>
        </w:rPr>
        <w:t xml:space="preserve"> any </w:t>
      </w:r>
      <w:r w:rsidRPr="00FA7AC1">
        <w:rPr>
          <w:rFonts w:hint="eastAsia"/>
        </w:rPr>
        <w:t>|</w:t>
      </w:r>
      <w:r w:rsidRPr="00FA7AC1">
        <w:rPr>
          <w:rStyle w:val="BoldText"/>
          <w:rFonts w:hint="eastAsia"/>
        </w:rPr>
        <w:t xml:space="preserve"> password-publickey </w:t>
      </w:r>
      <w:r w:rsidRPr="00FA7AC1">
        <w:rPr>
          <w:rFonts w:hint="eastAsia"/>
        </w:rPr>
        <w:t>|</w:t>
      </w:r>
      <w:r w:rsidRPr="00FA7AC1">
        <w:rPr>
          <w:rStyle w:val="BoldText"/>
          <w:rFonts w:hint="eastAsia"/>
        </w:rPr>
        <w:t xml:space="preserve"> 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 xml:space="preserve">work-directory </w:t>
      </w:r>
      <w:r w:rsidRPr="00FA7AC1">
        <w:rPr>
          <w:i/>
        </w:rPr>
        <w:t>directory-name</w:t>
      </w:r>
      <w:r w:rsidRPr="00FA7AC1">
        <w:rPr>
          <w:rFonts w:hint="eastAsia"/>
        </w:rPr>
        <w:t xml:space="preserve"> }</w:t>
      </w:r>
    </w:p>
    <w:p w:rsidR="008A0635" w:rsidRPr="00FA7AC1" w:rsidRDefault="008A0635" w:rsidP="00A1116B">
      <w:r w:rsidRPr="00FA7AC1">
        <w:rPr>
          <w:rStyle w:val="BoldText"/>
        </w:rPr>
        <w:t xml:space="preserve">undo ssh user </w:t>
      </w:r>
      <w:r w:rsidRPr="00FA7AC1">
        <w:rPr>
          <w:i/>
        </w:rPr>
        <w:t>username</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r w:rsidRPr="00FA7AC1">
        <w:rPr>
          <w:rStyle w:val="BoldText"/>
        </w:rPr>
        <w:lastRenderedPageBreak/>
        <w:t xml:space="preserve">ssh user </w:t>
      </w:r>
      <w:r w:rsidRPr="00FA7AC1">
        <w:rPr>
          <w:i/>
        </w:rPr>
        <w:t>username</w:t>
      </w:r>
      <w:r w:rsidRPr="00FA7AC1">
        <w:rPr>
          <w:rStyle w:val="BoldText"/>
        </w:rPr>
        <w:t xml:space="preserve"> </w:t>
      </w:r>
      <w:r w:rsidRPr="00FA7AC1">
        <w:rPr>
          <w:rStyle w:val="BoldText"/>
          <w:rFonts w:hint="eastAsia"/>
        </w:rPr>
        <w:t>service-type stelnet authentication-type</w:t>
      </w:r>
      <w:r w:rsidRPr="00FA7AC1">
        <w:rPr>
          <w:rFonts w:hint="eastAsia"/>
        </w:rPr>
        <w:t xml:space="preserve"> {</w:t>
      </w:r>
      <w:r w:rsidRPr="00FA7AC1">
        <w:rPr>
          <w:rStyle w:val="BoldText"/>
          <w:rFonts w:hint="eastAsia"/>
        </w:rPr>
        <w:t xml:space="preserve"> 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 xml:space="preserve">password-publickey </w:t>
      </w:r>
      <w:r w:rsidRPr="00FA7AC1">
        <w:rPr>
          <w:rFonts w:hint="eastAsia"/>
        </w:rPr>
        <w:t>|</w:t>
      </w:r>
      <w:r w:rsidRPr="00FA7AC1">
        <w:rPr>
          <w:rStyle w:val="BoldText"/>
          <w:rFonts w:hint="eastAsia"/>
        </w:rPr>
        <w:t xml:space="preserve"> publickey</w:t>
      </w:r>
      <w:r w:rsidRPr="00FA7AC1">
        <w:rPr>
          <w:rFonts w:hint="eastAsia"/>
        </w:rPr>
        <w:t xml:space="preserve"> }</w:t>
      </w:r>
      <w:r w:rsidRPr="00FA7AC1">
        <w:rPr>
          <w:rStyle w:val="BoldText"/>
          <w:rFonts w:hint="eastAsia"/>
        </w:rPr>
        <w:t xml:space="preserve"> assign publickey </w:t>
      </w:r>
      <w:r w:rsidRPr="00FA7AC1">
        <w:rPr>
          <w:rFonts w:hint="eastAsia"/>
          <w:i/>
        </w:rPr>
        <w:t>keyname</w:t>
      </w:r>
      <w:r w:rsidRPr="00FA7AC1">
        <w:rPr>
          <w:rFonts w:hint="eastAsia"/>
        </w:rPr>
        <w:t xml:space="preserve"> }</w:t>
      </w:r>
    </w:p>
    <w:p w:rsidR="008A0635" w:rsidRPr="00FA7AC1" w:rsidRDefault="008A0635" w:rsidP="00A1116B">
      <w:pPr>
        <w:rPr>
          <w:rStyle w:val="BoldText"/>
        </w:rPr>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w:t>
      </w:r>
      <w:r w:rsidRPr="00FA7AC1">
        <w:rPr>
          <w:rStyle w:val="BoldText"/>
          <w:rFonts w:hint="eastAsia"/>
        </w:rPr>
        <w:t xml:space="preserve"> all </w:t>
      </w:r>
      <w:r w:rsidRPr="00FA7AC1">
        <w:rPr>
          <w:rFonts w:hint="eastAsia"/>
        </w:rPr>
        <w:t>|</w:t>
      </w:r>
      <w:r w:rsidRPr="00FA7AC1">
        <w:rPr>
          <w:rStyle w:val="BoldText"/>
          <w:rFonts w:hint="eastAsia"/>
        </w:rPr>
        <w:t xml:space="preserve"> scp</w:t>
      </w:r>
      <w:r w:rsidRPr="00FA7AC1">
        <w:rPr>
          <w:rFonts w:hint="eastAsia"/>
        </w:rPr>
        <w:t xml:space="preserve"> | </w:t>
      </w:r>
      <w:r w:rsidRPr="00FA7AC1">
        <w:rPr>
          <w:rStyle w:val="BoldText"/>
          <w:rFonts w:hint="eastAsia"/>
        </w:rPr>
        <w:t xml:space="preserve">sftp </w:t>
      </w:r>
      <w:r w:rsidRPr="00FA7AC1">
        <w:rPr>
          <w:rFonts w:hint="eastAsia"/>
        </w:rPr>
        <w:t>}</w:t>
      </w:r>
      <w:r w:rsidRPr="00FA7AC1">
        <w:rPr>
          <w:rStyle w:val="BoldText"/>
          <w:rFonts w:hint="eastAsia"/>
        </w:rPr>
        <w:t xml:space="preserve"> authentication-type </w:t>
      </w:r>
      <w:r w:rsidRPr="00FA7AC1">
        <w:rPr>
          <w:rFonts w:hint="eastAsia"/>
        </w:rPr>
        <w:t>{</w:t>
      </w:r>
      <w:r w:rsidRPr="00FA7AC1">
        <w:rPr>
          <w:rStyle w:val="BoldText"/>
          <w:rFonts w:hint="eastAsia"/>
        </w:rPr>
        <w:t xml:space="preserve"> password </w:t>
      </w:r>
      <w:r w:rsidRPr="00FA7AC1">
        <w:rPr>
          <w:rFonts w:hint="eastAsia"/>
        </w:rPr>
        <w:t>|</w:t>
      </w:r>
      <w:r w:rsidRPr="00FA7AC1">
        <w:rPr>
          <w:rStyle w:val="BoldText"/>
          <w:rFonts w:hint="eastAsia"/>
        </w:rPr>
        <w:t xml:space="preserve"> </w:t>
      </w:r>
      <w:r w:rsidRPr="00FA7AC1">
        <w:rPr>
          <w:rFonts w:hint="eastAsia"/>
        </w:rPr>
        <w:t>{</w:t>
      </w:r>
      <w:r w:rsidRPr="00FA7AC1">
        <w:rPr>
          <w:rStyle w:val="BoldText"/>
          <w:rFonts w:hint="eastAsia"/>
        </w:rPr>
        <w:t xml:space="preserve"> any </w:t>
      </w:r>
      <w:r w:rsidRPr="00FA7AC1">
        <w:rPr>
          <w:rFonts w:hint="eastAsia"/>
        </w:rPr>
        <w:t>|</w:t>
      </w:r>
      <w:r w:rsidRPr="00FA7AC1">
        <w:rPr>
          <w:rStyle w:val="BoldText"/>
          <w:rFonts w:hint="eastAsia"/>
        </w:rPr>
        <w:t xml:space="preserve"> password-publickey </w:t>
      </w:r>
      <w:r w:rsidRPr="00FA7AC1">
        <w:rPr>
          <w:rFonts w:hint="eastAsia"/>
        </w:rPr>
        <w:t>|</w:t>
      </w:r>
      <w:r w:rsidRPr="00FA7AC1">
        <w:rPr>
          <w:rStyle w:val="BoldText"/>
          <w:rFonts w:hint="eastAsia"/>
        </w:rPr>
        <w:t xml:space="preserve"> 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 xml:space="preserve">work-directory </w:t>
      </w:r>
      <w:r w:rsidRPr="00FA7AC1">
        <w:rPr>
          <w:i/>
        </w:rPr>
        <w:t>directory-name</w:t>
      </w:r>
      <w:r w:rsidRPr="00FA7AC1">
        <w:rPr>
          <w:rFonts w:hint="eastAsia"/>
        </w:rPr>
        <w:t xml:space="preserve"> }</w:t>
      </w:r>
    </w:p>
    <w:p w:rsidR="008A0635" w:rsidRPr="00FA7AC1" w:rsidRDefault="008A0635" w:rsidP="00A1116B">
      <w:r w:rsidRPr="00FA7AC1">
        <w:rPr>
          <w:rStyle w:val="BoldText"/>
        </w:rPr>
        <w:t xml:space="preserve">undo ssh user </w:t>
      </w:r>
      <w:r w:rsidRPr="00FA7AC1">
        <w:rPr>
          <w:i/>
        </w:rPr>
        <w:t>username</w:t>
      </w:r>
    </w:p>
    <w:p w:rsidR="008A0635" w:rsidRPr="00FA7AC1" w:rsidRDefault="008A0635" w:rsidP="00A1116B">
      <w:r w:rsidRPr="00FA7AC1">
        <w:t>In FIPS mode:</w:t>
      </w:r>
    </w:p>
    <w:p w:rsidR="008A0635" w:rsidRPr="00FA7AC1" w:rsidRDefault="008A0635"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stelnet authentication-type </w:t>
      </w:r>
      <w:r w:rsidRPr="00FA7AC1">
        <w:rPr>
          <w:rFonts w:hint="eastAsia"/>
        </w:rPr>
        <w:t>{</w:t>
      </w:r>
      <w:r w:rsidRPr="00FA7AC1">
        <w:rPr>
          <w:rStyle w:val="BoldText"/>
          <w:rFonts w:hint="eastAsia"/>
        </w:rPr>
        <w:t xml:space="preserve"> password </w:t>
      </w:r>
      <w:r w:rsidRPr="00FA7AC1">
        <w:rPr>
          <w:rFonts w:hint="eastAsia"/>
        </w:rPr>
        <w:t xml:space="preserve">| </w:t>
      </w:r>
      <w:r w:rsidRPr="00FA7AC1">
        <w:rPr>
          <w:rStyle w:val="BoldText"/>
          <w:rFonts w:hint="eastAsia"/>
        </w:rPr>
        <w:t>password-publickey</w:t>
      </w:r>
      <w:r w:rsidRPr="00FA7AC1" w:rsidDel="00C13B99">
        <w:rPr>
          <w:rStyle w:val="BoldText"/>
          <w:rFonts w:hint="eastAsia"/>
        </w:rPr>
        <w:t xml:space="preserve"> </w:t>
      </w:r>
      <w:r w:rsidRPr="00FA7AC1">
        <w:rPr>
          <w:rStyle w:val="BoldText"/>
          <w:rFonts w:hint="eastAsia"/>
        </w:rPr>
        <w:t xml:space="preserve">assign publickey </w:t>
      </w:r>
      <w:r w:rsidRPr="00FA7AC1">
        <w:rPr>
          <w:rFonts w:hint="eastAsia"/>
          <w:i/>
        </w:rPr>
        <w:t>keyname</w:t>
      </w:r>
      <w:r w:rsidRPr="00FA7AC1">
        <w:rPr>
          <w:rFonts w:hint="eastAsia"/>
        </w:rPr>
        <w:t xml:space="preserve"> }</w:t>
      </w:r>
    </w:p>
    <w:p w:rsidR="008A0635" w:rsidRPr="00FA7AC1" w:rsidRDefault="008A0635"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w:t>
      </w:r>
      <w:r w:rsidRPr="00FA7AC1">
        <w:rPr>
          <w:rStyle w:val="BoldText"/>
          <w:rFonts w:hint="eastAsia"/>
        </w:rPr>
        <w:t xml:space="preserve"> all </w:t>
      </w:r>
      <w:r w:rsidRPr="00FA7AC1">
        <w:rPr>
          <w:rFonts w:hint="eastAsia"/>
        </w:rPr>
        <w:t>|</w:t>
      </w:r>
      <w:r w:rsidRPr="00FA7AC1">
        <w:rPr>
          <w:rStyle w:val="BoldText"/>
          <w:rFonts w:hint="eastAsia"/>
        </w:rPr>
        <w:t xml:space="preserve"> scp</w:t>
      </w:r>
      <w:r w:rsidRPr="00FA7AC1">
        <w:rPr>
          <w:rFonts w:hint="eastAsia"/>
        </w:rPr>
        <w:t xml:space="preserve"> | </w:t>
      </w:r>
      <w:r w:rsidRPr="00FA7AC1">
        <w:rPr>
          <w:rStyle w:val="BoldText"/>
          <w:rFonts w:hint="eastAsia"/>
        </w:rPr>
        <w:t xml:space="preserve">sftp </w:t>
      </w:r>
      <w:r w:rsidRPr="00FA7AC1">
        <w:rPr>
          <w:rFonts w:hint="eastAsia"/>
        </w:rPr>
        <w:t>}</w:t>
      </w:r>
      <w:r w:rsidRPr="00FA7AC1">
        <w:rPr>
          <w:rStyle w:val="BoldText"/>
          <w:rFonts w:hint="eastAsia"/>
        </w:rPr>
        <w:t xml:space="preserve"> authentication-type </w:t>
      </w:r>
      <w:r w:rsidRPr="00FA7AC1">
        <w:rPr>
          <w:rFonts w:hint="eastAsia"/>
        </w:rPr>
        <w:t>{</w:t>
      </w:r>
      <w:r w:rsidRPr="00FA7AC1">
        <w:rPr>
          <w:rStyle w:val="BoldText"/>
          <w:rFonts w:hint="eastAsia"/>
        </w:rPr>
        <w:t xml:space="preserve"> password </w:t>
      </w:r>
      <w:r w:rsidRPr="00FA7AC1">
        <w:rPr>
          <w:rFonts w:hint="eastAsia"/>
        </w:rPr>
        <w:t xml:space="preserve">| </w:t>
      </w:r>
      <w:r w:rsidRPr="00FA7AC1">
        <w:rPr>
          <w:rStyle w:val="BoldText"/>
          <w:rFonts w:hint="eastAsia"/>
        </w:rPr>
        <w:t>password-publickey</w:t>
      </w:r>
      <w:r w:rsidRPr="00FA7AC1" w:rsidDel="00C13B99">
        <w:rPr>
          <w:rStyle w:val="BoldText"/>
          <w:rFonts w:hint="eastAsia"/>
        </w:rPr>
        <w:t xml:space="preserve"> </w:t>
      </w:r>
      <w:r w:rsidRPr="00FA7AC1">
        <w:rPr>
          <w:rStyle w:val="BoldText"/>
          <w:rFonts w:hint="eastAsia"/>
        </w:rPr>
        <w:t xml:space="preserve">assign publickey </w:t>
      </w:r>
      <w:r w:rsidRPr="00FA7AC1">
        <w:rPr>
          <w:rFonts w:hint="eastAsia"/>
          <w:i/>
        </w:rPr>
        <w:t>keyname</w:t>
      </w:r>
      <w:r w:rsidRPr="00FA7AC1">
        <w:rPr>
          <w:rFonts w:hint="eastAsia"/>
        </w:rPr>
        <w:t xml:space="preserve"> </w:t>
      </w:r>
      <w:r w:rsidRPr="00FA7AC1">
        <w:rPr>
          <w:rStyle w:val="BoldText"/>
        </w:rPr>
        <w:t xml:space="preserve">work-directory </w:t>
      </w:r>
      <w:r w:rsidRPr="00FA7AC1">
        <w:rPr>
          <w:i/>
        </w:rPr>
        <w:t>directory-name</w:t>
      </w:r>
      <w:r w:rsidRPr="00FA7AC1">
        <w:rPr>
          <w:rFonts w:hint="eastAsia"/>
        </w:rPr>
        <w:t xml:space="preserve"> }</w:t>
      </w:r>
    </w:p>
    <w:p w:rsidR="008A0635" w:rsidRPr="00FA7AC1" w:rsidRDefault="008A0635" w:rsidP="00A1116B">
      <w:r w:rsidRPr="00FA7AC1">
        <w:rPr>
          <w:rStyle w:val="BoldText"/>
        </w:rPr>
        <w:t xml:space="preserve">undo ssh user </w:t>
      </w:r>
      <w:r w:rsidRPr="00FA7AC1">
        <w:rPr>
          <w:i/>
        </w:rPr>
        <w:t>username</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3: Manage level</w:t>
      </w:r>
    </w:p>
    <w:p w:rsidR="008A0635" w:rsidRPr="00FA7AC1" w:rsidRDefault="008A0635" w:rsidP="00A1116B">
      <w:pPr>
        <w:pStyle w:val="Command"/>
      </w:pPr>
      <w:r w:rsidRPr="00FA7AC1">
        <w:rPr>
          <w:rFonts w:hint="eastAsia"/>
        </w:rPr>
        <w:t>Change description</w:t>
      </w:r>
    </w:p>
    <w:p w:rsidR="008A0635" w:rsidRPr="00FA7AC1" w:rsidRDefault="00E74962" w:rsidP="00A1116B">
      <w:r w:rsidRPr="00FA7AC1">
        <w:rPr>
          <w:rFonts w:hint="eastAsia"/>
        </w:rPr>
        <w:t xml:space="preserve">After modification: </w:t>
      </w:r>
      <w:r w:rsidR="008A0635" w:rsidRPr="00FA7AC1">
        <w:rPr>
          <w:rFonts w:hint="eastAsia"/>
          <w:iCs/>
        </w:rPr>
        <w:t xml:space="preserve">In </w:t>
      </w:r>
      <w:r w:rsidR="008A0635" w:rsidRPr="00FA7AC1">
        <w:t>FIPS mode, the</w:t>
      </w:r>
      <w:r w:rsidR="008A0635" w:rsidRPr="00FA7AC1">
        <w:rPr>
          <w:rFonts w:hint="eastAsia"/>
        </w:rPr>
        <w:t xml:space="preserve"> any authentication </w:t>
      </w:r>
      <w:r w:rsidR="008A0635" w:rsidRPr="00FA7AC1">
        <w:t xml:space="preserve">method </w:t>
      </w:r>
      <w:r w:rsidR="008A0635" w:rsidRPr="00FA7AC1">
        <w:rPr>
          <w:rFonts w:hint="eastAsia"/>
        </w:rPr>
        <w:t>and publickey authentication</w:t>
      </w:r>
      <w:r w:rsidR="008A0635" w:rsidRPr="00FA7AC1">
        <w:t xml:space="preserve"> method</w:t>
      </w:r>
      <w:r w:rsidR="008A0635" w:rsidRPr="00FA7AC1">
        <w:rPr>
          <w:rFonts w:hint="eastAsia"/>
        </w:rPr>
        <w:t xml:space="preserve"> </w:t>
      </w:r>
      <w:r w:rsidR="008A0635" w:rsidRPr="00FA7AC1">
        <w:t>are deleted</w:t>
      </w:r>
      <w:r w:rsidR="008A0635" w:rsidRPr="00FA7AC1">
        <w:rPr>
          <w:rFonts w:hint="eastAsia"/>
        </w:rPr>
        <w:t>.</w:t>
      </w:r>
    </w:p>
    <w:p w:rsidR="008A0635" w:rsidRPr="00FA7AC1" w:rsidRDefault="008A0635" w:rsidP="00A1116B">
      <w:pPr>
        <w:pStyle w:val="3"/>
      </w:pPr>
      <w:bookmarkStart w:id="3880" w:name="_Toc331583436"/>
      <w:bookmarkStart w:id="3881" w:name="_Toc331682502"/>
      <w:bookmarkStart w:id="3882" w:name="_Toc333498241"/>
      <w:bookmarkStart w:id="3883" w:name="_Toc334186316"/>
      <w:bookmarkStart w:id="3884" w:name="_Toc334458095"/>
      <w:bookmarkStart w:id="3885" w:name="_Toc528318358"/>
      <w:r w:rsidRPr="00FA7AC1">
        <w:rPr>
          <w:rFonts w:hint="eastAsia"/>
        </w:rPr>
        <w:t>Modified command: ssh2</w:t>
      </w:r>
      <w:bookmarkEnd w:id="3871"/>
      <w:bookmarkEnd w:id="3872"/>
      <w:bookmarkEnd w:id="3880"/>
      <w:bookmarkEnd w:id="3881"/>
      <w:bookmarkEnd w:id="3882"/>
      <w:bookmarkEnd w:id="3883"/>
      <w:bookmarkEnd w:id="3884"/>
      <w:bookmarkEnd w:id="3885"/>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Fonts w:hint="eastAsia"/>
        </w:rPr>
        <w:t>ssh2</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rPr>
        <w:t>server</w:t>
      </w:r>
      <w:r w:rsidRPr="00FA7AC1">
        <w:rPr>
          <w:rFonts w:hint="eastAsia"/>
        </w:rPr>
        <w:t>]</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r w:rsidRPr="00FA7AC1">
        <w:rPr>
          <w:rStyle w:val="BoldText"/>
          <w:rFonts w:hint="eastAsia"/>
        </w:rPr>
        <w:t>ssh2</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rPr>
        <w:t>server</w:t>
      </w:r>
      <w:r w:rsidRPr="00FA7AC1">
        <w:rPr>
          <w:rFonts w:hint="eastAsia"/>
        </w:rPr>
        <w:t>]</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r w:rsidRPr="00FA7AC1">
        <w:t>In FIPS mode:</w:t>
      </w:r>
    </w:p>
    <w:p w:rsidR="008A0635" w:rsidRPr="00FA7AC1" w:rsidRDefault="008A0635" w:rsidP="00A1116B">
      <w:r w:rsidRPr="00FA7AC1">
        <w:rPr>
          <w:rStyle w:val="BoldText"/>
          <w:rFonts w:hint="eastAsia"/>
        </w:rPr>
        <w:t>ssh2</w:t>
      </w:r>
      <w:r w:rsidRPr="00FA7AC1">
        <w:rPr>
          <w:rFonts w:hint="eastAsia"/>
        </w:rPr>
        <w:t xml:space="preserve"> [ </w:t>
      </w:r>
      <w:r w:rsidRPr="00FA7AC1">
        <w:rPr>
          <w:rStyle w:val="BoldText"/>
          <w:rFonts w:hint="eastAsia"/>
        </w:rPr>
        <w:t xml:space="preserve">ipv6 </w:t>
      </w:r>
      <w:r w:rsidRPr="00FA7AC1">
        <w:rPr>
          <w:rFonts w:hint="eastAsia"/>
        </w:rPr>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w:t>
      </w:r>
      <w:r w:rsidRPr="00FA7AC1">
        <w:rPr>
          <w:rStyle w:val="BoldText"/>
          <w:rFonts w:hint="eastAsia"/>
        </w:rPr>
        <w:t>rsa</w:t>
      </w:r>
      <w:r w:rsidRPr="00FA7AC1">
        <w:rPr>
          <w:rFonts w:hint="eastAsia"/>
        </w:rPr>
        <w:t xml:space="preserve"> | </w:t>
      </w:r>
      <w:r w:rsidRPr="00FA7AC1">
        <w:rPr>
          <w:rStyle w:val="BoldText"/>
          <w:rFonts w:hint="eastAsia"/>
        </w:rPr>
        <w:t>prefer-ctos-cipher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aes256</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 dh-group14</w:t>
      </w:r>
      <w:r w:rsidRPr="00FA7AC1">
        <w:rPr>
          <w:rFonts w:hint="eastAsia"/>
        </w:rPr>
        <w:t xml:space="preserve"> | </w:t>
      </w:r>
      <w:r w:rsidRPr="00FA7AC1">
        <w:rPr>
          <w:rStyle w:val="BoldText"/>
          <w:rFonts w:hint="eastAsia"/>
        </w:rPr>
        <w:t>prefer-stoc-cipher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aes256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User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t>0</w:t>
      </w:r>
      <w:r w:rsidRPr="00FA7AC1">
        <w:rPr>
          <w:rFonts w:hint="eastAsia"/>
        </w:rPr>
        <w:t xml:space="preserve">: </w:t>
      </w:r>
      <w:r w:rsidRPr="00FA7AC1">
        <w:t>Visit</w:t>
      </w:r>
      <w:r w:rsidRPr="00FA7AC1">
        <w:rPr>
          <w:rFonts w:hint="eastAsia"/>
        </w:rPr>
        <w:t xml:space="preserve"> level</w:t>
      </w:r>
    </w:p>
    <w:p w:rsidR="008A0635" w:rsidRPr="00FA7AC1" w:rsidRDefault="008A0635" w:rsidP="00A1116B">
      <w:pPr>
        <w:pStyle w:val="Command"/>
      </w:pPr>
      <w:r w:rsidRPr="00FA7AC1">
        <w:rPr>
          <w:rFonts w:hint="eastAsia"/>
        </w:rPr>
        <w:t>Change description</w:t>
      </w:r>
    </w:p>
    <w:p w:rsidR="00E74962" w:rsidRPr="00FA7AC1" w:rsidRDefault="00E74962" w:rsidP="00A1116B">
      <w:r w:rsidRPr="00FA7AC1">
        <w:rPr>
          <w:rFonts w:hint="eastAsia"/>
        </w:rPr>
        <w:t>After modification:</w:t>
      </w:r>
    </w:p>
    <w:p w:rsidR="00045757" w:rsidRPr="00FA7AC1" w:rsidRDefault="008A0635" w:rsidP="00A1116B">
      <w:pPr>
        <w:pStyle w:val="ItemList"/>
        <w:numPr>
          <w:ilvl w:val="0"/>
          <w:numId w:val="9"/>
        </w:numPr>
      </w:pPr>
      <w:r w:rsidRPr="00FA7AC1">
        <w:t>In FIPS mode, the following parameters are added:</w:t>
      </w:r>
    </w:p>
    <w:p w:rsidR="00045757" w:rsidRPr="00FA7AC1" w:rsidRDefault="008A0635" w:rsidP="00A1116B">
      <w:pPr>
        <w:pStyle w:val="ItemList2"/>
      </w:pPr>
      <w:r w:rsidRPr="00FA7AC1">
        <w:rPr>
          <w:rStyle w:val="BoldText"/>
          <w:rFonts w:hint="eastAsia"/>
        </w:rPr>
        <w:t>prefer-ctos-cipher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Fonts w:hint="eastAsia"/>
        </w:rPr>
        <w:lastRenderedPageBreak/>
        <w:t>prefer-sto</w:t>
      </w:r>
      <w:r w:rsidRPr="00FA7AC1">
        <w:rPr>
          <w:rStyle w:val="BoldText"/>
        </w:rPr>
        <w:t>c</w:t>
      </w:r>
      <w:r w:rsidRPr="00FA7AC1">
        <w:rPr>
          <w:rStyle w:val="BoldText"/>
          <w:rFonts w:hint="eastAsia"/>
        </w:rPr>
        <w:t>-cipher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w:t>
      </w:r>
      <w:r w:rsidRPr="00FA7AC1">
        <w:rPr>
          <w:bCs/>
        </w:rPr>
        <w:t>preferred encryption algorithm from server to client.</w:t>
      </w:r>
    </w:p>
    <w:p w:rsidR="00045757" w:rsidRPr="00FA7AC1" w:rsidRDefault="008A0635" w:rsidP="00A1116B">
      <w:pPr>
        <w:pStyle w:val="ItemList"/>
      </w:pPr>
      <w:r w:rsidRPr="00FA7AC1">
        <w:t>In FIPS mode, the following parameters are deleted:</w:t>
      </w:r>
    </w:p>
    <w:p w:rsidR="00045757" w:rsidRPr="00FA7AC1" w:rsidRDefault="008A0635" w:rsidP="00A1116B">
      <w:pPr>
        <w:pStyle w:val="ItemList2"/>
        <w:rPr>
          <w:rStyle w:val="BoldText"/>
          <w:rFonts w:cs="Arial Narrow"/>
          <w:kern w:val="0"/>
          <w:sz w:val="18"/>
          <w:szCs w:val="18"/>
          <w:lang w:eastAsia="zh-CN"/>
        </w:rPr>
      </w:pPr>
      <w:r w:rsidRPr="00FA7AC1">
        <w:rPr>
          <w:rStyle w:val="BoldText"/>
          <w:rFonts w:hint="eastAsia"/>
        </w:rPr>
        <w:t>identity-key</w:t>
      </w:r>
      <w:r w:rsidRPr="00FA7AC1">
        <w:rPr>
          <w:rFonts w:hint="eastAsia"/>
        </w:rPr>
        <w:t xml:space="preserve"> </w:t>
      </w:r>
      <w:r w:rsidRPr="00FA7AC1">
        <w:rPr>
          <w:rStyle w:val="BoldText"/>
          <w:rFonts w:hint="eastAsia"/>
        </w:rPr>
        <w:t>dsa</w:t>
      </w:r>
      <w:r w:rsidRPr="00FA7AC1">
        <w:t xml:space="preserve">: </w:t>
      </w:r>
      <w:r w:rsidRPr="00FA7AC1">
        <w:rPr>
          <w:rFonts w:hint="eastAsia"/>
        </w:rPr>
        <w:t xml:space="preserve">Specifies </w:t>
      </w:r>
      <w:r w:rsidRPr="00FA7AC1">
        <w:rPr>
          <w:rStyle w:val="BoldText"/>
        </w:rPr>
        <w:t>dsa</w:t>
      </w:r>
      <w:r w:rsidRPr="00FA7AC1">
        <w:t xml:space="preserve"> as </w:t>
      </w:r>
      <w:r w:rsidRPr="00FA7AC1">
        <w:rPr>
          <w:rFonts w:hint="eastAsia"/>
        </w:rPr>
        <w:t>the algorithm for public</w:t>
      </w:r>
      <w:r w:rsidRPr="00FA7AC1">
        <w:t xml:space="preserve"> </w:t>
      </w:r>
      <w:r w:rsidRPr="00FA7AC1">
        <w:rPr>
          <w:rFonts w:hint="eastAsia"/>
        </w:rPr>
        <w:t>key authentication</w:t>
      </w:r>
      <w:r w:rsidRPr="00FA7AC1">
        <w: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w:t>
      </w:r>
      <w:r w:rsidRPr="00FA7AC1">
        <w:rPr>
          <w:rStyle w:val="BoldText"/>
        </w:rPr>
        <w:t>des</w:t>
      </w:r>
      <w:r w:rsidRPr="00FA7AC1">
        <w:t xml:space="preserve">: Specifies </w:t>
      </w:r>
      <w:r w:rsidRPr="00FA7AC1">
        <w:rPr>
          <w:rStyle w:val="BoldText"/>
          <w:rFonts w:hint="eastAsia"/>
        </w:rPr>
        <w:t>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w:t>
      </w:r>
      <w:r w:rsidRPr="00FA7AC1">
        <w:rPr>
          <w:rStyle w:val="BoldText"/>
          <w:rFonts w:hint="eastAsia"/>
        </w:rPr>
        <w:t xml:space="preserve"> </w:t>
      </w:r>
      <w:r w:rsidRPr="00FA7AC1">
        <w:rPr>
          <w:rStyle w:val="BoldText"/>
        </w:rPr>
        <w:t>dh</w:t>
      </w:r>
      <w:r w:rsidRPr="00FA7AC1">
        <w:rPr>
          <w:rStyle w:val="BoldText"/>
          <w:rFonts w:hint="eastAsia"/>
        </w:rPr>
        <w:t>-group-exchange</w:t>
      </w:r>
      <w:r w:rsidRPr="00FA7AC1">
        <w:t xml:space="preserve">: Specifies </w:t>
      </w:r>
      <w:r w:rsidRPr="00FA7AC1">
        <w:rPr>
          <w:rStyle w:val="BoldText"/>
        </w:rPr>
        <w:t>diffie-hellman-group-exchange-sha1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 dh</w:t>
      </w:r>
      <w:r w:rsidRPr="00FA7AC1">
        <w:rPr>
          <w:rStyle w:val="BoldText"/>
          <w:rFonts w:hint="eastAsia"/>
        </w:rPr>
        <w:t>-</w:t>
      </w:r>
      <w:r w:rsidRPr="00FA7AC1">
        <w:rPr>
          <w:rStyle w:val="BoldText"/>
        </w:rPr>
        <w:t>group1</w:t>
      </w:r>
      <w:r w:rsidRPr="00FA7AC1">
        <w:t xml:space="preserve">: Specifies </w:t>
      </w:r>
      <w:r w:rsidRPr="00FA7AC1">
        <w:rPr>
          <w:rStyle w:val="BoldText"/>
        </w:rPr>
        <w:t>diffie-hellman-group1-sha1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des</w:t>
      </w:r>
      <w:r w:rsidRPr="00FA7AC1">
        <w:t xml:space="preserve">: Specifies </w:t>
      </w:r>
      <w:r w:rsidRPr="00FA7AC1">
        <w:rPr>
          <w:rStyle w:val="BoldText"/>
          <w:rFonts w:hint="eastAsia"/>
        </w:rPr>
        <w:t>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server to client.</w:t>
      </w:r>
    </w:p>
    <w:p w:rsidR="00045757" w:rsidRPr="00FA7AC1" w:rsidRDefault="008A0635" w:rsidP="00A1116B">
      <w:pPr>
        <w:pStyle w:val="ItemList2"/>
        <w:rPr>
          <w:rStyle w:val="BoldText"/>
          <w:rFonts w:cs="Arial Narrow"/>
          <w:kern w:val="0"/>
          <w:sz w:val="18"/>
          <w:szCs w:val="18"/>
          <w:lang w:eastAsia="zh-CN"/>
        </w:rPr>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server to client.</w:t>
      </w:r>
    </w:p>
    <w:p w:rsidR="008A0635" w:rsidRPr="00FA7AC1" w:rsidRDefault="008A0635" w:rsidP="00A1116B">
      <w:pPr>
        <w:pStyle w:val="3"/>
      </w:pPr>
      <w:bookmarkStart w:id="3886" w:name="_Toc301365443"/>
      <w:bookmarkStart w:id="3887" w:name="_Toc331583437"/>
      <w:bookmarkStart w:id="3888" w:name="_Toc331682503"/>
      <w:bookmarkStart w:id="3889" w:name="_Toc333498242"/>
      <w:bookmarkStart w:id="3890" w:name="_Toc334186317"/>
      <w:bookmarkStart w:id="3891" w:name="_Toc334458096"/>
      <w:bookmarkStart w:id="3892" w:name="_Toc528318359"/>
      <w:bookmarkEnd w:id="3873"/>
      <w:r w:rsidRPr="00FA7AC1">
        <w:rPr>
          <w:rFonts w:hint="eastAsia"/>
        </w:rPr>
        <w:t>Modified command: sftp</w:t>
      </w:r>
      <w:bookmarkEnd w:id="3886"/>
      <w:bookmarkEnd w:id="3887"/>
      <w:bookmarkEnd w:id="3888"/>
      <w:bookmarkEnd w:id="3889"/>
      <w:bookmarkEnd w:id="3890"/>
      <w:bookmarkEnd w:id="3891"/>
      <w:bookmarkEnd w:id="3892"/>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Fonts w:hint="eastAsia"/>
        </w:rPr>
        <w:t xml:space="preserve">sftp </w:t>
      </w:r>
      <w:r w:rsidRPr="00FA7AC1">
        <w:rPr>
          <w:rFonts w:hint="eastAsia"/>
        </w:rPr>
        <w:t xml:space="preserve">[ </w:t>
      </w:r>
      <w:r w:rsidRPr="00FA7AC1">
        <w:rPr>
          <w:rStyle w:val="BoldText"/>
          <w:rFonts w:hint="eastAsia"/>
        </w:rPr>
        <w:t>ipv6</w:t>
      </w:r>
      <w:r w:rsidRPr="00FA7AC1">
        <w:rPr>
          <w:rFonts w:hint="eastAsia"/>
        </w:rPr>
        <w:t xml:space="preserve"> </w:t>
      </w:r>
      <w:r w:rsidRPr="00FA7AC1">
        <w:t>]</w:t>
      </w:r>
      <w:r w:rsidRPr="00FA7AC1">
        <w:rPr>
          <w:rFonts w:hint="eastAsia"/>
        </w:rPr>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w:t>
      </w:r>
      <w:r w:rsidRPr="00FA7AC1">
        <w:rPr>
          <w:rStyle w:val="BoldText"/>
          <w:rFonts w:hint="eastAsia"/>
        </w:rPr>
        <w:t xml:space="preserve"> 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r w:rsidRPr="00FA7AC1">
        <w:rPr>
          <w:rStyle w:val="BoldText"/>
          <w:rFonts w:hint="eastAsia"/>
        </w:rPr>
        <w:t xml:space="preserve">sftp </w:t>
      </w:r>
      <w:r w:rsidRPr="00FA7AC1">
        <w:rPr>
          <w:rFonts w:hint="eastAsia"/>
        </w:rPr>
        <w:t xml:space="preserve">[ </w:t>
      </w:r>
      <w:r w:rsidRPr="00FA7AC1">
        <w:rPr>
          <w:rStyle w:val="BoldText"/>
          <w:rFonts w:hint="eastAsia"/>
        </w:rPr>
        <w:t>ipv6</w:t>
      </w:r>
      <w:r w:rsidRPr="00FA7AC1">
        <w:rPr>
          <w:rFonts w:hint="eastAsia"/>
        </w:rPr>
        <w:t xml:space="preserve"> </w:t>
      </w:r>
      <w:r w:rsidRPr="00FA7AC1">
        <w:t>]</w:t>
      </w:r>
      <w:r w:rsidRPr="00FA7AC1">
        <w:rPr>
          <w:rFonts w:hint="eastAsia"/>
        </w:rPr>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 </w:t>
      </w:r>
      <w:r w:rsidRPr="00FA7AC1">
        <w:rPr>
          <w:rStyle w:val="BoldText"/>
          <w:rFonts w:hint="eastAsia"/>
        </w:rPr>
        <w:t xml:space="preserve">dsa </w:t>
      </w:r>
      <w:r w:rsidRPr="00FA7AC1">
        <w:rPr>
          <w:rFonts w:hint="eastAsia"/>
        </w:rPr>
        <w:t xml:space="preserve">| </w:t>
      </w:r>
      <w:r w:rsidRPr="00FA7AC1">
        <w:rPr>
          <w:rStyle w:val="BoldText"/>
          <w:rFonts w:hint="eastAsia"/>
        </w:rPr>
        <w:t>rsa</w:t>
      </w:r>
      <w:r w:rsidRPr="00FA7AC1">
        <w:rPr>
          <w:rFonts w:hint="eastAsia"/>
        </w:rPr>
        <w:t xml:space="preserve"> } | </w:t>
      </w:r>
      <w:r w:rsidRPr="00FA7AC1">
        <w:rPr>
          <w:rStyle w:val="BoldText"/>
          <w:rFonts w:hint="eastAsia"/>
        </w:rPr>
        <w:t>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w:t>
      </w:r>
      <w:r w:rsidRPr="00FA7AC1">
        <w:rPr>
          <w:rStyle w:val="BoldText"/>
          <w:rFonts w:hint="eastAsia"/>
        </w:rPr>
        <w:t xml:space="preserve"> des </w:t>
      </w:r>
      <w:r w:rsidRPr="00FA7AC1">
        <w:rPr>
          <w:rFonts w:hint="eastAsia"/>
        </w:rPr>
        <w:t xml:space="preserve">}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w:t>
      </w:r>
      <w:r w:rsidRPr="00FA7AC1">
        <w:rPr>
          <w:rFonts w:hint="eastAsia"/>
        </w:rPr>
        <w:t xml:space="preserve"> { </w:t>
      </w:r>
      <w:r w:rsidRPr="00FA7AC1">
        <w:rPr>
          <w:rStyle w:val="BoldText"/>
          <w:rFonts w:hint="eastAsia"/>
        </w:rPr>
        <w:t xml:space="preserve">dh-group-exchange </w:t>
      </w:r>
      <w:r w:rsidRPr="00FA7AC1">
        <w:rPr>
          <w:rFonts w:hint="eastAsia"/>
        </w:rPr>
        <w:t>|</w:t>
      </w:r>
      <w:r w:rsidRPr="00FA7AC1">
        <w:rPr>
          <w:rStyle w:val="BoldText"/>
          <w:rFonts w:hint="eastAsia"/>
        </w:rPr>
        <w:t xml:space="preserve"> dh-group1 </w:t>
      </w:r>
      <w:r w:rsidRPr="00FA7AC1">
        <w:rPr>
          <w:rFonts w:hint="eastAsia"/>
        </w:rPr>
        <w:t>|</w:t>
      </w:r>
      <w:r w:rsidRPr="00FA7AC1">
        <w:rPr>
          <w:rStyle w:val="BoldText"/>
          <w:rFonts w:hint="eastAsia"/>
        </w:rPr>
        <w:t xml:space="preserve"> 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des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 xml:space="preserve">md5-96 </w:t>
      </w:r>
      <w:r w:rsidRPr="00FA7AC1">
        <w:rPr>
          <w:rFonts w:hint="eastAsia"/>
        </w:rPr>
        <w:t xml:space="preserve">|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r w:rsidRPr="00FA7AC1">
        <w:t>In FIPS mode:</w:t>
      </w:r>
    </w:p>
    <w:p w:rsidR="008A0635" w:rsidRPr="00FA7AC1" w:rsidRDefault="008A0635" w:rsidP="00A1116B">
      <w:r w:rsidRPr="00FA7AC1">
        <w:rPr>
          <w:rStyle w:val="BoldText"/>
          <w:rFonts w:hint="eastAsia"/>
        </w:rPr>
        <w:t xml:space="preserve">sftp </w:t>
      </w:r>
      <w:r w:rsidRPr="00FA7AC1">
        <w:rPr>
          <w:rFonts w:hint="eastAsia"/>
        </w:rPr>
        <w:t xml:space="preserve">[ </w:t>
      </w:r>
      <w:r w:rsidRPr="00FA7AC1">
        <w:rPr>
          <w:rStyle w:val="BoldText"/>
          <w:rFonts w:hint="eastAsia"/>
        </w:rPr>
        <w:t xml:space="preserve">ipv6 </w:t>
      </w:r>
      <w:r w:rsidRPr="00FA7AC1">
        <w:rPr>
          <w:rFonts w:hint="eastAsia"/>
        </w:rPr>
        <w:t xml:space="preserve">] </w:t>
      </w:r>
      <w:r w:rsidRPr="00FA7AC1">
        <w:rPr>
          <w:rFonts w:hint="eastAsia"/>
          <w:i/>
        </w:rPr>
        <w:t>server</w:t>
      </w:r>
      <w:r w:rsidRPr="00FA7AC1">
        <w:t xml:space="preserve"> </w:t>
      </w:r>
      <w:r w:rsidRPr="00FA7AC1">
        <w:rPr>
          <w:rFonts w:hint="eastAsia"/>
        </w:rPr>
        <w:t xml:space="preserve">[ </w:t>
      </w:r>
      <w:r w:rsidRPr="00FA7AC1">
        <w:rPr>
          <w:rFonts w:hint="eastAsia"/>
          <w:i/>
        </w:rPr>
        <w:t>port-number</w:t>
      </w:r>
      <w:r w:rsidRPr="00FA7AC1">
        <w:rPr>
          <w:rFonts w:hint="eastAsia"/>
        </w:rPr>
        <w:t xml:space="preserve"> ] [ </w:t>
      </w:r>
      <w:r w:rsidRPr="00FA7AC1">
        <w:rPr>
          <w:rStyle w:val="BoldText"/>
          <w:rFonts w:hint="eastAsia"/>
        </w:rPr>
        <w:t>identity-key</w:t>
      </w:r>
      <w:r w:rsidRPr="00FA7AC1">
        <w:rPr>
          <w:rFonts w:hint="eastAsia"/>
        </w:rPr>
        <w:t xml:space="preserve"> </w:t>
      </w:r>
      <w:r w:rsidRPr="00FA7AC1">
        <w:rPr>
          <w:rStyle w:val="BoldText"/>
          <w:rFonts w:hint="eastAsia"/>
        </w:rPr>
        <w:t>rsa</w:t>
      </w:r>
      <w:r w:rsidRPr="00FA7AC1">
        <w:rPr>
          <w:rFonts w:hint="eastAsia"/>
        </w:rPr>
        <w:t xml:space="preserve"> | </w:t>
      </w:r>
      <w:r w:rsidRPr="00FA7AC1">
        <w:rPr>
          <w:rStyle w:val="BoldText"/>
          <w:rFonts w:hint="eastAsia"/>
        </w:rPr>
        <w:t>prefer-ctos-cipher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aes256</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prefer-kex dh-</w:t>
      </w:r>
      <w:r w:rsidR="003D1184" w:rsidRPr="00FA7AC1">
        <w:rPr>
          <w:rStyle w:val="BoldText"/>
          <w:rFonts w:hint="eastAsia"/>
        </w:rPr>
        <w:t>group14</w:t>
      </w:r>
      <w:r w:rsidR="003D1184" w:rsidRPr="00FA7AC1">
        <w:rPr>
          <w:rFonts w:hint="eastAsia"/>
        </w:rPr>
        <w:t xml:space="preserve"> </w:t>
      </w:r>
      <w:r w:rsidRPr="00FA7AC1">
        <w:rPr>
          <w:rFonts w:hint="eastAsia"/>
        </w:rPr>
        <w:t xml:space="preserve">| </w:t>
      </w:r>
      <w:r w:rsidRPr="00FA7AC1">
        <w:rPr>
          <w:rStyle w:val="BoldText"/>
          <w:rFonts w:hint="eastAsia"/>
        </w:rPr>
        <w:t>prefer-stoc-cipher</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 xml:space="preserve">aes256 </w:t>
      </w:r>
      <w:r w:rsidRPr="00FA7AC1">
        <w:rPr>
          <w:rFonts w:hint="eastAsia"/>
        </w:rPr>
        <w:t>} |</w:t>
      </w:r>
      <w:r w:rsidRPr="00FA7AC1">
        <w:rPr>
          <w:rStyle w:val="BoldText"/>
          <w:rFonts w:hint="eastAsia"/>
        </w:rPr>
        <w:t xml:space="preserve"> 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User</w:t>
      </w:r>
      <w:r w:rsidRPr="00FA7AC1">
        <w:t xml:space="preserve">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t>3: Manage level</w:t>
      </w:r>
    </w:p>
    <w:p w:rsidR="008A0635" w:rsidRPr="00FA7AC1" w:rsidRDefault="008A0635" w:rsidP="00A1116B">
      <w:pPr>
        <w:pStyle w:val="Command"/>
      </w:pPr>
      <w:r w:rsidRPr="00FA7AC1">
        <w:rPr>
          <w:rFonts w:hint="eastAsia"/>
        </w:rPr>
        <w:t>Change description</w:t>
      </w:r>
    </w:p>
    <w:p w:rsidR="00432DAE" w:rsidRPr="00FA7AC1" w:rsidRDefault="00432DAE" w:rsidP="00A1116B">
      <w:r w:rsidRPr="00FA7AC1">
        <w:rPr>
          <w:rFonts w:hint="eastAsia"/>
        </w:rPr>
        <w:t>After modification:</w:t>
      </w:r>
    </w:p>
    <w:p w:rsidR="00045757" w:rsidRPr="00FA7AC1" w:rsidRDefault="008A0635" w:rsidP="00A1116B">
      <w:pPr>
        <w:pStyle w:val="ItemList"/>
        <w:numPr>
          <w:ilvl w:val="0"/>
          <w:numId w:val="9"/>
        </w:numPr>
      </w:pPr>
      <w:r w:rsidRPr="00FA7AC1">
        <w:lastRenderedPageBreak/>
        <w:t>In FIPS mode, the following parameters are added:</w:t>
      </w:r>
    </w:p>
    <w:p w:rsidR="00045757" w:rsidRPr="00FA7AC1" w:rsidRDefault="008A0635" w:rsidP="00A1116B">
      <w:pPr>
        <w:pStyle w:val="ItemList2"/>
      </w:pPr>
      <w:r w:rsidRPr="00FA7AC1">
        <w:rPr>
          <w:rStyle w:val="BoldText"/>
          <w:rFonts w:hint="eastAsia"/>
        </w:rPr>
        <w:t>prefer-ctos-cipher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Fonts w:hint="eastAsia"/>
        </w:rPr>
        <w:t>prefer-sto</w:t>
      </w:r>
      <w:r w:rsidRPr="00FA7AC1">
        <w:rPr>
          <w:rStyle w:val="BoldText"/>
        </w:rPr>
        <w:t>c</w:t>
      </w:r>
      <w:r w:rsidRPr="00FA7AC1">
        <w:rPr>
          <w:rStyle w:val="BoldText"/>
          <w:rFonts w:hint="eastAsia"/>
        </w:rPr>
        <w:t>-cipher</w:t>
      </w:r>
      <w:r w:rsidRPr="00FA7AC1">
        <w:rPr>
          <w:rStyle w:val="BoldText"/>
        </w:rPr>
        <w:t xml:space="preserve"> aes</w:t>
      </w:r>
      <w:r w:rsidRPr="00FA7AC1">
        <w:rPr>
          <w:rStyle w:val="BoldText"/>
          <w:rFonts w:hint="eastAsia"/>
        </w:rPr>
        <w:t>256</w:t>
      </w:r>
      <w:r w:rsidRPr="00FA7AC1">
        <w:t xml:space="preserve">: Specifies </w:t>
      </w:r>
      <w:r w:rsidRPr="00FA7AC1">
        <w:rPr>
          <w:rStyle w:val="BoldText"/>
        </w:rPr>
        <w:t>aes</w:t>
      </w:r>
      <w:r w:rsidRPr="00FA7AC1">
        <w:rPr>
          <w:rStyle w:val="BoldText"/>
          <w:rFonts w:hint="eastAsia"/>
        </w:rPr>
        <w:t>256</w:t>
      </w:r>
      <w:r w:rsidRPr="00FA7AC1">
        <w:rPr>
          <w:rStyle w:val="BoldText"/>
        </w:rPr>
        <w:t>-cbc</w:t>
      </w:r>
      <w:r w:rsidRPr="00FA7AC1">
        <w:t xml:space="preserve"> as the </w:t>
      </w:r>
      <w:r w:rsidRPr="00FA7AC1">
        <w:rPr>
          <w:bCs/>
        </w:rPr>
        <w:t>preferred encryption algorithm from server to client.</w:t>
      </w:r>
    </w:p>
    <w:p w:rsidR="00045757" w:rsidRPr="00FA7AC1" w:rsidRDefault="008A0635" w:rsidP="00A1116B">
      <w:pPr>
        <w:pStyle w:val="ItemList"/>
      </w:pPr>
      <w:r w:rsidRPr="00FA7AC1">
        <w:t>In FIPS mode, the following parameters are deleted:</w:t>
      </w:r>
    </w:p>
    <w:p w:rsidR="00045757" w:rsidRPr="00FA7AC1" w:rsidRDefault="008A0635" w:rsidP="00A1116B">
      <w:pPr>
        <w:pStyle w:val="ItemList2"/>
        <w:rPr>
          <w:rStyle w:val="BoldText"/>
          <w:rFonts w:cs="Arial Narrow"/>
          <w:kern w:val="0"/>
          <w:sz w:val="18"/>
          <w:szCs w:val="18"/>
          <w:lang w:eastAsia="zh-CN"/>
        </w:rPr>
      </w:pPr>
      <w:r w:rsidRPr="00FA7AC1">
        <w:rPr>
          <w:rStyle w:val="BoldText"/>
          <w:rFonts w:hint="eastAsia"/>
        </w:rPr>
        <w:t>identity-key</w:t>
      </w:r>
      <w:r w:rsidRPr="00FA7AC1">
        <w:rPr>
          <w:rFonts w:hint="eastAsia"/>
        </w:rPr>
        <w:t xml:space="preserve"> </w:t>
      </w:r>
      <w:r w:rsidRPr="00FA7AC1">
        <w:rPr>
          <w:rStyle w:val="BoldText"/>
          <w:rFonts w:hint="eastAsia"/>
        </w:rPr>
        <w:t>dsa</w:t>
      </w:r>
      <w:r w:rsidRPr="00FA7AC1">
        <w:t xml:space="preserve">: </w:t>
      </w:r>
      <w:r w:rsidRPr="00FA7AC1">
        <w:rPr>
          <w:rFonts w:hint="eastAsia"/>
        </w:rPr>
        <w:t xml:space="preserve">Specifies </w:t>
      </w:r>
      <w:r w:rsidRPr="00FA7AC1">
        <w:rPr>
          <w:rStyle w:val="BoldText"/>
        </w:rPr>
        <w:t>dsa</w:t>
      </w:r>
      <w:r w:rsidRPr="00FA7AC1">
        <w:t xml:space="preserve"> as </w:t>
      </w:r>
      <w:r w:rsidRPr="00FA7AC1">
        <w:rPr>
          <w:rFonts w:hint="eastAsia"/>
        </w:rPr>
        <w:t>the algorithm for public</w:t>
      </w:r>
      <w:r w:rsidRPr="00FA7AC1">
        <w:t xml:space="preserve"> </w:t>
      </w:r>
      <w:r w:rsidRPr="00FA7AC1">
        <w:rPr>
          <w:rFonts w:hint="eastAsia"/>
        </w:rPr>
        <w:t>key authentication</w:t>
      </w:r>
      <w:r w:rsidRPr="00FA7AC1">
        <w: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rPr>
          <w:rStyle w:val="BoldText"/>
          <w:rFonts w:hint="eastAsia"/>
        </w:rPr>
        <w:t xml:space="preserve"> </w:t>
      </w:r>
      <w:r w:rsidRPr="00FA7AC1">
        <w:rPr>
          <w:rStyle w:val="BoldText"/>
        </w:rPr>
        <w:t>des</w:t>
      </w:r>
      <w:r w:rsidRPr="00FA7AC1">
        <w:t xml:space="preserve">: Specifies </w:t>
      </w:r>
      <w:r w:rsidRPr="00FA7AC1">
        <w:rPr>
          <w:rStyle w:val="BoldText"/>
          <w:rFonts w:hint="eastAsia"/>
        </w:rPr>
        <w:t>des-cbc</w:t>
      </w:r>
      <w:r w:rsidRPr="00FA7AC1">
        <w:t xml:space="preserve"> as the preferred </w:t>
      </w:r>
      <w:r w:rsidRPr="00FA7AC1">
        <w:rPr>
          <w:bCs/>
        </w:rPr>
        <w:t>encryption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client to server.</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w:t>
      </w:r>
      <w:r w:rsidRPr="00FA7AC1">
        <w:rPr>
          <w:rStyle w:val="BoldText"/>
          <w:rFonts w:hint="eastAsia"/>
        </w:rPr>
        <w:t xml:space="preserve"> </w:t>
      </w:r>
      <w:r w:rsidRPr="00FA7AC1">
        <w:rPr>
          <w:rStyle w:val="BoldText"/>
        </w:rPr>
        <w:t>dh</w:t>
      </w:r>
      <w:r w:rsidRPr="00FA7AC1">
        <w:rPr>
          <w:rStyle w:val="BoldText"/>
          <w:rFonts w:hint="eastAsia"/>
        </w:rPr>
        <w:t>-group-exchange</w:t>
      </w:r>
      <w:r w:rsidRPr="00FA7AC1">
        <w:t xml:space="preserve">: Specifies </w:t>
      </w:r>
      <w:r w:rsidRPr="00FA7AC1">
        <w:rPr>
          <w:rStyle w:val="BoldText"/>
        </w:rPr>
        <w:t>diffie-hellman-group-exchange-sha1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kex dh</w:t>
      </w:r>
      <w:r w:rsidRPr="00FA7AC1">
        <w:rPr>
          <w:rStyle w:val="BoldText"/>
          <w:rFonts w:hint="eastAsia"/>
        </w:rPr>
        <w:t>-</w:t>
      </w:r>
      <w:r w:rsidRPr="00FA7AC1">
        <w:rPr>
          <w:rStyle w:val="BoldText"/>
        </w:rPr>
        <w:t>group1</w:t>
      </w:r>
      <w:r w:rsidRPr="00FA7AC1">
        <w:t xml:space="preserve">: Specifies </w:t>
      </w:r>
      <w:r w:rsidRPr="00FA7AC1">
        <w:rPr>
          <w:rStyle w:val="BoldText"/>
        </w:rPr>
        <w:t>diffie-hellman-group1-sha1</w:t>
      </w:r>
      <w:r w:rsidRPr="00FA7AC1">
        <w:t xml:space="preserve"> as the preferred key exchange algorithm.</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3des</w:t>
      </w:r>
      <w:r w:rsidRPr="00FA7AC1">
        <w:t xml:space="preserve">: Specifies </w:t>
      </w:r>
      <w:r w:rsidRPr="00FA7AC1">
        <w:rPr>
          <w:rStyle w:val="BoldText"/>
          <w:rFonts w:hint="eastAsia"/>
        </w:rPr>
        <w:t>3des-cbc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rPr>
          <w:rStyle w:val="BoldText"/>
          <w:rFonts w:hint="eastAsia"/>
        </w:rPr>
        <w:t xml:space="preserve"> des</w:t>
      </w:r>
      <w:r w:rsidRPr="00FA7AC1">
        <w:t xml:space="preserve">: Specifies </w:t>
      </w:r>
      <w:r w:rsidRPr="00FA7AC1">
        <w:rPr>
          <w:rStyle w:val="BoldText"/>
          <w:rFonts w:hint="eastAsia"/>
        </w:rPr>
        <w:t>des-cbc</w:t>
      </w:r>
      <w:r w:rsidRPr="00FA7AC1">
        <w:t xml:space="preserve"> as the preferred </w:t>
      </w:r>
      <w:r w:rsidRPr="00FA7AC1">
        <w:rPr>
          <w:bCs/>
        </w:rPr>
        <w:t>encryption algorithm from server to client.</w:t>
      </w:r>
    </w:p>
    <w:p w:rsidR="00045757" w:rsidRPr="00FA7AC1" w:rsidRDefault="008A0635" w:rsidP="00A1116B">
      <w:pPr>
        <w:pStyle w:val="ItemList2"/>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t xml:space="preserve">: Specifies </w:t>
      </w:r>
      <w:r w:rsidRPr="00FA7AC1">
        <w:rPr>
          <w:rStyle w:val="BoldText"/>
        </w:rPr>
        <w:t>hmac-</w:t>
      </w:r>
      <w:r w:rsidRPr="00FA7AC1">
        <w:rPr>
          <w:rStyle w:val="BoldText"/>
          <w:rFonts w:hint="eastAsia"/>
        </w:rPr>
        <w:t>md5</w:t>
      </w:r>
      <w:r w:rsidRPr="00FA7AC1">
        <w:t xml:space="preserve"> as the p</w:t>
      </w:r>
      <w:r w:rsidRPr="00FA7AC1">
        <w:rPr>
          <w:bCs/>
        </w:rPr>
        <w:t>referred HMAC algorithm from server to client.</w:t>
      </w:r>
    </w:p>
    <w:p w:rsidR="00045757" w:rsidRPr="00FA7AC1" w:rsidRDefault="008A0635" w:rsidP="00A1116B">
      <w:pPr>
        <w:pStyle w:val="ItemList2"/>
        <w:rPr>
          <w:rStyle w:val="BoldText"/>
          <w:rFonts w:cs="Arial Narrow"/>
          <w:kern w:val="0"/>
          <w:sz w:val="18"/>
          <w:szCs w:val="18"/>
          <w:lang w:eastAsia="zh-CN"/>
        </w:rPr>
      </w:pPr>
      <w:r w:rsidRPr="00FA7AC1">
        <w:rPr>
          <w:rStyle w:val="BoldText"/>
        </w:rPr>
        <w:t>prefer</w:t>
      </w:r>
      <w:r w:rsidRPr="00FA7AC1">
        <w:rPr>
          <w:rStyle w:val="BoldText"/>
          <w:rFonts w:hint="eastAsia"/>
        </w:rPr>
        <w:t>-s</w:t>
      </w:r>
      <w:r w:rsidRPr="00FA7AC1">
        <w:rPr>
          <w:rStyle w:val="BoldText"/>
        </w:rPr>
        <w:t>toc</w:t>
      </w:r>
      <w:r w:rsidRPr="00FA7AC1">
        <w:rPr>
          <w:rStyle w:val="BoldText"/>
          <w:rFonts w:hint="eastAsia"/>
        </w:rPr>
        <w:t>-</w:t>
      </w:r>
      <w:r w:rsidRPr="00FA7AC1">
        <w:rPr>
          <w:rStyle w:val="BoldText"/>
        </w:rPr>
        <w:t>hmac</w:t>
      </w:r>
      <w:r w:rsidRPr="00FA7AC1">
        <w:rPr>
          <w:rStyle w:val="BoldText"/>
          <w:rFonts w:hint="eastAsia"/>
        </w:rPr>
        <w:t xml:space="preserve"> </w:t>
      </w:r>
      <w:r w:rsidRPr="00FA7AC1">
        <w:rPr>
          <w:rStyle w:val="BoldText"/>
        </w:rPr>
        <w:t>md5</w:t>
      </w:r>
      <w:r w:rsidRPr="00FA7AC1">
        <w:rPr>
          <w:rStyle w:val="BoldText"/>
          <w:rFonts w:hint="eastAsia"/>
        </w:rPr>
        <w:t>-</w:t>
      </w:r>
      <w:r w:rsidRPr="00FA7AC1">
        <w:rPr>
          <w:rStyle w:val="BoldText"/>
        </w:rPr>
        <w:t>96</w:t>
      </w:r>
      <w:r w:rsidRPr="00FA7AC1">
        <w:t xml:space="preserve">: Specifies </w:t>
      </w:r>
      <w:r w:rsidRPr="00FA7AC1">
        <w:rPr>
          <w:rStyle w:val="BoldText"/>
        </w:rPr>
        <w:t>hmac-</w:t>
      </w:r>
      <w:r w:rsidRPr="00FA7AC1">
        <w:rPr>
          <w:rStyle w:val="BoldText"/>
          <w:rFonts w:hint="eastAsia"/>
        </w:rPr>
        <w:t>md5-96</w:t>
      </w:r>
      <w:r w:rsidRPr="00FA7AC1">
        <w:t xml:space="preserve"> as the p</w:t>
      </w:r>
      <w:r w:rsidRPr="00FA7AC1">
        <w:rPr>
          <w:bCs/>
        </w:rPr>
        <w:t>referred HMAC algorithm from server to client.</w:t>
      </w:r>
    </w:p>
    <w:p w:rsidR="008A0635" w:rsidRPr="00FA7AC1" w:rsidRDefault="008A0635" w:rsidP="00A1116B">
      <w:pPr>
        <w:pStyle w:val="3"/>
      </w:pPr>
      <w:bookmarkStart w:id="3893" w:name="_Toc205634933"/>
      <w:bookmarkStart w:id="3894" w:name="_Toc206486384"/>
      <w:bookmarkStart w:id="3895" w:name="_Toc301194145"/>
      <w:bookmarkStart w:id="3896" w:name="_Toc331583439"/>
      <w:bookmarkStart w:id="3897" w:name="_Toc331682505"/>
      <w:bookmarkStart w:id="3898" w:name="_Toc333498243"/>
      <w:bookmarkStart w:id="3899" w:name="_Toc334186318"/>
      <w:bookmarkStart w:id="3900" w:name="_Toc334458097"/>
      <w:bookmarkStart w:id="3901" w:name="_Toc528318360"/>
      <w:r w:rsidRPr="00FA7AC1">
        <w:rPr>
          <w:rFonts w:hint="eastAsia"/>
        </w:rPr>
        <w:t xml:space="preserve">Modified command: </w:t>
      </w:r>
      <w:r w:rsidRPr="00FA7AC1">
        <w:t>ciphersuit</w:t>
      </w:r>
      <w:r w:rsidRPr="00FA7AC1">
        <w:rPr>
          <w:rFonts w:hint="eastAsia"/>
        </w:rPr>
        <w:t>e</w:t>
      </w:r>
      <w:bookmarkEnd w:id="3893"/>
      <w:bookmarkEnd w:id="3894"/>
      <w:bookmarkEnd w:id="3895"/>
      <w:bookmarkEnd w:id="3896"/>
      <w:bookmarkEnd w:id="3897"/>
      <w:bookmarkEnd w:id="3898"/>
      <w:bookmarkEnd w:id="3899"/>
      <w:bookmarkEnd w:id="3900"/>
      <w:bookmarkEnd w:id="3901"/>
    </w:p>
    <w:p w:rsidR="008A0635" w:rsidRPr="00FA7AC1" w:rsidRDefault="008A0635" w:rsidP="00A1116B">
      <w:pPr>
        <w:pStyle w:val="Command"/>
      </w:pPr>
      <w:r w:rsidRPr="00FA7AC1">
        <w:rPr>
          <w:rFonts w:hint="eastAsia"/>
        </w:rPr>
        <w:t>Old syntax</w:t>
      </w:r>
    </w:p>
    <w:p w:rsidR="008A0635" w:rsidRPr="00FA7AC1" w:rsidRDefault="008A0635" w:rsidP="00A1116B">
      <w:r w:rsidRPr="00FA7AC1">
        <w:rPr>
          <w:rStyle w:val="BoldText"/>
        </w:rPr>
        <w:t>ciphersuite</w:t>
      </w:r>
      <w:r w:rsidRPr="00FA7AC1">
        <w:t xml:space="preserve"> </w:t>
      </w:r>
      <w:r w:rsidRPr="00FA7AC1">
        <w:rPr>
          <w:rFonts w:hint="eastAsia"/>
        </w:rPr>
        <w:t xml:space="preserve">[ </w:t>
      </w:r>
      <w:r w:rsidRPr="00FA7AC1">
        <w:rPr>
          <w:rStyle w:val="BoldText"/>
        </w:rPr>
        <w:t>rsa_3des_ede_cbc_sha</w:t>
      </w:r>
      <w:r w:rsidRPr="00FA7AC1">
        <w:rPr>
          <w:rFonts w:hint="eastAsia"/>
        </w:rPr>
        <w:t xml:space="preserve"> |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 </w:t>
      </w:r>
      <w:r w:rsidRPr="00FA7AC1">
        <w:rPr>
          <w:rStyle w:val="BoldText"/>
        </w:rPr>
        <w:t>rsa_des_cbc_sha</w:t>
      </w:r>
      <w:r w:rsidRPr="00FA7AC1">
        <w:rPr>
          <w:rFonts w:hint="eastAsia"/>
        </w:rPr>
        <w:t xml:space="preserve"> | </w:t>
      </w:r>
      <w:r w:rsidRPr="00FA7AC1">
        <w:rPr>
          <w:rStyle w:val="BoldText"/>
        </w:rPr>
        <w:t>rsa_rc4_128_md5</w:t>
      </w:r>
      <w:r w:rsidRPr="00FA7AC1">
        <w:rPr>
          <w:rFonts w:hint="eastAsia"/>
        </w:rPr>
        <w:t xml:space="preserve"> | </w:t>
      </w:r>
      <w:r w:rsidRPr="00FA7AC1">
        <w:rPr>
          <w:rStyle w:val="BoldText"/>
        </w:rPr>
        <w:t>rsa_rc4_128_sha</w:t>
      </w:r>
      <w:r w:rsidRPr="00FA7AC1">
        <w:rPr>
          <w:rFonts w:hint="eastAsia"/>
        </w:rPr>
        <w:t xml:space="preserve"> ] *</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r w:rsidRPr="00FA7AC1">
        <w:rPr>
          <w:rStyle w:val="BoldText"/>
        </w:rPr>
        <w:t>ciphersuite</w:t>
      </w:r>
      <w:r w:rsidRPr="00FA7AC1">
        <w:t xml:space="preserve"> </w:t>
      </w:r>
      <w:r w:rsidRPr="00FA7AC1">
        <w:rPr>
          <w:rFonts w:hint="eastAsia"/>
        </w:rPr>
        <w:t xml:space="preserve">[ </w:t>
      </w:r>
      <w:r w:rsidRPr="00FA7AC1">
        <w:rPr>
          <w:rStyle w:val="BoldText"/>
        </w:rPr>
        <w:t>rsa_3des_ede_cbc_sha</w:t>
      </w:r>
      <w:r w:rsidRPr="00FA7AC1">
        <w:rPr>
          <w:rFonts w:hint="eastAsia"/>
        </w:rPr>
        <w:t xml:space="preserve"> |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 </w:t>
      </w:r>
      <w:r w:rsidRPr="00FA7AC1">
        <w:rPr>
          <w:rStyle w:val="BoldText"/>
        </w:rPr>
        <w:t>rsa_des_cbc_sha</w:t>
      </w:r>
      <w:r w:rsidRPr="00FA7AC1">
        <w:rPr>
          <w:rFonts w:hint="eastAsia"/>
        </w:rPr>
        <w:t xml:space="preserve"> | </w:t>
      </w:r>
      <w:r w:rsidRPr="00FA7AC1">
        <w:rPr>
          <w:rStyle w:val="BoldText"/>
        </w:rPr>
        <w:t>rsa_rc4_128_md5</w:t>
      </w:r>
      <w:r w:rsidRPr="00FA7AC1">
        <w:rPr>
          <w:rFonts w:hint="eastAsia"/>
        </w:rPr>
        <w:t xml:space="preserve"> | </w:t>
      </w:r>
      <w:r w:rsidRPr="00FA7AC1">
        <w:rPr>
          <w:rStyle w:val="BoldText"/>
        </w:rPr>
        <w:t>rsa_rc4_128_sha</w:t>
      </w:r>
      <w:r w:rsidRPr="00FA7AC1">
        <w:rPr>
          <w:rFonts w:hint="eastAsia"/>
        </w:rPr>
        <w:t xml:space="preserve"> ] *</w:t>
      </w:r>
    </w:p>
    <w:p w:rsidR="008A0635" w:rsidRPr="00FA7AC1" w:rsidRDefault="008A0635" w:rsidP="00A1116B">
      <w:r w:rsidRPr="00FA7AC1">
        <w:t>In FIPS mode:</w:t>
      </w:r>
    </w:p>
    <w:p w:rsidR="008A0635" w:rsidRPr="00FA7AC1" w:rsidRDefault="008A0635" w:rsidP="00A1116B">
      <w:r w:rsidRPr="00FA7AC1">
        <w:rPr>
          <w:rStyle w:val="BoldText"/>
        </w:rPr>
        <w:t>ciphersuite</w:t>
      </w:r>
      <w:r w:rsidRPr="00FA7AC1">
        <w:t xml:space="preserve"> </w:t>
      </w:r>
      <w:r w:rsidRPr="00FA7AC1">
        <w:rPr>
          <w:rFonts w:hint="eastAsia"/>
        </w:rPr>
        <w:t xml:space="preserve">[ </w:t>
      </w:r>
      <w:r w:rsidRPr="00FA7AC1">
        <w:rPr>
          <w:rStyle w:val="BoldText"/>
        </w:rPr>
        <w:t>dhe_rsa_aes_128_cbc_sha</w:t>
      </w:r>
      <w:r w:rsidRPr="00FA7AC1">
        <w:rPr>
          <w:rStyle w:val="BoldText"/>
          <w:rFonts w:hint="eastAsia"/>
        </w:rPr>
        <w:t xml:space="preserve"> </w:t>
      </w:r>
      <w:r w:rsidRPr="00FA7AC1">
        <w:rPr>
          <w:rFonts w:hint="eastAsia"/>
        </w:rPr>
        <w:t xml:space="preserve">| </w:t>
      </w:r>
      <w:r w:rsidRPr="00FA7AC1">
        <w:rPr>
          <w:rStyle w:val="BoldText"/>
        </w:rPr>
        <w:t>dhe_rsa_aes_256_cbc_sha</w:t>
      </w:r>
      <w:r w:rsidRPr="00FA7AC1">
        <w:rPr>
          <w:rStyle w:val="BoldText"/>
          <w:rFonts w:hint="eastAsia"/>
        </w:rPr>
        <w:t xml:space="preserve"> </w:t>
      </w:r>
      <w:r w:rsidRPr="00FA7AC1">
        <w:rPr>
          <w:rFonts w:hint="eastAsia"/>
        </w:rPr>
        <w:t xml:space="preserve">|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 *</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SSL server policy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Change description</w:t>
      </w:r>
    </w:p>
    <w:p w:rsidR="008B3CC1" w:rsidRPr="00FA7AC1" w:rsidRDefault="008B3CC1" w:rsidP="00A1116B">
      <w:r w:rsidRPr="00FA7AC1">
        <w:rPr>
          <w:rFonts w:hint="eastAsia"/>
        </w:rPr>
        <w:t>After modification:</w:t>
      </w:r>
    </w:p>
    <w:p w:rsidR="00045757" w:rsidRPr="00FA7AC1" w:rsidRDefault="008A0635" w:rsidP="00A1116B">
      <w:pPr>
        <w:pStyle w:val="ItemList"/>
        <w:numPr>
          <w:ilvl w:val="0"/>
          <w:numId w:val="9"/>
        </w:numPr>
      </w:pPr>
      <w:r w:rsidRPr="00FA7AC1">
        <w:t>In FIPS mode, the following parameters are added:</w:t>
      </w:r>
    </w:p>
    <w:p w:rsidR="00045757" w:rsidRPr="00FA7AC1" w:rsidRDefault="008A0635" w:rsidP="00A1116B">
      <w:pPr>
        <w:pStyle w:val="ItemList2"/>
      </w:pPr>
      <w:r w:rsidRPr="00FA7AC1">
        <w:rPr>
          <w:rStyle w:val="BoldText"/>
        </w:rPr>
        <w:lastRenderedPageBreak/>
        <w:t>dhe_rsa_aes_128_cbc_sha</w:t>
      </w:r>
      <w:r w:rsidRPr="00FA7AC1">
        <w:t>: Specifies</w:t>
      </w:r>
      <w:r w:rsidRPr="00FA7AC1">
        <w:rPr>
          <w:rFonts w:hint="eastAsia"/>
        </w:rPr>
        <w:t xml:space="preserve"> </w:t>
      </w:r>
      <w:r w:rsidRPr="00FA7AC1">
        <w:t xml:space="preserve">the </w:t>
      </w:r>
      <w:r w:rsidRPr="00FA7AC1">
        <w:rPr>
          <w:rFonts w:hint="eastAsia"/>
        </w:rPr>
        <w:t>key exchange algorithm</w:t>
      </w:r>
      <w:r w:rsidRPr="00FA7AC1">
        <w:t xml:space="preserve"> of DH_</w:t>
      </w:r>
      <w:r w:rsidRPr="00FA7AC1">
        <w:rPr>
          <w:rFonts w:hint="eastAsia"/>
        </w:rPr>
        <w:t xml:space="preserve">RSA, </w:t>
      </w:r>
      <w:r w:rsidRPr="00FA7AC1">
        <w:t>the</w:t>
      </w:r>
      <w:r w:rsidRPr="00FA7AC1">
        <w:rPr>
          <w:rFonts w:hint="eastAsia"/>
        </w:rPr>
        <w:t xml:space="preserve"> data encryption algorithm </w:t>
      </w:r>
      <w:r w:rsidRPr="00FA7AC1">
        <w:t>of 128-bit AES</w:t>
      </w:r>
      <w:r w:rsidRPr="00FA7AC1">
        <w:rPr>
          <w:rFonts w:hint="eastAsia"/>
        </w:rPr>
        <w:t>_CBC</w:t>
      </w:r>
      <w:r w:rsidRPr="00FA7AC1">
        <w:t>,</w:t>
      </w:r>
      <w:r w:rsidRPr="00FA7AC1">
        <w:rPr>
          <w:rFonts w:hint="eastAsia"/>
        </w:rPr>
        <w:t xml:space="preserve"> and </w:t>
      </w:r>
      <w:r w:rsidRPr="00FA7AC1">
        <w:t>the</w:t>
      </w:r>
      <w:r w:rsidRPr="00FA7AC1">
        <w:rPr>
          <w:rFonts w:hint="eastAsia"/>
        </w:rPr>
        <w:t xml:space="preserve"> MAC algorithm</w:t>
      </w:r>
      <w:r w:rsidRPr="00FA7AC1">
        <w:t xml:space="preserve"> of </w:t>
      </w:r>
      <w:r w:rsidRPr="00FA7AC1">
        <w:rPr>
          <w:rFonts w:hint="eastAsia"/>
        </w:rPr>
        <w:t>SHA.</w:t>
      </w:r>
    </w:p>
    <w:p w:rsidR="00045757" w:rsidRPr="00FA7AC1" w:rsidRDefault="008A0635" w:rsidP="00A1116B">
      <w:pPr>
        <w:pStyle w:val="ItemList2"/>
      </w:pPr>
      <w:r w:rsidRPr="00FA7AC1">
        <w:rPr>
          <w:rStyle w:val="BoldText"/>
        </w:rPr>
        <w:t>dhe_rsa_aes_</w:t>
      </w:r>
      <w:r w:rsidRPr="00FA7AC1">
        <w:rPr>
          <w:rStyle w:val="BoldText"/>
          <w:rFonts w:hint="eastAsia"/>
        </w:rPr>
        <w:t>256</w:t>
      </w:r>
      <w:r w:rsidRPr="00FA7AC1">
        <w:rPr>
          <w:rStyle w:val="BoldText"/>
        </w:rPr>
        <w:t>_cbc_sha</w:t>
      </w:r>
      <w:r w:rsidRPr="00FA7AC1">
        <w:t>: Specifies</w:t>
      </w:r>
      <w:r w:rsidRPr="00FA7AC1">
        <w:rPr>
          <w:rFonts w:hint="eastAsia"/>
        </w:rPr>
        <w:t xml:space="preserve"> </w:t>
      </w:r>
      <w:r w:rsidRPr="00FA7AC1">
        <w:t xml:space="preserve">the </w:t>
      </w:r>
      <w:r w:rsidRPr="00FA7AC1">
        <w:rPr>
          <w:rFonts w:hint="eastAsia"/>
        </w:rPr>
        <w:t>key exchange algorithm</w:t>
      </w:r>
      <w:r w:rsidRPr="00FA7AC1">
        <w:t xml:space="preserve"> of DH_</w:t>
      </w:r>
      <w:r w:rsidRPr="00FA7AC1">
        <w:rPr>
          <w:rFonts w:hint="eastAsia"/>
        </w:rPr>
        <w:t xml:space="preserve">RSA, </w:t>
      </w:r>
      <w:r w:rsidRPr="00FA7AC1">
        <w:t>the</w:t>
      </w:r>
      <w:r w:rsidRPr="00FA7AC1">
        <w:rPr>
          <w:rFonts w:hint="eastAsia"/>
        </w:rPr>
        <w:t xml:space="preserve"> data encryption algorithm </w:t>
      </w:r>
      <w:r w:rsidRPr="00FA7AC1">
        <w:t>of 256-bit AES</w:t>
      </w:r>
      <w:r w:rsidRPr="00FA7AC1">
        <w:rPr>
          <w:rFonts w:hint="eastAsia"/>
        </w:rPr>
        <w:t>_CBC</w:t>
      </w:r>
      <w:r w:rsidRPr="00FA7AC1">
        <w:t>,</w:t>
      </w:r>
      <w:r w:rsidRPr="00FA7AC1">
        <w:rPr>
          <w:rFonts w:hint="eastAsia"/>
        </w:rPr>
        <w:t xml:space="preserve"> and </w:t>
      </w:r>
      <w:r w:rsidRPr="00FA7AC1">
        <w:t>the</w:t>
      </w:r>
      <w:r w:rsidRPr="00FA7AC1">
        <w:rPr>
          <w:rFonts w:hint="eastAsia"/>
        </w:rPr>
        <w:t xml:space="preserve"> MAC algorithm</w:t>
      </w:r>
      <w:r w:rsidRPr="00FA7AC1">
        <w:t xml:space="preserve"> of </w:t>
      </w:r>
      <w:r w:rsidRPr="00FA7AC1">
        <w:rPr>
          <w:rFonts w:hint="eastAsia"/>
        </w:rPr>
        <w:t>SHA.</w:t>
      </w:r>
    </w:p>
    <w:p w:rsidR="00045757" w:rsidRPr="00FA7AC1" w:rsidRDefault="008A0635" w:rsidP="00A1116B">
      <w:pPr>
        <w:pStyle w:val="ItemList"/>
        <w:numPr>
          <w:ilvl w:val="0"/>
          <w:numId w:val="9"/>
        </w:numPr>
      </w:pPr>
      <w:r w:rsidRPr="00FA7AC1">
        <w:t>In FIPS mode, the following parameters are deleted:</w:t>
      </w:r>
    </w:p>
    <w:p w:rsidR="00045757" w:rsidRPr="00FA7AC1" w:rsidRDefault="008A0635" w:rsidP="00A1116B">
      <w:pPr>
        <w:pStyle w:val="ItemList2"/>
      </w:pPr>
      <w:r w:rsidRPr="00FA7AC1">
        <w:rPr>
          <w:rStyle w:val="BoldText"/>
        </w:rPr>
        <w:t>rsa_3des_ede_cbc_sha</w:t>
      </w:r>
      <w:r w:rsidRPr="00FA7AC1">
        <w:rPr>
          <w:rFonts w:hint="eastAsia"/>
        </w:rPr>
        <w:t xml:space="preserve">: </w:t>
      </w:r>
      <w:r w:rsidRPr="00FA7AC1">
        <w:t>Specifies</w:t>
      </w:r>
      <w:r w:rsidRPr="00FA7AC1">
        <w:rPr>
          <w:rFonts w:hint="eastAsia"/>
        </w:rPr>
        <w:t xml:space="preserve"> </w:t>
      </w:r>
      <w:r w:rsidRPr="00FA7AC1">
        <w:t xml:space="preserve">the </w:t>
      </w:r>
      <w:r w:rsidRPr="00FA7AC1">
        <w:rPr>
          <w:rFonts w:hint="eastAsia"/>
        </w:rPr>
        <w:t>key exchange algorithm</w:t>
      </w:r>
      <w:r w:rsidRPr="00FA7AC1">
        <w:t xml:space="preserve"> of </w:t>
      </w:r>
      <w:r w:rsidRPr="00FA7AC1">
        <w:rPr>
          <w:rFonts w:hint="eastAsia"/>
        </w:rPr>
        <w:t xml:space="preserve">RSA, </w:t>
      </w:r>
      <w:r w:rsidRPr="00FA7AC1">
        <w:t>the</w:t>
      </w:r>
      <w:r w:rsidRPr="00FA7AC1">
        <w:rPr>
          <w:rFonts w:hint="eastAsia"/>
        </w:rPr>
        <w:t xml:space="preserve"> data encryption algorithm </w:t>
      </w:r>
      <w:r w:rsidRPr="00FA7AC1">
        <w:t xml:space="preserve">of </w:t>
      </w:r>
      <w:r w:rsidRPr="00FA7AC1">
        <w:rPr>
          <w:rFonts w:hint="eastAsia"/>
        </w:rPr>
        <w:t>3DES_EDE_CBC</w:t>
      </w:r>
      <w:r w:rsidRPr="00FA7AC1">
        <w:t>,</w:t>
      </w:r>
      <w:r w:rsidRPr="00FA7AC1">
        <w:rPr>
          <w:rFonts w:hint="eastAsia"/>
        </w:rPr>
        <w:t xml:space="preserve"> and </w:t>
      </w:r>
      <w:r w:rsidRPr="00FA7AC1">
        <w:t>the</w:t>
      </w:r>
      <w:r w:rsidRPr="00FA7AC1">
        <w:rPr>
          <w:rFonts w:hint="eastAsia"/>
        </w:rPr>
        <w:t xml:space="preserve"> MAC algorithm</w:t>
      </w:r>
      <w:r w:rsidRPr="00FA7AC1">
        <w:t xml:space="preserve"> of </w:t>
      </w:r>
      <w:r w:rsidRPr="00FA7AC1">
        <w:rPr>
          <w:rFonts w:hint="eastAsia"/>
        </w:rPr>
        <w:t>SHA.</w:t>
      </w:r>
    </w:p>
    <w:p w:rsidR="00045757" w:rsidRPr="00FA7AC1" w:rsidRDefault="008A0635" w:rsidP="00A1116B">
      <w:pPr>
        <w:pStyle w:val="ItemList2"/>
      </w:pPr>
      <w:r w:rsidRPr="00FA7AC1">
        <w:rPr>
          <w:rStyle w:val="BoldText"/>
        </w:rPr>
        <w:t>rsa_</w:t>
      </w:r>
      <w:r w:rsidRPr="00FA7AC1">
        <w:rPr>
          <w:rStyle w:val="BoldText"/>
          <w:rFonts w:hint="eastAsia"/>
        </w:rPr>
        <w:t>d</w:t>
      </w:r>
      <w:r w:rsidRPr="00FA7AC1">
        <w:rPr>
          <w:rStyle w:val="BoldText"/>
        </w:rPr>
        <w:t>es_cbc_sha</w:t>
      </w:r>
      <w:r w:rsidRPr="00FA7AC1">
        <w:rPr>
          <w:rFonts w:hint="eastAsia"/>
        </w:rPr>
        <w:t xml:space="preserve">: </w:t>
      </w:r>
      <w:r w:rsidRPr="00FA7AC1">
        <w:t xml:space="preserve">Specifies the </w:t>
      </w:r>
      <w:r w:rsidRPr="00FA7AC1">
        <w:rPr>
          <w:rFonts w:hint="eastAsia"/>
        </w:rPr>
        <w:t>key exchange algorithm</w:t>
      </w:r>
      <w:r w:rsidRPr="00FA7AC1">
        <w:t xml:space="preserve"> of</w:t>
      </w:r>
      <w:r w:rsidRPr="00FA7AC1">
        <w:rPr>
          <w:rFonts w:hint="eastAsia"/>
        </w:rPr>
        <w:t xml:space="preserve"> RSA, </w:t>
      </w:r>
      <w:r w:rsidRPr="00FA7AC1">
        <w:t xml:space="preserve">the </w:t>
      </w:r>
      <w:r w:rsidRPr="00FA7AC1">
        <w:rPr>
          <w:rFonts w:hint="eastAsia"/>
        </w:rPr>
        <w:t xml:space="preserve">data encryption algorithm </w:t>
      </w:r>
      <w:r w:rsidRPr="00FA7AC1">
        <w:t xml:space="preserve">of </w:t>
      </w:r>
      <w:r w:rsidRPr="00FA7AC1">
        <w:rPr>
          <w:rFonts w:hint="eastAsia"/>
        </w:rPr>
        <w:t>DES_CBC</w:t>
      </w:r>
      <w:r w:rsidRPr="00FA7AC1">
        <w:t xml:space="preserve">, </w:t>
      </w:r>
      <w:r w:rsidRPr="00FA7AC1">
        <w:rPr>
          <w:rFonts w:hint="eastAsia"/>
        </w:rPr>
        <w:t xml:space="preserve">and </w:t>
      </w:r>
      <w:r w:rsidRPr="00FA7AC1">
        <w:t xml:space="preserve">the </w:t>
      </w:r>
      <w:r w:rsidRPr="00FA7AC1">
        <w:rPr>
          <w:rFonts w:hint="eastAsia"/>
        </w:rPr>
        <w:t>MAC algorithm</w:t>
      </w:r>
      <w:r w:rsidRPr="00FA7AC1">
        <w:t xml:space="preserve"> of </w:t>
      </w:r>
      <w:r w:rsidRPr="00FA7AC1">
        <w:rPr>
          <w:rFonts w:hint="eastAsia"/>
        </w:rPr>
        <w:t>SHA.</w:t>
      </w:r>
    </w:p>
    <w:p w:rsidR="00045757" w:rsidRPr="00FA7AC1" w:rsidRDefault="008A0635" w:rsidP="00A1116B">
      <w:pPr>
        <w:pStyle w:val="ItemList2"/>
      </w:pPr>
      <w:r w:rsidRPr="00FA7AC1">
        <w:rPr>
          <w:rStyle w:val="BoldText"/>
        </w:rPr>
        <w:t>rsa_</w:t>
      </w:r>
      <w:r w:rsidRPr="00FA7AC1">
        <w:rPr>
          <w:rStyle w:val="BoldText"/>
          <w:rFonts w:hint="eastAsia"/>
        </w:rPr>
        <w:t>rc4</w:t>
      </w:r>
      <w:r w:rsidRPr="00FA7AC1">
        <w:rPr>
          <w:rStyle w:val="BoldText"/>
        </w:rPr>
        <w:t>_128_</w:t>
      </w:r>
      <w:r w:rsidRPr="00FA7AC1">
        <w:rPr>
          <w:rStyle w:val="BoldText"/>
          <w:rFonts w:hint="eastAsia"/>
        </w:rPr>
        <w:t>md5</w:t>
      </w:r>
      <w:r w:rsidRPr="00FA7AC1">
        <w:rPr>
          <w:rFonts w:hint="eastAsia"/>
        </w:rPr>
        <w:t xml:space="preserve">: </w:t>
      </w:r>
      <w:r w:rsidRPr="00FA7AC1">
        <w:t>Specifies the</w:t>
      </w:r>
      <w:r w:rsidRPr="00FA7AC1">
        <w:rPr>
          <w:rFonts w:hint="eastAsia"/>
        </w:rPr>
        <w:t xml:space="preserve"> key exchange algorithm</w:t>
      </w:r>
      <w:r w:rsidRPr="00FA7AC1">
        <w:t xml:space="preserve"> of </w:t>
      </w:r>
      <w:r w:rsidRPr="00FA7AC1">
        <w:rPr>
          <w:rFonts w:hint="eastAsia"/>
        </w:rPr>
        <w:t xml:space="preserve">RSA, </w:t>
      </w:r>
      <w:r w:rsidRPr="00FA7AC1">
        <w:t xml:space="preserve">the </w:t>
      </w:r>
      <w:r w:rsidRPr="00FA7AC1">
        <w:rPr>
          <w:rFonts w:hint="eastAsia"/>
        </w:rPr>
        <w:t xml:space="preserve">data encryption algorithm </w:t>
      </w:r>
      <w:r w:rsidRPr="00FA7AC1">
        <w:t xml:space="preserve">of </w:t>
      </w:r>
      <w:r w:rsidRPr="00FA7AC1">
        <w:rPr>
          <w:rFonts w:hint="eastAsia"/>
        </w:rPr>
        <w:t>128</w:t>
      </w:r>
      <w:r w:rsidRPr="00FA7AC1">
        <w:t>-</w:t>
      </w:r>
      <w:r w:rsidRPr="00FA7AC1">
        <w:rPr>
          <w:rFonts w:hint="eastAsia"/>
        </w:rPr>
        <w:t>bit RC4</w:t>
      </w:r>
      <w:r w:rsidRPr="00FA7AC1">
        <w:t>,</w:t>
      </w:r>
      <w:r w:rsidRPr="00FA7AC1">
        <w:rPr>
          <w:rFonts w:hint="eastAsia"/>
        </w:rPr>
        <w:t xml:space="preserve"> and </w:t>
      </w:r>
      <w:r w:rsidRPr="00FA7AC1">
        <w:t xml:space="preserve">the </w:t>
      </w:r>
      <w:r w:rsidRPr="00FA7AC1">
        <w:rPr>
          <w:rFonts w:hint="eastAsia"/>
        </w:rPr>
        <w:t>MAC algorithm</w:t>
      </w:r>
      <w:r w:rsidRPr="00FA7AC1">
        <w:t xml:space="preserve"> of </w:t>
      </w:r>
      <w:r w:rsidRPr="00FA7AC1">
        <w:rPr>
          <w:rFonts w:hint="eastAsia"/>
        </w:rPr>
        <w:t>MD5.</w:t>
      </w:r>
    </w:p>
    <w:p w:rsidR="00045757" w:rsidRPr="00FA7AC1" w:rsidRDefault="008A0635" w:rsidP="00A1116B">
      <w:pPr>
        <w:pStyle w:val="ItemList2"/>
      </w:pPr>
      <w:r w:rsidRPr="00FA7AC1">
        <w:rPr>
          <w:rStyle w:val="BoldText"/>
        </w:rPr>
        <w:t>rsa_</w:t>
      </w:r>
      <w:r w:rsidRPr="00FA7AC1">
        <w:rPr>
          <w:rStyle w:val="BoldText"/>
          <w:rFonts w:hint="eastAsia"/>
        </w:rPr>
        <w:t>rc4</w:t>
      </w:r>
      <w:r w:rsidRPr="00FA7AC1">
        <w:rPr>
          <w:rStyle w:val="BoldText"/>
        </w:rPr>
        <w:t>_128_</w:t>
      </w:r>
      <w:r w:rsidRPr="00FA7AC1">
        <w:rPr>
          <w:rStyle w:val="BoldText"/>
          <w:rFonts w:hint="eastAsia"/>
        </w:rPr>
        <w:t>sha</w:t>
      </w:r>
      <w:r w:rsidRPr="00FA7AC1">
        <w:rPr>
          <w:rFonts w:hint="eastAsia"/>
        </w:rPr>
        <w:t xml:space="preserve">: </w:t>
      </w:r>
      <w:r w:rsidRPr="00FA7AC1">
        <w:t xml:space="preserve">Specifies the </w:t>
      </w:r>
      <w:r w:rsidRPr="00FA7AC1">
        <w:rPr>
          <w:rFonts w:hint="eastAsia"/>
        </w:rPr>
        <w:t>key exchange algorithm</w:t>
      </w:r>
      <w:r w:rsidRPr="00FA7AC1">
        <w:t xml:space="preserve"> of </w:t>
      </w:r>
      <w:r w:rsidRPr="00FA7AC1">
        <w:rPr>
          <w:rFonts w:hint="eastAsia"/>
        </w:rPr>
        <w:t xml:space="preserve">RSA, </w:t>
      </w:r>
      <w:r w:rsidRPr="00FA7AC1">
        <w:t xml:space="preserve">the </w:t>
      </w:r>
      <w:r w:rsidRPr="00FA7AC1">
        <w:rPr>
          <w:rFonts w:hint="eastAsia"/>
        </w:rPr>
        <w:t xml:space="preserve">data encryption algorithm </w:t>
      </w:r>
      <w:r w:rsidRPr="00FA7AC1">
        <w:t xml:space="preserve">of </w:t>
      </w:r>
      <w:r w:rsidRPr="00FA7AC1">
        <w:rPr>
          <w:rFonts w:hint="eastAsia"/>
        </w:rPr>
        <w:t>128</w:t>
      </w:r>
      <w:r w:rsidRPr="00FA7AC1">
        <w:t>-</w:t>
      </w:r>
      <w:r w:rsidRPr="00FA7AC1">
        <w:rPr>
          <w:rFonts w:hint="eastAsia"/>
        </w:rPr>
        <w:t>bit RC4</w:t>
      </w:r>
      <w:r w:rsidRPr="00FA7AC1">
        <w:t>,</w:t>
      </w:r>
      <w:r w:rsidRPr="00FA7AC1">
        <w:rPr>
          <w:rFonts w:hint="eastAsia"/>
        </w:rPr>
        <w:t xml:space="preserve"> and </w:t>
      </w:r>
      <w:r w:rsidRPr="00FA7AC1">
        <w:t xml:space="preserve">the </w:t>
      </w:r>
      <w:r w:rsidRPr="00FA7AC1">
        <w:rPr>
          <w:rFonts w:hint="eastAsia"/>
        </w:rPr>
        <w:t>MAC algorithm</w:t>
      </w:r>
      <w:r w:rsidRPr="00FA7AC1">
        <w:t xml:space="preserve"> of </w:t>
      </w:r>
      <w:r w:rsidRPr="00FA7AC1">
        <w:rPr>
          <w:rFonts w:hint="eastAsia"/>
        </w:rPr>
        <w:t>SHA.</w:t>
      </w:r>
    </w:p>
    <w:p w:rsidR="008A0635" w:rsidRPr="00FA7AC1" w:rsidRDefault="008A0635" w:rsidP="00A1116B">
      <w:pPr>
        <w:pStyle w:val="3"/>
      </w:pPr>
      <w:bookmarkStart w:id="3902" w:name="_Toc138930571"/>
      <w:bookmarkStart w:id="3903" w:name="_Toc140289406"/>
      <w:bookmarkStart w:id="3904" w:name="_Toc205634940"/>
      <w:bookmarkStart w:id="3905" w:name="_Toc206486391"/>
      <w:bookmarkStart w:id="3906" w:name="_Toc301194154"/>
      <w:bookmarkStart w:id="3907" w:name="_Toc331583440"/>
      <w:bookmarkStart w:id="3908" w:name="_Toc331682506"/>
      <w:bookmarkStart w:id="3909" w:name="_Toc333498244"/>
      <w:bookmarkStart w:id="3910" w:name="_Toc334186319"/>
      <w:bookmarkStart w:id="3911" w:name="_Toc334458098"/>
      <w:bookmarkStart w:id="3912" w:name="_Toc528318361"/>
      <w:r w:rsidRPr="00FA7AC1">
        <w:rPr>
          <w:rFonts w:hint="eastAsia"/>
        </w:rPr>
        <w:t>Modified command: prefer-cipher</w:t>
      </w:r>
      <w:bookmarkEnd w:id="3902"/>
      <w:bookmarkEnd w:id="3903"/>
      <w:bookmarkEnd w:id="3904"/>
      <w:bookmarkEnd w:id="3905"/>
      <w:bookmarkEnd w:id="3906"/>
      <w:bookmarkEnd w:id="3907"/>
      <w:bookmarkEnd w:id="3908"/>
      <w:bookmarkEnd w:id="3909"/>
      <w:bookmarkEnd w:id="3910"/>
      <w:bookmarkEnd w:id="3911"/>
      <w:bookmarkEnd w:id="3912"/>
    </w:p>
    <w:p w:rsidR="008A0635" w:rsidRPr="00FA7AC1" w:rsidRDefault="008A0635" w:rsidP="00A1116B">
      <w:pPr>
        <w:pStyle w:val="Command"/>
      </w:pPr>
      <w:r w:rsidRPr="00FA7AC1">
        <w:rPr>
          <w:rFonts w:hint="eastAsia"/>
        </w:rPr>
        <w:t>Old syntax</w:t>
      </w:r>
    </w:p>
    <w:p w:rsidR="008A0635" w:rsidRPr="00FA7AC1" w:rsidRDefault="008A0635" w:rsidP="00A1116B">
      <w:pPr>
        <w:rPr>
          <w:bCs/>
        </w:rPr>
      </w:pPr>
      <w:r w:rsidRPr="00FA7AC1">
        <w:rPr>
          <w:rStyle w:val="BoldText"/>
          <w:rFonts w:hint="eastAsia"/>
        </w:rPr>
        <w:t xml:space="preserve">prefer-cipher </w:t>
      </w:r>
      <w:r w:rsidRPr="00FA7AC1">
        <w:rPr>
          <w:rFonts w:hint="eastAsia"/>
          <w:bCs/>
        </w:rPr>
        <w:t>{</w:t>
      </w:r>
      <w:r w:rsidRPr="00FA7AC1">
        <w:rPr>
          <w:rStyle w:val="BoldText"/>
        </w:rPr>
        <w:t xml:space="preserve"> rsa_3des_ede_cbc_sha</w:t>
      </w:r>
      <w:r w:rsidRPr="00FA7AC1">
        <w:rPr>
          <w:rFonts w:hint="eastAsia"/>
        </w:rPr>
        <w:t xml:space="preserve"> |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 </w:t>
      </w:r>
      <w:r w:rsidRPr="00FA7AC1">
        <w:rPr>
          <w:rStyle w:val="BoldText"/>
        </w:rPr>
        <w:t>rsa_des_cbc_sha</w:t>
      </w:r>
      <w:r w:rsidRPr="00FA7AC1">
        <w:rPr>
          <w:rFonts w:hint="eastAsia"/>
        </w:rPr>
        <w:t xml:space="preserve"> | </w:t>
      </w:r>
      <w:r w:rsidRPr="00FA7AC1">
        <w:rPr>
          <w:rStyle w:val="BoldText"/>
        </w:rPr>
        <w:t>rsa_rc4_128_md5</w:t>
      </w:r>
      <w:r w:rsidRPr="00FA7AC1">
        <w:rPr>
          <w:rFonts w:hint="eastAsia"/>
        </w:rPr>
        <w:t xml:space="preserve"> | </w:t>
      </w:r>
      <w:r w:rsidRPr="00FA7AC1">
        <w:rPr>
          <w:rStyle w:val="BoldText"/>
        </w:rPr>
        <w:t>rsa_rc4_128_sha</w:t>
      </w:r>
      <w:r w:rsidRPr="00FA7AC1">
        <w:rPr>
          <w:rStyle w:val="BoldText"/>
          <w:rFonts w:hint="eastAsia"/>
        </w:rPr>
        <w:t xml:space="preserve"> </w:t>
      </w:r>
      <w:r w:rsidRPr="00FA7AC1">
        <w:rPr>
          <w:rFonts w:hint="eastAsia"/>
          <w:bCs/>
        </w:rPr>
        <w:t>}</w:t>
      </w:r>
    </w:p>
    <w:p w:rsidR="008A0635" w:rsidRPr="00FA7AC1" w:rsidRDefault="008A0635" w:rsidP="00A1116B">
      <w:pPr>
        <w:rPr>
          <w:bCs/>
        </w:rPr>
      </w:pPr>
      <w:r w:rsidRPr="00FA7AC1">
        <w:rPr>
          <w:rStyle w:val="BoldText"/>
          <w:rFonts w:hint="eastAsia"/>
        </w:rPr>
        <w:t>undo prefer-cipher</w:t>
      </w:r>
    </w:p>
    <w:p w:rsidR="008A0635" w:rsidRPr="00FA7AC1" w:rsidRDefault="008A0635" w:rsidP="00A1116B">
      <w:pPr>
        <w:pStyle w:val="Command"/>
      </w:pPr>
      <w:r w:rsidRPr="00FA7AC1">
        <w:rPr>
          <w:rFonts w:hint="eastAsia"/>
        </w:rPr>
        <w:t>New syntax</w:t>
      </w:r>
    </w:p>
    <w:p w:rsidR="008A0635" w:rsidRPr="00FA7AC1" w:rsidRDefault="008A0635" w:rsidP="00A1116B">
      <w:r w:rsidRPr="00FA7AC1">
        <w:t>In non-FIPS mode:</w:t>
      </w:r>
    </w:p>
    <w:p w:rsidR="008A0635" w:rsidRPr="00FA7AC1" w:rsidRDefault="008A0635" w:rsidP="00A1116B">
      <w:pPr>
        <w:rPr>
          <w:bCs/>
        </w:rPr>
      </w:pPr>
      <w:r w:rsidRPr="00FA7AC1">
        <w:rPr>
          <w:rStyle w:val="BoldText"/>
          <w:rFonts w:hint="eastAsia"/>
        </w:rPr>
        <w:t xml:space="preserve">prefer-cipher </w:t>
      </w:r>
      <w:r w:rsidRPr="00FA7AC1">
        <w:rPr>
          <w:rFonts w:hint="eastAsia"/>
          <w:bCs/>
        </w:rPr>
        <w:t>{</w:t>
      </w:r>
      <w:r w:rsidRPr="00FA7AC1">
        <w:rPr>
          <w:rStyle w:val="BoldText"/>
        </w:rPr>
        <w:t xml:space="preserve"> rsa_3des_ede_cbc_sha</w:t>
      </w:r>
      <w:r w:rsidRPr="00FA7AC1">
        <w:rPr>
          <w:rFonts w:hint="eastAsia"/>
        </w:rPr>
        <w:t xml:space="preserve"> |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 </w:t>
      </w:r>
      <w:r w:rsidRPr="00FA7AC1">
        <w:rPr>
          <w:rStyle w:val="BoldText"/>
        </w:rPr>
        <w:t>rsa_des_cbc_sha</w:t>
      </w:r>
      <w:r w:rsidRPr="00FA7AC1">
        <w:rPr>
          <w:rFonts w:hint="eastAsia"/>
        </w:rPr>
        <w:t xml:space="preserve"> | </w:t>
      </w:r>
      <w:r w:rsidRPr="00FA7AC1">
        <w:rPr>
          <w:rStyle w:val="BoldText"/>
        </w:rPr>
        <w:t>rsa_rc4_128_md5</w:t>
      </w:r>
      <w:r w:rsidRPr="00FA7AC1">
        <w:rPr>
          <w:rFonts w:hint="eastAsia"/>
        </w:rPr>
        <w:t xml:space="preserve"> | </w:t>
      </w:r>
      <w:r w:rsidRPr="00FA7AC1">
        <w:rPr>
          <w:rStyle w:val="BoldText"/>
        </w:rPr>
        <w:t>rsa_rc4_128_sha</w:t>
      </w:r>
      <w:r w:rsidRPr="00FA7AC1">
        <w:rPr>
          <w:rStyle w:val="BoldText"/>
          <w:rFonts w:hint="eastAsia"/>
        </w:rPr>
        <w:t xml:space="preserve"> </w:t>
      </w:r>
      <w:r w:rsidRPr="00FA7AC1">
        <w:rPr>
          <w:rFonts w:hint="eastAsia"/>
          <w:bCs/>
        </w:rPr>
        <w:t>}</w:t>
      </w:r>
    </w:p>
    <w:p w:rsidR="008A0635" w:rsidRPr="00FA7AC1" w:rsidRDefault="008A0635" w:rsidP="00A1116B">
      <w:pPr>
        <w:rPr>
          <w:bCs/>
        </w:rPr>
      </w:pPr>
      <w:r w:rsidRPr="00FA7AC1">
        <w:rPr>
          <w:rStyle w:val="BoldText"/>
          <w:rFonts w:hint="eastAsia"/>
        </w:rPr>
        <w:t>undo prefer-cipher</w:t>
      </w:r>
    </w:p>
    <w:p w:rsidR="008A0635" w:rsidRPr="00FA7AC1" w:rsidRDefault="008A0635" w:rsidP="00A1116B">
      <w:pPr>
        <w:rPr>
          <w:bCs/>
        </w:rPr>
      </w:pPr>
      <w:r w:rsidRPr="00FA7AC1">
        <w:rPr>
          <w:bCs/>
        </w:rPr>
        <w:t>In FIPS mode:</w:t>
      </w:r>
    </w:p>
    <w:p w:rsidR="008A0635" w:rsidRPr="00FA7AC1" w:rsidRDefault="008A0635" w:rsidP="00A1116B">
      <w:pPr>
        <w:rPr>
          <w:rStyle w:val="BoldText"/>
        </w:rPr>
      </w:pPr>
      <w:r w:rsidRPr="00FA7AC1">
        <w:rPr>
          <w:rStyle w:val="BoldText"/>
          <w:rFonts w:hint="eastAsia"/>
        </w:rPr>
        <w:t>prefer-cipher</w:t>
      </w:r>
      <w:r w:rsidRPr="00FA7AC1">
        <w:rPr>
          <w:rFonts w:hint="eastAsia"/>
        </w:rPr>
        <w:t xml:space="preserve"> </w:t>
      </w:r>
      <w:r w:rsidRPr="00FA7AC1">
        <w:rPr>
          <w:rFonts w:hint="eastAsia"/>
          <w:bCs/>
        </w:rPr>
        <w:t>{</w:t>
      </w:r>
      <w:r w:rsidRPr="00FA7AC1">
        <w:t xml:space="preserve"> </w:t>
      </w:r>
      <w:r w:rsidRPr="00FA7AC1">
        <w:rPr>
          <w:rStyle w:val="BoldText"/>
        </w:rPr>
        <w:t>dhe_rsa_aes_128_cbc_sha</w:t>
      </w:r>
      <w:r w:rsidRPr="00FA7AC1">
        <w:rPr>
          <w:rFonts w:hint="eastAsia"/>
        </w:rPr>
        <w:t xml:space="preserve"> | </w:t>
      </w:r>
      <w:r w:rsidRPr="00FA7AC1">
        <w:rPr>
          <w:rStyle w:val="BoldText"/>
        </w:rPr>
        <w:t>dhe_rsa_aes_256_cbc_sha</w:t>
      </w:r>
      <w:r w:rsidRPr="00FA7AC1">
        <w:rPr>
          <w:rFonts w:hint="eastAsia"/>
        </w:rPr>
        <w:t xml:space="preserve"> | </w:t>
      </w:r>
      <w:r w:rsidRPr="00FA7AC1">
        <w:rPr>
          <w:rStyle w:val="BoldText"/>
        </w:rPr>
        <w:t>rsa_aes_128_cbc_sha</w:t>
      </w:r>
      <w:r w:rsidRPr="00FA7AC1">
        <w:rPr>
          <w:rFonts w:hint="eastAsia"/>
        </w:rPr>
        <w:t xml:space="preserve"> | </w:t>
      </w:r>
      <w:r w:rsidRPr="00FA7AC1">
        <w:rPr>
          <w:rStyle w:val="BoldText"/>
        </w:rPr>
        <w:t>rsa_aes_256_cbc_sha</w:t>
      </w:r>
      <w:r w:rsidRPr="00FA7AC1">
        <w:rPr>
          <w:rFonts w:hint="eastAsia"/>
        </w:rPr>
        <w:t xml:space="preserve"> </w:t>
      </w:r>
      <w:r w:rsidRPr="00FA7AC1">
        <w:rPr>
          <w:rFonts w:hint="eastAsia"/>
          <w:bCs/>
        </w:rPr>
        <w:t>}</w:t>
      </w:r>
    </w:p>
    <w:p w:rsidR="008A0635" w:rsidRPr="00FA7AC1" w:rsidRDefault="008A0635" w:rsidP="00A1116B">
      <w:r w:rsidRPr="00FA7AC1">
        <w:rPr>
          <w:rStyle w:val="BoldText"/>
          <w:rFonts w:hint="eastAsia"/>
        </w:rPr>
        <w:t>undo prefer-cipher</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SSL client policy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Change description</w:t>
      </w:r>
    </w:p>
    <w:p w:rsidR="008B3CC1" w:rsidRPr="00FA7AC1" w:rsidRDefault="008B3CC1" w:rsidP="00A1116B">
      <w:r w:rsidRPr="00FA7AC1">
        <w:rPr>
          <w:rFonts w:hint="eastAsia"/>
        </w:rPr>
        <w:t>After modification:</w:t>
      </w:r>
    </w:p>
    <w:p w:rsidR="00045757" w:rsidRPr="00FA7AC1" w:rsidRDefault="008A0635" w:rsidP="00A1116B">
      <w:pPr>
        <w:pStyle w:val="ItemList"/>
      </w:pPr>
      <w:r w:rsidRPr="00FA7AC1">
        <w:t>In FIPS mode, the following parameters are added:</w:t>
      </w:r>
    </w:p>
    <w:p w:rsidR="00045757" w:rsidRPr="00FA7AC1" w:rsidRDefault="008A0635" w:rsidP="00A1116B">
      <w:pPr>
        <w:pStyle w:val="ItemList2"/>
      </w:pPr>
      <w:r w:rsidRPr="00FA7AC1">
        <w:rPr>
          <w:rStyle w:val="BoldText"/>
        </w:rPr>
        <w:t>dhe_rsa_aes_128_cbc_sha</w:t>
      </w:r>
      <w:r w:rsidRPr="00FA7AC1">
        <w:t>: Specifies</w:t>
      </w:r>
      <w:r w:rsidRPr="00FA7AC1">
        <w:rPr>
          <w:rFonts w:hint="eastAsia"/>
        </w:rPr>
        <w:t xml:space="preserve"> </w:t>
      </w:r>
      <w:r w:rsidRPr="00FA7AC1">
        <w:t xml:space="preserve">the </w:t>
      </w:r>
      <w:r w:rsidRPr="00FA7AC1">
        <w:rPr>
          <w:rFonts w:hint="eastAsia"/>
        </w:rPr>
        <w:t>key exchange algorithm</w:t>
      </w:r>
      <w:r w:rsidRPr="00FA7AC1">
        <w:t xml:space="preserve"> of DH_</w:t>
      </w:r>
      <w:r w:rsidRPr="00FA7AC1">
        <w:rPr>
          <w:rFonts w:hint="eastAsia"/>
        </w:rPr>
        <w:t xml:space="preserve">RSA, </w:t>
      </w:r>
      <w:r w:rsidRPr="00FA7AC1">
        <w:t>the</w:t>
      </w:r>
      <w:r w:rsidRPr="00FA7AC1">
        <w:rPr>
          <w:rFonts w:hint="eastAsia"/>
        </w:rPr>
        <w:t xml:space="preserve"> data encryption algorithm </w:t>
      </w:r>
      <w:r w:rsidRPr="00FA7AC1">
        <w:t>of 128-bit AES</w:t>
      </w:r>
      <w:r w:rsidRPr="00FA7AC1">
        <w:rPr>
          <w:rFonts w:hint="eastAsia"/>
        </w:rPr>
        <w:t>_CBC</w:t>
      </w:r>
      <w:r w:rsidRPr="00FA7AC1">
        <w:t>,</w:t>
      </w:r>
      <w:r w:rsidRPr="00FA7AC1">
        <w:rPr>
          <w:rFonts w:hint="eastAsia"/>
        </w:rPr>
        <w:t xml:space="preserve"> and </w:t>
      </w:r>
      <w:r w:rsidRPr="00FA7AC1">
        <w:t>the</w:t>
      </w:r>
      <w:r w:rsidRPr="00FA7AC1">
        <w:rPr>
          <w:rFonts w:hint="eastAsia"/>
        </w:rPr>
        <w:t xml:space="preserve"> MAC algorithm</w:t>
      </w:r>
      <w:r w:rsidRPr="00FA7AC1">
        <w:t xml:space="preserve"> of </w:t>
      </w:r>
      <w:r w:rsidRPr="00FA7AC1">
        <w:rPr>
          <w:rFonts w:hint="eastAsia"/>
        </w:rPr>
        <w:t>SHA.</w:t>
      </w:r>
    </w:p>
    <w:p w:rsidR="00045757" w:rsidRPr="00FA7AC1" w:rsidRDefault="008A0635" w:rsidP="00A1116B">
      <w:pPr>
        <w:pStyle w:val="ItemList2"/>
      </w:pPr>
      <w:r w:rsidRPr="00FA7AC1">
        <w:rPr>
          <w:rStyle w:val="BoldText"/>
        </w:rPr>
        <w:t>dhe_rsa_aes_</w:t>
      </w:r>
      <w:r w:rsidRPr="00FA7AC1">
        <w:rPr>
          <w:rStyle w:val="BoldText"/>
          <w:rFonts w:hint="eastAsia"/>
        </w:rPr>
        <w:t>256</w:t>
      </w:r>
      <w:r w:rsidRPr="00FA7AC1">
        <w:rPr>
          <w:rStyle w:val="BoldText"/>
        </w:rPr>
        <w:t>_cbc_sha</w:t>
      </w:r>
      <w:r w:rsidRPr="00FA7AC1">
        <w:t>: Specifies</w:t>
      </w:r>
      <w:r w:rsidRPr="00FA7AC1">
        <w:rPr>
          <w:rFonts w:hint="eastAsia"/>
        </w:rPr>
        <w:t xml:space="preserve"> </w:t>
      </w:r>
      <w:r w:rsidRPr="00FA7AC1">
        <w:t xml:space="preserve">the </w:t>
      </w:r>
      <w:r w:rsidRPr="00FA7AC1">
        <w:rPr>
          <w:rFonts w:hint="eastAsia"/>
        </w:rPr>
        <w:t>key exchange algorithm</w:t>
      </w:r>
      <w:r w:rsidRPr="00FA7AC1">
        <w:t xml:space="preserve"> of DH_</w:t>
      </w:r>
      <w:r w:rsidRPr="00FA7AC1">
        <w:rPr>
          <w:rFonts w:hint="eastAsia"/>
        </w:rPr>
        <w:t xml:space="preserve">RSA, </w:t>
      </w:r>
      <w:r w:rsidRPr="00FA7AC1">
        <w:t>the</w:t>
      </w:r>
      <w:r w:rsidRPr="00FA7AC1">
        <w:rPr>
          <w:rFonts w:hint="eastAsia"/>
        </w:rPr>
        <w:t xml:space="preserve"> data encryption algorithm </w:t>
      </w:r>
      <w:r w:rsidRPr="00FA7AC1">
        <w:t>of 256-bit AES</w:t>
      </w:r>
      <w:r w:rsidRPr="00FA7AC1">
        <w:rPr>
          <w:rFonts w:hint="eastAsia"/>
        </w:rPr>
        <w:t>_CBC</w:t>
      </w:r>
      <w:r w:rsidRPr="00FA7AC1">
        <w:t>,</w:t>
      </w:r>
      <w:r w:rsidRPr="00FA7AC1">
        <w:rPr>
          <w:rFonts w:hint="eastAsia"/>
        </w:rPr>
        <w:t xml:space="preserve"> and </w:t>
      </w:r>
      <w:r w:rsidRPr="00FA7AC1">
        <w:t>the</w:t>
      </w:r>
      <w:r w:rsidRPr="00FA7AC1">
        <w:rPr>
          <w:rFonts w:hint="eastAsia"/>
        </w:rPr>
        <w:t xml:space="preserve"> MAC algorithm</w:t>
      </w:r>
      <w:r w:rsidRPr="00FA7AC1">
        <w:t xml:space="preserve"> of </w:t>
      </w:r>
      <w:r w:rsidRPr="00FA7AC1">
        <w:rPr>
          <w:rFonts w:hint="eastAsia"/>
        </w:rPr>
        <w:t>SHA.</w:t>
      </w:r>
    </w:p>
    <w:p w:rsidR="00045757" w:rsidRPr="00FA7AC1" w:rsidRDefault="008A0635" w:rsidP="00A1116B">
      <w:pPr>
        <w:pStyle w:val="ItemList"/>
      </w:pPr>
      <w:r w:rsidRPr="00FA7AC1">
        <w:t>In FIPS mode, the following parameters are deleted:</w:t>
      </w:r>
    </w:p>
    <w:p w:rsidR="00045757" w:rsidRPr="00FA7AC1" w:rsidRDefault="008A0635" w:rsidP="00A1116B">
      <w:pPr>
        <w:pStyle w:val="ItemList2"/>
      </w:pPr>
      <w:r w:rsidRPr="00FA7AC1">
        <w:rPr>
          <w:rStyle w:val="BoldText"/>
        </w:rPr>
        <w:t>rsa_3des_ede_cbc_sha</w:t>
      </w:r>
      <w:r w:rsidRPr="00FA7AC1">
        <w:rPr>
          <w:rFonts w:hint="eastAsia"/>
        </w:rPr>
        <w:t xml:space="preserve">: Specifies </w:t>
      </w:r>
      <w:r w:rsidRPr="00FA7AC1">
        <w:t>the</w:t>
      </w:r>
      <w:r w:rsidRPr="00FA7AC1">
        <w:rPr>
          <w:rFonts w:hint="eastAsia"/>
        </w:rPr>
        <w:t xml:space="preserve"> key exchange algorithm of RSA, the data encryption algorithm of 3DES_EDE_CBC, and the MAC algorithm of SHA.</w:t>
      </w:r>
    </w:p>
    <w:p w:rsidR="00045757" w:rsidRPr="00FA7AC1" w:rsidRDefault="008A0635" w:rsidP="00A1116B">
      <w:pPr>
        <w:pStyle w:val="ItemList2"/>
      </w:pPr>
      <w:r w:rsidRPr="00FA7AC1">
        <w:rPr>
          <w:rStyle w:val="BoldText"/>
        </w:rPr>
        <w:t>rsa_</w:t>
      </w:r>
      <w:r w:rsidRPr="00FA7AC1">
        <w:rPr>
          <w:rStyle w:val="BoldText"/>
          <w:rFonts w:hint="eastAsia"/>
        </w:rPr>
        <w:t>d</w:t>
      </w:r>
      <w:r w:rsidRPr="00FA7AC1">
        <w:rPr>
          <w:rStyle w:val="BoldText"/>
        </w:rPr>
        <w:t>es_cbc_sha</w:t>
      </w:r>
      <w:r w:rsidRPr="00FA7AC1">
        <w:rPr>
          <w:rFonts w:hint="eastAsia"/>
        </w:rPr>
        <w:t xml:space="preserve">: Specifies </w:t>
      </w:r>
      <w:r w:rsidRPr="00FA7AC1">
        <w:t>the</w:t>
      </w:r>
      <w:r w:rsidRPr="00FA7AC1">
        <w:rPr>
          <w:rFonts w:hint="eastAsia"/>
        </w:rPr>
        <w:t xml:space="preserve"> key exchange algorithm of RSA, the data encryption algorithm of DES_CBC, and the MAC algorithm of SHA.</w:t>
      </w:r>
    </w:p>
    <w:p w:rsidR="00045757" w:rsidRPr="00FA7AC1" w:rsidRDefault="008A0635" w:rsidP="00A1116B">
      <w:pPr>
        <w:pStyle w:val="ItemList2"/>
      </w:pPr>
      <w:r w:rsidRPr="00FA7AC1">
        <w:rPr>
          <w:rStyle w:val="BoldText"/>
        </w:rPr>
        <w:lastRenderedPageBreak/>
        <w:t>rsa_</w:t>
      </w:r>
      <w:r w:rsidRPr="00FA7AC1">
        <w:rPr>
          <w:rStyle w:val="BoldText"/>
          <w:rFonts w:hint="eastAsia"/>
        </w:rPr>
        <w:t>rc4</w:t>
      </w:r>
      <w:r w:rsidRPr="00FA7AC1">
        <w:rPr>
          <w:rStyle w:val="BoldText"/>
        </w:rPr>
        <w:t>_128_</w:t>
      </w:r>
      <w:r w:rsidRPr="00FA7AC1">
        <w:rPr>
          <w:rStyle w:val="BoldText"/>
          <w:rFonts w:hint="eastAsia"/>
        </w:rPr>
        <w:t>md5</w:t>
      </w:r>
      <w:r w:rsidRPr="00FA7AC1">
        <w:rPr>
          <w:rFonts w:hint="eastAsia"/>
        </w:rPr>
        <w:t xml:space="preserve">: Specifies </w:t>
      </w:r>
      <w:r w:rsidRPr="00FA7AC1">
        <w:t>the</w:t>
      </w:r>
      <w:r w:rsidRPr="00FA7AC1">
        <w:rPr>
          <w:rFonts w:hint="eastAsia"/>
        </w:rPr>
        <w:t xml:space="preserve"> key exchange algorithm of RSA, the data encryption algorithm of 128-bit RC4, and the MAC algorithm of MD5.</w:t>
      </w:r>
    </w:p>
    <w:p w:rsidR="00045757" w:rsidRPr="00FA7AC1" w:rsidRDefault="008A0635" w:rsidP="00A1116B">
      <w:pPr>
        <w:pStyle w:val="ItemList2"/>
      </w:pPr>
      <w:r w:rsidRPr="00FA7AC1">
        <w:rPr>
          <w:rStyle w:val="BoldText"/>
        </w:rPr>
        <w:t>rsa_</w:t>
      </w:r>
      <w:r w:rsidRPr="00FA7AC1">
        <w:rPr>
          <w:rStyle w:val="BoldText"/>
          <w:rFonts w:hint="eastAsia"/>
        </w:rPr>
        <w:t>rc4</w:t>
      </w:r>
      <w:r w:rsidRPr="00FA7AC1">
        <w:rPr>
          <w:rStyle w:val="BoldText"/>
        </w:rPr>
        <w:t>_128_</w:t>
      </w:r>
      <w:r w:rsidRPr="00FA7AC1">
        <w:rPr>
          <w:rStyle w:val="BoldText"/>
          <w:rFonts w:hint="eastAsia"/>
        </w:rPr>
        <w:t>sha</w:t>
      </w:r>
      <w:r w:rsidRPr="00FA7AC1">
        <w:rPr>
          <w:rFonts w:hint="eastAsia"/>
        </w:rPr>
        <w:t xml:space="preserve">: Specifies </w:t>
      </w:r>
      <w:r w:rsidRPr="00FA7AC1">
        <w:t>the</w:t>
      </w:r>
      <w:r w:rsidRPr="00FA7AC1">
        <w:rPr>
          <w:rFonts w:hint="eastAsia"/>
        </w:rPr>
        <w:t xml:space="preserve"> key exchange algorithm of RSA, the data encryption algorithm of 128-bit RC4, and the MAC algorithm of SHA.</w:t>
      </w:r>
    </w:p>
    <w:p w:rsidR="008A0635" w:rsidRPr="00FA7AC1" w:rsidRDefault="008A0635" w:rsidP="00A1116B">
      <w:pPr>
        <w:pStyle w:val="3"/>
      </w:pPr>
      <w:bookmarkStart w:id="3913" w:name="_Toc295861359"/>
      <w:bookmarkStart w:id="3914" w:name="_Toc331682508"/>
      <w:bookmarkStart w:id="3915" w:name="_Toc333498245"/>
      <w:bookmarkStart w:id="3916" w:name="_Toc334186320"/>
      <w:bookmarkStart w:id="3917" w:name="_Toc334458099"/>
      <w:bookmarkStart w:id="3918" w:name="_Toc528318362"/>
      <w:r w:rsidRPr="00FA7AC1">
        <w:rPr>
          <w:rFonts w:hint="eastAsia"/>
        </w:rPr>
        <w:t xml:space="preserve">Modified command: </w:t>
      </w:r>
      <w:r w:rsidRPr="00FA7AC1">
        <w:t>certificate request mode</w:t>
      </w:r>
      <w:bookmarkEnd w:id="3913"/>
      <w:bookmarkEnd w:id="3914"/>
      <w:bookmarkEnd w:id="3915"/>
      <w:bookmarkEnd w:id="3916"/>
      <w:bookmarkEnd w:id="3917"/>
      <w:bookmarkEnd w:id="3918"/>
    </w:p>
    <w:p w:rsidR="008A0635" w:rsidRPr="00FA7AC1" w:rsidRDefault="008A0635" w:rsidP="00A1116B">
      <w:pPr>
        <w:pStyle w:val="Command"/>
      </w:pPr>
      <w:r w:rsidRPr="00FA7AC1">
        <w:rPr>
          <w:rFonts w:hint="eastAsia"/>
        </w:rPr>
        <w:t>Syntax</w:t>
      </w:r>
    </w:p>
    <w:p w:rsidR="008A0635" w:rsidRPr="00FA7AC1" w:rsidRDefault="008A0635" w:rsidP="00A1116B">
      <w:r w:rsidRPr="00FA7AC1">
        <w:rPr>
          <w:rStyle w:val="BoldText"/>
        </w:rPr>
        <w:t>certificate request mode</w:t>
      </w:r>
      <w:r w:rsidRPr="00FA7AC1">
        <w:t xml:space="preserve"> { </w:t>
      </w:r>
      <w:r w:rsidRPr="00FA7AC1">
        <w:rPr>
          <w:rStyle w:val="BoldText"/>
        </w:rPr>
        <w:t>auto</w:t>
      </w:r>
      <w:r w:rsidRPr="00FA7AC1">
        <w:t xml:space="preserve"> </w:t>
      </w:r>
      <w:r w:rsidRPr="00FA7AC1">
        <w:rPr>
          <w:rFonts w:hint="eastAsia"/>
        </w:rPr>
        <w:t>[</w:t>
      </w:r>
      <w:r w:rsidRPr="00FA7AC1">
        <w:rPr>
          <w:rStyle w:val="BoldText"/>
          <w:rFonts w:hint="eastAsia"/>
        </w:rPr>
        <w:t xml:space="preserve"> key-length </w:t>
      </w:r>
      <w:r w:rsidRPr="00FA7AC1">
        <w:rPr>
          <w:rFonts w:hint="eastAsia"/>
          <w:i/>
        </w:rPr>
        <w:t>key</w:t>
      </w:r>
      <w:r w:rsidRPr="00FA7AC1">
        <w:rPr>
          <w:rFonts w:hint="eastAsia"/>
        </w:rPr>
        <w:t>-</w:t>
      </w:r>
      <w:r w:rsidRPr="00FA7AC1">
        <w:rPr>
          <w:rFonts w:hint="eastAsia"/>
          <w:i/>
        </w:rPr>
        <w:t>length</w:t>
      </w:r>
      <w:r w:rsidRPr="00FA7AC1">
        <w:rPr>
          <w:rStyle w:val="BoldText"/>
          <w:rFonts w:hint="eastAsia"/>
        </w:rPr>
        <w:t xml:space="preserve"> </w:t>
      </w:r>
      <w:r w:rsidRPr="00FA7AC1">
        <w:rPr>
          <w:rFonts w:hint="eastAsia"/>
        </w:rPr>
        <w:t>|</w:t>
      </w:r>
      <w:r w:rsidRPr="00FA7AC1">
        <w:rPr>
          <w:rStyle w:val="BoldText"/>
          <w:rFonts w:hint="eastAsia"/>
        </w:rPr>
        <w:t xml:space="preserve"> password </w:t>
      </w:r>
      <w:r w:rsidRPr="00FA7AC1">
        <w:rPr>
          <w:rFonts w:hint="eastAsia"/>
        </w:rPr>
        <w:t>{</w:t>
      </w:r>
      <w:r w:rsidRPr="00FA7AC1">
        <w:rPr>
          <w:rStyle w:val="BoldText"/>
          <w:rFonts w:hint="eastAsia"/>
        </w:rPr>
        <w:t xml:space="preserve"> cipher </w:t>
      </w:r>
      <w:r w:rsidRPr="00FA7AC1">
        <w:rPr>
          <w:rFonts w:hint="eastAsia"/>
        </w:rPr>
        <w:t>|</w:t>
      </w:r>
      <w:r w:rsidRPr="00FA7AC1">
        <w:rPr>
          <w:rStyle w:val="BoldText"/>
          <w:rFonts w:hint="eastAsia"/>
        </w:rPr>
        <w:t xml:space="preserve"> simple </w:t>
      </w:r>
      <w:r w:rsidRPr="00FA7AC1">
        <w:rPr>
          <w:rFonts w:hint="eastAsia"/>
        </w:rPr>
        <w:t>}</w:t>
      </w:r>
      <w:r w:rsidRPr="00FA7AC1">
        <w:rPr>
          <w:rStyle w:val="BoldText"/>
          <w:rFonts w:hint="eastAsia"/>
        </w:rPr>
        <w:t xml:space="preserve"> </w:t>
      </w:r>
      <w:r w:rsidRPr="00FA7AC1">
        <w:rPr>
          <w:rFonts w:hint="eastAsia"/>
          <w:i/>
        </w:rPr>
        <w:t>password</w:t>
      </w:r>
      <w:r w:rsidRPr="00FA7AC1">
        <w:rPr>
          <w:rStyle w:val="BoldText"/>
          <w:rFonts w:hint="eastAsia"/>
        </w:rPr>
        <w:t xml:space="preserve"> </w:t>
      </w:r>
      <w:r w:rsidRPr="00FA7AC1">
        <w:rPr>
          <w:rFonts w:hint="eastAsia"/>
        </w:rPr>
        <w:t>] *</w:t>
      </w:r>
      <w:r w:rsidRPr="00FA7AC1">
        <w:rPr>
          <w:rStyle w:val="BoldText"/>
          <w:rFonts w:hint="eastAsia"/>
        </w:rPr>
        <w:t xml:space="preserve"> </w:t>
      </w:r>
      <w:r w:rsidRPr="00FA7AC1">
        <w:rPr>
          <w:rFonts w:hint="eastAsia"/>
        </w:rPr>
        <w:t>|</w:t>
      </w:r>
      <w:r w:rsidRPr="00FA7AC1">
        <w:rPr>
          <w:rStyle w:val="BoldText"/>
          <w:rFonts w:hint="eastAsia"/>
        </w:rPr>
        <w:t xml:space="preserve"> manual </w:t>
      </w:r>
      <w:r w:rsidRPr="00FA7AC1">
        <w:t>}</w:t>
      </w:r>
    </w:p>
    <w:p w:rsidR="008A0635" w:rsidRPr="00FA7AC1" w:rsidRDefault="008A0635" w:rsidP="00A1116B">
      <w:pPr>
        <w:rPr>
          <w:rStyle w:val="BoldText"/>
        </w:rPr>
      </w:pPr>
      <w:r w:rsidRPr="00FA7AC1">
        <w:rPr>
          <w:rStyle w:val="BoldText"/>
        </w:rPr>
        <w:t>undo certificate request mode</w:t>
      </w:r>
    </w:p>
    <w:p w:rsidR="008A0635" w:rsidRPr="00FA7AC1" w:rsidRDefault="008A0635" w:rsidP="00A1116B">
      <w:pPr>
        <w:pStyle w:val="Command"/>
      </w:pPr>
      <w:r w:rsidRPr="00FA7AC1">
        <w:rPr>
          <w:rFonts w:hint="eastAsia"/>
        </w:rPr>
        <w:t>Views</w:t>
      </w:r>
    </w:p>
    <w:p w:rsidR="008A0635" w:rsidRPr="00FA7AC1" w:rsidRDefault="008A0635" w:rsidP="00A1116B">
      <w:r w:rsidRPr="00FA7AC1">
        <w:t>PKI domain view</w:t>
      </w:r>
    </w:p>
    <w:p w:rsidR="008A0635" w:rsidRPr="00FA7AC1" w:rsidRDefault="008A0635" w:rsidP="00A1116B">
      <w:pPr>
        <w:pStyle w:val="Command"/>
      </w:pPr>
      <w:r w:rsidRPr="00FA7AC1">
        <w:rPr>
          <w:rFonts w:hint="eastAsia"/>
        </w:rPr>
        <w:t>Default command level</w:t>
      </w:r>
    </w:p>
    <w:p w:rsidR="008A0635" w:rsidRPr="00FA7AC1" w:rsidRDefault="008A0635" w:rsidP="00A1116B">
      <w:r w:rsidRPr="00FA7AC1">
        <w:rPr>
          <w:rFonts w:hint="eastAsia"/>
        </w:rPr>
        <w:t>2: System level</w:t>
      </w:r>
    </w:p>
    <w:p w:rsidR="008A0635" w:rsidRPr="00FA7AC1" w:rsidRDefault="008A0635" w:rsidP="00A1116B">
      <w:pPr>
        <w:pStyle w:val="Command"/>
      </w:pPr>
      <w:r w:rsidRPr="00FA7AC1">
        <w:rPr>
          <w:rFonts w:hint="eastAsia"/>
        </w:rPr>
        <w:t>Change description</w:t>
      </w:r>
    </w:p>
    <w:p w:rsidR="00BB3257" w:rsidRPr="00FA7AC1" w:rsidRDefault="000313A8" w:rsidP="00A1116B">
      <w:r w:rsidRPr="00FA7AC1">
        <w:t>Before modification</w:t>
      </w:r>
      <w:r w:rsidR="00BB3257" w:rsidRPr="00FA7AC1">
        <w:t>:</w:t>
      </w:r>
      <w:r w:rsidRPr="00FA7AC1">
        <w:t xml:space="preserve"> </w:t>
      </w:r>
      <w:r w:rsidR="00BB3257" w:rsidRPr="00FA7AC1">
        <w:t>T</w:t>
      </w:r>
      <w:r w:rsidRPr="00FA7AC1">
        <w:t xml:space="preserve">he </w:t>
      </w:r>
      <w:r w:rsidR="00BB3257" w:rsidRPr="00FA7AC1">
        <w:t xml:space="preserve">value range of the </w:t>
      </w:r>
      <w:r w:rsidR="00BB3257" w:rsidRPr="00FA7AC1">
        <w:rPr>
          <w:rFonts w:hint="eastAsia"/>
          <w:i/>
        </w:rPr>
        <w:t>key</w:t>
      </w:r>
      <w:r w:rsidR="00BB3257" w:rsidRPr="00FA7AC1">
        <w:rPr>
          <w:rFonts w:hint="eastAsia"/>
        </w:rPr>
        <w:t>-</w:t>
      </w:r>
      <w:r w:rsidR="00BB3257" w:rsidRPr="00FA7AC1">
        <w:rPr>
          <w:rFonts w:hint="eastAsia"/>
          <w:i/>
        </w:rPr>
        <w:t>length</w:t>
      </w:r>
      <w:r w:rsidR="00BB3257" w:rsidRPr="00FA7AC1">
        <w:t xml:space="preserve"> argument is 512 bits to 2048 bits, and the default value is 1024 bits. </w:t>
      </w:r>
    </w:p>
    <w:p w:rsidR="008A0635" w:rsidRPr="00FA7AC1" w:rsidRDefault="00BB3257" w:rsidP="00A1116B">
      <w:r w:rsidRPr="00FA7AC1">
        <w:t>After modification: I</w:t>
      </w:r>
      <w:r w:rsidR="008A0635" w:rsidRPr="00FA7AC1">
        <w:t xml:space="preserve">n FIPS mode, the value of the </w:t>
      </w:r>
      <w:r w:rsidR="008A0635" w:rsidRPr="00FA7AC1">
        <w:rPr>
          <w:rFonts w:hint="eastAsia"/>
          <w:i/>
        </w:rPr>
        <w:t>key</w:t>
      </w:r>
      <w:r w:rsidR="008A0635" w:rsidRPr="00FA7AC1">
        <w:rPr>
          <w:rFonts w:hint="eastAsia"/>
        </w:rPr>
        <w:t>-</w:t>
      </w:r>
      <w:r w:rsidR="008A0635" w:rsidRPr="00FA7AC1">
        <w:rPr>
          <w:rFonts w:hint="eastAsia"/>
          <w:i/>
        </w:rPr>
        <w:t>length</w:t>
      </w:r>
      <w:r w:rsidR="008A0635" w:rsidRPr="00FA7AC1">
        <w:t xml:space="preserve"> argument must be </w:t>
      </w:r>
      <w:r w:rsidR="008A0635" w:rsidRPr="00FA7AC1">
        <w:rPr>
          <w:rFonts w:hint="eastAsia"/>
        </w:rPr>
        <w:t>2048</w:t>
      </w:r>
      <w:r w:rsidRPr="00FA7AC1">
        <w:t xml:space="preserve"> bits</w:t>
      </w:r>
      <w:r w:rsidR="008A0635" w:rsidRPr="00FA7AC1">
        <w:t>.</w:t>
      </w:r>
    </w:p>
    <w:p w:rsidR="008A0635" w:rsidRPr="00FA7AC1" w:rsidRDefault="008A0635" w:rsidP="00A1116B">
      <w:pPr>
        <w:pStyle w:val="1"/>
      </w:pPr>
      <w:bookmarkStart w:id="3919" w:name="_Ref334080635"/>
      <w:bookmarkStart w:id="3920" w:name="_Ref334100469"/>
      <w:bookmarkStart w:id="3921" w:name="_Toc334186321"/>
      <w:bookmarkStart w:id="3922" w:name="_Toc334458100"/>
      <w:bookmarkStart w:id="3923" w:name="_Toc528318363"/>
      <w:r w:rsidRPr="00FA7AC1">
        <w:t xml:space="preserve">Modified </w:t>
      </w:r>
      <w:r w:rsidRPr="00FA7AC1">
        <w:rPr>
          <w:rFonts w:hint="eastAsia"/>
        </w:rPr>
        <w:t>feature</w:t>
      </w:r>
      <w:r w:rsidRPr="00FA7AC1">
        <w:t xml:space="preserve">: </w:t>
      </w:r>
      <w:r w:rsidRPr="00FA7AC1">
        <w:rPr>
          <w:rFonts w:hint="eastAsia"/>
        </w:rPr>
        <w:t xml:space="preserve">Modifying SNMP commands executed in FIPS mode for CC </w:t>
      </w:r>
      <w:bookmarkEnd w:id="3919"/>
      <w:r w:rsidRPr="00FA7AC1">
        <w:rPr>
          <w:rFonts w:hint="eastAsia"/>
        </w:rPr>
        <w:t>evaluation</w:t>
      </w:r>
      <w:bookmarkEnd w:id="3920"/>
      <w:bookmarkEnd w:id="3921"/>
      <w:bookmarkEnd w:id="3922"/>
      <w:bookmarkEnd w:id="3923"/>
      <w:r w:rsidRPr="00FA7AC1">
        <w:rPr>
          <w:rFonts w:hint="eastAsia"/>
        </w:rPr>
        <w:t xml:space="preserve"> </w:t>
      </w:r>
    </w:p>
    <w:p w:rsidR="008A0635" w:rsidRPr="00FA7AC1" w:rsidRDefault="008A0635" w:rsidP="00A1116B">
      <w:pPr>
        <w:pStyle w:val="2"/>
      </w:pPr>
      <w:bookmarkStart w:id="3924" w:name="_Toc334186322"/>
      <w:bookmarkStart w:id="3925" w:name="_Toc334458101"/>
      <w:bookmarkStart w:id="3926" w:name="_Toc528318364"/>
      <w:r w:rsidRPr="00FA7AC1">
        <w:t>Feature change description</w:t>
      </w:r>
      <w:bookmarkEnd w:id="3924"/>
      <w:bookmarkEnd w:id="3925"/>
      <w:bookmarkEnd w:id="3926"/>
    </w:p>
    <w:p w:rsidR="008A0635" w:rsidRPr="00FA7AC1" w:rsidRDefault="008A0635" w:rsidP="00A1116B">
      <w:r w:rsidRPr="00FA7AC1">
        <w:t xml:space="preserve">Changed related </w:t>
      </w:r>
      <w:r w:rsidRPr="00FA7AC1">
        <w:rPr>
          <w:rFonts w:hint="eastAsia"/>
        </w:rPr>
        <w:t xml:space="preserve">SNMP </w:t>
      </w:r>
      <w:r w:rsidRPr="00FA7AC1">
        <w:t>command keywords and value</w:t>
      </w:r>
      <w:r w:rsidRPr="00FA7AC1">
        <w:rPr>
          <w:rFonts w:hint="eastAsia"/>
        </w:rPr>
        <w:t xml:space="preserve"> range</w:t>
      </w:r>
      <w:r w:rsidRPr="00FA7AC1">
        <w:t>s when the device is operati</w:t>
      </w:r>
      <w:r w:rsidRPr="00FA7AC1">
        <w:rPr>
          <w:rFonts w:hint="eastAsia"/>
        </w:rPr>
        <w:t>ng</w:t>
      </w:r>
      <w:r w:rsidRPr="00FA7AC1">
        <w:t xml:space="preserve"> in FIPS mode.</w:t>
      </w:r>
    </w:p>
    <w:p w:rsidR="008A0635" w:rsidRPr="00FA7AC1" w:rsidRDefault="008A0635" w:rsidP="00A1116B">
      <w:pPr>
        <w:pStyle w:val="2"/>
      </w:pPr>
      <w:bookmarkStart w:id="3927" w:name="_Toc334186323"/>
      <w:bookmarkStart w:id="3928" w:name="_Toc334458102"/>
      <w:bookmarkStart w:id="3929" w:name="_Toc528318365"/>
      <w:r w:rsidRPr="00FA7AC1">
        <w:t>Command changes</w:t>
      </w:r>
      <w:bookmarkEnd w:id="3927"/>
      <w:bookmarkEnd w:id="3928"/>
      <w:bookmarkEnd w:id="3929"/>
    </w:p>
    <w:p w:rsidR="008A0635" w:rsidRPr="00FA7AC1" w:rsidRDefault="008A0635" w:rsidP="00A1116B">
      <w:pPr>
        <w:pStyle w:val="3"/>
      </w:pPr>
      <w:bookmarkStart w:id="3930" w:name="_Toc334186324"/>
      <w:bookmarkStart w:id="3931" w:name="_Toc334458103"/>
      <w:bookmarkStart w:id="3932" w:name="_Toc528318366"/>
      <w:r w:rsidRPr="00FA7AC1">
        <w:rPr>
          <w:rFonts w:hint="eastAsia"/>
        </w:rPr>
        <w:t>Modified command</w:t>
      </w:r>
      <w:r w:rsidRPr="00FA7AC1">
        <w:t xml:space="preserve">: </w:t>
      </w:r>
      <w:bookmarkStart w:id="3933" w:name="_Toc533564461"/>
      <w:bookmarkStart w:id="3934" w:name="_Toc4485664"/>
      <w:bookmarkStart w:id="3935" w:name="_Toc15375135"/>
      <w:bookmarkStart w:id="3936" w:name="_Toc89225771"/>
      <w:bookmarkStart w:id="3937" w:name="_Toc172103031"/>
      <w:bookmarkStart w:id="3938" w:name="_Toc331664545"/>
      <w:r w:rsidRPr="00FA7AC1">
        <w:t>display snmp-agent community</w:t>
      </w:r>
      <w:bookmarkEnd w:id="3930"/>
      <w:bookmarkEnd w:id="3931"/>
      <w:bookmarkEnd w:id="3933"/>
      <w:bookmarkEnd w:id="3934"/>
      <w:bookmarkEnd w:id="3935"/>
      <w:bookmarkEnd w:id="3936"/>
      <w:bookmarkEnd w:id="3937"/>
      <w:bookmarkEnd w:id="3938"/>
      <w:bookmarkEnd w:id="3932"/>
    </w:p>
    <w:p w:rsidR="008A0635" w:rsidRPr="00FA7AC1" w:rsidRDefault="008A0635" w:rsidP="00A1116B">
      <w:pPr>
        <w:pStyle w:val="Command"/>
      </w:pPr>
      <w:r w:rsidRPr="00FA7AC1">
        <w:rPr>
          <w:rFonts w:hint="eastAsia"/>
        </w:rPr>
        <w:t>S</w:t>
      </w:r>
      <w:r w:rsidRPr="00FA7AC1">
        <w:t>yntax</w:t>
      </w:r>
    </w:p>
    <w:p w:rsidR="008A0635" w:rsidRPr="00FA7AC1" w:rsidRDefault="008A0635" w:rsidP="00A1116B">
      <w:r w:rsidRPr="00FA7AC1">
        <w:rPr>
          <w:rStyle w:val="BoldText"/>
        </w:rPr>
        <w:t>display snmp-agent community</w:t>
      </w:r>
      <w:r w:rsidRPr="00FA7AC1">
        <w:rPr>
          <w:rStyle w:val="BoldText"/>
          <w:rFonts w:hint="eastAsia"/>
        </w:rPr>
        <w:t xml:space="preserve"> </w:t>
      </w:r>
      <w:r w:rsidRPr="00FA7AC1">
        <w:rPr>
          <w:rFonts w:hint="eastAsia"/>
        </w:rPr>
        <w:t xml:space="preserve">[ </w:t>
      </w:r>
      <w:r w:rsidRPr="00FA7AC1">
        <w:rPr>
          <w:rStyle w:val="BoldText"/>
          <w:rFonts w:hint="eastAsia"/>
        </w:rPr>
        <w:t>read</w:t>
      </w:r>
      <w:r w:rsidRPr="00FA7AC1">
        <w:rPr>
          <w:rFonts w:hint="eastAsia"/>
        </w:rPr>
        <w:t xml:space="preserve"> | </w:t>
      </w:r>
      <w:r w:rsidRPr="00FA7AC1">
        <w:rPr>
          <w:rStyle w:val="BoldText"/>
          <w:rFonts w:hint="eastAsia"/>
        </w:rPr>
        <w:t>write</w:t>
      </w:r>
      <w:r w:rsidRPr="00FA7AC1">
        <w:rPr>
          <w:rFonts w:hint="eastAsia"/>
        </w:rPr>
        <w:t xml:space="preserve">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8A0635" w:rsidRPr="00FA7AC1" w:rsidRDefault="008A0635" w:rsidP="00A1116B">
      <w:pPr>
        <w:pStyle w:val="Command"/>
      </w:pPr>
      <w:r w:rsidRPr="00FA7AC1">
        <w:t>Views</w:t>
      </w:r>
    </w:p>
    <w:p w:rsidR="008A0635" w:rsidRPr="00FA7AC1" w:rsidRDefault="008A0635" w:rsidP="00A1116B">
      <w:r w:rsidRPr="00FA7AC1">
        <w:rPr>
          <w:rFonts w:hint="eastAsia"/>
        </w:rPr>
        <w:t>Any view</w:t>
      </w:r>
    </w:p>
    <w:p w:rsidR="008A0635" w:rsidRPr="00FA7AC1" w:rsidRDefault="008A0635" w:rsidP="00A1116B">
      <w:pPr>
        <w:pStyle w:val="Command"/>
      </w:pPr>
      <w:r w:rsidRPr="00FA7AC1">
        <w:t>Change description</w:t>
      </w:r>
    </w:p>
    <w:p w:rsidR="008A0635" w:rsidRPr="00FA7AC1" w:rsidRDefault="008A0635" w:rsidP="00A1116B">
      <w:r w:rsidRPr="00FA7AC1">
        <w:t>This command is not supported in FIPS mode.</w:t>
      </w:r>
    </w:p>
    <w:p w:rsidR="008A0635" w:rsidRPr="00FA7AC1" w:rsidRDefault="008A0635" w:rsidP="00A1116B">
      <w:pPr>
        <w:pStyle w:val="3"/>
      </w:pPr>
      <w:bookmarkStart w:id="3939" w:name="_Toc334186325"/>
      <w:bookmarkStart w:id="3940" w:name="_Toc334458104"/>
      <w:bookmarkStart w:id="3941" w:name="_Toc528318367"/>
      <w:r w:rsidRPr="00FA7AC1">
        <w:rPr>
          <w:rFonts w:hint="eastAsia"/>
        </w:rPr>
        <w:t>Modified command</w:t>
      </w:r>
      <w:r w:rsidRPr="00FA7AC1">
        <w:t xml:space="preserve">: </w:t>
      </w:r>
      <w:bookmarkStart w:id="3942" w:name="_Toc98563210"/>
      <w:bookmarkStart w:id="3943" w:name="_Toc172103042"/>
      <w:bookmarkStart w:id="3944" w:name="_Toc331664546"/>
      <w:r w:rsidRPr="00FA7AC1">
        <w:t>snmp-agent community</w:t>
      </w:r>
      <w:bookmarkEnd w:id="3939"/>
      <w:bookmarkEnd w:id="3940"/>
      <w:bookmarkEnd w:id="3942"/>
      <w:bookmarkEnd w:id="3943"/>
      <w:bookmarkEnd w:id="3944"/>
      <w:bookmarkEnd w:id="3941"/>
    </w:p>
    <w:p w:rsidR="008A0635" w:rsidRPr="00FA7AC1" w:rsidRDefault="008A0635" w:rsidP="00A1116B">
      <w:pPr>
        <w:pStyle w:val="Command"/>
      </w:pPr>
      <w:r w:rsidRPr="00FA7AC1">
        <w:rPr>
          <w:rFonts w:hint="eastAsia"/>
        </w:rPr>
        <w:t>S</w:t>
      </w:r>
      <w:r w:rsidRPr="00FA7AC1">
        <w:t>yntax</w:t>
      </w:r>
    </w:p>
    <w:p w:rsidR="008A0635" w:rsidRPr="00FA7AC1" w:rsidRDefault="008A0635" w:rsidP="00A1116B">
      <w:r w:rsidRPr="00FA7AC1">
        <w:rPr>
          <w:rStyle w:val="BoldText"/>
        </w:rPr>
        <w:t xml:space="preserve">snmp-agent community </w:t>
      </w:r>
      <w:r w:rsidRPr="00FA7AC1">
        <w:t>{</w:t>
      </w:r>
      <w:r w:rsidRPr="00FA7AC1">
        <w:rPr>
          <w:rFonts w:hint="eastAsia"/>
        </w:rPr>
        <w:t xml:space="preserve"> </w:t>
      </w:r>
      <w:r w:rsidRPr="00FA7AC1">
        <w:rPr>
          <w:rStyle w:val="BoldText"/>
        </w:rPr>
        <w:t xml:space="preserve">read </w:t>
      </w:r>
      <w:r w:rsidRPr="00FA7AC1">
        <w:t xml:space="preserve">| </w:t>
      </w:r>
      <w:r w:rsidRPr="00FA7AC1">
        <w:rPr>
          <w:rStyle w:val="BoldText"/>
        </w:rPr>
        <w:t xml:space="preserve">write </w:t>
      </w:r>
      <w:r w:rsidRPr="00FA7AC1">
        <w:t xml:space="preserve">} </w:t>
      </w:r>
      <w:r w:rsidRPr="00FA7AC1">
        <w:rPr>
          <w:i/>
        </w:rPr>
        <w:t>community</w:t>
      </w:r>
      <w:r w:rsidRPr="00FA7AC1">
        <w:t>-</w:t>
      </w:r>
      <w:r w:rsidRPr="00FA7AC1">
        <w:rPr>
          <w:i/>
        </w:rPr>
        <w:t>name</w:t>
      </w:r>
      <w:r w:rsidRPr="00FA7AC1">
        <w:t xml:space="preserve"> </w:t>
      </w:r>
      <w:r w:rsidRPr="00FA7AC1">
        <w:rPr>
          <w:rFonts w:hint="eastAsia"/>
        </w:rPr>
        <w:t xml:space="preserve">[ </w:t>
      </w:r>
      <w:r w:rsidRPr="00FA7AC1">
        <w:rPr>
          <w:rStyle w:val="BoldText"/>
          <w:rFonts w:hint="eastAsia"/>
        </w:rPr>
        <w:t>acl</w:t>
      </w:r>
      <w:r w:rsidRPr="00FA7AC1">
        <w:rPr>
          <w:rFonts w:hint="eastAsia"/>
        </w:rPr>
        <w:t xml:space="preserve"> </w:t>
      </w:r>
      <w:r w:rsidRPr="00FA7AC1">
        <w:rPr>
          <w:rFonts w:hint="eastAsia"/>
          <w:i/>
        </w:rPr>
        <w:t xml:space="preserve">acl-number </w:t>
      </w:r>
      <w:r w:rsidRPr="00FA7AC1">
        <w:rPr>
          <w:rFonts w:hint="eastAsia"/>
        </w:rPr>
        <w:t xml:space="preserve">| </w:t>
      </w:r>
      <w:r w:rsidRPr="00FA7AC1">
        <w:rPr>
          <w:rStyle w:val="BoldText"/>
          <w:rFonts w:hint="eastAsia"/>
        </w:rPr>
        <w:t>mib-view</w:t>
      </w:r>
      <w:r w:rsidRPr="00FA7AC1">
        <w:rPr>
          <w:rFonts w:hint="eastAsia"/>
        </w:rPr>
        <w:t xml:space="preserve"> </w:t>
      </w:r>
      <w:r w:rsidRPr="00FA7AC1">
        <w:rPr>
          <w:rFonts w:hint="eastAsia"/>
          <w:i/>
        </w:rPr>
        <w:t>view-name</w:t>
      </w:r>
      <w:r w:rsidRPr="00FA7AC1">
        <w:rPr>
          <w:rFonts w:hint="eastAsia"/>
        </w:rPr>
        <w:t xml:space="preserve"> ] *</w:t>
      </w:r>
    </w:p>
    <w:p w:rsidR="008A0635" w:rsidRPr="00FA7AC1" w:rsidRDefault="008A0635" w:rsidP="00A1116B">
      <w:r w:rsidRPr="00FA7AC1">
        <w:rPr>
          <w:rStyle w:val="BoldText"/>
        </w:rPr>
        <w:lastRenderedPageBreak/>
        <w:t>undo snmp-agent community</w:t>
      </w:r>
      <w:r w:rsidRPr="00FA7AC1">
        <w:t xml:space="preserve"> {</w:t>
      </w:r>
      <w:r w:rsidRPr="00FA7AC1">
        <w:rPr>
          <w:rFonts w:hint="eastAsia"/>
        </w:rPr>
        <w:t xml:space="preserve"> </w:t>
      </w:r>
      <w:r w:rsidRPr="00FA7AC1">
        <w:rPr>
          <w:rStyle w:val="BoldText"/>
        </w:rPr>
        <w:t xml:space="preserve">read </w:t>
      </w:r>
      <w:r w:rsidRPr="00FA7AC1">
        <w:t>|</w:t>
      </w:r>
      <w:r w:rsidRPr="00FA7AC1">
        <w:rPr>
          <w:rStyle w:val="BoldText"/>
        </w:rPr>
        <w:t xml:space="preserve"> write </w:t>
      </w:r>
      <w:r w:rsidRPr="00FA7AC1">
        <w:t>}</w:t>
      </w:r>
      <w:r w:rsidRPr="00FA7AC1">
        <w:rPr>
          <w:rFonts w:hint="eastAsia"/>
        </w:rPr>
        <w:t xml:space="preserve"> </w:t>
      </w:r>
      <w:r w:rsidRPr="00FA7AC1">
        <w:rPr>
          <w:i/>
        </w:rPr>
        <w:t>community</w:t>
      </w:r>
      <w:r w:rsidRPr="00FA7AC1">
        <w:t>-</w:t>
      </w:r>
      <w:r w:rsidRPr="00FA7AC1">
        <w:rPr>
          <w:i/>
        </w:rPr>
        <w:t>name</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t>Change description</w:t>
      </w:r>
    </w:p>
    <w:p w:rsidR="008A0635" w:rsidRPr="00FA7AC1" w:rsidRDefault="008A0635" w:rsidP="00A1116B">
      <w:r w:rsidRPr="00FA7AC1">
        <w:t>This command is not supported in FIPS mode.</w:t>
      </w:r>
    </w:p>
    <w:p w:rsidR="008A0635" w:rsidRPr="00FA7AC1" w:rsidRDefault="008A0635" w:rsidP="00A1116B">
      <w:pPr>
        <w:pStyle w:val="3"/>
      </w:pPr>
      <w:bookmarkStart w:id="3945" w:name="_Toc334186326"/>
      <w:bookmarkStart w:id="3946" w:name="_Toc334458105"/>
      <w:bookmarkStart w:id="3947" w:name="_Toc528318368"/>
      <w:r w:rsidRPr="00FA7AC1">
        <w:rPr>
          <w:rFonts w:hint="eastAsia"/>
        </w:rPr>
        <w:t>Modified command</w:t>
      </w:r>
      <w:r w:rsidRPr="00FA7AC1">
        <w:t xml:space="preserve">: </w:t>
      </w:r>
      <w:bookmarkStart w:id="3948" w:name="_Toc98563211"/>
      <w:bookmarkStart w:id="3949" w:name="_Toc172103043"/>
      <w:bookmarkStart w:id="3950" w:name="_Toc331664547"/>
      <w:r w:rsidRPr="00FA7AC1">
        <w:t>snmp-agent group</w:t>
      </w:r>
      <w:bookmarkEnd w:id="3945"/>
      <w:bookmarkEnd w:id="3946"/>
      <w:bookmarkEnd w:id="3948"/>
      <w:bookmarkEnd w:id="3949"/>
      <w:bookmarkEnd w:id="3950"/>
      <w:bookmarkEnd w:id="3947"/>
    </w:p>
    <w:p w:rsidR="008A0635" w:rsidRPr="00FA7AC1" w:rsidRDefault="008A0635" w:rsidP="00A1116B">
      <w:pPr>
        <w:pStyle w:val="Command"/>
      </w:pPr>
      <w:r w:rsidRPr="00FA7AC1">
        <w:rPr>
          <w:rFonts w:hint="eastAsia"/>
        </w:rPr>
        <w:t>S</w:t>
      </w:r>
      <w:r w:rsidRPr="00FA7AC1">
        <w:t>yntax</w:t>
      </w:r>
    </w:p>
    <w:p w:rsidR="008A0635" w:rsidRPr="00FA7AC1" w:rsidRDefault="008A0635" w:rsidP="00A1116B">
      <w:r w:rsidRPr="00FA7AC1">
        <w:rPr>
          <w:rStyle w:val="BoldText"/>
          <w:rFonts w:hint="eastAsia"/>
        </w:rPr>
        <w:t>snmp-agent group</w:t>
      </w:r>
      <w:r w:rsidRPr="00FA7AC1">
        <w:rPr>
          <w:rFonts w:hint="eastAsia"/>
        </w:rPr>
        <w:t xml:space="preserve"> { </w:t>
      </w:r>
      <w:r w:rsidRPr="00FA7AC1">
        <w:rPr>
          <w:rStyle w:val="BoldText"/>
          <w:rFonts w:hint="eastAsia"/>
        </w:rPr>
        <w:t>v1</w:t>
      </w:r>
      <w:r w:rsidRPr="00FA7AC1">
        <w:rPr>
          <w:rFonts w:hint="eastAsia"/>
        </w:rPr>
        <w:t xml:space="preserve"> | </w:t>
      </w:r>
      <w:r w:rsidRPr="00FA7AC1">
        <w:rPr>
          <w:rStyle w:val="BoldText"/>
          <w:rFonts w:hint="eastAsia"/>
        </w:rPr>
        <w:t>v2c</w:t>
      </w:r>
      <w:r w:rsidRPr="00FA7AC1">
        <w:rPr>
          <w:rFonts w:hint="eastAsia"/>
        </w:rPr>
        <w:t xml:space="preserve"> } </w:t>
      </w:r>
      <w:r w:rsidRPr="00FA7AC1">
        <w:rPr>
          <w:rFonts w:hint="eastAsia"/>
          <w:i/>
        </w:rPr>
        <w:t>group-name</w:t>
      </w:r>
      <w:r w:rsidRPr="00FA7AC1">
        <w:rPr>
          <w:rFonts w:hint="eastAsia"/>
        </w:rPr>
        <w:t xml:space="preserve"> [ </w:t>
      </w:r>
      <w:r w:rsidRPr="00FA7AC1">
        <w:rPr>
          <w:rStyle w:val="BoldText"/>
          <w:rFonts w:hint="eastAsia"/>
        </w:rPr>
        <w:t>read-view</w:t>
      </w:r>
      <w:r w:rsidRPr="00FA7AC1">
        <w:rPr>
          <w:rFonts w:hint="eastAsia"/>
        </w:rPr>
        <w:t xml:space="preserve"> </w:t>
      </w:r>
      <w:r w:rsidRPr="00FA7AC1">
        <w:rPr>
          <w:i/>
        </w:rPr>
        <w:t>view</w:t>
      </w:r>
      <w:r w:rsidRPr="00FA7AC1">
        <w:t>-</w:t>
      </w:r>
      <w:r w:rsidRPr="00FA7AC1">
        <w:rPr>
          <w:i/>
        </w:rPr>
        <w:t>name</w:t>
      </w:r>
      <w:r w:rsidRPr="00FA7AC1">
        <w:rPr>
          <w:rFonts w:hint="eastAsia"/>
        </w:rPr>
        <w:t xml:space="preserve"> ] [ </w:t>
      </w:r>
      <w:r w:rsidRPr="00FA7AC1">
        <w:rPr>
          <w:rStyle w:val="BoldText"/>
          <w:rFonts w:hint="eastAsia"/>
        </w:rPr>
        <w:t>write-view</w:t>
      </w:r>
      <w:r w:rsidRPr="00FA7AC1">
        <w:rPr>
          <w:rFonts w:hint="eastAsia"/>
        </w:rPr>
        <w:t xml:space="preserve"> </w:t>
      </w:r>
      <w:r w:rsidRPr="00FA7AC1">
        <w:rPr>
          <w:i/>
        </w:rPr>
        <w:t>view</w:t>
      </w:r>
      <w:r w:rsidRPr="00FA7AC1">
        <w:t>-</w:t>
      </w:r>
      <w:r w:rsidRPr="00FA7AC1">
        <w:rPr>
          <w:i/>
        </w:rPr>
        <w:t>name</w:t>
      </w:r>
      <w:r w:rsidRPr="00FA7AC1">
        <w:rPr>
          <w:rFonts w:hint="eastAsia"/>
        </w:rPr>
        <w:t xml:space="preserve"> ] [ </w:t>
      </w:r>
      <w:r w:rsidRPr="00FA7AC1">
        <w:rPr>
          <w:rStyle w:val="BoldText"/>
          <w:rFonts w:hint="eastAsia"/>
        </w:rPr>
        <w:t>notify-view</w:t>
      </w:r>
      <w:r w:rsidRPr="00FA7AC1">
        <w:rPr>
          <w:rFonts w:hint="eastAsia"/>
        </w:rPr>
        <w:t xml:space="preserve"> </w:t>
      </w:r>
      <w:r w:rsidRPr="00FA7AC1">
        <w:rPr>
          <w:i/>
        </w:rPr>
        <w:t>view</w:t>
      </w:r>
      <w:r w:rsidRPr="00FA7AC1">
        <w:t>-</w:t>
      </w:r>
      <w:r w:rsidRPr="00FA7AC1">
        <w:rPr>
          <w:i/>
        </w:rPr>
        <w:t>name</w:t>
      </w:r>
      <w:r w:rsidRPr="00FA7AC1">
        <w:rPr>
          <w:rFonts w:hint="eastAsia"/>
          <w:i/>
        </w:rPr>
        <w:t xml:space="preserve"> </w:t>
      </w:r>
      <w:r w:rsidRPr="00FA7AC1">
        <w:rPr>
          <w:rFonts w:hint="eastAsia"/>
        </w:rPr>
        <w:t xml:space="preserve">] [ </w:t>
      </w:r>
      <w:r w:rsidRPr="00FA7AC1">
        <w:rPr>
          <w:rStyle w:val="BoldText"/>
          <w:rFonts w:hint="eastAsia"/>
        </w:rPr>
        <w:t>acl</w:t>
      </w:r>
      <w:r w:rsidRPr="00FA7AC1">
        <w:rPr>
          <w:rFonts w:hint="eastAsia"/>
        </w:rPr>
        <w:t xml:space="preserve"> </w:t>
      </w:r>
      <w:r w:rsidRPr="00FA7AC1">
        <w:rPr>
          <w:rFonts w:hint="eastAsia"/>
          <w:i/>
        </w:rPr>
        <w:t>acl-number</w:t>
      </w:r>
      <w:r w:rsidRPr="00FA7AC1">
        <w:rPr>
          <w:rFonts w:hint="eastAsia"/>
        </w:rPr>
        <w:t xml:space="preserve"> ]</w:t>
      </w:r>
    </w:p>
    <w:p w:rsidR="008A0635" w:rsidRPr="00FA7AC1" w:rsidRDefault="008A0635" w:rsidP="00A1116B">
      <w:r w:rsidRPr="00FA7AC1">
        <w:rPr>
          <w:rStyle w:val="BoldText"/>
        </w:rPr>
        <w:t>undo</w:t>
      </w:r>
      <w:r w:rsidRPr="00FA7AC1">
        <w:t xml:space="preserve"> </w:t>
      </w:r>
      <w:r w:rsidRPr="00FA7AC1">
        <w:rPr>
          <w:rStyle w:val="BoldText"/>
        </w:rPr>
        <w:t>snmp-agent group</w:t>
      </w:r>
      <w:r w:rsidRPr="00FA7AC1">
        <w:t xml:space="preserve"> { </w:t>
      </w:r>
      <w:r w:rsidRPr="00FA7AC1">
        <w:rPr>
          <w:rStyle w:val="BoldText"/>
        </w:rPr>
        <w:t xml:space="preserve">v1 </w:t>
      </w:r>
      <w:r w:rsidRPr="00FA7AC1">
        <w:t>|</w:t>
      </w:r>
      <w:r w:rsidRPr="00FA7AC1">
        <w:rPr>
          <w:rStyle w:val="BoldText"/>
        </w:rPr>
        <w:t xml:space="preserve"> v2c </w:t>
      </w:r>
      <w:r w:rsidRPr="00FA7AC1">
        <w:t>}</w:t>
      </w:r>
      <w:r w:rsidRPr="00FA7AC1">
        <w:rPr>
          <w:rFonts w:hint="eastAsia"/>
        </w:rPr>
        <w:t xml:space="preserve"> </w:t>
      </w:r>
      <w:r w:rsidRPr="00FA7AC1">
        <w:rPr>
          <w:i/>
        </w:rPr>
        <w:t>group</w:t>
      </w:r>
      <w:r w:rsidRPr="00FA7AC1">
        <w:rPr>
          <w:rFonts w:hint="eastAsia"/>
          <w:i/>
        </w:rPr>
        <w:t>-</w:t>
      </w:r>
      <w:r w:rsidRPr="00FA7AC1">
        <w:rPr>
          <w:i/>
        </w:rPr>
        <w:t>name</w:t>
      </w:r>
    </w:p>
    <w:p w:rsidR="008A0635" w:rsidRPr="00FA7AC1" w:rsidRDefault="008A0635" w:rsidP="00A1116B">
      <w:pPr>
        <w:pStyle w:val="Command"/>
      </w:pPr>
      <w:r w:rsidRPr="00FA7AC1">
        <w:rPr>
          <w:rFonts w:hint="eastAsia"/>
        </w:rPr>
        <w:t>Views</w:t>
      </w:r>
    </w:p>
    <w:p w:rsidR="008A0635" w:rsidRPr="00FA7AC1" w:rsidRDefault="008A0635" w:rsidP="00A1116B">
      <w:r w:rsidRPr="00FA7AC1">
        <w:rPr>
          <w:rFonts w:hint="eastAsia"/>
        </w:rPr>
        <w:t>System view</w:t>
      </w:r>
    </w:p>
    <w:p w:rsidR="008A0635" w:rsidRPr="00FA7AC1" w:rsidRDefault="008A0635" w:rsidP="00A1116B">
      <w:pPr>
        <w:pStyle w:val="Command"/>
      </w:pPr>
      <w:r w:rsidRPr="00FA7AC1">
        <w:t>Change description</w:t>
      </w:r>
    </w:p>
    <w:p w:rsidR="008A0635" w:rsidRPr="00FA7AC1" w:rsidRDefault="008A0635" w:rsidP="00A1116B">
      <w:r w:rsidRPr="00FA7AC1">
        <w:t>This command is not supported in FIPS mode.</w:t>
      </w:r>
    </w:p>
    <w:p w:rsidR="008A0635" w:rsidRPr="00FA7AC1" w:rsidRDefault="008A0635" w:rsidP="00A1116B">
      <w:pPr>
        <w:pStyle w:val="3"/>
      </w:pPr>
      <w:bookmarkStart w:id="3951" w:name="_Toc334186327"/>
      <w:bookmarkStart w:id="3952" w:name="_Toc334458106"/>
      <w:bookmarkStart w:id="3953" w:name="_Toc528318369"/>
      <w:r w:rsidRPr="00FA7AC1">
        <w:rPr>
          <w:rFonts w:hint="eastAsia"/>
        </w:rPr>
        <w:t>Modified command</w:t>
      </w:r>
      <w:r w:rsidRPr="00FA7AC1">
        <w:t xml:space="preserve">: </w:t>
      </w:r>
      <w:bookmarkStart w:id="3954" w:name="_Toc533564478"/>
      <w:bookmarkStart w:id="3955" w:name="_Toc4485684"/>
      <w:bookmarkStart w:id="3956" w:name="_Toc15375156"/>
      <w:bookmarkStart w:id="3957" w:name="_Toc89225789"/>
      <w:bookmarkStart w:id="3958" w:name="_Toc172103055"/>
      <w:bookmarkStart w:id="3959" w:name="_Toc331664550"/>
      <w:r w:rsidRPr="00FA7AC1">
        <w:t xml:space="preserve">snmp-agent </w:t>
      </w:r>
      <w:r w:rsidRPr="00FA7AC1">
        <w:rPr>
          <w:rFonts w:hint="eastAsia"/>
        </w:rPr>
        <w:t>usm-</w:t>
      </w:r>
      <w:r w:rsidRPr="00FA7AC1">
        <w:t>user</w:t>
      </w:r>
      <w:bookmarkEnd w:id="3954"/>
      <w:bookmarkEnd w:id="3955"/>
      <w:bookmarkEnd w:id="3956"/>
      <w:bookmarkEnd w:id="3957"/>
      <w:r w:rsidRPr="00FA7AC1">
        <w:rPr>
          <w:rFonts w:hint="eastAsia"/>
        </w:rPr>
        <w:t xml:space="preserve"> { v1 | v2c }</w:t>
      </w:r>
      <w:bookmarkEnd w:id="3951"/>
      <w:bookmarkEnd w:id="3952"/>
      <w:bookmarkEnd w:id="3958"/>
      <w:bookmarkEnd w:id="3959"/>
      <w:bookmarkEnd w:id="3953"/>
    </w:p>
    <w:p w:rsidR="008A0635" w:rsidRPr="00FA7AC1" w:rsidRDefault="008A0635" w:rsidP="00A1116B">
      <w:pPr>
        <w:pStyle w:val="Command"/>
      </w:pPr>
      <w:r w:rsidRPr="00FA7AC1">
        <w:rPr>
          <w:rFonts w:hint="eastAsia"/>
        </w:rPr>
        <w:t>S</w:t>
      </w:r>
      <w:r w:rsidRPr="00FA7AC1">
        <w:t>yntax</w:t>
      </w:r>
    </w:p>
    <w:p w:rsidR="008A0635" w:rsidRPr="00FA7AC1" w:rsidRDefault="008A0635" w:rsidP="00A1116B">
      <w:r w:rsidRPr="00FA7AC1">
        <w:rPr>
          <w:rStyle w:val="BoldText"/>
          <w:rFonts w:hint="eastAsia"/>
        </w:rPr>
        <w:t>snmp-agent group</w:t>
      </w:r>
      <w:r w:rsidRPr="00FA7AC1">
        <w:rPr>
          <w:rFonts w:hint="eastAsia"/>
        </w:rPr>
        <w:t xml:space="preserve"> { </w:t>
      </w:r>
      <w:r w:rsidRPr="00FA7AC1">
        <w:rPr>
          <w:rStyle w:val="BoldText"/>
          <w:rFonts w:hint="eastAsia"/>
        </w:rPr>
        <w:t>v1</w:t>
      </w:r>
      <w:r w:rsidRPr="00FA7AC1">
        <w:rPr>
          <w:rFonts w:hint="eastAsia"/>
        </w:rPr>
        <w:t xml:space="preserve"> | </w:t>
      </w:r>
      <w:r w:rsidRPr="00FA7AC1">
        <w:rPr>
          <w:rStyle w:val="BoldText"/>
          <w:rFonts w:hint="eastAsia"/>
        </w:rPr>
        <w:t>v2c</w:t>
      </w:r>
      <w:r w:rsidRPr="00FA7AC1">
        <w:rPr>
          <w:rFonts w:hint="eastAsia"/>
        </w:rPr>
        <w:t xml:space="preserve"> } </w:t>
      </w:r>
      <w:r w:rsidRPr="00FA7AC1">
        <w:rPr>
          <w:rFonts w:hint="eastAsia"/>
          <w:i/>
        </w:rPr>
        <w:t>group-name</w:t>
      </w:r>
      <w:r w:rsidRPr="00FA7AC1">
        <w:rPr>
          <w:rFonts w:hint="eastAsia"/>
        </w:rPr>
        <w:t xml:space="preserve"> [ </w:t>
      </w:r>
      <w:r w:rsidRPr="00FA7AC1">
        <w:rPr>
          <w:rStyle w:val="BoldText"/>
          <w:rFonts w:hint="eastAsia"/>
        </w:rPr>
        <w:t>read-view</w:t>
      </w:r>
      <w:r w:rsidRPr="00FA7AC1">
        <w:rPr>
          <w:rFonts w:hint="eastAsia"/>
        </w:rPr>
        <w:t xml:space="preserve"> </w:t>
      </w:r>
      <w:r w:rsidRPr="00FA7AC1">
        <w:rPr>
          <w:i/>
        </w:rPr>
        <w:t>view</w:t>
      </w:r>
      <w:r w:rsidRPr="00FA7AC1">
        <w:t>-</w:t>
      </w:r>
      <w:r w:rsidRPr="00FA7AC1">
        <w:rPr>
          <w:i/>
        </w:rPr>
        <w:t>name</w:t>
      </w:r>
      <w:r w:rsidRPr="00FA7AC1">
        <w:rPr>
          <w:rFonts w:hint="eastAsia"/>
        </w:rPr>
        <w:t xml:space="preserve"> ] [ </w:t>
      </w:r>
      <w:r w:rsidRPr="00FA7AC1">
        <w:rPr>
          <w:rStyle w:val="BoldText"/>
          <w:rFonts w:hint="eastAsia"/>
        </w:rPr>
        <w:t>write-view</w:t>
      </w:r>
      <w:r w:rsidRPr="00FA7AC1">
        <w:rPr>
          <w:rFonts w:hint="eastAsia"/>
        </w:rPr>
        <w:t xml:space="preserve"> </w:t>
      </w:r>
      <w:r w:rsidRPr="00FA7AC1">
        <w:rPr>
          <w:i/>
        </w:rPr>
        <w:t>view</w:t>
      </w:r>
      <w:r w:rsidRPr="00FA7AC1">
        <w:t>-</w:t>
      </w:r>
      <w:r w:rsidRPr="00FA7AC1">
        <w:rPr>
          <w:i/>
        </w:rPr>
        <w:t>name</w:t>
      </w:r>
      <w:r w:rsidRPr="00FA7AC1">
        <w:rPr>
          <w:rFonts w:hint="eastAsia"/>
        </w:rPr>
        <w:t xml:space="preserve"> ] [ </w:t>
      </w:r>
      <w:r w:rsidRPr="00FA7AC1">
        <w:rPr>
          <w:rStyle w:val="BoldText"/>
          <w:rFonts w:hint="eastAsia"/>
        </w:rPr>
        <w:t>notify-view</w:t>
      </w:r>
      <w:r w:rsidRPr="00FA7AC1">
        <w:rPr>
          <w:rFonts w:hint="eastAsia"/>
        </w:rPr>
        <w:t xml:space="preserve"> </w:t>
      </w:r>
      <w:r w:rsidRPr="00FA7AC1">
        <w:rPr>
          <w:i/>
        </w:rPr>
        <w:t>view</w:t>
      </w:r>
      <w:r w:rsidRPr="00FA7AC1">
        <w:t>-</w:t>
      </w:r>
      <w:r w:rsidRPr="00FA7AC1">
        <w:rPr>
          <w:i/>
        </w:rPr>
        <w:t>name</w:t>
      </w:r>
      <w:r w:rsidRPr="00FA7AC1">
        <w:rPr>
          <w:rFonts w:hint="eastAsia"/>
          <w:i/>
        </w:rPr>
        <w:t xml:space="preserve"> </w:t>
      </w:r>
      <w:r w:rsidRPr="00FA7AC1">
        <w:rPr>
          <w:rFonts w:hint="eastAsia"/>
        </w:rPr>
        <w:t xml:space="preserve">] [ </w:t>
      </w:r>
      <w:r w:rsidRPr="00FA7AC1">
        <w:rPr>
          <w:rStyle w:val="BoldText"/>
          <w:rFonts w:hint="eastAsia"/>
        </w:rPr>
        <w:t>acl</w:t>
      </w:r>
      <w:r w:rsidRPr="00FA7AC1">
        <w:rPr>
          <w:rFonts w:hint="eastAsia"/>
        </w:rPr>
        <w:t xml:space="preserve"> </w:t>
      </w:r>
      <w:r w:rsidRPr="00FA7AC1">
        <w:rPr>
          <w:rFonts w:hint="eastAsia"/>
          <w:i/>
        </w:rPr>
        <w:t>acl-number</w:t>
      </w:r>
      <w:r w:rsidRPr="00FA7AC1">
        <w:rPr>
          <w:rFonts w:hint="eastAsia"/>
        </w:rPr>
        <w:t xml:space="preserve"> ]</w:t>
      </w:r>
    </w:p>
    <w:p w:rsidR="008A0635" w:rsidRPr="00FA7AC1" w:rsidRDefault="008A0635" w:rsidP="00A1116B">
      <w:r w:rsidRPr="00FA7AC1">
        <w:rPr>
          <w:rStyle w:val="BoldText"/>
        </w:rPr>
        <w:t>undo</w:t>
      </w:r>
      <w:r w:rsidRPr="00FA7AC1">
        <w:t xml:space="preserve"> </w:t>
      </w:r>
      <w:r w:rsidRPr="00FA7AC1">
        <w:rPr>
          <w:rStyle w:val="BoldText"/>
        </w:rPr>
        <w:t>snmp-agent group</w:t>
      </w:r>
      <w:r w:rsidRPr="00FA7AC1">
        <w:t xml:space="preserve"> { </w:t>
      </w:r>
      <w:r w:rsidRPr="00FA7AC1">
        <w:rPr>
          <w:rStyle w:val="BoldText"/>
        </w:rPr>
        <w:t xml:space="preserve">v1 </w:t>
      </w:r>
      <w:r w:rsidRPr="00FA7AC1">
        <w:t>|</w:t>
      </w:r>
      <w:r w:rsidRPr="00FA7AC1">
        <w:rPr>
          <w:rStyle w:val="BoldText"/>
        </w:rPr>
        <w:t xml:space="preserve"> v2c </w:t>
      </w:r>
      <w:r w:rsidRPr="00FA7AC1">
        <w:t>}</w:t>
      </w:r>
      <w:r w:rsidRPr="00FA7AC1">
        <w:rPr>
          <w:rFonts w:hint="eastAsia"/>
        </w:rPr>
        <w:t xml:space="preserve"> </w:t>
      </w:r>
      <w:r w:rsidRPr="00FA7AC1">
        <w:rPr>
          <w:i/>
        </w:rPr>
        <w:t>group</w:t>
      </w:r>
      <w:r w:rsidRPr="00FA7AC1">
        <w:rPr>
          <w:rFonts w:hint="eastAsia"/>
          <w:i/>
        </w:rPr>
        <w:t>-</w:t>
      </w:r>
      <w:r w:rsidRPr="00FA7AC1">
        <w:rPr>
          <w:i/>
        </w:rPr>
        <w:t>name</w:t>
      </w:r>
    </w:p>
    <w:p w:rsidR="008A0635" w:rsidRPr="00FA7AC1" w:rsidRDefault="008A0635" w:rsidP="00A1116B">
      <w:pPr>
        <w:pStyle w:val="Command"/>
      </w:pPr>
      <w:r w:rsidRPr="00FA7AC1">
        <w:rPr>
          <w:rFonts w:hint="eastAsia"/>
        </w:rPr>
        <w:t>Views</w:t>
      </w:r>
    </w:p>
    <w:p w:rsidR="008A0635" w:rsidRPr="00FA7AC1" w:rsidRDefault="008A0635" w:rsidP="00A1116B">
      <w:pPr>
        <w:shd w:val="clear" w:color="000000" w:fill="auto"/>
      </w:pPr>
      <w:r w:rsidRPr="00FA7AC1">
        <w:rPr>
          <w:rFonts w:hint="eastAsia"/>
        </w:rPr>
        <w:t>System view</w:t>
      </w:r>
    </w:p>
    <w:p w:rsidR="008A0635" w:rsidRPr="00FA7AC1" w:rsidRDefault="008A0635" w:rsidP="00A1116B">
      <w:pPr>
        <w:pStyle w:val="Command"/>
      </w:pPr>
      <w:r w:rsidRPr="00FA7AC1">
        <w:t>Change description</w:t>
      </w:r>
    </w:p>
    <w:p w:rsidR="008A0635" w:rsidRPr="00FA7AC1" w:rsidRDefault="008A0635" w:rsidP="00A1116B">
      <w:r w:rsidRPr="00FA7AC1">
        <w:t>This command is not supported in FIPS mode.</w:t>
      </w:r>
    </w:p>
    <w:p w:rsidR="008A0635" w:rsidRPr="00FA7AC1" w:rsidRDefault="008A0635" w:rsidP="00A1116B">
      <w:pPr>
        <w:pStyle w:val="3"/>
      </w:pPr>
      <w:bookmarkStart w:id="3960" w:name="_Toc334186328"/>
      <w:bookmarkStart w:id="3961" w:name="_Toc334458107"/>
      <w:bookmarkStart w:id="3962" w:name="_Toc528318370"/>
      <w:r w:rsidRPr="00FA7AC1">
        <w:rPr>
          <w:rFonts w:hint="eastAsia"/>
        </w:rPr>
        <w:t>Modified command</w:t>
      </w:r>
      <w:r w:rsidRPr="00FA7AC1">
        <w:t xml:space="preserve">: </w:t>
      </w:r>
      <w:bookmarkStart w:id="3963" w:name="_Toc331664552"/>
      <w:r w:rsidRPr="00FA7AC1">
        <w:t>snmp-agent calculate-password</w:t>
      </w:r>
      <w:bookmarkEnd w:id="3960"/>
      <w:bookmarkEnd w:id="3961"/>
      <w:bookmarkEnd w:id="3963"/>
      <w:bookmarkEnd w:id="3962"/>
    </w:p>
    <w:p w:rsidR="008A0635" w:rsidRPr="00FA7AC1" w:rsidRDefault="008A0635" w:rsidP="00A1116B">
      <w:pPr>
        <w:pStyle w:val="Command"/>
      </w:pPr>
      <w:r w:rsidRPr="00FA7AC1">
        <w:t>Old syntax</w:t>
      </w:r>
    </w:p>
    <w:p w:rsidR="008A0635" w:rsidRPr="00FA7AC1" w:rsidRDefault="008A0635" w:rsidP="00A1116B">
      <w:r w:rsidRPr="00FA7AC1">
        <w:rPr>
          <w:rStyle w:val="BoldText"/>
        </w:rPr>
        <w:t>snmp-agent calculate-password</w:t>
      </w:r>
      <w:r w:rsidRPr="00FA7AC1">
        <w:rPr>
          <w:i/>
        </w:rPr>
        <w:t xml:space="preserve"> plain-password </w:t>
      </w:r>
      <w:r w:rsidRPr="00FA7AC1">
        <w:rPr>
          <w:rStyle w:val="BoldText"/>
        </w:rPr>
        <w:t>mode</w:t>
      </w:r>
      <w:r w:rsidRPr="00FA7AC1">
        <w:t xml:space="preserve"> </w:t>
      </w:r>
      <w:r w:rsidRPr="00FA7AC1">
        <w:rPr>
          <w:rFonts w:hint="eastAsia"/>
        </w:rPr>
        <w:t>{</w:t>
      </w:r>
      <w:r w:rsidRPr="00FA7AC1">
        <w:t xml:space="preserve"> </w:t>
      </w:r>
      <w:r w:rsidRPr="00FA7AC1">
        <w:rPr>
          <w:rStyle w:val="BoldText"/>
        </w:rPr>
        <w:t>3desmd5</w:t>
      </w:r>
      <w:r w:rsidRPr="00FA7AC1">
        <w:rPr>
          <w:rFonts w:hint="eastAsia"/>
        </w:rPr>
        <w:t xml:space="preserve"> | </w:t>
      </w:r>
      <w:r w:rsidRPr="00FA7AC1">
        <w:rPr>
          <w:rStyle w:val="BoldText"/>
        </w:rPr>
        <w:t>3dessha</w:t>
      </w:r>
      <w:r w:rsidRPr="00FA7AC1">
        <w:rPr>
          <w:rFonts w:hint="eastAsia"/>
        </w:rPr>
        <w:t xml:space="preserve"> | </w:t>
      </w:r>
      <w:r w:rsidRPr="00FA7AC1">
        <w:rPr>
          <w:rStyle w:val="BoldText"/>
        </w:rPr>
        <w:t>md5</w:t>
      </w:r>
      <w:r w:rsidRPr="00FA7AC1">
        <w:rPr>
          <w:i/>
        </w:rPr>
        <w:t xml:space="preserve"> </w:t>
      </w:r>
      <w:r w:rsidRPr="00FA7AC1">
        <w:t>|</w:t>
      </w:r>
      <w:r w:rsidRPr="00FA7AC1">
        <w:rPr>
          <w:i/>
        </w:rPr>
        <w:t xml:space="preserve"> </w:t>
      </w:r>
      <w:r w:rsidRPr="00FA7AC1">
        <w:rPr>
          <w:rStyle w:val="BoldText"/>
        </w:rPr>
        <w:t>sha</w:t>
      </w:r>
      <w:r w:rsidRPr="00FA7AC1">
        <w:t xml:space="preserve"> </w:t>
      </w:r>
      <w:r w:rsidRPr="00FA7AC1">
        <w:rPr>
          <w:rFonts w:hint="eastAsia"/>
        </w:rPr>
        <w:t>}</w:t>
      </w:r>
      <w:r w:rsidRPr="00FA7AC1">
        <w:t xml:space="preserve"> </w:t>
      </w:r>
      <w:r w:rsidRPr="00FA7AC1">
        <w:rPr>
          <w:rFonts w:hint="eastAsia"/>
        </w:rPr>
        <w:t>{</w:t>
      </w:r>
      <w:r w:rsidRPr="00FA7AC1">
        <w:t xml:space="preserve"> </w:t>
      </w:r>
      <w:r w:rsidRPr="00FA7AC1">
        <w:rPr>
          <w:rStyle w:val="BoldText"/>
        </w:rPr>
        <w:t>local-engineid</w:t>
      </w:r>
      <w:r w:rsidRPr="00FA7AC1">
        <w:rPr>
          <w:rFonts w:hint="eastAsia"/>
        </w:rPr>
        <w:t xml:space="preserve"> </w:t>
      </w:r>
      <w:r w:rsidRPr="00FA7AC1">
        <w:t xml:space="preserve">| </w:t>
      </w:r>
      <w:r w:rsidRPr="00FA7AC1">
        <w:rPr>
          <w:rStyle w:val="BoldText"/>
        </w:rPr>
        <w:t>specified-engineid</w:t>
      </w:r>
      <w:r w:rsidRPr="00FA7AC1">
        <w:t xml:space="preserve"> </w:t>
      </w:r>
      <w:r w:rsidRPr="00FA7AC1">
        <w:rPr>
          <w:i/>
        </w:rPr>
        <w:t>engine</w:t>
      </w:r>
      <w:r w:rsidRPr="00FA7AC1">
        <w:rPr>
          <w:rFonts w:hint="eastAsia"/>
          <w:i/>
        </w:rPr>
        <w:t>id</w:t>
      </w:r>
      <w:r w:rsidRPr="00FA7AC1">
        <w:t xml:space="preserve"> </w:t>
      </w:r>
      <w:r w:rsidRPr="00FA7AC1">
        <w:rPr>
          <w:rFonts w:hint="eastAsia"/>
        </w:rPr>
        <w:t>}</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r w:rsidRPr="00FA7AC1">
        <w:rPr>
          <w:rStyle w:val="BoldText"/>
        </w:rPr>
        <w:t>snmp-agent calculate-password</w:t>
      </w:r>
      <w:r w:rsidRPr="00FA7AC1">
        <w:rPr>
          <w:i/>
        </w:rPr>
        <w:t xml:space="preserve"> plain-password </w:t>
      </w:r>
      <w:r w:rsidRPr="00FA7AC1">
        <w:rPr>
          <w:rStyle w:val="BoldText"/>
        </w:rPr>
        <w:t>mode</w:t>
      </w:r>
      <w:r w:rsidRPr="00FA7AC1">
        <w:t xml:space="preserve"> </w:t>
      </w:r>
      <w:r w:rsidRPr="00FA7AC1">
        <w:rPr>
          <w:rFonts w:hint="eastAsia"/>
        </w:rPr>
        <w:t>{</w:t>
      </w:r>
      <w:r w:rsidRPr="00FA7AC1">
        <w:t xml:space="preserve"> </w:t>
      </w:r>
      <w:r w:rsidRPr="00FA7AC1">
        <w:rPr>
          <w:rStyle w:val="BoldText"/>
        </w:rPr>
        <w:t>3desmd5</w:t>
      </w:r>
      <w:r w:rsidRPr="00FA7AC1">
        <w:rPr>
          <w:rFonts w:hint="eastAsia"/>
        </w:rPr>
        <w:t xml:space="preserve"> | </w:t>
      </w:r>
      <w:r w:rsidRPr="00FA7AC1">
        <w:rPr>
          <w:rStyle w:val="BoldText"/>
        </w:rPr>
        <w:t>3dessha</w:t>
      </w:r>
      <w:r w:rsidRPr="00FA7AC1">
        <w:rPr>
          <w:rFonts w:hint="eastAsia"/>
        </w:rPr>
        <w:t xml:space="preserve"> | </w:t>
      </w:r>
      <w:r w:rsidRPr="00FA7AC1">
        <w:rPr>
          <w:rStyle w:val="BoldText"/>
        </w:rPr>
        <w:t>md5</w:t>
      </w:r>
      <w:r w:rsidRPr="00FA7AC1">
        <w:rPr>
          <w:i/>
        </w:rPr>
        <w:t xml:space="preserve"> </w:t>
      </w:r>
      <w:r w:rsidRPr="00FA7AC1">
        <w:t>|</w:t>
      </w:r>
      <w:r w:rsidRPr="00FA7AC1">
        <w:rPr>
          <w:i/>
        </w:rPr>
        <w:t xml:space="preserve"> </w:t>
      </w:r>
      <w:r w:rsidRPr="00FA7AC1">
        <w:rPr>
          <w:rStyle w:val="BoldText"/>
        </w:rPr>
        <w:t>sha</w:t>
      </w:r>
      <w:r w:rsidRPr="00FA7AC1">
        <w:t xml:space="preserve"> </w:t>
      </w:r>
      <w:r w:rsidRPr="00FA7AC1">
        <w:rPr>
          <w:rFonts w:hint="eastAsia"/>
        </w:rPr>
        <w:t>}</w:t>
      </w:r>
      <w:r w:rsidRPr="00FA7AC1">
        <w:t xml:space="preserve"> </w:t>
      </w:r>
      <w:r w:rsidRPr="00FA7AC1">
        <w:rPr>
          <w:rFonts w:hint="eastAsia"/>
        </w:rPr>
        <w:t>{</w:t>
      </w:r>
      <w:r w:rsidRPr="00FA7AC1">
        <w:t xml:space="preserve"> </w:t>
      </w:r>
      <w:r w:rsidRPr="00FA7AC1">
        <w:rPr>
          <w:rStyle w:val="BoldText"/>
        </w:rPr>
        <w:t>local-engineid</w:t>
      </w:r>
      <w:r w:rsidRPr="00FA7AC1">
        <w:rPr>
          <w:rFonts w:hint="eastAsia"/>
        </w:rPr>
        <w:t xml:space="preserve"> </w:t>
      </w:r>
      <w:r w:rsidRPr="00FA7AC1">
        <w:t xml:space="preserve">| </w:t>
      </w:r>
      <w:r w:rsidRPr="00FA7AC1">
        <w:rPr>
          <w:rStyle w:val="BoldText"/>
        </w:rPr>
        <w:t>specified-engineid</w:t>
      </w:r>
      <w:r w:rsidRPr="00FA7AC1">
        <w:t xml:space="preserve"> </w:t>
      </w:r>
      <w:r w:rsidRPr="00FA7AC1">
        <w:rPr>
          <w:i/>
        </w:rPr>
        <w:t>engine</w:t>
      </w:r>
      <w:r w:rsidRPr="00FA7AC1">
        <w:rPr>
          <w:rFonts w:hint="eastAsia"/>
          <w:i/>
        </w:rPr>
        <w:t>id</w:t>
      </w:r>
      <w:r w:rsidRPr="00FA7AC1">
        <w:t xml:space="preserve"> </w:t>
      </w:r>
      <w:r w:rsidRPr="00FA7AC1">
        <w:rPr>
          <w:rFonts w:hint="eastAsia"/>
        </w:rPr>
        <w:t>}</w:t>
      </w:r>
    </w:p>
    <w:p w:rsidR="008A0635" w:rsidRPr="00FA7AC1" w:rsidRDefault="008A0635" w:rsidP="00A1116B">
      <w:r w:rsidRPr="00FA7AC1">
        <w:t>In FIPS mode:</w:t>
      </w:r>
    </w:p>
    <w:p w:rsidR="008A0635" w:rsidRPr="00FA7AC1" w:rsidRDefault="008A0635" w:rsidP="00A1116B">
      <w:r w:rsidRPr="00FA7AC1">
        <w:rPr>
          <w:rStyle w:val="BoldText"/>
        </w:rPr>
        <w:t>snmp-agent calculate-password</w:t>
      </w:r>
      <w:r w:rsidRPr="00FA7AC1">
        <w:rPr>
          <w:i/>
        </w:rPr>
        <w:t xml:space="preserve"> plain-password </w:t>
      </w:r>
      <w:r w:rsidRPr="00FA7AC1">
        <w:rPr>
          <w:rStyle w:val="BoldText"/>
        </w:rPr>
        <w:t>mode</w:t>
      </w:r>
      <w:r w:rsidRPr="00FA7AC1">
        <w:rPr>
          <w:i/>
        </w:rPr>
        <w:t xml:space="preserve"> </w:t>
      </w:r>
      <w:r w:rsidRPr="00FA7AC1">
        <w:rPr>
          <w:rStyle w:val="BoldText"/>
        </w:rPr>
        <w:t>sha</w:t>
      </w:r>
      <w:r w:rsidRPr="00FA7AC1">
        <w:t xml:space="preserve"> </w:t>
      </w:r>
      <w:r w:rsidRPr="00FA7AC1">
        <w:rPr>
          <w:rFonts w:hint="eastAsia"/>
        </w:rPr>
        <w:t>{</w:t>
      </w:r>
      <w:r w:rsidRPr="00FA7AC1">
        <w:t xml:space="preserve"> </w:t>
      </w:r>
      <w:r w:rsidRPr="00FA7AC1">
        <w:rPr>
          <w:rStyle w:val="BoldText"/>
        </w:rPr>
        <w:t>local-engineid</w:t>
      </w:r>
      <w:r w:rsidRPr="00FA7AC1">
        <w:rPr>
          <w:rFonts w:hint="eastAsia"/>
        </w:rPr>
        <w:t xml:space="preserve"> </w:t>
      </w:r>
      <w:r w:rsidRPr="00FA7AC1">
        <w:t xml:space="preserve">| </w:t>
      </w:r>
      <w:r w:rsidRPr="00FA7AC1">
        <w:rPr>
          <w:rStyle w:val="BoldText"/>
        </w:rPr>
        <w:t>specified-engineid</w:t>
      </w:r>
      <w:r w:rsidRPr="00FA7AC1">
        <w:t xml:space="preserve"> </w:t>
      </w:r>
      <w:r w:rsidRPr="00FA7AC1">
        <w:rPr>
          <w:i/>
        </w:rPr>
        <w:t>engine</w:t>
      </w:r>
      <w:r w:rsidRPr="00FA7AC1">
        <w:rPr>
          <w:rFonts w:hint="eastAsia"/>
          <w:i/>
        </w:rPr>
        <w:t>id</w:t>
      </w:r>
      <w:r w:rsidRPr="00FA7AC1">
        <w:t xml:space="preserve"> </w:t>
      </w:r>
      <w:r w:rsidRPr="00FA7AC1">
        <w:rPr>
          <w:rFonts w:hint="eastAsia"/>
        </w:rPr>
        <w:t>}</w:t>
      </w:r>
    </w:p>
    <w:p w:rsidR="008A0635" w:rsidRPr="00FA7AC1" w:rsidRDefault="008A0635" w:rsidP="00A1116B">
      <w:pPr>
        <w:pStyle w:val="Command"/>
      </w:pPr>
      <w:r w:rsidRPr="00FA7AC1">
        <w:rPr>
          <w:rFonts w:hint="eastAsia"/>
        </w:rPr>
        <w:t>Views</w:t>
      </w:r>
    </w:p>
    <w:p w:rsidR="008A0635" w:rsidRPr="00FA7AC1" w:rsidRDefault="008A0635" w:rsidP="00A1116B">
      <w:pPr>
        <w:shd w:val="clear" w:color="000000" w:fill="auto"/>
      </w:pPr>
      <w:r w:rsidRPr="00FA7AC1">
        <w:rPr>
          <w:rFonts w:hint="eastAsia"/>
        </w:rPr>
        <w:t>System view</w:t>
      </w:r>
    </w:p>
    <w:p w:rsidR="008A0635" w:rsidRPr="00FA7AC1" w:rsidRDefault="008A0635" w:rsidP="00A1116B">
      <w:pPr>
        <w:pStyle w:val="Command"/>
      </w:pPr>
      <w:r w:rsidRPr="00FA7AC1">
        <w:lastRenderedPageBreak/>
        <w:t>Change description</w:t>
      </w:r>
    </w:p>
    <w:p w:rsidR="008A0635" w:rsidRPr="00FA7AC1" w:rsidRDefault="008A0635" w:rsidP="00A1116B">
      <w:r w:rsidRPr="00FA7AC1">
        <w:rPr>
          <w:rFonts w:hint="eastAsia"/>
        </w:rPr>
        <w:t xml:space="preserve">After </w:t>
      </w:r>
      <w:r w:rsidRPr="00FA7AC1">
        <w:t>modification</w:t>
      </w:r>
      <w:r w:rsidRPr="00FA7AC1">
        <w:rPr>
          <w:rFonts w:hint="eastAsia"/>
        </w:rPr>
        <w:t xml:space="preserve">: In FIPS mode, the keywords </w:t>
      </w:r>
      <w:r w:rsidRPr="00FA7AC1">
        <w:rPr>
          <w:rStyle w:val="BoldText"/>
        </w:rPr>
        <w:t>3desmd5</w:t>
      </w:r>
      <w:r w:rsidRPr="00FA7AC1">
        <w:rPr>
          <w:rFonts w:hint="eastAsia"/>
          <w:bCs/>
        </w:rPr>
        <w:t>,</w:t>
      </w:r>
      <w:r w:rsidRPr="00FA7AC1">
        <w:rPr>
          <w:rStyle w:val="BoldText"/>
        </w:rPr>
        <w:t xml:space="preserve"> 3dessha</w:t>
      </w:r>
      <w:r w:rsidRPr="00FA7AC1">
        <w:rPr>
          <w:rStyle w:val="BoldText"/>
          <w:rFonts w:hint="eastAsia"/>
        </w:rPr>
        <w:t xml:space="preserve">, </w:t>
      </w:r>
      <w:r w:rsidRPr="00FA7AC1">
        <w:rPr>
          <w:rFonts w:hint="eastAsia"/>
          <w:bCs/>
        </w:rPr>
        <w:t xml:space="preserve">and </w:t>
      </w:r>
      <w:r w:rsidRPr="00FA7AC1">
        <w:rPr>
          <w:rStyle w:val="BoldText"/>
        </w:rPr>
        <w:t>md5</w:t>
      </w:r>
      <w:r w:rsidRPr="00FA7AC1">
        <w:rPr>
          <w:rStyle w:val="BoldText"/>
          <w:rFonts w:hint="eastAsia"/>
        </w:rPr>
        <w:t xml:space="preserve"> </w:t>
      </w:r>
      <w:r w:rsidRPr="00FA7AC1">
        <w:t xml:space="preserve">are </w:t>
      </w:r>
      <w:r w:rsidRPr="00FA7AC1">
        <w:rPr>
          <w:rFonts w:hint="eastAsia"/>
        </w:rPr>
        <w:t>delete</w:t>
      </w:r>
      <w:r w:rsidRPr="00FA7AC1">
        <w:t>d.</w:t>
      </w:r>
    </w:p>
    <w:p w:rsidR="008A0635" w:rsidRPr="00FA7AC1" w:rsidRDefault="008A0635" w:rsidP="00A1116B">
      <w:pPr>
        <w:pStyle w:val="3"/>
      </w:pPr>
      <w:bookmarkStart w:id="3964" w:name="_Toc334186329"/>
      <w:bookmarkStart w:id="3965" w:name="_Toc334458108"/>
      <w:bookmarkStart w:id="3966" w:name="_Toc528318371"/>
      <w:r w:rsidRPr="00FA7AC1">
        <w:rPr>
          <w:rFonts w:hint="eastAsia"/>
        </w:rPr>
        <w:t>Modified command</w:t>
      </w:r>
      <w:r w:rsidRPr="00FA7AC1">
        <w:t xml:space="preserve">: </w:t>
      </w:r>
      <w:bookmarkStart w:id="3967" w:name="_Toc33950563"/>
      <w:bookmarkStart w:id="3968" w:name="_Toc98563215"/>
      <w:bookmarkStart w:id="3969" w:name="_Toc172103048"/>
      <w:bookmarkStart w:id="3970" w:name="_Toc331664548"/>
      <w:r w:rsidRPr="00FA7AC1">
        <w:t xml:space="preserve">snmp-agent </w:t>
      </w:r>
      <w:r w:rsidRPr="00FA7AC1">
        <w:rPr>
          <w:rFonts w:hint="eastAsia"/>
        </w:rPr>
        <w:t>sys-info</w:t>
      </w:r>
      <w:bookmarkEnd w:id="3964"/>
      <w:bookmarkEnd w:id="3965"/>
      <w:bookmarkEnd w:id="3967"/>
      <w:bookmarkEnd w:id="3968"/>
      <w:bookmarkEnd w:id="3969"/>
      <w:bookmarkEnd w:id="3970"/>
      <w:bookmarkEnd w:id="3966"/>
    </w:p>
    <w:p w:rsidR="008A0635" w:rsidRPr="00FA7AC1" w:rsidRDefault="008A0635" w:rsidP="00A1116B">
      <w:pPr>
        <w:pStyle w:val="Command"/>
      </w:pPr>
      <w:r w:rsidRPr="00FA7AC1">
        <w:t>Old syntax</w:t>
      </w:r>
    </w:p>
    <w:p w:rsidR="008A0635" w:rsidRPr="00FA7AC1" w:rsidRDefault="008A0635" w:rsidP="00A1116B">
      <w:r w:rsidRPr="00FA7AC1">
        <w:rPr>
          <w:rStyle w:val="BoldText"/>
        </w:rPr>
        <w:t xml:space="preserve">snmp-agent </w:t>
      </w:r>
      <w:r w:rsidRPr="00FA7AC1">
        <w:rPr>
          <w:rStyle w:val="BoldText"/>
          <w:rFonts w:hint="eastAsia"/>
        </w:rPr>
        <w:t>sys-info</w:t>
      </w:r>
      <w:r w:rsidRPr="00FA7AC1">
        <w:t xml:space="preserve"> </w:t>
      </w:r>
      <w:r w:rsidRPr="00FA7AC1">
        <w:rPr>
          <w:rFonts w:hint="eastAsia"/>
        </w:rPr>
        <w:t xml:space="preserve">{ </w:t>
      </w:r>
      <w:r w:rsidRPr="00FA7AC1">
        <w:rPr>
          <w:rStyle w:val="BoldText"/>
          <w:rFonts w:hint="eastAsia"/>
        </w:rPr>
        <w:t>contact</w:t>
      </w:r>
      <w:r w:rsidRPr="00FA7AC1">
        <w:rPr>
          <w:rFonts w:hint="eastAsia"/>
        </w:rPr>
        <w:t xml:space="preserve"> </w:t>
      </w:r>
      <w:r w:rsidRPr="00FA7AC1">
        <w:rPr>
          <w:i/>
        </w:rPr>
        <w:t>sys</w:t>
      </w:r>
      <w:r w:rsidRPr="00FA7AC1">
        <w:rPr>
          <w:rFonts w:hint="eastAsia"/>
          <w:i/>
        </w:rPr>
        <w:t>-c</w:t>
      </w:r>
      <w:r w:rsidRPr="00FA7AC1">
        <w:rPr>
          <w:i/>
        </w:rPr>
        <w:t>ontact</w:t>
      </w:r>
      <w:r w:rsidRPr="00FA7AC1">
        <w:rPr>
          <w:rFonts w:hint="eastAsia"/>
        </w:rPr>
        <w:t xml:space="preserve"> | </w:t>
      </w:r>
      <w:r w:rsidRPr="00FA7AC1">
        <w:rPr>
          <w:rStyle w:val="BoldText"/>
          <w:rFonts w:hint="eastAsia"/>
        </w:rPr>
        <w:t>location</w:t>
      </w:r>
      <w:r w:rsidRPr="00FA7AC1">
        <w:rPr>
          <w:rFonts w:hint="eastAsia"/>
        </w:rPr>
        <w:t xml:space="preserve"> </w:t>
      </w:r>
      <w:r w:rsidRPr="00FA7AC1">
        <w:rPr>
          <w:rFonts w:hint="eastAsia"/>
          <w:i/>
        </w:rPr>
        <w:t>sys-location</w:t>
      </w:r>
      <w:r w:rsidRPr="00FA7AC1">
        <w:rPr>
          <w:rFonts w:hint="eastAsia"/>
        </w:rPr>
        <w:t xml:space="preserve"> | </w:t>
      </w:r>
      <w:r w:rsidRPr="00FA7AC1">
        <w:rPr>
          <w:rStyle w:val="BoldText"/>
          <w:rFonts w:hint="eastAsia"/>
        </w:rPr>
        <w:t xml:space="preserve">version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Fonts w:hint="eastAsia"/>
        </w:rPr>
        <w:t xml:space="preserve"> v1 </w:t>
      </w:r>
      <w:r w:rsidRPr="00FA7AC1">
        <w:rPr>
          <w:rFonts w:hint="eastAsia"/>
        </w:rPr>
        <w:t>|</w:t>
      </w:r>
      <w:r w:rsidRPr="00FA7AC1">
        <w:rPr>
          <w:rStyle w:val="BoldText"/>
          <w:rFonts w:hint="eastAsia"/>
        </w:rPr>
        <w:t xml:space="preserve"> v2c </w:t>
      </w:r>
      <w:r w:rsidRPr="00FA7AC1">
        <w:rPr>
          <w:rFonts w:hint="eastAsia"/>
        </w:rPr>
        <w:t>|</w:t>
      </w:r>
      <w:r w:rsidRPr="00FA7AC1">
        <w:rPr>
          <w:rStyle w:val="BoldText"/>
          <w:rFonts w:hint="eastAsia"/>
        </w:rPr>
        <w:t xml:space="preserve"> v3 </w:t>
      </w:r>
      <w:r w:rsidRPr="00FA7AC1">
        <w:rPr>
          <w:rFonts w:hint="eastAsia"/>
        </w:rPr>
        <w:t>}</w:t>
      </w:r>
      <w:r w:rsidRPr="00FA7AC1">
        <w:rPr>
          <w:rStyle w:val="BoldText"/>
          <w:rFonts w:hint="eastAsia"/>
        </w:rPr>
        <w:t xml:space="preserve">* </w:t>
      </w:r>
      <w:r w:rsidRPr="00FA7AC1">
        <w:rPr>
          <w:rFonts w:hint="eastAsia"/>
        </w:rPr>
        <w:t>} }</w:t>
      </w:r>
    </w:p>
    <w:p w:rsidR="008A0635" w:rsidRPr="00FA7AC1" w:rsidRDefault="008A0635" w:rsidP="00A1116B">
      <w:r w:rsidRPr="00FA7AC1">
        <w:rPr>
          <w:rStyle w:val="BoldText"/>
        </w:rPr>
        <w:t xml:space="preserve">undo snmp-agent </w:t>
      </w:r>
      <w:r w:rsidRPr="00FA7AC1">
        <w:rPr>
          <w:rStyle w:val="BoldText"/>
          <w:rFonts w:hint="eastAsia"/>
        </w:rPr>
        <w:t>sys-info</w:t>
      </w:r>
      <w:r w:rsidRPr="00FA7AC1">
        <w:rPr>
          <w:rFonts w:hint="eastAsia"/>
        </w:rPr>
        <w:t xml:space="preserve"> { </w:t>
      </w:r>
      <w:r w:rsidRPr="00FA7AC1">
        <w:rPr>
          <w:rStyle w:val="BoldText"/>
          <w:rFonts w:hint="eastAsia"/>
        </w:rPr>
        <w:t>contact</w:t>
      </w:r>
      <w:r w:rsidRPr="00FA7AC1">
        <w:rPr>
          <w:rFonts w:hint="eastAsia"/>
        </w:rPr>
        <w:t xml:space="preserve"> | </w:t>
      </w:r>
      <w:r w:rsidRPr="00FA7AC1">
        <w:rPr>
          <w:rStyle w:val="BoldText"/>
          <w:rFonts w:hint="eastAsia"/>
        </w:rPr>
        <w:t xml:space="preserve">location </w:t>
      </w:r>
      <w:r w:rsidRPr="00FA7AC1">
        <w:rPr>
          <w:rFonts w:hint="eastAsia"/>
        </w:rPr>
        <w:t xml:space="preserve">| </w:t>
      </w:r>
      <w:r w:rsidRPr="00FA7AC1">
        <w:rPr>
          <w:rStyle w:val="BoldText"/>
          <w:rFonts w:hint="eastAsia"/>
        </w:rPr>
        <w:t xml:space="preserve">version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Fonts w:hint="eastAsia"/>
        </w:rPr>
        <w:t xml:space="preserve"> v1 </w:t>
      </w:r>
      <w:r w:rsidRPr="00FA7AC1">
        <w:rPr>
          <w:rFonts w:hint="eastAsia"/>
        </w:rPr>
        <w:t>|</w:t>
      </w:r>
      <w:r w:rsidRPr="00FA7AC1">
        <w:rPr>
          <w:rStyle w:val="BoldText"/>
          <w:rFonts w:hint="eastAsia"/>
        </w:rPr>
        <w:t xml:space="preserve"> v2c </w:t>
      </w:r>
      <w:r w:rsidRPr="00FA7AC1">
        <w:rPr>
          <w:rFonts w:hint="eastAsia"/>
        </w:rPr>
        <w:t>|</w:t>
      </w:r>
      <w:r w:rsidRPr="00FA7AC1">
        <w:rPr>
          <w:rStyle w:val="BoldText"/>
          <w:rFonts w:hint="eastAsia"/>
        </w:rPr>
        <w:t xml:space="preserve"> v3 </w:t>
      </w:r>
      <w:r w:rsidRPr="00FA7AC1">
        <w:rPr>
          <w:rFonts w:hint="eastAsia"/>
        </w:rPr>
        <w:t>}</w:t>
      </w:r>
      <w:r w:rsidRPr="00FA7AC1">
        <w:rPr>
          <w:rStyle w:val="BoldText"/>
          <w:rFonts w:hint="eastAsia"/>
        </w:rPr>
        <w:t xml:space="preserve">* </w:t>
      </w:r>
      <w:r w:rsidRPr="00FA7AC1">
        <w:rPr>
          <w:rFonts w:hint="eastAsia"/>
        </w:rPr>
        <w:t>} }</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r w:rsidRPr="00FA7AC1">
        <w:rPr>
          <w:rStyle w:val="BoldText"/>
        </w:rPr>
        <w:t xml:space="preserve">snmp-agent </w:t>
      </w:r>
      <w:r w:rsidRPr="00FA7AC1">
        <w:rPr>
          <w:rStyle w:val="BoldText"/>
          <w:rFonts w:hint="eastAsia"/>
        </w:rPr>
        <w:t>sys-info</w:t>
      </w:r>
      <w:r w:rsidRPr="00FA7AC1">
        <w:t xml:space="preserve"> </w:t>
      </w:r>
      <w:r w:rsidRPr="00FA7AC1">
        <w:rPr>
          <w:rFonts w:hint="eastAsia"/>
        </w:rPr>
        <w:t xml:space="preserve">{ </w:t>
      </w:r>
      <w:r w:rsidRPr="00FA7AC1">
        <w:rPr>
          <w:rStyle w:val="BoldText"/>
          <w:rFonts w:hint="eastAsia"/>
        </w:rPr>
        <w:t>contact</w:t>
      </w:r>
      <w:r w:rsidRPr="00FA7AC1">
        <w:rPr>
          <w:rFonts w:hint="eastAsia"/>
        </w:rPr>
        <w:t xml:space="preserve"> </w:t>
      </w:r>
      <w:r w:rsidRPr="00FA7AC1">
        <w:rPr>
          <w:i/>
        </w:rPr>
        <w:t>sys</w:t>
      </w:r>
      <w:r w:rsidRPr="00FA7AC1">
        <w:rPr>
          <w:rFonts w:hint="eastAsia"/>
          <w:i/>
        </w:rPr>
        <w:t>-c</w:t>
      </w:r>
      <w:r w:rsidRPr="00FA7AC1">
        <w:rPr>
          <w:i/>
        </w:rPr>
        <w:t>ontact</w:t>
      </w:r>
      <w:r w:rsidRPr="00FA7AC1">
        <w:rPr>
          <w:rFonts w:hint="eastAsia"/>
        </w:rPr>
        <w:t xml:space="preserve"> | </w:t>
      </w:r>
      <w:r w:rsidRPr="00FA7AC1">
        <w:rPr>
          <w:rStyle w:val="BoldText"/>
          <w:rFonts w:hint="eastAsia"/>
        </w:rPr>
        <w:t>location</w:t>
      </w:r>
      <w:r w:rsidRPr="00FA7AC1">
        <w:rPr>
          <w:rFonts w:hint="eastAsia"/>
        </w:rPr>
        <w:t xml:space="preserve"> </w:t>
      </w:r>
      <w:r w:rsidRPr="00FA7AC1">
        <w:rPr>
          <w:rFonts w:hint="eastAsia"/>
          <w:i/>
        </w:rPr>
        <w:t>sys-location</w:t>
      </w:r>
      <w:r w:rsidRPr="00FA7AC1">
        <w:rPr>
          <w:rFonts w:hint="eastAsia"/>
        </w:rPr>
        <w:t xml:space="preserve"> | </w:t>
      </w:r>
      <w:r w:rsidRPr="00FA7AC1">
        <w:rPr>
          <w:rStyle w:val="BoldText"/>
          <w:rFonts w:hint="eastAsia"/>
        </w:rPr>
        <w:t xml:space="preserve">version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Fonts w:hint="eastAsia"/>
        </w:rPr>
        <w:t xml:space="preserve"> v1 </w:t>
      </w:r>
      <w:r w:rsidRPr="00FA7AC1">
        <w:rPr>
          <w:rFonts w:hint="eastAsia"/>
        </w:rPr>
        <w:t>|</w:t>
      </w:r>
      <w:r w:rsidRPr="00FA7AC1">
        <w:rPr>
          <w:rStyle w:val="BoldText"/>
          <w:rFonts w:hint="eastAsia"/>
        </w:rPr>
        <w:t xml:space="preserve"> v2c </w:t>
      </w:r>
      <w:r w:rsidRPr="00FA7AC1">
        <w:rPr>
          <w:rFonts w:hint="eastAsia"/>
        </w:rPr>
        <w:t>|</w:t>
      </w:r>
      <w:r w:rsidRPr="00FA7AC1">
        <w:rPr>
          <w:rStyle w:val="BoldText"/>
          <w:rFonts w:hint="eastAsia"/>
        </w:rPr>
        <w:t xml:space="preserve"> v3 </w:t>
      </w:r>
      <w:r w:rsidRPr="00FA7AC1">
        <w:rPr>
          <w:rFonts w:hint="eastAsia"/>
        </w:rPr>
        <w:t>}</w:t>
      </w:r>
      <w:r w:rsidRPr="00FA7AC1">
        <w:rPr>
          <w:rStyle w:val="BoldText"/>
          <w:rFonts w:hint="eastAsia"/>
        </w:rPr>
        <w:t xml:space="preserve">* </w:t>
      </w:r>
      <w:r w:rsidRPr="00FA7AC1">
        <w:rPr>
          <w:rFonts w:hint="eastAsia"/>
        </w:rPr>
        <w:t>} }</w:t>
      </w:r>
    </w:p>
    <w:p w:rsidR="008A0635" w:rsidRPr="00FA7AC1" w:rsidRDefault="008A0635" w:rsidP="00A1116B">
      <w:r w:rsidRPr="00FA7AC1">
        <w:rPr>
          <w:rStyle w:val="BoldText"/>
        </w:rPr>
        <w:t xml:space="preserve">undo snmp-agent </w:t>
      </w:r>
      <w:r w:rsidRPr="00FA7AC1">
        <w:rPr>
          <w:rStyle w:val="BoldText"/>
          <w:rFonts w:hint="eastAsia"/>
        </w:rPr>
        <w:t>sys-info</w:t>
      </w:r>
      <w:r w:rsidRPr="00FA7AC1">
        <w:rPr>
          <w:rFonts w:hint="eastAsia"/>
        </w:rPr>
        <w:t xml:space="preserve"> { </w:t>
      </w:r>
      <w:r w:rsidRPr="00FA7AC1">
        <w:rPr>
          <w:rStyle w:val="BoldText"/>
          <w:rFonts w:hint="eastAsia"/>
        </w:rPr>
        <w:t>contact</w:t>
      </w:r>
      <w:r w:rsidRPr="00FA7AC1">
        <w:rPr>
          <w:rFonts w:hint="eastAsia"/>
        </w:rPr>
        <w:t xml:space="preserve"> | </w:t>
      </w:r>
      <w:r w:rsidRPr="00FA7AC1">
        <w:rPr>
          <w:rStyle w:val="BoldText"/>
          <w:rFonts w:hint="eastAsia"/>
        </w:rPr>
        <w:t xml:space="preserve">location </w:t>
      </w:r>
      <w:r w:rsidRPr="00FA7AC1">
        <w:rPr>
          <w:rFonts w:hint="eastAsia"/>
        </w:rPr>
        <w:t xml:space="preserve">| </w:t>
      </w:r>
      <w:r w:rsidRPr="00FA7AC1">
        <w:rPr>
          <w:rStyle w:val="BoldText"/>
          <w:rFonts w:hint="eastAsia"/>
        </w:rPr>
        <w:t xml:space="preserve">version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Fonts w:hint="eastAsia"/>
        </w:rPr>
        <w:t xml:space="preserve"> v1 </w:t>
      </w:r>
      <w:r w:rsidRPr="00FA7AC1">
        <w:rPr>
          <w:rFonts w:hint="eastAsia"/>
        </w:rPr>
        <w:t>|</w:t>
      </w:r>
      <w:r w:rsidRPr="00FA7AC1">
        <w:rPr>
          <w:rStyle w:val="BoldText"/>
          <w:rFonts w:hint="eastAsia"/>
        </w:rPr>
        <w:t xml:space="preserve"> v2c </w:t>
      </w:r>
      <w:r w:rsidRPr="00FA7AC1">
        <w:rPr>
          <w:rFonts w:hint="eastAsia"/>
        </w:rPr>
        <w:t>|</w:t>
      </w:r>
      <w:r w:rsidRPr="00FA7AC1">
        <w:rPr>
          <w:rStyle w:val="BoldText"/>
          <w:rFonts w:hint="eastAsia"/>
        </w:rPr>
        <w:t xml:space="preserve"> v3 </w:t>
      </w:r>
      <w:r w:rsidRPr="00FA7AC1">
        <w:rPr>
          <w:rFonts w:hint="eastAsia"/>
        </w:rPr>
        <w:t>}</w:t>
      </w:r>
      <w:r w:rsidRPr="00FA7AC1">
        <w:rPr>
          <w:rStyle w:val="BoldText"/>
          <w:rFonts w:hint="eastAsia"/>
        </w:rPr>
        <w:t xml:space="preserve">* </w:t>
      </w:r>
      <w:r w:rsidRPr="00FA7AC1">
        <w:rPr>
          <w:rFonts w:hint="eastAsia"/>
        </w:rPr>
        <w:t>} }</w:t>
      </w:r>
    </w:p>
    <w:p w:rsidR="008A0635" w:rsidRPr="00FA7AC1" w:rsidRDefault="008A0635" w:rsidP="00A1116B">
      <w:r w:rsidRPr="00FA7AC1">
        <w:t>In FIPS mode:</w:t>
      </w:r>
    </w:p>
    <w:p w:rsidR="008A0635" w:rsidRPr="00FA7AC1" w:rsidRDefault="008A0635" w:rsidP="00A1116B">
      <w:r w:rsidRPr="00FA7AC1">
        <w:rPr>
          <w:rStyle w:val="BoldText"/>
        </w:rPr>
        <w:t xml:space="preserve">snmp-agent sys-info </w:t>
      </w:r>
      <w:r w:rsidRPr="00FA7AC1">
        <w:t xml:space="preserve">{ </w:t>
      </w:r>
      <w:r w:rsidRPr="00FA7AC1">
        <w:rPr>
          <w:rStyle w:val="BoldText"/>
        </w:rPr>
        <w:t>contact</w:t>
      </w:r>
      <w:r w:rsidRPr="00FA7AC1">
        <w:t xml:space="preserve"> </w:t>
      </w:r>
      <w:r w:rsidRPr="00FA7AC1">
        <w:rPr>
          <w:i/>
          <w:iCs/>
        </w:rPr>
        <w:t>sys-contact</w:t>
      </w:r>
      <w:r w:rsidRPr="00FA7AC1">
        <w:t xml:space="preserve"> | </w:t>
      </w:r>
      <w:r w:rsidRPr="00FA7AC1">
        <w:rPr>
          <w:rStyle w:val="BoldText"/>
        </w:rPr>
        <w:t>location</w:t>
      </w:r>
      <w:r w:rsidRPr="00FA7AC1">
        <w:t xml:space="preserve"> </w:t>
      </w:r>
      <w:r w:rsidRPr="00FA7AC1">
        <w:rPr>
          <w:i/>
          <w:iCs/>
        </w:rPr>
        <w:t>sys-location</w:t>
      </w:r>
      <w:r w:rsidRPr="00FA7AC1">
        <w:t xml:space="preserve"> | </w:t>
      </w:r>
      <w:r w:rsidRPr="00FA7AC1">
        <w:rPr>
          <w:rStyle w:val="BoldText"/>
        </w:rPr>
        <w:t>version</w:t>
      </w:r>
      <w:r w:rsidRPr="00FA7AC1">
        <w:rPr>
          <w:rStyle w:val="BoldText"/>
          <w:rFonts w:hint="eastAsia"/>
        </w:rPr>
        <w:t xml:space="preserve"> </w:t>
      </w:r>
      <w:r w:rsidRPr="00FA7AC1">
        <w:rPr>
          <w:rStyle w:val="BoldText"/>
        </w:rPr>
        <w:t>v3</w:t>
      </w:r>
      <w:r w:rsidRPr="00FA7AC1">
        <w:t xml:space="preserve"> }</w:t>
      </w:r>
    </w:p>
    <w:p w:rsidR="008A0635" w:rsidRPr="00FA7AC1" w:rsidRDefault="008A0635" w:rsidP="00A1116B">
      <w:r w:rsidRPr="00FA7AC1">
        <w:rPr>
          <w:rStyle w:val="BoldText"/>
        </w:rPr>
        <w:t xml:space="preserve">undo snmp-agent sys-info </w:t>
      </w:r>
      <w:r w:rsidRPr="00FA7AC1">
        <w:t xml:space="preserve">{ </w:t>
      </w:r>
      <w:r w:rsidRPr="00FA7AC1">
        <w:rPr>
          <w:rStyle w:val="BoldText"/>
        </w:rPr>
        <w:t>contact</w:t>
      </w:r>
      <w:r w:rsidRPr="00FA7AC1">
        <w:t xml:space="preserve"> | </w:t>
      </w:r>
      <w:r w:rsidRPr="00FA7AC1">
        <w:rPr>
          <w:rStyle w:val="BoldText"/>
        </w:rPr>
        <w:t>location</w:t>
      </w:r>
      <w:r w:rsidRPr="00FA7AC1">
        <w:t xml:space="preserve"> | </w:t>
      </w:r>
      <w:r w:rsidRPr="00FA7AC1">
        <w:rPr>
          <w:rStyle w:val="BoldText"/>
        </w:rPr>
        <w:t>version</w:t>
      </w:r>
      <w:r w:rsidRPr="00FA7AC1">
        <w:t xml:space="preserve"> </w:t>
      </w:r>
      <w:r w:rsidRPr="00FA7AC1">
        <w:rPr>
          <w:rStyle w:val="BoldText"/>
        </w:rPr>
        <w:t>v3</w:t>
      </w:r>
      <w:r w:rsidRPr="00FA7AC1">
        <w:rPr>
          <w:rStyle w:val="BoldText"/>
          <w:rFonts w:hint="eastAsia"/>
        </w:rPr>
        <w:t xml:space="preserve"> </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pPr>
        <w:shd w:val="clear" w:color="000000" w:fill="auto"/>
      </w:pPr>
      <w:r w:rsidRPr="00FA7AC1">
        <w:rPr>
          <w:rFonts w:hint="eastAsia"/>
        </w:rPr>
        <w:t>System view</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 xml:space="preserve">After </w:t>
      </w:r>
      <w:r w:rsidRPr="00FA7AC1">
        <w:t>modification</w:t>
      </w:r>
      <w:r w:rsidRPr="00FA7AC1">
        <w:rPr>
          <w:rFonts w:hint="eastAsia"/>
        </w:rPr>
        <w:t xml:space="preserve">: In FIPS mode, the keywords </w:t>
      </w:r>
      <w:r w:rsidRPr="00FA7AC1">
        <w:rPr>
          <w:rStyle w:val="BoldText"/>
          <w:rFonts w:hint="eastAsia"/>
        </w:rPr>
        <w:t>all</w:t>
      </w:r>
      <w:r w:rsidRPr="00FA7AC1">
        <w:rPr>
          <w:rFonts w:hint="eastAsia"/>
          <w:bCs/>
        </w:rPr>
        <w:t>,</w:t>
      </w:r>
      <w:r w:rsidRPr="00FA7AC1">
        <w:rPr>
          <w:rStyle w:val="BoldText"/>
          <w:rFonts w:hint="eastAsia"/>
        </w:rPr>
        <w:t xml:space="preserve"> v1, </w:t>
      </w:r>
      <w:r w:rsidRPr="00FA7AC1">
        <w:rPr>
          <w:rFonts w:hint="eastAsia"/>
          <w:bCs/>
        </w:rPr>
        <w:t xml:space="preserve">and </w:t>
      </w:r>
      <w:r w:rsidRPr="00FA7AC1">
        <w:rPr>
          <w:rStyle w:val="BoldText"/>
          <w:rFonts w:hint="eastAsia"/>
        </w:rPr>
        <w:t xml:space="preserve">v2c </w:t>
      </w:r>
      <w:r w:rsidRPr="00FA7AC1">
        <w:rPr>
          <w:rFonts w:hint="eastAsia"/>
        </w:rPr>
        <w:t>are deleted.</w:t>
      </w:r>
    </w:p>
    <w:p w:rsidR="008A0635" w:rsidRPr="00FA7AC1" w:rsidRDefault="008A0635" w:rsidP="00A1116B">
      <w:pPr>
        <w:pStyle w:val="3"/>
      </w:pPr>
      <w:bookmarkStart w:id="3971" w:name="_Toc334186330"/>
      <w:bookmarkStart w:id="3972" w:name="_Toc334458109"/>
      <w:bookmarkStart w:id="3973" w:name="_Toc528318372"/>
      <w:r w:rsidRPr="00FA7AC1">
        <w:rPr>
          <w:rFonts w:hint="eastAsia"/>
        </w:rPr>
        <w:t>Modified command</w:t>
      </w:r>
      <w:r w:rsidRPr="00FA7AC1">
        <w:t xml:space="preserve">: </w:t>
      </w:r>
      <w:bookmarkStart w:id="3974" w:name="_Toc533564473"/>
      <w:bookmarkStart w:id="3975" w:name="_Toc4485677"/>
      <w:bookmarkStart w:id="3976" w:name="_Toc15375149"/>
      <w:bookmarkStart w:id="3977" w:name="_Toc89225784"/>
      <w:bookmarkStart w:id="3978" w:name="_Toc172103049"/>
      <w:bookmarkStart w:id="3979" w:name="_Toc331664549"/>
      <w:r w:rsidRPr="00FA7AC1">
        <w:t xml:space="preserve">snmp-agent </w:t>
      </w:r>
      <w:r w:rsidRPr="00FA7AC1">
        <w:rPr>
          <w:rFonts w:hint="eastAsia"/>
        </w:rPr>
        <w:t>target-</w:t>
      </w:r>
      <w:r w:rsidRPr="00FA7AC1">
        <w:t>host</w:t>
      </w:r>
      <w:bookmarkEnd w:id="3971"/>
      <w:bookmarkEnd w:id="3972"/>
      <w:bookmarkEnd w:id="3974"/>
      <w:bookmarkEnd w:id="3975"/>
      <w:bookmarkEnd w:id="3976"/>
      <w:bookmarkEnd w:id="3977"/>
      <w:bookmarkEnd w:id="3978"/>
      <w:bookmarkEnd w:id="3979"/>
      <w:bookmarkEnd w:id="3973"/>
    </w:p>
    <w:p w:rsidR="008A0635" w:rsidRPr="00FA7AC1" w:rsidRDefault="008A0635" w:rsidP="00A1116B">
      <w:pPr>
        <w:pStyle w:val="Command"/>
      </w:pPr>
      <w:r w:rsidRPr="00FA7AC1">
        <w:t>Old syntax</w:t>
      </w:r>
    </w:p>
    <w:p w:rsidR="008A0635" w:rsidRPr="00FA7AC1" w:rsidRDefault="008A0635" w:rsidP="00A1116B">
      <w:pPr>
        <w:shd w:val="clear" w:color="000000" w:fill="auto"/>
        <w:rPr>
          <w:rStyle w:val="BoldText"/>
        </w:rPr>
      </w:pPr>
      <w:r w:rsidRPr="00FA7AC1">
        <w:rPr>
          <w:rStyle w:val="BoldText"/>
        </w:rPr>
        <w:t>snmp-agent target-host</w:t>
      </w:r>
      <w:r w:rsidRPr="00FA7AC1">
        <w:t xml:space="preserve"> </w:t>
      </w:r>
      <w:r w:rsidRPr="00FA7AC1">
        <w:rPr>
          <w:rStyle w:val="BoldText"/>
        </w:rPr>
        <w:t>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 xml:space="preserve">ip-address </w:t>
      </w:r>
      <w:r w:rsidRPr="00FA7AC1">
        <w:t xml:space="preserve">| </w:t>
      </w:r>
      <w:r w:rsidRPr="00FA7AC1">
        <w:rPr>
          <w:rStyle w:val="BoldText"/>
        </w:rPr>
        <w:t>ipv6</w:t>
      </w:r>
      <w:r w:rsidRPr="00FA7AC1">
        <w:t xml:space="preserve"> </w:t>
      </w:r>
      <w:r w:rsidRPr="00FA7AC1">
        <w:rPr>
          <w:i/>
        </w:rPr>
        <w:t xml:space="preserve">ipv6-address </w:t>
      </w:r>
      <w:r w:rsidRPr="00FA7AC1">
        <w:t xml:space="preserve">} [ </w:t>
      </w:r>
      <w:r w:rsidRPr="00FA7AC1">
        <w:rPr>
          <w:rStyle w:val="BoldText"/>
        </w:rPr>
        <w:t>udp-port</w:t>
      </w:r>
      <w:r w:rsidRPr="00FA7AC1">
        <w:t xml:space="preserve"> </w:t>
      </w:r>
      <w:r w:rsidRPr="00FA7AC1">
        <w:rPr>
          <w:i/>
        </w:rPr>
        <w:t xml:space="preserve">port-number </w:t>
      </w:r>
      <w:r w:rsidRPr="00FA7AC1">
        <w:t>]</w:t>
      </w:r>
      <w:r w:rsidRPr="00FA7AC1">
        <w:rPr>
          <w:rStyle w:val="BoldText"/>
        </w:rPr>
        <w:t xml:space="preserve"> </w:t>
      </w:r>
      <w:r w:rsidRPr="00FA7AC1">
        <w:t xml:space="preserve">[ </w:t>
      </w:r>
      <w:r w:rsidRPr="00FA7AC1">
        <w:rPr>
          <w:rStyle w:val="BoldText"/>
        </w:rPr>
        <w:t xml:space="preserve">dscp </w:t>
      </w:r>
      <w:r w:rsidRPr="00FA7AC1">
        <w:rPr>
          <w:i/>
        </w:rPr>
        <w:t>dscp-value</w:t>
      </w:r>
      <w:r w:rsidRPr="00FA7AC1">
        <w:t xml:space="preserve"> ]</w:t>
      </w:r>
      <w:r w:rsidRPr="00FA7AC1">
        <w:rPr>
          <w:rStyle w:val="BoldText"/>
          <w:rFonts w:hint="eastAsia"/>
        </w:rPr>
        <w:t xml:space="preserve"> </w:t>
      </w:r>
      <w:r w:rsidRPr="00FA7AC1">
        <w:rPr>
          <w:rStyle w:val="BoldText"/>
        </w:rPr>
        <w:t>params</w:t>
      </w:r>
      <w:r w:rsidRPr="00FA7AC1">
        <w:t xml:space="preserve"> </w:t>
      </w:r>
      <w:r w:rsidRPr="00FA7AC1">
        <w:rPr>
          <w:rStyle w:val="BoldText"/>
        </w:rPr>
        <w:t>securityname</w:t>
      </w:r>
      <w:r w:rsidRPr="00FA7AC1">
        <w:t xml:space="preserve"> </w:t>
      </w:r>
      <w:r w:rsidRPr="00FA7AC1">
        <w:rPr>
          <w:i/>
        </w:rPr>
        <w:t>security-string</w:t>
      </w:r>
      <w:r w:rsidRPr="00FA7AC1">
        <w:t xml:space="preserve"> [ </w:t>
      </w:r>
      <w:r w:rsidRPr="00FA7AC1">
        <w:rPr>
          <w:rStyle w:val="BoldText"/>
        </w:rPr>
        <w:t>v1</w:t>
      </w:r>
      <w:r w:rsidRPr="00FA7AC1">
        <w:t xml:space="preserve"> | </w:t>
      </w:r>
      <w:r w:rsidRPr="00FA7AC1">
        <w:rPr>
          <w:rStyle w:val="BoldText"/>
        </w:rPr>
        <w:t>v2c</w:t>
      </w:r>
      <w:r w:rsidRPr="00FA7AC1">
        <w:t xml:space="preserve"> | </w:t>
      </w:r>
      <w:r w:rsidRPr="00FA7AC1">
        <w:rPr>
          <w:rStyle w:val="BoldText"/>
        </w:rPr>
        <w:t>v3</w:t>
      </w:r>
      <w:r w:rsidRPr="00FA7AC1">
        <w:t xml:space="preserve"> [ </w:t>
      </w:r>
      <w:r w:rsidRPr="00FA7AC1">
        <w:rPr>
          <w:rStyle w:val="BoldText"/>
        </w:rPr>
        <w:t>authentication</w:t>
      </w:r>
      <w:r w:rsidRPr="00FA7AC1">
        <w:t xml:space="preserve"> | </w:t>
      </w:r>
      <w:r w:rsidRPr="00FA7AC1">
        <w:rPr>
          <w:rStyle w:val="BoldText"/>
        </w:rPr>
        <w:t>privacy</w:t>
      </w:r>
      <w:r w:rsidRPr="00FA7AC1">
        <w:t xml:space="preserve"> ] ]</w:t>
      </w:r>
    </w:p>
    <w:p w:rsidR="008A0635" w:rsidRPr="00FA7AC1" w:rsidRDefault="008A0635" w:rsidP="00A1116B">
      <w:r w:rsidRPr="00FA7AC1">
        <w:rPr>
          <w:rStyle w:val="BoldText"/>
        </w:rPr>
        <w:t>undo</w:t>
      </w:r>
      <w:r w:rsidRPr="00FA7AC1">
        <w:t xml:space="preserve"> </w:t>
      </w:r>
      <w:r w:rsidRPr="00FA7AC1">
        <w:rPr>
          <w:rStyle w:val="BoldText"/>
        </w:rPr>
        <w:t>snmp-agent</w:t>
      </w:r>
      <w:r w:rsidRPr="00FA7AC1">
        <w:t xml:space="preserve"> </w:t>
      </w:r>
      <w:r w:rsidRPr="00FA7AC1">
        <w:rPr>
          <w:rStyle w:val="BoldText"/>
        </w:rPr>
        <w:t>target-host 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ip-address</w:t>
      </w:r>
      <w:r w:rsidRPr="00FA7AC1">
        <w:t xml:space="preserve"> | </w:t>
      </w:r>
      <w:r w:rsidRPr="00FA7AC1">
        <w:rPr>
          <w:rStyle w:val="BoldText"/>
        </w:rPr>
        <w:t>ipv6</w:t>
      </w:r>
      <w:r w:rsidRPr="00FA7AC1">
        <w:t xml:space="preserve"> </w:t>
      </w:r>
      <w:r w:rsidRPr="00FA7AC1">
        <w:rPr>
          <w:i/>
        </w:rPr>
        <w:t xml:space="preserve">ipv6-address </w:t>
      </w:r>
      <w:r w:rsidRPr="00FA7AC1">
        <w:t>}</w:t>
      </w:r>
      <w:r w:rsidRPr="00FA7AC1">
        <w:rPr>
          <w:rFonts w:hint="eastAsia"/>
        </w:rPr>
        <w:t xml:space="preserve"> </w:t>
      </w:r>
      <w:r w:rsidRPr="00FA7AC1">
        <w:rPr>
          <w:rStyle w:val="BoldText"/>
        </w:rPr>
        <w:t xml:space="preserve">params securityname </w:t>
      </w:r>
      <w:r w:rsidRPr="00FA7AC1">
        <w:rPr>
          <w:i/>
        </w:rPr>
        <w:t>security-string</w:t>
      </w:r>
      <w:r w:rsidRPr="00FA7AC1">
        <w:rPr>
          <w:rFonts w:hint="eastAsia"/>
          <w:i/>
        </w:rPr>
        <w:t xml:space="preserve"> </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pPr>
        <w:shd w:val="clear" w:color="000000" w:fill="auto"/>
        <w:rPr>
          <w:rStyle w:val="BoldText"/>
        </w:rPr>
      </w:pPr>
      <w:r w:rsidRPr="00FA7AC1">
        <w:rPr>
          <w:rStyle w:val="BoldText"/>
        </w:rPr>
        <w:t>snmp-agent target-host</w:t>
      </w:r>
      <w:r w:rsidRPr="00FA7AC1">
        <w:t xml:space="preserve"> </w:t>
      </w:r>
      <w:r w:rsidRPr="00FA7AC1">
        <w:rPr>
          <w:rStyle w:val="BoldText"/>
        </w:rPr>
        <w:t>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 xml:space="preserve">ip-address </w:t>
      </w:r>
      <w:r w:rsidRPr="00FA7AC1">
        <w:t xml:space="preserve">| </w:t>
      </w:r>
      <w:r w:rsidRPr="00FA7AC1">
        <w:rPr>
          <w:rStyle w:val="BoldText"/>
        </w:rPr>
        <w:t>ipv6</w:t>
      </w:r>
      <w:r w:rsidRPr="00FA7AC1">
        <w:t xml:space="preserve"> </w:t>
      </w:r>
      <w:r w:rsidRPr="00FA7AC1">
        <w:rPr>
          <w:i/>
        </w:rPr>
        <w:t xml:space="preserve">ipv6-address </w:t>
      </w:r>
      <w:r w:rsidRPr="00FA7AC1">
        <w:t xml:space="preserve">} [ </w:t>
      </w:r>
      <w:r w:rsidRPr="00FA7AC1">
        <w:rPr>
          <w:rStyle w:val="BoldText"/>
        </w:rPr>
        <w:t>udp-port</w:t>
      </w:r>
      <w:r w:rsidRPr="00FA7AC1">
        <w:t xml:space="preserve"> </w:t>
      </w:r>
      <w:r w:rsidRPr="00FA7AC1">
        <w:rPr>
          <w:i/>
        </w:rPr>
        <w:t xml:space="preserve">port-number </w:t>
      </w:r>
      <w:r w:rsidRPr="00FA7AC1">
        <w:t>]</w:t>
      </w:r>
      <w:r w:rsidRPr="00FA7AC1">
        <w:rPr>
          <w:rStyle w:val="BoldText"/>
        </w:rPr>
        <w:t xml:space="preserve"> </w:t>
      </w:r>
      <w:r w:rsidRPr="00FA7AC1">
        <w:t xml:space="preserve">[ </w:t>
      </w:r>
      <w:r w:rsidRPr="00FA7AC1">
        <w:rPr>
          <w:rStyle w:val="BoldText"/>
        </w:rPr>
        <w:t xml:space="preserve">dscp </w:t>
      </w:r>
      <w:r w:rsidRPr="00FA7AC1">
        <w:rPr>
          <w:i/>
        </w:rPr>
        <w:t>dscp-value</w:t>
      </w:r>
      <w:r w:rsidRPr="00FA7AC1">
        <w:t xml:space="preserve"> ]</w:t>
      </w:r>
      <w:r w:rsidRPr="00FA7AC1">
        <w:rPr>
          <w:rFonts w:hint="eastAsia"/>
        </w:rPr>
        <w:t xml:space="preserve"> </w:t>
      </w:r>
      <w:r w:rsidRPr="00FA7AC1">
        <w:rPr>
          <w:rStyle w:val="BoldText"/>
        </w:rPr>
        <w:t>params</w:t>
      </w:r>
      <w:r w:rsidRPr="00FA7AC1">
        <w:t xml:space="preserve"> </w:t>
      </w:r>
      <w:r w:rsidRPr="00FA7AC1">
        <w:rPr>
          <w:rStyle w:val="BoldText"/>
        </w:rPr>
        <w:t>securityname</w:t>
      </w:r>
      <w:r w:rsidRPr="00FA7AC1">
        <w:t xml:space="preserve"> </w:t>
      </w:r>
      <w:r w:rsidRPr="00FA7AC1">
        <w:rPr>
          <w:i/>
        </w:rPr>
        <w:t>security-string</w:t>
      </w:r>
      <w:r w:rsidRPr="00FA7AC1">
        <w:t xml:space="preserve"> [ </w:t>
      </w:r>
      <w:r w:rsidRPr="00FA7AC1">
        <w:rPr>
          <w:rStyle w:val="BoldText"/>
        </w:rPr>
        <w:t>v1</w:t>
      </w:r>
      <w:r w:rsidRPr="00FA7AC1">
        <w:t xml:space="preserve"> | </w:t>
      </w:r>
      <w:r w:rsidRPr="00FA7AC1">
        <w:rPr>
          <w:rStyle w:val="BoldText"/>
        </w:rPr>
        <w:t>v2c</w:t>
      </w:r>
      <w:r w:rsidRPr="00FA7AC1">
        <w:t xml:space="preserve"> | </w:t>
      </w:r>
      <w:r w:rsidRPr="00FA7AC1">
        <w:rPr>
          <w:rStyle w:val="BoldText"/>
        </w:rPr>
        <w:t>v3</w:t>
      </w:r>
      <w:r w:rsidRPr="00FA7AC1">
        <w:t xml:space="preserve"> [ </w:t>
      </w:r>
      <w:r w:rsidRPr="00FA7AC1">
        <w:rPr>
          <w:rStyle w:val="BoldText"/>
        </w:rPr>
        <w:t>authentication</w:t>
      </w:r>
      <w:r w:rsidRPr="00FA7AC1">
        <w:t xml:space="preserve"> | </w:t>
      </w:r>
      <w:r w:rsidRPr="00FA7AC1">
        <w:rPr>
          <w:rStyle w:val="BoldText"/>
        </w:rPr>
        <w:t>privacy</w:t>
      </w:r>
      <w:r w:rsidRPr="00FA7AC1">
        <w:t xml:space="preserve"> ] ]</w:t>
      </w:r>
    </w:p>
    <w:p w:rsidR="008A0635" w:rsidRPr="00FA7AC1" w:rsidRDefault="008A0635" w:rsidP="00A1116B">
      <w:pPr>
        <w:rPr>
          <w:i/>
        </w:rPr>
      </w:pPr>
      <w:r w:rsidRPr="00FA7AC1">
        <w:rPr>
          <w:rStyle w:val="BoldText"/>
        </w:rPr>
        <w:t>undo</w:t>
      </w:r>
      <w:r w:rsidRPr="00FA7AC1">
        <w:t xml:space="preserve"> </w:t>
      </w:r>
      <w:r w:rsidRPr="00FA7AC1">
        <w:rPr>
          <w:rStyle w:val="BoldText"/>
        </w:rPr>
        <w:t>snmp-agent</w:t>
      </w:r>
      <w:r w:rsidRPr="00FA7AC1">
        <w:t xml:space="preserve"> </w:t>
      </w:r>
      <w:r w:rsidRPr="00FA7AC1">
        <w:rPr>
          <w:rStyle w:val="BoldText"/>
        </w:rPr>
        <w:t>target-host 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ip-address</w:t>
      </w:r>
      <w:r w:rsidRPr="00FA7AC1">
        <w:t xml:space="preserve"> | </w:t>
      </w:r>
      <w:r w:rsidRPr="00FA7AC1">
        <w:rPr>
          <w:rStyle w:val="BoldText"/>
        </w:rPr>
        <w:t>ipv6</w:t>
      </w:r>
      <w:r w:rsidRPr="00FA7AC1">
        <w:t xml:space="preserve"> </w:t>
      </w:r>
      <w:r w:rsidRPr="00FA7AC1">
        <w:rPr>
          <w:i/>
        </w:rPr>
        <w:t xml:space="preserve">ipv6-address </w:t>
      </w:r>
      <w:r w:rsidRPr="00FA7AC1">
        <w:t>}</w:t>
      </w:r>
      <w:r w:rsidRPr="00FA7AC1">
        <w:rPr>
          <w:rFonts w:hint="eastAsia"/>
        </w:rPr>
        <w:t xml:space="preserve"> </w:t>
      </w:r>
      <w:r w:rsidRPr="00FA7AC1">
        <w:rPr>
          <w:rStyle w:val="BoldText"/>
        </w:rPr>
        <w:t xml:space="preserve">params securityname </w:t>
      </w:r>
      <w:r w:rsidRPr="00FA7AC1">
        <w:rPr>
          <w:i/>
        </w:rPr>
        <w:t>security-string</w:t>
      </w:r>
      <w:r w:rsidRPr="00FA7AC1">
        <w:rPr>
          <w:rFonts w:hint="eastAsia"/>
          <w:i/>
        </w:rPr>
        <w:t xml:space="preserve"> </w:t>
      </w:r>
    </w:p>
    <w:p w:rsidR="008A0635" w:rsidRPr="00FA7AC1" w:rsidRDefault="008A0635" w:rsidP="00A1116B">
      <w:r w:rsidRPr="00FA7AC1">
        <w:t>In FIPS mode:</w:t>
      </w:r>
    </w:p>
    <w:p w:rsidR="008A0635" w:rsidRPr="00FA7AC1" w:rsidRDefault="008A0635" w:rsidP="00A1116B">
      <w:pPr>
        <w:shd w:val="clear" w:color="000000" w:fill="auto"/>
      </w:pPr>
      <w:r w:rsidRPr="00FA7AC1">
        <w:rPr>
          <w:rStyle w:val="BoldText"/>
        </w:rPr>
        <w:t>snmp-agent target-host trap address udp-domain</w:t>
      </w:r>
      <w:r w:rsidRPr="00FA7AC1">
        <w:t xml:space="preserve"> { </w:t>
      </w:r>
      <w:r w:rsidRPr="00FA7AC1">
        <w:rPr>
          <w:i/>
          <w:iCs/>
        </w:rPr>
        <w:t xml:space="preserve">ip-address </w:t>
      </w:r>
      <w:r w:rsidRPr="00FA7AC1">
        <w:t xml:space="preserve">| </w:t>
      </w:r>
      <w:r w:rsidRPr="00FA7AC1">
        <w:rPr>
          <w:rStyle w:val="BoldText"/>
        </w:rPr>
        <w:t xml:space="preserve">ipv6 </w:t>
      </w:r>
      <w:r w:rsidRPr="00FA7AC1">
        <w:rPr>
          <w:i/>
          <w:iCs/>
        </w:rPr>
        <w:t xml:space="preserve">ipv6-address </w:t>
      </w:r>
      <w:r w:rsidRPr="00FA7AC1">
        <w:t xml:space="preserve">} [ </w:t>
      </w:r>
      <w:r w:rsidRPr="00FA7AC1">
        <w:rPr>
          <w:rStyle w:val="BoldText"/>
        </w:rPr>
        <w:t xml:space="preserve">udp-port </w:t>
      </w:r>
      <w:r w:rsidRPr="00FA7AC1">
        <w:rPr>
          <w:i/>
          <w:iCs/>
        </w:rPr>
        <w:t xml:space="preserve">port-number </w:t>
      </w:r>
      <w:r w:rsidRPr="00FA7AC1">
        <w:t xml:space="preserve">] [ </w:t>
      </w:r>
      <w:r w:rsidRPr="00FA7AC1">
        <w:rPr>
          <w:rStyle w:val="BoldText"/>
        </w:rPr>
        <w:t xml:space="preserve">dscp </w:t>
      </w:r>
      <w:r w:rsidRPr="00FA7AC1">
        <w:rPr>
          <w:i/>
        </w:rPr>
        <w:t>dscp-value</w:t>
      </w:r>
      <w:r w:rsidRPr="00FA7AC1">
        <w:t xml:space="preserve"> ] </w:t>
      </w:r>
      <w:r w:rsidRPr="00FA7AC1">
        <w:rPr>
          <w:rStyle w:val="BoldText"/>
        </w:rPr>
        <w:t>params securityname</w:t>
      </w:r>
      <w:r w:rsidRPr="00FA7AC1">
        <w:t xml:space="preserve"> </w:t>
      </w:r>
      <w:r w:rsidRPr="00FA7AC1">
        <w:rPr>
          <w:i/>
          <w:iCs/>
        </w:rPr>
        <w:t>security-string</w:t>
      </w:r>
      <w:r w:rsidRPr="00FA7AC1">
        <w:t xml:space="preserve"> </w:t>
      </w:r>
      <w:r w:rsidRPr="00FA7AC1">
        <w:rPr>
          <w:rStyle w:val="BoldText"/>
        </w:rPr>
        <w:t>v3</w:t>
      </w:r>
      <w:r w:rsidRPr="00FA7AC1">
        <w:t xml:space="preserve"> [ </w:t>
      </w:r>
      <w:r w:rsidRPr="00FA7AC1">
        <w:rPr>
          <w:rStyle w:val="BoldText"/>
        </w:rPr>
        <w:t>authentication</w:t>
      </w:r>
      <w:r w:rsidRPr="00FA7AC1">
        <w:t xml:space="preserve"> | </w:t>
      </w:r>
      <w:r w:rsidRPr="00FA7AC1">
        <w:rPr>
          <w:rStyle w:val="BoldText"/>
        </w:rPr>
        <w:t>privacy</w:t>
      </w:r>
      <w:r w:rsidRPr="00FA7AC1">
        <w:t xml:space="preserve"> ] </w:t>
      </w:r>
    </w:p>
    <w:p w:rsidR="008A0635" w:rsidRPr="00FA7AC1" w:rsidRDefault="008A0635" w:rsidP="00A1116B">
      <w:r w:rsidRPr="00FA7AC1">
        <w:rPr>
          <w:rStyle w:val="BoldText"/>
        </w:rPr>
        <w:t>undo snmp-agent target-host trap address udp-domain</w:t>
      </w:r>
      <w:r w:rsidRPr="00FA7AC1">
        <w:t xml:space="preserve"> { </w:t>
      </w:r>
      <w:r w:rsidRPr="00FA7AC1">
        <w:rPr>
          <w:i/>
          <w:iCs/>
        </w:rPr>
        <w:t>ip-address</w:t>
      </w:r>
      <w:r w:rsidRPr="00FA7AC1">
        <w:t xml:space="preserve"> | </w:t>
      </w:r>
      <w:r w:rsidRPr="00FA7AC1">
        <w:rPr>
          <w:rStyle w:val="BoldText"/>
        </w:rPr>
        <w:t>ipv6</w:t>
      </w:r>
      <w:r w:rsidRPr="00FA7AC1">
        <w:t xml:space="preserve"> </w:t>
      </w:r>
      <w:r w:rsidRPr="00FA7AC1">
        <w:rPr>
          <w:i/>
          <w:iCs/>
        </w:rPr>
        <w:t xml:space="preserve">ipv6-address </w:t>
      </w:r>
      <w:r w:rsidRPr="00FA7AC1">
        <w:t xml:space="preserve">} </w:t>
      </w:r>
      <w:r w:rsidRPr="00FA7AC1">
        <w:rPr>
          <w:rStyle w:val="BoldText"/>
        </w:rPr>
        <w:t>params</w:t>
      </w:r>
      <w:r w:rsidRPr="00FA7AC1">
        <w:t xml:space="preserve"> </w:t>
      </w:r>
      <w:r w:rsidRPr="00FA7AC1">
        <w:rPr>
          <w:rStyle w:val="BoldText"/>
        </w:rPr>
        <w:t>securityname</w:t>
      </w:r>
      <w:r w:rsidRPr="00FA7AC1">
        <w:t xml:space="preserve"> </w:t>
      </w:r>
      <w:r w:rsidRPr="00FA7AC1">
        <w:rPr>
          <w:i/>
          <w:iCs/>
        </w:rPr>
        <w:t>security-string</w:t>
      </w:r>
    </w:p>
    <w:p w:rsidR="008A0635" w:rsidRPr="00FA7AC1" w:rsidRDefault="008A0635" w:rsidP="00A1116B">
      <w:pPr>
        <w:pStyle w:val="Command"/>
      </w:pPr>
      <w:r w:rsidRPr="00FA7AC1">
        <w:rPr>
          <w:rFonts w:hint="eastAsia"/>
        </w:rPr>
        <w:t>Views</w:t>
      </w:r>
    </w:p>
    <w:p w:rsidR="008A0635" w:rsidRPr="00FA7AC1" w:rsidRDefault="008A0635" w:rsidP="00A1116B">
      <w:pPr>
        <w:shd w:val="clear" w:color="000000" w:fill="auto"/>
      </w:pPr>
      <w:r w:rsidRPr="00FA7AC1">
        <w:rPr>
          <w:rFonts w:hint="eastAsia"/>
        </w:rPr>
        <w:t>System view</w:t>
      </w:r>
    </w:p>
    <w:p w:rsidR="008A0635" w:rsidRPr="00FA7AC1" w:rsidRDefault="008A0635" w:rsidP="00A1116B">
      <w:pPr>
        <w:pStyle w:val="Command"/>
      </w:pPr>
      <w:r w:rsidRPr="00FA7AC1">
        <w:lastRenderedPageBreak/>
        <w:t>Change description</w:t>
      </w:r>
    </w:p>
    <w:p w:rsidR="008A0635" w:rsidRPr="00FA7AC1" w:rsidRDefault="008A0635" w:rsidP="00A1116B">
      <w:r w:rsidRPr="00FA7AC1">
        <w:rPr>
          <w:rFonts w:hint="eastAsia"/>
        </w:rPr>
        <w:t xml:space="preserve">After </w:t>
      </w:r>
      <w:r w:rsidRPr="00FA7AC1">
        <w:t>modification</w:t>
      </w:r>
      <w:r w:rsidRPr="00FA7AC1">
        <w:rPr>
          <w:rFonts w:hint="eastAsia"/>
        </w:rPr>
        <w:t>: In FIPS mode, the keywords</w:t>
      </w:r>
      <w:r w:rsidRPr="00FA7AC1">
        <w:rPr>
          <w:rStyle w:val="BoldText"/>
          <w:rFonts w:hint="eastAsia"/>
        </w:rPr>
        <w:t xml:space="preserve"> v1 </w:t>
      </w:r>
      <w:r w:rsidRPr="00FA7AC1">
        <w:rPr>
          <w:rFonts w:hint="eastAsia"/>
          <w:bCs/>
        </w:rPr>
        <w:t xml:space="preserve">and </w:t>
      </w:r>
      <w:r w:rsidRPr="00FA7AC1">
        <w:rPr>
          <w:rStyle w:val="BoldText"/>
          <w:rFonts w:hint="eastAsia"/>
        </w:rPr>
        <w:t xml:space="preserve">v2c </w:t>
      </w:r>
      <w:r w:rsidRPr="00FA7AC1">
        <w:rPr>
          <w:rFonts w:hint="eastAsia"/>
        </w:rPr>
        <w:t>are deleted.</w:t>
      </w:r>
    </w:p>
    <w:p w:rsidR="008A0635" w:rsidRPr="00FA7AC1" w:rsidRDefault="008A0635" w:rsidP="00A1116B">
      <w:pPr>
        <w:pStyle w:val="3"/>
      </w:pPr>
      <w:bookmarkStart w:id="3980" w:name="_Toc334186331"/>
      <w:bookmarkStart w:id="3981" w:name="_Toc334458110"/>
      <w:bookmarkStart w:id="3982" w:name="_Toc528318373"/>
      <w:r w:rsidRPr="00FA7AC1">
        <w:rPr>
          <w:rFonts w:hint="eastAsia"/>
        </w:rPr>
        <w:t>Modified command</w:t>
      </w:r>
      <w:r w:rsidRPr="00FA7AC1">
        <w:t xml:space="preserve">: </w:t>
      </w:r>
      <w:bookmarkStart w:id="3983" w:name="_Toc321919132"/>
      <w:bookmarkStart w:id="3984" w:name="_Toc331664551"/>
      <w:r w:rsidRPr="00FA7AC1">
        <w:t xml:space="preserve">snmp-agent </w:t>
      </w:r>
      <w:r w:rsidRPr="00FA7AC1">
        <w:rPr>
          <w:rFonts w:hint="eastAsia"/>
        </w:rPr>
        <w:t>usm-</w:t>
      </w:r>
      <w:r w:rsidRPr="00FA7AC1">
        <w:t>user</w:t>
      </w:r>
      <w:r w:rsidRPr="00FA7AC1">
        <w:rPr>
          <w:rFonts w:hint="eastAsia"/>
        </w:rPr>
        <w:t xml:space="preserve"> v3</w:t>
      </w:r>
      <w:bookmarkEnd w:id="3980"/>
      <w:bookmarkEnd w:id="3981"/>
      <w:bookmarkEnd w:id="3983"/>
      <w:bookmarkEnd w:id="3984"/>
      <w:bookmarkEnd w:id="3982"/>
    </w:p>
    <w:p w:rsidR="008A0635" w:rsidRPr="00FA7AC1" w:rsidRDefault="008A0635" w:rsidP="00A1116B">
      <w:pPr>
        <w:pStyle w:val="Command"/>
      </w:pPr>
      <w:r w:rsidRPr="00FA7AC1">
        <w:t>Old syntax</w:t>
      </w:r>
    </w:p>
    <w:p w:rsidR="008A0635" w:rsidRPr="00FA7AC1" w:rsidRDefault="008A0635" w:rsidP="00A1116B">
      <w:r w:rsidRPr="00FA7AC1">
        <w:rPr>
          <w:rStyle w:val="BoldText"/>
        </w:rPr>
        <w:t xml:space="preserve">snmp-agent usm-user v3 </w:t>
      </w:r>
      <w:r w:rsidRPr="00FA7AC1">
        <w:rPr>
          <w:i/>
        </w:rPr>
        <w:t>user</w:t>
      </w:r>
      <w:r w:rsidRPr="00FA7AC1">
        <w:rPr>
          <w:rFonts w:hint="eastAsia"/>
          <w:i/>
        </w:rPr>
        <w:t>-</w:t>
      </w:r>
      <w:r w:rsidRPr="00FA7AC1">
        <w:rPr>
          <w:i/>
        </w:rPr>
        <w:t>name group</w:t>
      </w:r>
      <w:r w:rsidRPr="00FA7AC1">
        <w:rPr>
          <w:rFonts w:hint="eastAsia"/>
          <w:i/>
        </w:rPr>
        <w:t>-</w:t>
      </w:r>
      <w:r w:rsidRPr="00FA7AC1">
        <w:rPr>
          <w:i/>
        </w:rPr>
        <w:t>name</w:t>
      </w:r>
      <w:r w:rsidRPr="00FA7AC1">
        <w:rPr>
          <w:rStyle w:val="BoldText"/>
        </w:rPr>
        <w:t xml:space="preserve"> </w:t>
      </w:r>
      <w:r w:rsidRPr="00FA7AC1">
        <w:rPr>
          <w:rFonts w:hint="eastAsia"/>
        </w:rPr>
        <w:t xml:space="preserve">[ </w:t>
      </w:r>
      <w:r w:rsidRPr="00FA7AC1">
        <w:rPr>
          <w:rStyle w:val="BoldText"/>
        </w:rPr>
        <w:t>cipher</w:t>
      </w:r>
      <w:r w:rsidRPr="00FA7AC1">
        <w:rPr>
          <w:rFonts w:hint="eastAsia"/>
        </w:rPr>
        <w:t xml:space="preserve"> ] </w:t>
      </w:r>
      <w:r w:rsidRPr="00FA7AC1">
        <w:t xml:space="preserve">[ </w:t>
      </w:r>
      <w:r w:rsidRPr="00FA7AC1">
        <w:rPr>
          <w:rStyle w:val="BoldText"/>
        </w:rPr>
        <w:t xml:space="preserve">authentication-mode </w:t>
      </w:r>
      <w:r w:rsidRPr="00FA7AC1">
        <w:t xml:space="preserve">{ </w:t>
      </w:r>
      <w:r w:rsidRPr="00FA7AC1">
        <w:rPr>
          <w:rStyle w:val="BoldText"/>
        </w:rPr>
        <w:t xml:space="preserve">md5 </w:t>
      </w:r>
      <w:r w:rsidRPr="00FA7AC1">
        <w:t xml:space="preserve">| </w:t>
      </w:r>
      <w:r w:rsidRPr="00FA7AC1">
        <w:rPr>
          <w:rStyle w:val="BoldText"/>
        </w:rPr>
        <w:t xml:space="preserve">sha </w:t>
      </w:r>
      <w:r w:rsidRPr="00FA7AC1">
        <w:t>}</w:t>
      </w:r>
      <w:r w:rsidRPr="00FA7AC1">
        <w:rPr>
          <w:rStyle w:val="BoldText"/>
        </w:rPr>
        <w:t xml:space="preserve"> </w:t>
      </w:r>
      <w:r w:rsidRPr="00FA7AC1">
        <w:rPr>
          <w:i/>
        </w:rPr>
        <w:t>auth-</w:t>
      </w:r>
      <w:r w:rsidRPr="00FA7AC1">
        <w:rPr>
          <w:rFonts w:hint="eastAsia"/>
          <w:i/>
        </w:rPr>
        <w:t>password</w:t>
      </w:r>
      <w:r w:rsidRPr="00FA7AC1">
        <w:rPr>
          <w:rStyle w:val="BoldText"/>
        </w:rPr>
        <w:t xml:space="preserve"> </w:t>
      </w:r>
      <w:r w:rsidRPr="00FA7AC1">
        <w:t xml:space="preserve">[ </w:t>
      </w:r>
      <w:r w:rsidRPr="00FA7AC1">
        <w:rPr>
          <w:rStyle w:val="BoldText"/>
        </w:rPr>
        <w:t xml:space="preserve">privacy-mode </w:t>
      </w:r>
      <w:r w:rsidRPr="00FA7AC1">
        <w:t xml:space="preserve">{ </w:t>
      </w:r>
      <w:r w:rsidRPr="00FA7AC1">
        <w:rPr>
          <w:rStyle w:val="BoldText"/>
        </w:rPr>
        <w:t>3des</w:t>
      </w:r>
      <w:r w:rsidRPr="00FA7AC1">
        <w:rPr>
          <w:rFonts w:hint="eastAsia"/>
        </w:rPr>
        <w:t xml:space="preserve"> | </w:t>
      </w:r>
      <w:r w:rsidRPr="00FA7AC1">
        <w:rPr>
          <w:rStyle w:val="BoldText"/>
        </w:rPr>
        <w:t xml:space="preserve">aes128 </w:t>
      </w:r>
      <w:r w:rsidRPr="00FA7AC1">
        <w:t xml:space="preserve">| </w:t>
      </w:r>
      <w:r w:rsidRPr="00FA7AC1">
        <w:rPr>
          <w:rStyle w:val="BoldText"/>
        </w:rPr>
        <w:t xml:space="preserve">des56 </w:t>
      </w:r>
      <w:r w:rsidRPr="00FA7AC1">
        <w:rPr>
          <w:rFonts w:hint="eastAsia"/>
        </w:rPr>
        <w:t>}</w:t>
      </w:r>
      <w:r w:rsidRPr="00FA7AC1">
        <w:t xml:space="preserve"> </w:t>
      </w:r>
      <w:r w:rsidRPr="00FA7AC1">
        <w:rPr>
          <w:i/>
        </w:rPr>
        <w:t>priv-</w:t>
      </w:r>
      <w:r w:rsidRPr="00FA7AC1">
        <w:rPr>
          <w:rFonts w:hint="eastAsia"/>
          <w:i/>
        </w:rPr>
        <w:t>password</w:t>
      </w:r>
      <w:r w:rsidRPr="00FA7AC1">
        <w:rPr>
          <w:rStyle w:val="BoldText"/>
        </w:rPr>
        <w:t xml:space="preserve"> </w:t>
      </w:r>
      <w:r w:rsidRPr="00FA7AC1">
        <w:t>]</w:t>
      </w:r>
      <w:r w:rsidRPr="00FA7AC1">
        <w:rPr>
          <w:rFonts w:hint="eastAsia"/>
        </w:rPr>
        <w:t xml:space="preserve"> ]</w:t>
      </w:r>
      <w:r w:rsidRPr="00FA7AC1">
        <w:rPr>
          <w:rStyle w:val="BoldText"/>
        </w:rPr>
        <w:t xml:space="preserve"> </w:t>
      </w:r>
      <w:r w:rsidRPr="00FA7AC1">
        <w:t>[</w:t>
      </w:r>
      <w:r w:rsidRPr="00FA7AC1">
        <w:rPr>
          <w:rFonts w:hint="eastAsia"/>
        </w:rPr>
        <w:t xml:space="preserve"> </w:t>
      </w:r>
      <w:r w:rsidRPr="00FA7AC1">
        <w:rPr>
          <w:rStyle w:val="BoldText"/>
        </w:rPr>
        <w:t>acl</w:t>
      </w:r>
      <w:r w:rsidRPr="00FA7AC1">
        <w:rPr>
          <w:i/>
        </w:rPr>
        <w:t xml:space="preserve"> acl-number</w:t>
      </w:r>
      <w:r w:rsidRPr="00FA7AC1">
        <w:t xml:space="preserve"> |</w:t>
      </w:r>
      <w:r w:rsidRPr="00FA7AC1">
        <w:rPr>
          <w:rStyle w:val="BoldText"/>
        </w:rPr>
        <w:t xml:space="preserve"> acl ipv6</w:t>
      </w:r>
      <w:r w:rsidRPr="00FA7AC1">
        <w:rPr>
          <w:rStyle w:val="BoldText"/>
          <w:rFonts w:hint="eastAsia"/>
        </w:rPr>
        <w:t xml:space="preserve"> </w:t>
      </w:r>
      <w:r w:rsidRPr="00FA7AC1">
        <w:rPr>
          <w:rFonts w:hint="eastAsia"/>
          <w:i/>
        </w:rPr>
        <w:t>ipv6-</w:t>
      </w:r>
      <w:r w:rsidRPr="00FA7AC1">
        <w:rPr>
          <w:i/>
        </w:rPr>
        <w:t>acl-number</w:t>
      </w:r>
      <w:r w:rsidRPr="00FA7AC1">
        <w:rPr>
          <w:rFonts w:hint="eastAsia"/>
          <w:i/>
        </w:rPr>
        <w:t xml:space="preserve"> </w:t>
      </w:r>
      <w:r w:rsidRPr="00FA7AC1">
        <w:t>] *</w:t>
      </w:r>
    </w:p>
    <w:p w:rsidR="008A0635" w:rsidRPr="00FA7AC1" w:rsidRDefault="008A0635" w:rsidP="00A1116B">
      <w:r w:rsidRPr="00FA7AC1">
        <w:rPr>
          <w:rStyle w:val="BoldText"/>
        </w:rPr>
        <w:t>undo snmp-agent usm-user</w:t>
      </w:r>
      <w:r w:rsidRPr="00FA7AC1">
        <w:t xml:space="preserve"> </w:t>
      </w:r>
      <w:r w:rsidRPr="00FA7AC1">
        <w:rPr>
          <w:rStyle w:val="BoldText"/>
        </w:rPr>
        <w:t>v3</w:t>
      </w:r>
      <w:r w:rsidRPr="00FA7AC1">
        <w:t xml:space="preserve"> </w:t>
      </w:r>
      <w:r w:rsidRPr="00FA7AC1">
        <w:rPr>
          <w:i/>
        </w:rPr>
        <w:t>user</w:t>
      </w:r>
      <w:r w:rsidRPr="00FA7AC1">
        <w:rPr>
          <w:rFonts w:hint="eastAsia"/>
          <w:i/>
        </w:rPr>
        <w:t>-</w:t>
      </w:r>
      <w:r w:rsidRPr="00FA7AC1">
        <w:rPr>
          <w:i/>
        </w:rPr>
        <w:t>name</w:t>
      </w:r>
      <w:r w:rsidRPr="00FA7AC1">
        <w:t xml:space="preserve"> </w:t>
      </w:r>
      <w:r w:rsidRPr="00FA7AC1">
        <w:rPr>
          <w:i/>
        </w:rPr>
        <w:t>group</w:t>
      </w:r>
      <w:r w:rsidRPr="00FA7AC1">
        <w:rPr>
          <w:rFonts w:hint="eastAsia"/>
          <w:i/>
        </w:rPr>
        <w:t>-</w:t>
      </w:r>
      <w:r w:rsidRPr="00FA7AC1">
        <w:rPr>
          <w:i/>
        </w:rPr>
        <w:t>name</w:t>
      </w:r>
      <w:r w:rsidRPr="00FA7AC1">
        <w:t xml:space="preserve"> </w:t>
      </w:r>
      <w:r w:rsidRPr="00FA7AC1">
        <w:rPr>
          <w:rFonts w:hint="eastAsia"/>
        </w:rPr>
        <w:t xml:space="preserve">{ </w:t>
      </w:r>
      <w:r w:rsidRPr="00FA7AC1">
        <w:rPr>
          <w:rStyle w:val="BoldText"/>
        </w:rPr>
        <w:t>local</w:t>
      </w:r>
      <w:r w:rsidRPr="00FA7AC1">
        <w:rPr>
          <w:rFonts w:hint="eastAsia"/>
        </w:rPr>
        <w:t xml:space="preserve"> | </w:t>
      </w:r>
      <w:r w:rsidRPr="00FA7AC1">
        <w:rPr>
          <w:rStyle w:val="BoldText"/>
        </w:rPr>
        <w:t>engineid</w:t>
      </w:r>
      <w:r w:rsidRPr="00FA7AC1">
        <w:rPr>
          <w:rFonts w:hint="eastAsia"/>
        </w:rPr>
        <w:t xml:space="preserve"> </w:t>
      </w:r>
      <w:r w:rsidRPr="00FA7AC1">
        <w:rPr>
          <w:rFonts w:hint="eastAsia"/>
          <w:i/>
        </w:rPr>
        <w:t>engineid-string</w:t>
      </w:r>
      <w:r w:rsidRPr="00FA7AC1">
        <w:rPr>
          <w:rFonts w:hint="eastAsia"/>
        </w:rPr>
        <w:t xml:space="preserve"> </w:t>
      </w:r>
      <w:r w:rsidRPr="00FA7AC1">
        <w:t>}</w:t>
      </w:r>
    </w:p>
    <w:p w:rsidR="008A0635" w:rsidRPr="00FA7AC1" w:rsidRDefault="008A0635" w:rsidP="00A1116B">
      <w:pPr>
        <w:pStyle w:val="Command"/>
      </w:pPr>
      <w:r w:rsidRPr="00FA7AC1">
        <w:t>New syntax</w:t>
      </w:r>
    </w:p>
    <w:p w:rsidR="008A0635" w:rsidRPr="00FA7AC1" w:rsidRDefault="008A0635" w:rsidP="00A1116B">
      <w:r w:rsidRPr="00FA7AC1">
        <w:t>In non-FIPS mode:</w:t>
      </w:r>
    </w:p>
    <w:p w:rsidR="008A0635" w:rsidRPr="00FA7AC1" w:rsidRDefault="008A0635" w:rsidP="00A1116B">
      <w:r w:rsidRPr="00FA7AC1">
        <w:rPr>
          <w:rStyle w:val="BoldText"/>
        </w:rPr>
        <w:t xml:space="preserve">snmp-agent usm-user v3 </w:t>
      </w:r>
      <w:r w:rsidRPr="00FA7AC1">
        <w:rPr>
          <w:i/>
        </w:rPr>
        <w:t>user</w:t>
      </w:r>
      <w:r w:rsidRPr="00FA7AC1">
        <w:rPr>
          <w:rFonts w:hint="eastAsia"/>
          <w:i/>
        </w:rPr>
        <w:t>-</w:t>
      </w:r>
      <w:r w:rsidRPr="00FA7AC1">
        <w:rPr>
          <w:i/>
        </w:rPr>
        <w:t>name group</w:t>
      </w:r>
      <w:r w:rsidRPr="00FA7AC1">
        <w:rPr>
          <w:rFonts w:hint="eastAsia"/>
          <w:i/>
        </w:rPr>
        <w:t>-</w:t>
      </w:r>
      <w:r w:rsidRPr="00FA7AC1">
        <w:rPr>
          <w:i/>
        </w:rPr>
        <w:t>name</w:t>
      </w:r>
      <w:r w:rsidRPr="00FA7AC1">
        <w:rPr>
          <w:rStyle w:val="BoldText"/>
        </w:rPr>
        <w:t xml:space="preserve"> </w:t>
      </w:r>
      <w:r w:rsidRPr="00FA7AC1">
        <w:rPr>
          <w:rFonts w:hint="eastAsia"/>
        </w:rPr>
        <w:t xml:space="preserve">[ </w:t>
      </w:r>
      <w:r w:rsidRPr="00FA7AC1">
        <w:rPr>
          <w:rStyle w:val="BoldText"/>
        </w:rPr>
        <w:t>cipher</w:t>
      </w:r>
      <w:r w:rsidRPr="00FA7AC1">
        <w:rPr>
          <w:rFonts w:hint="eastAsia"/>
        </w:rPr>
        <w:t xml:space="preserve"> ] </w:t>
      </w:r>
      <w:r w:rsidRPr="00FA7AC1">
        <w:t xml:space="preserve">[ </w:t>
      </w:r>
      <w:r w:rsidRPr="00FA7AC1">
        <w:rPr>
          <w:rStyle w:val="BoldText"/>
        </w:rPr>
        <w:t xml:space="preserve">authentication-mode </w:t>
      </w:r>
      <w:r w:rsidRPr="00FA7AC1">
        <w:t xml:space="preserve">{ </w:t>
      </w:r>
      <w:r w:rsidRPr="00FA7AC1">
        <w:rPr>
          <w:rStyle w:val="BoldText"/>
        </w:rPr>
        <w:t xml:space="preserve">md5 </w:t>
      </w:r>
      <w:r w:rsidRPr="00FA7AC1">
        <w:t xml:space="preserve">| </w:t>
      </w:r>
      <w:r w:rsidRPr="00FA7AC1">
        <w:rPr>
          <w:rStyle w:val="BoldText"/>
        </w:rPr>
        <w:t xml:space="preserve">sha </w:t>
      </w:r>
      <w:r w:rsidRPr="00FA7AC1">
        <w:t>}</w:t>
      </w:r>
      <w:r w:rsidRPr="00FA7AC1">
        <w:rPr>
          <w:rStyle w:val="BoldText"/>
        </w:rPr>
        <w:t xml:space="preserve"> </w:t>
      </w:r>
      <w:r w:rsidRPr="00FA7AC1">
        <w:rPr>
          <w:i/>
        </w:rPr>
        <w:t>auth-</w:t>
      </w:r>
      <w:r w:rsidRPr="00FA7AC1">
        <w:rPr>
          <w:rFonts w:hint="eastAsia"/>
          <w:i/>
        </w:rPr>
        <w:t>password</w:t>
      </w:r>
      <w:r w:rsidRPr="00FA7AC1">
        <w:rPr>
          <w:rStyle w:val="BoldText"/>
        </w:rPr>
        <w:t xml:space="preserve"> </w:t>
      </w:r>
      <w:r w:rsidRPr="00FA7AC1">
        <w:t xml:space="preserve">[ </w:t>
      </w:r>
      <w:r w:rsidRPr="00FA7AC1">
        <w:rPr>
          <w:rStyle w:val="BoldText"/>
        </w:rPr>
        <w:t xml:space="preserve">privacy-mode </w:t>
      </w:r>
      <w:r w:rsidRPr="00FA7AC1">
        <w:t xml:space="preserve">{ </w:t>
      </w:r>
      <w:r w:rsidRPr="00FA7AC1">
        <w:rPr>
          <w:rStyle w:val="BoldText"/>
        </w:rPr>
        <w:t>3des</w:t>
      </w:r>
      <w:r w:rsidRPr="00FA7AC1">
        <w:rPr>
          <w:rFonts w:hint="eastAsia"/>
        </w:rPr>
        <w:t xml:space="preserve"> | </w:t>
      </w:r>
      <w:r w:rsidRPr="00FA7AC1">
        <w:rPr>
          <w:rStyle w:val="BoldText"/>
        </w:rPr>
        <w:t xml:space="preserve">aes128 </w:t>
      </w:r>
      <w:r w:rsidRPr="00FA7AC1">
        <w:t xml:space="preserve">| </w:t>
      </w:r>
      <w:r w:rsidRPr="00FA7AC1">
        <w:rPr>
          <w:rStyle w:val="BoldText"/>
        </w:rPr>
        <w:t xml:space="preserve">des56 </w:t>
      </w:r>
      <w:r w:rsidRPr="00FA7AC1">
        <w:rPr>
          <w:rFonts w:hint="eastAsia"/>
        </w:rPr>
        <w:t>}</w:t>
      </w:r>
      <w:r w:rsidRPr="00FA7AC1">
        <w:t xml:space="preserve"> </w:t>
      </w:r>
      <w:r w:rsidRPr="00FA7AC1">
        <w:rPr>
          <w:i/>
        </w:rPr>
        <w:t>priv-</w:t>
      </w:r>
      <w:r w:rsidRPr="00FA7AC1">
        <w:rPr>
          <w:rFonts w:hint="eastAsia"/>
          <w:i/>
        </w:rPr>
        <w:t>password</w:t>
      </w:r>
      <w:r w:rsidRPr="00FA7AC1">
        <w:rPr>
          <w:rStyle w:val="BoldText"/>
        </w:rPr>
        <w:t xml:space="preserve"> </w:t>
      </w:r>
      <w:r w:rsidRPr="00FA7AC1">
        <w:t>]</w:t>
      </w:r>
      <w:r w:rsidRPr="00FA7AC1">
        <w:rPr>
          <w:rFonts w:hint="eastAsia"/>
        </w:rPr>
        <w:t xml:space="preserve"> ]</w:t>
      </w:r>
      <w:r w:rsidRPr="00FA7AC1">
        <w:rPr>
          <w:rStyle w:val="BoldText"/>
        </w:rPr>
        <w:t xml:space="preserve"> </w:t>
      </w:r>
      <w:r w:rsidRPr="00FA7AC1">
        <w:t>[</w:t>
      </w:r>
      <w:r w:rsidRPr="00FA7AC1">
        <w:rPr>
          <w:rFonts w:hint="eastAsia"/>
        </w:rPr>
        <w:t xml:space="preserve"> </w:t>
      </w:r>
      <w:r w:rsidRPr="00FA7AC1">
        <w:rPr>
          <w:rStyle w:val="BoldText"/>
        </w:rPr>
        <w:t>acl</w:t>
      </w:r>
      <w:r w:rsidRPr="00FA7AC1">
        <w:rPr>
          <w:i/>
        </w:rPr>
        <w:t xml:space="preserve"> acl-number</w:t>
      </w:r>
      <w:r w:rsidRPr="00FA7AC1">
        <w:t xml:space="preserve"> |</w:t>
      </w:r>
      <w:r w:rsidRPr="00FA7AC1">
        <w:rPr>
          <w:rStyle w:val="BoldText"/>
        </w:rPr>
        <w:t xml:space="preserve"> acl ipv6</w:t>
      </w:r>
      <w:r w:rsidRPr="00FA7AC1">
        <w:rPr>
          <w:rStyle w:val="BoldText"/>
          <w:rFonts w:hint="eastAsia"/>
        </w:rPr>
        <w:t xml:space="preserve"> </w:t>
      </w:r>
      <w:r w:rsidRPr="00FA7AC1">
        <w:rPr>
          <w:rFonts w:hint="eastAsia"/>
          <w:i/>
        </w:rPr>
        <w:t>ipv6-</w:t>
      </w:r>
      <w:r w:rsidRPr="00FA7AC1">
        <w:rPr>
          <w:i/>
        </w:rPr>
        <w:t>acl-number</w:t>
      </w:r>
      <w:r w:rsidRPr="00FA7AC1">
        <w:rPr>
          <w:rFonts w:hint="eastAsia"/>
          <w:i/>
        </w:rPr>
        <w:t xml:space="preserve"> </w:t>
      </w:r>
      <w:r w:rsidRPr="00FA7AC1">
        <w:t>] *</w:t>
      </w:r>
    </w:p>
    <w:p w:rsidR="008A0635" w:rsidRPr="00FA7AC1" w:rsidRDefault="008A0635" w:rsidP="00A1116B">
      <w:r w:rsidRPr="00FA7AC1">
        <w:rPr>
          <w:rStyle w:val="BoldText"/>
        </w:rPr>
        <w:t>undo snmp-agent usm-user</w:t>
      </w:r>
      <w:r w:rsidRPr="00FA7AC1">
        <w:t xml:space="preserve"> </w:t>
      </w:r>
      <w:r w:rsidRPr="00FA7AC1">
        <w:rPr>
          <w:rStyle w:val="BoldText"/>
        </w:rPr>
        <w:t>v3</w:t>
      </w:r>
      <w:r w:rsidRPr="00FA7AC1">
        <w:t xml:space="preserve"> </w:t>
      </w:r>
      <w:r w:rsidRPr="00FA7AC1">
        <w:rPr>
          <w:i/>
        </w:rPr>
        <w:t>user</w:t>
      </w:r>
      <w:r w:rsidRPr="00FA7AC1">
        <w:rPr>
          <w:rFonts w:hint="eastAsia"/>
          <w:i/>
        </w:rPr>
        <w:t>-</w:t>
      </w:r>
      <w:r w:rsidRPr="00FA7AC1">
        <w:rPr>
          <w:i/>
        </w:rPr>
        <w:t>name</w:t>
      </w:r>
      <w:r w:rsidRPr="00FA7AC1">
        <w:t xml:space="preserve"> </w:t>
      </w:r>
      <w:r w:rsidRPr="00FA7AC1">
        <w:rPr>
          <w:i/>
        </w:rPr>
        <w:t>group</w:t>
      </w:r>
      <w:r w:rsidRPr="00FA7AC1">
        <w:rPr>
          <w:rFonts w:hint="eastAsia"/>
          <w:i/>
        </w:rPr>
        <w:t>-</w:t>
      </w:r>
      <w:r w:rsidRPr="00FA7AC1">
        <w:rPr>
          <w:i/>
        </w:rPr>
        <w:t>name</w:t>
      </w:r>
      <w:r w:rsidRPr="00FA7AC1">
        <w:t xml:space="preserve"> </w:t>
      </w:r>
      <w:r w:rsidRPr="00FA7AC1">
        <w:rPr>
          <w:rFonts w:hint="eastAsia"/>
        </w:rPr>
        <w:t xml:space="preserve">{ </w:t>
      </w:r>
      <w:r w:rsidRPr="00FA7AC1">
        <w:rPr>
          <w:rStyle w:val="BoldText"/>
        </w:rPr>
        <w:t>local</w:t>
      </w:r>
      <w:r w:rsidRPr="00FA7AC1">
        <w:rPr>
          <w:rFonts w:hint="eastAsia"/>
        </w:rPr>
        <w:t xml:space="preserve"> | </w:t>
      </w:r>
      <w:r w:rsidRPr="00FA7AC1">
        <w:rPr>
          <w:rStyle w:val="BoldText"/>
        </w:rPr>
        <w:t>engineid</w:t>
      </w:r>
      <w:r w:rsidRPr="00FA7AC1">
        <w:rPr>
          <w:rFonts w:hint="eastAsia"/>
        </w:rPr>
        <w:t xml:space="preserve"> </w:t>
      </w:r>
      <w:r w:rsidRPr="00FA7AC1">
        <w:rPr>
          <w:rFonts w:hint="eastAsia"/>
          <w:i/>
        </w:rPr>
        <w:t>engineid-string</w:t>
      </w:r>
      <w:r w:rsidRPr="00FA7AC1">
        <w:rPr>
          <w:rFonts w:hint="eastAsia"/>
        </w:rPr>
        <w:t xml:space="preserve"> </w:t>
      </w:r>
      <w:r w:rsidRPr="00FA7AC1">
        <w:t>}</w:t>
      </w:r>
    </w:p>
    <w:p w:rsidR="008A0635" w:rsidRPr="00FA7AC1" w:rsidRDefault="008A0635" w:rsidP="00A1116B">
      <w:r w:rsidRPr="00FA7AC1">
        <w:t>In FIPS mode:</w:t>
      </w:r>
    </w:p>
    <w:p w:rsidR="008A0635" w:rsidRPr="00FA7AC1" w:rsidRDefault="008A0635" w:rsidP="00A1116B">
      <w:r w:rsidRPr="00FA7AC1">
        <w:rPr>
          <w:rStyle w:val="BoldText"/>
        </w:rPr>
        <w:t xml:space="preserve">snmp-agent usm-user v3 </w:t>
      </w:r>
      <w:r w:rsidRPr="00FA7AC1">
        <w:rPr>
          <w:i/>
        </w:rPr>
        <w:t>user</w:t>
      </w:r>
      <w:r w:rsidRPr="00FA7AC1">
        <w:rPr>
          <w:rFonts w:hint="eastAsia"/>
          <w:i/>
        </w:rPr>
        <w:t>-</w:t>
      </w:r>
      <w:r w:rsidRPr="00FA7AC1">
        <w:rPr>
          <w:i/>
        </w:rPr>
        <w:t>name group</w:t>
      </w:r>
      <w:r w:rsidRPr="00FA7AC1">
        <w:rPr>
          <w:rFonts w:hint="eastAsia"/>
          <w:i/>
        </w:rPr>
        <w:t>-</w:t>
      </w:r>
      <w:r w:rsidRPr="00FA7AC1">
        <w:rPr>
          <w:i/>
        </w:rPr>
        <w:t>name</w:t>
      </w:r>
      <w:r w:rsidRPr="00FA7AC1">
        <w:rPr>
          <w:rStyle w:val="BoldText"/>
        </w:rPr>
        <w:t xml:space="preserve"> </w:t>
      </w:r>
      <w:r w:rsidRPr="00FA7AC1">
        <w:rPr>
          <w:rFonts w:hint="eastAsia"/>
        </w:rPr>
        <w:t xml:space="preserve">[ </w:t>
      </w:r>
      <w:r w:rsidRPr="00FA7AC1">
        <w:rPr>
          <w:rStyle w:val="BoldText"/>
        </w:rPr>
        <w:t>cipher</w:t>
      </w:r>
      <w:r w:rsidRPr="00FA7AC1">
        <w:rPr>
          <w:rFonts w:hint="eastAsia"/>
        </w:rPr>
        <w:t xml:space="preserve"> ] </w:t>
      </w:r>
      <w:r w:rsidRPr="00FA7AC1">
        <w:t xml:space="preserve">[ </w:t>
      </w:r>
      <w:r w:rsidRPr="00FA7AC1">
        <w:rPr>
          <w:rStyle w:val="BoldText"/>
        </w:rPr>
        <w:t xml:space="preserve">authentication-mode sha </w:t>
      </w:r>
      <w:r w:rsidRPr="00FA7AC1">
        <w:rPr>
          <w:i/>
        </w:rPr>
        <w:t>auth-</w:t>
      </w:r>
      <w:r w:rsidRPr="00FA7AC1">
        <w:rPr>
          <w:rFonts w:hint="eastAsia"/>
          <w:i/>
        </w:rPr>
        <w:t>password</w:t>
      </w:r>
      <w:r w:rsidRPr="00FA7AC1">
        <w:rPr>
          <w:rStyle w:val="BoldText"/>
        </w:rPr>
        <w:t xml:space="preserve"> </w:t>
      </w:r>
      <w:r w:rsidRPr="00FA7AC1">
        <w:t xml:space="preserve">[ </w:t>
      </w:r>
      <w:r w:rsidRPr="00FA7AC1">
        <w:rPr>
          <w:rStyle w:val="BoldText"/>
        </w:rPr>
        <w:t xml:space="preserve">privacy-mode aes128 </w:t>
      </w:r>
      <w:r w:rsidRPr="00FA7AC1">
        <w:rPr>
          <w:i/>
        </w:rPr>
        <w:t>priv-</w:t>
      </w:r>
      <w:r w:rsidRPr="00FA7AC1">
        <w:rPr>
          <w:rFonts w:hint="eastAsia"/>
          <w:i/>
        </w:rPr>
        <w:t>password</w:t>
      </w:r>
      <w:r w:rsidRPr="00FA7AC1">
        <w:rPr>
          <w:rStyle w:val="BoldText"/>
        </w:rPr>
        <w:t xml:space="preserve"> </w:t>
      </w:r>
      <w:r w:rsidRPr="00FA7AC1">
        <w:t>]</w:t>
      </w:r>
      <w:r w:rsidRPr="00FA7AC1">
        <w:rPr>
          <w:rFonts w:hint="eastAsia"/>
        </w:rPr>
        <w:t xml:space="preserve"> ]</w:t>
      </w:r>
      <w:r w:rsidRPr="00FA7AC1">
        <w:rPr>
          <w:rStyle w:val="BoldText"/>
        </w:rPr>
        <w:t xml:space="preserve"> </w:t>
      </w:r>
      <w:r w:rsidRPr="00FA7AC1">
        <w:t>[</w:t>
      </w:r>
      <w:r w:rsidRPr="00FA7AC1">
        <w:rPr>
          <w:rFonts w:hint="eastAsia"/>
        </w:rPr>
        <w:t xml:space="preserve"> </w:t>
      </w:r>
      <w:r w:rsidRPr="00FA7AC1">
        <w:rPr>
          <w:rStyle w:val="BoldText"/>
        </w:rPr>
        <w:t>acl</w:t>
      </w:r>
      <w:r w:rsidRPr="00FA7AC1">
        <w:rPr>
          <w:i/>
        </w:rPr>
        <w:t xml:space="preserve"> acl-number</w:t>
      </w:r>
      <w:r w:rsidRPr="00FA7AC1">
        <w:t xml:space="preserve"> |</w:t>
      </w:r>
      <w:r w:rsidRPr="00FA7AC1">
        <w:rPr>
          <w:rStyle w:val="BoldText"/>
        </w:rPr>
        <w:t xml:space="preserve"> acl ipv6</w:t>
      </w:r>
      <w:r w:rsidRPr="00FA7AC1">
        <w:rPr>
          <w:rStyle w:val="BoldText"/>
          <w:rFonts w:hint="eastAsia"/>
        </w:rPr>
        <w:t xml:space="preserve"> </w:t>
      </w:r>
      <w:r w:rsidRPr="00FA7AC1">
        <w:rPr>
          <w:rFonts w:hint="eastAsia"/>
          <w:i/>
        </w:rPr>
        <w:t>ipv6-</w:t>
      </w:r>
      <w:r w:rsidRPr="00FA7AC1">
        <w:rPr>
          <w:i/>
        </w:rPr>
        <w:t>acl-number</w:t>
      </w:r>
      <w:r w:rsidRPr="00FA7AC1">
        <w:rPr>
          <w:rFonts w:hint="eastAsia"/>
          <w:i/>
        </w:rPr>
        <w:t xml:space="preserve"> </w:t>
      </w:r>
      <w:r w:rsidRPr="00FA7AC1">
        <w:t>] *</w:t>
      </w:r>
    </w:p>
    <w:p w:rsidR="008A0635" w:rsidRPr="00FA7AC1" w:rsidRDefault="008A0635" w:rsidP="00A1116B">
      <w:r w:rsidRPr="00FA7AC1">
        <w:rPr>
          <w:rStyle w:val="BoldText"/>
        </w:rPr>
        <w:t>undo snmp-agent usm-user</w:t>
      </w:r>
      <w:r w:rsidRPr="00FA7AC1">
        <w:t xml:space="preserve"> </w:t>
      </w:r>
      <w:r w:rsidRPr="00FA7AC1">
        <w:rPr>
          <w:rStyle w:val="BoldText"/>
        </w:rPr>
        <w:t>v3</w:t>
      </w:r>
      <w:r w:rsidRPr="00FA7AC1">
        <w:t xml:space="preserve"> </w:t>
      </w:r>
      <w:r w:rsidRPr="00FA7AC1">
        <w:rPr>
          <w:i/>
        </w:rPr>
        <w:t>user</w:t>
      </w:r>
      <w:r w:rsidRPr="00FA7AC1">
        <w:rPr>
          <w:rFonts w:hint="eastAsia"/>
          <w:i/>
        </w:rPr>
        <w:t>-</w:t>
      </w:r>
      <w:r w:rsidRPr="00FA7AC1">
        <w:rPr>
          <w:i/>
        </w:rPr>
        <w:t>name</w:t>
      </w:r>
      <w:r w:rsidRPr="00FA7AC1">
        <w:t xml:space="preserve"> </w:t>
      </w:r>
      <w:r w:rsidRPr="00FA7AC1">
        <w:rPr>
          <w:i/>
        </w:rPr>
        <w:t>group</w:t>
      </w:r>
      <w:r w:rsidRPr="00FA7AC1">
        <w:rPr>
          <w:rFonts w:hint="eastAsia"/>
          <w:i/>
        </w:rPr>
        <w:t>-</w:t>
      </w:r>
      <w:r w:rsidRPr="00FA7AC1">
        <w:rPr>
          <w:i/>
        </w:rPr>
        <w:t>name</w:t>
      </w:r>
      <w:r w:rsidRPr="00FA7AC1">
        <w:t xml:space="preserve"> </w:t>
      </w:r>
      <w:r w:rsidRPr="00FA7AC1">
        <w:rPr>
          <w:rFonts w:hint="eastAsia"/>
        </w:rPr>
        <w:t xml:space="preserve">{ </w:t>
      </w:r>
      <w:r w:rsidRPr="00FA7AC1">
        <w:rPr>
          <w:rStyle w:val="BoldText"/>
        </w:rPr>
        <w:t>local</w:t>
      </w:r>
      <w:r w:rsidRPr="00FA7AC1">
        <w:rPr>
          <w:rFonts w:hint="eastAsia"/>
        </w:rPr>
        <w:t xml:space="preserve"> | </w:t>
      </w:r>
      <w:r w:rsidRPr="00FA7AC1">
        <w:rPr>
          <w:rStyle w:val="BoldText"/>
        </w:rPr>
        <w:t>engineid</w:t>
      </w:r>
      <w:r w:rsidRPr="00FA7AC1">
        <w:rPr>
          <w:rFonts w:hint="eastAsia"/>
        </w:rPr>
        <w:t xml:space="preserve"> </w:t>
      </w:r>
      <w:r w:rsidRPr="00FA7AC1">
        <w:rPr>
          <w:rFonts w:hint="eastAsia"/>
          <w:i/>
        </w:rPr>
        <w:t>engineid-string</w:t>
      </w:r>
      <w:r w:rsidRPr="00FA7AC1">
        <w:rPr>
          <w:rFonts w:hint="eastAsia"/>
        </w:rPr>
        <w:t xml:space="preserve"> </w:t>
      </w:r>
      <w:r w:rsidRPr="00FA7AC1">
        <w:t>}</w:t>
      </w:r>
    </w:p>
    <w:p w:rsidR="008A0635" w:rsidRPr="00FA7AC1" w:rsidRDefault="008A0635" w:rsidP="00A1116B">
      <w:pPr>
        <w:pStyle w:val="Command"/>
      </w:pPr>
      <w:r w:rsidRPr="00FA7AC1">
        <w:rPr>
          <w:rFonts w:hint="eastAsia"/>
        </w:rPr>
        <w:t>Views</w:t>
      </w:r>
    </w:p>
    <w:p w:rsidR="008A0635" w:rsidRPr="00FA7AC1" w:rsidRDefault="008A0635" w:rsidP="00A1116B">
      <w:pPr>
        <w:shd w:val="clear" w:color="000000" w:fill="auto"/>
      </w:pPr>
      <w:r w:rsidRPr="00FA7AC1">
        <w:rPr>
          <w:rFonts w:hint="eastAsia"/>
        </w:rPr>
        <w:t>System view</w:t>
      </w:r>
    </w:p>
    <w:p w:rsidR="008A0635" w:rsidRPr="00FA7AC1" w:rsidRDefault="008A0635" w:rsidP="00A1116B">
      <w:pPr>
        <w:pStyle w:val="Command"/>
      </w:pPr>
      <w:r w:rsidRPr="00FA7AC1">
        <w:t>Change description</w:t>
      </w:r>
    </w:p>
    <w:p w:rsidR="008A0635" w:rsidRPr="00FA7AC1" w:rsidRDefault="008A0635" w:rsidP="00A1116B">
      <w:r w:rsidRPr="00FA7AC1">
        <w:rPr>
          <w:rFonts w:hint="eastAsia"/>
        </w:rPr>
        <w:t xml:space="preserve">After </w:t>
      </w:r>
      <w:r w:rsidRPr="00FA7AC1">
        <w:t>modification</w:t>
      </w:r>
      <w:r w:rsidRPr="00FA7AC1">
        <w:rPr>
          <w:rFonts w:hint="eastAsia"/>
        </w:rPr>
        <w:t xml:space="preserve">: In FIPS mode, the keywords </w:t>
      </w:r>
      <w:r w:rsidRPr="00FA7AC1">
        <w:rPr>
          <w:rStyle w:val="BoldText"/>
          <w:rFonts w:hint="eastAsia"/>
        </w:rPr>
        <w:t>md5</w:t>
      </w:r>
      <w:r w:rsidRPr="00FA7AC1">
        <w:rPr>
          <w:rFonts w:hint="eastAsia"/>
          <w:bCs/>
        </w:rPr>
        <w:t>,</w:t>
      </w:r>
      <w:r w:rsidRPr="00FA7AC1">
        <w:rPr>
          <w:rStyle w:val="BoldText"/>
          <w:rFonts w:hint="eastAsia"/>
        </w:rPr>
        <w:t xml:space="preserve"> 3des, </w:t>
      </w:r>
      <w:r w:rsidRPr="00FA7AC1">
        <w:rPr>
          <w:rFonts w:hint="eastAsia"/>
          <w:bCs/>
        </w:rPr>
        <w:t xml:space="preserve">and </w:t>
      </w:r>
      <w:r w:rsidRPr="00FA7AC1">
        <w:rPr>
          <w:rStyle w:val="BoldText"/>
          <w:rFonts w:hint="eastAsia"/>
        </w:rPr>
        <w:t xml:space="preserve">des56 </w:t>
      </w:r>
      <w:r w:rsidRPr="00FA7AC1">
        <w:rPr>
          <w:rFonts w:hint="eastAsia"/>
        </w:rPr>
        <w:t>are deleted.</w:t>
      </w:r>
    </w:p>
    <w:p w:rsidR="007C0697" w:rsidRPr="00FA7AC1" w:rsidRDefault="007C0697" w:rsidP="00A1116B"/>
    <w:p w:rsidR="007C0697" w:rsidRPr="00FA7AC1" w:rsidRDefault="007C0697" w:rsidP="00A1116B">
      <w:pPr>
        <w:sectPr w:rsidR="007C0697" w:rsidRPr="00FA7AC1" w:rsidSect="009241F6">
          <w:footerReference w:type="default" r:id="rId37"/>
          <w:pgSz w:w="11907" w:h="16160" w:code="123"/>
          <w:pgMar w:top="1247" w:right="1134" w:bottom="1247" w:left="1134" w:header="851" w:footer="851" w:gutter="0"/>
          <w:cols w:space="425"/>
          <w:docGrid w:linePitch="312"/>
        </w:sectPr>
      </w:pPr>
    </w:p>
    <w:p w:rsidR="00D62DC6" w:rsidRPr="00DE3736" w:rsidRDefault="00422F35" w:rsidP="00A1116B">
      <w:pPr>
        <w:pStyle w:val="TOC0"/>
        <w:outlineLvl w:val="0"/>
      </w:pPr>
      <w:bookmarkStart w:id="3985" w:name="_Toc528318374"/>
      <w:r w:rsidRPr="002C6D26">
        <w:rPr>
          <w:rFonts w:hint="eastAsia"/>
        </w:rPr>
        <w:lastRenderedPageBreak/>
        <w:t>A5120EI-CMW520-</w:t>
      </w:r>
      <w:r w:rsidR="007C0697" w:rsidRPr="007C2D5D">
        <w:rPr>
          <w:rFonts w:hint="eastAsia"/>
        </w:rPr>
        <w:t>R2215</w:t>
      </w:r>
      <w:bookmarkEnd w:id="3985"/>
    </w:p>
    <w:p w:rsidR="00D62DC6" w:rsidRPr="00FA7AC1" w:rsidRDefault="00D62DC6" w:rsidP="00A1116B">
      <w:r w:rsidRPr="00FA7AC1">
        <w:t xml:space="preserve">This release </w:t>
      </w:r>
      <w:r w:rsidR="00DF027D" w:rsidRPr="00FA7AC1">
        <w:t>has</w:t>
      </w:r>
      <w:r w:rsidRPr="00FA7AC1">
        <w:t xml:space="preserve"> the following </w:t>
      </w:r>
      <w:r w:rsidR="006F09BC" w:rsidRPr="00FA7AC1">
        <w:rPr>
          <w:rFonts w:hint="eastAsia"/>
        </w:rPr>
        <w:t>change</w:t>
      </w:r>
      <w:r w:rsidRPr="00FA7AC1">
        <w:t>s:</w:t>
      </w:r>
    </w:p>
    <w:p w:rsidR="008A0635" w:rsidRPr="00FA7AC1" w:rsidRDefault="00976B0E" w:rsidP="00A1116B">
      <w:pPr>
        <w:pStyle w:val="ItemList"/>
        <w:rPr>
          <w:rStyle w:val="Reference-R0G144B200"/>
        </w:rPr>
      </w:pPr>
      <w:r w:rsidRPr="00FA7AC1">
        <w:fldChar w:fldCharType="begin"/>
      </w:r>
      <w:r w:rsidRPr="00FA7AC1">
        <w:instrText xml:space="preserve">  REF _Ref334456699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Changing </w:t>
      </w:r>
      <w:r w:rsidR="00A1116B" w:rsidRPr="00A1116B">
        <w:rPr>
          <w:rStyle w:val="Reference-R0G144B200"/>
        </w:rPr>
        <w:t xml:space="preserve">the </w:t>
      </w:r>
      <w:r w:rsidR="00A1116B" w:rsidRPr="00A1116B">
        <w:rPr>
          <w:rStyle w:val="Reference-R0G144B200"/>
          <w:rFonts w:hint="eastAsia"/>
        </w:rPr>
        <w:t>brand name</w:t>
      </w:r>
      <w:r w:rsidRPr="00FA7AC1">
        <w:fldChar w:fldCharType="end"/>
      </w:r>
      <w:r w:rsidR="008A0635" w:rsidRPr="00FA7AC1">
        <w:rPr>
          <w:rStyle w:val="Reference-R0G144B200"/>
        </w:rPr>
        <w:t xml:space="preserve"> </w:t>
      </w:r>
    </w:p>
    <w:p w:rsidR="001814E4" w:rsidRPr="00FA7AC1" w:rsidRDefault="00976B0E" w:rsidP="00A1116B">
      <w:pPr>
        <w:pStyle w:val="ItemList"/>
        <w:rPr>
          <w:rStyle w:val="Reference-R0G144B200"/>
        </w:rPr>
      </w:pPr>
      <w:r w:rsidRPr="00FA7AC1">
        <w:fldChar w:fldCharType="begin"/>
      </w:r>
      <w:r w:rsidRPr="00FA7AC1">
        <w:instrText xml:space="preserve">  REF _Ref334512009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w:t>
      </w:r>
      <w:r w:rsidR="00A1116B" w:rsidRPr="00A1116B">
        <w:rPr>
          <w:rStyle w:val="Reference-R0G144B200"/>
        </w:rPr>
        <w:t>Configuring the maximum number of Selected ports allowed for an aggregation group</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_Ref334195818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w:t>
      </w:r>
      <w:r w:rsidR="00A1116B" w:rsidRPr="00A1116B">
        <w:rPr>
          <w:rStyle w:val="Reference-R0G144B200"/>
        </w:rPr>
        <w:t>Bulk</w:t>
      </w:r>
      <w:r w:rsidR="00A1116B" w:rsidRPr="00A1116B">
        <w:rPr>
          <w:rStyle w:val="Reference-R0G144B200"/>
          <w:rFonts w:hint="eastAsia"/>
        </w:rPr>
        <w:t xml:space="preserve"> configuring </w:t>
      </w:r>
      <w:r w:rsidR="00A1116B" w:rsidRPr="00A1116B">
        <w:rPr>
          <w:rStyle w:val="Reference-R0G144B200"/>
        </w:rPr>
        <w:t>interface</w:t>
      </w:r>
      <w:r w:rsidR="00A1116B" w:rsidRPr="00A1116B">
        <w:rPr>
          <w:rStyle w:val="Reference-R0G144B200"/>
          <w:rFonts w:hint="eastAsia"/>
        </w:rPr>
        <w:t>s</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_Ref334195824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D</w:t>
      </w:r>
      <w:r w:rsidR="00A1116B" w:rsidRPr="00A1116B">
        <w:rPr>
          <w:rStyle w:val="Reference-R0G144B200"/>
        </w:rPr>
        <w:t>isplay</w:t>
      </w:r>
      <w:r w:rsidR="00A1116B" w:rsidRPr="00A1116B">
        <w:rPr>
          <w:rStyle w:val="Reference-R0G144B200"/>
          <w:rFonts w:hint="eastAsia"/>
        </w:rPr>
        <w:t>ing</w:t>
      </w:r>
      <w:r w:rsidR="00A1116B" w:rsidRPr="00A1116B">
        <w:rPr>
          <w:rStyle w:val="Reference-R0G144B200"/>
        </w:rPr>
        <w:t xml:space="preserve"> the remaining power of the </w:t>
      </w:r>
      <w:r w:rsidR="00A1116B" w:rsidRPr="00A1116B">
        <w:rPr>
          <w:rStyle w:val="Reference-R0G144B200"/>
          <w:rFonts w:hint="eastAsia"/>
        </w:rPr>
        <w:t>IRF</w:t>
      </w:r>
      <w:r w:rsidR="00A1116B" w:rsidRPr="00A1116B">
        <w:rPr>
          <w:rStyle w:val="Reference-R0G144B200"/>
        </w:rPr>
        <w:t xml:space="preserve"> fabric</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_Ref334195827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NTP</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_Ref334195830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 xml:space="preserve">Setting the </w:t>
      </w:r>
      <w:r w:rsidR="00A1116B" w:rsidRPr="00A1116B">
        <w:rPr>
          <w:rStyle w:val="Reference-R0G144B200"/>
        </w:rPr>
        <w:t>IRF link down report delay</w:t>
      </w:r>
      <w:r w:rsidRPr="00FA7AC1">
        <w:fldChar w:fldCharType="end"/>
      </w:r>
    </w:p>
    <w:p w:rsidR="004745AE" w:rsidRPr="00FA7AC1" w:rsidRDefault="004745AE" w:rsidP="00A1116B">
      <w:pPr>
        <w:pStyle w:val="1"/>
      </w:pPr>
      <w:bookmarkStart w:id="3986" w:name="_Ref334456699"/>
      <w:bookmarkStart w:id="3987" w:name="_Toc528318375"/>
      <w:bookmarkStart w:id="3988" w:name="_Toc249773434"/>
      <w:bookmarkStart w:id="3989" w:name="_Ref251767874"/>
      <w:bookmarkStart w:id="3990" w:name="_Toc322674996"/>
      <w:bookmarkStart w:id="3991" w:name="_Toc327518154"/>
      <w:bookmarkStart w:id="3992" w:name="_Ref327519934"/>
      <w:bookmarkStart w:id="3993" w:name="_Toc327882645"/>
      <w:bookmarkStart w:id="3994" w:name="_Ref334195814"/>
      <w:bookmarkStart w:id="3995" w:name="_Ref300135922"/>
      <w:bookmarkStart w:id="3996" w:name="_Toc302054302"/>
      <w:bookmarkStart w:id="3997" w:name="_Ref328656911"/>
      <w:bookmarkStart w:id="3998" w:name="_Ref328656920"/>
      <w:bookmarkStart w:id="3999" w:name="_Ref328743316"/>
      <w:r w:rsidRPr="00FA7AC1">
        <w:rPr>
          <w:rFonts w:hint="eastAsia"/>
        </w:rPr>
        <w:t>New feature</w:t>
      </w:r>
      <w:r w:rsidRPr="00FA7AC1">
        <w:t>:</w:t>
      </w:r>
      <w:r w:rsidRPr="00FA7AC1">
        <w:rPr>
          <w:rFonts w:hint="eastAsia"/>
        </w:rPr>
        <w:t xml:space="preserve"> </w:t>
      </w:r>
      <w:bookmarkStart w:id="4000" w:name="_Toc293408857"/>
      <w:bookmarkStart w:id="4001" w:name="_Toc297292623"/>
      <w:bookmarkStart w:id="4002" w:name="_Toc319313240"/>
      <w:bookmarkStart w:id="4003" w:name="_Toc319679414"/>
      <w:bookmarkStart w:id="4004" w:name="_Toc321926577"/>
      <w:bookmarkStart w:id="4005" w:name="_Toc322449167"/>
      <w:r w:rsidRPr="00FA7AC1">
        <w:rPr>
          <w:rFonts w:hint="eastAsia"/>
        </w:rPr>
        <w:t xml:space="preserve">Changing </w:t>
      </w:r>
      <w:r w:rsidRPr="00FA7AC1">
        <w:t xml:space="preserve">the </w:t>
      </w:r>
      <w:r w:rsidRPr="00FA7AC1">
        <w:rPr>
          <w:rFonts w:hint="eastAsia"/>
        </w:rPr>
        <w:t>brand name</w:t>
      </w:r>
      <w:bookmarkEnd w:id="3986"/>
      <w:bookmarkEnd w:id="4000"/>
      <w:bookmarkEnd w:id="4001"/>
      <w:bookmarkEnd w:id="4002"/>
      <w:bookmarkEnd w:id="4003"/>
      <w:bookmarkEnd w:id="4004"/>
      <w:bookmarkEnd w:id="4005"/>
      <w:bookmarkEnd w:id="3987"/>
    </w:p>
    <w:p w:rsidR="00D5023B" w:rsidRPr="00FA7AC1" w:rsidRDefault="00D5023B" w:rsidP="00A1116B">
      <w:pPr>
        <w:pStyle w:val="2"/>
        <w:numPr>
          <w:ilvl w:val="1"/>
          <w:numId w:val="4"/>
        </w:numPr>
      </w:pPr>
      <w:bookmarkStart w:id="4006" w:name="_Ref334457905"/>
      <w:bookmarkStart w:id="4007" w:name="_Toc334458113"/>
      <w:bookmarkStart w:id="4008" w:name="_Toc528318376"/>
      <w:r w:rsidRPr="00FA7AC1">
        <w:rPr>
          <w:rFonts w:hint="eastAsia"/>
        </w:rPr>
        <w:t xml:space="preserve">Changing </w:t>
      </w:r>
      <w:r w:rsidRPr="00FA7AC1">
        <w:t xml:space="preserve">the </w:t>
      </w:r>
      <w:r w:rsidRPr="00FA7AC1">
        <w:rPr>
          <w:rFonts w:hint="eastAsia"/>
        </w:rPr>
        <w:t>brand name</w:t>
      </w:r>
      <w:bookmarkEnd w:id="4006"/>
      <w:bookmarkEnd w:id="4007"/>
      <w:bookmarkEnd w:id="4008"/>
    </w:p>
    <w:p w:rsidR="004745AE" w:rsidRPr="00FA7AC1" w:rsidRDefault="004745AE" w:rsidP="00A1116B">
      <w:r w:rsidRPr="00FA7AC1">
        <w:t>Some HP</w:t>
      </w:r>
      <w:r w:rsidRPr="00FA7AC1">
        <w:rPr>
          <w:rFonts w:hint="eastAsia"/>
        </w:rPr>
        <w:t xml:space="preserve"> and </w:t>
      </w:r>
      <w:r w:rsidRPr="00FA7AC1">
        <w:t>H3C</w:t>
      </w:r>
      <w:r w:rsidR="008A0635" w:rsidRPr="00FA7AC1">
        <w:rPr>
          <w:rFonts w:hint="eastAsia"/>
        </w:rPr>
        <w:t xml:space="preserve"> </w:t>
      </w:r>
      <w:r w:rsidRPr="00FA7AC1">
        <w:t xml:space="preserve">switches (see </w:t>
      </w:r>
      <w:r w:rsidR="00976B0E" w:rsidRPr="00FA7AC1">
        <w:fldChar w:fldCharType="begin"/>
      </w:r>
      <w:r w:rsidR="00976B0E" w:rsidRPr="00FA7AC1">
        <w:instrText xml:space="preserve">  REF _Ref334512010 \r \h \* MERGEFORMAT </w:instrText>
      </w:r>
      <w:r w:rsidR="00976B0E" w:rsidRPr="00FA7AC1">
        <w:fldChar w:fldCharType="separate"/>
      </w:r>
      <w:r w:rsidR="00A1116B" w:rsidRPr="00A1116B">
        <w:rPr>
          <w:rStyle w:val="Reference-R0G144B200"/>
        </w:rPr>
        <w:t>Table 1</w:t>
      </w:r>
      <w:r w:rsidR="00976B0E" w:rsidRPr="00FA7AC1">
        <w:fldChar w:fldCharType="end"/>
      </w:r>
      <w:r w:rsidRPr="00FA7AC1">
        <w:t xml:space="preserve">) can form an IRF fabric, and their MPUs are interchangeable. </w:t>
      </w:r>
    </w:p>
    <w:p w:rsidR="004745AE" w:rsidRPr="00FA7AC1" w:rsidRDefault="004745AE" w:rsidP="00A1116B">
      <w:r w:rsidRPr="00FA7AC1">
        <w:t>If different brand MPUs are used on your switch or IRF fabric, change the MPU names to be the same to prevent an active/standby MPU switchover or master re-election from causing network management problems, including device information (vendor name, device model, and device panels) changes and re-collection of information about MPUs and other hardware components.</w:t>
      </w:r>
    </w:p>
    <w:p w:rsidR="004745AE" w:rsidRPr="00FA7AC1" w:rsidRDefault="00B3200B" w:rsidP="00A1116B">
      <w:pPr>
        <w:pStyle w:val="TableDescription"/>
      </w:pPr>
      <w:bookmarkStart w:id="4009" w:name="_Ref334512010"/>
      <w:r w:rsidRPr="00FA7AC1">
        <w:t>HP</w:t>
      </w:r>
      <w:r w:rsidRPr="00FA7AC1">
        <w:rPr>
          <w:rFonts w:hint="eastAsia"/>
        </w:rPr>
        <w:t xml:space="preserve"> and</w:t>
      </w:r>
      <w:r w:rsidRPr="00FA7AC1">
        <w:t xml:space="preserve"> H3C</w:t>
      </w:r>
      <w:r w:rsidR="004745AE" w:rsidRPr="00FA7AC1">
        <w:t xml:space="preserve"> switch model mappings</w:t>
      </w:r>
      <w:bookmarkEnd w:id="4009"/>
    </w:p>
    <w:tbl>
      <w:tblPr>
        <w:tblStyle w:val="Table"/>
        <w:tblW w:w="8702" w:type="dxa"/>
        <w:tblInd w:w="1003" w:type="dxa"/>
        <w:tblLook w:val="04A0" w:firstRow="1" w:lastRow="0" w:firstColumn="1" w:lastColumn="0" w:noHBand="0" w:noVBand="1"/>
      </w:tblPr>
      <w:tblGrid>
        <w:gridCol w:w="5342"/>
        <w:gridCol w:w="3360"/>
      </w:tblGrid>
      <w:tr w:rsidR="004745AE" w:rsidRPr="00FA7AC1" w:rsidTr="008A0635">
        <w:trPr>
          <w:cnfStyle w:val="100000000000" w:firstRow="1" w:lastRow="0" w:firstColumn="0" w:lastColumn="0" w:oddVBand="0" w:evenVBand="0" w:oddHBand="0" w:evenHBand="0" w:firstRowFirstColumn="0" w:firstRowLastColumn="0" w:lastRowFirstColumn="0" w:lastRowLastColumn="0"/>
          <w:cantSplit/>
          <w:tblHeader/>
        </w:trPr>
        <w:tc>
          <w:tcPr>
            <w:tcW w:w="5342" w:type="dxa"/>
          </w:tcPr>
          <w:p w:rsidR="004745AE" w:rsidRPr="00FA7AC1" w:rsidRDefault="004745AE" w:rsidP="00A1116B">
            <w:pPr>
              <w:pStyle w:val="TableHeading"/>
            </w:pPr>
            <w:r w:rsidRPr="00FA7AC1">
              <w:rPr>
                <w:rFonts w:hint="eastAsia"/>
              </w:rPr>
              <w:t>HP switch model</w:t>
            </w:r>
          </w:p>
        </w:tc>
        <w:tc>
          <w:tcPr>
            <w:tcW w:w="3360" w:type="dxa"/>
          </w:tcPr>
          <w:p w:rsidR="004745AE" w:rsidRPr="00FA7AC1" w:rsidRDefault="004745AE" w:rsidP="00A1116B">
            <w:pPr>
              <w:pStyle w:val="TableHeading"/>
            </w:pPr>
            <w:r w:rsidRPr="00FA7AC1">
              <w:rPr>
                <w:rFonts w:hint="eastAsia"/>
              </w:rPr>
              <w:t>H3C switch model</w:t>
            </w:r>
          </w:p>
        </w:tc>
      </w:tr>
      <w:tr w:rsidR="004745AE" w:rsidRPr="00FA7AC1" w:rsidTr="008A0635">
        <w:trPr>
          <w:cantSplit/>
        </w:trPr>
        <w:tc>
          <w:tcPr>
            <w:tcW w:w="5342" w:type="dxa"/>
          </w:tcPr>
          <w:p w:rsidR="004745AE" w:rsidRPr="00FA7AC1" w:rsidRDefault="004745AE" w:rsidP="00A1116B">
            <w:pPr>
              <w:pStyle w:val="TableText"/>
            </w:pPr>
            <w:r w:rsidRPr="00FA7AC1">
              <w:rPr>
                <w:rFonts w:hint="eastAsia"/>
                <w:color w:val="000000"/>
              </w:rPr>
              <w:t xml:space="preserve">HP </w:t>
            </w:r>
            <w:r w:rsidRPr="00FA7AC1">
              <w:rPr>
                <w:color w:val="000000"/>
              </w:rPr>
              <w:t>5120-24G EI Switch with 2 Interface Slots</w:t>
            </w:r>
            <w:r w:rsidR="001B003B" w:rsidRPr="00FA7AC1">
              <w:rPr>
                <w:rFonts w:hint="eastAsia"/>
                <w:color w:val="000000"/>
              </w:rPr>
              <w:t xml:space="preserve"> (</w:t>
            </w:r>
            <w:r w:rsidR="001B003B" w:rsidRPr="00FA7AC1">
              <w:t>JE068A</w:t>
            </w:r>
            <w:r w:rsidR="001B003B" w:rsidRPr="00FA7AC1">
              <w:rPr>
                <w:rFonts w:hint="eastAsia"/>
                <w:color w:val="000000"/>
              </w:rPr>
              <w:t>)</w:t>
            </w:r>
          </w:p>
        </w:tc>
        <w:tc>
          <w:tcPr>
            <w:tcW w:w="3360" w:type="dxa"/>
          </w:tcPr>
          <w:p w:rsidR="004745AE" w:rsidRPr="00FA7AC1" w:rsidRDefault="004745AE" w:rsidP="00A1116B">
            <w:pPr>
              <w:pStyle w:val="TableText"/>
            </w:pPr>
            <w:r w:rsidRPr="00FA7AC1">
              <w:t>S5120-28C-EI</w:t>
            </w:r>
          </w:p>
        </w:tc>
      </w:tr>
      <w:tr w:rsidR="004745AE" w:rsidRPr="00FA7AC1" w:rsidTr="008A0635">
        <w:trPr>
          <w:cantSplit/>
        </w:trPr>
        <w:tc>
          <w:tcPr>
            <w:tcW w:w="5342" w:type="dxa"/>
          </w:tcPr>
          <w:p w:rsidR="004745AE" w:rsidRPr="00FA7AC1" w:rsidRDefault="004745AE" w:rsidP="00A1116B">
            <w:pPr>
              <w:pStyle w:val="TableText"/>
            </w:pPr>
            <w:r w:rsidRPr="00FA7AC1">
              <w:rPr>
                <w:rFonts w:hint="eastAsia"/>
                <w:color w:val="000000"/>
              </w:rPr>
              <w:t xml:space="preserve">HP </w:t>
            </w:r>
            <w:r w:rsidRPr="00FA7AC1">
              <w:rPr>
                <w:color w:val="000000"/>
              </w:rPr>
              <w:t>5120-48G EI Switch with 2 Interface Slots</w:t>
            </w:r>
            <w:r w:rsidR="001B003B" w:rsidRPr="00FA7AC1">
              <w:rPr>
                <w:rFonts w:hint="eastAsia"/>
                <w:color w:val="000000"/>
              </w:rPr>
              <w:t xml:space="preserve"> (</w:t>
            </w:r>
            <w:r w:rsidR="001B003B" w:rsidRPr="00FA7AC1">
              <w:t>JE069A</w:t>
            </w:r>
            <w:r w:rsidR="001B003B" w:rsidRPr="00FA7AC1">
              <w:rPr>
                <w:rFonts w:hint="eastAsia"/>
                <w:color w:val="000000"/>
              </w:rPr>
              <w:t>)</w:t>
            </w:r>
          </w:p>
        </w:tc>
        <w:tc>
          <w:tcPr>
            <w:tcW w:w="3360" w:type="dxa"/>
          </w:tcPr>
          <w:p w:rsidR="004745AE" w:rsidRPr="00FA7AC1" w:rsidRDefault="004745AE" w:rsidP="00A1116B">
            <w:pPr>
              <w:pStyle w:val="TableText"/>
            </w:pPr>
            <w:r w:rsidRPr="00FA7AC1">
              <w:t>S5120-52C-EI</w:t>
            </w:r>
          </w:p>
        </w:tc>
      </w:tr>
      <w:tr w:rsidR="004745AE" w:rsidRPr="00FA7AC1" w:rsidTr="008A0635">
        <w:trPr>
          <w:cantSplit/>
        </w:trPr>
        <w:tc>
          <w:tcPr>
            <w:tcW w:w="5342" w:type="dxa"/>
          </w:tcPr>
          <w:p w:rsidR="004745AE" w:rsidRPr="00FA7AC1" w:rsidRDefault="004745AE" w:rsidP="00A1116B">
            <w:pPr>
              <w:pStyle w:val="TableText"/>
            </w:pPr>
            <w:r w:rsidRPr="00FA7AC1">
              <w:rPr>
                <w:rFonts w:hint="eastAsia"/>
                <w:color w:val="000000"/>
              </w:rPr>
              <w:t xml:space="preserve">HP </w:t>
            </w:r>
            <w:r w:rsidRPr="00FA7AC1">
              <w:rPr>
                <w:color w:val="000000"/>
              </w:rPr>
              <w:t>5120-24G-PoE+ EI Switch with 2 Interface Slots</w:t>
            </w:r>
            <w:r w:rsidR="001B003B" w:rsidRPr="00FA7AC1">
              <w:rPr>
                <w:rFonts w:hint="eastAsia"/>
                <w:color w:val="000000"/>
              </w:rPr>
              <w:t xml:space="preserve"> (</w:t>
            </w:r>
            <w:r w:rsidR="001B003B" w:rsidRPr="00FA7AC1">
              <w:t>JG236A</w:t>
            </w:r>
            <w:r w:rsidR="001B003B" w:rsidRPr="00FA7AC1">
              <w:rPr>
                <w:rFonts w:hint="eastAsia"/>
                <w:color w:val="000000"/>
              </w:rPr>
              <w:t>)</w:t>
            </w:r>
          </w:p>
        </w:tc>
        <w:tc>
          <w:tcPr>
            <w:tcW w:w="3360" w:type="dxa"/>
          </w:tcPr>
          <w:p w:rsidR="004745AE" w:rsidRPr="00FA7AC1" w:rsidRDefault="004745AE" w:rsidP="00A1116B">
            <w:pPr>
              <w:pStyle w:val="TableText"/>
            </w:pPr>
            <w:r w:rsidRPr="00FA7AC1">
              <w:t>S5120-28C-PWR-EI</w:t>
            </w:r>
          </w:p>
        </w:tc>
      </w:tr>
      <w:tr w:rsidR="004745AE" w:rsidRPr="00FA7AC1" w:rsidTr="008A0635">
        <w:trPr>
          <w:cantSplit/>
        </w:trPr>
        <w:tc>
          <w:tcPr>
            <w:tcW w:w="5342" w:type="dxa"/>
          </w:tcPr>
          <w:p w:rsidR="004745AE" w:rsidRPr="00FA7AC1" w:rsidRDefault="004745AE" w:rsidP="00A1116B">
            <w:pPr>
              <w:pStyle w:val="TableText"/>
            </w:pPr>
            <w:r w:rsidRPr="00FA7AC1">
              <w:rPr>
                <w:rFonts w:hint="eastAsia"/>
                <w:color w:val="000000"/>
              </w:rPr>
              <w:t xml:space="preserve">HP </w:t>
            </w:r>
            <w:r w:rsidRPr="00FA7AC1">
              <w:rPr>
                <w:color w:val="000000"/>
              </w:rPr>
              <w:t>5120-48G-PoE+ EI Switch with 2 Interface Slots</w:t>
            </w:r>
            <w:r w:rsidR="001B003B" w:rsidRPr="00FA7AC1">
              <w:rPr>
                <w:rFonts w:hint="eastAsia"/>
                <w:color w:val="000000"/>
              </w:rPr>
              <w:t xml:space="preserve"> (</w:t>
            </w:r>
            <w:r w:rsidR="001B003B" w:rsidRPr="00FA7AC1">
              <w:t>JG237A</w:t>
            </w:r>
            <w:r w:rsidR="001B003B" w:rsidRPr="00FA7AC1">
              <w:rPr>
                <w:rFonts w:hint="eastAsia"/>
                <w:color w:val="000000"/>
              </w:rPr>
              <w:t>)</w:t>
            </w:r>
          </w:p>
        </w:tc>
        <w:tc>
          <w:tcPr>
            <w:tcW w:w="3360" w:type="dxa"/>
          </w:tcPr>
          <w:p w:rsidR="004745AE" w:rsidRPr="00FA7AC1" w:rsidRDefault="004745AE" w:rsidP="00A1116B">
            <w:pPr>
              <w:pStyle w:val="TableText"/>
            </w:pPr>
            <w:r w:rsidRPr="00FA7AC1">
              <w:t>S5120-52C-PWR-EI</w:t>
            </w:r>
          </w:p>
        </w:tc>
      </w:tr>
    </w:tbl>
    <w:p w:rsidR="004745AE" w:rsidRPr="00FA7AC1" w:rsidRDefault="004745AE" w:rsidP="00A1116B">
      <w:pPr>
        <w:pStyle w:val="Spacer"/>
      </w:pPr>
    </w:p>
    <w:p w:rsidR="004745AE" w:rsidRPr="00FA7AC1" w:rsidRDefault="004745AE" w:rsidP="00A1116B">
      <w:pPr>
        <w:pStyle w:val="3"/>
      </w:pPr>
      <w:bookmarkStart w:id="4010" w:name="_Toc528318377"/>
      <w:r w:rsidRPr="00FA7AC1">
        <w:t>Configuration preparation</w:t>
      </w:r>
      <w:bookmarkEnd w:id="4010"/>
    </w:p>
    <w:p w:rsidR="004745AE" w:rsidRPr="00FA7AC1" w:rsidRDefault="004745AE" w:rsidP="00A1116B">
      <w:r w:rsidRPr="00FA7AC1">
        <w:rPr>
          <w:rFonts w:hint="eastAsia"/>
        </w:rPr>
        <w:t>Before you c</w:t>
      </w:r>
      <w:r w:rsidR="00B80B50" w:rsidRPr="00FA7AC1">
        <w:rPr>
          <w:rFonts w:hint="eastAsia"/>
        </w:rPr>
        <w:t xml:space="preserve">hange the brand name for an HP and </w:t>
      </w:r>
      <w:r w:rsidRPr="00FA7AC1">
        <w:rPr>
          <w:rFonts w:hint="eastAsia"/>
        </w:rPr>
        <w:t xml:space="preserve">H3C switch, prepare the </w:t>
      </w:r>
      <w:r w:rsidRPr="00FA7AC1">
        <w:t xml:space="preserve">proper Boot ROM and </w:t>
      </w:r>
      <w:r w:rsidRPr="00FA7AC1">
        <w:rPr>
          <w:rFonts w:hint="eastAsia"/>
        </w:rPr>
        <w:t xml:space="preserve">system software image file according to the </w:t>
      </w:r>
      <w:r w:rsidRPr="00FA7AC1">
        <w:t>switch model mappings</w:t>
      </w:r>
      <w:r w:rsidRPr="00FA7AC1">
        <w:rPr>
          <w:rFonts w:hint="eastAsia"/>
        </w:rPr>
        <w:t xml:space="preserve"> as listed in </w:t>
      </w:r>
      <w:r w:rsidR="00976B0E" w:rsidRPr="00FA7AC1">
        <w:fldChar w:fldCharType="begin"/>
      </w:r>
      <w:r w:rsidR="00976B0E" w:rsidRPr="00FA7AC1">
        <w:instrText xml:space="preserve">  REF _Ref334512010 \r \h \* MERGEFORMAT </w:instrText>
      </w:r>
      <w:r w:rsidR="00976B0E" w:rsidRPr="00FA7AC1">
        <w:fldChar w:fldCharType="separate"/>
      </w:r>
      <w:r w:rsidR="00A1116B" w:rsidRPr="00A1116B">
        <w:rPr>
          <w:rStyle w:val="Reference-R0G144B200"/>
        </w:rPr>
        <w:t>Table 1</w:t>
      </w:r>
      <w:r w:rsidR="00976B0E" w:rsidRPr="00FA7AC1">
        <w:fldChar w:fldCharType="end"/>
      </w:r>
      <w:r w:rsidRPr="00FA7AC1">
        <w:rPr>
          <w:rFonts w:hint="eastAsia"/>
        </w:rPr>
        <w:t xml:space="preserve">. The following describes </w:t>
      </w:r>
      <w:r w:rsidRPr="00FA7AC1">
        <w:t>the</w:t>
      </w:r>
      <w:r w:rsidRPr="00FA7AC1">
        <w:rPr>
          <w:rFonts w:hint="eastAsia"/>
        </w:rPr>
        <w:t xml:space="preserve"> procedure for changing the brand name of an H3C</w:t>
      </w:r>
      <w:r w:rsidR="00B3200B" w:rsidRPr="00FA7AC1">
        <w:rPr>
          <w:rFonts w:hint="eastAsia"/>
        </w:rPr>
        <w:t xml:space="preserve"> </w:t>
      </w:r>
      <w:r w:rsidRPr="00FA7AC1">
        <w:rPr>
          <w:rFonts w:hint="eastAsia"/>
        </w:rPr>
        <w:t xml:space="preserve">switch to HP. The procedure is the same for </w:t>
      </w:r>
      <w:r w:rsidRPr="00FA7AC1">
        <w:t>changing</w:t>
      </w:r>
      <w:r w:rsidRPr="00FA7AC1">
        <w:rPr>
          <w:rFonts w:hint="eastAsia"/>
        </w:rPr>
        <w:t xml:space="preserve"> the brand names among HP, H3C switches. </w:t>
      </w:r>
    </w:p>
    <w:p w:rsidR="004745AE" w:rsidRPr="00FA7AC1" w:rsidRDefault="004745AE" w:rsidP="00A1116B">
      <w:pPr>
        <w:pStyle w:val="Itemstep0"/>
        <w:numPr>
          <w:ilvl w:val="6"/>
          <w:numId w:val="4"/>
        </w:numPr>
      </w:pPr>
      <w:r w:rsidRPr="00FA7AC1">
        <w:t>Load</w:t>
      </w:r>
      <w:r w:rsidRPr="00FA7AC1">
        <w:rPr>
          <w:rFonts w:hint="eastAsia"/>
          <w:lang w:eastAsia="zh-CN"/>
        </w:rPr>
        <w:t xml:space="preserve"> the </w:t>
      </w:r>
      <w:r w:rsidRPr="00FA7AC1">
        <w:rPr>
          <w:lang w:eastAsia="zh-CN"/>
        </w:rPr>
        <w:t xml:space="preserve">proper </w:t>
      </w:r>
      <w:r w:rsidRPr="00FA7AC1">
        <w:rPr>
          <w:rFonts w:hint="eastAsia"/>
          <w:lang w:eastAsia="zh-CN"/>
        </w:rPr>
        <w:t xml:space="preserve">HP </w:t>
      </w:r>
      <w:r w:rsidRPr="00FA7AC1">
        <w:rPr>
          <w:lang w:eastAsia="zh-CN"/>
        </w:rPr>
        <w:t>Boot ROM</w:t>
      </w:r>
      <w:r w:rsidRPr="00FA7AC1">
        <w:rPr>
          <w:rFonts w:hint="eastAsia"/>
          <w:lang w:eastAsia="zh-CN"/>
        </w:rPr>
        <w:t xml:space="preserve"> to the flash memory of the H3C switch</w:t>
      </w:r>
      <w:r w:rsidRPr="00FA7AC1">
        <w:rPr>
          <w:lang w:eastAsia="zh-CN"/>
        </w:rPr>
        <w:t xml:space="preserve"> and use the HP Boot ROM to </w:t>
      </w:r>
      <w:r w:rsidRPr="00FA7AC1">
        <w:rPr>
          <w:rFonts w:hint="eastAsia"/>
        </w:rPr>
        <w:t xml:space="preserve">upgrade the Boot ROM of the switch. </w:t>
      </w:r>
    </w:p>
    <w:p w:rsidR="004745AE" w:rsidRPr="00FA7AC1" w:rsidRDefault="004745AE" w:rsidP="00A1116B">
      <w:pPr>
        <w:pStyle w:val="Itemstep0"/>
        <w:numPr>
          <w:ilvl w:val="6"/>
          <w:numId w:val="4"/>
        </w:numPr>
        <w:rPr>
          <w:lang w:eastAsia="zh-CN"/>
        </w:rPr>
      </w:pPr>
      <w:r w:rsidRPr="00FA7AC1">
        <w:t>Load</w:t>
      </w:r>
      <w:r w:rsidRPr="00FA7AC1">
        <w:rPr>
          <w:rFonts w:hint="eastAsia"/>
          <w:lang w:eastAsia="zh-CN"/>
        </w:rPr>
        <w:t xml:space="preserve"> the</w:t>
      </w:r>
      <w:r w:rsidRPr="00FA7AC1">
        <w:rPr>
          <w:lang w:eastAsia="zh-CN"/>
        </w:rPr>
        <w:t xml:space="preserve"> proper</w:t>
      </w:r>
      <w:r w:rsidRPr="00FA7AC1">
        <w:rPr>
          <w:rFonts w:hint="eastAsia"/>
          <w:lang w:eastAsia="zh-CN"/>
        </w:rPr>
        <w:t xml:space="preserve"> HP system software image file to the flash memory of the H3C switch</w:t>
      </w:r>
      <w:r w:rsidRPr="00FA7AC1">
        <w:rPr>
          <w:lang w:eastAsia="zh-CN"/>
        </w:rPr>
        <w:t xml:space="preserve">, </w:t>
      </w:r>
      <w:r w:rsidRPr="00FA7AC1">
        <w:t>s</w:t>
      </w:r>
      <w:r w:rsidRPr="00FA7AC1">
        <w:rPr>
          <w:rFonts w:hint="eastAsia"/>
          <w:lang w:eastAsia="zh-CN"/>
        </w:rPr>
        <w:t xml:space="preserve">pecify the file as the main system software image file, and reboot the switch. </w:t>
      </w:r>
    </w:p>
    <w:p w:rsidR="004745AE" w:rsidRPr="00FA7AC1" w:rsidRDefault="004745AE" w:rsidP="00A1116B">
      <w:pPr>
        <w:pStyle w:val="Itemstep0"/>
        <w:numPr>
          <w:ilvl w:val="6"/>
          <w:numId w:val="4"/>
        </w:numPr>
        <w:rPr>
          <w:lang w:eastAsia="zh-CN"/>
        </w:rPr>
      </w:pPr>
      <w:r w:rsidRPr="00FA7AC1">
        <w:rPr>
          <w:rFonts w:hint="eastAsia"/>
        </w:rPr>
        <w:t>Execute</w:t>
      </w:r>
      <w:r w:rsidRPr="00FA7AC1">
        <w:rPr>
          <w:rFonts w:hint="eastAsia"/>
          <w:lang w:eastAsia="zh-CN"/>
        </w:rPr>
        <w:t xml:space="preserve"> the </w:t>
      </w:r>
      <w:r w:rsidRPr="00FA7AC1">
        <w:rPr>
          <w:rStyle w:val="BoldText"/>
          <w:rFonts w:hint="eastAsia"/>
        </w:rPr>
        <w:t>b</w:t>
      </w:r>
      <w:r w:rsidRPr="00FA7AC1">
        <w:rPr>
          <w:rStyle w:val="BoldText"/>
        </w:rPr>
        <w:t xml:space="preserve">rand </w:t>
      </w:r>
      <w:r w:rsidRPr="00FA7AC1">
        <w:rPr>
          <w:rFonts w:hint="eastAsia"/>
          <w:lang w:eastAsia="zh-CN"/>
        </w:rPr>
        <w:t xml:space="preserve">command and reboot the switch. </w:t>
      </w:r>
    </w:p>
    <w:p w:rsidR="004745AE" w:rsidRPr="00FA7AC1" w:rsidRDefault="004745AE" w:rsidP="00A1116B">
      <w:pPr>
        <w:pStyle w:val="Spacer"/>
      </w:pPr>
    </w:p>
    <w:tbl>
      <w:tblPr>
        <w:tblStyle w:val="Notes1"/>
        <w:tblW w:w="9144" w:type="dxa"/>
        <w:tblLayout w:type="fixed"/>
        <w:tblLook w:val="04A0" w:firstRow="1" w:lastRow="0" w:firstColumn="1" w:lastColumn="0" w:noHBand="0" w:noVBand="1"/>
      </w:tblPr>
      <w:tblGrid>
        <w:gridCol w:w="447"/>
        <w:gridCol w:w="8697"/>
      </w:tblGrid>
      <w:tr w:rsidR="004745AE"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4745AE" w:rsidRPr="00FA7AC1" w:rsidRDefault="004745AE" w:rsidP="00A1116B">
            <w:pPr>
              <w:pStyle w:val="NotesIcons"/>
            </w:pPr>
          </w:p>
        </w:tc>
        <w:tc>
          <w:tcPr>
            <w:tcW w:w="8696" w:type="dxa"/>
          </w:tcPr>
          <w:p w:rsidR="004745AE" w:rsidRPr="00FA7AC1" w:rsidRDefault="004745AE"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4745AE" w:rsidRPr="00FA7AC1" w:rsidRDefault="004745AE"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lang w:eastAsia="zh-CN"/>
              </w:rPr>
              <w:t xml:space="preserve">For HP 5120 EI, use the </w:t>
            </w:r>
            <w:r w:rsidRPr="00FA7AC1">
              <w:rPr>
                <w:rStyle w:val="BoldText"/>
                <w:rFonts w:hint="eastAsia"/>
              </w:rPr>
              <w:t>bootrom update</w:t>
            </w:r>
            <w:r w:rsidRPr="00FA7AC1">
              <w:rPr>
                <w:rFonts w:hint="eastAsia"/>
                <w:lang w:eastAsia="zh-CN"/>
              </w:rPr>
              <w:t xml:space="preserve"> command to upgrade the Boot ROM. </w:t>
            </w:r>
          </w:p>
        </w:tc>
      </w:tr>
    </w:tbl>
    <w:p w:rsidR="004745AE" w:rsidRPr="00FA7AC1" w:rsidRDefault="004745AE" w:rsidP="00A1116B">
      <w:pPr>
        <w:pStyle w:val="Spacer"/>
      </w:pPr>
    </w:p>
    <w:p w:rsidR="004745AE" w:rsidRPr="00FA7AC1" w:rsidRDefault="004745AE" w:rsidP="00A1116B">
      <w:pPr>
        <w:pStyle w:val="3"/>
      </w:pPr>
      <w:bookmarkStart w:id="4011" w:name="_Toc322449169"/>
      <w:bookmarkStart w:id="4012" w:name="_Toc528318378"/>
      <w:r w:rsidRPr="00FA7AC1">
        <w:rPr>
          <w:rFonts w:hint="eastAsia"/>
        </w:rPr>
        <w:lastRenderedPageBreak/>
        <w:t>Configuration procedure</w:t>
      </w:r>
      <w:bookmarkEnd w:id="4011"/>
      <w:bookmarkEnd w:id="4012"/>
    </w:p>
    <w:p w:rsidR="004745AE" w:rsidRPr="00FA7AC1" w:rsidRDefault="004745AE" w:rsidP="00A1116B">
      <w:r w:rsidRPr="00FA7AC1">
        <w:t xml:space="preserve">You can use the </w:t>
      </w:r>
      <w:r w:rsidRPr="00FA7AC1">
        <w:rPr>
          <w:rStyle w:val="BoldText"/>
          <w:rFonts w:hint="eastAsia"/>
        </w:rPr>
        <w:t>display brand</w:t>
      </w:r>
      <w:r w:rsidRPr="00FA7AC1">
        <w:rPr>
          <w:rStyle w:val="BoldText"/>
        </w:rPr>
        <w:t xml:space="preserve"> </w:t>
      </w:r>
      <w:r w:rsidRPr="00FA7AC1">
        <w:t xml:space="preserve">command to display the brand names of the member switches. If any consistent brand names exist in the IRF fabric, change them to the same. </w:t>
      </w:r>
    </w:p>
    <w:p w:rsidR="004745AE" w:rsidRPr="00FA7AC1" w:rsidRDefault="004745AE" w:rsidP="00A1116B">
      <w:r w:rsidRPr="00FA7AC1">
        <w:rPr>
          <w:rFonts w:hint="eastAsia"/>
        </w:rPr>
        <w:t>To change</w:t>
      </w:r>
      <w:r w:rsidRPr="00FA7AC1">
        <w:t xml:space="preserve"> brand name for a member switch:</w:t>
      </w:r>
    </w:p>
    <w:p w:rsidR="004745AE" w:rsidRPr="00FA7AC1" w:rsidRDefault="004745AE" w:rsidP="00A1116B">
      <w:pPr>
        <w:pStyle w:val="Spacer"/>
        <w:rPr>
          <w:lang w:eastAsia="zh-CN"/>
        </w:rPr>
      </w:pPr>
    </w:p>
    <w:tbl>
      <w:tblPr>
        <w:tblStyle w:val="Table"/>
        <w:tblW w:w="8702" w:type="dxa"/>
        <w:tblInd w:w="1003" w:type="dxa"/>
        <w:tblLayout w:type="fixed"/>
        <w:tblLook w:val="04A0" w:firstRow="1" w:lastRow="0" w:firstColumn="1" w:lastColumn="0" w:noHBand="0" w:noVBand="1"/>
      </w:tblPr>
      <w:tblGrid>
        <w:gridCol w:w="2919"/>
        <w:gridCol w:w="5783"/>
      </w:tblGrid>
      <w:tr w:rsidR="004745AE"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19" w:type="dxa"/>
          </w:tcPr>
          <w:p w:rsidR="004745AE" w:rsidRPr="00FA7AC1" w:rsidRDefault="004745AE" w:rsidP="00A1116B">
            <w:pPr>
              <w:pStyle w:val="TableHeading"/>
            </w:pPr>
            <w:r w:rsidRPr="00FA7AC1">
              <w:rPr>
                <w:rFonts w:hint="eastAsia"/>
              </w:rPr>
              <w:t>Step</w:t>
            </w:r>
          </w:p>
        </w:tc>
        <w:tc>
          <w:tcPr>
            <w:tcW w:w="5783" w:type="dxa"/>
          </w:tcPr>
          <w:p w:rsidR="004745AE" w:rsidRPr="00FA7AC1" w:rsidRDefault="004745AE" w:rsidP="00A1116B">
            <w:pPr>
              <w:pStyle w:val="TableHeading"/>
            </w:pPr>
            <w:r w:rsidRPr="00FA7AC1">
              <w:t>Command</w:t>
            </w:r>
          </w:p>
        </w:tc>
      </w:tr>
      <w:tr w:rsidR="004745AE" w:rsidRPr="00FA7AC1" w:rsidTr="00B3200B">
        <w:trPr>
          <w:cantSplit/>
          <w:trHeight w:val="295"/>
        </w:trPr>
        <w:tc>
          <w:tcPr>
            <w:tcW w:w="2919" w:type="dxa"/>
          </w:tcPr>
          <w:p w:rsidR="004745AE" w:rsidRPr="00FA7AC1" w:rsidRDefault="004745AE" w:rsidP="00A1116B">
            <w:pPr>
              <w:pStyle w:val="ItemStepinTable"/>
              <w:numPr>
                <w:ilvl w:val="0"/>
                <w:numId w:val="59"/>
              </w:numPr>
              <w:outlineLvl w:val="4"/>
              <w:rPr>
                <w:rFonts w:eastAsia="黑体"/>
                <w:b/>
                <w:bCs/>
              </w:rPr>
            </w:pPr>
            <w:r w:rsidRPr="00FA7AC1">
              <w:rPr>
                <w:rFonts w:hint="eastAsia"/>
              </w:rPr>
              <w:t>Change</w:t>
            </w:r>
            <w:r w:rsidRPr="00FA7AC1">
              <w:t xml:space="preserve"> the brand name for a member switch.</w:t>
            </w:r>
          </w:p>
        </w:tc>
        <w:tc>
          <w:tcPr>
            <w:tcW w:w="5783" w:type="dxa"/>
          </w:tcPr>
          <w:p w:rsidR="004745AE" w:rsidRPr="00FA7AC1" w:rsidRDefault="004745AE" w:rsidP="00A1116B">
            <w:pPr>
              <w:pStyle w:val="TableText"/>
              <w:rPr>
                <w:rStyle w:val="BoldText"/>
                <w:bCs/>
                <w:sz w:val="20"/>
                <w:szCs w:val="20"/>
              </w:rPr>
            </w:pPr>
            <w:r w:rsidRPr="00FA7AC1">
              <w:rPr>
                <w:rStyle w:val="BoldText"/>
                <w:rFonts w:hint="eastAsia"/>
              </w:rPr>
              <w:t>b</w:t>
            </w:r>
            <w:r w:rsidRPr="00FA7AC1">
              <w:rPr>
                <w:rStyle w:val="BoldText"/>
              </w:rPr>
              <w:t>rand</w:t>
            </w:r>
            <w:r w:rsidRPr="00FA7AC1">
              <w:t xml:space="preserve"> {</w:t>
            </w:r>
            <w:r w:rsidRPr="00FA7AC1">
              <w:rPr>
                <w:rStyle w:val="BoldText"/>
              </w:rPr>
              <w:t xml:space="preserve"> </w:t>
            </w:r>
            <w:r w:rsidRPr="00FA7AC1">
              <w:rPr>
                <w:rStyle w:val="BoldText"/>
                <w:rFonts w:hint="eastAsia"/>
              </w:rPr>
              <w:t>hp</w:t>
            </w:r>
            <w:r w:rsidRPr="00FA7AC1">
              <w:rPr>
                <w:rStyle w:val="BoldText"/>
              </w:rPr>
              <w:t xml:space="preserve"> </w:t>
            </w:r>
            <w:r w:rsidRPr="00FA7AC1">
              <w:t>|</w:t>
            </w:r>
            <w:r w:rsidRPr="00FA7AC1">
              <w:rPr>
                <w:rStyle w:val="BoldText"/>
              </w:rPr>
              <w:t xml:space="preserve"> h3 </w:t>
            </w:r>
            <w:r w:rsidRPr="00FA7AC1">
              <w:t xml:space="preserve">} [ </w:t>
            </w:r>
            <w:r w:rsidRPr="00FA7AC1">
              <w:rPr>
                <w:rStyle w:val="BoldText"/>
              </w:rPr>
              <w:t>slot</w:t>
            </w:r>
            <w:r w:rsidRPr="00FA7AC1">
              <w:rPr>
                <w:i/>
                <w:iCs/>
              </w:rPr>
              <w:t xml:space="preserve"> slot-number</w:t>
            </w:r>
            <w:r w:rsidRPr="00FA7AC1">
              <w:t xml:space="preserve"> ]</w:t>
            </w:r>
          </w:p>
        </w:tc>
      </w:tr>
      <w:tr w:rsidR="004745AE" w:rsidRPr="00FA7AC1" w:rsidTr="00B3200B">
        <w:trPr>
          <w:cantSplit/>
          <w:trHeight w:val="50"/>
        </w:trPr>
        <w:tc>
          <w:tcPr>
            <w:tcW w:w="2919" w:type="dxa"/>
          </w:tcPr>
          <w:p w:rsidR="004745AE" w:rsidRPr="00FA7AC1" w:rsidRDefault="004745AE" w:rsidP="00A1116B">
            <w:pPr>
              <w:pStyle w:val="ItemStepinTable"/>
              <w:numPr>
                <w:ilvl w:val="0"/>
                <w:numId w:val="6"/>
              </w:numPr>
              <w:outlineLvl w:val="4"/>
            </w:pPr>
            <w:r w:rsidRPr="00FA7AC1">
              <w:rPr>
                <w:rFonts w:hint="eastAsia"/>
              </w:rPr>
              <w:t xml:space="preserve">Reboot the </w:t>
            </w:r>
            <w:r w:rsidRPr="00FA7AC1">
              <w:t>member switch</w:t>
            </w:r>
            <w:r w:rsidRPr="00FA7AC1">
              <w:rPr>
                <w:rFonts w:hint="eastAsia"/>
                <w:lang w:eastAsia="zh-CN"/>
              </w:rPr>
              <w:t>.</w:t>
            </w:r>
          </w:p>
        </w:tc>
        <w:tc>
          <w:tcPr>
            <w:tcW w:w="5783" w:type="dxa"/>
          </w:tcPr>
          <w:p w:rsidR="004745AE" w:rsidRPr="00FA7AC1" w:rsidRDefault="004745AE" w:rsidP="00A1116B">
            <w:pPr>
              <w:pStyle w:val="TableText"/>
              <w:rPr>
                <w:rFonts w:eastAsia="黑体"/>
                <w:b/>
                <w:bCs/>
              </w:rPr>
            </w:pPr>
            <w:r w:rsidRPr="00FA7AC1">
              <w:rPr>
                <w:rStyle w:val="BoldText"/>
                <w:rFonts w:hint="eastAsia"/>
              </w:rPr>
              <w:t xml:space="preserve">reboot slot </w:t>
            </w:r>
            <w:r w:rsidRPr="00FA7AC1">
              <w:rPr>
                <w:rFonts w:hint="eastAsia"/>
                <w:bCs/>
                <w:i/>
              </w:rPr>
              <w:t>slot-number</w:t>
            </w:r>
          </w:p>
        </w:tc>
      </w:tr>
    </w:tbl>
    <w:p w:rsidR="004745AE" w:rsidRPr="00FA7AC1" w:rsidRDefault="004745AE" w:rsidP="00A1116B">
      <w:pPr>
        <w:pStyle w:val="Spacer"/>
      </w:pPr>
    </w:p>
    <w:p w:rsidR="004745AE" w:rsidRPr="00FA7AC1" w:rsidRDefault="004745AE" w:rsidP="00A1116B">
      <w:r w:rsidRPr="00FA7AC1">
        <w:rPr>
          <w:rFonts w:hint="eastAsia"/>
        </w:rPr>
        <w:t>After you change the brand name for a</w:t>
      </w:r>
      <w:r w:rsidRPr="00FA7AC1">
        <w:t xml:space="preserve"> member switch</w:t>
      </w:r>
      <w:r w:rsidRPr="00FA7AC1">
        <w:rPr>
          <w:rFonts w:hint="eastAsia"/>
        </w:rPr>
        <w:t xml:space="preserve">, the </w:t>
      </w:r>
      <w:r w:rsidRPr="00FA7AC1">
        <w:t>switch</w:t>
      </w:r>
      <w:r w:rsidRPr="00FA7AC1">
        <w:rPr>
          <w:rFonts w:hint="eastAsia"/>
        </w:rPr>
        <w:t xml:space="preserve"> can use the later software versions for the new brand.</w:t>
      </w:r>
    </w:p>
    <w:p w:rsidR="004745AE" w:rsidRPr="00FA7AC1" w:rsidRDefault="004745AE" w:rsidP="00A1116B">
      <w:pPr>
        <w:pStyle w:val="Spacer"/>
      </w:pPr>
    </w:p>
    <w:tbl>
      <w:tblPr>
        <w:tblStyle w:val="Notes1"/>
        <w:tblW w:w="9144" w:type="dxa"/>
        <w:tblLayout w:type="fixed"/>
        <w:tblLook w:val="04A0" w:firstRow="1" w:lastRow="0" w:firstColumn="1" w:lastColumn="0" w:noHBand="0" w:noVBand="1"/>
      </w:tblPr>
      <w:tblGrid>
        <w:gridCol w:w="447"/>
        <w:gridCol w:w="8697"/>
      </w:tblGrid>
      <w:tr w:rsidR="004745AE"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4745AE" w:rsidRPr="00FA7AC1" w:rsidRDefault="004745AE" w:rsidP="00A1116B">
            <w:pPr>
              <w:pStyle w:val="NotesIcons"/>
            </w:pPr>
          </w:p>
        </w:tc>
        <w:tc>
          <w:tcPr>
            <w:tcW w:w="8696" w:type="dxa"/>
          </w:tcPr>
          <w:p w:rsidR="004745AE" w:rsidRPr="00FA7AC1" w:rsidRDefault="004745AE"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4745AE" w:rsidRPr="00FA7AC1" w:rsidRDefault="004745AE" w:rsidP="00A1116B">
            <w:pPr>
              <w:pStyle w:val="NotesText"/>
              <w:cnfStyle w:val="000000000000" w:firstRow="0" w:lastRow="0" w:firstColumn="0" w:lastColumn="0" w:oddVBand="0" w:evenVBand="0" w:oddHBand="0" w:evenHBand="0" w:firstRowFirstColumn="0" w:firstRowLastColumn="0" w:lastRowFirstColumn="0" w:lastRowLastColumn="0"/>
              <w:rPr>
                <w:kern w:val="2"/>
              </w:rPr>
            </w:pPr>
            <w:r w:rsidRPr="00FA7AC1">
              <w:rPr>
                <w:rFonts w:hint="eastAsia"/>
              </w:rPr>
              <w:t xml:space="preserve">The default settings vary with different brands. Changing the brand name might affect the </w:t>
            </w:r>
            <w:r w:rsidRPr="00FA7AC1">
              <w:t>running</w:t>
            </w:r>
            <w:r w:rsidRPr="00FA7AC1">
              <w:rPr>
                <w:rFonts w:hint="eastAsia"/>
              </w:rPr>
              <w:t xml:space="preserve"> configuration. After you change the brand name</w:t>
            </w:r>
            <w:r w:rsidRPr="00FA7AC1">
              <w:t xml:space="preserve"> of a member switch</w:t>
            </w:r>
            <w:r w:rsidRPr="00FA7AC1">
              <w:rPr>
                <w:rFonts w:hint="eastAsia"/>
              </w:rPr>
              <w:t xml:space="preserve">, </w:t>
            </w:r>
            <w:r w:rsidRPr="00FA7AC1">
              <w:t>verify</w:t>
            </w:r>
            <w:r w:rsidRPr="00FA7AC1">
              <w:rPr>
                <w:rFonts w:hint="eastAsia"/>
              </w:rPr>
              <w:t xml:space="preserve"> the configuration and re-configure the </w:t>
            </w:r>
            <w:r w:rsidRPr="00FA7AC1">
              <w:t>switch</w:t>
            </w:r>
            <w:r w:rsidRPr="00FA7AC1">
              <w:rPr>
                <w:rFonts w:hint="eastAsia"/>
              </w:rPr>
              <w:t xml:space="preserve"> if necessary. </w:t>
            </w:r>
          </w:p>
        </w:tc>
      </w:tr>
    </w:tbl>
    <w:p w:rsidR="004745AE" w:rsidRPr="00FA7AC1" w:rsidRDefault="004745AE" w:rsidP="00A1116B">
      <w:pPr>
        <w:pStyle w:val="Spacer"/>
      </w:pPr>
    </w:p>
    <w:p w:rsidR="00CF6249" w:rsidRPr="00FA7AC1" w:rsidRDefault="00CF6249" w:rsidP="00A1116B">
      <w:pPr>
        <w:pStyle w:val="2"/>
        <w:rPr>
          <w:lang w:eastAsia="en-US"/>
        </w:rPr>
      </w:pPr>
      <w:bookmarkStart w:id="4013" w:name="_Toc528318379"/>
      <w:r w:rsidRPr="00FA7AC1">
        <w:rPr>
          <w:lang w:eastAsia="en-US"/>
        </w:rPr>
        <w:t>Command reference</w:t>
      </w:r>
      <w:bookmarkEnd w:id="4013"/>
    </w:p>
    <w:p w:rsidR="00CF6249" w:rsidRPr="00FA7AC1" w:rsidRDefault="00CF6249" w:rsidP="00A1116B">
      <w:pPr>
        <w:pStyle w:val="3"/>
        <w:numPr>
          <w:ilvl w:val="2"/>
          <w:numId w:val="4"/>
        </w:numPr>
      </w:pPr>
      <w:bookmarkStart w:id="4014" w:name="_Toc319313011"/>
      <w:bookmarkStart w:id="4015" w:name="_Toc319673957"/>
      <w:bookmarkStart w:id="4016" w:name="_Toc321988693"/>
      <w:bookmarkStart w:id="4017" w:name="_Toc322449323"/>
      <w:bookmarkStart w:id="4018" w:name="_Toc528318380"/>
      <w:r w:rsidRPr="00FA7AC1">
        <w:rPr>
          <w:rFonts w:hint="eastAsia"/>
        </w:rPr>
        <w:t>b</w:t>
      </w:r>
      <w:r w:rsidRPr="00FA7AC1">
        <w:t>rand</w:t>
      </w:r>
      <w:bookmarkEnd w:id="4014"/>
      <w:bookmarkEnd w:id="4015"/>
      <w:bookmarkEnd w:id="4016"/>
      <w:bookmarkEnd w:id="4017"/>
      <w:bookmarkEnd w:id="4018"/>
    </w:p>
    <w:p w:rsidR="00CF6249" w:rsidRPr="00FA7AC1" w:rsidRDefault="00CF6249" w:rsidP="00A1116B">
      <w:pPr>
        <w:pStyle w:val="Command"/>
      </w:pPr>
      <w:r w:rsidRPr="00FA7AC1">
        <w:rPr>
          <w:rFonts w:hint="eastAsia"/>
        </w:rPr>
        <w:t>Syntax</w:t>
      </w:r>
    </w:p>
    <w:p w:rsidR="00CF6249" w:rsidRPr="00FA7AC1" w:rsidRDefault="00CF6249" w:rsidP="00A1116B">
      <w:pPr>
        <w:rPr>
          <w:kern w:val="0"/>
        </w:rPr>
      </w:pPr>
      <w:r w:rsidRPr="00FA7AC1">
        <w:rPr>
          <w:rStyle w:val="BoldText"/>
          <w:rFonts w:hint="eastAsia"/>
        </w:rPr>
        <w:t>b</w:t>
      </w:r>
      <w:r w:rsidRPr="00FA7AC1">
        <w:rPr>
          <w:rStyle w:val="BoldText"/>
        </w:rPr>
        <w:t xml:space="preserve">rand </w:t>
      </w:r>
      <w:r w:rsidRPr="00FA7AC1">
        <w:rPr>
          <w:kern w:val="0"/>
        </w:rPr>
        <w:t xml:space="preserve">{ </w:t>
      </w:r>
      <w:r w:rsidRPr="00FA7AC1">
        <w:rPr>
          <w:rStyle w:val="BoldText"/>
        </w:rPr>
        <w:t>hp</w:t>
      </w:r>
      <w:r w:rsidRPr="00FA7AC1">
        <w:rPr>
          <w:kern w:val="0"/>
        </w:rPr>
        <w:t xml:space="preserve"> | </w:t>
      </w:r>
      <w:r w:rsidRPr="00FA7AC1">
        <w:rPr>
          <w:rStyle w:val="BoldText"/>
        </w:rPr>
        <w:t>h3c</w:t>
      </w:r>
      <w:r w:rsidRPr="00FA7AC1">
        <w:rPr>
          <w:kern w:val="0"/>
        </w:rPr>
        <w:t xml:space="preserve"> } [ </w:t>
      </w:r>
      <w:r w:rsidRPr="00FA7AC1">
        <w:rPr>
          <w:rStyle w:val="BoldText"/>
        </w:rPr>
        <w:t>slot</w:t>
      </w:r>
      <w:r w:rsidRPr="00FA7AC1">
        <w:rPr>
          <w:kern w:val="0"/>
        </w:rPr>
        <w:t xml:space="preserve"> </w:t>
      </w:r>
      <w:r w:rsidRPr="00FA7AC1">
        <w:rPr>
          <w:i/>
          <w:iCs/>
          <w:kern w:val="0"/>
        </w:rPr>
        <w:t>slot-number</w:t>
      </w:r>
      <w:r w:rsidRPr="00FA7AC1">
        <w:rPr>
          <w:kern w:val="0"/>
        </w:rPr>
        <w:t xml:space="preserve"> ]</w:t>
      </w:r>
    </w:p>
    <w:p w:rsidR="00CF6249" w:rsidRPr="00FA7AC1" w:rsidRDefault="00CF6249" w:rsidP="00A1116B">
      <w:pPr>
        <w:pStyle w:val="Command"/>
      </w:pPr>
      <w:r w:rsidRPr="00FA7AC1">
        <w:t>View</w:t>
      </w:r>
    </w:p>
    <w:p w:rsidR="00CF6249" w:rsidRPr="00FA7AC1" w:rsidRDefault="00CF6249" w:rsidP="00A1116B">
      <w:pPr>
        <w:rPr>
          <w:kern w:val="0"/>
        </w:rPr>
      </w:pPr>
      <w:r w:rsidRPr="00FA7AC1">
        <w:rPr>
          <w:kern w:val="0"/>
        </w:rPr>
        <w:t>User view</w:t>
      </w:r>
    </w:p>
    <w:p w:rsidR="00CF6249" w:rsidRPr="00FA7AC1" w:rsidRDefault="00CF6249" w:rsidP="00A1116B">
      <w:pPr>
        <w:pStyle w:val="Command"/>
      </w:pPr>
      <w:r w:rsidRPr="00FA7AC1">
        <w:rPr>
          <w:rFonts w:hint="eastAsia"/>
        </w:rPr>
        <w:t>Default level</w:t>
      </w:r>
    </w:p>
    <w:p w:rsidR="00CF6249" w:rsidRPr="00FA7AC1" w:rsidRDefault="00CF6249" w:rsidP="00A1116B">
      <w:pPr>
        <w:rPr>
          <w:kern w:val="0"/>
        </w:rPr>
      </w:pPr>
      <w:r w:rsidRPr="00FA7AC1">
        <w:rPr>
          <w:kern w:val="0"/>
        </w:rPr>
        <w:t>2: System level</w:t>
      </w:r>
    </w:p>
    <w:p w:rsidR="00CF6249" w:rsidRPr="00FA7AC1" w:rsidRDefault="00CF6249" w:rsidP="00A1116B">
      <w:pPr>
        <w:pStyle w:val="Command"/>
      </w:pPr>
      <w:r w:rsidRPr="00FA7AC1">
        <w:t>Parameters</w:t>
      </w:r>
    </w:p>
    <w:p w:rsidR="00CF6249" w:rsidRPr="00FA7AC1" w:rsidRDefault="00CF6249" w:rsidP="00A1116B">
      <w:pPr>
        <w:rPr>
          <w:color w:val="000000"/>
        </w:rPr>
      </w:pPr>
      <w:r w:rsidRPr="00FA7AC1">
        <w:rPr>
          <w:rStyle w:val="BoldText"/>
        </w:rPr>
        <w:t>slot</w:t>
      </w:r>
      <w:r w:rsidRPr="00FA7AC1">
        <w:t xml:space="preserve"> </w:t>
      </w:r>
      <w:r w:rsidRPr="00FA7AC1">
        <w:rPr>
          <w:i/>
          <w:iCs/>
        </w:rPr>
        <w:t>slot-number</w:t>
      </w:r>
      <w:r w:rsidRPr="00FA7AC1">
        <w:t xml:space="preserve">: Specifies an IRF member switch. If this option is not specified, the command applies to all member switches in the IRF fabric. </w:t>
      </w:r>
    </w:p>
    <w:p w:rsidR="00CF6249" w:rsidRPr="00FA7AC1" w:rsidRDefault="00CF6249" w:rsidP="00A1116B">
      <w:pPr>
        <w:pStyle w:val="Command"/>
      </w:pPr>
      <w:r w:rsidRPr="00FA7AC1">
        <w:t>Description</w:t>
      </w:r>
    </w:p>
    <w:p w:rsidR="00CF6249" w:rsidRPr="00FA7AC1" w:rsidRDefault="00CF6249" w:rsidP="00A1116B">
      <w:r w:rsidRPr="00FA7AC1">
        <w:t xml:space="preserve">Use </w:t>
      </w:r>
      <w:r w:rsidRPr="00FA7AC1">
        <w:rPr>
          <w:rStyle w:val="BoldText"/>
        </w:rPr>
        <w:t>brand</w:t>
      </w:r>
      <w:r w:rsidRPr="00FA7AC1">
        <w:t xml:space="preserve"> to change the brand name for an IRF member switch.</w:t>
      </w:r>
    </w:p>
    <w:p w:rsidR="00CF6249" w:rsidRPr="00FA7AC1" w:rsidRDefault="00CF6249" w:rsidP="00A1116B">
      <w:pPr>
        <w:rPr>
          <w:rFonts w:ascii="宋体" w:cs="宋体"/>
          <w:kern w:val="0"/>
        </w:rPr>
      </w:pPr>
      <w:r w:rsidRPr="00FA7AC1">
        <w:t xml:space="preserve">After you perform this command, use the </w:t>
      </w:r>
      <w:r w:rsidRPr="00FA7AC1">
        <w:rPr>
          <w:rStyle w:val="BoldText"/>
        </w:rPr>
        <w:t xml:space="preserve">display </w:t>
      </w:r>
      <w:r w:rsidRPr="00FA7AC1">
        <w:rPr>
          <w:rStyle w:val="BoldText"/>
          <w:rFonts w:hint="eastAsia"/>
        </w:rPr>
        <w:t>brand</w:t>
      </w:r>
      <w:r w:rsidRPr="00FA7AC1">
        <w:rPr>
          <w:rStyle w:val="BoldText"/>
        </w:rPr>
        <w:t xml:space="preserve"> </w:t>
      </w:r>
      <w:r w:rsidRPr="00FA7AC1">
        <w:t xml:space="preserve">command to verify the new brand name and </w:t>
      </w:r>
      <w:r w:rsidRPr="00FA7AC1">
        <w:rPr>
          <w:rFonts w:hint="eastAsia"/>
        </w:rPr>
        <w:t xml:space="preserve">then </w:t>
      </w:r>
      <w:r w:rsidRPr="00FA7AC1">
        <w:t>reboot the member switch to make your change take effect.</w:t>
      </w:r>
    </w:p>
    <w:p w:rsidR="00CF6249" w:rsidRPr="00FA7AC1" w:rsidRDefault="00CF6249" w:rsidP="00A1116B">
      <w:pPr>
        <w:pStyle w:val="Command"/>
      </w:pPr>
      <w:r w:rsidRPr="00FA7AC1">
        <w:rPr>
          <w:rFonts w:hint="eastAsia"/>
        </w:rPr>
        <w:t>Examples</w:t>
      </w:r>
    </w:p>
    <w:p w:rsidR="00CF6249" w:rsidRPr="00FA7AC1" w:rsidRDefault="00CF6249" w:rsidP="00A1116B">
      <w:pPr>
        <w:rPr>
          <w:rFonts w:hAnsi="宋体"/>
          <w:kern w:val="0"/>
        </w:rPr>
      </w:pPr>
      <w:r w:rsidRPr="00FA7AC1">
        <w:rPr>
          <w:rFonts w:hint="eastAsia"/>
        </w:rPr>
        <w:t xml:space="preserve"># </w:t>
      </w:r>
      <w:r w:rsidRPr="00FA7AC1">
        <w:t xml:space="preserve">Display brand information. </w:t>
      </w:r>
    </w:p>
    <w:p w:rsidR="00CF6249" w:rsidRPr="00FA7AC1" w:rsidRDefault="00CF6249" w:rsidP="00A1116B">
      <w:pPr>
        <w:pStyle w:val="TerminalDisplay"/>
      </w:pPr>
      <w:r w:rsidRPr="00FA7AC1">
        <w:t>&lt;H</w:t>
      </w:r>
      <w:r w:rsidRPr="00FA7AC1">
        <w:rPr>
          <w:rFonts w:hint="eastAsia"/>
        </w:rPr>
        <w:t>3C</w:t>
      </w:r>
      <w:r w:rsidRPr="00FA7AC1">
        <w:t>&gt;dis</w:t>
      </w:r>
      <w:r w:rsidRPr="00FA7AC1">
        <w:rPr>
          <w:rFonts w:hint="eastAsia"/>
        </w:rPr>
        <w:t>play</w:t>
      </w:r>
      <w:r w:rsidRPr="00FA7AC1">
        <w:t xml:space="preserve"> brand </w:t>
      </w:r>
    </w:p>
    <w:p w:rsidR="00CF6249" w:rsidRPr="00FA7AC1" w:rsidRDefault="00CF6249" w:rsidP="00A1116B">
      <w:pPr>
        <w:pStyle w:val="TerminalDisplay"/>
      </w:pPr>
      <w:r w:rsidRPr="00FA7AC1">
        <w:t>Current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H3C.</w:t>
      </w:r>
    </w:p>
    <w:p w:rsidR="00CF6249" w:rsidRPr="00FA7AC1" w:rsidRDefault="00CF6249" w:rsidP="00A1116B">
      <w:pPr>
        <w:pStyle w:val="TerminalDisplay"/>
      </w:pPr>
      <w:r w:rsidRPr="00FA7AC1">
        <w:t>New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H3C.</w:t>
      </w:r>
    </w:p>
    <w:p w:rsidR="00CF6249" w:rsidRPr="00FA7AC1" w:rsidRDefault="00CF6249" w:rsidP="00A1116B">
      <w:pPr>
        <w:pStyle w:val="TerminalDisplay"/>
      </w:pPr>
      <w:r w:rsidRPr="00FA7AC1">
        <w:t>&lt;H</w:t>
      </w:r>
      <w:r w:rsidRPr="00FA7AC1">
        <w:rPr>
          <w:rFonts w:hint="eastAsia"/>
        </w:rPr>
        <w:t>3C</w:t>
      </w:r>
      <w:r w:rsidRPr="00FA7AC1">
        <w:t>&gt;</w:t>
      </w:r>
    </w:p>
    <w:p w:rsidR="00CF6249" w:rsidRPr="00FA7AC1" w:rsidRDefault="00CF6249" w:rsidP="00A1116B">
      <w:r w:rsidRPr="00FA7AC1">
        <w:lastRenderedPageBreak/>
        <w:t xml:space="preserve"># Change the brand name </w:t>
      </w:r>
      <w:r w:rsidRPr="00FA7AC1">
        <w:rPr>
          <w:rFonts w:hint="eastAsia"/>
        </w:rPr>
        <w:t>of</w:t>
      </w:r>
      <w:r w:rsidRPr="00FA7AC1">
        <w:t xml:space="preserve"> member switch 3 to HP. </w:t>
      </w:r>
    </w:p>
    <w:p w:rsidR="00CF6249" w:rsidRPr="00FA7AC1" w:rsidRDefault="00CF6249" w:rsidP="00A1116B">
      <w:pPr>
        <w:pStyle w:val="TerminalDisplay"/>
        <w:rPr>
          <w:rFonts w:hAnsi="宋体"/>
          <w:sz w:val="21"/>
        </w:rPr>
      </w:pPr>
      <w:r w:rsidRPr="00FA7AC1">
        <w:t xml:space="preserve">&lt;HP&gt;brand hp slot </w:t>
      </w:r>
      <w:r w:rsidRPr="00FA7AC1">
        <w:rPr>
          <w:rFonts w:hint="eastAsia"/>
        </w:rPr>
        <w:t>3</w:t>
      </w:r>
    </w:p>
    <w:p w:rsidR="00CF6249" w:rsidRPr="00FA7AC1" w:rsidRDefault="00CF6249" w:rsidP="00A1116B">
      <w:pPr>
        <w:pStyle w:val="TerminalDisplay"/>
      </w:pPr>
      <w:r w:rsidRPr="00FA7AC1">
        <w:t>Configuration will take effect after next reboot.</w:t>
      </w:r>
    </w:p>
    <w:p w:rsidR="00CF6249" w:rsidRPr="00FA7AC1" w:rsidRDefault="00CF6249" w:rsidP="00A1116B">
      <w:pPr>
        <w:pStyle w:val="TerminalDisplay"/>
      </w:pPr>
      <w:r w:rsidRPr="00FA7AC1">
        <w:t xml:space="preserve"> Do you want to continue? [Y/N]:y</w:t>
      </w:r>
    </w:p>
    <w:p w:rsidR="00CF6249" w:rsidRPr="00FA7AC1" w:rsidRDefault="00CF6249" w:rsidP="00A1116B">
      <w:pPr>
        <w:pStyle w:val="TerminalDisplay"/>
      </w:pPr>
      <w:r w:rsidRPr="00FA7AC1">
        <w:t xml:space="preserve"> Configuration is successful.</w:t>
      </w:r>
    </w:p>
    <w:p w:rsidR="00CF6249" w:rsidRPr="00FA7AC1" w:rsidRDefault="00CF6249" w:rsidP="00A1116B">
      <w:pPr>
        <w:rPr>
          <w:rFonts w:hAnsi="宋体"/>
          <w:kern w:val="0"/>
        </w:rPr>
      </w:pPr>
      <w:r w:rsidRPr="00FA7AC1">
        <w:rPr>
          <w:rFonts w:hint="eastAsia"/>
        </w:rPr>
        <w:t xml:space="preserve"># </w:t>
      </w:r>
      <w:r w:rsidRPr="00FA7AC1">
        <w:t xml:space="preserve">Display brand information. </w:t>
      </w:r>
    </w:p>
    <w:p w:rsidR="00CF6249" w:rsidRPr="00FA7AC1" w:rsidRDefault="00CF6249" w:rsidP="00A1116B">
      <w:pPr>
        <w:pStyle w:val="TerminalDisplay"/>
      </w:pPr>
      <w:r w:rsidRPr="00FA7AC1">
        <w:t>&lt;H</w:t>
      </w:r>
      <w:r w:rsidRPr="00FA7AC1">
        <w:rPr>
          <w:rFonts w:hint="eastAsia"/>
        </w:rPr>
        <w:t>3C</w:t>
      </w:r>
      <w:r w:rsidRPr="00FA7AC1">
        <w:t>&gt;dis</w:t>
      </w:r>
      <w:r w:rsidRPr="00FA7AC1">
        <w:rPr>
          <w:rFonts w:hint="eastAsia"/>
        </w:rPr>
        <w:t>play</w:t>
      </w:r>
      <w:r w:rsidRPr="00FA7AC1">
        <w:t xml:space="preserve"> brand </w:t>
      </w:r>
    </w:p>
    <w:p w:rsidR="00CF6249" w:rsidRPr="00FA7AC1" w:rsidRDefault="00CF6249" w:rsidP="00A1116B">
      <w:pPr>
        <w:pStyle w:val="TerminalDisplay"/>
      </w:pPr>
      <w:r w:rsidRPr="00FA7AC1">
        <w:t>Current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H3C.</w:t>
      </w:r>
    </w:p>
    <w:p w:rsidR="00CF6249" w:rsidRPr="00FA7AC1" w:rsidRDefault="00CF6249" w:rsidP="00A1116B">
      <w:pPr>
        <w:pStyle w:val="TerminalDisplay"/>
      </w:pPr>
      <w:r w:rsidRPr="00FA7AC1">
        <w:t>New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w:t>
      </w:r>
      <w:r w:rsidRPr="00FA7AC1">
        <w:rPr>
          <w:rFonts w:hint="eastAsia"/>
        </w:rPr>
        <w:t>P</w:t>
      </w:r>
      <w:r w:rsidRPr="00FA7AC1">
        <w:t>.</w:t>
      </w:r>
    </w:p>
    <w:p w:rsidR="00CF6249" w:rsidRPr="00FA7AC1" w:rsidRDefault="00CF6249" w:rsidP="00A1116B">
      <w:pPr>
        <w:pStyle w:val="TerminalDisplay"/>
      </w:pPr>
      <w:r w:rsidRPr="00FA7AC1">
        <w:t>&lt;H</w:t>
      </w:r>
      <w:r w:rsidRPr="00FA7AC1">
        <w:rPr>
          <w:rFonts w:hint="eastAsia"/>
        </w:rPr>
        <w:t>3C</w:t>
      </w:r>
      <w:r w:rsidRPr="00FA7AC1">
        <w:t>&gt;</w:t>
      </w:r>
    </w:p>
    <w:p w:rsidR="00046E01" w:rsidRPr="00FA7AC1" w:rsidRDefault="00CF6249" w:rsidP="00A1116B">
      <w:r w:rsidRPr="00FA7AC1">
        <w:t xml:space="preserve">The output shows that the brand name has been changed. After a reboot, member switch 3 becomes an HP member switch. </w:t>
      </w:r>
    </w:p>
    <w:p w:rsidR="00CF6249" w:rsidRPr="00FA7AC1" w:rsidRDefault="00CF6249" w:rsidP="00A1116B">
      <w:pPr>
        <w:pStyle w:val="3"/>
        <w:numPr>
          <w:ilvl w:val="2"/>
          <w:numId w:val="4"/>
        </w:numPr>
      </w:pPr>
      <w:bookmarkStart w:id="4019" w:name="_Toc319313018"/>
      <w:bookmarkStart w:id="4020" w:name="_Toc319673967"/>
      <w:bookmarkStart w:id="4021" w:name="_Toc321988701"/>
      <w:bookmarkStart w:id="4022" w:name="_Toc322449330"/>
      <w:bookmarkStart w:id="4023" w:name="_Toc528318381"/>
      <w:r w:rsidRPr="00FA7AC1">
        <w:rPr>
          <w:rFonts w:hint="eastAsia"/>
        </w:rPr>
        <w:t>display brand</w:t>
      </w:r>
      <w:bookmarkEnd w:id="4019"/>
      <w:bookmarkEnd w:id="4020"/>
      <w:bookmarkEnd w:id="4021"/>
      <w:bookmarkEnd w:id="4022"/>
      <w:bookmarkEnd w:id="4023"/>
    </w:p>
    <w:p w:rsidR="00CF6249" w:rsidRPr="00FA7AC1" w:rsidRDefault="00CF6249" w:rsidP="00A1116B">
      <w:pPr>
        <w:pStyle w:val="Command"/>
      </w:pPr>
      <w:r w:rsidRPr="00FA7AC1">
        <w:t>Syntax</w:t>
      </w:r>
    </w:p>
    <w:p w:rsidR="00CF6249" w:rsidRPr="00FA7AC1" w:rsidRDefault="00CF6249" w:rsidP="00A1116B">
      <w:pPr>
        <w:rPr>
          <w:rStyle w:val="BoldText"/>
        </w:rPr>
      </w:pPr>
      <w:r w:rsidRPr="00FA7AC1">
        <w:rPr>
          <w:rStyle w:val="BoldText"/>
          <w:rFonts w:hint="eastAsia"/>
        </w:rPr>
        <w:t>display brand</w:t>
      </w:r>
      <w:r w:rsidRPr="00FA7AC1">
        <w:rPr>
          <w:rStyle w:val="BoldText"/>
        </w:rPr>
        <w:t xml:space="preserve">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CF6249" w:rsidRPr="00FA7AC1" w:rsidRDefault="00CF6249" w:rsidP="00A1116B">
      <w:pPr>
        <w:pStyle w:val="Command"/>
      </w:pPr>
      <w:r w:rsidRPr="00FA7AC1">
        <w:t>View</w:t>
      </w:r>
    </w:p>
    <w:p w:rsidR="00CF6249" w:rsidRPr="00FA7AC1" w:rsidRDefault="00CF6249" w:rsidP="00A1116B">
      <w:r w:rsidRPr="00FA7AC1">
        <w:t>User view</w:t>
      </w:r>
    </w:p>
    <w:p w:rsidR="00CF6249" w:rsidRPr="00FA7AC1" w:rsidRDefault="00CF6249" w:rsidP="00A1116B">
      <w:pPr>
        <w:pStyle w:val="Command"/>
      </w:pPr>
      <w:r w:rsidRPr="00FA7AC1">
        <w:rPr>
          <w:rFonts w:hint="eastAsia"/>
        </w:rPr>
        <w:t>Default</w:t>
      </w:r>
      <w:r w:rsidRPr="00FA7AC1">
        <w:t xml:space="preserve"> </w:t>
      </w:r>
      <w:r w:rsidRPr="00FA7AC1">
        <w:rPr>
          <w:rFonts w:hint="eastAsia"/>
        </w:rPr>
        <w:t>level</w:t>
      </w:r>
    </w:p>
    <w:p w:rsidR="00CF6249" w:rsidRPr="00FA7AC1" w:rsidRDefault="00CF6249" w:rsidP="00A1116B">
      <w:pPr>
        <w:rPr>
          <w:color w:val="000000"/>
        </w:rPr>
      </w:pPr>
      <w:r w:rsidRPr="00FA7AC1">
        <w:rPr>
          <w:rFonts w:hint="eastAsia"/>
        </w:rPr>
        <w:t>1</w:t>
      </w:r>
      <w:r w:rsidRPr="00FA7AC1">
        <w:t>: Monitor level</w:t>
      </w:r>
    </w:p>
    <w:p w:rsidR="00CF6249" w:rsidRPr="00FA7AC1" w:rsidRDefault="00CF6249" w:rsidP="00A1116B">
      <w:pPr>
        <w:pStyle w:val="Command"/>
      </w:pPr>
      <w:r w:rsidRPr="00FA7AC1">
        <w:t>Parameters</w:t>
      </w:r>
    </w:p>
    <w:p w:rsidR="00CF6249" w:rsidRPr="00FA7AC1" w:rsidRDefault="00CF6249" w:rsidP="00A1116B">
      <w:r w:rsidRPr="00FA7AC1">
        <w:rPr>
          <w:rStyle w:val="BoldText"/>
        </w:rPr>
        <w:t>|</w:t>
      </w:r>
      <w:r w:rsidRPr="00FA7AC1">
        <w:t xml:space="preserve">: Filters command output by specifying a regular expression. For more information about regular expressions, </w:t>
      </w:r>
      <w:r w:rsidRPr="00FA7AC1">
        <w:rPr>
          <w:color w:val="000000"/>
          <w:kern w:val="0"/>
        </w:rPr>
        <w:t>see</w:t>
      </w:r>
      <w:r w:rsidRPr="00FA7AC1">
        <w:t xml:space="preserve"> </w:t>
      </w:r>
      <w:r w:rsidRPr="00FA7AC1">
        <w:rPr>
          <w:rFonts w:hint="eastAsia"/>
          <w:i/>
        </w:rPr>
        <w:t>Fundamentals Configuration Guide</w:t>
      </w:r>
      <w:r w:rsidRPr="00FA7AC1">
        <w:t>.</w:t>
      </w:r>
    </w:p>
    <w:p w:rsidR="00CF6249" w:rsidRPr="00FA7AC1" w:rsidRDefault="00CF6249" w:rsidP="00A1116B">
      <w:r w:rsidRPr="00FA7AC1">
        <w:rPr>
          <w:rStyle w:val="BoldText"/>
        </w:rPr>
        <w:t>begin</w:t>
      </w:r>
      <w:r w:rsidRPr="00FA7AC1">
        <w:t>: Displays the first line that matches the specified regular expression and all lines that follow.</w:t>
      </w:r>
    </w:p>
    <w:p w:rsidR="00CF6249" w:rsidRPr="00FA7AC1" w:rsidRDefault="00CF6249" w:rsidP="00A1116B">
      <w:r w:rsidRPr="00FA7AC1">
        <w:rPr>
          <w:rStyle w:val="BoldText"/>
        </w:rPr>
        <w:t>exclude</w:t>
      </w:r>
      <w:r w:rsidRPr="00FA7AC1">
        <w:t>: Displays all lines that do not match the specified regular expression.</w:t>
      </w:r>
    </w:p>
    <w:p w:rsidR="00CF6249" w:rsidRPr="00FA7AC1" w:rsidRDefault="00CF6249" w:rsidP="00A1116B">
      <w:r w:rsidRPr="00FA7AC1">
        <w:rPr>
          <w:rStyle w:val="BoldText"/>
        </w:rPr>
        <w:t>include</w:t>
      </w:r>
      <w:r w:rsidRPr="00FA7AC1">
        <w:t>: Displays all lines that match the specified regular expression.</w:t>
      </w:r>
    </w:p>
    <w:p w:rsidR="00CF6249" w:rsidRPr="00FA7AC1" w:rsidRDefault="00CF6249" w:rsidP="00A1116B">
      <w:r w:rsidRPr="00FA7AC1">
        <w:rPr>
          <w:i/>
        </w:rPr>
        <w:t>regular-expression</w:t>
      </w:r>
      <w:r w:rsidRPr="00FA7AC1">
        <w:t>: Specifies a regular expression, a case-sensitive string of 1 to 256 characters.</w:t>
      </w:r>
    </w:p>
    <w:p w:rsidR="00CF6249" w:rsidRPr="00FA7AC1" w:rsidRDefault="00CF6249" w:rsidP="00A1116B">
      <w:pPr>
        <w:pStyle w:val="Command"/>
      </w:pPr>
      <w:r w:rsidRPr="00FA7AC1">
        <w:t>Description</w:t>
      </w:r>
    </w:p>
    <w:p w:rsidR="00CF6249" w:rsidRPr="00FA7AC1" w:rsidRDefault="00CF6249" w:rsidP="00A1116B">
      <w:pPr>
        <w:snapToGrid w:val="0"/>
      </w:pPr>
      <w:r w:rsidRPr="00FA7AC1">
        <w:t xml:space="preserve">Use </w:t>
      </w:r>
      <w:r w:rsidRPr="00FA7AC1">
        <w:rPr>
          <w:rStyle w:val="BoldText"/>
        </w:rPr>
        <w:t xml:space="preserve">display </w:t>
      </w:r>
      <w:r w:rsidRPr="00FA7AC1">
        <w:rPr>
          <w:rStyle w:val="BoldText"/>
          <w:rFonts w:hint="eastAsia"/>
        </w:rPr>
        <w:t>brand</w:t>
      </w:r>
      <w:r w:rsidRPr="00FA7AC1">
        <w:rPr>
          <w:rStyle w:val="BoldText"/>
        </w:rPr>
        <w:t xml:space="preserve"> </w:t>
      </w:r>
      <w:r w:rsidRPr="00FA7AC1">
        <w:t xml:space="preserve">to display the brand name of a member switch. </w:t>
      </w:r>
    </w:p>
    <w:p w:rsidR="00CF6249" w:rsidRPr="00FA7AC1" w:rsidRDefault="00CF6249" w:rsidP="00A1116B">
      <w:pPr>
        <w:pStyle w:val="Command"/>
      </w:pPr>
      <w:r w:rsidRPr="00FA7AC1">
        <w:t>Examples</w:t>
      </w:r>
    </w:p>
    <w:p w:rsidR="00CF6249" w:rsidRPr="00FA7AC1" w:rsidRDefault="00CF6249" w:rsidP="00A1116B">
      <w:pPr>
        <w:rPr>
          <w:rFonts w:hAnsi="宋体"/>
          <w:kern w:val="0"/>
        </w:rPr>
      </w:pPr>
      <w:r w:rsidRPr="00FA7AC1">
        <w:t xml:space="preserve"># Display the brand name of the current member switch. </w:t>
      </w:r>
    </w:p>
    <w:p w:rsidR="00CF6249" w:rsidRPr="00FA7AC1" w:rsidRDefault="00CF6249" w:rsidP="00A1116B">
      <w:pPr>
        <w:pStyle w:val="TerminalDisplay"/>
      </w:pPr>
      <w:r w:rsidRPr="00FA7AC1">
        <w:t>&lt;H</w:t>
      </w:r>
      <w:r w:rsidRPr="00FA7AC1">
        <w:rPr>
          <w:rFonts w:hint="eastAsia"/>
        </w:rPr>
        <w:t>3C</w:t>
      </w:r>
      <w:r w:rsidRPr="00FA7AC1">
        <w:t>&gt;dis</w:t>
      </w:r>
      <w:r w:rsidRPr="00FA7AC1">
        <w:rPr>
          <w:rFonts w:hint="eastAsia"/>
        </w:rPr>
        <w:t>play</w:t>
      </w:r>
      <w:r w:rsidRPr="00FA7AC1">
        <w:t xml:space="preserve"> brand </w:t>
      </w:r>
    </w:p>
    <w:p w:rsidR="00CF6249" w:rsidRPr="00FA7AC1" w:rsidRDefault="00CF6249" w:rsidP="00A1116B">
      <w:pPr>
        <w:pStyle w:val="TerminalDisplay"/>
      </w:pPr>
      <w:r w:rsidRPr="00FA7AC1">
        <w:t>Current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H3C.</w:t>
      </w:r>
    </w:p>
    <w:p w:rsidR="00CF6249" w:rsidRPr="00FA7AC1" w:rsidRDefault="00CF6249" w:rsidP="00A1116B">
      <w:pPr>
        <w:pStyle w:val="TerminalDisplay"/>
      </w:pPr>
      <w:r w:rsidRPr="00FA7AC1">
        <w:t>New BRANDs:</w:t>
      </w:r>
    </w:p>
    <w:p w:rsidR="00CF6249" w:rsidRPr="00FA7AC1" w:rsidRDefault="00CF6249" w:rsidP="00A1116B">
      <w:pPr>
        <w:pStyle w:val="TerminalDisplay"/>
      </w:pPr>
      <w:r w:rsidRPr="00FA7AC1">
        <w:t xml:space="preserve"> Slot 1: HP.</w:t>
      </w:r>
    </w:p>
    <w:p w:rsidR="00CF6249" w:rsidRPr="00FA7AC1" w:rsidRDefault="00CF6249" w:rsidP="00A1116B">
      <w:pPr>
        <w:pStyle w:val="TerminalDisplay"/>
      </w:pPr>
      <w:r w:rsidRPr="00FA7AC1">
        <w:t xml:space="preserve"> Slot 3: H3C.</w:t>
      </w:r>
    </w:p>
    <w:p w:rsidR="00CF6249" w:rsidRPr="00FA7AC1" w:rsidRDefault="00CF6249" w:rsidP="00A1116B">
      <w:pPr>
        <w:pStyle w:val="TerminalDisplay"/>
      </w:pPr>
      <w:r w:rsidRPr="00FA7AC1">
        <w:t>&lt;H</w:t>
      </w:r>
      <w:r w:rsidRPr="00FA7AC1">
        <w:rPr>
          <w:rFonts w:hint="eastAsia"/>
        </w:rPr>
        <w:t>3C</w:t>
      </w:r>
      <w:r w:rsidRPr="00FA7AC1">
        <w:t>&gt;</w:t>
      </w:r>
    </w:p>
    <w:p w:rsidR="007C0697" w:rsidRPr="00FA7AC1" w:rsidRDefault="007C0697" w:rsidP="00A1116B">
      <w:pPr>
        <w:pStyle w:val="1"/>
      </w:pPr>
      <w:bookmarkStart w:id="4024" w:name="_Ref334512009"/>
      <w:bookmarkStart w:id="4025" w:name="_Toc528318382"/>
      <w:r w:rsidRPr="00FA7AC1">
        <w:rPr>
          <w:rFonts w:hint="eastAsia"/>
        </w:rPr>
        <w:lastRenderedPageBreak/>
        <w:t>New feature</w:t>
      </w:r>
      <w:r w:rsidRPr="00FA7AC1">
        <w:t>:</w:t>
      </w:r>
      <w:r w:rsidRPr="00FA7AC1">
        <w:rPr>
          <w:rFonts w:hint="eastAsia"/>
        </w:rPr>
        <w:t xml:space="preserve"> </w:t>
      </w:r>
      <w:r w:rsidRPr="00FA7AC1">
        <w:t>Configuring the maximum number of Selected ports allowed for an aggregation group</w:t>
      </w:r>
      <w:bookmarkEnd w:id="3988"/>
      <w:bookmarkEnd w:id="3989"/>
      <w:bookmarkEnd w:id="3990"/>
      <w:bookmarkEnd w:id="3991"/>
      <w:bookmarkEnd w:id="3992"/>
      <w:bookmarkEnd w:id="3993"/>
      <w:bookmarkEnd w:id="3994"/>
      <w:bookmarkEnd w:id="4024"/>
      <w:bookmarkEnd w:id="4025"/>
    </w:p>
    <w:p w:rsidR="007C0697" w:rsidRPr="00FA7AC1" w:rsidRDefault="007C0697" w:rsidP="00A1116B">
      <w:bookmarkStart w:id="4026" w:name="_Toc251164621"/>
      <w:bookmarkStart w:id="4027" w:name="_Toc251164620"/>
      <w:r w:rsidRPr="00FA7AC1">
        <w:rPr>
          <w:rFonts w:hint="eastAsia"/>
        </w:rPr>
        <w:t>By default, the maximum number of Selected ports allowed in an aggregation group depends on the hardware capabilities of the member ports. After you manually configure the maximum number of Selected ports in an aggregation group, the maximum number of Selected ports allowed in the aggregation group is the lower value of the two upper limits.</w:t>
      </w:r>
    </w:p>
    <w:p w:rsidR="007C0697" w:rsidRPr="00FA7AC1" w:rsidRDefault="007C0697" w:rsidP="00A1116B">
      <w:r w:rsidRPr="00FA7AC1">
        <w:rPr>
          <w:rFonts w:hint="eastAsia"/>
        </w:rPr>
        <w:t xml:space="preserve">You can configure redundancy between two ports </w:t>
      </w:r>
      <w:r w:rsidRPr="00FA7AC1">
        <w:t>using the following guideline</w:t>
      </w:r>
      <w:r w:rsidRPr="00FA7AC1">
        <w:rPr>
          <w:rFonts w:hint="eastAsia"/>
        </w:rPr>
        <w:t xml:space="preserve">: Assign two ports to an aggregation group, and configure the maximum number of Selected ports allowed in the aggregation group as 1. In this way, only one Selected port </w:t>
      </w:r>
      <w:r w:rsidRPr="00FA7AC1">
        <w:t xml:space="preserve">is allowed </w:t>
      </w:r>
      <w:r w:rsidRPr="00FA7AC1">
        <w:rPr>
          <w:rFonts w:hint="eastAsia"/>
        </w:rPr>
        <w:t>in the aggregation group at any point in time, while the Unselected port serves as a backup port.</w:t>
      </w:r>
    </w:p>
    <w:bookmarkEnd w:id="4026"/>
    <w:bookmarkEnd w:id="4027"/>
    <w:p w:rsidR="007C0697" w:rsidRPr="00FA7AC1" w:rsidRDefault="007C0697" w:rsidP="00A1116B">
      <w:pPr>
        <w:pStyle w:val="2"/>
      </w:pPr>
      <w:r w:rsidRPr="00FA7AC1">
        <w:t xml:space="preserve"> </w:t>
      </w:r>
      <w:bookmarkStart w:id="4028" w:name="_Toc327518155"/>
      <w:bookmarkStart w:id="4029" w:name="_Toc327882646"/>
      <w:bookmarkStart w:id="4030" w:name="_Toc528318383"/>
      <w:r w:rsidRPr="00FA7AC1">
        <w:t>Configuration guidelines</w:t>
      </w:r>
      <w:bookmarkEnd w:id="4028"/>
      <w:bookmarkEnd w:id="4029"/>
      <w:bookmarkEnd w:id="4030"/>
    </w:p>
    <w:p w:rsidR="007C0697" w:rsidRPr="00FA7AC1" w:rsidRDefault="007C0697" w:rsidP="00A1116B">
      <w:r w:rsidRPr="00FA7AC1">
        <w:t xml:space="preserve">Follow these guidelines when you configure the port threshold settings: </w:t>
      </w:r>
    </w:p>
    <w:p w:rsidR="007C0697" w:rsidRPr="00FA7AC1" w:rsidRDefault="007C0697" w:rsidP="00A1116B">
      <w:pPr>
        <w:pStyle w:val="ItemList"/>
        <w:numPr>
          <w:ilvl w:val="0"/>
          <w:numId w:val="9"/>
        </w:numPr>
      </w:pPr>
      <w:r w:rsidRPr="00FA7AC1">
        <w:t xml:space="preserve">If you set a minimum threshold for a static aggregation group, also make the same setting for its peer aggregation group to guarantee correct aggregation. </w:t>
      </w:r>
    </w:p>
    <w:p w:rsidR="007C0697" w:rsidRPr="00FA7AC1" w:rsidRDefault="007C0697" w:rsidP="00A1116B">
      <w:pPr>
        <w:pStyle w:val="ItemList"/>
        <w:numPr>
          <w:ilvl w:val="0"/>
          <w:numId w:val="9"/>
        </w:numPr>
      </w:pPr>
      <w:r w:rsidRPr="00FA7AC1">
        <w:rPr>
          <w:rFonts w:hint="eastAsia"/>
          <w:lang w:eastAsia="zh-CN"/>
        </w:rPr>
        <w:t xml:space="preserve">Make sure the </w:t>
      </w:r>
      <w:r w:rsidRPr="00FA7AC1">
        <w:rPr>
          <w:lang w:eastAsia="zh-CN"/>
        </w:rPr>
        <w:t xml:space="preserve">two link aggregation ends have the same </w:t>
      </w:r>
      <w:r w:rsidRPr="00FA7AC1">
        <w:rPr>
          <w:rFonts w:hint="eastAsia"/>
          <w:lang w:eastAsia="zh-CN"/>
        </w:rPr>
        <w:t>maximum numbers of selected ports.</w:t>
      </w:r>
    </w:p>
    <w:p w:rsidR="007C0697" w:rsidRPr="00FA7AC1" w:rsidRDefault="007C0697" w:rsidP="00A1116B">
      <w:r w:rsidRPr="00FA7AC1">
        <w:t xml:space="preserve">Make sure you understand the following impacts of the port threshold settings: </w:t>
      </w:r>
    </w:p>
    <w:p w:rsidR="007C0697" w:rsidRPr="00FA7AC1" w:rsidRDefault="007C0697" w:rsidP="00A1116B">
      <w:pPr>
        <w:pStyle w:val="ItemList"/>
        <w:numPr>
          <w:ilvl w:val="0"/>
          <w:numId w:val="9"/>
        </w:numPr>
      </w:pPr>
      <w:r w:rsidRPr="00FA7AC1">
        <w:rPr>
          <w:rFonts w:hint="eastAsia"/>
        </w:rPr>
        <w:t xml:space="preserve">Configuring the maximum number of Selected ports in an aggregation group </w:t>
      </w:r>
      <w:r w:rsidRPr="00FA7AC1">
        <w:t xml:space="preserve">may cause </w:t>
      </w:r>
      <w:r w:rsidRPr="00FA7AC1">
        <w:rPr>
          <w:rFonts w:hint="eastAsia"/>
        </w:rPr>
        <w:t xml:space="preserve">some of the selected </w:t>
      </w:r>
      <w:r w:rsidRPr="00FA7AC1">
        <w:t>member ports in the aggregation group to become unselected.</w:t>
      </w:r>
    </w:p>
    <w:p w:rsidR="007C0697" w:rsidRPr="00FA7AC1" w:rsidRDefault="007C0697" w:rsidP="00A1116B">
      <w:pPr>
        <w:pStyle w:val="2"/>
      </w:pPr>
      <w:bookmarkStart w:id="4031" w:name="_Toc327518156"/>
      <w:bookmarkStart w:id="4032" w:name="_Toc327882647"/>
      <w:bookmarkStart w:id="4033" w:name="_Toc528318384"/>
      <w:r w:rsidRPr="00FA7AC1">
        <w:t>Configuration procedure</w:t>
      </w:r>
      <w:bookmarkEnd w:id="4031"/>
      <w:bookmarkEnd w:id="4032"/>
      <w:bookmarkEnd w:id="4033"/>
    </w:p>
    <w:p w:rsidR="007C0697" w:rsidRPr="00FA7AC1" w:rsidRDefault="007C0697" w:rsidP="00A1116B">
      <w:pPr>
        <w:rPr>
          <w:rFonts w:cs="Times New Roman"/>
          <w:szCs w:val="24"/>
        </w:rPr>
      </w:pPr>
      <w:r w:rsidRPr="00FA7AC1">
        <w:rPr>
          <w:rFonts w:cs="Times New Roman"/>
          <w:szCs w:val="24"/>
        </w:rPr>
        <w:t>To configure</w:t>
      </w:r>
      <w:r w:rsidRPr="00FA7AC1">
        <w:rPr>
          <w:rFonts w:cs="Times New Roman" w:hint="eastAsia"/>
          <w:szCs w:val="24"/>
        </w:rPr>
        <w:t xml:space="preserve"> the</w:t>
      </w:r>
      <w:r w:rsidRPr="00FA7AC1">
        <w:rPr>
          <w:rFonts w:cs="Times New Roman"/>
          <w:szCs w:val="24"/>
        </w:rPr>
        <w:t xml:space="preserve"> maximum number of </w:t>
      </w:r>
      <w:r w:rsidRPr="00FA7AC1">
        <w:rPr>
          <w:rFonts w:cs="Times New Roman" w:hint="eastAsia"/>
          <w:szCs w:val="24"/>
        </w:rPr>
        <w:t>S</w:t>
      </w:r>
      <w:r w:rsidRPr="00FA7AC1">
        <w:rPr>
          <w:rFonts w:cs="Times New Roman"/>
          <w:szCs w:val="24"/>
        </w:rPr>
        <w:t>elected ports allowed for an aggregation group:</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3509"/>
        <w:gridCol w:w="2838"/>
        <w:gridCol w:w="2355"/>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3509" w:type="dxa"/>
          </w:tcPr>
          <w:p w:rsidR="007C0697" w:rsidRPr="00FA7AC1" w:rsidRDefault="007C0697" w:rsidP="00A1116B">
            <w:pPr>
              <w:pStyle w:val="TableHeading"/>
            </w:pPr>
            <w:r w:rsidRPr="00FA7AC1">
              <w:t>Step</w:t>
            </w:r>
          </w:p>
        </w:tc>
        <w:tc>
          <w:tcPr>
            <w:tcW w:w="2838" w:type="dxa"/>
          </w:tcPr>
          <w:p w:rsidR="007C0697" w:rsidRPr="00FA7AC1" w:rsidRDefault="007C0697" w:rsidP="00A1116B">
            <w:pPr>
              <w:pStyle w:val="TableHeading"/>
            </w:pPr>
            <w:r w:rsidRPr="00FA7AC1">
              <w:t>Command</w:t>
            </w:r>
          </w:p>
        </w:tc>
        <w:tc>
          <w:tcPr>
            <w:tcW w:w="2355" w:type="dxa"/>
          </w:tcPr>
          <w:p w:rsidR="007C0697" w:rsidRPr="00FA7AC1" w:rsidRDefault="007C0697" w:rsidP="00A1116B">
            <w:pPr>
              <w:pStyle w:val="TableHeading"/>
            </w:pPr>
            <w:r w:rsidRPr="00FA7AC1">
              <w:t>Remarks</w:t>
            </w:r>
          </w:p>
        </w:tc>
      </w:tr>
      <w:tr w:rsidR="007C0697" w:rsidRPr="00FA7AC1" w:rsidTr="00B3200B">
        <w:trPr>
          <w:cantSplit/>
        </w:trPr>
        <w:tc>
          <w:tcPr>
            <w:tcW w:w="3509" w:type="dxa"/>
          </w:tcPr>
          <w:p w:rsidR="007C0697" w:rsidRPr="00FA7AC1" w:rsidRDefault="007C0697" w:rsidP="00A1116B">
            <w:pPr>
              <w:pStyle w:val="ItemStepinTable"/>
              <w:numPr>
                <w:ilvl w:val="0"/>
                <w:numId w:val="43"/>
              </w:numPr>
              <w:outlineLvl w:val="4"/>
            </w:pPr>
            <w:r w:rsidRPr="00FA7AC1">
              <w:t>Enter system view.</w:t>
            </w:r>
          </w:p>
        </w:tc>
        <w:tc>
          <w:tcPr>
            <w:tcW w:w="2838" w:type="dxa"/>
          </w:tcPr>
          <w:p w:rsidR="007C0697" w:rsidRPr="00FA7AC1" w:rsidRDefault="007C0697" w:rsidP="00A1116B">
            <w:pPr>
              <w:pStyle w:val="TableText"/>
              <w:rPr>
                <w:rStyle w:val="BoldText"/>
              </w:rPr>
            </w:pPr>
            <w:r w:rsidRPr="00FA7AC1">
              <w:rPr>
                <w:rStyle w:val="BoldText"/>
                <w:rFonts w:hint="eastAsia"/>
              </w:rPr>
              <w:t>system-view</w:t>
            </w:r>
          </w:p>
        </w:tc>
        <w:tc>
          <w:tcPr>
            <w:tcW w:w="2355" w:type="dxa"/>
          </w:tcPr>
          <w:p w:rsidR="007C0697" w:rsidRPr="00FA7AC1" w:rsidRDefault="007C0697" w:rsidP="00A1116B">
            <w:pPr>
              <w:pStyle w:val="TableText"/>
            </w:pPr>
            <w:r w:rsidRPr="00FA7AC1">
              <w:t>N/A</w:t>
            </w:r>
          </w:p>
        </w:tc>
      </w:tr>
      <w:tr w:rsidR="007C0697" w:rsidRPr="00FA7AC1" w:rsidTr="003B155F">
        <w:trPr>
          <w:cantSplit/>
          <w:trHeight w:val="137"/>
        </w:trPr>
        <w:tc>
          <w:tcPr>
            <w:tcW w:w="3509" w:type="dxa"/>
          </w:tcPr>
          <w:p w:rsidR="007C0697" w:rsidRPr="00FA7AC1" w:rsidRDefault="007C0697" w:rsidP="00A1116B">
            <w:pPr>
              <w:pStyle w:val="ItemStepinTable"/>
              <w:outlineLvl w:val="4"/>
            </w:pPr>
            <w:r w:rsidRPr="00FA7AC1">
              <w:rPr>
                <w:rFonts w:hint="eastAsia"/>
              </w:rPr>
              <w:t xml:space="preserve">Enter Layer 2 </w:t>
            </w:r>
            <w:r w:rsidRPr="00FA7AC1">
              <w:t>aggregate interface view.</w:t>
            </w:r>
          </w:p>
        </w:tc>
        <w:tc>
          <w:tcPr>
            <w:tcW w:w="2838" w:type="dxa"/>
          </w:tcPr>
          <w:p w:rsidR="007C0697" w:rsidRPr="00FA7AC1" w:rsidRDefault="007C0697" w:rsidP="00A1116B">
            <w:pPr>
              <w:pStyle w:val="ItemListinTable"/>
              <w:numPr>
                <w:ilvl w:val="0"/>
                <w:numId w:val="0"/>
              </w:numPr>
              <w:rPr>
                <w:rFonts w:ascii="Futura Hv" w:hAnsi="Futura Hv"/>
                <w:lang w:eastAsia="zh-CN"/>
              </w:rPr>
            </w:pPr>
            <w:r w:rsidRPr="00FA7AC1">
              <w:rPr>
                <w:rStyle w:val="BoldText"/>
                <w:rFonts w:hint="eastAsia"/>
              </w:rPr>
              <w:t xml:space="preserve">interface bridge-aggregation </w:t>
            </w:r>
            <w:r w:rsidRPr="00FA7AC1">
              <w:rPr>
                <w:i/>
              </w:rPr>
              <w:t>interface-number</w:t>
            </w:r>
          </w:p>
        </w:tc>
        <w:tc>
          <w:tcPr>
            <w:tcW w:w="2355" w:type="dxa"/>
          </w:tcPr>
          <w:p w:rsidR="007C0697" w:rsidRPr="00FA7AC1" w:rsidRDefault="007C0697" w:rsidP="00A1116B">
            <w:pPr>
              <w:pStyle w:val="TableText"/>
            </w:pPr>
            <w:r w:rsidRPr="00FA7AC1">
              <w:rPr>
                <w:rFonts w:hint="eastAsia"/>
              </w:rPr>
              <w:t>Use either command</w:t>
            </w:r>
            <w:r w:rsidRPr="00FA7AC1">
              <w:t>.</w:t>
            </w:r>
          </w:p>
        </w:tc>
      </w:tr>
      <w:tr w:rsidR="007C0697" w:rsidRPr="00FA7AC1" w:rsidTr="003B155F">
        <w:trPr>
          <w:cantSplit/>
          <w:trHeight w:val="1421"/>
        </w:trPr>
        <w:tc>
          <w:tcPr>
            <w:tcW w:w="3509" w:type="dxa"/>
          </w:tcPr>
          <w:p w:rsidR="007C0697" w:rsidRPr="00FA7AC1" w:rsidRDefault="007C0697" w:rsidP="00A1116B">
            <w:pPr>
              <w:pStyle w:val="ItemStepinTable"/>
              <w:outlineLvl w:val="4"/>
            </w:pPr>
            <w:r w:rsidRPr="00FA7AC1">
              <w:t>Configure the m</w:t>
            </w:r>
            <w:r w:rsidRPr="00FA7AC1">
              <w:rPr>
                <w:rFonts w:hint="eastAsia"/>
                <w:lang w:eastAsia="zh-CN"/>
              </w:rPr>
              <w:t>ax</w:t>
            </w:r>
            <w:r w:rsidRPr="00FA7AC1">
              <w:t xml:space="preserve">imum number of </w:t>
            </w:r>
            <w:r w:rsidRPr="00FA7AC1">
              <w:rPr>
                <w:rFonts w:hint="eastAsia"/>
              </w:rPr>
              <w:t>S</w:t>
            </w:r>
            <w:r w:rsidRPr="00FA7AC1">
              <w:t>elected ports allowed for the aggregation group.</w:t>
            </w:r>
          </w:p>
        </w:tc>
        <w:tc>
          <w:tcPr>
            <w:tcW w:w="2838" w:type="dxa"/>
          </w:tcPr>
          <w:p w:rsidR="007C0697" w:rsidRPr="00FA7AC1" w:rsidRDefault="007C0697" w:rsidP="00A1116B">
            <w:pPr>
              <w:pStyle w:val="TableText"/>
              <w:rPr>
                <w:rStyle w:val="BoldText"/>
              </w:rPr>
            </w:pPr>
            <w:r w:rsidRPr="00FA7AC1">
              <w:rPr>
                <w:rStyle w:val="BoldText"/>
              </w:rPr>
              <w:t xml:space="preserve">link-aggregation </w:t>
            </w:r>
            <w:r w:rsidRPr="00FA7AC1">
              <w:rPr>
                <w:rStyle w:val="BoldText"/>
                <w:rFonts w:hint="eastAsia"/>
              </w:rPr>
              <w:t xml:space="preserve">selected-port maximum </w:t>
            </w:r>
            <w:r w:rsidRPr="00FA7AC1">
              <w:rPr>
                <w:i/>
              </w:rPr>
              <w:t>number</w:t>
            </w:r>
          </w:p>
        </w:tc>
        <w:tc>
          <w:tcPr>
            <w:tcW w:w="2355" w:type="dxa"/>
          </w:tcPr>
          <w:p w:rsidR="007C0697" w:rsidRPr="00FA7AC1" w:rsidRDefault="007C0697" w:rsidP="00A1116B">
            <w:pPr>
              <w:pStyle w:val="TableText"/>
              <w:rPr>
                <w:rFonts w:cs="Times New Roman"/>
                <w:szCs w:val="24"/>
              </w:rPr>
            </w:pPr>
            <w:r w:rsidRPr="00FA7AC1">
              <w:rPr>
                <w:rFonts w:hint="eastAsia"/>
              </w:rPr>
              <w:t>By default, the maximum number of Selected ports allowed in an aggregation group depends on only the hardware capabilities of the member ports.</w:t>
            </w:r>
          </w:p>
        </w:tc>
      </w:tr>
    </w:tbl>
    <w:p w:rsidR="007C0697" w:rsidRPr="00FA7AC1" w:rsidRDefault="007C0697" w:rsidP="00A1116B">
      <w:pPr>
        <w:pStyle w:val="Spacer"/>
      </w:pPr>
    </w:p>
    <w:p w:rsidR="007C0697" w:rsidRPr="00FA7AC1" w:rsidRDefault="007C0697" w:rsidP="00A1116B">
      <w:pPr>
        <w:pStyle w:val="2"/>
        <w:rPr>
          <w:lang w:eastAsia="en-US"/>
        </w:rPr>
      </w:pPr>
      <w:bookmarkStart w:id="4034" w:name="_Toc327518157"/>
      <w:bookmarkStart w:id="4035" w:name="_Toc327882648"/>
      <w:bookmarkStart w:id="4036" w:name="_Toc528318385"/>
      <w:r w:rsidRPr="00FA7AC1">
        <w:rPr>
          <w:lang w:eastAsia="en-US"/>
        </w:rPr>
        <w:t>Command reference</w:t>
      </w:r>
      <w:bookmarkEnd w:id="4034"/>
      <w:bookmarkEnd w:id="4035"/>
      <w:bookmarkEnd w:id="4036"/>
    </w:p>
    <w:p w:rsidR="007C0697" w:rsidRPr="00FA7AC1" w:rsidRDefault="007C0697" w:rsidP="00A1116B">
      <w:pPr>
        <w:pStyle w:val="3"/>
      </w:pPr>
      <w:bookmarkStart w:id="4037" w:name="_Toc327518158"/>
      <w:bookmarkStart w:id="4038" w:name="_Toc327882649"/>
      <w:bookmarkStart w:id="4039" w:name="_Toc528318386"/>
      <w:r w:rsidRPr="00FA7AC1">
        <w:t xml:space="preserve">link-aggregation </w:t>
      </w:r>
      <w:r w:rsidRPr="00FA7AC1">
        <w:rPr>
          <w:rFonts w:hint="eastAsia"/>
        </w:rPr>
        <w:t>selected-port maximum</w:t>
      </w:r>
      <w:bookmarkEnd w:id="4037"/>
      <w:bookmarkEnd w:id="4038"/>
      <w:bookmarkEnd w:id="4039"/>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link-aggregation </w:t>
      </w:r>
      <w:r w:rsidRPr="00FA7AC1">
        <w:rPr>
          <w:rStyle w:val="BoldText"/>
          <w:rFonts w:hint="eastAsia"/>
        </w:rPr>
        <w:t xml:space="preserve">selected-port maximum </w:t>
      </w:r>
      <w:r w:rsidRPr="00FA7AC1">
        <w:rPr>
          <w:rFonts w:hint="eastAsia"/>
          <w:bCs/>
          <w:i/>
        </w:rPr>
        <w:t>number</w:t>
      </w:r>
    </w:p>
    <w:p w:rsidR="007C0697" w:rsidRPr="00FA7AC1" w:rsidRDefault="007C0697" w:rsidP="00A1116B">
      <w:pPr>
        <w:rPr>
          <w:rStyle w:val="BoldText"/>
        </w:rPr>
      </w:pPr>
      <w:r w:rsidRPr="00FA7AC1">
        <w:rPr>
          <w:rStyle w:val="BoldText"/>
          <w:rFonts w:hint="eastAsia"/>
        </w:rPr>
        <w:t xml:space="preserve">undo </w:t>
      </w:r>
      <w:r w:rsidRPr="00FA7AC1">
        <w:rPr>
          <w:rStyle w:val="BoldText"/>
        </w:rPr>
        <w:t xml:space="preserve">link-aggregation </w:t>
      </w:r>
      <w:r w:rsidRPr="00FA7AC1">
        <w:rPr>
          <w:rStyle w:val="BoldText"/>
          <w:rFonts w:hint="eastAsia"/>
        </w:rPr>
        <w:t>selected-port maximum</w:t>
      </w:r>
    </w:p>
    <w:p w:rsidR="007C0697" w:rsidRPr="00FA7AC1" w:rsidRDefault="007C0697" w:rsidP="00A1116B">
      <w:pPr>
        <w:pStyle w:val="Command"/>
      </w:pPr>
      <w:r w:rsidRPr="00FA7AC1">
        <w:rPr>
          <w:rFonts w:hint="eastAsia"/>
        </w:rPr>
        <w:t>View</w:t>
      </w:r>
    </w:p>
    <w:p w:rsidR="007C0697" w:rsidRPr="00FA7AC1" w:rsidRDefault="007C0697" w:rsidP="00A1116B">
      <w:r w:rsidRPr="00FA7AC1">
        <w:rPr>
          <w:rFonts w:hint="eastAsia"/>
        </w:rPr>
        <w:t xml:space="preserve">Layer 2 </w:t>
      </w:r>
      <w:r w:rsidRPr="00FA7AC1">
        <w:t xml:space="preserve">aggregate </w:t>
      </w:r>
      <w:r w:rsidRPr="00FA7AC1">
        <w:rPr>
          <w:rFonts w:hint="eastAsia"/>
        </w:rPr>
        <w:t>interface view</w:t>
      </w:r>
    </w:p>
    <w:p w:rsidR="007C0697" w:rsidRPr="00FA7AC1" w:rsidRDefault="007C0697" w:rsidP="00A1116B">
      <w:pPr>
        <w:pStyle w:val="Command"/>
      </w:pPr>
      <w:r w:rsidRPr="00FA7AC1">
        <w:rPr>
          <w:rFonts w:hint="eastAsia"/>
        </w:rPr>
        <w:lastRenderedPageBreak/>
        <w:t>Default level</w:t>
      </w:r>
    </w:p>
    <w:p w:rsidR="007C0697" w:rsidRPr="00FA7AC1" w:rsidRDefault="007C0697" w:rsidP="00A1116B">
      <w:r w:rsidRPr="00FA7AC1">
        <w:rPr>
          <w:rFonts w:hint="eastAsia"/>
        </w:rPr>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rFonts w:hint="eastAsia"/>
          <w:bCs/>
          <w:i/>
        </w:rPr>
        <w:t>number</w:t>
      </w:r>
      <w:r w:rsidRPr="00FA7AC1">
        <w:rPr>
          <w:rFonts w:cs="Times New Roman"/>
          <w:szCs w:val="24"/>
        </w:rPr>
        <w:t xml:space="preserve">: </w:t>
      </w:r>
      <w:r w:rsidRPr="00FA7AC1">
        <w:rPr>
          <w:rFonts w:cs="Times New Roman" w:hint="eastAsia"/>
          <w:szCs w:val="24"/>
        </w:rPr>
        <w:t xml:space="preserve">Specifies the </w:t>
      </w:r>
      <w:r w:rsidRPr="00FA7AC1">
        <w:rPr>
          <w:rFonts w:cs="Times New Roman"/>
          <w:szCs w:val="24"/>
        </w:rPr>
        <w:t>m</w:t>
      </w:r>
      <w:r w:rsidRPr="00FA7AC1">
        <w:rPr>
          <w:rFonts w:cs="Times New Roman" w:hint="eastAsia"/>
          <w:szCs w:val="24"/>
        </w:rPr>
        <w:t>ax</w:t>
      </w:r>
      <w:r w:rsidRPr="00FA7AC1">
        <w:rPr>
          <w:rFonts w:cs="Times New Roman"/>
          <w:szCs w:val="24"/>
        </w:rPr>
        <w:t xml:space="preserve">imum number of </w:t>
      </w:r>
      <w:r w:rsidRPr="00FA7AC1">
        <w:rPr>
          <w:rFonts w:cs="Times New Roman" w:hint="eastAsia"/>
          <w:szCs w:val="24"/>
        </w:rPr>
        <w:t>S</w:t>
      </w:r>
      <w:r w:rsidRPr="00FA7AC1">
        <w:rPr>
          <w:rFonts w:cs="Times New Roman"/>
          <w:szCs w:val="24"/>
        </w:rPr>
        <w:t xml:space="preserve">elected ports </w:t>
      </w:r>
      <w:r w:rsidRPr="00FA7AC1">
        <w:rPr>
          <w:rFonts w:cs="Times New Roman" w:hint="eastAsia"/>
          <w:szCs w:val="24"/>
        </w:rPr>
        <w:t xml:space="preserve">allowed </w:t>
      </w:r>
      <w:r w:rsidRPr="00FA7AC1">
        <w:rPr>
          <w:rFonts w:cs="Times New Roman"/>
          <w:szCs w:val="24"/>
        </w:rPr>
        <w:t>in an aggregation group</w:t>
      </w:r>
      <w:r w:rsidRPr="00FA7AC1">
        <w:rPr>
          <w:rFonts w:cs="Times New Roman" w:hint="eastAsia"/>
          <w:szCs w:val="24"/>
        </w:rPr>
        <w:t xml:space="preserve">. </w:t>
      </w:r>
      <w:r w:rsidRPr="00FA7AC1">
        <w:rPr>
          <w:rFonts w:cs="Times New Roman"/>
          <w:szCs w:val="24"/>
        </w:rPr>
        <w:t>This argument ranges from 1 to 8.</w:t>
      </w:r>
    </w:p>
    <w:p w:rsidR="007C0697" w:rsidRPr="00FA7AC1" w:rsidRDefault="007C0697" w:rsidP="00A1116B">
      <w:pPr>
        <w:pStyle w:val="Command"/>
      </w:pPr>
      <w:r w:rsidRPr="00FA7AC1">
        <w:rPr>
          <w:rFonts w:hint="eastAsia"/>
        </w:rPr>
        <w:t>Description</w:t>
      </w:r>
    </w:p>
    <w:p w:rsidR="007C0697" w:rsidRPr="00FA7AC1" w:rsidRDefault="007C0697" w:rsidP="00A1116B">
      <w:r w:rsidRPr="00FA7AC1">
        <w:rPr>
          <w:rFonts w:cs="Times New Roman"/>
          <w:szCs w:val="24"/>
        </w:rPr>
        <w:t xml:space="preserve">Use </w:t>
      </w:r>
      <w:r w:rsidRPr="00FA7AC1">
        <w:rPr>
          <w:rStyle w:val="BoldText"/>
        </w:rPr>
        <w:t>link-aggregation selected-port</w:t>
      </w:r>
      <w:r w:rsidRPr="00FA7AC1">
        <w:rPr>
          <w:rFonts w:cs="Times New Roman" w:hint="eastAsia"/>
          <w:szCs w:val="24"/>
        </w:rPr>
        <w:t xml:space="preserve"> </w:t>
      </w:r>
      <w:r w:rsidRPr="00FA7AC1">
        <w:rPr>
          <w:rStyle w:val="BoldText"/>
        </w:rPr>
        <w:t>m</w:t>
      </w:r>
      <w:r w:rsidRPr="00FA7AC1">
        <w:rPr>
          <w:rStyle w:val="BoldText"/>
          <w:rFonts w:hint="eastAsia"/>
        </w:rPr>
        <w:t>ax</w:t>
      </w:r>
      <w:r w:rsidRPr="00FA7AC1">
        <w:rPr>
          <w:rStyle w:val="BoldText"/>
        </w:rPr>
        <w:t>imum</w:t>
      </w:r>
      <w:r w:rsidRPr="00FA7AC1">
        <w:rPr>
          <w:rFonts w:cs="Times New Roman"/>
          <w:szCs w:val="24"/>
        </w:rPr>
        <w:t xml:space="preserve"> to configure the m</w:t>
      </w:r>
      <w:r w:rsidRPr="00FA7AC1">
        <w:rPr>
          <w:rFonts w:cs="Times New Roman" w:hint="eastAsia"/>
          <w:szCs w:val="24"/>
        </w:rPr>
        <w:t>ax</w:t>
      </w:r>
      <w:r w:rsidRPr="00FA7AC1">
        <w:rPr>
          <w:rFonts w:cs="Times New Roman"/>
          <w:szCs w:val="24"/>
        </w:rPr>
        <w:t xml:space="preserve">imum number of </w:t>
      </w:r>
      <w:r w:rsidRPr="00FA7AC1">
        <w:rPr>
          <w:rFonts w:cs="Times New Roman" w:hint="eastAsia"/>
          <w:szCs w:val="24"/>
        </w:rPr>
        <w:t>S</w:t>
      </w:r>
      <w:r w:rsidRPr="00FA7AC1">
        <w:rPr>
          <w:rFonts w:cs="Times New Roman"/>
          <w:szCs w:val="24"/>
        </w:rPr>
        <w:t xml:space="preserve">elected ports </w:t>
      </w:r>
      <w:r w:rsidRPr="00FA7AC1">
        <w:rPr>
          <w:rFonts w:cs="Times New Roman" w:hint="eastAsia"/>
          <w:szCs w:val="24"/>
        </w:rPr>
        <w:t xml:space="preserve">allowed </w:t>
      </w:r>
      <w:r w:rsidRPr="00FA7AC1">
        <w:rPr>
          <w:rFonts w:cs="Times New Roman"/>
          <w:szCs w:val="24"/>
        </w:rPr>
        <w:t>in the aggregation group.</w:t>
      </w:r>
    </w:p>
    <w:p w:rsidR="007C0697" w:rsidRPr="00FA7AC1" w:rsidRDefault="007C0697" w:rsidP="00A1116B">
      <w:pPr>
        <w:rPr>
          <w:rStyle w:val="BoldText"/>
        </w:rPr>
      </w:pPr>
      <w:r w:rsidRPr="00FA7AC1">
        <w:rPr>
          <w:rFonts w:cs="Times New Roman"/>
          <w:szCs w:val="24"/>
        </w:rPr>
        <w:t xml:space="preserve">Use </w:t>
      </w:r>
      <w:r w:rsidRPr="00FA7AC1">
        <w:rPr>
          <w:rStyle w:val="BoldText"/>
        </w:rPr>
        <w:t>undo link-aggregation selected-port</w:t>
      </w:r>
      <w:r w:rsidRPr="00FA7AC1">
        <w:rPr>
          <w:rFonts w:cs="Times New Roman" w:hint="eastAsia"/>
          <w:szCs w:val="24"/>
        </w:rPr>
        <w:t xml:space="preserve"> </w:t>
      </w:r>
      <w:r w:rsidRPr="00FA7AC1">
        <w:rPr>
          <w:rStyle w:val="BoldText"/>
        </w:rPr>
        <w:t>m</w:t>
      </w:r>
      <w:r w:rsidRPr="00FA7AC1">
        <w:rPr>
          <w:rStyle w:val="BoldText"/>
          <w:rFonts w:hint="eastAsia"/>
        </w:rPr>
        <w:t>ax</w:t>
      </w:r>
      <w:r w:rsidRPr="00FA7AC1">
        <w:rPr>
          <w:rStyle w:val="BoldText"/>
        </w:rPr>
        <w:t>imum</w:t>
      </w:r>
      <w:r w:rsidRPr="00FA7AC1">
        <w:rPr>
          <w:rFonts w:cs="Times New Roman"/>
          <w:szCs w:val="24"/>
        </w:rPr>
        <w:t xml:space="preserve"> to restore the default</w:t>
      </w:r>
      <w:r w:rsidRPr="00FA7AC1">
        <w:rPr>
          <w:rFonts w:cs="Times New Roman" w:hint="eastAsia"/>
          <w:szCs w:val="24"/>
        </w:rPr>
        <w:t xml:space="preserve"> setting</w:t>
      </w:r>
      <w:r w:rsidRPr="00FA7AC1">
        <w:rPr>
          <w:rFonts w:cs="Times New Roman"/>
          <w:szCs w:val="24"/>
        </w:rPr>
        <w:t>.</w:t>
      </w:r>
    </w:p>
    <w:p w:rsidR="007C0697" w:rsidRPr="00FA7AC1" w:rsidRDefault="007C0697" w:rsidP="00A1116B">
      <w:r w:rsidRPr="00FA7AC1">
        <w:rPr>
          <w:rFonts w:cs="Times New Roman"/>
          <w:szCs w:val="24"/>
        </w:rPr>
        <w:t>By default, the m</w:t>
      </w:r>
      <w:r w:rsidRPr="00FA7AC1">
        <w:rPr>
          <w:rFonts w:cs="Times New Roman" w:hint="eastAsia"/>
          <w:szCs w:val="24"/>
        </w:rPr>
        <w:t>ax</w:t>
      </w:r>
      <w:r w:rsidRPr="00FA7AC1">
        <w:rPr>
          <w:rFonts w:cs="Times New Roman"/>
          <w:szCs w:val="24"/>
        </w:rPr>
        <w:t xml:space="preserve">imum number of </w:t>
      </w:r>
      <w:r w:rsidRPr="00FA7AC1">
        <w:rPr>
          <w:rFonts w:cs="Times New Roman" w:hint="eastAsia"/>
          <w:szCs w:val="24"/>
        </w:rPr>
        <w:t>S</w:t>
      </w:r>
      <w:r w:rsidRPr="00FA7AC1">
        <w:rPr>
          <w:rFonts w:cs="Times New Roman"/>
          <w:szCs w:val="24"/>
        </w:rPr>
        <w:t xml:space="preserve">elected ports </w:t>
      </w:r>
      <w:r w:rsidRPr="00FA7AC1">
        <w:rPr>
          <w:rFonts w:cs="Times New Roman" w:hint="eastAsia"/>
          <w:szCs w:val="24"/>
        </w:rPr>
        <w:t xml:space="preserve">allowed </w:t>
      </w:r>
      <w:r w:rsidRPr="00FA7AC1">
        <w:rPr>
          <w:rFonts w:cs="Times New Roman"/>
          <w:szCs w:val="24"/>
        </w:rPr>
        <w:t>in an aggregation group is</w:t>
      </w:r>
      <w:r w:rsidRPr="00FA7AC1">
        <w:rPr>
          <w:rFonts w:cs="Times New Roman" w:hint="eastAsia"/>
          <w:szCs w:val="24"/>
        </w:rPr>
        <w:t xml:space="preserve"> limited only by </w:t>
      </w:r>
      <w:r w:rsidRPr="00FA7AC1">
        <w:rPr>
          <w:rFonts w:cs="Times New Roman"/>
          <w:szCs w:val="24"/>
        </w:rPr>
        <w:t>the</w:t>
      </w:r>
      <w:r w:rsidRPr="00FA7AC1">
        <w:rPr>
          <w:rFonts w:cs="Times New Roman" w:hint="eastAsia"/>
          <w:szCs w:val="24"/>
        </w:rPr>
        <w:t xml:space="preserve"> hardware capabilities of the member ports</w:t>
      </w:r>
      <w:r w:rsidRPr="00FA7AC1">
        <w:rPr>
          <w:rFonts w:cs="Times New Roman"/>
          <w:szCs w:val="24"/>
        </w:rPr>
        <w:t>.</w:t>
      </w:r>
    </w:p>
    <w:p w:rsidR="007C0697" w:rsidRPr="00FA7AC1" w:rsidRDefault="007C0697" w:rsidP="00A1116B">
      <w:pPr>
        <w:rPr>
          <w:rFonts w:cs="Times New Roman"/>
          <w:szCs w:val="24"/>
        </w:rPr>
      </w:pPr>
      <w:r w:rsidRPr="00FA7AC1">
        <w:rPr>
          <w:rFonts w:cs="Times New Roman"/>
          <w:szCs w:val="24"/>
        </w:rPr>
        <w:t xml:space="preserve">Executing this command may cause </w:t>
      </w:r>
      <w:r w:rsidRPr="00FA7AC1">
        <w:rPr>
          <w:rFonts w:cs="Times New Roman" w:hint="eastAsia"/>
          <w:szCs w:val="24"/>
        </w:rPr>
        <w:t>some of</w:t>
      </w:r>
      <w:r w:rsidRPr="00FA7AC1">
        <w:rPr>
          <w:rFonts w:cs="Times New Roman"/>
          <w:szCs w:val="24"/>
        </w:rPr>
        <w:t xml:space="preserve"> the member ports in the aggregation group to become unselected.</w:t>
      </w:r>
    </w:p>
    <w:p w:rsidR="007C0697" w:rsidRPr="00FA7AC1" w:rsidRDefault="007C0697" w:rsidP="00A1116B">
      <w:pPr>
        <w:rPr>
          <w:rFonts w:cs="Times New Roman"/>
          <w:szCs w:val="24"/>
        </w:rPr>
      </w:pPr>
      <w:r w:rsidRPr="00FA7AC1">
        <w:rPr>
          <w:rFonts w:hint="eastAsia"/>
        </w:rPr>
        <w:t xml:space="preserve">The </w:t>
      </w:r>
      <w:r w:rsidRPr="00FA7AC1">
        <w:rPr>
          <w:rFonts w:cs="Times New Roman" w:hint="eastAsia"/>
          <w:szCs w:val="24"/>
        </w:rPr>
        <w:t xml:space="preserve">maximum </w:t>
      </w:r>
      <w:r w:rsidRPr="00FA7AC1">
        <w:rPr>
          <w:rFonts w:cs="Times New Roman"/>
          <w:szCs w:val="24"/>
        </w:rPr>
        <w:t>number</w:t>
      </w:r>
      <w:r w:rsidRPr="00FA7AC1">
        <w:rPr>
          <w:rFonts w:cs="Times New Roman" w:hint="eastAsia"/>
          <w:szCs w:val="24"/>
        </w:rPr>
        <w:t xml:space="preserve">s </w:t>
      </w:r>
      <w:r w:rsidRPr="00FA7AC1">
        <w:rPr>
          <w:rFonts w:cs="Times New Roman"/>
          <w:szCs w:val="24"/>
        </w:rPr>
        <w:t xml:space="preserve">of </w:t>
      </w:r>
      <w:r w:rsidRPr="00FA7AC1">
        <w:rPr>
          <w:rFonts w:cs="Times New Roman" w:hint="eastAsia"/>
          <w:szCs w:val="24"/>
        </w:rPr>
        <w:t>S</w:t>
      </w:r>
      <w:r w:rsidRPr="00FA7AC1">
        <w:rPr>
          <w:rFonts w:cs="Times New Roman"/>
          <w:szCs w:val="24"/>
        </w:rPr>
        <w:t xml:space="preserve">elected ports for the </w:t>
      </w:r>
      <w:r w:rsidRPr="00FA7AC1">
        <w:rPr>
          <w:rFonts w:cs="Times New Roman" w:hint="eastAsia"/>
          <w:szCs w:val="24"/>
        </w:rPr>
        <w:t xml:space="preserve">local and peer </w:t>
      </w:r>
      <w:r w:rsidRPr="00FA7AC1">
        <w:rPr>
          <w:rFonts w:cs="Times New Roman"/>
          <w:szCs w:val="24"/>
        </w:rPr>
        <w:t>aggregation group</w:t>
      </w:r>
      <w:r w:rsidRPr="00FA7AC1">
        <w:rPr>
          <w:rFonts w:cs="Times New Roman" w:hint="eastAsia"/>
          <w:szCs w:val="24"/>
        </w:rPr>
        <w:t>s must be consistent.</w:t>
      </w:r>
    </w:p>
    <w:p w:rsidR="007C0697" w:rsidRPr="00FA7AC1" w:rsidRDefault="007C0697" w:rsidP="00A1116B">
      <w:pPr>
        <w:pStyle w:val="Command"/>
      </w:pPr>
      <w:r w:rsidRPr="00FA7AC1">
        <w:rPr>
          <w:rFonts w:hint="eastAsia"/>
        </w:rPr>
        <w:t>Examples</w:t>
      </w:r>
    </w:p>
    <w:p w:rsidR="007C0697" w:rsidRPr="00FA7AC1" w:rsidRDefault="007C0697" w:rsidP="00A1116B">
      <w:r w:rsidRPr="00FA7AC1">
        <w:t># Configure the m</w:t>
      </w:r>
      <w:r w:rsidRPr="00FA7AC1">
        <w:rPr>
          <w:rFonts w:hint="eastAsia"/>
        </w:rPr>
        <w:t>ax</w:t>
      </w:r>
      <w:r w:rsidRPr="00FA7AC1">
        <w:t xml:space="preserve">imum number of </w:t>
      </w:r>
      <w:r w:rsidRPr="00FA7AC1">
        <w:rPr>
          <w:rFonts w:hint="eastAsia"/>
        </w:rPr>
        <w:t>S</w:t>
      </w:r>
      <w:r w:rsidRPr="00FA7AC1">
        <w:t xml:space="preserve">elected ports as 3 in the aggregation group corresponding to </w:t>
      </w:r>
      <w:r w:rsidRPr="00FA7AC1">
        <w:rPr>
          <w:rFonts w:hint="eastAsia"/>
        </w:rPr>
        <w:t xml:space="preserve">Layer 2 </w:t>
      </w:r>
      <w:r w:rsidRPr="00FA7AC1">
        <w:t>aggregate interface Bridge-Aggregation 1.</w:t>
      </w:r>
    </w:p>
    <w:p w:rsidR="007C0697" w:rsidRPr="00FA7AC1" w:rsidRDefault="007C0697" w:rsidP="00A1116B">
      <w:pPr>
        <w:pStyle w:val="TerminalDisplay"/>
        <w:rPr>
          <w:szCs w:val="18"/>
        </w:rPr>
      </w:pPr>
      <w:r w:rsidRPr="00FA7AC1">
        <w:rPr>
          <w:szCs w:val="18"/>
        </w:rPr>
        <w:t xml:space="preserve">&lt;Sysname&gt; </w:t>
      </w:r>
      <w:r w:rsidRPr="00FA7AC1">
        <w:rPr>
          <w:rFonts w:hint="eastAsia"/>
          <w:szCs w:val="18"/>
        </w:rPr>
        <w:t>s</w:t>
      </w:r>
      <w:r w:rsidRPr="00FA7AC1">
        <w:rPr>
          <w:szCs w:val="18"/>
        </w:rPr>
        <w:t>ystem-view</w:t>
      </w:r>
    </w:p>
    <w:p w:rsidR="007C0697" w:rsidRPr="00FA7AC1" w:rsidRDefault="007C0697" w:rsidP="00A1116B">
      <w:pPr>
        <w:pStyle w:val="TerminalDisplay"/>
        <w:rPr>
          <w:szCs w:val="18"/>
        </w:rPr>
      </w:pPr>
      <w:r w:rsidRPr="00FA7AC1">
        <w:rPr>
          <w:szCs w:val="18"/>
        </w:rPr>
        <w:t>[Sysname]</w:t>
      </w:r>
      <w:r w:rsidRPr="00FA7AC1">
        <w:rPr>
          <w:rFonts w:hint="eastAsia"/>
          <w:szCs w:val="18"/>
        </w:rPr>
        <w:t xml:space="preserve"> </w:t>
      </w:r>
      <w:r w:rsidRPr="00FA7AC1">
        <w:rPr>
          <w:szCs w:val="18"/>
        </w:rPr>
        <w:t xml:space="preserve">interface </w:t>
      </w:r>
      <w:r w:rsidRPr="00FA7AC1">
        <w:rPr>
          <w:rFonts w:hint="eastAsia"/>
          <w:szCs w:val="18"/>
        </w:rPr>
        <w:t>b</w:t>
      </w:r>
      <w:r w:rsidRPr="00FA7AC1">
        <w:rPr>
          <w:szCs w:val="18"/>
        </w:rPr>
        <w:t>ridge-</w:t>
      </w:r>
      <w:r w:rsidRPr="00FA7AC1">
        <w:rPr>
          <w:rFonts w:hint="eastAsia"/>
          <w:szCs w:val="18"/>
        </w:rPr>
        <w:t>a</w:t>
      </w:r>
      <w:r w:rsidRPr="00FA7AC1">
        <w:rPr>
          <w:szCs w:val="18"/>
        </w:rPr>
        <w:t>ggregation 1</w:t>
      </w:r>
    </w:p>
    <w:p w:rsidR="007C0697" w:rsidRPr="00FA7AC1" w:rsidRDefault="007C0697" w:rsidP="00A1116B">
      <w:pPr>
        <w:pStyle w:val="TerminalDisplay"/>
      </w:pPr>
      <w:r w:rsidRPr="00FA7AC1">
        <w:rPr>
          <w:szCs w:val="18"/>
        </w:rPr>
        <w:t>[Sysname-Bridge-Aggregation1]</w:t>
      </w:r>
      <w:r w:rsidRPr="00FA7AC1">
        <w:rPr>
          <w:rFonts w:hint="eastAsia"/>
          <w:szCs w:val="18"/>
        </w:rPr>
        <w:t xml:space="preserve"> </w:t>
      </w:r>
      <w:r w:rsidRPr="00FA7AC1">
        <w:rPr>
          <w:szCs w:val="18"/>
        </w:rPr>
        <w:t xml:space="preserve">link-aggregation selected-port </w:t>
      </w:r>
      <w:r w:rsidRPr="00FA7AC1">
        <w:rPr>
          <w:bCs/>
        </w:rPr>
        <w:t>m</w:t>
      </w:r>
      <w:r w:rsidRPr="00FA7AC1">
        <w:rPr>
          <w:rFonts w:hint="eastAsia"/>
          <w:bCs/>
        </w:rPr>
        <w:t>axi</w:t>
      </w:r>
      <w:r w:rsidRPr="00FA7AC1">
        <w:rPr>
          <w:bCs/>
        </w:rPr>
        <w:t>mum</w:t>
      </w:r>
      <w:r w:rsidRPr="00FA7AC1">
        <w:rPr>
          <w:szCs w:val="18"/>
        </w:rPr>
        <w:t xml:space="preserve"> </w:t>
      </w:r>
      <w:r w:rsidRPr="00FA7AC1">
        <w:rPr>
          <w:rFonts w:hint="eastAsia"/>
          <w:szCs w:val="18"/>
        </w:rPr>
        <w:t>3</w:t>
      </w:r>
    </w:p>
    <w:p w:rsidR="007C0697" w:rsidRPr="00FA7AC1" w:rsidRDefault="007C0697" w:rsidP="00A1116B">
      <w:pPr>
        <w:pStyle w:val="1"/>
      </w:pPr>
      <w:bookmarkStart w:id="4040" w:name="_Toc322513424"/>
      <w:bookmarkStart w:id="4041" w:name="_Toc327518159"/>
      <w:bookmarkStart w:id="4042" w:name="_Ref327519940"/>
      <w:bookmarkStart w:id="4043" w:name="_Toc327882650"/>
      <w:bookmarkStart w:id="4044" w:name="_Ref334195818"/>
      <w:bookmarkStart w:id="4045" w:name="_Toc528318387"/>
      <w:r w:rsidRPr="00FA7AC1">
        <w:rPr>
          <w:rFonts w:hint="eastAsia"/>
        </w:rPr>
        <w:t>New feature</w:t>
      </w:r>
      <w:r w:rsidRPr="00FA7AC1">
        <w:t>:</w:t>
      </w:r>
      <w:r w:rsidRPr="00FA7AC1">
        <w:rPr>
          <w:rFonts w:hint="eastAsia"/>
        </w:rPr>
        <w:t xml:space="preserve"> </w:t>
      </w:r>
      <w:r w:rsidRPr="00FA7AC1">
        <w:t>Bulk</w:t>
      </w:r>
      <w:r w:rsidRPr="00FA7AC1">
        <w:rPr>
          <w:rFonts w:hint="eastAsia"/>
        </w:rPr>
        <w:t xml:space="preserve"> configuring </w:t>
      </w:r>
      <w:r w:rsidRPr="00FA7AC1">
        <w:t>interface</w:t>
      </w:r>
      <w:r w:rsidRPr="00FA7AC1">
        <w:rPr>
          <w:rFonts w:hint="eastAsia"/>
        </w:rPr>
        <w:t>s</w:t>
      </w:r>
      <w:bookmarkEnd w:id="4040"/>
      <w:bookmarkEnd w:id="4041"/>
      <w:bookmarkEnd w:id="4042"/>
      <w:bookmarkEnd w:id="4043"/>
      <w:bookmarkEnd w:id="4044"/>
      <w:bookmarkEnd w:id="4045"/>
    </w:p>
    <w:p w:rsidR="007C0697" w:rsidRPr="00FA7AC1" w:rsidRDefault="007C0697" w:rsidP="00A1116B">
      <w:r w:rsidRPr="00FA7AC1">
        <w:t xml:space="preserve">You can enter interface range view to bulk configure multiple interfaces with the same feature instead of configuring them one by one. </w:t>
      </w:r>
      <w:r w:rsidRPr="00FA7AC1">
        <w:rPr>
          <w:rFonts w:hint="eastAsia"/>
        </w:rPr>
        <w:t>F</w:t>
      </w:r>
      <w:r w:rsidRPr="00FA7AC1">
        <w:t xml:space="preserve">or example, you can perform the </w:t>
      </w:r>
      <w:r w:rsidRPr="00FA7AC1">
        <w:rPr>
          <w:rStyle w:val="BoldText"/>
        </w:rPr>
        <w:t>shutdown</w:t>
      </w:r>
      <w:r w:rsidRPr="00FA7AC1">
        <w:t xml:space="preserve"> command in interface range view to shut down a range of interfaces. </w:t>
      </w:r>
    </w:p>
    <w:p w:rsidR="007C0697" w:rsidRPr="00FA7AC1" w:rsidRDefault="007C0697" w:rsidP="00A1116B">
      <w:r w:rsidRPr="00FA7AC1">
        <w:t xml:space="preserve">Failure of applying a command on one member interface does not affect the application of the command on the other member interfaces. If applying a command on one member interface fails, the system displays an error message and continues with the next member interface. </w:t>
      </w:r>
      <w:bookmarkStart w:id="4046" w:name="_Toc293482870"/>
    </w:p>
    <w:p w:rsidR="007C0697" w:rsidRPr="00FA7AC1" w:rsidRDefault="007C0697" w:rsidP="00A1116B">
      <w:pPr>
        <w:pStyle w:val="2"/>
      </w:pPr>
      <w:bookmarkStart w:id="4047" w:name="_Toc322513425"/>
      <w:bookmarkStart w:id="4048" w:name="_Toc327518160"/>
      <w:bookmarkStart w:id="4049" w:name="_Toc327882651"/>
      <w:bookmarkStart w:id="4050" w:name="_Toc528318388"/>
      <w:bookmarkEnd w:id="4046"/>
      <w:r w:rsidRPr="00FA7AC1">
        <w:t>C</w:t>
      </w:r>
      <w:r w:rsidRPr="00FA7AC1">
        <w:rPr>
          <w:rFonts w:hint="eastAsia"/>
        </w:rPr>
        <w:t>onfiguration guidelines</w:t>
      </w:r>
      <w:bookmarkEnd w:id="4047"/>
      <w:bookmarkEnd w:id="4048"/>
      <w:bookmarkEnd w:id="4049"/>
      <w:bookmarkEnd w:id="4050"/>
    </w:p>
    <w:p w:rsidR="007C0697" w:rsidRPr="00FA7AC1" w:rsidRDefault="007C0697" w:rsidP="00A1116B">
      <w:r w:rsidRPr="00FA7AC1">
        <w:rPr>
          <w:rFonts w:hint="eastAsia"/>
        </w:rPr>
        <w:t xml:space="preserve">When you </w:t>
      </w:r>
      <w:r w:rsidRPr="00FA7AC1">
        <w:t xml:space="preserve">bulk </w:t>
      </w:r>
      <w:r w:rsidRPr="00FA7AC1">
        <w:rPr>
          <w:rFonts w:hint="eastAsia"/>
        </w:rPr>
        <w:t xml:space="preserve">configure </w:t>
      </w:r>
      <w:r w:rsidRPr="00FA7AC1">
        <w:t xml:space="preserve">interfaces in </w:t>
      </w:r>
      <w:r w:rsidRPr="00FA7AC1">
        <w:rPr>
          <w:rFonts w:hint="eastAsia"/>
        </w:rPr>
        <w:t>interface range</w:t>
      </w:r>
      <w:r w:rsidRPr="00FA7AC1">
        <w:t xml:space="preserve"> view</w:t>
      </w:r>
      <w:r w:rsidRPr="00FA7AC1">
        <w:rPr>
          <w:rFonts w:hint="eastAsia"/>
        </w:rPr>
        <w:t xml:space="preserve">, follow these </w:t>
      </w:r>
      <w:r w:rsidRPr="00FA7AC1">
        <w:t xml:space="preserve">restrictions and </w:t>
      </w:r>
      <w:r w:rsidRPr="00FA7AC1">
        <w:rPr>
          <w:rFonts w:hint="eastAsia"/>
        </w:rPr>
        <w:t>guidelines:</w:t>
      </w:r>
    </w:p>
    <w:p w:rsidR="007C0697" w:rsidRPr="00FA7AC1" w:rsidRDefault="007C0697" w:rsidP="00A1116B">
      <w:pPr>
        <w:pStyle w:val="ItemList"/>
        <w:numPr>
          <w:ilvl w:val="0"/>
          <w:numId w:val="9"/>
        </w:numPr>
      </w:pPr>
      <w:r w:rsidRPr="00FA7AC1">
        <w:t>In interface range view, only the commands supported by the first interface are available.</w:t>
      </w:r>
    </w:p>
    <w:p w:rsidR="007C0697" w:rsidRPr="00FA7AC1" w:rsidRDefault="007C0697" w:rsidP="00A1116B">
      <w:pPr>
        <w:pStyle w:val="ItemList"/>
        <w:numPr>
          <w:ilvl w:val="0"/>
          <w:numId w:val="9"/>
        </w:numPr>
      </w:pPr>
      <w:r w:rsidRPr="00FA7AC1">
        <w:t xml:space="preserve">Do not assign an aggregate interface and any of its member interfaces to an interface range at the same time. </w:t>
      </w:r>
      <w:r w:rsidRPr="00FA7AC1">
        <w:rPr>
          <w:rFonts w:hint="eastAsia"/>
          <w:lang w:eastAsia="zh-CN"/>
        </w:rPr>
        <w:t>S</w:t>
      </w:r>
      <w:r w:rsidRPr="00FA7AC1">
        <w:t xml:space="preserve">ome commands, after being executed on both an aggregate interface and its member interfaces, can break up the aggregation. </w:t>
      </w:r>
    </w:p>
    <w:p w:rsidR="007C0697" w:rsidRPr="00FA7AC1" w:rsidRDefault="007C0697" w:rsidP="00A1116B">
      <w:pPr>
        <w:pStyle w:val="ItemList"/>
        <w:numPr>
          <w:ilvl w:val="0"/>
          <w:numId w:val="9"/>
        </w:numPr>
      </w:pPr>
      <w:r w:rsidRPr="00FA7AC1">
        <w:t xml:space="preserve">No limit is set on the maximum number of interfaces in an interface range. The more interfaces in an interface range, the longer the command execution time. </w:t>
      </w:r>
    </w:p>
    <w:p w:rsidR="007C0697" w:rsidRPr="00FA7AC1" w:rsidRDefault="007C0697" w:rsidP="00A1116B">
      <w:pPr>
        <w:pStyle w:val="2"/>
      </w:pPr>
      <w:bookmarkStart w:id="4051" w:name="_Toc322513426"/>
      <w:bookmarkStart w:id="4052" w:name="_Toc327518161"/>
      <w:bookmarkStart w:id="4053" w:name="_Toc327882652"/>
      <w:bookmarkStart w:id="4054" w:name="_Toc528318389"/>
      <w:r w:rsidRPr="00FA7AC1">
        <w:t>C</w:t>
      </w:r>
      <w:r w:rsidRPr="00FA7AC1">
        <w:rPr>
          <w:rFonts w:hint="eastAsia"/>
        </w:rPr>
        <w:t>onfiguration procedure</w:t>
      </w:r>
      <w:bookmarkEnd w:id="4051"/>
      <w:bookmarkEnd w:id="4052"/>
      <w:bookmarkEnd w:id="4053"/>
      <w:bookmarkEnd w:id="4054"/>
    </w:p>
    <w:p w:rsidR="007C0697" w:rsidRPr="00FA7AC1" w:rsidRDefault="007C0697" w:rsidP="00A1116B">
      <w:r w:rsidRPr="00FA7AC1">
        <w:t>To bulk configure interfaces:</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224"/>
        <w:gridCol w:w="3260"/>
        <w:gridCol w:w="3218"/>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66"/>
          <w:tblHeader/>
        </w:trPr>
        <w:tc>
          <w:tcPr>
            <w:tcW w:w="2224" w:type="dxa"/>
          </w:tcPr>
          <w:p w:rsidR="007C0697" w:rsidRPr="00FA7AC1" w:rsidRDefault="007C0697" w:rsidP="00A1116B">
            <w:pPr>
              <w:pStyle w:val="TableHeading"/>
              <w:rPr>
                <w:rFonts w:ascii="Times New Roman" w:hAnsi="Times New Roman"/>
                <w:kern w:val="2"/>
              </w:rPr>
            </w:pPr>
            <w:r w:rsidRPr="00FA7AC1">
              <w:rPr>
                <w:kern w:val="2"/>
              </w:rPr>
              <w:t>Step</w:t>
            </w:r>
          </w:p>
        </w:tc>
        <w:tc>
          <w:tcPr>
            <w:tcW w:w="3260" w:type="dxa"/>
          </w:tcPr>
          <w:p w:rsidR="007C0697" w:rsidRPr="00FA7AC1" w:rsidRDefault="007C0697" w:rsidP="00A1116B">
            <w:pPr>
              <w:pStyle w:val="TableHeading"/>
              <w:rPr>
                <w:rFonts w:ascii="Times New Roman" w:hAnsi="Times New Roman"/>
                <w:kern w:val="2"/>
              </w:rPr>
            </w:pPr>
            <w:r w:rsidRPr="00FA7AC1">
              <w:rPr>
                <w:kern w:val="2"/>
              </w:rPr>
              <w:t>Command</w:t>
            </w:r>
          </w:p>
        </w:tc>
        <w:tc>
          <w:tcPr>
            <w:tcW w:w="3218" w:type="dxa"/>
          </w:tcPr>
          <w:p w:rsidR="007C0697" w:rsidRPr="00FA7AC1" w:rsidRDefault="007C0697" w:rsidP="00A1116B">
            <w:pPr>
              <w:pStyle w:val="TableHeading"/>
              <w:rPr>
                <w:rFonts w:ascii="Times New Roman" w:hAnsi="Times New Roman"/>
                <w:kern w:val="2"/>
              </w:rPr>
            </w:pPr>
            <w:r w:rsidRPr="00FA7AC1">
              <w:rPr>
                <w:kern w:val="2"/>
              </w:rPr>
              <w:t>Remarks</w:t>
            </w:r>
          </w:p>
        </w:tc>
      </w:tr>
      <w:tr w:rsidR="007C0697" w:rsidRPr="00FA7AC1" w:rsidTr="00B3200B">
        <w:trPr>
          <w:cantSplit/>
        </w:trPr>
        <w:tc>
          <w:tcPr>
            <w:tcW w:w="2224" w:type="dxa"/>
          </w:tcPr>
          <w:p w:rsidR="007C0697" w:rsidRPr="00FA7AC1" w:rsidRDefault="007C0697" w:rsidP="00A1116B">
            <w:pPr>
              <w:pStyle w:val="ItemStepinTable"/>
              <w:numPr>
                <w:ilvl w:val="0"/>
                <w:numId w:val="16"/>
              </w:numPr>
              <w:outlineLvl w:val="4"/>
              <w:rPr>
                <w:rFonts w:ascii="Times New Roman" w:hAnsi="Times New Roman"/>
              </w:rPr>
            </w:pPr>
            <w:r w:rsidRPr="00FA7AC1">
              <w:t>Enter system view.</w:t>
            </w:r>
          </w:p>
        </w:tc>
        <w:tc>
          <w:tcPr>
            <w:tcW w:w="3260" w:type="dxa"/>
          </w:tcPr>
          <w:p w:rsidR="007C0697" w:rsidRPr="00FA7AC1" w:rsidRDefault="007C0697" w:rsidP="00A1116B">
            <w:pPr>
              <w:pStyle w:val="TableText"/>
              <w:rPr>
                <w:rStyle w:val="BoldText"/>
                <w:rFonts w:eastAsia="黑体"/>
                <w:bCs/>
                <w:kern w:val="2"/>
                <w:sz w:val="20"/>
                <w:szCs w:val="20"/>
              </w:rPr>
            </w:pPr>
            <w:r w:rsidRPr="00FA7AC1">
              <w:rPr>
                <w:rStyle w:val="BoldText"/>
                <w:rFonts w:hint="eastAsia"/>
                <w:kern w:val="2"/>
              </w:rPr>
              <w:t>system-view</w:t>
            </w:r>
          </w:p>
        </w:tc>
        <w:tc>
          <w:tcPr>
            <w:tcW w:w="3218" w:type="dxa"/>
          </w:tcPr>
          <w:p w:rsidR="007C0697" w:rsidRPr="00FA7AC1" w:rsidRDefault="007C0697" w:rsidP="00A1116B">
            <w:pPr>
              <w:pStyle w:val="TableText"/>
              <w:rPr>
                <w:kern w:val="2"/>
              </w:rPr>
            </w:pPr>
            <w:r w:rsidRPr="00FA7AC1">
              <w:rPr>
                <w:kern w:val="2"/>
              </w:rPr>
              <w:t>N/A</w:t>
            </w:r>
          </w:p>
        </w:tc>
      </w:tr>
      <w:tr w:rsidR="007C0697" w:rsidRPr="00FA7AC1" w:rsidTr="00B3200B">
        <w:trPr>
          <w:cantSplit/>
        </w:trPr>
        <w:tc>
          <w:tcPr>
            <w:tcW w:w="2224" w:type="dxa"/>
          </w:tcPr>
          <w:p w:rsidR="007C0697" w:rsidRPr="00FA7AC1" w:rsidRDefault="007C0697" w:rsidP="00A1116B">
            <w:pPr>
              <w:pStyle w:val="ItemStepinTable"/>
              <w:outlineLvl w:val="4"/>
              <w:rPr>
                <w:rFonts w:ascii="Times New Roman" w:hAnsi="Times New Roman"/>
              </w:rPr>
            </w:pPr>
            <w:r w:rsidRPr="00FA7AC1">
              <w:lastRenderedPageBreak/>
              <w:t>Enter interface range view.</w:t>
            </w:r>
          </w:p>
        </w:tc>
        <w:tc>
          <w:tcPr>
            <w:tcW w:w="3260" w:type="dxa"/>
          </w:tcPr>
          <w:p w:rsidR="007C0697" w:rsidRPr="00FA7AC1" w:rsidRDefault="007C0697" w:rsidP="00A1116B">
            <w:pPr>
              <w:pStyle w:val="TableText"/>
              <w:rPr>
                <w:kern w:val="2"/>
              </w:rPr>
            </w:pPr>
            <w:r w:rsidRPr="00FA7AC1">
              <w:t xml:space="preserve">Approach 1: </w:t>
            </w:r>
            <w:r w:rsidRPr="00FA7AC1">
              <w:rPr>
                <w:rStyle w:val="BoldText"/>
              </w:rPr>
              <w:br/>
              <w:t>interface range</w:t>
            </w:r>
            <w:r w:rsidRPr="00FA7AC1">
              <w:rPr>
                <w:rStyle w:val="BoldText"/>
                <w:rFonts w:hint="eastAsia"/>
              </w:rPr>
              <w:t xml:space="preserve"> </w:t>
            </w:r>
            <w:r w:rsidRPr="00FA7AC1">
              <w:rPr>
                <w:rFonts w:hint="eastAsia"/>
                <w:i/>
              </w:rPr>
              <w:t>interface-list</w:t>
            </w:r>
          </w:p>
          <w:p w:rsidR="007C0697" w:rsidRPr="00FA7AC1" w:rsidRDefault="007C0697" w:rsidP="00A1116B">
            <w:pPr>
              <w:pStyle w:val="TableText"/>
              <w:rPr>
                <w:kern w:val="2"/>
              </w:rPr>
            </w:pPr>
            <w:r w:rsidRPr="00FA7AC1">
              <w:t xml:space="preserve">Approach 2: </w:t>
            </w:r>
            <w:r w:rsidRPr="00FA7AC1">
              <w:br/>
            </w:r>
            <w:r w:rsidRPr="00FA7AC1">
              <w:rPr>
                <w:rStyle w:val="BoldText"/>
              </w:rPr>
              <w:t>interface range</w:t>
            </w:r>
            <w:r w:rsidRPr="00FA7AC1">
              <w:rPr>
                <w:rFonts w:hint="eastAsia"/>
              </w:rPr>
              <w:t xml:space="preserve"> </w:t>
            </w:r>
            <w:r w:rsidRPr="00FA7AC1">
              <w:rPr>
                <w:rStyle w:val="BoldText"/>
              </w:rPr>
              <w:t>name</w:t>
            </w:r>
            <w:r w:rsidRPr="00FA7AC1">
              <w:rPr>
                <w:rFonts w:hint="eastAsia"/>
              </w:rPr>
              <w:t xml:space="preserve"> </w:t>
            </w:r>
            <w:r w:rsidRPr="00FA7AC1">
              <w:rPr>
                <w:rFonts w:cs="Arial"/>
                <w:i/>
                <w:iCs/>
                <w:kern w:val="2"/>
                <w:lang w:eastAsia="en-US"/>
              </w:rPr>
              <w:t>name</w:t>
            </w:r>
            <w:r w:rsidRPr="00FA7AC1">
              <w:t xml:space="preserve"> </w:t>
            </w:r>
            <w:r w:rsidRPr="00FA7AC1">
              <w:rPr>
                <w:rFonts w:hint="eastAsia"/>
              </w:rPr>
              <w:t xml:space="preserve">[ </w:t>
            </w:r>
            <w:r w:rsidRPr="00FA7AC1">
              <w:rPr>
                <w:rStyle w:val="BoldText"/>
              </w:rPr>
              <w:t>interface</w:t>
            </w:r>
            <w:r w:rsidRPr="00FA7AC1">
              <w:rPr>
                <w:rFonts w:hint="eastAsia"/>
              </w:rPr>
              <w:t xml:space="preserve"> </w:t>
            </w:r>
            <w:r w:rsidRPr="00FA7AC1">
              <w:rPr>
                <w:rFonts w:hint="eastAsia"/>
                <w:i/>
              </w:rPr>
              <w:t>interface-list</w:t>
            </w:r>
            <w:r w:rsidRPr="00FA7AC1">
              <w:rPr>
                <w:rFonts w:hint="eastAsia"/>
              </w:rPr>
              <w:t xml:space="preserve"> ]</w:t>
            </w:r>
          </w:p>
        </w:tc>
        <w:tc>
          <w:tcPr>
            <w:tcW w:w="3218" w:type="dxa"/>
          </w:tcPr>
          <w:p w:rsidR="007C0697" w:rsidRPr="00FA7AC1" w:rsidRDefault="007C0697" w:rsidP="00A1116B">
            <w:pPr>
              <w:pStyle w:val="TableText"/>
              <w:rPr>
                <w:kern w:val="2"/>
              </w:rPr>
            </w:pPr>
            <w:r w:rsidRPr="00FA7AC1">
              <w:rPr>
                <w:kern w:val="2"/>
              </w:rPr>
              <w:t xml:space="preserve">Use either approach. </w:t>
            </w:r>
          </w:p>
          <w:p w:rsidR="007C0697" w:rsidRPr="00FA7AC1" w:rsidRDefault="007C0697" w:rsidP="00A1116B">
            <w:pPr>
              <w:pStyle w:val="TableText"/>
              <w:rPr>
                <w:rFonts w:ascii="Times New Roman" w:hAnsi="Times New Roman" w:cs="Times New Roman"/>
                <w:kern w:val="2"/>
              </w:rPr>
            </w:pPr>
            <w:r w:rsidRPr="00FA7AC1">
              <w:rPr>
                <w:kern w:val="2"/>
              </w:rPr>
              <w:t xml:space="preserve">In approach 2, you assign a name to an interface range and can specify this name rather than the interface range to enter the interface range view. </w:t>
            </w:r>
          </w:p>
        </w:tc>
      </w:tr>
      <w:tr w:rsidR="007C0697" w:rsidRPr="00FA7AC1" w:rsidTr="00B3200B">
        <w:trPr>
          <w:cantSplit/>
        </w:trPr>
        <w:tc>
          <w:tcPr>
            <w:tcW w:w="2224" w:type="dxa"/>
          </w:tcPr>
          <w:p w:rsidR="007C0697" w:rsidRPr="00FA7AC1" w:rsidRDefault="007C0697" w:rsidP="00A1116B">
            <w:pPr>
              <w:pStyle w:val="ItemStepinTable"/>
              <w:outlineLvl w:val="4"/>
            </w:pPr>
            <w:r w:rsidRPr="00FA7AC1">
              <w:t>Display commands available for the first interface in the interface range.</w:t>
            </w:r>
          </w:p>
        </w:tc>
        <w:tc>
          <w:tcPr>
            <w:tcW w:w="3260" w:type="dxa"/>
          </w:tcPr>
          <w:p w:rsidR="007C0697" w:rsidRPr="00FA7AC1" w:rsidRDefault="007C0697" w:rsidP="00A1116B">
            <w:pPr>
              <w:pStyle w:val="TableText"/>
              <w:rPr>
                <w:rStyle w:val="BoldText"/>
                <w:kern w:val="2"/>
              </w:rPr>
            </w:pPr>
            <w:r w:rsidRPr="00FA7AC1">
              <w:rPr>
                <w:rStyle w:val="BoldText"/>
                <w:kern w:val="2"/>
              </w:rPr>
              <w:t>Enter ?</w:t>
            </w:r>
            <w:r w:rsidRPr="00FA7AC1">
              <w:t xml:space="preserve"> at the interface range prompt. </w:t>
            </w:r>
          </w:p>
        </w:tc>
        <w:tc>
          <w:tcPr>
            <w:tcW w:w="3218" w:type="dxa"/>
          </w:tcPr>
          <w:p w:rsidR="007C0697" w:rsidRPr="00FA7AC1" w:rsidRDefault="007C0697" w:rsidP="00A1116B">
            <w:pPr>
              <w:pStyle w:val="TableText"/>
              <w:rPr>
                <w:kern w:val="2"/>
              </w:rPr>
            </w:pPr>
            <w:r w:rsidRPr="00FA7AC1">
              <w:t>Optional</w:t>
            </w:r>
            <w:r w:rsidRPr="00FA7AC1">
              <w:rPr>
                <w:rFonts w:hint="eastAsia"/>
              </w:rPr>
              <w:t>.</w:t>
            </w:r>
          </w:p>
        </w:tc>
      </w:tr>
      <w:tr w:rsidR="007C0697" w:rsidRPr="00FA7AC1" w:rsidTr="00B3200B">
        <w:trPr>
          <w:cantSplit/>
        </w:trPr>
        <w:tc>
          <w:tcPr>
            <w:tcW w:w="2224" w:type="dxa"/>
          </w:tcPr>
          <w:p w:rsidR="007C0697" w:rsidRPr="00FA7AC1" w:rsidRDefault="007C0697" w:rsidP="00A1116B">
            <w:pPr>
              <w:pStyle w:val="ItemStepinTable"/>
              <w:outlineLvl w:val="4"/>
            </w:pPr>
            <w:r w:rsidRPr="00FA7AC1">
              <w:t>Perform available commands to configure the interfaces.</w:t>
            </w:r>
          </w:p>
        </w:tc>
        <w:tc>
          <w:tcPr>
            <w:tcW w:w="3260" w:type="dxa"/>
          </w:tcPr>
          <w:p w:rsidR="007C0697" w:rsidRPr="00FA7AC1" w:rsidRDefault="007C0697" w:rsidP="00A1116B">
            <w:pPr>
              <w:pStyle w:val="TableText"/>
              <w:rPr>
                <w:rStyle w:val="BoldText"/>
                <w:kern w:val="2"/>
              </w:rPr>
            </w:pPr>
            <w:r w:rsidRPr="00FA7AC1">
              <w:rPr>
                <w:rStyle w:val="BoldText"/>
                <w:kern w:val="2"/>
              </w:rPr>
              <w:t>Available commands vary by interface.</w:t>
            </w:r>
          </w:p>
        </w:tc>
        <w:tc>
          <w:tcPr>
            <w:tcW w:w="3218" w:type="dxa"/>
          </w:tcPr>
          <w:p w:rsidR="007C0697" w:rsidRPr="00FA7AC1" w:rsidRDefault="007C0697" w:rsidP="00A1116B">
            <w:pPr>
              <w:pStyle w:val="TableText"/>
              <w:rPr>
                <w:kern w:val="2"/>
              </w:rPr>
            </w:pPr>
            <w:r w:rsidRPr="00FA7AC1">
              <w:rPr>
                <w:kern w:val="2"/>
              </w:rPr>
              <w:t>N/A</w:t>
            </w:r>
          </w:p>
        </w:tc>
      </w:tr>
      <w:tr w:rsidR="007C0697" w:rsidRPr="00FA7AC1" w:rsidTr="00B3200B">
        <w:trPr>
          <w:cantSplit/>
        </w:trPr>
        <w:tc>
          <w:tcPr>
            <w:tcW w:w="2224" w:type="dxa"/>
          </w:tcPr>
          <w:p w:rsidR="007C0697" w:rsidRPr="00FA7AC1" w:rsidRDefault="007C0697" w:rsidP="00A1116B">
            <w:pPr>
              <w:pStyle w:val="ItemStepinTable"/>
              <w:outlineLvl w:val="4"/>
            </w:pPr>
            <w:r w:rsidRPr="00FA7AC1">
              <w:t>Verify the configuration.</w:t>
            </w:r>
          </w:p>
        </w:tc>
        <w:tc>
          <w:tcPr>
            <w:tcW w:w="3260" w:type="dxa"/>
          </w:tcPr>
          <w:p w:rsidR="007C0697" w:rsidRPr="00FA7AC1" w:rsidRDefault="007C0697" w:rsidP="00A1116B">
            <w:pPr>
              <w:pStyle w:val="TableText"/>
              <w:rPr>
                <w:rStyle w:val="BoldText"/>
                <w:kern w:val="2"/>
              </w:rPr>
            </w:pPr>
            <w:r w:rsidRPr="00FA7AC1">
              <w:rPr>
                <w:rStyle w:val="BoldText"/>
                <w:kern w:val="2"/>
              </w:rPr>
              <w:t>display this</w:t>
            </w:r>
          </w:p>
        </w:tc>
        <w:tc>
          <w:tcPr>
            <w:tcW w:w="3218" w:type="dxa"/>
          </w:tcPr>
          <w:p w:rsidR="007C0697" w:rsidRPr="00FA7AC1" w:rsidRDefault="007C0697" w:rsidP="00A1116B">
            <w:pPr>
              <w:pStyle w:val="TableText"/>
              <w:rPr>
                <w:kern w:val="2"/>
              </w:rPr>
            </w:pPr>
            <w:r w:rsidRPr="00FA7AC1">
              <w:t>Optional</w:t>
            </w:r>
            <w:r w:rsidRPr="00FA7AC1">
              <w:rPr>
                <w:rFonts w:hint="eastAsia"/>
              </w:rPr>
              <w:t>.</w:t>
            </w:r>
          </w:p>
        </w:tc>
      </w:tr>
    </w:tbl>
    <w:p w:rsidR="007C0697" w:rsidRPr="00FA7AC1" w:rsidRDefault="007C0697" w:rsidP="00A1116B">
      <w:pPr>
        <w:pStyle w:val="Spacer"/>
      </w:pPr>
    </w:p>
    <w:p w:rsidR="007C0697" w:rsidRPr="00FA7AC1" w:rsidRDefault="007C0697" w:rsidP="00A1116B">
      <w:pPr>
        <w:pStyle w:val="2"/>
      </w:pPr>
      <w:bookmarkStart w:id="4055" w:name="_Toc327518162"/>
      <w:bookmarkStart w:id="4056" w:name="_Toc327882653"/>
      <w:bookmarkStart w:id="4057" w:name="_Toc528318390"/>
      <w:r w:rsidRPr="00FA7AC1">
        <w:t xml:space="preserve">Command </w:t>
      </w:r>
      <w:bookmarkEnd w:id="4055"/>
      <w:r w:rsidRPr="00FA7AC1">
        <w:t>reference</w:t>
      </w:r>
      <w:bookmarkEnd w:id="4056"/>
      <w:bookmarkEnd w:id="4057"/>
    </w:p>
    <w:p w:rsidR="007C0697" w:rsidRPr="00FA7AC1" w:rsidRDefault="007C0697" w:rsidP="00A1116B">
      <w:pPr>
        <w:pStyle w:val="3"/>
      </w:pPr>
      <w:bookmarkStart w:id="4058" w:name="_Toc322513155"/>
      <w:bookmarkStart w:id="4059" w:name="_Toc327518163"/>
      <w:bookmarkStart w:id="4060" w:name="_Toc327882654"/>
      <w:bookmarkStart w:id="4061" w:name="_Toc528318391"/>
      <w:r w:rsidRPr="00FA7AC1">
        <w:rPr>
          <w:rFonts w:hint="eastAsia"/>
        </w:rPr>
        <w:t>interface range</w:t>
      </w:r>
      <w:bookmarkEnd w:id="4058"/>
      <w:bookmarkEnd w:id="4059"/>
      <w:bookmarkEnd w:id="4060"/>
      <w:bookmarkEnd w:id="4061"/>
    </w:p>
    <w:p w:rsidR="007C0697" w:rsidRPr="00FA7AC1" w:rsidRDefault="007C0697" w:rsidP="00A1116B">
      <w:pPr>
        <w:pStyle w:val="Command"/>
      </w:pPr>
      <w:bookmarkStart w:id="4062" w:name="_Toc14255069"/>
      <w:bookmarkStart w:id="4063" w:name="_Toc23753118"/>
      <w:bookmarkStart w:id="4064" w:name="_Toc26342467"/>
      <w:bookmarkStart w:id="4065" w:name="_Toc44232639"/>
      <w:bookmarkStart w:id="4066" w:name="_Toc60313601"/>
      <w:bookmarkStart w:id="4067" w:name="_Toc15724192"/>
      <w:bookmarkStart w:id="4068" w:name="_Toc25576880"/>
      <w:bookmarkStart w:id="4069" w:name="_Toc29974884"/>
      <w:bookmarkStart w:id="4070" w:name="_Toc123026767"/>
      <w:bookmarkStart w:id="4071" w:name="_Toc185927307"/>
      <w:r w:rsidRPr="00FA7AC1">
        <w:t>Syntax</w:t>
      </w:r>
    </w:p>
    <w:bookmarkEnd w:id="4062"/>
    <w:bookmarkEnd w:id="4063"/>
    <w:bookmarkEnd w:id="4064"/>
    <w:bookmarkEnd w:id="4065"/>
    <w:bookmarkEnd w:id="4066"/>
    <w:bookmarkEnd w:id="4067"/>
    <w:bookmarkEnd w:id="4068"/>
    <w:bookmarkEnd w:id="4069"/>
    <w:bookmarkEnd w:id="4070"/>
    <w:bookmarkEnd w:id="4071"/>
    <w:p w:rsidR="007C0697" w:rsidRPr="00FA7AC1" w:rsidRDefault="007C0697" w:rsidP="00A1116B">
      <w:pPr>
        <w:rPr>
          <w:rStyle w:val="BoldText"/>
        </w:rPr>
      </w:pPr>
      <w:r w:rsidRPr="00FA7AC1">
        <w:rPr>
          <w:rStyle w:val="BoldText"/>
        </w:rPr>
        <w:t>interface range</w:t>
      </w:r>
      <w:r w:rsidRPr="00FA7AC1">
        <w:rPr>
          <w:rFonts w:hint="eastAsia"/>
          <w:i/>
        </w:rPr>
        <w:t xml:space="preserve"> interface-list</w:t>
      </w:r>
    </w:p>
    <w:p w:rsidR="007C0697" w:rsidRPr="00FA7AC1" w:rsidRDefault="007C0697" w:rsidP="00A1116B">
      <w:pPr>
        <w:pStyle w:val="Command"/>
      </w:pPr>
      <w:r w:rsidRPr="00FA7AC1">
        <w:t>View</w:t>
      </w:r>
    </w:p>
    <w:p w:rsidR="007C0697" w:rsidRPr="00FA7AC1" w:rsidRDefault="007C0697" w:rsidP="00A1116B">
      <w:r w:rsidRPr="00FA7AC1">
        <w:t>System view</w:t>
      </w:r>
    </w:p>
    <w:p w:rsidR="007C0697" w:rsidRPr="00FA7AC1" w:rsidRDefault="007C0697" w:rsidP="00A1116B">
      <w:pPr>
        <w:pStyle w:val="Command"/>
      </w:pPr>
      <w:r w:rsidRPr="00FA7AC1">
        <w:t>Default level</w:t>
      </w:r>
    </w:p>
    <w:p w:rsidR="007C0697" w:rsidRPr="00FA7AC1" w:rsidRDefault="007C0697" w:rsidP="00A1116B">
      <w:r w:rsidRPr="00FA7AC1">
        <w:t>2: System level</w:t>
      </w:r>
    </w:p>
    <w:p w:rsidR="007C0697" w:rsidRPr="00FA7AC1" w:rsidRDefault="007C0697" w:rsidP="00A1116B">
      <w:pPr>
        <w:pStyle w:val="Command"/>
      </w:pPr>
      <w:r w:rsidRPr="00FA7AC1">
        <w:t>Parameters</w:t>
      </w:r>
    </w:p>
    <w:p w:rsidR="007C0697" w:rsidRPr="00FA7AC1" w:rsidRDefault="007C0697" w:rsidP="00A1116B">
      <w:pPr>
        <w:rPr>
          <w:rFonts w:cs="Times New Roman"/>
          <w:szCs w:val="24"/>
        </w:rPr>
      </w:pPr>
      <w:r w:rsidRPr="00FA7AC1">
        <w:rPr>
          <w:i/>
        </w:rPr>
        <w:t>interface-list</w:t>
      </w:r>
      <w:r w:rsidRPr="00FA7AC1">
        <w:t xml:space="preserve">: Interface list in the format of </w:t>
      </w:r>
      <w:r w:rsidRPr="00FA7AC1">
        <w:rPr>
          <w:i/>
        </w:rPr>
        <w:t>interface-list</w:t>
      </w:r>
      <w:r w:rsidRPr="00FA7AC1">
        <w:t xml:space="preserve"> = </w:t>
      </w:r>
      <w:r w:rsidRPr="00FA7AC1">
        <w:rPr>
          <w:rFonts w:hint="eastAsia"/>
        </w:rPr>
        <w:t xml:space="preserve">{ </w:t>
      </w:r>
      <w:r w:rsidRPr="00FA7AC1">
        <w:rPr>
          <w:rFonts w:hint="eastAsia"/>
          <w:i/>
        </w:rPr>
        <w:t>interface-type interface-number</w:t>
      </w:r>
      <w:r w:rsidRPr="00FA7AC1">
        <w:rPr>
          <w:rFonts w:hint="eastAsia"/>
        </w:rPr>
        <w:t xml:space="preserve"> [ </w:t>
      </w:r>
      <w:r w:rsidRPr="00FA7AC1">
        <w:rPr>
          <w:rStyle w:val="BoldText"/>
          <w:rFonts w:hint="eastAsia"/>
        </w:rPr>
        <w:t>to</w:t>
      </w:r>
      <w:r w:rsidRPr="00FA7AC1">
        <w:rPr>
          <w:rFonts w:hint="eastAsia"/>
        </w:rPr>
        <w:t xml:space="preserve"> </w:t>
      </w:r>
      <w:r w:rsidRPr="00FA7AC1">
        <w:rPr>
          <w:rFonts w:hint="eastAsia"/>
          <w:i/>
        </w:rPr>
        <w:t xml:space="preserve">interface-type interface-number </w:t>
      </w:r>
      <w:r w:rsidRPr="00FA7AC1">
        <w:rPr>
          <w:rFonts w:hint="eastAsia"/>
        </w:rPr>
        <w:t>] }&amp;&lt;1-5&gt;</w:t>
      </w:r>
      <w:r w:rsidRPr="00FA7AC1">
        <w:t xml:space="preserve">. </w:t>
      </w:r>
      <w:r w:rsidRPr="00FA7AC1">
        <w:rPr>
          <w:rFonts w:hint="eastAsia"/>
        </w:rPr>
        <w:t xml:space="preserve">The </w:t>
      </w:r>
      <w:r w:rsidRPr="00FA7AC1">
        <w:rPr>
          <w:i/>
        </w:rPr>
        <w:t>interface-type interface-number</w:t>
      </w:r>
      <w:r w:rsidRPr="00FA7AC1">
        <w:t xml:space="preserve"> </w:t>
      </w:r>
      <w:r w:rsidRPr="00FA7AC1">
        <w:rPr>
          <w:rFonts w:hint="eastAsia"/>
        </w:rPr>
        <w:t xml:space="preserve">argument </w:t>
      </w:r>
      <w:r w:rsidRPr="00FA7AC1">
        <w:t xml:space="preserve">specifies an interface by its type and number. &amp;&lt;1-5&gt; indicates that you can specify up to five interfaces or interface lists. When you specify the </w:t>
      </w:r>
      <w:r w:rsidRPr="00FA7AC1">
        <w:rPr>
          <w:rStyle w:val="BoldText"/>
        </w:rPr>
        <w:t>to</w:t>
      </w:r>
      <w:r w:rsidRPr="00FA7AC1">
        <w:t xml:space="preserve"> keyword in </w:t>
      </w:r>
      <w:r w:rsidRPr="00FA7AC1">
        <w:rPr>
          <w:rFonts w:cs="Times New Roman"/>
          <w:i/>
          <w:szCs w:val="24"/>
        </w:rPr>
        <w:t>interface-type interface-number1</w:t>
      </w:r>
      <w:r w:rsidRPr="00FA7AC1">
        <w:rPr>
          <w:rFonts w:cs="Times New Roman"/>
          <w:szCs w:val="24"/>
        </w:rPr>
        <w:t xml:space="preserve"> </w:t>
      </w:r>
      <w:r w:rsidRPr="00FA7AC1">
        <w:rPr>
          <w:rStyle w:val="BoldText"/>
        </w:rPr>
        <w:t>to</w:t>
      </w:r>
      <w:r w:rsidRPr="00FA7AC1">
        <w:rPr>
          <w:rFonts w:cs="Times New Roman"/>
          <w:szCs w:val="24"/>
        </w:rPr>
        <w:t xml:space="preserve"> </w:t>
      </w:r>
      <w:r w:rsidRPr="00FA7AC1">
        <w:rPr>
          <w:rFonts w:cs="Times New Roman"/>
          <w:i/>
          <w:szCs w:val="24"/>
        </w:rPr>
        <w:t>interface-type interface-number2</w:t>
      </w:r>
      <w:r w:rsidRPr="00FA7AC1">
        <w:rPr>
          <w:rFonts w:cs="Times New Roman"/>
          <w:szCs w:val="24"/>
        </w:rPr>
        <w:t>, the interface</w:t>
      </w:r>
      <w:r w:rsidRPr="00FA7AC1">
        <w:rPr>
          <w:rFonts w:cs="Times New Roman" w:hint="eastAsia"/>
          <w:szCs w:val="24"/>
        </w:rPr>
        <w:t>s</w:t>
      </w:r>
      <w:r w:rsidRPr="00FA7AC1">
        <w:rPr>
          <w:rFonts w:cs="Times New Roman"/>
          <w:szCs w:val="24"/>
        </w:rPr>
        <w:t xml:space="preserve"> before and after the </w:t>
      </w:r>
      <w:r w:rsidRPr="00FA7AC1">
        <w:rPr>
          <w:rStyle w:val="BoldText"/>
        </w:rPr>
        <w:t>to</w:t>
      </w:r>
      <w:r w:rsidRPr="00FA7AC1">
        <w:rPr>
          <w:rFonts w:cs="Times New Roman"/>
          <w:szCs w:val="24"/>
        </w:rPr>
        <w:t xml:space="preserve"> keyword must be on the same interface card or subcard, and the interface number before </w:t>
      </w:r>
      <w:r w:rsidRPr="00FA7AC1">
        <w:rPr>
          <w:rStyle w:val="BoldText"/>
        </w:rPr>
        <w:t>to</w:t>
      </w:r>
      <w:r w:rsidRPr="00FA7AC1">
        <w:rPr>
          <w:rFonts w:cs="Times New Roman"/>
          <w:szCs w:val="24"/>
        </w:rPr>
        <w:t xml:space="preserve"> must be no greater than the one after </w:t>
      </w:r>
      <w:r w:rsidRPr="00FA7AC1">
        <w:rPr>
          <w:rStyle w:val="BoldText"/>
        </w:rPr>
        <w:t>to</w:t>
      </w:r>
      <w:r w:rsidRPr="00FA7AC1">
        <w:rPr>
          <w:rFonts w:cs="Times New Roman"/>
          <w:szCs w:val="24"/>
        </w:rPr>
        <w:t xml:space="preserve">. </w:t>
      </w:r>
    </w:p>
    <w:p w:rsidR="007C0697" w:rsidRPr="00FA7AC1" w:rsidRDefault="007C0697" w:rsidP="00A1116B">
      <w:pPr>
        <w:pStyle w:val="Command"/>
      </w:pPr>
      <w:r w:rsidRPr="00FA7AC1">
        <w:t>Description</w:t>
      </w:r>
    </w:p>
    <w:p w:rsidR="007C0697" w:rsidRPr="00FA7AC1" w:rsidRDefault="007C0697" w:rsidP="00A1116B">
      <w:pPr>
        <w:snapToGrid w:val="0"/>
        <w:rPr>
          <w:rFonts w:cs="Times New Roman"/>
          <w:szCs w:val="24"/>
        </w:rPr>
      </w:pPr>
      <w:r w:rsidRPr="00FA7AC1">
        <w:t xml:space="preserve">Use </w:t>
      </w:r>
      <w:r w:rsidRPr="00FA7AC1">
        <w:rPr>
          <w:rStyle w:val="BoldText"/>
        </w:rPr>
        <w:t>interface range</w:t>
      </w:r>
      <w:r w:rsidRPr="00FA7AC1">
        <w:t xml:space="preserve"> to create an interface range and enter interface range view. </w:t>
      </w:r>
    </w:p>
    <w:p w:rsidR="007C0697" w:rsidRPr="00FA7AC1" w:rsidRDefault="007C0697" w:rsidP="00A1116B">
      <w:pPr>
        <w:snapToGrid w:val="0"/>
      </w:pPr>
      <w:r w:rsidRPr="00FA7AC1">
        <w:t>You can</w:t>
      </w:r>
      <w:r w:rsidRPr="00FA7AC1">
        <w:rPr>
          <w:rFonts w:hint="eastAsia"/>
        </w:rPr>
        <w:t xml:space="preserve"> use this command to</w:t>
      </w:r>
      <w:r w:rsidRPr="00FA7AC1">
        <w:t xml:space="preserve"> enter interface range view to bulk configure multiple interfaces with the same feature instead of configuring them one by one. </w:t>
      </w:r>
      <w:r w:rsidRPr="00FA7AC1">
        <w:rPr>
          <w:rFonts w:hint="eastAsia"/>
        </w:rPr>
        <w:t>F</w:t>
      </w:r>
      <w:r w:rsidRPr="00FA7AC1">
        <w:t xml:space="preserve">or example, you can perform the </w:t>
      </w:r>
      <w:r w:rsidRPr="00FA7AC1">
        <w:rPr>
          <w:rStyle w:val="BoldText"/>
        </w:rPr>
        <w:t>shutdown</w:t>
      </w:r>
      <w:r w:rsidRPr="00FA7AC1">
        <w:t xml:space="preserve"> command in interface range view to shut down a range of interfaces.</w:t>
      </w:r>
    </w:p>
    <w:p w:rsidR="007C0697" w:rsidRPr="00FA7AC1" w:rsidRDefault="007C0697" w:rsidP="00A1116B">
      <w:pPr>
        <w:snapToGrid w:val="0"/>
      </w:pPr>
      <w:r w:rsidRPr="00FA7AC1">
        <w:t>In interface range view, only the commands supported by the first interface are available.</w:t>
      </w:r>
      <w:r w:rsidRPr="00FA7AC1">
        <w:rPr>
          <w:rFonts w:hint="eastAsia"/>
        </w:rPr>
        <w:t xml:space="preserve"> T</w:t>
      </w:r>
      <w:r w:rsidRPr="00FA7AC1">
        <w:t>o view the commands supported by the first interface in the interface range</w:t>
      </w:r>
      <w:r w:rsidRPr="00FA7AC1">
        <w:rPr>
          <w:rFonts w:hint="eastAsia"/>
        </w:rPr>
        <w:t>,</w:t>
      </w:r>
      <w:r w:rsidRPr="00FA7AC1">
        <w:t xml:space="preserve"> enter the interface range view</w:t>
      </w:r>
      <w:r w:rsidRPr="00FA7AC1">
        <w:rPr>
          <w:rFonts w:hint="eastAsia"/>
        </w:rPr>
        <w:t xml:space="preserve"> and</w:t>
      </w:r>
      <w:r w:rsidRPr="00FA7AC1">
        <w:t xml:space="preserve"> enter </w:t>
      </w:r>
      <w:r w:rsidRPr="00FA7AC1">
        <w:rPr>
          <w:rStyle w:val="BoldText"/>
        </w:rPr>
        <w:t>?</w:t>
      </w:r>
      <w:r w:rsidRPr="00FA7AC1">
        <w:t xml:space="preserve"> </w:t>
      </w:r>
      <w:r w:rsidRPr="00FA7AC1">
        <w:rPr>
          <w:rFonts w:hint="eastAsia"/>
        </w:rPr>
        <w:t xml:space="preserve">at </w:t>
      </w:r>
      <w:r w:rsidRPr="00FA7AC1">
        <w:t>the command line interface prompt.</w:t>
      </w:r>
    </w:p>
    <w:p w:rsidR="007C0697" w:rsidRPr="00FA7AC1" w:rsidRDefault="007C0697" w:rsidP="00A1116B">
      <w:pPr>
        <w:snapToGrid w:val="0"/>
      </w:pPr>
      <w:r w:rsidRPr="00FA7AC1">
        <w:rPr>
          <w:rFonts w:hint="eastAsia"/>
        </w:rPr>
        <w:t>To</w:t>
      </w:r>
      <w:r w:rsidRPr="00FA7AC1">
        <w:t xml:space="preserve"> </w:t>
      </w:r>
      <w:r w:rsidRPr="00FA7AC1">
        <w:rPr>
          <w:rFonts w:hint="eastAsia"/>
        </w:rPr>
        <w:t>v</w:t>
      </w:r>
      <w:r w:rsidRPr="00FA7AC1">
        <w:t>erify the configuration of the first interface in the interface range</w:t>
      </w:r>
      <w:r w:rsidRPr="00FA7AC1">
        <w:rPr>
          <w:rFonts w:hint="eastAsia"/>
        </w:rPr>
        <w:t>,</w:t>
      </w:r>
      <w:r w:rsidRPr="00FA7AC1">
        <w:t xml:space="preserve"> </w:t>
      </w:r>
      <w:r w:rsidRPr="00FA7AC1">
        <w:rPr>
          <w:rFonts w:hint="eastAsia"/>
        </w:rPr>
        <w:t>e</w:t>
      </w:r>
      <w:r w:rsidRPr="00FA7AC1">
        <w:t>xecut</w:t>
      </w:r>
      <w:r w:rsidRPr="00FA7AC1">
        <w:rPr>
          <w:rFonts w:hint="eastAsia"/>
        </w:rPr>
        <w:t>e</w:t>
      </w:r>
      <w:r w:rsidRPr="00FA7AC1">
        <w:t xml:space="preserve"> the </w:t>
      </w:r>
      <w:r w:rsidRPr="00FA7AC1">
        <w:rPr>
          <w:rStyle w:val="BoldText"/>
        </w:rPr>
        <w:t>display this</w:t>
      </w:r>
      <w:r w:rsidRPr="00FA7AC1">
        <w:t xml:space="preserve"> command in interface range view.</w:t>
      </w:r>
    </w:p>
    <w:p w:rsidR="007C0697" w:rsidRPr="00FA7AC1" w:rsidRDefault="007C0697" w:rsidP="00A1116B">
      <w:r w:rsidRPr="00FA7AC1">
        <w:t>Failure of applying a command on one member interface does not affect the application of the command on the other member interfaces. If applying a command on one member interface fails, the system displays an error message and continues with the next member interface.</w:t>
      </w:r>
    </w:p>
    <w:p w:rsidR="007C0697" w:rsidRPr="00FA7AC1" w:rsidRDefault="007C0697" w:rsidP="00A1116B">
      <w:pPr>
        <w:pStyle w:val="Command"/>
      </w:pPr>
      <w:r w:rsidRPr="00FA7AC1">
        <w:lastRenderedPageBreak/>
        <w:t>Examples</w:t>
      </w:r>
    </w:p>
    <w:p w:rsidR="007C0697" w:rsidRPr="00FA7AC1" w:rsidRDefault="007C0697" w:rsidP="00A1116B">
      <w:pPr>
        <w:snapToGrid w:val="0"/>
      </w:pPr>
      <w:r w:rsidRPr="00FA7AC1">
        <w:t xml:space="preserve"># Shut down interfaces </w:t>
      </w:r>
      <w:r w:rsidRPr="00FA7AC1">
        <w:rPr>
          <w:rFonts w:hint="eastAsia"/>
        </w:rPr>
        <w:t>GigabitEthernet 1/0/1</w:t>
      </w:r>
      <w:r w:rsidRPr="00FA7AC1">
        <w:t xml:space="preserve"> through </w:t>
      </w:r>
      <w:r w:rsidRPr="00FA7AC1">
        <w:rPr>
          <w:rFonts w:hint="eastAsia"/>
        </w:rPr>
        <w:t>GigabitEthernet 1/0/24</w:t>
      </w:r>
      <w:r w:rsidRPr="00FA7AC1">
        <w:t xml:space="preserve">, VLAN interface 2, </w:t>
      </w:r>
    </w:p>
    <w:p w:rsidR="007C0697" w:rsidRPr="00FA7AC1" w:rsidRDefault="007C0697" w:rsidP="00A1116B">
      <w:pPr>
        <w:pStyle w:val="TerminalDisplay"/>
      </w:pPr>
      <w:r w:rsidRPr="00FA7AC1">
        <w:rPr>
          <w:rFonts w:hint="eastAsia"/>
        </w:rPr>
        <w:t>&lt;</w:t>
      </w:r>
      <w:r w:rsidRPr="00FA7AC1">
        <w:t>Sysname</w:t>
      </w:r>
      <w:r w:rsidRPr="00FA7AC1">
        <w:rPr>
          <w:rFonts w:hint="eastAsia"/>
        </w:rPr>
        <w:t>&gt; system-view</w:t>
      </w:r>
    </w:p>
    <w:p w:rsidR="007C0697" w:rsidRPr="00FA7AC1" w:rsidRDefault="007C0697" w:rsidP="00A1116B">
      <w:pPr>
        <w:pStyle w:val="TerminalDisplay"/>
      </w:pPr>
      <w:r w:rsidRPr="00FA7AC1">
        <w:t>[Sysname]</w:t>
      </w:r>
      <w:r w:rsidRPr="00FA7AC1">
        <w:rPr>
          <w:rFonts w:hint="eastAsia"/>
        </w:rPr>
        <w:t xml:space="preserve"> </w:t>
      </w:r>
      <w:r w:rsidRPr="00FA7AC1">
        <w:t xml:space="preserve">interface range </w:t>
      </w:r>
      <w:r w:rsidRPr="00FA7AC1">
        <w:rPr>
          <w:rFonts w:hint="eastAsia"/>
        </w:rPr>
        <w:t>gigabitethernet1/0/1 to gigabitethernet1/0/24 vlan-</w:t>
      </w:r>
      <w:r w:rsidRPr="00FA7AC1">
        <w:t>interface</w:t>
      </w:r>
      <w:r w:rsidRPr="00FA7AC1">
        <w:rPr>
          <w:rFonts w:hint="eastAsia"/>
        </w:rPr>
        <w:t xml:space="preserve"> 2</w:t>
      </w:r>
    </w:p>
    <w:p w:rsidR="007C0697" w:rsidRPr="00FA7AC1" w:rsidRDefault="007C0697" w:rsidP="00A1116B">
      <w:pPr>
        <w:pStyle w:val="TerminalDisplay"/>
      </w:pPr>
      <w:r w:rsidRPr="00FA7AC1">
        <w:t>[Sysname</w:t>
      </w:r>
      <w:r w:rsidRPr="00FA7AC1">
        <w:rPr>
          <w:rFonts w:hint="eastAsia"/>
        </w:rPr>
        <w:t>-if-range</w:t>
      </w:r>
      <w:r w:rsidRPr="00FA7AC1">
        <w:t xml:space="preserve">] </w:t>
      </w:r>
      <w:r w:rsidRPr="00FA7AC1">
        <w:rPr>
          <w:rFonts w:hint="eastAsia"/>
        </w:rPr>
        <w:t>shutdown</w:t>
      </w:r>
    </w:p>
    <w:p w:rsidR="007C0697" w:rsidRPr="00FA7AC1" w:rsidRDefault="007C0697" w:rsidP="00A1116B">
      <w:pPr>
        <w:pStyle w:val="3"/>
      </w:pPr>
      <w:bookmarkStart w:id="4072" w:name="_Toc322513156"/>
      <w:bookmarkStart w:id="4073" w:name="_Toc327518164"/>
      <w:bookmarkStart w:id="4074" w:name="_Toc327882655"/>
      <w:bookmarkStart w:id="4075" w:name="_Toc528318392"/>
      <w:r w:rsidRPr="00FA7AC1">
        <w:rPr>
          <w:rFonts w:hint="eastAsia"/>
        </w:rPr>
        <w:t>interface range name</w:t>
      </w:r>
      <w:bookmarkEnd w:id="4072"/>
      <w:bookmarkEnd w:id="4073"/>
      <w:bookmarkEnd w:id="4074"/>
      <w:bookmarkEnd w:id="4075"/>
    </w:p>
    <w:p w:rsidR="007C0697" w:rsidRPr="00FA7AC1" w:rsidRDefault="007C0697" w:rsidP="00A1116B">
      <w:pPr>
        <w:pStyle w:val="Command"/>
        <w:rPr>
          <w:rStyle w:val="BoldText"/>
        </w:rPr>
      </w:pPr>
      <w:r w:rsidRPr="00FA7AC1">
        <w:t>Syntax</w:t>
      </w:r>
    </w:p>
    <w:p w:rsidR="007C0697" w:rsidRPr="00FA7AC1" w:rsidRDefault="007C0697" w:rsidP="00A1116B">
      <w:pPr>
        <w:rPr>
          <w:rStyle w:val="BoldText"/>
        </w:rPr>
      </w:pPr>
      <w:r w:rsidRPr="00FA7AC1">
        <w:rPr>
          <w:rStyle w:val="BoldText"/>
        </w:rPr>
        <w:t>interface range</w:t>
      </w:r>
      <w:r w:rsidRPr="00FA7AC1">
        <w:rPr>
          <w:rFonts w:hint="eastAsia"/>
        </w:rPr>
        <w:t xml:space="preserve"> </w:t>
      </w:r>
      <w:r w:rsidRPr="00FA7AC1">
        <w:rPr>
          <w:rStyle w:val="BoldText"/>
        </w:rPr>
        <w:t>name</w:t>
      </w:r>
      <w:r w:rsidRPr="00FA7AC1">
        <w:rPr>
          <w:rFonts w:hint="eastAsia"/>
        </w:rPr>
        <w:t xml:space="preserve"> </w:t>
      </w:r>
      <w:r w:rsidRPr="00FA7AC1">
        <w:rPr>
          <w:rFonts w:hint="eastAsia"/>
          <w:i/>
          <w:iCs/>
        </w:rPr>
        <w:t>name</w:t>
      </w:r>
      <w:r w:rsidRPr="00FA7AC1">
        <w:t xml:space="preserve"> </w:t>
      </w:r>
      <w:r w:rsidRPr="00FA7AC1">
        <w:rPr>
          <w:rFonts w:hint="eastAsia"/>
        </w:rPr>
        <w:t xml:space="preserve">[ </w:t>
      </w:r>
      <w:r w:rsidRPr="00FA7AC1">
        <w:rPr>
          <w:rStyle w:val="BoldText"/>
        </w:rPr>
        <w:t>interface</w:t>
      </w:r>
      <w:r w:rsidRPr="00FA7AC1">
        <w:rPr>
          <w:rFonts w:hint="eastAsia"/>
        </w:rPr>
        <w:t xml:space="preserve"> </w:t>
      </w:r>
      <w:r w:rsidRPr="00FA7AC1">
        <w:rPr>
          <w:rFonts w:hint="eastAsia"/>
          <w:i/>
        </w:rPr>
        <w:t>interface-list</w:t>
      </w:r>
      <w:r w:rsidRPr="00FA7AC1">
        <w:rPr>
          <w:rFonts w:hint="eastAsia"/>
        </w:rPr>
        <w:t xml:space="preserve"> ]</w:t>
      </w:r>
    </w:p>
    <w:p w:rsidR="007C0697" w:rsidRPr="00FA7AC1" w:rsidRDefault="007C0697" w:rsidP="00A1116B">
      <w:r w:rsidRPr="00FA7AC1">
        <w:rPr>
          <w:rStyle w:val="BoldText"/>
          <w:rFonts w:hint="eastAsia"/>
        </w:rPr>
        <w:t xml:space="preserve">undo </w:t>
      </w:r>
      <w:r w:rsidRPr="00FA7AC1">
        <w:rPr>
          <w:rStyle w:val="BoldText"/>
        </w:rPr>
        <w:t>interface range</w:t>
      </w:r>
      <w:r w:rsidRPr="00FA7AC1">
        <w:rPr>
          <w:rStyle w:val="BoldText"/>
          <w:rFonts w:hint="eastAsia"/>
        </w:rPr>
        <w:t xml:space="preserve"> </w:t>
      </w:r>
      <w:r w:rsidRPr="00FA7AC1">
        <w:rPr>
          <w:rStyle w:val="BoldText"/>
        </w:rPr>
        <w:t>name</w:t>
      </w:r>
      <w:r w:rsidRPr="00FA7AC1">
        <w:rPr>
          <w:rFonts w:hint="eastAsia"/>
        </w:rPr>
        <w:t xml:space="preserve"> </w:t>
      </w:r>
      <w:r w:rsidRPr="00FA7AC1">
        <w:rPr>
          <w:rFonts w:hint="eastAsia"/>
          <w:i/>
          <w:iCs/>
        </w:rPr>
        <w:t>name</w:t>
      </w:r>
    </w:p>
    <w:p w:rsidR="007C0697" w:rsidRPr="00FA7AC1" w:rsidRDefault="007C0697" w:rsidP="00A1116B">
      <w:pPr>
        <w:pStyle w:val="Command"/>
      </w:pPr>
      <w:r w:rsidRPr="00FA7AC1">
        <w:t>View</w:t>
      </w:r>
    </w:p>
    <w:p w:rsidR="007C0697" w:rsidRPr="00FA7AC1" w:rsidRDefault="007C0697" w:rsidP="00A1116B">
      <w:r w:rsidRPr="00FA7AC1">
        <w:t>System view</w:t>
      </w:r>
    </w:p>
    <w:p w:rsidR="007C0697" w:rsidRPr="00FA7AC1" w:rsidRDefault="007C0697" w:rsidP="00A1116B">
      <w:pPr>
        <w:pStyle w:val="Command"/>
      </w:pPr>
      <w:r w:rsidRPr="00FA7AC1">
        <w:t>Default level</w:t>
      </w:r>
    </w:p>
    <w:p w:rsidR="007C0697" w:rsidRPr="00FA7AC1" w:rsidRDefault="007C0697" w:rsidP="00A1116B">
      <w:r w:rsidRPr="00FA7AC1">
        <w:t>2: System level</w:t>
      </w:r>
    </w:p>
    <w:p w:rsidR="007C0697" w:rsidRPr="00FA7AC1" w:rsidRDefault="007C0697" w:rsidP="00A1116B">
      <w:pPr>
        <w:pStyle w:val="Command"/>
      </w:pPr>
      <w:r w:rsidRPr="00FA7AC1">
        <w:t>Parameters</w:t>
      </w:r>
    </w:p>
    <w:p w:rsidR="007C0697" w:rsidRPr="00FA7AC1" w:rsidRDefault="007C0697" w:rsidP="00A1116B">
      <w:r w:rsidRPr="00FA7AC1">
        <w:rPr>
          <w:i/>
          <w:iCs/>
        </w:rPr>
        <w:t>name</w:t>
      </w:r>
      <w:r w:rsidRPr="00FA7AC1">
        <w:t xml:space="preserve">: Interface range name, a </w:t>
      </w:r>
      <w:r w:rsidRPr="00FA7AC1">
        <w:rPr>
          <w:rFonts w:hint="eastAsia"/>
        </w:rPr>
        <w:t xml:space="preserve">case-sensitive </w:t>
      </w:r>
      <w:r w:rsidRPr="00FA7AC1">
        <w:t xml:space="preserve">string of 1 to 32 characters. </w:t>
      </w:r>
    </w:p>
    <w:p w:rsidR="007C0697" w:rsidRPr="00FA7AC1" w:rsidRDefault="007C0697" w:rsidP="00A1116B">
      <w:r w:rsidRPr="00FA7AC1">
        <w:rPr>
          <w:i/>
        </w:rPr>
        <w:t>interface-list</w:t>
      </w:r>
      <w:r w:rsidRPr="00FA7AC1">
        <w:t xml:space="preserve">: Interface list in the format of </w:t>
      </w:r>
      <w:r w:rsidRPr="00FA7AC1">
        <w:rPr>
          <w:i/>
        </w:rPr>
        <w:t>interface-list</w:t>
      </w:r>
      <w:r w:rsidRPr="00FA7AC1">
        <w:t xml:space="preserve"> = </w:t>
      </w:r>
      <w:r w:rsidRPr="00FA7AC1">
        <w:rPr>
          <w:rFonts w:hint="eastAsia"/>
        </w:rPr>
        <w:t xml:space="preserve">{ </w:t>
      </w:r>
      <w:r w:rsidRPr="00FA7AC1">
        <w:rPr>
          <w:rFonts w:hint="eastAsia"/>
          <w:i/>
        </w:rPr>
        <w:t>interface-type interface-number</w:t>
      </w:r>
      <w:r w:rsidRPr="00FA7AC1">
        <w:rPr>
          <w:rFonts w:hint="eastAsia"/>
        </w:rPr>
        <w:t xml:space="preserve"> [ </w:t>
      </w:r>
      <w:r w:rsidRPr="00FA7AC1">
        <w:rPr>
          <w:rStyle w:val="BoldText"/>
          <w:rFonts w:hint="eastAsia"/>
        </w:rPr>
        <w:t>to</w:t>
      </w:r>
      <w:r w:rsidRPr="00FA7AC1">
        <w:rPr>
          <w:rFonts w:hint="eastAsia"/>
        </w:rPr>
        <w:t xml:space="preserve"> </w:t>
      </w:r>
      <w:r w:rsidRPr="00FA7AC1">
        <w:rPr>
          <w:rFonts w:hint="eastAsia"/>
          <w:i/>
        </w:rPr>
        <w:t xml:space="preserve">interface-type interface-number </w:t>
      </w:r>
      <w:r w:rsidRPr="00FA7AC1">
        <w:rPr>
          <w:rFonts w:hint="eastAsia"/>
        </w:rPr>
        <w:t>] }&amp;&lt;1-5&gt;</w:t>
      </w:r>
      <w:r w:rsidRPr="00FA7AC1">
        <w:t>.</w:t>
      </w:r>
      <w:r w:rsidRPr="00FA7AC1">
        <w:rPr>
          <w:rFonts w:hint="eastAsia"/>
        </w:rPr>
        <w:t xml:space="preserve"> </w:t>
      </w:r>
      <w:r w:rsidRPr="00FA7AC1">
        <w:t>T</w:t>
      </w:r>
      <w:r w:rsidRPr="00FA7AC1">
        <w:rPr>
          <w:rFonts w:hint="eastAsia"/>
        </w:rPr>
        <w:t xml:space="preserve">he </w:t>
      </w:r>
      <w:r w:rsidRPr="00FA7AC1">
        <w:rPr>
          <w:i/>
        </w:rPr>
        <w:t>interface-type interface-number</w:t>
      </w:r>
      <w:r w:rsidRPr="00FA7AC1">
        <w:t xml:space="preserve"> </w:t>
      </w:r>
      <w:r w:rsidRPr="00FA7AC1">
        <w:rPr>
          <w:rFonts w:hint="eastAsia"/>
        </w:rPr>
        <w:t xml:space="preserve">argument </w:t>
      </w:r>
      <w:r w:rsidRPr="00FA7AC1">
        <w:t>specifies an interface by its type and number.</w:t>
      </w:r>
      <w:r w:rsidRPr="00FA7AC1">
        <w:rPr>
          <w:rFonts w:hint="eastAsia"/>
        </w:rPr>
        <w:t xml:space="preserve"> </w:t>
      </w:r>
      <w:r w:rsidRPr="00FA7AC1">
        <w:t xml:space="preserve">&amp;&lt;1-5&gt; indicates that you can specify up to five interfaces or interface lists. When you specify the </w:t>
      </w:r>
      <w:r w:rsidRPr="00FA7AC1">
        <w:rPr>
          <w:rStyle w:val="BoldText"/>
        </w:rPr>
        <w:t>to</w:t>
      </w:r>
      <w:r w:rsidRPr="00FA7AC1">
        <w:t xml:space="preserve"> keyword in </w:t>
      </w:r>
      <w:r w:rsidRPr="00FA7AC1">
        <w:rPr>
          <w:i/>
          <w:iCs/>
        </w:rPr>
        <w:t>interface-type interface-number1</w:t>
      </w:r>
      <w:r w:rsidRPr="00FA7AC1">
        <w:t xml:space="preserve"> </w:t>
      </w:r>
      <w:r w:rsidRPr="00FA7AC1">
        <w:rPr>
          <w:rStyle w:val="BoldText"/>
        </w:rPr>
        <w:t>to</w:t>
      </w:r>
      <w:r w:rsidRPr="00FA7AC1">
        <w:t xml:space="preserve"> </w:t>
      </w:r>
      <w:r w:rsidRPr="00FA7AC1">
        <w:rPr>
          <w:i/>
          <w:iCs/>
        </w:rPr>
        <w:t>interface-type interface-number2</w:t>
      </w:r>
      <w:r w:rsidRPr="00FA7AC1">
        <w:t>, the interface</w:t>
      </w:r>
      <w:r w:rsidRPr="00FA7AC1">
        <w:rPr>
          <w:rFonts w:hint="eastAsia"/>
        </w:rPr>
        <w:t>s</w:t>
      </w:r>
      <w:r w:rsidRPr="00FA7AC1">
        <w:t xml:space="preserve"> before and after the </w:t>
      </w:r>
      <w:r w:rsidRPr="00FA7AC1">
        <w:rPr>
          <w:rStyle w:val="BoldText"/>
        </w:rPr>
        <w:t>to</w:t>
      </w:r>
      <w:r w:rsidRPr="00FA7AC1">
        <w:t xml:space="preserve"> keyword must be on the same interface card or subcard, and the interface number before </w:t>
      </w:r>
      <w:r w:rsidRPr="00FA7AC1">
        <w:rPr>
          <w:rStyle w:val="BoldText"/>
        </w:rPr>
        <w:t>to</w:t>
      </w:r>
      <w:r w:rsidRPr="00FA7AC1">
        <w:t xml:space="preserve"> must be no greater than the one after </w:t>
      </w:r>
      <w:r w:rsidRPr="00FA7AC1">
        <w:rPr>
          <w:rStyle w:val="BoldText"/>
        </w:rPr>
        <w:t>to</w:t>
      </w:r>
      <w:r w:rsidRPr="00FA7AC1">
        <w:t>.</w:t>
      </w:r>
    </w:p>
    <w:p w:rsidR="007C0697" w:rsidRPr="00FA7AC1" w:rsidRDefault="007C0697" w:rsidP="00A1116B">
      <w:pPr>
        <w:pStyle w:val="Command"/>
      </w:pPr>
      <w:r w:rsidRPr="00FA7AC1">
        <w:t>Description</w:t>
      </w:r>
    </w:p>
    <w:p w:rsidR="007C0697" w:rsidRPr="00FA7AC1" w:rsidRDefault="007C0697" w:rsidP="00A1116B">
      <w:r w:rsidRPr="00FA7AC1">
        <w:t>Use the</w:t>
      </w:r>
      <w:r w:rsidRPr="00FA7AC1">
        <w:rPr>
          <w:rStyle w:val="BoldText"/>
        </w:rPr>
        <w:t xml:space="preserve"> interface range</w:t>
      </w:r>
      <w:r w:rsidRPr="00FA7AC1">
        <w:t xml:space="preserve"> </w:t>
      </w:r>
      <w:r w:rsidRPr="00FA7AC1">
        <w:rPr>
          <w:rStyle w:val="BoldText"/>
        </w:rPr>
        <w:t>name</w:t>
      </w:r>
      <w:r w:rsidRPr="00FA7AC1">
        <w:t xml:space="preserve"> </w:t>
      </w:r>
      <w:r w:rsidRPr="00FA7AC1">
        <w:rPr>
          <w:i/>
          <w:iCs/>
        </w:rPr>
        <w:t>name</w:t>
      </w:r>
      <w:r w:rsidRPr="00FA7AC1">
        <w:t xml:space="preserve"> </w:t>
      </w:r>
      <w:r w:rsidRPr="00FA7AC1">
        <w:rPr>
          <w:rStyle w:val="BoldText"/>
        </w:rPr>
        <w:t>interface</w:t>
      </w:r>
      <w:r w:rsidRPr="00FA7AC1">
        <w:t xml:space="preserve"> </w:t>
      </w:r>
      <w:r w:rsidRPr="00FA7AC1">
        <w:rPr>
          <w:i/>
          <w:iCs/>
        </w:rPr>
        <w:t>interface-list</w:t>
      </w:r>
      <w:r w:rsidRPr="00FA7AC1">
        <w:t xml:space="preserve"> command to create an interface range, configure a name for the interface range, add interfaces to the interface range, and enter the interface range view. </w:t>
      </w:r>
    </w:p>
    <w:p w:rsidR="007C0697" w:rsidRPr="00FA7AC1" w:rsidRDefault="007C0697" w:rsidP="00A1116B">
      <w:r w:rsidRPr="00FA7AC1">
        <w:t xml:space="preserve">Use the </w:t>
      </w:r>
      <w:r w:rsidRPr="00FA7AC1">
        <w:rPr>
          <w:rStyle w:val="BoldText"/>
        </w:rPr>
        <w:t>interface range</w:t>
      </w:r>
      <w:r w:rsidRPr="00FA7AC1">
        <w:t xml:space="preserve"> </w:t>
      </w:r>
      <w:r w:rsidRPr="00FA7AC1">
        <w:rPr>
          <w:rStyle w:val="BoldText"/>
        </w:rPr>
        <w:t>name</w:t>
      </w:r>
      <w:r w:rsidRPr="00FA7AC1">
        <w:t xml:space="preserve"> command without the </w:t>
      </w:r>
      <w:r w:rsidRPr="00FA7AC1">
        <w:rPr>
          <w:rStyle w:val="BoldText"/>
        </w:rPr>
        <w:t>interface</w:t>
      </w:r>
      <w:r w:rsidRPr="00FA7AC1">
        <w:t xml:space="preserve"> keyword to enter the view of an interface range with the specified name. </w:t>
      </w:r>
    </w:p>
    <w:p w:rsidR="007C0697" w:rsidRPr="00FA7AC1" w:rsidRDefault="007C0697" w:rsidP="00A1116B">
      <w:r w:rsidRPr="00FA7AC1">
        <w:t xml:space="preserve">Use </w:t>
      </w:r>
      <w:r w:rsidRPr="00FA7AC1">
        <w:rPr>
          <w:rStyle w:val="BoldText"/>
        </w:rPr>
        <w:t>undo interface range</w:t>
      </w:r>
      <w:r w:rsidRPr="00FA7AC1">
        <w:t xml:space="preserve"> </w:t>
      </w:r>
      <w:r w:rsidRPr="00FA7AC1">
        <w:rPr>
          <w:rStyle w:val="BoldText"/>
        </w:rPr>
        <w:t>name</w:t>
      </w:r>
      <w:r w:rsidRPr="00FA7AC1">
        <w:t xml:space="preserve"> to delete the interface range with the specified name. </w:t>
      </w:r>
    </w:p>
    <w:p w:rsidR="007C0697" w:rsidRPr="00FA7AC1" w:rsidRDefault="007C0697" w:rsidP="00A1116B">
      <w:r w:rsidRPr="00FA7AC1">
        <w:t xml:space="preserve">You can </w:t>
      </w:r>
      <w:r w:rsidRPr="00FA7AC1">
        <w:rPr>
          <w:rFonts w:hint="eastAsia"/>
        </w:rPr>
        <w:t xml:space="preserve">use this command to </w:t>
      </w:r>
      <w:r w:rsidRPr="00FA7AC1">
        <w:t>assign a name to an interface range and can specify this name rather than the interface range to enter the interface range view.</w:t>
      </w:r>
    </w:p>
    <w:p w:rsidR="007C0697" w:rsidRPr="00FA7AC1" w:rsidRDefault="007C0697" w:rsidP="00A1116B">
      <w:r w:rsidRPr="00FA7AC1">
        <w:t xml:space="preserve">You can use the </w:t>
      </w:r>
      <w:r w:rsidRPr="00FA7AC1">
        <w:rPr>
          <w:rStyle w:val="BoldText"/>
          <w:rFonts w:hint="eastAsia"/>
        </w:rPr>
        <w:t xml:space="preserve">display </w:t>
      </w:r>
      <w:r w:rsidRPr="00FA7AC1">
        <w:rPr>
          <w:rStyle w:val="BoldText"/>
        </w:rPr>
        <w:t>current-configuration</w:t>
      </w:r>
      <w:r w:rsidRPr="00FA7AC1">
        <w:rPr>
          <w:rStyle w:val="BoldText"/>
          <w:rFonts w:hint="eastAsia"/>
        </w:rPr>
        <w:t xml:space="preserve"> |</w:t>
      </w:r>
      <w:r w:rsidRPr="00FA7AC1">
        <w:rPr>
          <w:rStyle w:val="BoldText"/>
        </w:rPr>
        <w:t xml:space="preserve"> include interface range</w:t>
      </w:r>
      <w:r w:rsidRPr="00FA7AC1">
        <w:t xml:space="preserve"> command to view the member interfaces of an interface range. </w:t>
      </w:r>
    </w:p>
    <w:p w:rsidR="007C0697" w:rsidRPr="00FA7AC1" w:rsidRDefault="007C0697" w:rsidP="00A1116B">
      <w:r w:rsidRPr="00FA7AC1">
        <w:t>In interface range view, only the commands supported by the first interface are available.</w:t>
      </w:r>
      <w:r w:rsidRPr="00FA7AC1">
        <w:rPr>
          <w:rFonts w:hint="eastAsia"/>
        </w:rPr>
        <w:t xml:space="preserve"> T</w:t>
      </w:r>
      <w:r w:rsidRPr="00FA7AC1">
        <w:t>o view the commands supported by the first interface in the interface range</w:t>
      </w:r>
      <w:r w:rsidRPr="00FA7AC1">
        <w:rPr>
          <w:rFonts w:hint="eastAsia"/>
        </w:rPr>
        <w:t>,</w:t>
      </w:r>
      <w:r w:rsidRPr="00FA7AC1">
        <w:t xml:space="preserve"> enter the interface range view</w:t>
      </w:r>
      <w:r w:rsidRPr="00FA7AC1">
        <w:rPr>
          <w:rFonts w:hint="eastAsia"/>
        </w:rPr>
        <w:t xml:space="preserve"> and</w:t>
      </w:r>
      <w:r w:rsidRPr="00FA7AC1">
        <w:t xml:space="preserve"> enter </w:t>
      </w:r>
      <w:r w:rsidRPr="00FA7AC1">
        <w:rPr>
          <w:rStyle w:val="BoldText"/>
        </w:rPr>
        <w:t>?</w:t>
      </w:r>
      <w:r w:rsidRPr="00FA7AC1">
        <w:t xml:space="preserve"> a</w:t>
      </w:r>
      <w:r w:rsidRPr="00FA7AC1">
        <w:rPr>
          <w:rFonts w:hint="eastAsia"/>
        </w:rPr>
        <w:t>t</w:t>
      </w:r>
      <w:r w:rsidRPr="00FA7AC1">
        <w:t xml:space="preserve"> the command line interface prompt.</w:t>
      </w:r>
    </w:p>
    <w:p w:rsidR="007C0697" w:rsidRPr="00FA7AC1" w:rsidRDefault="007C0697" w:rsidP="00A1116B">
      <w:r w:rsidRPr="00FA7AC1">
        <w:rPr>
          <w:rFonts w:hint="eastAsia"/>
        </w:rPr>
        <w:t xml:space="preserve">To verify </w:t>
      </w:r>
      <w:r w:rsidRPr="00FA7AC1">
        <w:t>the configuration of the first interface in the interface range</w:t>
      </w:r>
      <w:r w:rsidRPr="00FA7AC1">
        <w:rPr>
          <w:rFonts w:hint="eastAsia"/>
        </w:rPr>
        <w:t>,</w:t>
      </w:r>
      <w:r w:rsidRPr="00FA7AC1">
        <w:t xml:space="preserve"> </w:t>
      </w:r>
      <w:r w:rsidRPr="00FA7AC1">
        <w:rPr>
          <w:rFonts w:hint="eastAsia"/>
        </w:rPr>
        <w:t>e</w:t>
      </w:r>
      <w:r w:rsidRPr="00FA7AC1">
        <w:t>xecut</w:t>
      </w:r>
      <w:r w:rsidRPr="00FA7AC1">
        <w:rPr>
          <w:rFonts w:hint="eastAsia"/>
        </w:rPr>
        <w:t>e</w:t>
      </w:r>
      <w:r w:rsidRPr="00FA7AC1">
        <w:t xml:space="preserve"> the </w:t>
      </w:r>
      <w:r w:rsidRPr="00FA7AC1">
        <w:rPr>
          <w:rStyle w:val="BoldText"/>
        </w:rPr>
        <w:t>display this</w:t>
      </w:r>
      <w:r w:rsidRPr="00FA7AC1">
        <w:t xml:space="preserve"> command in interface range view.</w:t>
      </w:r>
    </w:p>
    <w:p w:rsidR="007C0697" w:rsidRPr="00FA7AC1" w:rsidRDefault="007C0697" w:rsidP="00A1116B">
      <w:r w:rsidRPr="00FA7AC1">
        <w:t>Failure of applying a command on one member interface does not affect the application of the command on the other member interfaces. If applying a command on one member interface fails, the system displays an error message and continues with the next member interface.</w:t>
      </w:r>
    </w:p>
    <w:p w:rsidR="007C0697" w:rsidRPr="00FA7AC1" w:rsidRDefault="007C0697" w:rsidP="00A1116B">
      <w:r w:rsidRPr="00FA7AC1">
        <w:t xml:space="preserve">When you </w:t>
      </w:r>
      <w:r w:rsidRPr="00FA7AC1">
        <w:rPr>
          <w:rFonts w:hint="eastAsia"/>
        </w:rPr>
        <w:t xml:space="preserve">bulk </w:t>
      </w:r>
      <w:r w:rsidRPr="00FA7AC1">
        <w:t>configure interface</w:t>
      </w:r>
      <w:r w:rsidRPr="00FA7AC1">
        <w:rPr>
          <w:rFonts w:hint="eastAsia"/>
        </w:rPr>
        <w:t>s</w:t>
      </w:r>
      <w:r w:rsidRPr="00FA7AC1">
        <w:t>, follow these guidelines:</w:t>
      </w:r>
    </w:p>
    <w:p w:rsidR="007C0697" w:rsidRPr="00FA7AC1" w:rsidRDefault="007C0697" w:rsidP="00A1116B">
      <w:pPr>
        <w:pStyle w:val="ItemList"/>
        <w:numPr>
          <w:ilvl w:val="0"/>
          <w:numId w:val="9"/>
        </w:numPr>
      </w:pPr>
      <w:r w:rsidRPr="00FA7AC1">
        <w:lastRenderedPageBreak/>
        <w:t xml:space="preserve">Do not assign an aggregate interface and any of its member interfaces to an interface range at the same time. </w:t>
      </w:r>
      <w:r w:rsidRPr="00FA7AC1">
        <w:rPr>
          <w:rFonts w:hint="eastAsia"/>
          <w:lang w:eastAsia="zh-CN"/>
        </w:rPr>
        <w:t>S</w:t>
      </w:r>
      <w:r w:rsidRPr="00FA7AC1">
        <w:t xml:space="preserve">ome commands, after being executed on both an aggregate interface and its member interfaces, can break up the aggregation. </w:t>
      </w:r>
    </w:p>
    <w:p w:rsidR="007C0697" w:rsidRPr="00FA7AC1" w:rsidRDefault="007C0697" w:rsidP="00A1116B">
      <w:pPr>
        <w:pStyle w:val="ItemList"/>
        <w:numPr>
          <w:ilvl w:val="0"/>
          <w:numId w:val="9"/>
        </w:numPr>
      </w:pPr>
      <w:r w:rsidRPr="00FA7AC1">
        <w:t xml:space="preserve">No limit is set on the maximum number of interfaces in an interface range. The more interfaces in an interface range, the longer the command execution time. </w:t>
      </w:r>
    </w:p>
    <w:p w:rsidR="007C0697" w:rsidRPr="00FA7AC1" w:rsidRDefault="007C0697" w:rsidP="00A1116B">
      <w:pPr>
        <w:pStyle w:val="Command"/>
      </w:pPr>
      <w:r w:rsidRPr="00FA7AC1">
        <w:t>Examples</w:t>
      </w:r>
    </w:p>
    <w:p w:rsidR="007C0697" w:rsidRPr="00FA7AC1" w:rsidRDefault="007C0697" w:rsidP="00A1116B">
      <w:pPr>
        <w:snapToGrid w:val="0"/>
      </w:pPr>
      <w:r w:rsidRPr="00FA7AC1">
        <w:t># Add GigabitEthernet 1/</w:t>
      </w:r>
      <w:r w:rsidRPr="00FA7AC1">
        <w:rPr>
          <w:rFonts w:hint="eastAsia"/>
        </w:rPr>
        <w:t>0/</w:t>
      </w:r>
      <w:r w:rsidRPr="00FA7AC1">
        <w:t>1 to GigabitEthernet 1/</w:t>
      </w:r>
      <w:r w:rsidRPr="00FA7AC1">
        <w:rPr>
          <w:rFonts w:hint="eastAsia"/>
        </w:rPr>
        <w:t>0/</w:t>
      </w:r>
      <w:r w:rsidRPr="00FA7AC1">
        <w:t xml:space="preserve">12 to interface range named </w:t>
      </w:r>
      <w:r w:rsidRPr="00FA7AC1">
        <w:rPr>
          <w:rStyle w:val="BoldText"/>
        </w:rPr>
        <w:t>myEthPort</w:t>
      </w:r>
      <w:r w:rsidRPr="00FA7AC1">
        <w:t xml:space="preserve">, and enter the interface range view.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range name my</w:t>
      </w:r>
      <w:r w:rsidRPr="00FA7AC1">
        <w:rPr>
          <w:rFonts w:hint="eastAsia"/>
        </w:rPr>
        <w:t>EthP</w:t>
      </w:r>
      <w:r w:rsidRPr="00FA7AC1">
        <w:t>ort interface GigabitEthernet</w:t>
      </w:r>
      <w:r w:rsidRPr="00FA7AC1">
        <w:rPr>
          <w:rFonts w:hint="eastAsia"/>
        </w:rPr>
        <w:t>1</w:t>
      </w:r>
      <w:r w:rsidRPr="00FA7AC1">
        <w:t>/</w:t>
      </w:r>
      <w:r w:rsidRPr="00FA7AC1">
        <w:rPr>
          <w:rFonts w:hint="eastAsia"/>
        </w:rPr>
        <w:t>0/</w:t>
      </w:r>
      <w:r w:rsidRPr="00FA7AC1">
        <w:t>1 to GigabitEthernet</w:t>
      </w:r>
      <w:r w:rsidRPr="00FA7AC1">
        <w:rPr>
          <w:rFonts w:hint="eastAsia"/>
        </w:rPr>
        <w:t>1</w:t>
      </w:r>
      <w:r w:rsidRPr="00FA7AC1">
        <w:t>/</w:t>
      </w:r>
      <w:r w:rsidRPr="00FA7AC1">
        <w:rPr>
          <w:rFonts w:hint="eastAsia"/>
        </w:rPr>
        <w:t>0/</w:t>
      </w:r>
      <w:r w:rsidRPr="00FA7AC1">
        <w:t>12</w:t>
      </w:r>
    </w:p>
    <w:p w:rsidR="007C0697" w:rsidRPr="00FA7AC1" w:rsidRDefault="007C0697" w:rsidP="00A1116B">
      <w:pPr>
        <w:pStyle w:val="TerminalDisplay"/>
      </w:pPr>
      <w:r w:rsidRPr="00FA7AC1">
        <w:t>[Sysname</w:t>
      </w:r>
      <w:r w:rsidRPr="00FA7AC1">
        <w:rPr>
          <w:rFonts w:hint="eastAsia"/>
        </w:rPr>
        <w:t>-if-range-</w:t>
      </w:r>
      <w:r w:rsidRPr="00FA7AC1">
        <w:t>my</w:t>
      </w:r>
      <w:r w:rsidRPr="00FA7AC1">
        <w:rPr>
          <w:rFonts w:hint="eastAsia"/>
        </w:rPr>
        <w:t>EthP</w:t>
      </w:r>
      <w:r w:rsidRPr="00FA7AC1">
        <w:t>ort]</w:t>
      </w:r>
    </w:p>
    <w:p w:rsidR="007C0697" w:rsidRPr="00FA7AC1" w:rsidRDefault="007C0697" w:rsidP="00A1116B">
      <w:r w:rsidRPr="00FA7AC1">
        <w:t xml:space="preserve"># Enter the view of interface range named </w:t>
      </w:r>
      <w:r w:rsidRPr="00FA7AC1">
        <w:rPr>
          <w:rStyle w:val="BoldText"/>
        </w:rPr>
        <w:t>myEthPort</w:t>
      </w:r>
      <w:r w:rsidRPr="00FA7AC1">
        <w:t xml:space="preserve">.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range name my</w:t>
      </w:r>
      <w:r w:rsidRPr="00FA7AC1">
        <w:rPr>
          <w:rFonts w:hint="eastAsia"/>
        </w:rPr>
        <w:t>EthP</w:t>
      </w:r>
      <w:r w:rsidRPr="00FA7AC1">
        <w:t>ort</w:t>
      </w:r>
    </w:p>
    <w:p w:rsidR="007C0697" w:rsidRPr="00FA7AC1" w:rsidRDefault="007C0697" w:rsidP="00A1116B">
      <w:pPr>
        <w:pStyle w:val="TerminalDisplay"/>
      </w:pPr>
      <w:r w:rsidRPr="00FA7AC1">
        <w:t>[Sysname</w:t>
      </w:r>
      <w:r w:rsidRPr="00FA7AC1">
        <w:rPr>
          <w:rFonts w:hint="eastAsia"/>
        </w:rPr>
        <w:t>-if-range-</w:t>
      </w:r>
      <w:r w:rsidRPr="00FA7AC1">
        <w:t>my</w:t>
      </w:r>
      <w:r w:rsidRPr="00FA7AC1">
        <w:rPr>
          <w:rFonts w:hint="eastAsia"/>
        </w:rPr>
        <w:t>EthP</w:t>
      </w:r>
      <w:r w:rsidRPr="00FA7AC1">
        <w:t>ort]</w:t>
      </w:r>
    </w:p>
    <w:p w:rsidR="007C0697" w:rsidRPr="00FA7AC1" w:rsidRDefault="007C0697" w:rsidP="00A1116B">
      <w:pPr>
        <w:pStyle w:val="1"/>
      </w:pPr>
      <w:bookmarkStart w:id="4076" w:name="_Toc334193449"/>
      <w:bookmarkStart w:id="4077" w:name="_Ref334195824"/>
      <w:bookmarkStart w:id="4078" w:name="_Toc528318393"/>
      <w:bookmarkStart w:id="4079" w:name="_Toc327882939"/>
      <w:bookmarkStart w:id="4080" w:name="_Toc20563785"/>
      <w:bookmarkStart w:id="4081" w:name="_Toc95306341"/>
      <w:bookmarkStart w:id="4082" w:name="_Toc45103680"/>
      <w:bookmarkStart w:id="4083" w:name="_Toc99531678"/>
      <w:bookmarkStart w:id="4084" w:name="_Toc171477369"/>
      <w:bookmarkStart w:id="4085" w:name="_Toc295861733"/>
      <w:bookmarkStart w:id="4086" w:name="_Toc318204963"/>
      <w:bookmarkStart w:id="4087" w:name="_Toc325729182"/>
      <w:bookmarkStart w:id="4088" w:name="_Toc327801650"/>
      <w:bookmarkStart w:id="4089" w:name="_Toc327882658"/>
      <w:r w:rsidRPr="00FA7AC1">
        <w:t xml:space="preserve">Modified </w:t>
      </w:r>
      <w:r w:rsidRPr="00FA7AC1">
        <w:rPr>
          <w:rFonts w:hint="eastAsia"/>
        </w:rPr>
        <w:t>feature</w:t>
      </w:r>
      <w:r w:rsidRPr="00FA7AC1">
        <w:t xml:space="preserve">: </w:t>
      </w:r>
      <w:r w:rsidR="00EF1D72" w:rsidRPr="00FA7AC1">
        <w:rPr>
          <w:rFonts w:hint="eastAsia"/>
        </w:rPr>
        <w:t>D</w:t>
      </w:r>
      <w:r w:rsidR="00EF1D72" w:rsidRPr="00FA7AC1">
        <w:t>isplay</w:t>
      </w:r>
      <w:r w:rsidR="00EF1D72" w:rsidRPr="00FA7AC1">
        <w:rPr>
          <w:rFonts w:hint="eastAsia"/>
        </w:rPr>
        <w:t>ing</w:t>
      </w:r>
      <w:r w:rsidR="00EF1D72" w:rsidRPr="00FA7AC1">
        <w:t xml:space="preserve"> the remaining power of the </w:t>
      </w:r>
      <w:r w:rsidR="00EF1D72" w:rsidRPr="00FA7AC1">
        <w:rPr>
          <w:rFonts w:hint="eastAsia"/>
        </w:rPr>
        <w:t>IRF</w:t>
      </w:r>
      <w:r w:rsidR="00EF1D72" w:rsidRPr="00FA7AC1">
        <w:t xml:space="preserve"> fabric</w:t>
      </w:r>
      <w:bookmarkEnd w:id="4076"/>
      <w:bookmarkEnd w:id="4077"/>
      <w:bookmarkEnd w:id="4078"/>
      <w:r w:rsidRPr="00FA7AC1">
        <w:rPr>
          <w:rFonts w:hint="eastAsia"/>
          <w:color w:val="FF00FF"/>
        </w:rPr>
        <w:t xml:space="preserve"> </w:t>
      </w:r>
    </w:p>
    <w:p w:rsidR="007C0697" w:rsidRPr="00FA7AC1" w:rsidRDefault="007C0697" w:rsidP="00A1116B">
      <w:pPr>
        <w:pStyle w:val="2"/>
      </w:pPr>
      <w:bookmarkStart w:id="4090" w:name="_Toc334193450"/>
      <w:bookmarkStart w:id="4091" w:name="_Toc528318394"/>
      <w:r w:rsidRPr="00FA7AC1">
        <w:t>Feature change description</w:t>
      </w:r>
      <w:bookmarkEnd w:id="4090"/>
      <w:bookmarkEnd w:id="4091"/>
    </w:p>
    <w:p w:rsidR="00EF1D72" w:rsidRPr="00FA7AC1" w:rsidRDefault="00EF1D72" w:rsidP="00A1116B">
      <w:r w:rsidRPr="00FA7AC1">
        <w:rPr>
          <w:rFonts w:hint="eastAsia"/>
        </w:rPr>
        <w:t>Before modification:</w:t>
      </w:r>
      <w:r w:rsidRPr="00FA7AC1">
        <w:t xml:space="preserve"> The system displays only the remaining power of the master device.</w:t>
      </w:r>
    </w:p>
    <w:p w:rsidR="007C0697" w:rsidRPr="00FA7AC1" w:rsidRDefault="00EF1D72" w:rsidP="00A1116B">
      <w:pPr>
        <w:rPr>
          <w:i/>
          <w:color w:val="0000FF"/>
        </w:rPr>
      </w:pPr>
      <w:r w:rsidRPr="00FA7AC1">
        <w:rPr>
          <w:rFonts w:hint="eastAsia"/>
        </w:rPr>
        <w:t>After modification:</w:t>
      </w:r>
      <w:r w:rsidRPr="00FA7AC1">
        <w:t xml:space="preserve"> The system displays the remaining power of each IRF member device.</w:t>
      </w:r>
    </w:p>
    <w:p w:rsidR="007C0697" w:rsidRPr="00FA7AC1" w:rsidRDefault="007C0697" w:rsidP="00A1116B">
      <w:pPr>
        <w:pStyle w:val="2"/>
      </w:pPr>
      <w:bookmarkStart w:id="4092" w:name="_Toc334193451"/>
      <w:bookmarkStart w:id="4093" w:name="_Toc528318395"/>
      <w:r w:rsidRPr="00FA7AC1">
        <w:t>Command changes</w:t>
      </w:r>
      <w:bookmarkEnd w:id="4092"/>
      <w:bookmarkEnd w:id="4093"/>
    </w:p>
    <w:p w:rsidR="007C0697" w:rsidRPr="00FA7AC1" w:rsidRDefault="007C0697" w:rsidP="00A1116B">
      <w:pPr>
        <w:pStyle w:val="3"/>
        <w:numPr>
          <w:ilvl w:val="2"/>
          <w:numId w:val="11"/>
        </w:numPr>
        <w:spacing w:after="0"/>
      </w:pPr>
      <w:bookmarkStart w:id="4094" w:name="_Toc334193452"/>
      <w:bookmarkStart w:id="4095" w:name="_Toc528318396"/>
      <w:r w:rsidRPr="00FA7AC1">
        <w:rPr>
          <w:rFonts w:hint="eastAsia"/>
        </w:rPr>
        <w:t>Modified command</w:t>
      </w:r>
      <w:r w:rsidRPr="00FA7AC1">
        <w:t>: display poe interface</w:t>
      </w:r>
      <w:bookmarkEnd w:id="4079"/>
      <w:bookmarkEnd w:id="4094"/>
      <w:bookmarkEnd w:id="4095"/>
    </w:p>
    <w:p w:rsidR="007C0697" w:rsidRPr="00FA7AC1" w:rsidRDefault="007C0697" w:rsidP="00A1116B">
      <w:pPr>
        <w:pStyle w:val="Command"/>
      </w:pPr>
      <w:r w:rsidRPr="00FA7AC1">
        <w:t>Syntax</w:t>
      </w:r>
    </w:p>
    <w:p w:rsidR="007C0697" w:rsidRPr="00FA7AC1" w:rsidRDefault="007C0697" w:rsidP="00A1116B">
      <w:pPr>
        <w:rPr>
          <w:rFonts w:cs="宋体"/>
        </w:rPr>
      </w:pPr>
      <w:r w:rsidRPr="00FA7AC1">
        <w:rPr>
          <w:rStyle w:val="BoldText"/>
        </w:rPr>
        <w:t>display poe interface</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t>View</w:t>
      </w:r>
    </w:p>
    <w:p w:rsidR="007C0697" w:rsidRPr="00FA7AC1" w:rsidRDefault="007C0697" w:rsidP="00A1116B">
      <w:r w:rsidRPr="00FA7AC1">
        <w:t>Any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PSE</w:t>
      </w:r>
      <w:r w:rsidRPr="00FA7AC1">
        <w:t xml:space="preserve"> field is not displayed. The system displays only the remaining power of the master device.</w:t>
      </w:r>
    </w:p>
    <w:p w:rsidR="007C0697" w:rsidRPr="00FA7AC1" w:rsidRDefault="007C0697" w:rsidP="00A1116B">
      <w:r w:rsidRPr="00FA7AC1">
        <w:rPr>
          <w:rFonts w:hint="eastAsia"/>
        </w:rPr>
        <w:t>After modification:</w:t>
      </w:r>
      <w:r w:rsidRPr="00FA7AC1">
        <w:t xml:space="preserve"> The </w:t>
      </w:r>
      <w:r w:rsidRPr="00FA7AC1">
        <w:rPr>
          <w:rStyle w:val="BoldText"/>
        </w:rPr>
        <w:t>PSE</w:t>
      </w:r>
      <w:r w:rsidRPr="00FA7AC1">
        <w:t xml:space="preserve"> field is displayed. The system displays the remaining power of each IRF member device.</w:t>
      </w:r>
    </w:p>
    <w:p w:rsidR="007C0697" w:rsidRPr="00FA7AC1" w:rsidRDefault="007C0697" w:rsidP="00A1116B">
      <w:pPr>
        <w:pStyle w:val="Command"/>
      </w:pPr>
      <w:r w:rsidRPr="00FA7AC1">
        <w:t>Examples</w:t>
      </w:r>
    </w:p>
    <w:p w:rsidR="007C0697" w:rsidRPr="00FA7AC1" w:rsidRDefault="007C0697" w:rsidP="00A1116B">
      <w:r w:rsidRPr="00FA7AC1">
        <w:rPr>
          <w:rFonts w:hint="eastAsia"/>
        </w:rPr>
        <w:t xml:space="preserve"># </w:t>
      </w:r>
      <w:r w:rsidRPr="00FA7AC1">
        <w:t>Display the power supplying state of all PoE interfaces.</w:t>
      </w:r>
    </w:p>
    <w:p w:rsidR="007C0697" w:rsidRPr="00FA7AC1" w:rsidRDefault="007C0697" w:rsidP="00A1116B">
      <w:pPr>
        <w:pStyle w:val="TerminalDisplay"/>
      </w:pPr>
      <w:r w:rsidRPr="00FA7AC1">
        <w:t>&lt;Sysname&gt;</w:t>
      </w:r>
      <w:r w:rsidRPr="00FA7AC1">
        <w:rPr>
          <w:rFonts w:hint="eastAsia"/>
        </w:rPr>
        <w:t xml:space="preserve"> </w:t>
      </w:r>
      <w:r w:rsidRPr="00FA7AC1">
        <w:t xml:space="preserve">display poe </w:t>
      </w:r>
      <w:r w:rsidRPr="00FA7AC1">
        <w:rPr>
          <w:rFonts w:hint="eastAsia"/>
        </w:rPr>
        <w:t>interface</w:t>
      </w:r>
    </w:p>
    <w:p w:rsidR="007C0697" w:rsidRPr="00FA7AC1" w:rsidRDefault="007C0697" w:rsidP="00A1116B">
      <w:pPr>
        <w:pStyle w:val="TerminalDisplay"/>
      </w:pPr>
      <w:r w:rsidRPr="00FA7AC1">
        <w:t xml:space="preserve"> Interface  Status   Priority  CurPower  Operat</w:t>
      </w:r>
      <w:r w:rsidRPr="00FA7AC1">
        <w:rPr>
          <w:rFonts w:hint="eastAsia"/>
        </w:rPr>
        <w:t xml:space="preserve">ing </w:t>
      </w:r>
      <w:r w:rsidRPr="00FA7AC1">
        <w:t xml:space="preserve">   IEEE   Detection</w:t>
      </w:r>
    </w:p>
    <w:p w:rsidR="007C0697" w:rsidRPr="00FA7AC1" w:rsidRDefault="007C0697" w:rsidP="00A1116B">
      <w:pPr>
        <w:pStyle w:val="TerminalDisplay"/>
      </w:pPr>
      <w:r w:rsidRPr="00FA7AC1">
        <w:t xml:space="preserve">                          </w:t>
      </w:r>
      <w:r w:rsidRPr="00FA7AC1">
        <w:rPr>
          <w:rFonts w:hint="eastAsia"/>
        </w:rPr>
        <w:t xml:space="preserve">    </w:t>
      </w:r>
      <w:r w:rsidRPr="00FA7AC1">
        <w:t xml:space="preserve">(W)      </w:t>
      </w:r>
      <w:r w:rsidRPr="00FA7AC1">
        <w:rPr>
          <w:rFonts w:hint="eastAsia"/>
        </w:rPr>
        <w:t xml:space="preserve">  </w:t>
      </w:r>
      <w:r w:rsidRPr="00FA7AC1">
        <w:t xml:space="preserve">Status       </w:t>
      </w:r>
      <w:r w:rsidRPr="00FA7AC1">
        <w:rPr>
          <w:rFonts w:hint="eastAsia"/>
        </w:rPr>
        <w:t>C</w:t>
      </w:r>
      <w:r w:rsidRPr="00FA7AC1">
        <w:t>lass  Status</w:t>
      </w:r>
    </w:p>
    <w:p w:rsidR="007C0697" w:rsidRPr="00FA7AC1" w:rsidRDefault="007C0697" w:rsidP="00A1116B">
      <w:pPr>
        <w:pStyle w:val="TerminalDisplay"/>
      </w:pPr>
      <w:r w:rsidRPr="00FA7AC1">
        <w:rPr>
          <w:rFonts w:hint="eastAsia"/>
        </w:rPr>
        <w:t xml:space="preserve"> </w:t>
      </w:r>
      <w:r w:rsidRPr="00FA7AC1">
        <w:t>PSE : 4</w:t>
      </w:r>
    </w:p>
    <w:p w:rsidR="007C0697" w:rsidRPr="00FA7AC1" w:rsidRDefault="007C0697" w:rsidP="00A1116B">
      <w:pPr>
        <w:pStyle w:val="TerminalDisplay"/>
      </w:pPr>
      <w:r w:rsidRPr="00FA7AC1">
        <w:rPr>
          <w:rFonts w:hint="eastAsia"/>
        </w:rPr>
        <w:t xml:space="preserve"> </w:t>
      </w:r>
      <w:r w:rsidRPr="00FA7AC1">
        <w:t>GE</w:t>
      </w:r>
      <w:r w:rsidRPr="00FA7AC1">
        <w:rPr>
          <w:rFonts w:hint="eastAsia"/>
        </w:rPr>
        <w:t>1</w:t>
      </w:r>
      <w:r w:rsidRPr="00FA7AC1">
        <w:t xml:space="preserve">/0/1   </w:t>
      </w:r>
      <w:r w:rsidRPr="00FA7AC1">
        <w:rPr>
          <w:rFonts w:hint="eastAsia"/>
        </w:rPr>
        <w:t xml:space="preserve">  </w:t>
      </w:r>
      <w:r w:rsidRPr="00FA7AC1">
        <w:t xml:space="preserve"> enabled  high     3.6      on       </w:t>
      </w:r>
      <w:r w:rsidRPr="00FA7AC1">
        <w:rPr>
          <w:rFonts w:hint="eastAsia"/>
        </w:rPr>
        <w:t xml:space="preserve">  </w:t>
      </w:r>
      <w:r w:rsidRPr="00FA7AC1">
        <w:t xml:space="preserve">  0      delivering-power</w:t>
      </w:r>
    </w:p>
    <w:p w:rsidR="007C0697" w:rsidRPr="00FA7AC1" w:rsidRDefault="007C0697" w:rsidP="00A1116B">
      <w:pPr>
        <w:pStyle w:val="TerminalDisplay"/>
      </w:pPr>
      <w:r w:rsidRPr="00FA7AC1">
        <w:t xml:space="preserve"> GE</w:t>
      </w:r>
      <w:r w:rsidRPr="00FA7AC1">
        <w:rPr>
          <w:rFonts w:hint="eastAsia"/>
        </w:rPr>
        <w:t>1</w:t>
      </w:r>
      <w:r w:rsidRPr="00FA7AC1">
        <w:t xml:space="preserve">/0/2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lastRenderedPageBreak/>
        <w:t xml:space="preserve"> GE</w:t>
      </w:r>
      <w:r w:rsidRPr="00FA7AC1">
        <w:rPr>
          <w:rFonts w:hint="eastAsia"/>
        </w:rPr>
        <w:t>1</w:t>
      </w:r>
      <w:r w:rsidRPr="00FA7AC1">
        <w:t xml:space="preserve">/0/3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1</w:t>
      </w:r>
      <w:r w:rsidRPr="00FA7AC1">
        <w:t xml:space="preserve">/0/4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1</w:t>
      </w:r>
      <w:r w:rsidRPr="00FA7AC1">
        <w:t xml:space="preserve">/0/5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1</w:t>
      </w:r>
      <w:r w:rsidRPr="00FA7AC1">
        <w:t xml:space="preserve">/0/6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1</w:t>
      </w:r>
      <w:r w:rsidRPr="00FA7AC1">
        <w:t xml:space="preserve">/0/7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1</w:t>
      </w:r>
      <w:r w:rsidRPr="00FA7AC1">
        <w:t xml:space="preserve">/0/8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rPr>
          <w:rFonts w:hint="eastAsia"/>
        </w:rPr>
        <w:t xml:space="preserve"> </w:t>
      </w:r>
      <w:r w:rsidRPr="00FA7AC1">
        <w:t>……</w:t>
      </w:r>
    </w:p>
    <w:p w:rsidR="007C0697" w:rsidRPr="00FA7AC1" w:rsidRDefault="007C0697" w:rsidP="00A1116B">
      <w:pPr>
        <w:pStyle w:val="TerminalDisplay"/>
      </w:pPr>
      <w:r w:rsidRPr="00FA7AC1">
        <w:t xml:space="preserve"> GE</w:t>
      </w:r>
      <w:r w:rsidRPr="00FA7AC1">
        <w:rPr>
          <w:rFonts w:hint="eastAsia"/>
        </w:rPr>
        <w:t>1</w:t>
      </w:r>
      <w:r w:rsidRPr="00FA7AC1">
        <w:t>/0/</w:t>
      </w:r>
      <w:r w:rsidRPr="00FA7AC1">
        <w:rPr>
          <w:rFonts w:hint="eastAsia"/>
        </w:rPr>
        <w:t>23</w:t>
      </w:r>
      <w:r w:rsidRPr="00FA7AC1">
        <w:t xml:space="preserve">     enabled  low      0.0      off  </w:t>
      </w:r>
      <w:r w:rsidRPr="00FA7AC1">
        <w:rPr>
          <w:rFonts w:hint="eastAsia"/>
        </w:rPr>
        <w:t xml:space="preserve"> </w:t>
      </w:r>
      <w:r w:rsidRPr="00FA7AC1">
        <w:t xml:space="preserve"> </w:t>
      </w:r>
      <w:r w:rsidRPr="00FA7AC1">
        <w:rPr>
          <w:rFonts w:hint="eastAsia"/>
        </w:rPr>
        <w:t xml:space="preserve"> </w:t>
      </w:r>
      <w:r w:rsidRPr="00FA7AC1">
        <w:t xml:space="preserve">     0      searching</w:t>
      </w:r>
    </w:p>
    <w:p w:rsidR="007C0697" w:rsidRPr="00FA7AC1" w:rsidRDefault="007C0697" w:rsidP="00A1116B">
      <w:pPr>
        <w:pStyle w:val="TerminalDisplay"/>
      </w:pPr>
      <w:r w:rsidRPr="00FA7AC1">
        <w:rPr>
          <w:rFonts w:hint="eastAsia"/>
        </w:rPr>
        <w:t xml:space="preserve"> </w:t>
      </w:r>
      <w:r w:rsidRPr="00FA7AC1">
        <w:t>GE</w:t>
      </w:r>
      <w:r w:rsidRPr="00FA7AC1">
        <w:rPr>
          <w:rFonts w:hint="eastAsia"/>
        </w:rPr>
        <w:t>1</w:t>
      </w:r>
      <w:r w:rsidRPr="00FA7AC1">
        <w:t>/0/</w:t>
      </w:r>
      <w:r w:rsidRPr="00FA7AC1">
        <w:rPr>
          <w:rFonts w:hint="eastAsia"/>
        </w:rPr>
        <w:t>24</w:t>
      </w:r>
      <w:r w:rsidRPr="00FA7AC1">
        <w:t xml:space="preserve">     enabled  low      0.0      off  </w:t>
      </w:r>
      <w:r w:rsidRPr="00FA7AC1">
        <w:rPr>
          <w:rFonts w:hint="eastAsia"/>
        </w:rPr>
        <w:t xml:space="preserve"> </w:t>
      </w:r>
      <w:r w:rsidRPr="00FA7AC1">
        <w:t xml:space="preserve">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w:t>
      </w:r>
    </w:p>
    <w:p w:rsidR="007C0697" w:rsidRPr="00FA7AC1" w:rsidRDefault="007C0697" w:rsidP="00A1116B">
      <w:pPr>
        <w:pStyle w:val="TerminalDisplay"/>
      </w:pPr>
      <w:r w:rsidRPr="00FA7AC1">
        <w:t xml:space="preserve">  ---  1 port(s) on,    3.6 (W) consumed,   </w:t>
      </w:r>
      <w:r w:rsidRPr="00FA7AC1">
        <w:rPr>
          <w:rFonts w:hint="eastAsia"/>
        </w:rPr>
        <w:t>367.4</w:t>
      </w:r>
      <w:r w:rsidRPr="00FA7AC1">
        <w:t xml:space="preserve"> (W) remaining ---</w:t>
      </w:r>
    </w:p>
    <w:p w:rsidR="007C0697" w:rsidRPr="00FA7AC1" w:rsidRDefault="007C0697" w:rsidP="00A1116B">
      <w:pPr>
        <w:pStyle w:val="TerminalDisplay"/>
      </w:pPr>
    </w:p>
    <w:p w:rsidR="007C0697" w:rsidRPr="00FA7AC1" w:rsidRDefault="007C0697" w:rsidP="00A1116B">
      <w:pPr>
        <w:pStyle w:val="TerminalDisplay"/>
      </w:pPr>
      <w:r w:rsidRPr="00FA7AC1">
        <w:rPr>
          <w:rFonts w:hint="eastAsia"/>
        </w:rPr>
        <w:t xml:space="preserve"> </w:t>
      </w:r>
      <w:r w:rsidRPr="00FA7AC1">
        <w:t xml:space="preserve">PSE : </w:t>
      </w:r>
      <w:r w:rsidRPr="00FA7AC1">
        <w:rPr>
          <w:rFonts w:hint="eastAsia"/>
        </w:rPr>
        <w:t>7</w:t>
      </w:r>
    </w:p>
    <w:p w:rsidR="007C0697" w:rsidRPr="00FA7AC1" w:rsidRDefault="007C0697" w:rsidP="00A1116B">
      <w:pPr>
        <w:pStyle w:val="TerminalDisplay"/>
      </w:pPr>
      <w:r w:rsidRPr="00FA7AC1">
        <w:rPr>
          <w:rFonts w:hint="eastAsia"/>
        </w:rPr>
        <w:t xml:space="preserve"> </w:t>
      </w:r>
      <w:r w:rsidRPr="00FA7AC1">
        <w:t>GE</w:t>
      </w:r>
      <w:r w:rsidRPr="00FA7AC1">
        <w:rPr>
          <w:rFonts w:hint="eastAsia"/>
        </w:rPr>
        <w:t>2</w:t>
      </w:r>
      <w:r w:rsidRPr="00FA7AC1">
        <w:t xml:space="preserve">/0/1      enabled  high     </w:t>
      </w:r>
      <w:r w:rsidRPr="00FA7AC1">
        <w:rPr>
          <w:rFonts w:hint="eastAsia"/>
        </w:rPr>
        <w:t>7</w:t>
      </w:r>
      <w:r w:rsidRPr="00FA7AC1">
        <w:t xml:space="preserve">.6      on     </w:t>
      </w:r>
      <w:r w:rsidRPr="00FA7AC1">
        <w:rPr>
          <w:rFonts w:hint="eastAsia"/>
        </w:rPr>
        <w:t xml:space="preserve">  </w:t>
      </w:r>
      <w:r w:rsidRPr="00FA7AC1">
        <w:t xml:space="preserve">    0      delivering-power</w:t>
      </w:r>
    </w:p>
    <w:p w:rsidR="007C0697" w:rsidRPr="00FA7AC1" w:rsidRDefault="007C0697" w:rsidP="00A1116B">
      <w:pPr>
        <w:pStyle w:val="TerminalDisplay"/>
      </w:pPr>
      <w:r w:rsidRPr="00FA7AC1">
        <w:t xml:space="preserve"> GE</w:t>
      </w:r>
      <w:r w:rsidRPr="00FA7AC1">
        <w:rPr>
          <w:rFonts w:hint="eastAsia"/>
        </w:rPr>
        <w:t>2</w:t>
      </w:r>
      <w:r w:rsidRPr="00FA7AC1">
        <w:t xml:space="preserve">/0/2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/0/3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/0/4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/0/5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/0/6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/0/7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GE</w:t>
      </w:r>
      <w:r w:rsidRPr="00FA7AC1">
        <w:rPr>
          <w:rFonts w:hint="eastAsia"/>
        </w:rPr>
        <w:t>2</w:t>
      </w:r>
      <w:r w:rsidRPr="00FA7AC1">
        <w:t xml:space="preserve">/0/8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rPr>
          <w:rFonts w:hint="eastAsia"/>
        </w:rPr>
        <w:t xml:space="preserve"> </w:t>
      </w:r>
      <w:r w:rsidRPr="00FA7AC1">
        <w:t>……</w:t>
      </w:r>
    </w:p>
    <w:p w:rsidR="007C0697" w:rsidRPr="00FA7AC1" w:rsidRDefault="007C0697" w:rsidP="00A1116B">
      <w:pPr>
        <w:pStyle w:val="TerminalDisplay"/>
      </w:pPr>
      <w:r w:rsidRPr="00FA7AC1">
        <w:t xml:space="preserve"> GE</w:t>
      </w:r>
      <w:r w:rsidRPr="00FA7AC1">
        <w:rPr>
          <w:rFonts w:hint="eastAsia"/>
        </w:rPr>
        <w:t>2</w:t>
      </w:r>
      <w:r w:rsidRPr="00FA7AC1">
        <w:t>/0/</w:t>
      </w:r>
      <w:r w:rsidRPr="00FA7AC1">
        <w:rPr>
          <w:rFonts w:hint="eastAsia"/>
        </w:rPr>
        <w:t>23</w:t>
      </w:r>
      <w:r w:rsidRPr="00FA7AC1">
        <w:t xml:space="preserve">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rPr>
          <w:rFonts w:hint="eastAsia"/>
        </w:rPr>
        <w:t xml:space="preserve"> </w:t>
      </w:r>
      <w:r w:rsidRPr="00FA7AC1">
        <w:t>GE</w:t>
      </w:r>
      <w:r w:rsidRPr="00FA7AC1">
        <w:rPr>
          <w:rFonts w:hint="eastAsia"/>
        </w:rPr>
        <w:t>2</w:t>
      </w:r>
      <w:r w:rsidRPr="00FA7AC1">
        <w:t>/0/</w:t>
      </w:r>
      <w:r w:rsidRPr="00FA7AC1">
        <w:rPr>
          <w:rFonts w:hint="eastAsia"/>
        </w:rPr>
        <w:t>24</w:t>
      </w:r>
      <w:r w:rsidRPr="00FA7AC1">
        <w:t xml:space="preserve">     enabled  low      0.0      off   </w:t>
      </w:r>
      <w:r w:rsidRPr="00FA7AC1">
        <w:rPr>
          <w:rFonts w:hint="eastAsia"/>
        </w:rPr>
        <w:t xml:space="preserve">  </w:t>
      </w:r>
      <w:r w:rsidRPr="00FA7AC1">
        <w:t xml:space="preserve">     0      searching</w:t>
      </w:r>
    </w:p>
    <w:p w:rsidR="007C0697" w:rsidRPr="00FA7AC1" w:rsidRDefault="007C0697" w:rsidP="00A1116B">
      <w:pPr>
        <w:pStyle w:val="TerminalDisplay"/>
      </w:pPr>
      <w:r w:rsidRPr="00FA7AC1">
        <w:t xml:space="preserve">                                                  </w:t>
      </w:r>
    </w:p>
    <w:p w:rsidR="007C0697" w:rsidRPr="00FA7AC1" w:rsidRDefault="007C0697" w:rsidP="00A1116B">
      <w:r w:rsidRPr="00FA7AC1">
        <w:rPr>
          <w:rFonts w:ascii="Courier New" w:hAnsi="Courier New" w:cs="Courier New"/>
          <w:kern w:val="0"/>
          <w:sz w:val="17"/>
          <w:szCs w:val="17"/>
        </w:rPr>
        <w:t xml:space="preserve">  ---  1 port(s) on,    </w:t>
      </w:r>
      <w:r w:rsidRPr="00FA7AC1">
        <w:rPr>
          <w:rFonts w:ascii="Courier New" w:hAnsi="Courier New" w:cs="Courier New" w:hint="eastAsia"/>
          <w:kern w:val="0"/>
          <w:sz w:val="17"/>
          <w:szCs w:val="17"/>
        </w:rPr>
        <w:t>7</w:t>
      </w:r>
      <w:r w:rsidRPr="00FA7AC1">
        <w:rPr>
          <w:rFonts w:ascii="Courier New" w:hAnsi="Courier New" w:cs="Courier New"/>
          <w:kern w:val="0"/>
          <w:sz w:val="17"/>
          <w:szCs w:val="17"/>
        </w:rPr>
        <w:t xml:space="preserve">.6 (W) consumed,   </w:t>
      </w:r>
      <w:r w:rsidRPr="00FA7AC1">
        <w:rPr>
          <w:rFonts w:ascii="Courier New" w:hAnsi="Courier New" w:cs="Courier New" w:hint="eastAsia"/>
          <w:kern w:val="0"/>
          <w:sz w:val="17"/>
          <w:szCs w:val="17"/>
        </w:rPr>
        <w:t>362.4</w:t>
      </w:r>
      <w:r w:rsidRPr="00FA7AC1">
        <w:rPr>
          <w:rFonts w:ascii="Courier New" w:hAnsi="Courier New" w:cs="Courier New"/>
          <w:kern w:val="0"/>
          <w:sz w:val="17"/>
          <w:szCs w:val="17"/>
        </w:rPr>
        <w:t xml:space="preserve"> (W) remaining ---</w:t>
      </w:r>
    </w:p>
    <w:p w:rsidR="007C0697" w:rsidRPr="00FA7AC1" w:rsidRDefault="007C0697" w:rsidP="00A1116B">
      <w:pPr>
        <w:pStyle w:val="3"/>
        <w:numPr>
          <w:ilvl w:val="2"/>
          <w:numId w:val="11"/>
        </w:numPr>
        <w:spacing w:after="0"/>
      </w:pPr>
      <w:bookmarkStart w:id="4096" w:name="_Toc319514679"/>
      <w:bookmarkStart w:id="4097" w:name="_Toc327882663"/>
      <w:bookmarkStart w:id="4098" w:name="_Toc528318397"/>
      <w:r w:rsidRPr="00FA7AC1">
        <w:rPr>
          <w:rFonts w:hint="eastAsia"/>
        </w:rPr>
        <w:t>Modified command</w:t>
      </w:r>
      <w:r w:rsidRPr="00FA7AC1">
        <w:t>: display poe interface power</w:t>
      </w:r>
      <w:bookmarkEnd w:id="4096"/>
      <w:bookmarkEnd w:id="4097"/>
      <w:bookmarkEnd w:id="4098"/>
    </w:p>
    <w:p w:rsidR="007C0697" w:rsidRPr="00FA7AC1" w:rsidRDefault="007C0697" w:rsidP="00A1116B">
      <w:pPr>
        <w:pStyle w:val="Command"/>
      </w:pPr>
      <w:r w:rsidRPr="00FA7AC1">
        <w:t>Syntax</w:t>
      </w:r>
    </w:p>
    <w:p w:rsidR="007C0697" w:rsidRPr="00FA7AC1" w:rsidRDefault="007C0697" w:rsidP="00A1116B">
      <w:pPr>
        <w:rPr>
          <w:rFonts w:cs="宋体"/>
          <w:bCs/>
        </w:rPr>
      </w:pPr>
      <w:r w:rsidRPr="00FA7AC1">
        <w:rPr>
          <w:rStyle w:val="BoldText"/>
        </w:rPr>
        <w:t>display poe interface power</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t>View</w:t>
      </w:r>
    </w:p>
    <w:p w:rsidR="007C0697" w:rsidRPr="00FA7AC1" w:rsidRDefault="007C0697" w:rsidP="00A1116B">
      <w:r w:rsidRPr="00FA7AC1">
        <w:t>Any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PSE</w:t>
      </w:r>
      <w:r w:rsidRPr="00FA7AC1">
        <w:t xml:space="preserve"> field is not displayed. The system displays only the remaining power of the master device.</w:t>
      </w:r>
    </w:p>
    <w:p w:rsidR="007C0697" w:rsidRPr="00FA7AC1" w:rsidRDefault="007C0697" w:rsidP="00A1116B">
      <w:r w:rsidRPr="00FA7AC1">
        <w:rPr>
          <w:rFonts w:hint="eastAsia"/>
        </w:rPr>
        <w:t>After modification:</w:t>
      </w:r>
      <w:r w:rsidRPr="00FA7AC1">
        <w:t xml:space="preserve"> The </w:t>
      </w:r>
      <w:r w:rsidRPr="00FA7AC1">
        <w:rPr>
          <w:rStyle w:val="BoldText"/>
        </w:rPr>
        <w:t>PSE</w:t>
      </w:r>
      <w:r w:rsidRPr="00FA7AC1">
        <w:t xml:space="preserve"> field is displayed. The system displays the remaining power of each IRF member device.</w:t>
      </w:r>
    </w:p>
    <w:p w:rsidR="007C0697" w:rsidRPr="00FA7AC1" w:rsidRDefault="007C0697" w:rsidP="00A1116B">
      <w:pPr>
        <w:pStyle w:val="Command"/>
      </w:pPr>
      <w:r w:rsidRPr="00FA7AC1">
        <w:t>Examples</w:t>
      </w:r>
    </w:p>
    <w:p w:rsidR="007C0697" w:rsidRPr="00FA7AC1" w:rsidRDefault="007C0697" w:rsidP="00A1116B">
      <w:r w:rsidRPr="00FA7AC1">
        <w:t># Display power information for all PoE interfaces.</w:t>
      </w:r>
    </w:p>
    <w:p w:rsidR="007C0697" w:rsidRPr="00FA7AC1" w:rsidRDefault="007C0697" w:rsidP="00A1116B">
      <w:pPr>
        <w:pStyle w:val="TerminalDisplay"/>
      </w:pPr>
      <w:r w:rsidRPr="00FA7AC1">
        <w:t>&lt;Sysname&gt;</w:t>
      </w:r>
      <w:r w:rsidRPr="00FA7AC1">
        <w:rPr>
          <w:rFonts w:hint="eastAsia"/>
        </w:rPr>
        <w:t xml:space="preserve"> </w:t>
      </w:r>
      <w:r w:rsidRPr="00FA7AC1">
        <w:t>display poe interface power</w:t>
      </w:r>
    </w:p>
    <w:p w:rsidR="007C0697" w:rsidRPr="00FA7AC1" w:rsidRDefault="007C0697" w:rsidP="00A1116B">
      <w:pPr>
        <w:pStyle w:val="TerminalDisplay"/>
      </w:pPr>
      <w:r w:rsidRPr="00FA7AC1">
        <w:t xml:space="preserve"> Interface   CurPower  PeakPower   MaxPower  PD Description</w:t>
      </w:r>
    </w:p>
    <w:p w:rsidR="007C0697" w:rsidRPr="00FA7AC1" w:rsidRDefault="007C0697" w:rsidP="00A1116B">
      <w:pPr>
        <w:pStyle w:val="TerminalDisplay"/>
      </w:pPr>
      <w:r w:rsidRPr="00FA7AC1">
        <w:t xml:space="preserve">             </w:t>
      </w:r>
      <w:r w:rsidRPr="00FA7AC1">
        <w:rPr>
          <w:rFonts w:hint="eastAsia"/>
        </w:rPr>
        <w:t xml:space="preserve"> </w:t>
      </w:r>
      <w:r w:rsidRPr="00FA7AC1">
        <w:t>(W)       (W)         (W)</w:t>
      </w:r>
    </w:p>
    <w:p w:rsidR="007C0697" w:rsidRPr="00FA7AC1" w:rsidRDefault="007C0697" w:rsidP="00A1116B">
      <w:pPr>
        <w:pStyle w:val="TerminalDisplay"/>
      </w:pPr>
      <w:r w:rsidRPr="00FA7AC1">
        <w:t xml:space="preserve"> PSE : 4</w:t>
      </w:r>
    </w:p>
    <w:p w:rsidR="007C0697" w:rsidRPr="00FA7AC1" w:rsidRDefault="007C0697" w:rsidP="00A1116B">
      <w:pPr>
        <w:pStyle w:val="TerminalDisplay"/>
      </w:pPr>
      <w:r w:rsidRPr="00FA7AC1">
        <w:rPr>
          <w:rFonts w:hint="eastAsia"/>
        </w:rPr>
        <w:t xml:space="preserve"> G</w:t>
      </w:r>
      <w:r w:rsidRPr="00FA7AC1">
        <w:t xml:space="preserve">E1/0/1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GE1/0/2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GE1/0/3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lastRenderedPageBreak/>
        <w:t xml:space="preserve"> GE1/0/4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GE1/0/5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GE1/0/6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GE1/0/7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GE1/0/8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rPr>
          <w:rFonts w:hint="eastAsia"/>
        </w:rPr>
        <w:t xml:space="preserve"> </w:t>
      </w:r>
      <w:r w:rsidRPr="00FA7AC1">
        <w:t>……</w:t>
      </w:r>
    </w:p>
    <w:p w:rsidR="007C0697" w:rsidRPr="00FA7AC1" w:rsidRDefault="007C0697" w:rsidP="00A1116B">
      <w:pPr>
        <w:pStyle w:val="TerminalDisplay"/>
      </w:pPr>
      <w:r w:rsidRPr="00FA7AC1">
        <w:t xml:space="preserve"> GE1/0/23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w:t>
      </w:r>
      <w:r w:rsidRPr="00FA7AC1">
        <w:rPr>
          <w:rFonts w:hint="eastAsia"/>
        </w:rPr>
        <w:t>GE</w:t>
      </w:r>
      <w:r w:rsidRPr="00FA7AC1">
        <w:t xml:space="preserve">1/0/24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  0 port(s) on,    0.0 (W) consumed,   370.0 (W) remaining ---</w:t>
      </w:r>
    </w:p>
    <w:p w:rsidR="007C0697" w:rsidRPr="00FA7AC1" w:rsidRDefault="007C0697" w:rsidP="00A1116B">
      <w:pPr>
        <w:pStyle w:val="TerminalDisplay"/>
      </w:pPr>
      <w:r w:rsidRPr="00FA7AC1">
        <w:rPr>
          <w:rFonts w:hint="eastAsia"/>
        </w:rPr>
        <w:t xml:space="preserve"> </w:t>
      </w:r>
    </w:p>
    <w:p w:rsidR="007C0697" w:rsidRPr="00FA7AC1" w:rsidRDefault="007C0697" w:rsidP="00A1116B">
      <w:pPr>
        <w:pStyle w:val="TerminalDisplay"/>
      </w:pPr>
      <w:r w:rsidRPr="00FA7AC1">
        <w:rPr>
          <w:rFonts w:hint="eastAsia"/>
        </w:rPr>
        <w:t xml:space="preserve"> </w:t>
      </w:r>
      <w:r w:rsidRPr="00FA7AC1">
        <w:t xml:space="preserve">PSE : </w:t>
      </w:r>
      <w:r w:rsidRPr="00FA7AC1">
        <w:rPr>
          <w:rFonts w:hint="eastAsia"/>
        </w:rPr>
        <w:t>7</w:t>
      </w:r>
    </w:p>
    <w:p w:rsidR="007C0697" w:rsidRPr="00FA7AC1" w:rsidRDefault="007C0697" w:rsidP="00A1116B">
      <w:pPr>
        <w:pStyle w:val="TerminalDisplay"/>
      </w:pPr>
      <w:r w:rsidRPr="00FA7AC1">
        <w:rPr>
          <w:rFonts w:hint="eastAsia"/>
        </w:rPr>
        <w:t xml:space="preserve"> G</w:t>
      </w:r>
      <w:r w:rsidRPr="00FA7AC1">
        <w:t>E</w:t>
      </w:r>
      <w:r w:rsidRPr="00FA7AC1">
        <w:rPr>
          <w:rFonts w:hint="eastAsia"/>
        </w:rPr>
        <w:t>2</w:t>
      </w:r>
      <w:r w:rsidRPr="00FA7AC1">
        <w:t xml:space="preserve">/0/1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/0/2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/0/3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/0/4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/0/5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/0/6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/0/7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GE</w:t>
      </w:r>
      <w:r w:rsidRPr="00FA7AC1">
        <w:rPr>
          <w:rFonts w:hint="eastAsia"/>
        </w:rPr>
        <w:t>2</w:t>
      </w:r>
      <w:r w:rsidRPr="00FA7AC1">
        <w:t xml:space="preserve">/0/8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rPr>
          <w:rFonts w:hint="eastAsia"/>
        </w:rPr>
        <w:t xml:space="preserve"> </w:t>
      </w:r>
      <w:r w:rsidRPr="00FA7AC1">
        <w:t>……</w:t>
      </w:r>
    </w:p>
    <w:p w:rsidR="007C0697" w:rsidRPr="00FA7AC1" w:rsidRDefault="007C0697" w:rsidP="00A1116B">
      <w:pPr>
        <w:pStyle w:val="TerminalDisplay"/>
      </w:pPr>
      <w:r w:rsidRPr="00FA7AC1">
        <w:t xml:space="preserve"> GE</w:t>
      </w:r>
      <w:r w:rsidRPr="00FA7AC1">
        <w:rPr>
          <w:rFonts w:hint="eastAsia"/>
        </w:rPr>
        <w:t>2</w:t>
      </w:r>
      <w:r w:rsidRPr="00FA7AC1">
        <w:t xml:space="preserve">/0/23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w:t>
      </w:r>
      <w:r w:rsidRPr="00FA7AC1">
        <w:rPr>
          <w:rFonts w:hint="eastAsia"/>
        </w:rPr>
        <w:t>GE2</w:t>
      </w:r>
      <w:r w:rsidRPr="00FA7AC1">
        <w:t xml:space="preserve">/0/24 </w:t>
      </w:r>
      <w:r w:rsidRPr="00FA7AC1">
        <w:rPr>
          <w:rFonts w:hint="eastAsia"/>
        </w:rPr>
        <w:t xml:space="preserve"> </w:t>
      </w:r>
      <w:r w:rsidRPr="00FA7AC1">
        <w:t xml:space="preserve">  0.0       0.0         </w:t>
      </w:r>
      <w:r w:rsidRPr="00FA7AC1">
        <w:rPr>
          <w:rFonts w:hint="eastAsia"/>
        </w:rPr>
        <w:t>15.4</w:t>
      </w:r>
    </w:p>
    <w:p w:rsidR="007C0697" w:rsidRPr="00FA7AC1" w:rsidRDefault="007C0697" w:rsidP="00A1116B">
      <w:pPr>
        <w:pStyle w:val="TerminalDisplay"/>
      </w:pPr>
      <w:r w:rsidRPr="00FA7AC1">
        <w:t xml:space="preserve">   ---  0 port(s) on,    0.0 (W) consumed,   370.0 (W) remaining ---</w:t>
      </w:r>
    </w:p>
    <w:p w:rsidR="007C0697" w:rsidRPr="00FA7AC1" w:rsidRDefault="007C0697" w:rsidP="00A1116B">
      <w:pPr>
        <w:pStyle w:val="1"/>
      </w:pPr>
      <w:bookmarkStart w:id="4099" w:name="_Toc334193454"/>
      <w:bookmarkStart w:id="4100" w:name="_Ref334195827"/>
      <w:bookmarkStart w:id="4101" w:name="_Toc528318398"/>
      <w:r w:rsidRPr="00FA7AC1">
        <w:t xml:space="preserve">Modified </w:t>
      </w:r>
      <w:r w:rsidRPr="00FA7AC1">
        <w:rPr>
          <w:rFonts w:hint="eastAsia"/>
        </w:rPr>
        <w:t>feature</w:t>
      </w:r>
      <w:r w:rsidRPr="00FA7AC1">
        <w:t xml:space="preserve">: </w:t>
      </w:r>
      <w:r w:rsidRPr="00FA7AC1">
        <w:rPr>
          <w:rFonts w:hint="eastAsia"/>
        </w:rPr>
        <w:t>NTP</w:t>
      </w:r>
      <w:bookmarkEnd w:id="4099"/>
      <w:bookmarkEnd w:id="4100"/>
      <w:bookmarkEnd w:id="4101"/>
    </w:p>
    <w:p w:rsidR="007C0697" w:rsidRPr="00FA7AC1" w:rsidRDefault="007C0697" w:rsidP="00A1116B">
      <w:pPr>
        <w:pStyle w:val="2"/>
      </w:pPr>
      <w:bookmarkStart w:id="4102" w:name="_Toc334193455"/>
      <w:bookmarkStart w:id="4103" w:name="_Toc528318399"/>
      <w:r w:rsidRPr="00FA7AC1">
        <w:t>Feature change description</w:t>
      </w:r>
      <w:bookmarkEnd w:id="4102"/>
      <w:bookmarkEnd w:id="4103"/>
    </w:p>
    <w:p w:rsidR="007C0697" w:rsidRPr="00FA7AC1" w:rsidRDefault="007C0697" w:rsidP="00A1116B">
      <w:pPr>
        <w:rPr>
          <w:i/>
          <w:color w:val="0000FF"/>
        </w:rPr>
      </w:pPr>
      <w:r w:rsidRPr="00FA7AC1">
        <w:t>Added NTP</w:t>
      </w:r>
      <w:r w:rsidRPr="00FA7AC1">
        <w:rPr>
          <w:rFonts w:hint="eastAsia"/>
        </w:rPr>
        <w:t xml:space="preserve"> version 4.</w:t>
      </w:r>
    </w:p>
    <w:p w:rsidR="007C0697" w:rsidRPr="00FA7AC1" w:rsidRDefault="007C0697" w:rsidP="00A1116B">
      <w:pPr>
        <w:pStyle w:val="2"/>
      </w:pPr>
      <w:bookmarkStart w:id="4104" w:name="_Toc334193456"/>
      <w:bookmarkStart w:id="4105" w:name="_Toc528318400"/>
      <w:r w:rsidRPr="00FA7AC1">
        <w:t>Command changes</w:t>
      </w:r>
      <w:bookmarkEnd w:id="4104"/>
      <w:bookmarkEnd w:id="4105"/>
    </w:p>
    <w:p w:rsidR="007C0697" w:rsidRPr="00FA7AC1" w:rsidRDefault="007C0697" w:rsidP="00A1116B">
      <w:pPr>
        <w:pStyle w:val="3"/>
      </w:pPr>
      <w:bookmarkStart w:id="4106" w:name="_Toc528318401"/>
      <w:r w:rsidRPr="00FA7AC1">
        <w:rPr>
          <w:rFonts w:hint="eastAsia"/>
        </w:rPr>
        <w:t>Modified command</w:t>
      </w:r>
      <w:r w:rsidRPr="00FA7AC1">
        <w:t>: ntp-service broadcast</w:t>
      </w:r>
      <w:bookmarkEnd w:id="4080"/>
      <w:r w:rsidRPr="00FA7AC1">
        <w:rPr>
          <w:rFonts w:hint="eastAsia"/>
        </w:rPr>
        <w:t>-server</w:t>
      </w:r>
      <w:bookmarkEnd w:id="4081"/>
      <w:bookmarkEnd w:id="4082"/>
      <w:bookmarkEnd w:id="4083"/>
      <w:bookmarkEnd w:id="4084"/>
      <w:bookmarkEnd w:id="4085"/>
      <w:bookmarkEnd w:id="4086"/>
      <w:bookmarkEnd w:id="4087"/>
      <w:bookmarkEnd w:id="4088"/>
      <w:bookmarkEnd w:id="4089"/>
      <w:bookmarkEnd w:id="4106"/>
    </w:p>
    <w:p w:rsidR="007C0697" w:rsidRPr="00FA7AC1" w:rsidRDefault="007C0697" w:rsidP="00A1116B">
      <w:pPr>
        <w:pStyle w:val="Command"/>
      </w:pPr>
      <w:r w:rsidRPr="00FA7AC1">
        <w:rPr>
          <w:rFonts w:hint="eastAsia"/>
        </w:rPr>
        <w:t>S</w:t>
      </w:r>
      <w:r w:rsidRPr="00FA7AC1">
        <w:t>yntax</w:t>
      </w:r>
    </w:p>
    <w:p w:rsidR="007C0697" w:rsidRPr="00FA7AC1" w:rsidRDefault="007C0697" w:rsidP="00A1116B">
      <w:r w:rsidRPr="00FA7AC1">
        <w:rPr>
          <w:rStyle w:val="BoldText"/>
        </w:rPr>
        <w:t>ntp-service</w:t>
      </w:r>
      <w:r w:rsidRPr="00FA7AC1">
        <w:t xml:space="preserve"> </w:t>
      </w:r>
      <w:r w:rsidRPr="00FA7AC1">
        <w:rPr>
          <w:rStyle w:val="BoldText"/>
        </w:rPr>
        <w:t>broadcast</w:t>
      </w:r>
      <w:r w:rsidRPr="00FA7AC1">
        <w:rPr>
          <w:rStyle w:val="BoldText"/>
          <w:rFonts w:hint="eastAsia"/>
        </w:rPr>
        <w:t>-server</w:t>
      </w:r>
      <w:r w:rsidRPr="00FA7AC1">
        <w:t xml:space="preserve"> [ </w:t>
      </w:r>
      <w:r w:rsidRPr="00FA7AC1">
        <w:rPr>
          <w:rStyle w:val="BoldText"/>
          <w:rFonts w:hint="eastAsia"/>
        </w:rPr>
        <w:t>authentication-</w:t>
      </w:r>
      <w:r w:rsidRPr="00FA7AC1">
        <w:rPr>
          <w:rStyle w:val="BoldText"/>
        </w:rPr>
        <w:t>key</w:t>
      </w:r>
      <w:r w:rsidRPr="00FA7AC1">
        <w:rPr>
          <w:rStyle w:val="BoldText"/>
          <w:rFonts w:hint="eastAsia"/>
        </w:rPr>
        <w:t>id</w:t>
      </w:r>
      <w:r w:rsidRPr="00FA7AC1">
        <w:t xml:space="preserve"> </w:t>
      </w:r>
      <w:r w:rsidRPr="00FA7AC1">
        <w:rPr>
          <w:rFonts w:hint="eastAsia"/>
          <w:i/>
        </w:rPr>
        <w:t>keyid</w:t>
      </w:r>
      <w:r w:rsidRPr="00FA7AC1">
        <w:t xml:space="preserve"> </w:t>
      </w:r>
      <w:r w:rsidRPr="00FA7AC1">
        <w:rPr>
          <w:rFonts w:hint="eastAsia"/>
        </w:rPr>
        <w:t>|</w:t>
      </w:r>
      <w:r w:rsidRPr="00FA7AC1">
        <w:t xml:space="preserve"> </w:t>
      </w:r>
      <w:r w:rsidRPr="00FA7AC1">
        <w:rPr>
          <w:rStyle w:val="BoldText"/>
        </w:rPr>
        <w:t>version</w:t>
      </w:r>
      <w:r w:rsidRPr="00FA7AC1">
        <w:t xml:space="preserve"> </w:t>
      </w:r>
      <w:r w:rsidRPr="00FA7AC1">
        <w:rPr>
          <w:i/>
        </w:rPr>
        <w:t>number</w:t>
      </w:r>
      <w:r w:rsidRPr="00FA7AC1">
        <w:t xml:space="preserve"> ]</w:t>
      </w:r>
      <w:bookmarkStart w:id="4107" w:name="_Hlt23405413"/>
      <w:bookmarkEnd w:id="4107"/>
      <w:r w:rsidRPr="00FA7AC1">
        <w:rPr>
          <w:rFonts w:hint="eastAsia"/>
        </w:rPr>
        <w:t xml:space="preserve"> *</w:t>
      </w:r>
    </w:p>
    <w:p w:rsidR="007C0697" w:rsidRPr="00FA7AC1" w:rsidRDefault="007C0697" w:rsidP="00A1116B">
      <w:pPr>
        <w:pStyle w:val="Command"/>
      </w:pPr>
      <w:r w:rsidRPr="00FA7AC1">
        <w:t>View</w:t>
      </w:r>
    </w:p>
    <w:p w:rsidR="007C0697" w:rsidRPr="00FA7AC1" w:rsidRDefault="007C0697" w:rsidP="00A1116B">
      <w:r w:rsidRPr="00FA7AC1">
        <w:rPr>
          <w:rFonts w:hint="eastAsia"/>
        </w:rPr>
        <w:t>Layer 3 Ethernet port view, VLAN interface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w:t>
      </w:r>
      <w:r w:rsidRPr="00FA7AC1">
        <w:rPr>
          <w:rFonts w:hint="eastAsia"/>
          <w:iCs/>
        </w:rPr>
        <w:t>3</w:t>
      </w:r>
      <w:r w:rsidRPr="00FA7AC1">
        <w:t>.</w:t>
      </w:r>
    </w:p>
    <w:p w:rsidR="007C0697" w:rsidRPr="00FA7AC1" w:rsidRDefault="007C0697" w:rsidP="00A1116B">
      <w:r w:rsidRPr="00FA7AC1">
        <w:rPr>
          <w:rFonts w:hint="eastAsia"/>
        </w:rPr>
        <w:t>After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4</w:t>
      </w:r>
      <w:r w:rsidRPr="00FA7AC1">
        <w:t>.</w:t>
      </w:r>
    </w:p>
    <w:p w:rsidR="007C0697" w:rsidRPr="00FA7AC1" w:rsidRDefault="007C0697" w:rsidP="00A1116B">
      <w:pPr>
        <w:pStyle w:val="3"/>
      </w:pPr>
      <w:bookmarkStart w:id="4108" w:name="_Toc20563792"/>
      <w:bookmarkStart w:id="4109" w:name="_Toc95306344"/>
      <w:bookmarkStart w:id="4110" w:name="_Toc45103683"/>
      <w:bookmarkStart w:id="4111" w:name="_Toc99531681"/>
      <w:bookmarkStart w:id="4112" w:name="_Toc171477373"/>
      <w:bookmarkStart w:id="4113" w:name="_Toc295861737"/>
      <w:bookmarkStart w:id="4114" w:name="_Toc318204964"/>
      <w:bookmarkStart w:id="4115" w:name="_Toc325729183"/>
      <w:bookmarkStart w:id="4116" w:name="_Toc327801651"/>
      <w:bookmarkStart w:id="4117" w:name="_Toc327882659"/>
      <w:bookmarkStart w:id="4118" w:name="_Toc528318402"/>
      <w:r w:rsidRPr="00FA7AC1">
        <w:rPr>
          <w:rFonts w:hint="eastAsia"/>
        </w:rPr>
        <w:t>Modified command</w:t>
      </w:r>
      <w:r w:rsidRPr="00FA7AC1">
        <w:t>: ntp-service multicast</w:t>
      </w:r>
      <w:bookmarkEnd w:id="4108"/>
      <w:r w:rsidRPr="00FA7AC1">
        <w:rPr>
          <w:rFonts w:hint="eastAsia"/>
        </w:rPr>
        <w:t>-server</w:t>
      </w:r>
      <w:bookmarkEnd w:id="4109"/>
      <w:bookmarkEnd w:id="4110"/>
      <w:bookmarkEnd w:id="4111"/>
      <w:bookmarkEnd w:id="4112"/>
      <w:bookmarkEnd w:id="4113"/>
      <w:bookmarkEnd w:id="4114"/>
      <w:bookmarkEnd w:id="4115"/>
      <w:bookmarkEnd w:id="4116"/>
      <w:bookmarkEnd w:id="4117"/>
      <w:bookmarkEnd w:id="4118"/>
    </w:p>
    <w:p w:rsidR="007C0697" w:rsidRPr="00FA7AC1" w:rsidRDefault="007C0697" w:rsidP="00A1116B">
      <w:pPr>
        <w:pStyle w:val="Command"/>
      </w:pPr>
      <w:r w:rsidRPr="00FA7AC1">
        <w:rPr>
          <w:rFonts w:hint="eastAsia"/>
        </w:rPr>
        <w:t>S</w:t>
      </w:r>
      <w:r w:rsidRPr="00FA7AC1">
        <w:t>yntax</w:t>
      </w:r>
    </w:p>
    <w:p w:rsidR="007C0697" w:rsidRPr="00FA7AC1" w:rsidRDefault="007C0697" w:rsidP="00A1116B">
      <w:r w:rsidRPr="00FA7AC1">
        <w:rPr>
          <w:rStyle w:val="BoldText"/>
        </w:rPr>
        <w:t>ntp-service</w:t>
      </w:r>
      <w:r w:rsidRPr="00FA7AC1">
        <w:t xml:space="preserve"> </w:t>
      </w:r>
      <w:r w:rsidRPr="00FA7AC1">
        <w:rPr>
          <w:rStyle w:val="BoldText"/>
        </w:rPr>
        <w:t>multicast</w:t>
      </w:r>
      <w:r w:rsidRPr="00FA7AC1">
        <w:rPr>
          <w:rStyle w:val="BoldText"/>
          <w:rFonts w:hint="eastAsia"/>
        </w:rPr>
        <w:t>-server</w:t>
      </w:r>
      <w:r w:rsidRPr="00FA7AC1">
        <w:t xml:space="preserve"> </w:t>
      </w:r>
      <w:r w:rsidRPr="00FA7AC1">
        <w:rPr>
          <w:rFonts w:hint="eastAsia"/>
        </w:rPr>
        <w:t xml:space="preserve">[ </w:t>
      </w:r>
      <w:r w:rsidRPr="00FA7AC1">
        <w:rPr>
          <w:i/>
          <w:iCs/>
        </w:rPr>
        <w:t>ip-address</w:t>
      </w:r>
      <w:r w:rsidRPr="00FA7AC1">
        <w:rPr>
          <w:rFonts w:hint="eastAsia"/>
        </w:rPr>
        <w:t xml:space="preserve"> ]</w:t>
      </w:r>
      <w:r w:rsidRPr="00FA7AC1">
        <w:t xml:space="preserve"> [ </w:t>
      </w:r>
      <w:r w:rsidRPr="00FA7AC1">
        <w:rPr>
          <w:rStyle w:val="BoldText"/>
          <w:rFonts w:hint="eastAsia"/>
        </w:rPr>
        <w:t>authentication-</w:t>
      </w:r>
      <w:r w:rsidRPr="00FA7AC1">
        <w:rPr>
          <w:rStyle w:val="BoldText"/>
        </w:rPr>
        <w:t>key</w:t>
      </w:r>
      <w:r w:rsidRPr="00FA7AC1">
        <w:rPr>
          <w:rStyle w:val="BoldText"/>
          <w:rFonts w:hint="eastAsia"/>
        </w:rPr>
        <w:t>id</w:t>
      </w:r>
      <w:r w:rsidRPr="00FA7AC1">
        <w:t xml:space="preserve"> </w:t>
      </w:r>
      <w:r w:rsidRPr="00FA7AC1">
        <w:rPr>
          <w:i/>
        </w:rPr>
        <w:t>key</w:t>
      </w:r>
      <w:r w:rsidRPr="00FA7AC1">
        <w:rPr>
          <w:rFonts w:hint="eastAsia"/>
          <w:i/>
        </w:rPr>
        <w:t>i</w:t>
      </w:r>
      <w:r w:rsidRPr="00FA7AC1">
        <w:rPr>
          <w:i/>
        </w:rPr>
        <w:t xml:space="preserve">d </w:t>
      </w:r>
      <w:r w:rsidRPr="00FA7AC1">
        <w:rPr>
          <w:rFonts w:hint="eastAsia"/>
        </w:rPr>
        <w:t xml:space="preserve">| </w:t>
      </w:r>
      <w:r w:rsidRPr="00FA7AC1">
        <w:rPr>
          <w:rStyle w:val="BoldText"/>
        </w:rPr>
        <w:t>ttl</w:t>
      </w:r>
      <w:r w:rsidRPr="00FA7AC1">
        <w:t xml:space="preserve"> </w:t>
      </w:r>
      <w:r w:rsidRPr="00FA7AC1">
        <w:rPr>
          <w:i/>
        </w:rPr>
        <w:t xml:space="preserve">ttl-number </w:t>
      </w:r>
      <w:r w:rsidRPr="00FA7AC1">
        <w:rPr>
          <w:rFonts w:hint="eastAsia"/>
        </w:rPr>
        <w:t>|</w:t>
      </w:r>
      <w:r w:rsidRPr="00FA7AC1">
        <w:rPr>
          <w:rStyle w:val="BoldText"/>
          <w:rFonts w:hint="eastAsia"/>
        </w:rPr>
        <w:t xml:space="preserve"> </w:t>
      </w:r>
      <w:r w:rsidRPr="00FA7AC1">
        <w:rPr>
          <w:rStyle w:val="BoldText"/>
        </w:rPr>
        <w:t>version</w:t>
      </w:r>
      <w:r w:rsidRPr="00FA7AC1">
        <w:t xml:space="preserve"> </w:t>
      </w:r>
      <w:r w:rsidRPr="00FA7AC1">
        <w:rPr>
          <w:i/>
        </w:rPr>
        <w:t xml:space="preserve">number </w:t>
      </w:r>
      <w:r w:rsidRPr="00FA7AC1">
        <w:t>]</w:t>
      </w:r>
      <w:r w:rsidRPr="00FA7AC1">
        <w:rPr>
          <w:rFonts w:hint="eastAsia"/>
        </w:rPr>
        <w:t xml:space="preserve"> *</w:t>
      </w:r>
    </w:p>
    <w:p w:rsidR="007C0697" w:rsidRPr="00FA7AC1" w:rsidRDefault="007C0697" w:rsidP="00A1116B">
      <w:pPr>
        <w:pStyle w:val="Command"/>
      </w:pPr>
      <w:r w:rsidRPr="00FA7AC1">
        <w:lastRenderedPageBreak/>
        <w:t>View</w:t>
      </w:r>
    </w:p>
    <w:p w:rsidR="007C0697" w:rsidRPr="00FA7AC1" w:rsidRDefault="007C0697" w:rsidP="00A1116B">
      <w:r w:rsidRPr="00FA7AC1">
        <w:rPr>
          <w:rFonts w:hint="eastAsia"/>
        </w:rPr>
        <w:t>Layer 3 Ethernet port view, VLAN interface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w:t>
      </w:r>
      <w:r w:rsidRPr="00FA7AC1">
        <w:rPr>
          <w:rFonts w:hint="eastAsia"/>
          <w:iCs/>
        </w:rPr>
        <w:t>3</w:t>
      </w:r>
      <w:r w:rsidRPr="00FA7AC1">
        <w:t>.</w:t>
      </w:r>
    </w:p>
    <w:p w:rsidR="007C0697" w:rsidRPr="00FA7AC1" w:rsidRDefault="007C0697" w:rsidP="00A1116B">
      <w:r w:rsidRPr="00FA7AC1">
        <w:rPr>
          <w:rFonts w:hint="eastAsia"/>
        </w:rPr>
        <w:t>After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4</w:t>
      </w:r>
      <w:r w:rsidRPr="00FA7AC1">
        <w:t>.</w:t>
      </w:r>
    </w:p>
    <w:p w:rsidR="007C0697" w:rsidRPr="00FA7AC1" w:rsidRDefault="007C0697" w:rsidP="00A1116B">
      <w:pPr>
        <w:pStyle w:val="3"/>
      </w:pPr>
      <w:bookmarkStart w:id="4119" w:name="_Toc45103703"/>
      <w:bookmarkStart w:id="4120" w:name="_Toc99531685"/>
      <w:bookmarkStart w:id="4121" w:name="_Toc171477377"/>
      <w:bookmarkStart w:id="4122" w:name="_Toc295861741"/>
      <w:bookmarkStart w:id="4123" w:name="_Toc318204965"/>
      <w:bookmarkStart w:id="4124" w:name="_Toc325729184"/>
      <w:bookmarkStart w:id="4125" w:name="_Toc327801652"/>
      <w:bookmarkStart w:id="4126" w:name="_Toc327882660"/>
      <w:bookmarkStart w:id="4127" w:name="_Toc528318403"/>
      <w:r w:rsidRPr="00FA7AC1">
        <w:rPr>
          <w:rFonts w:hint="eastAsia"/>
        </w:rPr>
        <w:t>Modified command</w:t>
      </w:r>
      <w:r w:rsidRPr="00FA7AC1">
        <w:t xml:space="preserve">: ntp-service </w:t>
      </w:r>
      <w:r w:rsidRPr="00FA7AC1">
        <w:rPr>
          <w:rFonts w:hint="eastAsia"/>
        </w:rPr>
        <w:t>unicast-</w:t>
      </w:r>
      <w:r w:rsidRPr="00FA7AC1">
        <w:t>peer</w:t>
      </w:r>
      <w:bookmarkEnd w:id="4119"/>
      <w:bookmarkEnd w:id="4120"/>
      <w:bookmarkEnd w:id="4121"/>
      <w:bookmarkEnd w:id="4122"/>
      <w:bookmarkEnd w:id="4123"/>
      <w:bookmarkEnd w:id="4124"/>
      <w:bookmarkEnd w:id="4125"/>
      <w:bookmarkEnd w:id="4126"/>
      <w:bookmarkEnd w:id="4127"/>
    </w:p>
    <w:p w:rsidR="007C0697" w:rsidRPr="00FA7AC1" w:rsidRDefault="007C0697" w:rsidP="00A1116B">
      <w:pPr>
        <w:pStyle w:val="Command"/>
      </w:pPr>
      <w:r w:rsidRPr="00FA7AC1">
        <w:rPr>
          <w:rFonts w:hint="eastAsia"/>
        </w:rPr>
        <w:t>S</w:t>
      </w:r>
      <w:r w:rsidRPr="00FA7AC1">
        <w:t>yntax</w:t>
      </w:r>
    </w:p>
    <w:p w:rsidR="007C0697" w:rsidRPr="00FA7AC1" w:rsidRDefault="007C0697" w:rsidP="00A1116B">
      <w:r w:rsidRPr="00FA7AC1">
        <w:rPr>
          <w:rStyle w:val="BoldText"/>
        </w:rPr>
        <w:t>ntp-service</w:t>
      </w:r>
      <w:r w:rsidRPr="00FA7AC1">
        <w:t xml:space="preserve"> </w:t>
      </w:r>
      <w:r w:rsidRPr="00FA7AC1">
        <w:rPr>
          <w:rStyle w:val="BoldText"/>
          <w:rFonts w:hint="eastAsia"/>
        </w:rPr>
        <w:t>unicast-</w:t>
      </w:r>
      <w:r w:rsidRPr="00FA7AC1">
        <w:rPr>
          <w:rStyle w:val="BoldText"/>
        </w:rPr>
        <w:t>peer</w:t>
      </w:r>
      <w:r w:rsidRPr="00FA7AC1">
        <w:rPr>
          <w:rFonts w:hint="eastAsia"/>
        </w:rPr>
        <w:t xml:space="preserve"> { </w:t>
      </w:r>
      <w:r w:rsidRPr="00FA7AC1">
        <w:rPr>
          <w:rFonts w:hint="eastAsia"/>
          <w:i/>
        </w:rPr>
        <w:t>ip-address</w:t>
      </w:r>
      <w:r w:rsidRPr="00FA7AC1">
        <w:t xml:space="preserve"> </w:t>
      </w:r>
      <w:r w:rsidRPr="00FA7AC1">
        <w:rPr>
          <w:rFonts w:hint="eastAsia"/>
        </w:rPr>
        <w:t>|</w:t>
      </w:r>
      <w:r w:rsidRPr="00FA7AC1">
        <w:t xml:space="preserve"> </w:t>
      </w:r>
      <w:r w:rsidRPr="00FA7AC1">
        <w:rPr>
          <w:rFonts w:hint="eastAsia"/>
          <w:i/>
        </w:rPr>
        <w:t>peer-name</w:t>
      </w:r>
      <w:r w:rsidRPr="00FA7AC1">
        <w:rPr>
          <w:rFonts w:hint="eastAsia"/>
        </w:rPr>
        <w:t xml:space="preserve"> }</w:t>
      </w:r>
      <w:r w:rsidRPr="00FA7AC1">
        <w:t xml:space="preserve"> [ </w:t>
      </w:r>
      <w:r w:rsidRPr="00FA7AC1">
        <w:rPr>
          <w:rStyle w:val="BoldText"/>
          <w:rFonts w:hint="eastAsia"/>
        </w:rPr>
        <w:t>authentication-</w:t>
      </w:r>
      <w:r w:rsidRPr="00FA7AC1">
        <w:rPr>
          <w:rStyle w:val="BoldText"/>
        </w:rPr>
        <w:t>key</w:t>
      </w:r>
      <w:r w:rsidRPr="00FA7AC1">
        <w:rPr>
          <w:rStyle w:val="BoldText"/>
          <w:rFonts w:hint="eastAsia"/>
        </w:rPr>
        <w:t>id</w:t>
      </w:r>
      <w:r w:rsidRPr="00FA7AC1">
        <w:t xml:space="preserve"> </w:t>
      </w:r>
      <w:r w:rsidRPr="00FA7AC1">
        <w:rPr>
          <w:i/>
        </w:rPr>
        <w:t>keyid</w:t>
      </w:r>
      <w:r w:rsidRPr="00FA7AC1" w:rsidDel="007E17A6">
        <w:t xml:space="preserve"> </w:t>
      </w:r>
      <w:r w:rsidRPr="00FA7AC1">
        <w:rPr>
          <w:rFonts w:hint="eastAsia"/>
        </w:rPr>
        <w:t>|</w:t>
      </w:r>
      <w:r w:rsidRPr="00FA7AC1">
        <w:rPr>
          <w:rStyle w:val="BoldText"/>
        </w:rPr>
        <w:t xml:space="preserve"> pr</w:t>
      </w:r>
      <w:r w:rsidRPr="00FA7AC1">
        <w:rPr>
          <w:rStyle w:val="BoldText"/>
          <w:rFonts w:hint="eastAsia"/>
        </w:rPr>
        <w:t>iority</w:t>
      </w:r>
      <w:r w:rsidRPr="00FA7AC1">
        <w:t xml:space="preserve"> </w:t>
      </w:r>
      <w:r w:rsidRPr="00FA7AC1">
        <w:rPr>
          <w:rFonts w:hint="eastAsia"/>
        </w:rPr>
        <w:t xml:space="preserve">| </w:t>
      </w:r>
      <w:r w:rsidRPr="00FA7AC1">
        <w:rPr>
          <w:rStyle w:val="BoldText"/>
        </w:rPr>
        <w:t>source</w:t>
      </w:r>
      <w:r w:rsidRPr="00FA7AC1">
        <w:rPr>
          <w:rStyle w:val="BoldText"/>
          <w:rFonts w:hint="eastAsia"/>
        </w:rPr>
        <w:t>-interface</w:t>
      </w:r>
      <w:r w:rsidRPr="00FA7AC1">
        <w:t xml:space="preserve"> </w:t>
      </w:r>
      <w:r w:rsidRPr="00FA7AC1">
        <w:rPr>
          <w:i/>
        </w:rPr>
        <w:t>interface-type interface-number</w:t>
      </w:r>
      <w:r w:rsidRPr="00FA7AC1">
        <w:t xml:space="preserve"> </w:t>
      </w:r>
      <w:r w:rsidRPr="00FA7AC1">
        <w:rPr>
          <w:rFonts w:hint="eastAsia"/>
        </w:rPr>
        <w:t>|</w:t>
      </w:r>
      <w:r w:rsidRPr="00FA7AC1">
        <w:t xml:space="preserve"> </w:t>
      </w:r>
      <w:r w:rsidRPr="00FA7AC1">
        <w:rPr>
          <w:rStyle w:val="BoldText"/>
        </w:rPr>
        <w:t>version</w:t>
      </w:r>
      <w:r w:rsidRPr="00FA7AC1">
        <w:t xml:space="preserve"> </w:t>
      </w:r>
      <w:r w:rsidRPr="00FA7AC1">
        <w:rPr>
          <w:i/>
        </w:rPr>
        <w:t>number</w:t>
      </w:r>
      <w:r w:rsidRPr="00FA7AC1">
        <w:t xml:space="preserve"> ]</w:t>
      </w:r>
      <w:r w:rsidRPr="00FA7AC1">
        <w:rPr>
          <w:rFonts w:hint="eastAsia"/>
        </w:rPr>
        <w:t xml:space="preserve"> *</w:t>
      </w:r>
    </w:p>
    <w:p w:rsidR="007C0697" w:rsidRPr="00FA7AC1" w:rsidRDefault="007C0697" w:rsidP="00A1116B">
      <w:pPr>
        <w:pStyle w:val="Command"/>
      </w:pPr>
      <w:r w:rsidRPr="00FA7AC1">
        <w:t>View</w:t>
      </w:r>
    </w:p>
    <w:p w:rsidR="007C0697" w:rsidRPr="00FA7AC1" w:rsidRDefault="007C0697" w:rsidP="00A1116B">
      <w:r w:rsidRPr="00FA7AC1">
        <w:rPr>
          <w:rFonts w:hint="eastAsia"/>
        </w:rPr>
        <w:t>System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w:t>
      </w:r>
      <w:r w:rsidRPr="00FA7AC1">
        <w:rPr>
          <w:rFonts w:hint="eastAsia"/>
          <w:iCs/>
        </w:rPr>
        <w:t>3</w:t>
      </w:r>
      <w:r w:rsidRPr="00FA7AC1">
        <w:t>.</w:t>
      </w:r>
    </w:p>
    <w:p w:rsidR="007C0697" w:rsidRPr="00FA7AC1" w:rsidRDefault="007C0697" w:rsidP="00A1116B">
      <w:r w:rsidRPr="00FA7AC1">
        <w:rPr>
          <w:rFonts w:hint="eastAsia"/>
        </w:rPr>
        <w:t>After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4</w:t>
      </w:r>
      <w:r w:rsidRPr="00FA7AC1">
        <w:t>.</w:t>
      </w:r>
    </w:p>
    <w:p w:rsidR="007C0697" w:rsidRPr="00FA7AC1" w:rsidRDefault="007C0697" w:rsidP="00A1116B">
      <w:pPr>
        <w:pStyle w:val="3"/>
      </w:pPr>
      <w:bookmarkStart w:id="4128" w:name="_Toc20563795"/>
      <w:bookmarkStart w:id="4129" w:name="_Toc95306349"/>
      <w:bookmarkStart w:id="4130" w:name="_Toc45103704"/>
      <w:bookmarkStart w:id="4131" w:name="_Toc99531686"/>
      <w:bookmarkStart w:id="4132" w:name="_Toc171477378"/>
      <w:bookmarkStart w:id="4133" w:name="_Toc295861742"/>
      <w:bookmarkStart w:id="4134" w:name="_Toc318204966"/>
      <w:bookmarkStart w:id="4135" w:name="_Toc325729185"/>
      <w:bookmarkStart w:id="4136" w:name="_Toc327801653"/>
      <w:bookmarkStart w:id="4137" w:name="_Toc327882661"/>
      <w:bookmarkStart w:id="4138" w:name="_Toc528318404"/>
      <w:r w:rsidRPr="00FA7AC1">
        <w:rPr>
          <w:rFonts w:hint="eastAsia"/>
        </w:rPr>
        <w:t>Modified command</w:t>
      </w:r>
      <w:r w:rsidRPr="00FA7AC1">
        <w:t xml:space="preserve">: ntp-service </w:t>
      </w:r>
      <w:r w:rsidRPr="00FA7AC1">
        <w:rPr>
          <w:rFonts w:hint="eastAsia"/>
        </w:rPr>
        <w:t>unicast-</w:t>
      </w:r>
      <w:r w:rsidRPr="00FA7AC1">
        <w:t>server</w:t>
      </w:r>
      <w:bookmarkEnd w:id="4128"/>
      <w:bookmarkEnd w:id="4129"/>
      <w:bookmarkEnd w:id="4130"/>
      <w:bookmarkEnd w:id="4131"/>
      <w:bookmarkEnd w:id="4132"/>
      <w:bookmarkEnd w:id="4133"/>
      <w:bookmarkEnd w:id="4134"/>
      <w:bookmarkEnd w:id="4135"/>
      <w:bookmarkEnd w:id="4136"/>
      <w:bookmarkEnd w:id="4137"/>
      <w:bookmarkEnd w:id="4138"/>
    </w:p>
    <w:p w:rsidR="007C0697" w:rsidRPr="00FA7AC1" w:rsidRDefault="007C0697" w:rsidP="00A1116B">
      <w:pPr>
        <w:pStyle w:val="Command"/>
      </w:pPr>
      <w:r w:rsidRPr="00FA7AC1">
        <w:rPr>
          <w:rFonts w:hint="eastAsia"/>
        </w:rPr>
        <w:t>S</w:t>
      </w:r>
      <w:r w:rsidRPr="00FA7AC1">
        <w:t>yntax</w:t>
      </w:r>
    </w:p>
    <w:p w:rsidR="007C0697" w:rsidRPr="00FA7AC1" w:rsidRDefault="007C0697" w:rsidP="00A1116B">
      <w:r w:rsidRPr="00FA7AC1">
        <w:rPr>
          <w:rStyle w:val="BoldText"/>
        </w:rPr>
        <w:t>ntp-service</w:t>
      </w:r>
      <w:r w:rsidRPr="00FA7AC1">
        <w:t xml:space="preserve"> </w:t>
      </w:r>
      <w:r w:rsidRPr="00FA7AC1">
        <w:rPr>
          <w:rStyle w:val="BoldText"/>
          <w:rFonts w:hint="eastAsia"/>
        </w:rPr>
        <w:t>unicast-</w:t>
      </w:r>
      <w:r w:rsidRPr="00FA7AC1">
        <w:rPr>
          <w:rStyle w:val="BoldText"/>
        </w:rPr>
        <w:t>server</w:t>
      </w:r>
      <w:r w:rsidRPr="00FA7AC1">
        <w:rPr>
          <w:rFonts w:hint="eastAsia"/>
        </w:rPr>
        <w:t xml:space="preserve"> { </w:t>
      </w:r>
      <w:r w:rsidRPr="00FA7AC1">
        <w:rPr>
          <w:rFonts w:hint="eastAsia"/>
          <w:i/>
        </w:rPr>
        <w:t>ip-address</w:t>
      </w:r>
      <w:r w:rsidRPr="00FA7AC1">
        <w:t xml:space="preserve"> </w:t>
      </w:r>
      <w:r w:rsidRPr="00FA7AC1">
        <w:rPr>
          <w:rFonts w:hint="eastAsia"/>
        </w:rPr>
        <w:t>|</w:t>
      </w:r>
      <w:r w:rsidRPr="00FA7AC1">
        <w:t xml:space="preserve"> </w:t>
      </w:r>
      <w:r w:rsidRPr="00FA7AC1">
        <w:rPr>
          <w:rFonts w:hint="eastAsia"/>
          <w:i/>
        </w:rPr>
        <w:t>server-name</w:t>
      </w:r>
      <w:r w:rsidRPr="00FA7AC1">
        <w:rPr>
          <w:rFonts w:hint="eastAsia"/>
        </w:rPr>
        <w:t xml:space="preserve"> }</w:t>
      </w:r>
      <w:r w:rsidRPr="00FA7AC1">
        <w:rPr>
          <w:rFonts w:hint="eastAsia"/>
          <w:i/>
        </w:rPr>
        <w:t xml:space="preserve"> </w:t>
      </w:r>
      <w:r w:rsidRPr="00FA7AC1">
        <w:t>[</w:t>
      </w:r>
      <w:r w:rsidRPr="00FA7AC1">
        <w:rPr>
          <w:rStyle w:val="BoldText"/>
        </w:rPr>
        <w:t xml:space="preserve"> </w:t>
      </w:r>
      <w:r w:rsidRPr="00FA7AC1">
        <w:rPr>
          <w:rStyle w:val="BoldText"/>
          <w:rFonts w:hint="eastAsia"/>
        </w:rPr>
        <w:t>authentication-</w:t>
      </w:r>
      <w:r w:rsidRPr="00FA7AC1">
        <w:rPr>
          <w:rStyle w:val="BoldText"/>
        </w:rPr>
        <w:t>key</w:t>
      </w:r>
      <w:r w:rsidRPr="00FA7AC1">
        <w:rPr>
          <w:rStyle w:val="BoldText"/>
          <w:rFonts w:hint="eastAsia"/>
        </w:rPr>
        <w:t>id</w:t>
      </w:r>
      <w:r w:rsidRPr="00FA7AC1">
        <w:t xml:space="preserve"> </w:t>
      </w:r>
      <w:r w:rsidRPr="00FA7AC1">
        <w:rPr>
          <w:i/>
        </w:rPr>
        <w:t>keyid</w:t>
      </w:r>
      <w:r w:rsidRPr="00FA7AC1" w:rsidDel="007E17A6">
        <w:t xml:space="preserve"> </w:t>
      </w:r>
      <w:r w:rsidRPr="00FA7AC1">
        <w:rPr>
          <w:rFonts w:hint="eastAsia"/>
        </w:rPr>
        <w:t>|</w:t>
      </w:r>
      <w:r w:rsidRPr="00FA7AC1">
        <w:rPr>
          <w:rStyle w:val="BoldText"/>
        </w:rPr>
        <w:t xml:space="preserve"> pr</w:t>
      </w:r>
      <w:r w:rsidRPr="00FA7AC1">
        <w:rPr>
          <w:rStyle w:val="BoldText"/>
          <w:rFonts w:hint="eastAsia"/>
        </w:rPr>
        <w:t>iority</w:t>
      </w:r>
      <w:r w:rsidRPr="00FA7AC1">
        <w:t xml:space="preserve"> </w:t>
      </w:r>
      <w:r w:rsidRPr="00FA7AC1">
        <w:rPr>
          <w:rFonts w:hint="eastAsia"/>
        </w:rPr>
        <w:t xml:space="preserve">| </w:t>
      </w:r>
      <w:r w:rsidRPr="00FA7AC1">
        <w:rPr>
          <w:rStyle w:val="BoldText"/>
        </w:rPr>
        <w:t>source</w:t>
      </w:r>
      <w:r w:rsidRPr="00FA7AC1">
        <w:rPr>
          <w:rStyle w:val="BoldText"/>
          <w:rFonts w:hint="eastAsia"/>
        </w:rPr>
        <w:t>-interface</w:t>
      </w:r>
      <w:r w:rsidRPr="00FA7AC1">
        <w:t xml:space="preserve"> </w:t>
      </w:r>
      <w:r w:rsidRPr="00FA7AC1">
        <w:rPr>
          <w:i/>
        </w:rPr>
        <w:t>interface-type interface-number</w:t>
      </w:r>
      <w:r w:rsidRPr="00FA7AC1">
        <w:t xml:space="preserve"> </w:t>
      </w:r>
      <w:r w:rsidRPr="00FA7AC1">
        <w:rPr>
          <w:rFonts w:hint="eastAsia"/>
        </w:rPr>
        <w:t>|</w:t>
      </w:r>
      <w:r w:rsidRPr="00FA7AC1">
        <w:rPr>
          <w:rStyle w:val="BoldText"/>
        </w:rPr>
        <w:t xml:space="preserve"> version</w:t>
      </w:r>
      <w:r w:rsidRPr="00FA7AC1">
        <w:t xml:space="preserve"> </w:t>
      </w:r>
      <w:r w:rsidRPr="00FA7AC1">
        <w:rPr>
          <w:i/>
        </w:rPr>
        <w:t>number</w:t>
      </w:r>
      <w:r w:rsidRPr="00FA7AC1">
        <w:t xml:space="preserve"> ]</w:t>
      </w:r>
      <w:r w:rsidRPr="00FA7AC1">
        <w:rPr>
          <w:rFonts w:hint="eastAsia"/>
        </w:rPr>
        <w:t xml:space="preserve"> *</w:t>
      </w:r>
    </w:p>
    <w:p w:rsidR="007C0697" w:rsidRPr="00FA7AC1" w:rsidRDefault="007C0697" w:rsidP="00A1116B">
      <w:pPr>
        <w:pStyle w:val="Command"/>
      </w:pPr>
      <w:r w:rsidRPr="00FA7AC1">
        <w:t>View</w:t>
      </w:r>
    </w:p>
    <w:p w:rsidR="007C0697" w:rsidRPr="00FA7AC1" w:rsidRDefault="007C0697" w:rsidP="00A1116B">
      <w:r w:rsidRPr="00FA7AC1">
        <w:rPr>
          <w:rFonts w:hint="eastAsia"/>
        </w:rPr>
        <w:t>System view</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w:t>
      </w:r>
      <w:r w:rsidRPr="00FA7AC1">
        <w:rPr>
          <w:rFonts w:hint="eastAsia"/>
          <w:iCs/>
        </w:rPr>
        <w:t>3</w:t>
      </w:r>
      <w:r w:rsidRPr="00FA7AC1">
        <w:t>.</w:t>
      </w:r>
    </w:p>
    <w:p w:rsidR="007C0697" w:rsidRPr="00FA7AC1" w:rsidRDefault="007C0697" w:rsidP="00A1116B">
      <w:r w:rsidRPr="00FA7AC1">
        <w:rPr>
          <w:rFonts w:hint="eastAsia"/>
        </w:rPr>
        <w:t>After modification:</w:t>
      </w:r>
      <w:r w:rsidRPr="00FA7AC1">
        <w:t xml:space="preserve"> The </w:t>
      </w:r>
      <w:r w:rsidRPr="00FA7AC1">
        <w:rPr>
          <w:rStyle w:val="BoldText"/>
        </w:rPr>
        <w:t>version</w:t>
      </w:r>
      <w:r w:rsidRPr="00FA7AC1">
        <w:rPr>
          <w:i/>
        </w:rPr>
        <w:t xml:space="preserve"> number</w:t>
      </w:r>
      <w:r w:rsidRPr="00FA7AC1">
        <w:t xml:space="preserve"> option is in the range of </w:t>
      </w:r>
      <w:r w:rsidRPr="00FA7AC1">
        <w:rPr>
          <w:rFonts w:hint="eastAsia"/>
          <w:iCs/>
        </w:rPr>
        <w:t>1</w:t>
      </w:r>
      <w:r w:rsidRPr="00FA7AC1">
        <w:rPr>
          <w:iCs/>
        </w:rPr>
        <w:t xml:space="preserve"> to 4</w:t>
      </w:r>
      <w:r w:rsidRPr="00FA7AC1">
        <w:t>.</w:t>
      </w:r>
    </w:p>
    <w:p w:rsidR="007C0697" w:rsidRPr="00FA7AC1" w:rsidRDefault="007C0697" w:rsidP="00A1116B">
      <w:pPr>
        <w:pStyle w:val="1"/>
      </w:pPr>
      <w:bookmarkStart w:id="4139" w:name="_Toc334193461"/>
      <w:bookmarkStart w:id="4140" w:name="_Ref334195830"/>
      <w:bookmarkStart w:id="4141" w:name="_Toc528318405"/>
      <w:bookmarkStart w:id="4142" w:name="_Ref320202732"/>
      <w:bookmarkStart w:id="4143" w:name="_Toc325728952"/>
      <w:bookmarkStart w:id="4144" w:name="_Toc327882657"/>
      <w:bookmarkStart w:id="4145" w:name="_Toc319514678"/>
      <w:bookmarkStart w:id="4146" w:name="_Toc327797207"/>
      <w:bookmarkStart w:id="4147" w:name="_Toc327882662"/>
      <w:r w:rsidRPr="00FA7AC1">
        <w:t xml:space="preserve">Modified </w:t>
      </w:r>
      <w:r w:rsidRPr="00FA7AC1">
        <w:rPr>
          <w:rFonts w:hint="eastAsia"/>
        </w:rPr>
        <w:t>feature</w:t>
      </w:r>
      <w:r w:rsidRPr="00FA7AC1">
        <w:t xml:space="preserve">: </w:t>
      </w:r>
      <w:r w:rsidR="00EF1D72" w:rsidRPr="00FA7AC1">
        <w:rPr>
          <w:rFonts w:hint="eastAsia"/>
        </w:rPr>
        <w:t xml:space="preserve">Setting the </w:t>
      </w:r>
      <w:r w:rsidR="00EF1D72" w:rsidRPr="00FA7AC1">
        <w:t>IRF link down report delay</w:t>
      </w:r>
      <w:bookmarkEnd w:id="4139"/>
      <w:bookmarkEnd w:id="4140"/>
      <w:bookmarkEnd w:id="4141"/>
      <w:r w:rsidRPr="00FA7AC1">
        <w:rPr>
          <w:rFonts w:hint="eastAsia"/>
          <w:color w:val="FF00FF"/>
        </w:rPr>
        <w:t xml:space="preserve"> </w:t>
      </w:r>
    </w:p>
    <w:p w:rsidR="007C0697" w:rsidRPr="00FA7AC1" w:rsidRDefault="007C0697" w:rsidP="00A1116B">
      <w:pPr>
        <w:pStyle w:val="2"/>
      </w:pPr>
      <w:bookmarkStart w:id="4148" w:name="_Toc334193462"/>
      <w:bookmarkStart w:id="4149" w:name="_Toc528318406"/>
      <w:r w:rsidRPr="00FA7AC1">
        <w:t>Feature change description</w:t>
      </w:r>
      <w:bookmarkEnd w:id="4148"/>
      <w:bookmarkEnd w:id="4149"/>
    </w:p>
    <w:p w:rsidR="007C0697" w:rsidRPr="00FA7AC1" w:rsidRDefault="00EF1D72" w:rsidP="00A1116B">
      <w:pPr>
        <w:rPr>
          <w:i/>
          <w:color w:val="0000FF"/>
        </w:rPr>
      </w:pPr>
      <w:r w:rsidRPr="00FA7AC1">
        <w:t>Changed the value range and the default value of the IRF link down report delay.</w:t>
      </w:r>
    </w:p>
    <w:p w:rsidR="007C0697" w:rsidRPr="00FA7AC1" w:rsidRDefault="007C0697" w:rsidP="00A1116B">
      <w:pPr>
        <w:pStyle w:val="2"/>
      </w:pPr>
      <w:bookmarkStart w:id="4150" w:name="_Toc334193463"/>
      <w:bookmarkStart w:id="4151" w:name="_Toc528318407"/>
      <w:r w:rsidRPr="00FA7AC1">
        <w:t>Command changes</w:t>
      </w:r>
      <w:bookmarkEnd w:id="4150"/>
      <w:bookmarkEnd w:id="4151"/>
    </w:p>
    <w:p w:rsidR="007C0697" w:rsidRPr="00FA7AC1" w:rsidRDefault="007C0697" w:rsidP="00A1116B">
      <w:pPr>
        <w:pStyle w:val="3"/>
      </w:pPr>
      <w:bookmarkStart w:id="4152" w:name="_Toc528318408"/>
      <w:r w:rsidRPr="00FA7AC1">
        <w:rPr>
          <w:rFonts w:hint="eastAsia"/>
        </w:rPr>
        <w:t>Modified command</w:t>
      </w:r>
      <w:r w:rsidRPr="00FA7AC1">
        <w:t>: irf link-delay</w:t>
      </w:r>
      <w:bookmarkEnd w:id="4142"/>
      <w:bookmarkEnd w:id="4143"/>
      <w:bookmarkEnd w:id="4144"/>
      <w:bookmarkEnd w:id="4152"/>
    </w:p>
    <w:p w:rsidR="007C0697" w:rsidRPr="00FA7AC1" w:rsidRDefault="007C0697" w:rsidP="00A1116B">
      <w:pPr>
        <w:pStyle w:val="Command"/>
      </w:pPr>
      <w:r w:rsidRPr="00FA7AC1">
        <w:t xml:space="preserve">Old syntax </w:t>
      </w:r>
    </w:p>
    <w:p w:rsidR="007C0697" w:rsidRPr="00FA7AC1" w:rsidRDefault="007C0697" w:rsidP="00A1116B">
      <w:pPr>
        <w:rPr>
          <w:i/>
        </w:rPr>
      </w:pPr>
      <w:r w:rsidRPr="00FA7AC1">
        <w:rPr>
          <w:rStyle w:val="BoldText"/>
        </w:rPr>
        <w:t>irf link-delay</w:t>
      </w:r>
      <w:r w:rsidRPr="00FA7AC1">
        <w:t xml:space="preserve"> </w:t>
      </w:r>
      <w:r w:rsidRPr="00FA7AC1">
        <w:rPr>
          <w:i/>
        </w:rPr>
        <w:t>interval</w:t>
      </w:r>
    </w:p>
    <w:p w:rsidR="007C0697" w:rsidRPr="00FA7AC1" w:rsidRDefault="007C0697" w:rsidP="00A1116B">
      <w:pPr>
        <w:pStyle w:val="Command"/>
      </w:pPr>
      <w:r w:rsidRPr="00FA7AC1">
        <w:t>New syntax</w:t>
      </w:r>
    </w:p>
    <w:p w:rsidR="007C0697" w:rsidRPr="00FA7AC1" w:rsidRDefault="007C0697" w:rsidP="00A1116B">
      <w:pPr>
        <w:rPr>
          <w:i/>
        </w:rPr>
      </w:pPr>
      <w:r w:rsidRPr="00FA7AC1">
        <w:rPr>
          <w:rStyle w:val="BoldText"/>
        </w:rPr>
        <w:t>irf link-delay</w:t>
      </w:r>
      <w:r w:rsidRPr="00FA7AC1">
        <w:t xml:space="preserve"> </w:t>
      </w:r>
      <w:r w:rsidRPr="00FA7AC1">
        <w:rPr>
          <w:i/>
        </w:rPr>
        <w:t>interval</w:t>
      </w:r>
    </w:p>
    <w:p w:rsidR="007C0697" w:rsidRPr="00FA7AC1" w:rsidRDefault="007C0697" w:rsidP="00A1116B">
      <w:pPr>
        <w:pStyle w:val="Command"/>
        <w:rPr>
          <w:rStyle w:val="BoldText"/>
          <w:rFonts w:eastAsia="宋体"/>
          <w:bCs w:val="0"/>
          <w:color w:val="0090C8"/>
          <w:kern w:val="2"/>
          <w:sz w:val="20"/>
          <w:szCs w:val="20"/>
        </w:rPr>
      </w:pPr>
      <w:r w:rsidRPr="00FA7AC1">
        <w:rPr>
          <w:rStyle w:val="BoldText"/>
          <w:color w:val="0090C8"/>
        </w:rPr>
        <w:t>View</w:t>
      </w:r>
    </w:p>
    <w:p w:rsidR="007C0697" w:rsidRPr="00FA7AC1" w:rsidRDefault="007C0697" w:rsidP="00A1116B">
      <w:r w:rsidRPr="00FA7AC1">
        <w:t>System view</w:t>
      </w:r>
    </w:p>
    <w:p w:rsidR="007C0697" w:rsidRPr="00FA7AC1" w:rsidRDefault="007C0697" w:rsidP="00A1116B">
      <w:pPr>
        <w:pStyle w:val="Command"/>
      </w:pPr>
      <w:r w:rsidRPr="00FA7AC1">
        <w:lastRenderedPageBreak/>
        <w:t>Change description</w:t>
      </w:r>
    </w:p>
    <w:p w:rsidR="007C0697" w:rsidRPr="00FA7AC1" w:rsidRDefault="007C0697" w:rsidP="00A1116B">
      <w:r w:rsidRPr="00FA7AC1">
        <w:rPr>
          <w:rFonts w:hint="eastAsia"/>
        </w:rPr>
        <w:t>Before modification: The</w:t>
      </w:r>
      <w:r w:rsidRPr="00FA7AC1">
        <w:t xml:space="preserve"> value range (in milliseconds) for the </w:t>
      </w:r>
      <w:r w:rsidRPr="00FA7AC1">
        <w:rPr>
          <w:i/>
        </w:rPr>
        <w:t>interval</w:t>
      </w:r>
      <w:r w:rsidRPr="00FA7AC1">
        <w:t xml:space="preserve"> argument is 200 to 2000. By default, IRF link down events are immediately reported to the upper layer. </w:t>
      </w:r>
    </w:p>
    <w:p w:rsidR="007C0697" w:rsidRPr="00FA7AC1" w:rsidRDefault="007C0697" w:rsidP="00A1116B">
      <w:r w:rsidRPr="00FA7AC1">
        <w:rPr>
          <w:rFonts w:hint="eastAsia"/>
        </w:rPr>
        <w:t>After modification: The</w:t>
      </w:r>
      <w:r w:rsidRPr="00FA7AC1">
        <w:t xml:space="preserve"> value range (in milliseconds) for the </w:t>
      </w:r>
      <w:r w:rsidRPr="00FA7AC1">
        <w:rPr>
          <w:i/>
        </w:rPr>
        <w:t>interval</w:t>
      </w:r>
      <w:r w:rsidRPr="00FA7AC1">
        <w:t xml:space="preserve"> argument is 0 to 30000. By default, IRF link down events are reported 4 seconds later after their occurrence.</w:t>
      </w:r>
    </w:p>
    <w:bookmarkEnd w:id="3995"/>
    <w:bookmarkEnd w:id="3996"/>
    <w:bookmarkEnd w:id="3997"/>
    <w:bookmarkEnd w:id="3998"/>
    <w:bookmarkEnd w:id="3999"/>
    <w:bookmarkEnd w:id="4145"/>
    <w:bookmarkEnd w:id="4146"/>
    <w:bookmarkEnd w:id="4147"/>
    <w:p w:rsidR="00D62DC6" w:rsidRPr="00FA7AC1" w:rsidRDefault="00D62DC6" w:rsidP="00A1116B"/>
    <w:p w:rsidR="00D62DC6" w:rsidRPr="00FA7AC1" w:rsidRDefault="00D62DC6" w:rsidP="00A1116B">
      <w:pPr>
        <w:sectPr w:rsidR="00D62DC6" w:rsidRPr="00FA7AC1" w:rsidSect="001814E4">
          <w:footerReference w:type="default" r:id="rId38"/>
          <w:pgSz w:w="11907" w:h="16160" w:code="123"/>
          <w:pgMar w:top="1247" w:right="1134" w:bottom="1247" w:left="1134" w:header="851" w:footer="851" w:gutter="0"/>
          <w:cols w:space="425"/>
          <w:docGrid w:linePitch="312"/>
        </w:sectPr>
      </w:pPr>
    </w:p>
    <w:p w:rsidR="00D62DC6" w:rsidRPr="00DE3736" w:rsidRDefault="00422F35" w:rsidP="00A1116B">
      <w:pPr>
        <w:pStyle w:val="TOC0"/>
        <w:outlineLvl w:val="0"/>
      </w:pPr>
      <w:bookmarkStart w:id="4153" w:name="_Toc327882664"/>
      <w:bookmarkStart w:id="4154" w:name="_Toc528318409"/>
      <w:r w:rsidRPr="002C6D26">
        <w:rPr>
          <w:rFonts w:hint="eastAsia"/>
        </w:rPr>
        <w:lastRenderedPageBreak/>
        <w:t>A5120EI-CMW520-</w:t>
      </w:r>
      <w:r w:rsidR="007C0697" w:rsidRPr="007C2D5D">
        <w:rPr>
          <w:rFonts w:hint="eastAsia"/>
        </w:rPr>
        <w:t>F2212P02</w:t>
      </w:r>
      <w:bookmarkEnd w:id="4153"/>
      <w:bookmarkEnd w:id="4154"/>
    </w:p>
    <w:p w:rsidR="00D62DC6" w:rsidRPr="00FA7AC1" w:rsidRDefault="00D62DC6" w:rsidP="00A1116B">
      <w:pPr>
        <w:rPr>
          <w:color w:val="FF00FF"/>
        </w:rPr>
      </w:pPr>
      <w:r w:rsidRPr="00FA7AC1">
        <w:t xml:space="preserve">This release </w:t>
      </w:r>
      <w:r w:rsidR="00DF027D" w:rsidRPr="00FA7AC1">
        <w:t>has</w:t>
      </w:r>
      <w:r w:rsidRPr="00FA7AC1">
        <w:t xml:space="preserve"> the following </w:t>
      </w:r>
      <w:r w:rsidR="00C80C42" w:rsidRPr="00FA7AC1">
        <w:t>changes</w:t>
      </w:r>
      <w:r w:rsidRPr="00FA7AC1">
        <w:t>:</w:t>
      </w:r>
    </w:p>
    <w:p w:rsidR="001814E4" w:rsidRPr="00FA7AC1" w:rsidRDefault="00976B0E" w:rsidP="00A1116B">
      <w:pPr>
        <w:pStyle w:val="ItemList"/>
        <w:rPr>
          <w:rStyle w:val="Reference-R0G144B200"/>
        </w:rPr>
      </w:pPr>
      <w:r w:rsidRPr="00FA7AC1">
        <w:fldChar w:fldCharType="begin"/>
      </w:r>
      <w:r w:rsidRPr="00FA7AC1">
        <w:instrText xml:space="preserve">  REF _Ref334195878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Configuring LLDP to advertise a specific voice VLAN</w:t>
      </w:r>
      <w:r w:rsidRPr="00FA7AC1">
        <w:fldChar w:fldCharType="end"/>
      </w:r>
    </w:p>
    <w:p w:rsidR="007C0697" w:rsidRPr="00FA7AC1" w:rsidRDefault="007C0697" w:rsidP="00A1116B">
      <w:pPr>
        <w:pStyle w:val="1"/>
      </w:pPr>
      <w:bookmarkStart w:id="4155" w:name="_Toc319673412"/>
      <w:bookmarkStart w:id="4156" w:name="_Toc320114603"/>
      <w:bookmarkStart w:id="4157" w:name="_Ref320114893"/>
      <w:bookmarkStart w:id="4158" w:name="_Ref320525058"/>
      <w:bookmarkStart w:id="4159" w:name="_Toc327882665"/>
      <w:bookmarkStart w:id="4160" w:name="_Ref334195878"/>
      <w:bookmarkStart w:id="4161" w:name="_Toc528318410"/>
      <w:r w:rsidRPr="00FA7AC1">
        <w:rPr>
          <w:rFonts w:hint="eastAsia"/>
        </w:rPr>
        <w:t>New feature</w:t>
      </w:r>
      <w:r w:rsidRPr="00FA7AC1">
        <w:t>: Configuring LLDP to advertise a specific voice VLAN</w:t>
      </w:r>
      <w:bookmarkStart w:id="4162" w:name="_Toc318979719"/>
      <w:bookmarkStart w:id="4163" w:name="_Toc319076420"/>
      <w:bookmarkStart w:id="4164" w:name="_Toc319076419"/>
      <w:bookmarkStart w:id="4165" w:name="_Ref127612368"/>
      <w:bookmarkStart w:id="4166" w:name="_Ref127612369"/>
      <w:bookmarkStart w:id="4167" w:name="_Toc139854258"/>
      <w:bookmarkStart w:id="4168" w:name="_Toc175453313"/>
      <w:bookmarkStart w:id="4169" w:name="_Toc198094999"/>
      <w:bookmarkStart w:id="4170" w:name="_Toc232499276"/>
      <w:bookmarkEnd w:id="4155"/>
      <w:bookmarkEnd w:id="4156"/>
      <w:bookmarkEnd w:id="4157"/>
      <w:bookmarkEnd w:id="4158"/>
      <w:bookmarkEnd w:id="4159"/>
      <w:bookmarkEnd w:id="4160"/>
      <w:bookmarkEnd w:id="4161"/>
    </w:p>
    <w:p w:rsidR="007C0697" w:rsidRPr="00FA7AC1" w:rsidRDefault="007C0697" w:rsidP="00A1116B">
      <w:r w:rsidRPr="00FA7AC1">
        <w:rPr>
          <w:lang w:eastAsia="en-US"/>
        </w:rPr>
        <w:t xml:space="preserve">Voice VLAN advertisement through LLDP is available only for LLDP-enabled IP phones. If CDP-compatibility is enabled, this feature is also available for CDP-enabled IP phones. </w:t>
      </w:r>
      <w:r w:rsidRPr="00FA7AC1">
        <w:rPr>
          <w:rFonts w:hint="eastAsia"/>
        </w:rPr>
        <w:t>For more information about LLDP,</w:t>
      </w:r>
      <w:r w:rsidRPr="00FA7AC1">
        <w:t xml:space="preserve"> CDP compatibility</w:t>
      </w:r>
      <w:r w:rsidRPr="00FA7AC1">
        <w:rPr>
          <w:rFonts w:hint="eastAsia"/>
        </w:rPr>
        <w:t>,</w:t>
      </w:r>
      <w:r w:rsidRPr="00FA7AC1">
        <w:t xml:space="preserve"> and voice VLANs</w:t>
      </w:r>
      <w:r w:rsidRPr="00FA7AC1">
        <w:rPr>
          <w:rFonts w:hint="eastAsia"/>
        </w:rPr>
        <w:t xml:space="preserve">, see </w:t>
      </w:r>
      <w:r w:rsidRPr="00FA7AC1">
        <w:rPr>
          <w:i/>
        </w:rPr>
        <w:t>Layer 2—LAN Switching Configuration Guide</w:t>
      </w:r>
      <w:r w:rsidRPr="00FA7AC1">
        <w:rPr>
          <w:rFonts w:hint="eastAsia"/>
        </w:rPr>
        <w:t>.</w:t>
      </w:r>
    </w:p>
    <w:p w:rsidR="007C0697" w:rsidRPr="00FA7AC1" w:rsidRDefault="007C0697" w:rsidP="00A1116B">
      <w:pPr>
        <w:pStyle w:val="2"/>
        <w:numPr>
          <w:ilvl w:val="1"/>
          <w:numId w:val="4"/>
        </w:numPr>
        <w:spacing w:after="0"/>
      </w:pPr>
      <w:bookmarkStart w:id="4171" w:name="_Toc327882666"/>
      <w:bookmarkStart w:id="4172" w:name="_Toc528318411"/>
      <w:r w:rsidRPr="00FA7AC1">
        <w:t>Configuration guidelines</w:t>
      </w:r>
      <w:bookmarkEnd w:id="4171"/>
      <w:bookmarkEnd w:id="4172"/>
    </w:p>
    <w:bookmarkEnd w:id="4162"/>
    <w:bookmarkEnd w:id="4163"/>
    <w:bookmarkEnd w:id="4164"/>
    <w:bookmarkEnd w:id="4165"/>
    <w:bookmarkEnd w:id="4166"/>
    <w:bookmarkEnd w:id="4167"/>
    <w:bookmarkEnd w:id="4168"/>
    <w:bookmarkEnd w:id="4169"/>
    <w:bookmarkEnd w:id="4170"/>
    <w:p w:rsidR="007C0697" w:rsidRPr="00FA7AC1" w:rsidRDefault="007C0697" w:rsidP="00A1116B">
      <w:r w:rsidRPr="00FA7AC1">
        <w:t>Use this feature in one of the following scenarios:</w:t>
      </w:r>
    </w:p>
    <w:p w:rsidR="007C0697" w:rsidRPr="00FA7AC1" w:rsidRDefault="007C0697" w:rsidP="00A1116B">
      <w:pPr>
        <w:pStyle w:val="ItemList"/>
      </w:pPr>
      <w:r w:rsidRPr="00FA7AC1">
        <w:t xml:space="preserve">Decrease the voice VLAN processing delay in an IRF fabric. </w:t>
      </w:r>
    </w:p>
    <w:p w:rsidR="007C0697" w:rsidRPr="00FA7AC1" w:rsidRDefault="007C0697" w:rsidP="00A1116B">
      <w:pPr>
        <w:pStyle w:val="ItemIndent1"/>
      </w:pPr>
      <w:r w:rsidRPr="00FA7AC1">
        <w:t xml:space="preserve">By default, if the voice VLAN feature is configured on an LLDP-enabled port, LLDP advertises this voice VLAN to the IP hone connected to the port. When a packet arrives on the port, the switch compares the source MAC address against its voice device OUI list. If a match is found, the switch learns the MAC address in the voice VLAN, and promotes the forwarding priority for the packet. Because this process is completed in software, in an IRF fabric, MAC address learning and synchronization of the learned MAC address entry to all member devices introduces an undesirable delay. Directly specifying the voice VLAN to be advertised by LLDP enables the IRF fabric to learn and synchronize MAC address entries faster in hardware. </w:t>
      </w:r>
    </w:p>
    <w:p w:rsidR="007C0697" w:rsidRPr="00FA7AC1" w:rsidRDefault="007C0697" w:rsidP="00A1116B">
      <w:pPr>
        <w:pStyle w:val="ItemList"/>
      </w:pPr>
      <w:bookmarkStart w:id="4173" w:name="_Toc314670440"/>
      <w:r w:rsidRPr="00FA7AC1">
        <w:t xml:space="preserve">Avoid configuring the voice VLAN function on a port. </w:t>
      </w:r>
    </w:p>
    <w:bookmarkEnd w:id="4173"/>
    <w:p w:rsidR="007C0697" w:rsidRPr="00FA7AC1" w:rsidRDefault="00C0472A" w:rsidP="00A1116B">
      <w:r w:rsidRPr="00FA7AC1">
        <w:rPr>
          <w:rStyle w:val="Reference-R0G144B200"/>
        </w:rPr>
        <w:fldChar w:fldCharType="begin"/>
      </w:r>
      <w:r w:rsidR="00233950" w:rsidRPr="00FA7AC1">
        <w:rPr>
          <w:rStyle w:val="Reference-R0G144B200"/>
        </w:rPr>
        <w:instrText xml:space="preserve">  REF _Ref319589406 \r \h \* MERGEFORMAT </w:instrText>
      </w:r>
      <w:r w:rsidRPr="00FA7AC1">
        <w:rPr>
          <w:rStyle w:val="Reference-R0G144B200"/>
        </w:rPr>
      </w:r>
      <w:r w:rsidRPr="00FA7AC1">
        <w:rPr>
          <w:rStyle w:val="Reference-R0G144B200"/>
        </w:rPr>
        <w:fldChar w:fldCharType="separate"/>
      </w:r>
      <w:r w:rsidR="00A1116B">
        <w:rPr>
          <w:rStyle w:val="Reference-R0G144B200"/>
        </w:rPr>
        <w:t>Figure 1</w:t>
      </w:r>
      <w:r w:rsidRPr="00FA7AC1">
        <w:rPr>
          <w:rStyle w:val="Reference-R0G144B200"/>
        </w:rPr>
        <w:fldChar w:fldCharType="end"/>
      </w:r>
      <w:r w:rsidR="007C0697" w:rsidRPr="00FA7AC1">
        <w:t xml:space="preserve"> shows the procedure of voice VLAN advertisement through LLDP. </w:t>
      </w:r>
    </w:p>
    <w:p w:rsidR="007C0697" w:rsidRPr="00FA7AC1" w:rsidRDefault="007C0697" w:rsidP="00A1116B">
      <w:pPr>
        <w:pStyle w:val="FigureDescription"/>
      </w:pPr>
      <w:bookmarkStart w:id="4174" w:name="_Ref319589406"/>
      <w:r w:rsidRPr="00FA7AC1">
        <w:t>Voice VLAN advertisement through LLDP</w:t>
      </w:r>
      <w:bookmarkEnd w:id="4174"/>
    </w:p>
    <w:p w:rsidR="007C0697" w:rsidRPr="00FA7AC1" w:rsidRDefault="007C0697" w:rsidP="00A1116B">
      <w:pPr>
        <w:pStyle w:val="Figure"/>
      </w:pPr>
      <w:r w:rsidRPr="00FA7AC1">
        <w:rPr>
          <w:noProof/>
        </w:rPr>
        <w:drawing>
          <wp:inline distT="0" distB="0" distL="0" distR="0" wp14:anchorId="47B14CA8" wp14:editId="77D6A9FC">
            <wp:extent cx="2910205" cy="2072005"/>
            <wp:effectExtent l="1905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2910205" cy="2072005"/>
                    </a:xfrm>
                    <a:prstGeom prst="rect">
                      <a:avLst/>
                    </a:prstGeom>
                    <a:noFill/>
                    <a:ln w="9525">
                      <a:noFill/>
                      <a:miter lim="800000"/>
                      <a:headEnd/>
                      <a:tailEnd/>
                    </a:ln>
                  </pic:spPr>
                </pic:pic>
              </a:graphicData>
            </a:graphic>
          </wp:inline>
        </w:drawing>
      </w:r>
    </w:p>
    <w:p w:rsidR="007C0697" w:rsidRPr="00FA7AC1" w:rsidRDefault="007C0697" w:rsidP="00A1116B">
      <w:pPr>
        <w:pStyle w:val="Spacer"/>
      </w:pPr>
    </w:p>
    <w:p w:rsidR="007C0697" w:rsidRPr="00FA7AC1" w:rsidRDefault="007C0697" w:rsidP="00A1116B">
      <w:r w:rsidRPr="00FA7AC1">
        <w:rPr>
          <w:rFonts w:hint="eastAsia"/>
        </w:rPr>
        <w:t xml:space="preserve">With the received voice VLAN information, the </w:t>
      </w:r>
      <w:r w:rsidRPr="00FA7AC1">
        <w:t xml:space="preserve">IP phone automatically completes the voice VLAN </w:t>
      </w:r>
      <w:r w:rsidRPr="00FA7AC1">
        <w:rPr>
          <w:rFonts w:hint="eastAsia"/>
        </w:rPr>
        <w:t>configuration</w:t>
      </w:r>
      <w:r w:rsidRPr="00FA7AC1">
        <w:t xml:space="preserve">, including the voice VLAN ID, tagging status, and priority. This voice VLAN can be the voice VLAN directly specified for LLDP advertisement, the voice VLAN configured on the port, or the voice VLAN assigned by a server, depending on your configuration. </w:t>
      </w:r>
    </w:p>
    <w:p w:rsidR="007C0697" w:rsidRPr="00FA7AC1" w:rsidRDefault="007C0697" w:rsidP="00A1116B">
      <w:r w:rsidRPr="00FA7AC1">
        <w:t xml:space="preserve">To identify the voice VLAN advertised by LLDP, execute the </w:t>
      </w:r>
      <w:r w:rsidRPr="00FA7AC1">
        <w:rPr>
          <w:rStyle w:val="BoldText"/>
        </w:rPr>
        <w:t>display lldp local-information</w:t>
      </w:r>
      <w:r w:rsidRPr="00FA7AC1">
        <w:t xml:space="preserve"> command, and examine the MED information fields in the command output. </w:t>
      </w:r>
    </w:p>
    <w:p w:rsidR="007C0697" w:rsidRPr="00FA7AC1" w:rsidRDefault="007C0697" w:rsidP="00A1116B">
      <w:pPr>
        <w:pStyle w:val="2"/>
        <w:numPr>
          <w:ilvl w:val="1"/>
          <w:numId w:val="4"/>
        </w:numPr>
        <w:spacing w:after="0"/>
      </w:pPr>
      <w:bookmarkStart w:id="4175" w:name="_Toc327882667"/>
      <w:bookmarkStart w:id="4176" w:name="_Toc528318412"/>
      <w:r w:rsidRPr="00FA7AC1">
        <w:lastRenderedPageBreak/>
        <w:t>Configuration procedure</w:t>
      </w:r>
      <w:bookmarkEnd w:id="4175"/>
      <w:bookmarkEnd w:id="4176"/>
    </w:p>
    <w:p w:rsidR="007C0697" w:rsidRPr="00FA7AC1" w:rsidRDefault="007C0697" w:rsidP="00A1116B">
      <w:r w:rsidRPr="00FA7AC1">
        <w:t>To configure LLDP to advertise a specific voice VLAN:</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885"/>
        <w:gridCol w:w="3241"/>
        <w:gridCol w:w="2576"/>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885" w:type="dxa"/>
          </w:tcPr>
          <w:p w:rsidR="007C0697" w:rsidRPr="00FA7AC1" w:rsidRDefault="007C0697" w:rsidP="00A1116B">
            <w:pPr>
              <w:pStyle w:val="TableHeading"/>
            </w:pPr>
            <w:r w:rsidRPr="00FA7AC1">
              <w:rPr>
                <w:rFonts w:hint="eastAsia"/>
              </w:rPr>
              <w:t>Step</w:t>
            </w:r>
          </w:p>
        </w:tc>
        <w:tc>
          <w:tcPr>
            <w:tcW w:w="3241" w:type="dxa"/>
          </w:tcPr>
          <w:p w:rsidR="007C0697" w:rsidRPr="00FA7AC1" w:rsidRDefault="007C0697" w:rsidP="00A1116B">
            <w:pPr>
              <w:pStyle w:val="TableHeading"/>
            </w:pPr>
            <w:r w:rsidRPr="00FA7AC1">
              <w:rPr>
                <w:rFonts w:hint="eastAsia"/>
              </w:rPr>
              <w:t>Command</w:t>
            </w:r>
          </w:p>
        </w:tc>
        <w:tc>
          <w:tcPr>
            <w:tcW w:w="2576"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885" w:type="dxa"/>
          </w:tcPr>
          <w:p w:rsidR="007C0697" w:rsidRPr="00FA7AC1" w:rsidRDefault="007C0697" w:rsidP="00A1116B">
            <w:pPr>
              <w:pStyle w:val="ItemStepinTable"/>
              <w:numPr>
                <w:ilvl w:val="0"/>
                <w:numId w:val="60"/>
              </w:numPr>
              <w:tabs>
                <w:tab w:val="clear" w:pos="0"/>
                <w:tab w:val="num" w:pos="318"/>
              </w:tabs>
              <w:outlineLvl w:val="4"/>
            </w:pPr>
            <w:r w:rsidRPr="00FA7AC1">
              <w:rPr>
                <w:rFonts w:hint="eastAsia"/>
              </w:rPr>
              <w:t>Enter system view.</w:t>
            </w:r>
          </w:p>
        </w:tc>
        <w:tc>
          <w:tcPr>
            <w:tcW w:w="3241" w:type="dxa"/>
          </w:tcPr>
          <w:p w:rsidR="007C0697" w:rsidRPr="00FA7AC1" w:rsidRDefault="007C0697" w:rsidP="00A1116B">
            <w:pPr>
              <w:pStyle w:val="TableText"/>
              <w:rPr>
                <w:rStyle w:val="BoldText"/>
              </w:rPr>
            </w:pPr>
            <w:r w:rsidRPr="00FA7AC1">
              <w:rPr>
                <w:rStyle w:val="BoldText"/>
                <w:rFonts w:hint="eastAsia"/>
              </w:rPr>
              <w:t>system-view</w:t>
            </w:r>
          </w:p>
        </w:tc>
        <w:tc>
          <w:tcPr>
            <w:tcW w:w="2576" w:type="dxa"/>
          </w:tcPr>
          <w:p w:rsidR="007C0697" w:rsidRPr="00FA7AC1" w:rsidRDefault="007C0697" w:rsidP="00A1116B">
            <w:pPr>
              <w:pStyle w:val="TableText"/>
            </w:pPr>
            <w:r w:rsidRPr="00FA7AC1">
              <w:rPr>
                <w:rFonts w:hint="eastAsia"/>
              </w:rPr>
              <w:t>N/A</w:t>
            </w:r>
          </w:p>
        </w:tc>
      </w:tr>
      <w:tr w:rsidR="007C0697" w:rsidRPr="00FA7AC1" w:rsidTr="00B3200B">
        <w:trPr>
          <w:cantSplit/>
        </w:trPr>
        <w:tc>
          <w:tcPr>
            <w:tcW w:w="2885" w:type="dxa"/>
          </w:tcPr>
          <w:p w:rsidR="007C0697" w:rsidRPr="00FA7AC1" w:rsidRDefault="007C0697" w:rsidP="00A1116B">
            <w:pPr>
              <w:pStyle w:val="ItemStepinTable"/>
              <w:outlineLvl w:val="4"/>
            </w:pPr>
            <w:r w:rsidRPr="00FA7AC1">
              <w:rPr>
                <w:rFonts w:hint="eastAsia"/>
              </w:rPr>
              <w:t xml:space="preserve">Enter interface view or port group view. </w:t>
            </w:r>
          </w:p>
        </w:tc>
        <w:tc>
          <w:tcPr>
            <w:tcW w:w="3241" w:type="dxa"/>
          </w:tcPr>
          <w:p w:rsidR="007C0697" w:rsidRPr="00FA7AC1" w:rsidRDefault="007C0697" w:rsidP="00A1116B">
            <w:pPr>
              <w:pStyle w:val="ItemListinTable"/>
              <w:tabs>
                <w:tab w:val="clear" w:pos="0"/>
                <w:tab w:val="num" w:pos="289"/>
              </w:tabs>
              <w:rPr>
                <w:rFonts w:eastAsia="黑体"/>
                <w:b/>
                <w:bCs/>
              </w:rPr>
            </w:pPr>
            <w:r w:rsidRPr="00FA7AC1">
              <w:t>Enter Layer</w:t>
            </w:r>
            <w:r w:rsidRPr="00FA7AC1">
              <w:rPr>
                <w:rFonts w:hint="eastAsia"/>
                <w:lang w:eastAsia="zh-CN"/>
              </w:rPr>
              <w:t xml:space="preserve"> 2</w:t>
            </w:r>
            <w:r w:rsidRPr="00FA7AC1">
              <w:t xml:space="preserve"> Ethernet interface view:</w:t>
            </w:r>
            <w:r w:rsidRPr="00FA7AC1">
              <w:br/>
            </w:r>
            <w:r w:rsidRPr="00FA7AC1">
              <w:rPr>
                <w:rStyle w:val="BoldText"/>
              </w:rPr>
              <w:t>interface</w:t>
            </w:r>
            <w:r w:rsidRPr="00FA7AC1">
              <w:t xml:space="preserve"> </w:t>
            </w:r>
            <w:r w:rsidRPr="00FA7AC1">
              <w:rPr>
                <w:i/>
              </w:rPr>
              <w:t>interface-type interface-number</w:t>
            </w:r>
          </w:p>
          <w:p w:rsidR="007C0697" w:rsidRPr="00FA7AC1" w:rsidRDefault="007C0697" w:rsidP="00A1116B">
            <w:pPr>
              <w:pStyle w:val="ItemListinTable"/>
              <w:tabs>
                <w:tab w:val="clear" w:pos="0"/>
                <w:tab w:val="num" w:pos="289"/>
              </w:tabs>
              <w:rPr>
                <w:rStyle w:val="BoldText"/>
                <w:rFonts w:ascii="Futura Bk" w:hAnsi="Futura Bk"/>
              </w:rPr>
            </w:pPr>
            <w:r w:rsidRPr="00FA7AC1">
              <w:t>Enter port group view:</w:t>
            </w:r>
            <w:r w:rsidRPr="00FA7AC1">
              <w:rPr>
                <w:rFonts w:hint="eastAsia"/>
              </w:rPr>
              <w:br/>
            </w:r>
            <w:r w:rsidRPr="00FA7AC1">
              <w:rPr>
                <w:rStyle w:val="BoldText"/>
              </w:rPr>
              <w:t xml:space="preserve">port-group manual </w:t>
            </w:r>
            <w:r w:rsidRPr="00FA7AC1">
              <w:rPr>
                <w:i/>
              </w:rPr>
              <w:t>port-group-name</w:t>
            </w:r>
          </w:p>
        </w:tc>
        <w:tc>
          <w:tcPr>
            <w:tcW w:w="2576" w:type="dxa"/>
          </w:tcPr>
          <w:p w:rsidR="007C0697" w:rsidRPr="00FA7AC1" w:rsidRDefault="007C0697" w:rsidP="00A1116B">
            <w:pPr>
              <w:pStyle w:val="TableText"/>
            </w:pPr>
            <w:r w:rsidRPr="00FA7AC1">
              <w:rPr>
                <w:rFonts w:hint="eastAsia"/>
              </w:rPr>
              <w:t xml:space="preserve">Use one of the commands. </w:t>
            </w:r>
          </w:p>
        </w:tc>
      </w:tr>
      <w:tr w:rsidR="007C0697" w:rsidRPr="00FA7AC1" w:rsidTr="00B3200B">
        <w:trPr>
          <w:cantSplit/>
        </w:trPr>
        <w:tc>
          <w:tcPr>
            <w:tcW w:w="2885" w:type="dxa"/>
          </w:tcPr>
          <w:p w:rsidR="007C0697" w:rsidRPr="00FA7AC1" w:rsidRDefault="007C0697" w:rsidP="00A1116B">
            <w:pPr>
              <w:pStyle w:val="ItemStepinTable"/>
              <w:tabs>
                <w:tab w:val="clear" w:pos="0"/>
                <w:tab w:val="num" w:pos="318"/>
              </w:tabs>
              <w:ind w:left="318" w:hanging="318"/>
              <w:outlineLvl w:val="4"/>
              <w:rPr>
                <w:rFonts w:eastAsia="黑体"/>
                <w:b/>
                <w:bCs/>
              </w:rPr>
            </w:pPr>
            <w:r w:rsidRPr="00FA7AC1">
              <w:t>Configure LLDP to advertise a specific voice VLAN.</w:t>
            </w:r>
          </w:p>
        </w:tc>
        <w:tc>
          <w:tcPr>
            <w:tcW w:w="3241" w:type="dxa"/>
          </w:tcPr>
          <w:p w:rsidR="007C0697" w:rsidRPr="00FA7AC1" w:rsidRDefault="007C0697" w:rsidP="00A1116B">
            <w:pPr>
              <w:pStyle w:val="TableText"/>
              <w:rPr>
                <w:rStyle w:val="BoldText"/>
              </w:rPr>
            </w:pPr>
            <w:r w:rsidRPr="00FA7AC1">
              <w:rPr>
                <w:rStyle w:val="BoldText"/>
                <w:rFonts w:hint="eastAsia"/>
              </w:rPr>
              <w:t>lldp</w:t>
            </w:r>
            <w:r w:rsidRPr="00FA7AC1">
              <w:rPr>
                <w:rStyle w:val="BoldText"/>
              </w:rPr>
              <w:t xml:space="preserve"> </w:t>
            </w:r>
            <w:r w:rsidRPr="00FA7AC1">
              <w:rPr>
                <w:rStyle w:val="BoldText"/>
                <w:rFonts w:hint="eastAsia"/>
              </w:rPr>
              <w:t xml:space="preserve">voice-vlan </w:t>
            </w:r>
            <w:r w:rsidRPr="00FA7AC1">
              <w:rPr>
                <w:rFonts w:hint="eastAsia"/>
                <w:bCs/>
                <w:i/>
              </w:rPr>
              <w:t>vlan-id</w:t>
            </w:r>
            <w:r w:rsidRPr="00FA7AC1">
              <w:rPr>
                <w:rStyle w:val="BoldText"/>
              </w:rPr>
              <w:t xml:space="preserve"> </w:t>
            </w:r>
          </w:p>
        </w:tc>
        <w:tc>
          <w:tcPr>
            <w:tcW w:w="2576" w:type="dxa"/>
          </w:tcPr>
          <w:p w:rsidR="007C0697" w:rsidRPr="00FA7AC1" w:rsidRDefault="007C0697" w:rsidP="00A1116B">
            <w:pPr>
              <w:pStyle w:val="TableText"/>
            </w:pPr>
            <w:r w:rsidRPr="00FA7AC1">
              <w:t>By default, LLDP advertises the voice VLAN configured on the port.</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177" w:name="_Ref319590301"/>
      <w:bookmarkStart w:id="4178" w:name="_Toc319673415"/>
      <w:bookmarkStart w:id="4179" w:name="_Toc320114606"/>
      <w:bookmarkStart w:id="4180" w:name="_Toc327882668"/>
      <w:bookmarkStart w:id="4181" w:name="_Toc528318413"/>
      <w:bookmarkStart w:id="4182" w:name="_Toc318441257"/>
      <w:bookmarkStart w:id="4183" w:name="_Toc314670441"/>
      <w:bookmarkStart w:id="4184" w:name="_Ref318881429"/>
      <w:bookmarkStart w:id="4185" w:name="_Ref318881433"/>
      <w:bookmarkStart w:id="4186" w:name="_Toc318979721"/>
      <w:bookmarkStart w:id="4187" w:name="_Toc319076422"/>
      <w:bookmarkStart w:id="4188" w:name="_Ref315941203"/>
      <w:bookmarkStart w:id="4189" w:name="_Toc318376936"/>
      <w:r w:rsidRPr="00FA7AC1">
        <w:t>Dynamically advertising server-assigned VLANs through LLDP</w:t>
      </w:r>
      <w:bookmarkEnd w:id="4177"/>
      <w:bookmarkEnd w:id="4178"/>
      <w:bookmarkEnd w:id="4179"/>
      <w:bookmarkEnd w:id="4180"/>
      <w:bookmarkEnd w:id="4181"/>
    </w:p>
    <w:bookmarkEnd w:id="4182"/>
    <w:bookmarkEnd w:id="4183"/>
    <w:bookmarkEnd w:id="4184"/>
    <w:bookmarkEnd w:id="4185"/>
    <w:bookmarkEnd w:id="4186"/>
    <w:bookmarkEnd w:id="4187"/>
    <w:bookmarkEnd w:id="4188"/>
    <w:bookmarkEnd w:id="4189"/>
    <w:p w:rsidR="007C0697" w:rsidRPr="00FA7AC1" w:rsidRDefault="007C0697" w:rsidP="00A1116B">
      <w:r w:rsidRPr="00FA7AC1">
        <w:rPr>
          <w:lang w:eastAsia="en-US"/>
        </w:rPr>
        <w:t xml:space="preserve">Dynamic advertisement of server-assigned VLANs through LLDP must work with 802.1X or MAC authentication, and is available only for LLDP-enabled IP phones. If 802.1X authentication is used, make sure the IP phones also support 802.1X authentication. </w:t>
      </w:r>
    </w:p>
    <w:p w:rsidR="007C0697" w:rsidRPr="00FA7AC1" w:rsidRDefault="007C0697" w:rsidP="00A1116B">
      <w:r w:rsidRPr="00FA7AC1">
        <w:t>To implement this function for an IP phone, perform the following configuration tasks:</w:t>
      </w:r>
    </w:p>
    <w:p w:rsidR="007C0697" w:rsidRPr="00FA7AC1" w:rsidRDefault="007C0697" w:rsidP="00A1116B">
      <w:pPr>
        <w:pStyle w:val="ItemList"/>
        <w:tabs>
          <w:tab w:val="clear" w:pos="879"/>
          <w:tab w:val="num" w:pos="1325"/>
        </w:tabs>
      </w:pPr>
      <w:r w:rsidRPr="00FA7AC1">
        <w:t xml:space="preserve">Enable LLDP globally and on the port connected to the IP phone. </w:t>
      </w:r>
    </w:p>
    <w:p w:rsidR="007C0697" w:rsidRPr="00FA7AC1" w:rsidRDefault="007C0697" w:rsidP="00A1116B">
      <w:pPr>
        <w:pStyle w:val="ItemList"/>
        <w:tabs>
          <w:tab w:val="clear" w:pos="879"/>
          <w:tab w:val="num" w:pos="1325"/>
        </w:tabs>
      </w:pPr>
      <w:r w:rsidRPr="00FA7AC1">
        <w:t>Configure 802.1X or MAC authentication to make sure the IP phone can pas</w:t>
      </w:r>
      <w:r w:rsidRPr="00FA7AC1">
        <w:rPr>
          <w:rFonts w:hint="eastAsia"/>
          <w:lang w:eastAsia="zh-CN"/>
        </w:rPr>
        <w:t>s</w:t>
      </w:r>
      <w:r w:rsidRPr="00FA7AC1">
        <w:t xml:space="preserve"> security authentication. </w:t>
      </w:r>
      <w:r w:rsidRPr="00FA7AC1">
        <w:rPr>
          <w:rFonts w:cstheme="minorBidi"/>
          <w:szCs w:val="24"/>
        </w:rPr>
        <w:t>For more information about 802.1X authentication, MAC authentication, and VLAN</w:t>
      </w:r>
      <w:r w:rsidRPr="00FA7AC1">
        <w:rPr>
          <w:rFonts w:cstheme="minorBidi" w:hint="eastAsia"/>
          <w:szCs w:val="24"/>
        </w:rPr>
        <w:t xml:space="preserve"> </w:t>
      </w:r>
      <w:r w:rsidRPr="00FA7AC1">
        <w:rPr>
          <w:rFonts w:cstheme="minorBidi"/>
          <w:szCs w:val="24"/>
        </w:rPr>
        <w:t xml:space="preserve">assignment by servers, see </w:t>
      </w:r>
      <w:r w:rsidRPr="00FA7AC1">
        <w:rPr>
          <w:rFonts w:cstheme="minorBidi"/>
          <w:i/>
          <w:szCs w:val="24"/>
        </w:rPr>
        <w:t>Security Configuration Guide</w:t>
      </w:r>
      <w:r w:rsidRPr="00FA7AC1">
        <w:rPr>
          <w:rFonts w:cstheme="minorBidi"/>
          <w:szCs w:val="24"/>
        </w:rPr>
        <w:t>.</w:t>
      </w:r>
    </w:p>
    <w:p w:rsidR="007C0697" w:rsidRPr="00FA7AC1" w:rsidRDefault="007C0697" w:rsidP="00A1116B">
      <w:pPr>
        <w:pStyle w:val="ItemList"/>
        <w:tabs>
          <w:tab w:val="clear" w:pos="879"/>
          <w:tab w:val="num" w:pos="1325"/>
        </w:tabs>
      </w:pPr>
      <w:r w:rsidRPr="00FA7AC1">
        <w:t xml:space="preserve">Configure VLAN authorization for the IP phone on the authentication server. </w:t>
      </w:r>
    </w:p>
    <w:p w:rsidR="007C0697" w:rsidRPr="00FA7AC1" w:rsidRDefault="007C0697" w:rsidP="00A1116B">
      <w:r w:rsidRPr="00FA7AC1">
        <w:t>After the IP phone</w:t>
      </w:r>
      <w:r w:rsidRPr="00FA7AC1">
        <w:rPr>
          <w:rFonts w:hint="eastAsia"/>
        </w:rPr>
        <w:t xml:space="preserve"> passes authentication, LLDP advertises the </w:t>
      </w:r>
      <w:r w:rsidRPr="00FA7AC1">
        <w:t>server-assigned</w:t>
      </w:r>
      <w:r w:rsidRPr="00FA7AC1">
        <w:rPr>
          <w:rFonts w:hint="eastAsia"/>
        </w:rPr>
        <w:t xml:space="preserve"> VLAN in </w:t>
      </w:r>
      <w:r w:rsidRPr="00FA7AC1">
        <w:t>the</w:t>
      </w:r>
      <w:r w:rsidRPr="00FA7AC1">
        <w:rPr>
          <w:rFonts w:hint="eastAsia"/>
        </w:rPr>
        <w:t xml:space="preserve"> </w:t>
      </w:r>
      <w:r w:rsidRPr="00FA7AC1">
        <w:t>N</w:t>
      </w:r>
      <w:r w:rsidRPr="00FA7AC1">
        <w:rPr>
          <w:rFonts w:hint="eastAsia"/>
        </w:rPr>
        <w:t xml:space="preserve">etwork </w:t>
      </w:r>
      <w:r w:rsidRPr="00FA7AC1">
        <w:t>P</w:t>
      </w:r>
      <w:r w:rsidRPr="00FA7AC1">
        <w:rPr>
          <w:rFonts w:hint="eastAsia"/>
        </w:rPr>
        <w:t>olicy TLV</w:t>
      </w:r>
      <w:r w:rsidRPr="00FA7AC1">
        <w:t xml:space="preserve"> to the IP phone.</w:t>
      </w:r>
      <w:r w:rsidRPr="00FA7AC1">
        <w:rPr>
          <w:rFonts w:hint="eastAsia"/>
        </w:rPr>
        <w:t xml:space="preserve"> </w:t>
      </w:r>
      <w:r w:rsidRPr="00FA7AC1">
        <w:t>The IP phone will send its traffic tagged with the assigned VLAN.</w:t>
      </w:r>
    </w:p>
    <w:p w:rsidR="007C0697" w:rsidRPr="00FA7AC1" w:rsidRDefault="007C0697" w:rsidP="00A1116B">
      <w:pPr>
        <w:pStyle w:val="2"/>
      </w:pPr>
      <w:bookmarkStart w:id="4190" w:name="_Toc320114607"/>
      <w:bookmarkStart w:id="4191" w:name="_Toc327882669"/>
      <w:bookmarkStart w:id="4192" w:name="_Toc528318414"/>
      <w:r w:rsidRPr="00FA7AC1">
        <w:t>Command reference</w:t>
      </w:r>
      <w:bookmarkEnd w:id="4190"/>
      <w:bookmarkEnd w:id="4191"/>
      <w:bookmarkEnd w:id="4192"/>
    </w:p>
    <w:p w:rsidR="007C0697" w:rsidRPr="00FA7AC1" w:rsidRDefault="007C0697" w:rsidP="00A1116B">
      <w:pPr>
        <w:pStyle w:val="3"/>
        <w:numPr>
          <w:ilvl w:val="2"/>
          <w:numId w:val="11"/>
        </w:numPr>
      </w:pPr>
      <w:bookmarkStart w:id="4193" w:name="_Toc318979723"/>
      <w:bookmarkStart w:id="4194" w:name="_Toc319075372"/>
      <w:bookmarkStart w:id="4195" w:name="_Toc319568811"/>
      <w:bookmarkStart w:id="4196" w:name="_Toc320114608"/>
      <w:bookmarkStart w:id="4197" w:name="_Toc327882670"/>
      <w:bookmarkStart w:id="4198" w:name="_Toc528318415"/>
      <w:r w:rsidRPr="00FA7AC1">
        <w:rPr>
          <w:rFonts w:hint="eastAsia"/>
        </w:rPr>
        <w:t>lldp</w:t>
      </w:r>
      <w:r w:rsidRPr="00FA7AC1">
        <w:t xml:space="preserve"> </w:t>
      </w:r>
      <w:r w:rsidRPr="00FA7AC1">
        <w:rPr>
          <w:rFonts w:hint="eastAsia"/>
        </w:rPr>
        <w:t>voice-vlan</w:t>
      </w:r>
      <w:bookmarkEnd w:id="4193"/>
      <w:bookmarkEnd w:id="4194"/>
      <w:bookmarkEnd w:id="4195"/>
      <w:bookmarkEnd w:id="4196"/>
      <w:bookmarkEnd w:id="4197"/>
      <w:bookmarkEnd w:id="4198"/>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lldp voice-vlan </w:t>
      </w:r>
      <w:r w:rsidRPr="00FA7AC1">
        <w:rPr>
          <w:rFonts w:hint="eastAsia"/>
          <w:i/>
        </w:rPr>
        <w:t>vlan-id</w:t>
      </w:r>
      <w:r w:rsidRPr="00FA7AC1">
        <w:rPr>
          <w:rStyle w:val="BoldText"/>
        </w:rPr>
        <w:t xml:space="preserve"> </w:t>
      </w:r>
    </w:p>
    <w:p w:rsidR="007C0697" w:rsidRPr="00FA7AC1" w:rsidRDefault="007C0697" w:rsidP="00A1116B">
      <w:r w:rsidRPr="00FA7AC1">
        <w:rPr>
          <w:rStyle w:val="BoldText"/>
        </w:rPr>
        <w:t>undo lldp voice-vlan</w:t>
      </w:r>
    </w:p>
    <w:p w:rsidR="007C0697" w:rsidRPr="00FA7AC1" w:rsidRDefault="007C0697" w:rsidP="00A1116B">
      <w:pPr>
        <w:pStyle w:val="Command"/>
      </w:pPr>
      <w:r w:rsidRPr="00FA7AC1">
        <w:rPr>
          <w:rFonts w:hint="eastAsia"/>
        </w:rPr>
        <w:t>View</w:t>
      </w:r>
    </w:p>
    <w:p w:rsidR="007C0697" w:rsidRPr="00FA7AC1" w:rsidRDefault="007C0697" w:rsidP="00A1116B">
      <w:r w:rsidRPr="00FA7AC1">
        <w:rPr>
          <w:rFonts w:hint="eastAsia"/>
        </w:rPr>
        <w:t>Layer 2 Ethernet interface view, port group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w:t>
      </w:r>
      <w:r w:rsidRPr="00FA7AC1">
        <w:rPr>
          <w:rFonts w:hint="eastAsia"/>
        </w:rPr>
        <w:t>: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Fonts w:hint="eastAsia"/>
          <w:bCs/>
          <w:i/>
          <w:iCs/>
        </w:rPr>
        <w:t>vlan-id</w:t>
      </w:r>
      <w:r w:rsidRPr="00FA7AC1">
        <w:rPr>
          <w:rFonts w:hint="eastAsia"/>
          <w:bCs/>
          <w:iCs/>
        </w:rPr>
        <w:t xml:space="preserve">: Specifies a voice VLAN by its ID, which ranges from </w:t>
      </w:r>
      <w:r w:rsidRPr="00FA7AC1">
        <w:rPr>
          <w:rFonts w:hint="eastAsia"/>
        </w:rPr>
        <w:t xml:space="preserve">1 to 4094. </w:t>
      </w:r>
    </w:p>
    <w:p w:rsidR="007C0697" w:rsidRPr="00FA7AC1" w:rsidRDefault="007C0697" w:rsidP="00A1116B">
      <w:pPr>
        <w:pStyle w:val="Command"/>
      </w:pPr>
      <w:r w:rsidRPr="00FA7AC1">
        <w:rPr>
          <w:rFonts w:hint="eastAsia"/>
        </w:rPr>
        <w:t>Description</w:t>
      </w:r>
    </w:p>
    <w:p w:rsidR="007C0697" w:rsidRPr="00FA7AC1" w:rsidRDefault="007C0697" w:rsidP="00A1116B">
      <w:r w:rsidRPr="00FA7AC1">
        <w:t xml:space="preserve">Use </w:t>
      </w:r>
      <w:r w:rsidRPr="00FA7AC1">
        <w:rPr>
          <w:rStyle w:val="BoldText"/>
        </w:rPr>
        <w:t xml:space="preserve">lldp voice-vlan </w:t>
      </w:r>
      <w:r w:rsidRPr="00FA7AC1">
        <w:rPr>
          <w:rFonts w:hint="eastAsia"/>
          <w:bCs/>
          <w:i/>
        </w:rPr>
        <w:t>vlan-id</w:t>
      </w:r>
      <w:r w:rsidRPr="00FA7AC1">
        <w:t xml:space="preserve"> to </w:t>
      </w:r>
      <w:r w:rsidRPr="00FA7AC1">
        <w:rPr>
          <w:rFonts w:hint="eastAsia"/>
        </w:rPr>
        <w:t xml:space="preserve">configure </w:t>
      </w:r>
      <w:r w:rsidRPr="00FA7AC1">
        <w:t>a port to advertise a specific voice VLAN ID to the connected IP phone through LLDP. If</w:t>
      </w:r>
      <w:r w:rsidRPr="00FA7AC1">
        <w:rPr>
          <w:rFonts w:hint="eastAsia"/>
        </w:rPr>
        <w:t xml:space="preserve"> </w:t>
      </w:r>
      <w:r w:rsidRPr="00FA7AC1">
        <w:t>CDP compatibility</w:t>
      </w:r>
      <w:r w:rsidRPr="00FA7AC1">
        <w:rPr>
          <w:rFonts w:hint="eastAsia"/>
        </w:rPr>
        <w:t xml:space="preserve"> is enabled</w:t>
      </w:r>
      <w:r w:rsidRPr="00FA7AC1">
        <w:t xml:space="preserve">, LLDP also includes the </w:t>
      </w:r>
      <w:r w:rsidRPr="00FA7AC1">
        <w:rPr>
          <w:rFonts w:hint="eastAsia"/>
        </w:rPr>
        <w:t xml:space="preserve">specified </w:t>
      </w:r>
      <w:r w:rsidRPr="00FA7AC1">
        <w:t xml:space="preserve">voice VLAN ID in the CDP packets sent to the IP phone. </w:t>
      </w:r>
    </w:p>
    <w:p w:rsidR="007C0697" w:rsidRPr="00FA7AC1" w:rsidRDefault="007C0697" w:rsidP="00A1116B">
      <w:r w:rsidRPr="00FA7AC1">
        <w:lastRenderedPageBreak/>
        <w:t xml:space="preserve">Use </w:t>
      </w:r>
      <w:r w:rsidRPr="00FA7AC1">
        <w:rPr>
          <w:rStyle w:val="BoldText"/>
        </w:rPr>
        <w:t>undo lldp voice-vlan</w:t>
      </w:r>
      <w:r w:rsidRPr="00FA7AC1">
        <w:rPr>
          <w:rFonts w:hint="eastAsia"/>
        </w:rPr>
        <w:t xml:space="preserve"> to restore the default. </w:t>
      </w:r>
    </w:p>
    <w:p w:rsidR="007C0697" w:rsidRPr="00FA7AC1" w:rsidRDefault="007C0697" w:rsidP="00A1116B">
      <w:r w:rsidRPr="00FA7AC1">
        <w:rPr>
          <w:rFonts w:hint="eastAsia"/>
        </w:rPr>
        <w:t xml:space="preserve">By default, </w:t>
      </w:r>
      <w:r w:rsidRPr="00FA7AC1">
        <w:t xml:space="preserve">if a voice VLAN is configured on an LLDP-enabled port, LLDP </w:t>
      </w:r>
      <w:r w:rsidRPr="00FA7AC1">
        <w:rPr>
          <w:rFonts w:hint="eastAsia"/>
        </w:rPr>
        <w:t>advertises th</w:t>
      </w:r>
      <w:r w:rsidRPr="00FA7AC1">
        <w:t xml:space="preserve">is </w:t>
      </w:r>
      <w:r w:rsidRPr="00FA7AC1">
        <w:rPr>
          <w:rFonts w:hint="eastAsia"/>
        </w:rPr>
        <w:t>voice VLAN to the IP phone</w:t>
      </w:r>
      <w:r w:rsidRPr="00FA7AC1">
        <w:t xml:space="preserve"> connected to the port</w:t>
      </w:r>
      <w:r w:rsidRPr="00FA7AC1">
        <w:rPr>
          <w:rFonts w:hint="eastAsia"/>
        </w:rPr>
        <w:t xml:space="preserve">. </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w:t>
      </w:r>
      <w:r w:rsidRPr="00FA7AC1">
        <w:t>Configure port GigabitEthernet</w:t>
      </w:r>
      <w:r w:rsidRPr="00FA7AC1">
        <w:rPr>
          <w:rFonts w:hint="eastAsia"/>
        </w:rPr>
        <w:t xml:space="preserve"> </w:t>
      </w:r>
      <w:r w:rsidRPr="00FA7AC1">
        <w:t xml:space="preserve">1/0/1 to advertise </w:t>
      </w:r>
      <w:r w:rsidRPr="00FA7AC1">
        <w:rPr>
          <w:rFonts w:hint="eastAsia"/>
        </w:rPr>
        <w:t xml:space="preserve">voice VLAN 4094.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interface </w:t>
      </w:r>
      <w:r w:rsidRPr="00FA7AC1">
        <w:rPr>
          <w:rFonts w:hint="eastAsia"/>
        </w:rPr>
        <w:t>g</w:t>
      </w:r>
      <w:r w:rsidRPr="00FA7AC1">
        <w:t>igabit</w:t>
      </w:r>
      <w:r w:rsidRPr="00FA7AC1">
        <w:rPr>
          <w:rFonts w:hint="eastAsia"/>
        </w:rPr>
        <w:t>e</w:t>
      </w:r>
      <w:r w:rsidRPr="00FA7AC1">
        <w:t>thernet 1/0/1</w:t>
      </w:r>
    </w:p>
    <w:p w:rsidR="007C0697" w:rsidRPr="00FA7AC1" w:rsidRDefault="007C0697" w:rsidP="00A1116B">
      <w:pPr>
        <w:pStyle w:val="TerminalDisplay"/>
      </w:pPr>
      <w:r w:rsidRPr="00FA7AC1">
        <w:t xml:space="preserve">[Sysname-GigabitEthernet1/0/1] </w:t>
      </w:r>
      <w:r w:rsidRPr="00FA7AC1">
        <w:rPr>
          <w:rFonts w:hint="eastAsia"/>
        </w:rPr>
        <w:t xml:space="preserve">lldp </w:t>
      </w:r>
      <w:r w:rsidRPr="00FA7AC1">
        <w:t>voice</w:t>
      </w:r>
      <w:r w:rsidRPr="00FA7AC1">
        <w:rPr>
          <w:rFonts w:hint="eastAsia"/>
        </w:rPr>
        <w:t>-</w:t>
      </w:r>
      <w:r w:rsidRPr="00FA7AC1">
        <w:t xml:space="preserve">vlan </w:t>
      </w:r>
      <w:r w:rsidRPr="00FA7AC1">
        <w:rPr>
          <w:rFonts w:hint="eastAsia"/>
        </w:rPr>
        <w:t>4094</w:t>
      </w:r>
    </w:p>
    <w:p w:rsidR="00C80C42" w:rsidRPr="00FA7AC1" w:rsidRDefault="00C80C42" w:rsidP="00A1116B"/>
    <w:p w:rsidR="007C0697" w:rsidRPr="00FA7AC1" w:rsidRDefault="007C0697" w:rsidP="00A1116B"/>
    <w:p w:rsidR="007C0697" w:rsidRPr="00FA7AC1" w:rsidRDefault="007C0697" w:rsidP="00A1116B">
      <w:pPr>
        <w:sectPr w:rsidR="007C0697" w:rsidRPr="00FA7AC1" w:rsidSect="001814E4">
          <w:footerReference w:type="default" r:id="rId40"/>
          <w:pgSz w:w="11907" w:h="16160" w:code="123"/>
          <w:pgMar w:top="1247" w:right="1134" w:bottom="1247" w:left="1134" w:header="851" w:footer="851" w:gutter="0"/>
          <w:cols w:space="425"/>
          <w:docGrid w:linePitch="312"/>
        </w:sectPr>
      </w:pPr>
    </w:p>
    <w:p w:rsidR="007C0697" w:rsidRPr="00DE3736" w:rsidRDefault="00422F35" w:rsidP="00A1116B">
      <w:pPr>
        <w:pStyle w:val="TOC0"/>
        <w:outlineLvl w:val="0"/>
      </w:pPr>
      <w:bookmarkStart w:id="4199" w:name="_Toc528318416"/>
      <w:r w:rsidRPr="002C6D26">
        <w:rPr>
          <w:rFonts w:hint="eastAsia"/>
        </w:rPr>
        <w:lastRenderedPageBreak/>
        <w:t>A5120EI-CMW520-</w:t>
      </w:r>
      <w:r w:rsidR="007C0697" w:rsidRPr="007C2D5D">
        <w:rPr>
          <w:rFonts w:hint="eastAsia"/>
        </w:rPr>
        <w:t>F2212</w:t>
      </w:r>
      <w:bookmarkEnd w:id="4199"/>
    </w:p>
    <w:p w:rsidR="007C0697" w:rsidRPr="00FA7AC1" w:rsidRDefault="007C0697" w:rsidP="00A1116B">
      <w:pPr>
        <w:rPr>
          <w:color w:val="FF00FF"/>
        </w:rPr>
      </w:pPr>
      <w:r w:rsidRPr="00FA7AC1">
        <w:t>This release has the following changes:</w:t>
      </w:r>
    </w:p>
    <w:bookmarkStart w:id="4200" w:name="_Ref314749193"/>
    <w:bookmarkStart w:id="4201" w:name="_Toc315877360"/>
    <w:bookmarkStart w:id="4202" w:name="_Toc316053170"/>
    <w:bookmarkStart w:id="4203" w:name="_Toc317754259"/>
    <w:bookmarkStart w:id="4204" w:name="_Toc327882672"/>
    <w:bookmarkStart w:id="4205" w:name="_Ref311621331"/>
    <w:bookmarkStart w:id="4206" w:name="_Toc314668621"/>
    <w:p w:rsidR="001814E4" w:rsidRPr="00FA7AC1" w:rsidRDefault="00C0472A" w:rsidP="00A1116B">
      <w:pPr>
        <w:pStyle w:val="ItemList"/>
        <w:rPr>
          <w:rStyle w:val="Reference-R0G144B200"/>
        </w:rPr>
      </w:pPr>
      <w:r w:rsidRPr="00FA7AC1">
        <w:rPr>
          <w:rStyle w:val="Reference-R0G144B200"/>
        </w:rPr>
        <w:fldChar w:fldCharType="begin"/>
      </w:r>
      <w:r w:rsidR="00233950" w:rsidRPr="00FA7AC1">
        <w:rPr>
          <w:rStyle w:val="Reference-R0G144B200"/>
        </w:rPr>
        <w:instrText xml:space="preserve">  REF _Ref334196299 \h \* MERGEFORMAT </w:instrText>
      </w:r>
      <w:r w:rsidRPr="00FA7AC1">
        <w:rPr>
          <w:rStyle w:val="Reference-R0G144B200"/>
        </w:rPr>
      </w:r>
      <w:r w:rsidRPr="00FA7AC1">
        <w:rPr>
          <w:rStyle w:val="Reference-R0G144B200"/>
        </w:rPr>
        <w:fldChar w:fldCharType="separate"/>
      </w:r>
      <w:r w:rsidR="00A1116B" w:rsidRPr="00A1116B">
        <w:rPr>
          <w:rStyle w:val="Reference-R0G144B200"/>
          <w:rFonts w:hint="eastAsia"/>
        </w:rPr>
        <w:t>New feature</w:t>
      </w:r>
      <w:r w:rsidR="00A1116B" w:rsidRPr="00A1116B">
        <w:rPr>
          <w:rStyle w:val="Reference-R0G144B200"/>
        </w:rPr>
        <w:t>: Setting the DSCP value for multiple types of protocol packets</w:t>
      </w:r>
      <w:r w:rsidRPr="00FA7AC1">
        <w:rPr>
          <w:rStyle w:val="Reference-R0G144B200"/>
        </w:rPr>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_Ref334195895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P</w:t>
      </w:r>
      <w:r w:rsidR="00A1116B" w:rsidRPr="00A1116B">
        <w:rPr>
          <w:rStyle w:val="Reference-R0G144B200"/>
          <w:rFonts w:hint="eastAsia"/>
        </w:rPr>
        <w:t>assword configuration and display</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_Ref334195899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Task ID for IPv6 socket display</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_Ref334195901 \h \* MERGEFORMAT </w:instrText>
      </w:r>
      <w:r w:rsidRPr="00FA7AC1">
        <w:fldChar w:fldCharType="separate"/>
      </w:r>
      <w:r w:rsidR="00A1116B" w:rsidRPr="00A1116B">
        <w:rPr>
          <w:rStyle w:val="Reference-R0G144B200"/>
        </w:rPr>
        <w:t xml:space="preserve">Removed </w:t>
      </w:r>
      <w:r w:rsidR="00A1116B" w:rsidRPr="00A1116B">
        <w:rPr>
          <w:rStyle w:val="Reference-R0G144B200"/>
          <w:rFonts w:hint="eastAsia"/>
        </w:rPr>
        <w:t>feature</w:t>
      </w:r>
      <w:r w:rsidR="00A1116B" w:rsidRPr="00A1116B">
        <w:rPr>
          <w:rStyle w:val="Reference-R0G144B200"/>
        </w:rPr>
        <w:t>: Loc</w:t>
      </w:r>
      <w:r w:rsidR="00A1116B" w:rsidRPr="00A1116B">
        <w:rPr>
          <w:rStyle w:val="Reference-R0G144B200"/>
          <w:rFonts w:hint="eastAsia"/>
        </w:rPr>
        <w:t>al user password display</w:t>
      </w:r>
      <w:r w:rsidRPr="00FA7AC1">
        <w:fldChar w:fldCharType="end"/>
      </w:r>
    </w:p>
    <w:p w:rsidR="007C0697" w:rsidRPr="00FA7AC1" w:rsidRDefault="007C0697" w:rsidP="00A1116B">
      <w:pPr>
        <w:pStyle w:val="1"/>
      </w:pPr>
      <w:bookmarkStart w:id="4207" w:name="_Ref334196299"/>
      <w:bookmarkStart w:id="4208" w:name="_Toc528318417"/>
      <w:r w:rsidRPr="00FA7AC1">
        <w:rPr>
          <w:rFonts w:hint="eastAsia"/>
        </w:rPr>
        <w:t>New feature</w:t>
      </w:r>
      <w:r w:rsidRPr="00FA7AC1">
        <w:t>: Setting the DSCP value for multiple types of protocol packets</w:t>
      </w:r>
      <w:bookmarkEnd w:id="4200"/>
      <w:bookmarkEnd w:id="4201"/>
      <w:bookmarkEnd w:id="4202"/>
      <w:bookmarkEnd w:id="4203"/>
      <w:bookmarkEnd w:id="4204"/>
      <w:bookmarkEnd w:id="4207"/>
      <w:bookmarkEnd w:id="4208"/>
    </w:p>
    <w:bookmarkEnd w:id="4205"/>
    <w:bookmarkEnd w:id="4206"/>
    <w:p w:rsidR="007C0697" w:rsidRPr="00FA7AC1" w:rsidRDefault="007C0697" w:rsidP="00A1116B">
      <w:pPr>
        <w:rPr>
          <w:rFonts w:cstheme="minorBidi"/>
          <w:szCs w:val="24"/>
        </w:rPr>
      </w:pPr>
      <w:r w:rsidRPr="00FA7AC1">
        <w:t xml:space="preserve">A field in an IPv4 or IPv6 header contains 8 </w:t>
      </w:r>
      <w:r w:rsidRPr="00FA7AC1">
        <w:rPr>
          <w:rFonts w:hint="eastAsia"/>
        </w:rPr>
        <w:t>bit</w:t>
      </w:r>
      <w:r w:rsidRPr="00FA7AC1">
        <w:t>s and is used to identify the service type of an IP packet. In an IPv4 packet, this field is called “Type of Service (ToS)</w:t>
      </w:r>
      <w:r w:rsidRPr="00FA7AC1">
        <w:rPr>
          <w:rFonts w:hint="eastAsia"/>
        </w:rPr>
        <w:t>.</w:t>
      </w:r>
      <w:r w:rsidRPr="00FA7AC1">
        <w:t xml:space="preserve">” In an IPv6 packet, this field is called “Traffic class.” </w:t>
      </w:r>
      <w:r w:rsidRPr="00FA7AC1">
        <w:rPr>
          <w:rFonts w:cstheme="minorBidi"/>
          <w:szCs w:val="24"/>
        </w:rPr>
        <w:t xml:space="preserve">According to RFC 2474, the ToS field is redefined as the differentiated services (DS) field, where a DSCP value is represented by the first six bits (0 to 5) and is in the range 0 to 63. The remaining two bits (6 and 7) are reserved. </w:t>
      </w:r>
      <w:r w:rsidRPr="00FA7AC1">
        <w:t xml:space="preserve">When a packet is being transmitted, the network devices can identify its DSCP value, and determines the transmission priority of the packet according to the DSCP value. </w:t>
      </w:r>
    </w:p>
    <w:p w:rsidR="007C0697" w:rsidRPr="00FA7AC1" w:rsidRDefault="007C0697" w:rsidP="00A1116B">
      <w:pPr>
        <w:rPr>
          <w:rFonts w:cs="Times New Roman"/>
          <w:szCs w:val="24"/>
        </w:rPr>
      </w:pPr>
      <w:r w:rsidRPr="00FA7AC1">
        <w:t xml:space="preserve">This release allows you to set the DSCP value for multiple types of protocol packets, including </w:t>
      </w:r>
      <w:r w:rsidRPr="00FA7AC1">
        <w:rPr>
          <w:rFonts w:cs="Times New Roman"/>
          <w:szCs w:val="24"/>
        </w:rPr>
        <w:t>RADIUS</w:t>
      </w:r>
      <w:r w:rsidRPr="00FA7AC1">
        <w:t xml:space="preserve">, </w:t>
      </w:r>
      <w:r w:rsidRPr="00FA7AC1">
        <w:rPr>
          <w:rFonts w:cs="Times New Roman"/>
          <w:szCs w:val="24"/>
        </w:rPr>
        <w:t>SSH</w:t>
      </w:r>
      <w:r w:rsidRPr="00FA7AC1">
        <w:t xml:space="preserve">, </w:t>
      </w:r>
      <w:r w:rsidRPr="00FA7AC1">
        <w:rPr>
          <w:rFonts w:cs="Times New Roman"/>
          <w:szCs w:val="24"/>
        </w:rPr>
        <w:t>HTTP</w:t>
      </w:r>
      <w:r w:rsidRPr="00FA7AC1">
        <w:t xml:space="preserve">, </w:t>
      </w:r>
      <w:r w:rsidRPr="00FA7AC1">
        <w:rPr>
          <w:rFonts w:cs="Times New Roman"/>
          <w:szCs w:val="24"/>
        </w:rPr>
        <w:t>Telnet</w:t>
      </w:r>
      <w:r w:rsidRPr="00FA7AC1">
        <w:t xml:space="preserve">, </w:t>
      </w:r>
      <w:r w:rsidRPr="00FA7AC1">
        <w:rPr>
          <w:rFonts w:cs="Times New Roman"/>
          <w:szCs w:val="24"/>
        </w:rPr>
        <w:t>FTP</w:t>
      </w:r>
      <w:r w:rsidRPr="00FA7AC1">
        <w:rPr>
          <w:rFonts w:hint="eastAsia"/>
        </w:rPr>
        <w:t xml:space="preserve">, </w:t>
      </w:r>
      <w:r w:rsidRPr="00FA7AC1">
        <w:rPr>
          <w:rFonts w:cs="Times New Roman"/>
          <w:szCs w:val="24"/>
        </w:rPr>
        <w:t>TFTP</w:t>
      </w:r>
      <w:r w:rsidRPr="00FA7AC1">
        <w:t xml:space="preserve">, </w:t>
      </w:r>
      <w:r w:rsidRPr="00FA7AC1">
        <w:rPr>
          <w:rFonts w:cs="Times New Roman"/>
          <w:szCs w:val="24"/>
        </w:rPr>
        <w:t>NTP</w:t>
      </w:r>
      <w:r w:rsidRPr="00FA7AC1">
        <w:t xml:space="preserve">, </w:t>
      </w:r>
      <w:r w:rsidRPr="00FA7AC1">
        <w:rPr>
          <w:rFonts w:cs="Times New Roman"/>
          <w:szCs w:val="24"/>
        </w:rPr>
        <w:t>NQA</w:t>
      </w:r>
      <w:r w:rsidRPr="00FA7AC1">
        <w:t xml:space="preserve">, </w:t>
      </w:r>
      <w:r w:rsidRPr="00FA7AC1">
        <w:rPr>
          <w:rFonts w:cs="Times New Roman"/>
          <w:szCs w:val="24"/>
        </w:rPr>
        <w:t>SNMP</w:t>
      </w:r>
      <w:r w:rsidRPr="00FA7AC1">
        <w:t xml:space="preserve">, </w:t>
      </w:r>
      <w:r w:rsidRPr="00FA7AC1">
        <w:rPr>
          <w:rFonts w:cs="Times New Roman"/>
          <w:szCs w:val="24"/>
        </w:rPr>
        <w:t>ICMP</w:t>
      </w:r>
      <w:r w:rsidRPr="00FA7AC1">
        <w:t xml:space="preserve">, </w:t>
      </w:r>
      <w:r w:rsidRPr="00FA7AC1">
        <w:rPr>
          <w:rFonts w:cs="Times New Roman"/>
          <w:szCs w:val="24"/>
        </w:rPr>
        <w:t>IGMP Snooping</w:t>
      </w:r>
      <w:r w:rsidRPr="00FA7AC1">
        <w:t xml:space="preserve">, </w:t>
      </w:r>
      <w:r w:rsidRPr="00FA7AC1">
        <w:rPr>
          <w:rFonts w:cs="Times New Roman"/>
          <w:szCs w:val="24"/>
        </w:rPr>
        <w:t>MLD Snooping</w:t>
      </w:r>
      <w:r w:rsidRPr="00FA7AC1">
        <w:t xml:space="preserve">, </w:t>
      </w:r>
      <w:r w:rsidRPr="00FA7AC1">
        <w:rPr>
          <w:rFonts w:cs="Times New Roman"/>
          <w:szCs w:val="24"/>
        </w:rPr>
        <w:t>DHCP</w:t>
      </w:r>
      <w:r w:rsidRPr="00FA7AC1">
        <w:t xml:space="preserve">, </w:t>
      </w:r>
      <w:r w:rsidRPr="00FA7AC1">
        <w:rPr>
          <w:rFonts w:cs="Times New Roman"/>
          <w:szCs w:val="24"/>
        </w:rPr>
        <w:t>DNS</w:t>
      </w:r>
      <w:r w:rsidRPr="00FA7AC1">
        <w:t xml:space="preserve">, IPv6 DNS, </w:t>
      </w:r>
      <w:r w:rsidRPr="00FA7AC1">
        <w:rPr>
          <w:rFonts w:hint="eastAsia"/>
        </w:rPr>
        <w:t xml:space="preserve">and </w:t>
      </w:r>
      <w:r w:rsidRPr="00FA7AC1">
        <w:rPr>
          <w:rFonts w:cs="Times New Roman"/>
          <w:szCs w:val="24"/>
        </w:rPr>
        <w:t>DHCPv6</w:t>
      </w:r>
      <w:r w:rsidRPr="00FA7AC1">
        <w:t xml:space="preserve">. </w:t>
      </w:r>
    </w:p>
    <w:p w:rsidR="007C0697" w:rsidRPr="00FA7AC1" w:rsidRDefault="007C0697" w:rsidP="00A1116B">
      <w:bookmarkStart w:id="4209" w:name="_Toc309370850"/>
      <w:bookmarkStart w:id="4210" w:name="_Toc314668622"/>
      <w:r w:rsidRPr="00FA7AC1">
        <w:t xml:space="preserve">When you configure the DSCP value for some types of protocol packets, you should specify the ToS field value rather than the DSCP value. Because the DSCP field is the first 6 bits of the ToS field, each four continuous ToS field values, starting from 0, correspond to one DSCP value. An easier way to convert the DSCP value to the ToS value is to multiply the expected DSCP value by four to get the ToS field value. </w:t>
      </w:r>
    </w:p>
    <w:p w:rsidR="007C0697" w:rsidRPr="00FA7AC1" w:rsidRDefault="007C0697" w:rsidP="00A1116B">
      <w:pPr>
        <w:pStyle w:val="2"/>
        <w:rPr>
          <w:szCs w:val="24"/>
        </w:rPr>
      </w:pPr>
      <w:bookmarkStart w:id="4211" w:name="_Toc315877362"/>
      <w:bookmarkStart w:id="4212" w:name="_Toc316053172"/>
      <w:bookmarkStart w:id="4213" w:name="_Toc317754261"/>
      <w:bookmarkStart w:id="4214" w:name="_Toc327882673"/>
      <w:bookmarkStart w:id="4215" w:name="_Toc528318418"/>
      <w:bookmarkStart w:id="4216" w:name="_Toc314668623"/>
      <w:bookmarkEnd w:id="4209"/>
      <w:bookmarkEnd w:id="4210"/>
      <w:r w:rsidRPr="00FA7AC1">
        <w:t>Setting the DSCP value for DHCPv6 protocol packets</w:t>
      </w:r>
      <w:bookmarkEnd w:id="4211"/>
      <w:bookmarkEnd w:id="4212"/>
      <w:bookmarkEnd w:id="4213"/>
      <w:bookmarkEnd w:id="4214"/>
      <w:bookmarkEnd w:id="4215"/>
    </w:p>
    <w:bookmarkEnd w:id="4216"/>
    <w:p w:rsidR="007C0697" w:rsidRPr="00FA7AC1" w:rsidRDefault="007C0697" w:rsidP="00A1116B">
      <w:pPr>
        <w:rPr>
          <w:rFonts w:cstheme="minorBidi"/>
          <w:szCs w:val="24"/>
        </w:rPr>
      </w:pPr>
      <w:r w:rsidRPr="00FA7AC1">
        <w:t xml:space="preserve">To set the DSCP value for </w:t>
      </w:r>
      <w:r w:rsidRPr="00FA7AC1">
        <w:rPr>
          <w:rFonts w:cstheme="minorBidi"/>
          <w:szCs w:val="24"/>
        </w:rPr>
        <w:t xml:space="preserve">DHCPv6 </w:t>
      </w:r>
      <w:r w:rsidRPr="00FA7AC1">
        <w:t>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t>Step</w:t>
            </w:r>
          </w:p>
        </w:tc>
        <w:tc>
          <w:tcPr>
            <w:tcW w:w="2901" w:type="dxa"/>
          </w:tcPr>
          <w:p w:rsidR="007C0697" w:rsidRPr="00FA7AC1" w:rsidRDefault="007C0697" w:rsidP="00A1116B">
            <w:pPr>
              <w:pStyle w:val="TableHeading"/>
            </w:pPr>
            <w:r w:rsidRPr="00FA7AC1">
              <w:t>Command</w:t>
            </w:r>
          </w:p>
        </w:tc>
        <w:tc>
          <w:tcPr>
            <w:tcW w:w="2901" w:type="dxa"/>
          </w:tcPr>
          <w:p w:rsidR="007C0697" w:rsidRPr="00FA7AC1" w:rsidRDefault="007C0697" w:rsidP="00A1116B">
            <w:pPr>
              <w:pStyle w:val="TableHeading"/>
            </w:pPr>
            <w:r w:rsidRPr="00FA7AC1">
              <w:t>Remarks</w:t>
            </w:r>
          </w:p>
        </w:tc>
      </w:tr>
      <w:tr w:rsidR="007C0697" w:rsidRPr="00FA7AC1" w:rsidTr="00B3200B">
        <w:trPr>
          <w:cantSplit/>
        </w:trPr>
        <w:tc>
          <w:tcPr>
            <w:tcW w:w="2900" w:type="dxa"/>
          </w:tcPr>
          <w:p w:rsidR="007C0697" w:rsidRPr="00FA7AC1" w:rsidRDefault="007C0697" w:rsidP="00A1116B">
            <w:pPr>
              <w:pStyle w:val="ItemStepinTable"/>
              <w:numPr>
                <w:ilvl w:val="0"/>
                <w:numId w:val="17"/>
              </w:numPr>
              <w:outlineLvl w:val="4"/>
            </w:pPr>
            <w:r w:rsidRPr="00FA7AC1">
              <w:t xml:space="preserve">Enter system view. </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DHCPv6 protocol packets sent by the DHCPv6 servers and DHCPv6 relay agents.</w:t>
            </w:r>
          </w:p>
        </w:tc>
        <w:tc>
          <w:tcPr>
            <w:tcW w:w="2901" w:type="dxa"/>
          </w:tcPr>
          <w:p w:rsidR="007C0697" w:rsidRPr="00FA7AC1" w:rsidRDefault="007C0697" w:rsidP="00A1116B">
            <w:pPr>
              <w:pStyle w:val="TableText"/>
              <w:rPr>
                <w:rStyle w:val="BoldText"/>
              </w:rPr>
            </w:pPr>
            <w:r w:rsidRPr="00FA7AC1">
              <w:rPr>
                <w:rStyle w:val="BoldText"/>
              </w:rPr>
              <w:t xml:space="preserve">ipv6 dhcp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rPr>
                <w:rFonts w:cstheme="minorBidi"/>
                <w:szCs w:val="24"/>
              </w:rPr>
            </w:pPr>
            <w:r w:rsidRPr="00FA7AC1">
              <w:t xml:space="preserve">By default, the DSCP value in DHCPv6 protocol packets sent by the DHCPv6 servers and DHCPv6 relay agents is 56.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DHCPv6 protocol packets sent by the DHCPv6 clients. </w:t>
            </w:r>
          </w:p>
        </w:tc>
        <w:tc>
          <w:tcPr>
            <w:tcW w:w="2901" w:type="dxa"/>
          </w:tcPr>
          <w:p w:rsidR="007C0697" w:rsidRPr="00FA7AC1" w:rsidRDefault="007C0697" w:rsidP="00A1116B">
            <w:pPr>
              <w:pStyle w:val="TableText"/>
              <w:rPr>
                <w:rStyle w:val="BoldText"/>
              </w:rPr>
            </w:pPr>
            <w:r w:rsidRPr="00FA7AC1">
              <w:rPr>
                <w:rStyle w:val="BoldText"/>
              </w:rPr>
              <w:t xml:space="preserve">ipv6 dhcp client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DHCPv6 protocol packets sent by the DHCPv6 clients is 56. </w:t>
            </w:r>
          </w:p>
        </w:tc>
      </w:tr>
    </w:tbl>
    <w:p w:rsidR="007C0697" w:rsidRPr="00FA7AC1" w:rsidRDefault="007C0697" w:rsidP="00A1116B">
      <w:pPr>
        <w:pStyle w:val="Spacer"/>
      </w:pPr>
    </w:p>
    <w:p w:rsidR="007C0697" w:rsidRPr="00FA7AC1" w:rsidRDefault="007C0697" w:rsidP="00A1116B">
      <w:pPr>
        <w:pStyle w:val="2"/>
      </w:pPr>
      <w:bookmarkStart w:id="4217" w:name="_Toc315877363"/>
      <w:bookmarkStart w:id="4218" w:name="_Toc316053173"/>
      <w:bookmarkStart w:id="4219" w:name="_Toc317754262"/>
      <w:bookmarkStart w:id="4220" w:name="_Toc327882674"/>
      <w:bookmarkStart w:id="4221" w:name="_Toc528318419"/>
      <w:r w:rsidRPr="00FA7AC1">
        <w:t>Setting the DSCP value for DHCP protocol packets</w:t>
      </w:r>
      <w:bookmarkEnd w:id="4217"/>
      <w:bookmarkEnd w:id="4218"/>
      <w:bookmarkEnd w:id="4219"/>
      <w:bookmarkEnd w:id="4220"/>
      <w:bookmarkEnd w:id="4221"/>
    </w:p>
    <w:p w:rsidR="007C0697" w:rsidRPr="00FA7AC1" w:rsidRDefault="007C0697" w:rsidP="00A1116B">
      <w:bookmarkStart w:id="4222" w:name="_Toc314668624"/>
      <w:r w:rsidRPr="00FA7AC1">
        <w:t>To set the DSCP value for DHCP protocol packets:</w:t>
      </w:r>
      <w:bookmarkEnd w:id="4222"/>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lastRenderedPageBreak/>
              <w:t>Step</w:t>
            </w:r>
          </w:p>
        </w:tc>
        <w:tc>
          <w:tcPr>
            <w:tcW w:w="2901" w:type="dxa"/>
          </w:tcPr>
          <w:p w:rsidR="007C0697" w:rsidRPr="00FA7AC1" w:rsidRDefault="007C0697" w:rsidP="00A1116B">
            <w:pPr>
              <w:pStyle w:val="TableHeading"/>
            </w:pPr>
            <w:r w:rsidRPr="00FA7AC1">
              <w:t>Command</w:t>
            </w:r>
          </w:p>
        </w:tc>
        <w:tc>
          <w:tcPr>
            <w:tcW w:w="2901" w:type="dxa"/>
          </w:tcPr>
          <w:p w:rsidR="007C0697" w:rsidRPr="00FA7AC1" w:rsidRDefault="007C0697" w:rsidP="00A1116B">
            <w:pPr>
              <w:pStyle w:val="TableHeading"/>
            </w:pPr>
            <w:r w:rsidRPr="00FA7AC1">
              <w:t>Remarks</w:t>
            </w:r>
          </w:p>
        </w:tc>
      </w:tr>
      <w:tr w:rsidR="007C0697" w:rsidRPr="00FA7AC1" w:rsidTr="00B3200B">
        <w:trPr>
          <w:cantSplit/>
        </w:trPr>
        <w:tc>
          <w:tcPr>
            <w:tcW w:w="2900" w:type="dxa"/>
          </w:tcPr>
          <w:p w:rsidR="007C0697" w:rsidRPr="00FA7AC1" w:rsidRDefault="007C0697" w:rsidP="00A1116B">
            <w:pPr>
              <w:pStyle w:val="ItemStepinTable"/>
              <w:numPr>
                <w:ilvl w:val="0"/>
                <w:numId w:val="18"/>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DHCP protocol packets sent by the DHCP servers and DHCP relay agents.</w:t>
            </w:r>
          </w:p>
        </w:tc>
        <w:tc>
          <w:tcPr>
            <w:tcW w:w="2901" w:type="dxa"/>
          </w:tcPr>
          <w:p w:rsidR="007C0697" w:rsidRPr="00FA7AC1" w:rsidRDefault="007C0697" w:rsidP="00A1116B">
            <w:pPr>
              <w:pStyle w:val="TableText"/>
              <w:rPr>
                <w:rStyle w:val="BoldText"/>
              </w:rPr>
            </w:pPr>
            <w:r w:rsidRPr="00FA7AC1">
              <w:rPr>
                <w:rStyle w:val="BoldText"/>
              </w:rPr>
              <w:t xml:space="preserve">dhcp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DHCP protocol packets sent by the DHCP servers and DHCP relay agents is 56.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DHCP protocol packets sent by the DHCP clients. </w:t>
            </w:r>
          </w:p>
        </w:tc>
        <w:tc>
          <w:tcPr>
            <w:tcW w:w="2901" w:type="dxa"/>
          </w:tcPr>
          <w:p w:rsidR="007C0697" w:rsidRPr="00FA7AC1" w:rsidRDefault="007C0697" w:rsidP="00A1116B">
            <w:pPr>
              <w:pStyle w:val="TableText"/>
              <w:rPr>
                <w:rStyle w:val="BoldText"/>
              </w:rPr>
            </w:pPr>
            <w:r w:rsidRPr="00FA7AC1">
              <w:rPr>
                <w:rStyle w:val="BoldText"/>
              </w:rPr>
              <w:t xml:space="preserve">dhcp client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DHCP protocol packets sent by the DHCP clients is 56. </w:t>
            </w:r>
          </w:p>
        </w:tc>
      </w:tr>
    </w:tbl>
    <w:p w:rsidR="007C0697" w:rsidRPr="00FA7AC1" w:rsidRDefault="007C0697" w:rsidP="00A1116B">
      <w:pPr>
        <w:pStyle w:val="Spacer"/>
      </w:pPr>
    </w:p>
    <w:p w:rsidR="007C0697" w:rsidRPr="00FA7AC1" w:rsidRDefault="007C0697" w:rsidP="00A1116B">
      <w:pPr>
        <w:pStyle w:val="2"/>
      </w:pPr>
      <w:bookmarkStart w:id="4223" w:name="_Toc315877364"/>
      <w:bookmarkStart w:id="4224" w:name="_Toc316053174"/>
      <w:bookmarkStart w:id="4225" w:name="_Toc317754263"/>
      <w:bookmarkStart w:id="4226" w:name="_Toc327882675"/>
      <w:bookmarkStart w:id="4227" w:name="_Toc528318420"/>
      <w:bookmarkStart w:id="4228" w:name="_Toc314668625"/>
      <w:r w:rsidRPr="00FA7AC1">
        <w:t>Setting the DSCP value for DNS protocol packets</w:t>
      </w:r>
      <w:bookmarkEnd w:id="4223"/>
      <w:bookmarkEnd w:id="4224"/>
      <w:bookmarkEnd w:id="4225"/>
      <w:bookmarkEnd w:id="4226"/>
      <w:bookmarkEnd w:id="4227"/>
    </w:p>
    <w:bookmarkEnd w:id="4228"/>
    <w:p w:rsidR="007C0697" w:rsidRPr="00FA7AC1" w:rsidRDefault="007C0697" w:rsidP="00A1116B">
      <w:r w:rsidRPr="00FA7AC1">
        <w:t>To set the DSCP value for DNS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19"/>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DNS protocol packets transmitted.</w:t>
            </w:r>
          </w:p>
        </w:tc>
        <w:tc>
          <w:tcPr>
            <w:tcW w:w="2901" w:type="dxa"/>
          </w:tcPr>
          <w:p w:rsidR="007C0697" w:rsidRPr="00FA7AC1" w:rsidRDefault="007C0697" w:rsidP="00A1116B">
            <w:pPr>
              <w:pStyle w:val="TableText"/>
              <w:rPr>
                <w:rStyle w:val="BoldText"/>
              </w:rPr>
            </w:pPr>
            <w:r w:rsidRPr="00FA7AC1">
              <w:rPr>
                <w:rStyle w:val="BoldText"/>
              </w:rPr>
              <w:t xml:space="preserve">dns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DNS protocol packets transmitted is 0. </w:t>
            </w:r>
          </w:p>
        </w:tc>
      </w:tr>
    </w:tbl>
    <w:p w:rsidR="007C0697" w:rsidRPr="00FA7AC1" w:rsidRDefault="007C0697" w:rsidP="00A1116B">
      <w:pPr>
        <w:pStyle w:val="Spacer"/>
      </w:pPr>
    </w:p>
    <w:p w:rsidR="007C0697" w:rsidRPr="00FA7AC1" w:rsidRDefault="007C0697" w:rsidP="00A1116B">
      <w:pPr>
        <w:pStyle w:val="2"/>
      </w:pPr>
      <w:bookmarkStart w:id="4229" w:name="_Toc315877365"/>
      <w:bookmarkStart w:id="4230" w:name="_Toc316053175"/>
      <w:bookmarkStart w:id="4231" w:name="_Toc317754264"/>
      <w:bookmarkStart w:id="4232" w:name="_Toc327882676"/>
      <w:bookmarkStart w:id="4233" w:name="_Toc528318421"/>
      <w:bookmarkStart w:id="4234" w:name="_Toc314668626"/>
      <w:r w:rsidRPr="00FA7AC1">
        <w:t>Setting the DSCP value for FTP and TFTP protocol packets</w:t>
      </w:r>
      <w:bookmarkEnd w:id="4229"/>
      <w:bookmarkEnd w:id="4230"/>
      <w:bookmarkEnd w:id="4231"/>
      <w:bookmarkEnd w:id="4232"/>
      <w:bookmarkEnd w:id="4233"/>
    </w:p>
    <w:bookmarkEnd w:id="4234"/>
    <w:p w:rsidR="007C0697" w:rsidRPr="00FA7AC1" w:rsidRDefault="007C0697" w:rsidP="00A1116B">
      <w:r w:rsidRPr="00FA7AC1">
        <w:t>To set the DSCP value for FTP and TFTP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0"/>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FTP clients. </w:t>
            </w:r>
          </w:p>
        </w:tc>
        <w:tc>
          <w:tcPr>
            <w:tcW w:w="2901" w:type="dxa"/>
          </w:tcPr>
          <w:p w:rsidR="007C0697" w:rsidRPr="00FA7AC1" w:rsidRDefault="007C0697" w:rsidP="00A1116B">
            <w:pPr>
              <w:pStyle w:val="TableText"/>
              <w:rPr>
                <w:rStyle w:val="BoldText"/>
              </w:rPr>
            </w:pPr>
            <w:r w:rsidRPr="00FA7AC1">
              <w:rPr>
                <w:rStyle w:val="BoldText"/>
              </w:rPr>
              <w:t xml:space="preserve">ftp client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FTP clients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FTP clients. </w:t>
            </w:r>
          </w:p>
        </w:tc>
        <w:tc>
          <w:tcPr>
            <w:tcW w:w="2901" w:type="dxa"/>
          </w:tcPr>
          <w:p w:rsidR="007C0697" w:rsidRPr="00FA7AC1" w:rsidRDefault="007C0697" w:rsidP="00A1116B">
            <w:pPr>
              <w:pStyle w:val="TableText"/>
              <w:rPr>
                <w:rStyle w:val="BoldText"/>
              </w:rPr>
            </w:pPr>
            <w:r w:rsidRPr="00FA7AC1">
              <w:rPr>
                <w:rStyle w:val="BoldText"/>
              </w:rPr>
              <w:t xml:space="preserve">ftp client ipv6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FTP clients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FTP servers. </w:t>
            </w:r>
          </w:p>
        </w:tc>
        <w:tc>
          <w:tcPr>
            <w:tcW w:w="2901" w:type="dxa"/>
          </w:tcPr>
          <w:p w:rsidR="007C0697" w:rsidRPr="00FA7AC1" w:rsidRDefault="007C0697" w:rsidP="00A1116B">
            <w:pPr>
              <w:pStyle w:val="TableText"/>
              <w:rPr>
                <w:rStyle w:val="BoldText"/>
              </w:rPr>
            </w:pPr>
            <w:r w:rsidRPr="00FA7AC1">
              <w:rPr>
                <w:rStyle w:val="BoldText"/>
              </w:rPr>
              <w:t xml:space="preserve">ftp server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FTP servers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TFTP clients. </w:t>
            </w:r>
          </w:p>
        </w:tc>
        <w:tc>
          <w:tcPr>
            <w:tcW w:w="2901" w:type="dxa"/>
          </w:tcPr>
          <w:p w:rsidR="007C0697" w:rsidRPr="00FA7AC1" w:rsidRDefault="007C0697" w:rsidP="00A1116B">
            <w:pPr>
              <w:pStyle w:val="TableText"/>
              <w:rPr>
                <w:rStyle w:val="BoldText"/>
              </w:rPr>
            </w:pPr>
            <w:r w:rsidRPr="00FA7AC1">
              <w:rPr>
                <w:rStyle w:val="BoldText"/>
              </w:rPr>
              <w:t xml:space="preserve">tftp client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TFTP clients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lastRenderedPageBreak/>
              <w:t xml:space="preserve">Set the DSCP value for protocol packets sent by the IPv6 TFTP clients. </w:t>
            </w:r>
          </w:p>
        </w:tc>
        <w:tc>
          <w:tcPr>
            <w:tcW w:w="2901" w:type="dxa"/>
          </w:tcPr>
          <w:p w:rsidR="007C0697" w:rsidRPr="00FA7AC1" w:rsidRDefault="007C0697" w:rsidP="00A1116B">
            <w:pPr>
              <w:pStyle w:val="TableText"/>
              <w:rPr>
                <w:rStyle w:val="BoldText"/>
              </w:rPr>
            </w:pPr>
            <w:r w:rsidRPr="00FA7AC1">
              <w:rPr>
                <w:rStyle w:val="BoldText"/>
              </w:rPr>
              <w:t xml:space="preserve">tftp client ipv6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TFTP clients is 0. </w:t>
            </w:r>
          </w:p>
        </w:tc>
      </w:tr>
    </w:tbl>
    <w:p w:rsidR="007C0697" w:rsidRPr="00FA7AC1" w:rsidRDefault="007C0697" w:rsidP="00A1116B">
      <w:pPr>
        <w:pStyle w:val="Spacer"/>
      </w:pPr>
    </w:p>
    <w:p w:rsidR="007C0697" w:rsidRPr="00FA7AC1" w:rsidRDefault="007C0697" w:rsidP="00A1116B">
      <w:pPr>
        <w:pStyle w:val="2"/>
      </w:pPr>
      <w:bookmarkStart w:id="4235" w:name="_Toc315877366"/>
      <w:bookmarkStart w:id="4236" w:name="_Toc316053176"/>
      <w:bookmarkStart w:id="4237" w:name="_Toc317754265"/>
      <w:bookmarkStart w:id="4238" w:name="_Toc327882677"/>
      <w:bookmarkStart w:id="4239" w:name="_Toc528318422"/>
      <w:bookmarkStart w:id="4240" w:name="_Toc314668627"/>
      <w:r w:rsidRPr="00FA7AC1">
        <w:t>Setting the DSCP value for HTTP protocol packets</w:t>
      </w:r>
      <w:bookmarkEnd w:id="4235"/>
      <w:bookmarkEnd w:id="4236"/>
      <w:bookmarkEnd w:id="4237"/>
      <w:bookmarkEnd w:id="4238"/>
      <w:bookmarkEnd w:id="4239"/>
    </w:p>
    <w:bookmarkEnd w:id="4240"/>
    <w:p w:rsidR="007C0697" w:rsidRPr="00FA7AC1" w:rsidRDefault="007C0697" w:rsidP="00A1116B">
      <w:r w:rsidRPr="00FA7AC1">
        <w:t>To set the DSCP value for HTTP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1"/>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IPv4 HTTP protocol packets transmitted. </w:t>
            </w:r>
          </w:p>
        </w:tc>
        <w:tc>
          <w:tcPr>
            <w:tcW w:w="2901" w:type="dxa"/>
          </w:tcPr>
          <w:p w:rsidR="007C0697" w:rsidRPr="00FA7AC1" w:rsidRDefault="007C0697" w:rsidP="00A1116B">
            <w:pPr>
              <w:pStyle w:val="TableText"/>
              <w:rPr>
                <w:rStyle w:val="BoldText"/>
              </w:rPr>
            </w:pPr>
            <w:r w:rsidRPr="00FA7AC1">
              <w:rPr>
                <w:rStyle w:val="BoldText"/>
              </w:rPr>
              <w:t xml:space="preserve">ip http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IPv4 HTTP protocol packets transmitted is 16.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IPv6 HTTP protocol packets transmitted. </w:t>
            </w:r>
          </w:p>
        </w:tc>
        <w:tc>
          <w:tcPr>
            <w:tcW w:w="2901" w:type="dxa"/>
          </w:tcPr>
          <w:p w:rsidR="007C0697" w:rsidRPr="00FA7AC1" w:rsidRDefault="007C0697" w:rsidP="00A1116B">
            <w:pPr>
              <w:pStyle w:val="TableText"/>
              <w:rPr>
                <w:rStyle w:val="BoldText"/>
              </w:rPr>
            </w:pPr>
            <w:r w:rsidRPr="00FA7AC1">
              <w:rPr>
                <w:rStyle w:val="BoldText"/>
              </w:rPr>
              <w:t xml:space="preserve">ipv6 http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IPv6 HTTP protocol packets transmitted is 0. </w:t>
            </w:r>
          </w:p>
        </w:tc>
      </w:tr>
    </w:tbl>
    <w:p w:rsidR="007C0697" w:rsidRPr="00FA7AC1" w:rsidRDefault="007C0697" w:rsidP="00A1116B">
      <w:pPr>
        <w:pStyle w:val="Spacer"/>
      </w:pPr>
    </w:p>
    <w:p w:rsidR="007C0697" w:rsidRPr="00FA7AC1" w:rsidRDefault="007C0697" w:rsidP="00A1116B">
      <w:pPr>
        <w:pStyle w:val="2"/>
      </w:pPr>
      <w:bookmarkStart w:id="4241" w:name="_Toc315877367"/>
      <w:bookmarkStart w:id="4242" w:name="_Toc316053177"/>
      <w:bookmarkStart w:id="4243" w:name="_Toc317754266"/>
      <w:bookmarkStart w:id="4244" w:name="_Toc327882678"/>
      <w:bookmarkStart w:id="4245" w:name="_Toc528318423"/>
      <w:bookmarkStart w:id="4246" w:name="_Toc314668628"/>
      <w:r w:rsidRPr="00FA7AC1">
        <w:t>Setting the DSCP value for IGMP protocol packets sent by IGMP snooping</w:t>
      </w:r>
      <w:bookmarkEnd w:id="4241"/>
      <w:bookmarkEnd w:id="4242"/>
      <w:bookmarkEnd w:id="4243"/>
      <w:bookmarkEnd w:id="4244"/>
      <w:bookmarkEnd w:id="4245"/>
    </w:p>
    <w:bookmarkEnd w:id="4246"/>
    <w:p w:rsidR="007C0697" w:rsidRPr="00FA7AC1" w:rsidRDefault="007C0697" w:rsidP="00A1116B">
      <w:r w:rsidRPr="00FA7AC1">
        <w:t xml:space="preserve">This configuration allows you to set the DSCP value for IGMP protocol packets sent by IGMP snooping. </w:t>
      </w:r>
    </w:p>
    <w:p w:rsidR="007C0697" w:rsidRPr="00FA7AC1" w:rsidRDefault="007C0697" w:rsidP="00A1116B">
      <w:r w:rsidRPr="00FA7AC1">
        <w:t>To set the DSCP value for IGMP protocol packets transmitted:</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2"/>
              </w:numPr>
              <w:outlineLvl w:val="4"/>
            </w:pPr>
            <w:r w:rsidRPr="00FA7AC1">
              <w:rPr>
                <w:rFonts w:hint="eastAsia"/>
              </w:rPr>
              <w:t>Enter system view.</w:t>
            </w:r>
          </w:p>
        </w:tc>
        <w:tc>
          <w:tcPr>
            <w:tcW w:w="2901" w:type="dxa"/>
          </w:tcPr>
          <w:p w:rsidR="007C0697" w:rsidRPr="00FA7AC1" w:rsidRDefault="007C0697" w:rsidP="00A1116B">
            <w:pPr>
              <w:pStyle w:val="TableText"/>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 xml:space="preserve">Enter IGMP-snooping view. </w:t>
            </w:r>
          </w:p>
        </w:tc>
        <w:tc>
          <w:tcPr>
            <w:tcW w:w="2901" w:type="dxa"/>
          </w:tcPr>
          <w:p w:rsidR="007C0697" w:rsidRPr="00FA7AC1" w:rsidRDefault="007C0697" w:rsidP="00A1116B">
            <w:pPr>
              <w:pStyle w:val="TableText"/>
              <w:rPr>
                <w:rStyle w:val="BoldText"/>
              </w:rPr>
            </w:pPr>
            <w:r w:rsidRPr="00FA7AC1">
              <w:rPr>
                <w:rStyle w:val="BoldText"/>
              </w:rPr>
              <w:t>igmp-snooping</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 xml:space="preserve">Set the DSCP value for IGMP protocol packets transmitted. </w:t>
            </w:r>
          </w:p>
        </w:tc>
        <w:tc>
          <w:tcPr>
            <w:tcW w:w="2901" w:type="dxa"/>
          </w:tcPr>
          <w:p w:rsidR="007C0697" w:rsidRPr="00FA7AC1" w:rsidRDefault="007C0697" w:rsidP="00A1116B">
            <w:pPr>
              <w:pStyle w:val="TableText"/>
            </w:pPr>
            <w:r w:rsidRPr="00FA7AC1">
              <w:rPr>
                <w:rStyle w:val="BoldText"/>
              </w:rPr>
              <w:t>dscp</w:t>
            </w:r>
            <w:r w:rsidRPr="00FA7AC1">
              <w:rPr>
                <w:i/>
              </w:rPr>
              <w:t xml:space="preserve"> dscp-value</w:t>
            </w:r>
          </w:p>
        </w:tc>
        <w:tc>
          <w:tcPr>
            <w:tcW w:w="2901" w:type="dxa"/>
          </w:tcPr>
          <w:p w:rsidR="007C0697" w:rsidRPr="00FA7AC1" w:rsidRDefault="007C0697" w:rsidP="00A1116B">
            <w:pPr>
              <w:pStyle w:val="TableText"/>
            </w:pPr>
            <w:r w:rsidRPr="00FA7AC1">
              <w:t>Required</w:t>
            </w:r>
            <w:r w:rsidRPr="00FA7AC1">
              <w:rPr>
                <w:rFonts w:hint="eastAsia"/>
              </w:rPr>
              <w:t>.</w:t>
            </w:r>
          </w:p>
          <w:p w:rsidR="007C0697" w:rsidRPr="00FA7AC1" w:rsidRDefault="007C0697" w:rsidP="00A1116B">
            <w:pPr>
              <w:pStyle w:val="TableText"/>
            </w:pPr>
            <w:r w:rsidRPr="00FA7AC1">
              <w:t xml:space="preserve">By default, the DSCP value in IGMP protocol packets transmitted is 48. </w:t>
            </w:r>
          </w:p>
        </w:tc>
      </w:tr>
    </w:tbl>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pPr>
            <w:r w:rsidRPr="00FA7AC1">
              <w:t>T</w:t>
            </w:r>
            <w:r w:rsidRPr="00FA7AC1">
              <w:rPr>
                <w:rFonts w:ascii="Futura Bk" w:hAnsi="Futura Bk"/>
                <w:kern w:val="2"/>
              </w:rPr>
              <w:t>his configuration applies to only the IGMP messages that the local switch generates rather than those forwarded ones.</w:t>
            </w:r>
          </w:p>
        </w:tc>
      </w:tr>
    </w:tbl>
    <w:p w:rsidR="007C0697" w:rsidRPr="00FA7AC1" w:rsidRDefault="007C0697" w:rsidP="00A1116B">
      <w:pPr>
        <w:pStyle w:val="Spacer"/>
      </w:pPr>
    </w:p>
    <w:p w:rsidR="007C0697" w:rsidRPr="00FA7AC1" w:rsidRDefault="007C0697" w:rsidP="00A1116B">
      <w:pPr>
        <w:pStyle w:val="2"/>
      </w:pPr>
      <w:bookmarkStart w:id="4247" w:name="_Toc315877370"/>
      <w:bookmarkStart w:id="4248" w:name="_Toc316053180"/>
      <w:bookmarkStart w:id="4249" w:name="_Toc317754269"/>
      <w:bookmarkStart w:id="4250" w:name="_Toc327882679"/>
      <w:bookmarkStart w:id="4251" w:name="_Toc528318424"/>
      <w:bookmarkStart w:id="4252" w:name="_Toc314668631"/>
      <w:r w:rsidRPr="00FA7AC1">
        <w:t>Setting the DSCP value for IPv6 DNS protocol packets</w:t>
      </w:r>
      <w:bookmarkEnd w:id="4247"/>
      <w:bookmarkEnd w:id="4248"/>
      <w:bookmarkEnd w:id="4249"/>
      <w:bookmarkEnd w:id="4250"/>
      <w:bookmarkEnd w:id="4251"/>
    </w:p>
    <w:bookmarkEnd w:id="4252"/>
    <w:p w:rsidR="007C0697" w:rsidRPr="00FA7AC1" w:rsidRDefault="007C0697" w:rsidP="00A1116B">
      <w:r w:rsidRPr="00FA7AC1">
        <w:t>To set the DSCP value for IPv6 DNS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3"/>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lastRenderedPageBreak/>
              <w:t>Set the DSCP value for IPv6 DNS protocol packets transmitted.</w:t>
            </w:r>
          </w:p>
        </w:tc>
        <w:tc>
          <w:tcPr>
            <w:tcW w:w="2901" w:type="dxa"/>
          </w:tcPr>
          <w:p w:rsidR="007C0697" w:rsidRPr="00FA7AC1" w:rsidRDefault="007C0697" w:rsidP="00A1116B">
            <w:pPr>
              <w:pStyle w:val="TableText"/>
              <w:rPr>
                <w:rStyle w:val="BoldText"/>
              </w:rPr>
            </w:pPr>
            <w:r w:rsidRPr="00FA7AC1">
              <w:rPr>
                <w:rStyle w:val="BoldText"/>
              </w:rPr>
              <w:t xml:space="preserve">dns ipv6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IPv6 DNS protocol packets transmitted is 0. </w:t>
            </w:r>
          </w:p>
        </w:tc>
      </w:tr>
    </w:tbl>
    <w:p w:rsidR="007C0697" w:rsidRPr="00FA7AC1" w:rsidRDefault="007C0697" w:rsidP="00A1116B">
      <w:pPr>
        <w:pStyle w:val="Spacer"/>
      </w:pPr>
    </w:p>
    <w:p w:rsidR="007C0697" w:rsidRPr="00FA7AC1" w:rsidRDefault="007C0697" w:rsidP="00A1116B">
      <w:pPr>
        <w:pStyle w:val="2"/>
      </w:pPr>
      <w:bookmarkStart w:id="4253" w:name="_Toc315877372"/>
      <w:bookmarkStart w:id="4254" w:name="_Toc316053182"/>
      <w:bookmarkStart w:id="4255" w:name="_Toc317754271"/>
      <w:bookmarkStart w:id="4256" w:name="_Toc327882680"/>
      <w:bookmarkStart w:id="4257" w:name="_Toc528318425"/>
      <w:bookmarkStart w:id="4258" w:name="_Toc314668633"/>
      <w:r w:rsidRPr="00FA7AC1">
        <w:t>Setting the DSCP value for MLD protocol packets sent by MLD snooping</w:t>
      </w:r>
      <w:bookmarkEnd w:id="4253"/>
      <w:bookmarkEnd w:id="4254"/>
      <w:bookmarkEnd w:id="4255"/>
      <w:bookmarkEnd w:id="4256"/>
      <w:bookmarkEnd w:id="4257"/>
    </w:p>
    <w:bookmarkEnd w:id="4258"/>
    <w:p w:rsidR="007C0697" w:rsidRPr="00FA7AC1" w:rsidRDefault="007C0697" w:rsidP="00A1116B">
      <w:r w:rsidRPr="00FA7AC1">
        <w:t xml:space="preserve">This configuration allows you to set the DSCP value for MLD protocol packets sent by MLD snooping. </w:t>
      </w:r>
    </w:p>
    <w:p w:rsidR="007C0697" w:rsidRPr="00FA7AC1" w:rsidRDefault="007C0697" w:rsidP="00A1116B">
      <w:r w:rsidRPr="00FA7AC1">
        <w:t>To set the DSCP value for MLD protocol packets transmitted:</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4"/>
              </w:numPr>
              <w:outlineLvl w:val="4"/>
            </w:pPr>
            <w:r w:rsidRPr="00FA7AC1">
              <w:rPr>
                <w:rFonts w:hint="eastAsia"/>
              </w:rPr>
              <w:t>Enter system view.</w:t>
            </w:r>
          </w:p>
        </w:tc>
        <w:tc>
          <w:tcPr>
            <w:tcW w:w="2901" w:type="dxa"/>
          </w:tcPr>
          <w:p w:rsidR="007C0697" w:rsidRPr="00FA7AC1" w:rsidRDefault="007C0697" w:rsidP="00A1116B">
            <w:pPr>
              <w:pStyle w:val="TableText"/>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 xml:space="preserve">Enter MLD-snooping view. </w:t>
            </w:r>
          </w:p>
        </w:tc>
        <w:tc>
          <w:tcPr>
            <w:tcW w:w="2901" w:type="dxa"/>
          </w:tcPr>
          <w:p w:rsidR="007C0697" w:rsidRPr="00FA7AC1" w:rsidRDefault="007C0697" w:rsidP="00A1116B">
            <w:pPr>
              <w:pStyle w:val="TableText"/>
              <w:rPr>
                <w:rStyle w:val="BoldText"/>
              </w:rPr>
            </w:pPr>
            <w:r w:rsidRPr="00FA7AC1">
              <w:rPr>
                <w:rStyle w:val="BoldText"/>
              </w:rPr>
              <w:t>mld-snooping</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Set the DSCP value for MLD protocol packets transmitted.</w:t>
            </w:r>
          </w:p>
        </w:tc>
        <w:tc>
          <w:tcPr>
            <w:tcW w:w="2901" w:type="dxa"/>
          </w:tcPr>
          <w:p w:rsidR="007C0697" w:rsidRPr="00FA7AC1" w:rsidRDefault="007C0697" w:rsidP="00A1116B">
            <w:pPr>
              <w:pStyle w:val="TableText"/>
            </w:pPr>
            <w:r w:rsidRPr="00FA7AC1">
              <w:rPr>
                <w:rStyle w:val="BoldText"/>
              </w:rPr>
              <w:t>dscp</w:t>
            </w:r>
            <w:r w:rsidRPr="00FA7AC1">
              <w:rPr>
                <w:i/>
              </w:rPr>
              <w:t xml:space="preserve"> dscp-value</w:t>
            </w:r>
          </w:p>
        </w:tc>
        <w:tc>
          <w:tcPr>
            <w:tcW w:w="2901" w:type="dxa"/>
          </w:tcPr>
          <w:p w:rsidR="007C0697" w:rsidRPr="00FA7AC1" w:rsidRDefault="007C0697" w:rsidP="00A1116B">
            <w:pPr>
              <w:pStyle w:val="TableText"/>
            </w:pPr>
            <w:r w:rsidRPr="00FA7AC1">
              <w:t>Required</w:t>
            </w:r>
            <w:r w:rsidRPr="00FA7AC1">
              <w:rPr>
                <w:rFonts w:hint="eastAsia"/>
              </w:rPr>
              <w:t>.</w:t>
            </w:r>
          </w:p>
          <w:p w:rsidR="007C0697" w:rsidRPr="00FA7AC1" w:rsidRDefault="007C0697" w:rsidP="00A1116B">
            <w:pPr>
              <w:pStyle w:val="TableText"/>
            </w:pPr>
            <w:r w:rsidRPr="00FA7AC1">
              <w:t xml:space="preserve">By default, the DSCP value in MLD protocol packets transmitted is 48. </w:t>
            </w:r>
          </w:p>
        </w:tc>
      </w:tr>
    </w:tbl>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pPr>
            <w:r w:rsidRPr="00FA7AC1">
              <w:t>T</w:t>
            </w:r>
            <w:r w:rsidRPr="00FA7AC1">
              <w:rPr>
                <w:rFonts w:ascii="Futura Bk" w:hAnsi="Futura Bk"/>
                <w:kern w:val="2"/>
              </w:rPr>
              <w:t>his configuration applies to only the MLD messages that the local switch generates rather than those forwarded ones.</w:t>
            </w:r>
          </w:p>
        </w:tc>
      </w:tr>
    </w:tbl>
    <w:p w:rsidR="007C0697" w:rsidRPr="00FA7AC1" w:rsidRDefault="007C0697" w:rsidP="00A1116B">
      <w:pPr>
        <w:pStyle w:val="Spacer"/>
      </w:pPr>
    </w:p>
    <w:p w:rsidR="007C0697" w:rsidRPr="00FA7AC1" w:rsidRDefault="007C0697" w:rsidP="00A1116B">
      <w:pPr>
        <w:pStyle w:val="2"/>
      </w:pPr>
      <w:bookmarkStart w:id="4259" w:name="_Toc315877376"/>
      <w:bookmarkStart w:id="4260" w:name="_Toc316053186"/>
      <w:bookmarkStart w:id="4261" w:name="_Toc317754273"/>
      <w:bookmarkStart w:id="4262" w:name="_Toc327882681"/>
      <w:bookmarkStart w:id="4263" w:name="_Toc528318426"/>
      <w:bookmarkStart w:id="4264" w:name="_Toc314668637"/>
      <w:r w:rsidRPr="00FA7AC1">
        <w:t>Setting the ToS value for packets sent by the TCP listening service on the NQA server</w:t>
      </w:r>
      <w:bookmarkEnd w:id="4259"/>
      <w:bookmarkEnd w:id="4260"/>
      <w:bookmarkEnd w:id="4261"/>
      <w:bookmarkEnd w:id="4262"/>
      <w:bookmarkEnd w:id="4263"/>
    </w:p>
    <w:bookmarkEnd w:id="4264"/>
    <w:p w:rsidR="007C0697" w:rsidRPr="00FA7AC1" w:rsidRDefault="007C0697" w:rsidP="00A1116B">
      <w:r w:rsidRPr="00FA7AC1">
        <w:t>To set the ToS value for packets sent by the TCP listening service on the NQA server:</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5"/>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ToS value for packets sent by the TCP listening service on the NQA server.</w:t>
            </w:r>
          </w:p>
        </w:tc>
        <w:tc>
          <w:tcPr>
            <w:tcW w:w="2901" w:type="dxa"/>
          </w:tcPr>
          <w:p w:rsidR="007C0697" w:rsidRPr="00FA7AC1" w:rsidRDefault="007C0697" w:rsidP="00A1116B">
            <w:pPr>
              <w:pStyle w:val="TableText"/>
              <w:rPr>
                <w:rStyle w:val="BoldText"/>
              </w:rPr>
            </w:pPr>
            <w:r w:rsidRPr="00FA7AC1">
              <w:rPr>
                <w:rStyle w:val="BoldText"/>
              </w:rPr>
              <w:t xml:space="preserve">nqa server tcp-connect tos </w:t>
            </w:r>
            <w:r w:rsidRPr="00FA7AC1">
              <w:rPr>
                <w:i/>
              </w:rPr>
              <w:t>tos</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ToS value in the packets sent by the TCP listening service on the NQA server is 0. </w:t>
            </w:r>
          </w:p>
        </w:tc>
      </w:tr>
    </w:tbl>
    <w:p w:rsidR="007C0697" w:rsidRPr="00FA7AC1" w:rsidRDefault="007C0697" w:rsidP="00A1116B">
      <w:pPr>
        <w:pStyle w:val="Spacer"/>
      </w:pPr>
    </w:p>
    <w:p w:rsidR="007C0697" w:rsidRPr="00FA7AC1" w:rsidRDefault="007C0697" w:rsidP="00A1116B">
      <w:pPr>
        <w:pStyle w:val="2"/>
      </w:pPr>
      <w:bookmarkStart w:id="4265" w:name="_Toc315877377"/>
      <w:bookmarkStart w:id="4266" w:name="_Toc316053187"/>
      <w:bookmarkStart w:id="4267" w:name="_Toc317754274"/>
      <w:bookmarkStart w:id="4268" w:name="_Toc327882682"/>
      <w:bookmarkStart w:id="4269" w:name="_Toc528318427"/>
      <w:bookmarkStart w:id="4270" w:name="_Toc314668638"/>
      <w:r w:rsidRPr="00FA7AC1">
        <w:t>Setting the ToS value for packets sent by the UDP listening service on the NQA server</w:t>
      </w:r>
      <w:bookmarkEnd w:id="4265"/>
      <w:bookmarkEnd w:id="4266"/>
      <w:bookmarkEnd w:id="4267"/>
      <w:bookmarkEnd w:id="4268"/>
      <w:bookmarkEnd w:id="4269"/>
    </w:p>
    <w:bookmarkEnd w:id="4270"/>
    <w:p w:rsidR="007C0697" w:rsidRPr="00FA7AC1" w:rsidRDefault="007C0697" w:rsidP="00A1116B">
      <w:r w:rsidRPr="00FA7AC1">
        <w:t>To set the ToS value for packets sent by the UDP listening service on the NQA server:</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6"/>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lastRenderedPageBreak/>
              <w:t>Set the ToS value for packets sent by the UDP listening service on the NQA server.</w:t>
            </w:r>
          </w:p>
        </w:tc>
        <w:tc>
          <w:tcPr>
            <w:tcW w:w="2901" w:type="dxa"/>
          </w:tcPr>
          <w:p w:rsidR="007C0697" w:rsidRPr="00FA7AC1" w:rsidRDefault="007C0697" w:rsidP="00A1116B">
            <w:pPr>
              <w:pStyle w:val="TableText"/>
              <w:rPr>
                <w:rStyle w:val="BoldText"/>
              </w:rPr>
            </w:pPr>
            <w:r w:rsidRPr="00FA7AC1">
              <w:rPr>
                <w:rStyle w:val="BoldText"/>
              </w:rPr>
              <w:t xml:space="preserve">nqa server udp-echo tos </w:t>
            </w:r>
            <w:r w:rsidRPr="00FA7AC1">
              <w:rPr>
                <w:i/>
              </w:rPr>
              <w:t>tos</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ToS value in the packets sent by the UDP listening service on the NQA server is 0. </w:t>
            </w:r>
          </w:p>
        </w:tc>
      </w:tr>
    </w:tbl>
    <w:p w:rsidR="007C0697" w:rsidRPr="00FA7AC1" w:rsidRDefault="007C0697" w:rsidP="00A1116B">
      <w:pPr>
        <w:pStyle w:val="Spacer"/>
      </w:pPr>
    </w:p>
    <w:p w:rsidR="007C0697" w:rsidRPr="00FA7AC1" w:rsidRDefault="007C0697" w:rsidP="00A1116B">
      <w:pPr>
        <w:pStyle w:val="2"/>
      </w:pPr>
      <w:bookmarkStart w:id="4271" w:name="_Toc315877378"/>
      <w:bookmarkStart w:id="4272" w:name="_Toc316053188"/>
      <w:bookmarkStart w:id="4273" w:name="_Toc317754275"/>
      <w:bookmarkStart w:id="4274" w:name="_Toc327882683"/>
      <w:bookmarkStart w:id="4275" w:name="_Toc528318428"/>
      <w:bookmarkStart w:id="4276" w:name="_Toc314668639"/>
      <w:r w:rsidRPr="00FA7AC1">
        <w:t>Setting the ToS value for NQA probe packets</w:t>
      </w:r>
      <w:bookmarkEnd w:id="4271"/>
      <w:bookmarkEnd w:id="4272"/>
      <w:bookmarkEnd w:id="4273"/>
      <w:bookmarkEnd w:id="4274"/>
      <w:bookmarkEnd w:id="4275"/>
    </w:p>
    <w:bookmarkEnd w:id="4276"/>
    <w:p w:rsidR="007C0697" w:rsidRPr="00FA7AC1" w:rsidRDefault="007C0697" w:rsidP="00A1116B">
      <w:r w:rsidRPr="00FA7AC1">
        <w:t>To set the ToS value for NQA probe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7"/>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 xml:space="preserve">Enter NQA operation view. </w:t>
            </w:r>
          </w:p>
        </w:tc>
        <w:tc>
          <w:tcPr>
            <w:tcW w:w="2901" w:type="dxa"/>
          </w:tcPr>
          <w:p w:rsidR="007C0697" w:rsidRPr="00FA7AC1" w:rsidRDefault="007C0697" w:rsidP="00A1116B">
            <w:pPr>
              <w:pStyle w:val="TableText"/>
              <w:rPr>
                <w:rStyle w:val="BoldText"/>
              </w:rPr>
            </w:pPr>
            <w:r w:rsidRPr="00FA7AC1">
              <w:rPr>
                <w:rStyle w:val="BoldText"/>
              </w:rPr>
              <w:t>nqa</w:t>
            </w:r>
            <w:r w:rsidRPr="00FA7AC1">
              <w:t xml:space="preserve"> </w:t>
            </w:r>
            <w:r w:rsidRPr="00FA7AC1">
              <w:rPr>
                <w:rStyle w:val="BoldText"/>
              </w:rPr>
              <w:t>entry</w:t>
            </w:r>
            <w:r w:rsidRPr="00FA7AC1">
              <w:t xml:space="preserve"> </w:t>
            </w:r>
            <w:r w:rsidRPr="00FA7AC1">
              <w:rPr>
                <w:i/>
              </w:rPr>
              <w:t>admin-name operation-tag</w:t>
            </w:r>
          </w:p>
        </w:tc>
        <w:tc>
          <w:tcPr>
            <w:tcW w:w="2901" w:type="dxa"/>
          </w:tcPr>
          <w:p w:rsidR="007C0697" w:rsidRPr="00FA7AC1" w:rsidRDefault="007C0697" w:rsidP="00A1116B">
            <w:pPr>
              <w:pStyle w:val="TableText"/>
            </w:pPr>
            <w:r w:rsidRPr="00FA7AC1">
              <w:t>N/A</w:t>
            </w:r>
          </w:p>
        </w:tc>
      </w:tr>
      <w:tr w:rsidR="007C0697" w:rsidRPr="00FA7AC1" w:rsidTr="00B3200B">
        <w:trPr>
          <w:cantSplit/>
        </w:trPr>
        <w:tc>
          <w:tcPr>
            <w:tcW w:w="2900" w:type="dxa"/>
          </w:tcPr>
          <w:p w:rsidR="007C0697" w:rsidRPr="00FA7AC1" w:rsidRDefault="007C0697" w:rsidP="00A1116B">
            <w:pPr>
              <w:pStyle w:val="ItemStepinTable"/>
              <w:outlineLvl w:val="4"/>
            </w:pPr>
            <w:r w:rsidRPr="00FA7AC1">
              <w:t>Specify the DHCP type and enter its view.</w:t>
            </w:r>
          </w:p>
        </w:tc>
        <w:tc>
          <w:tcPr>
            <w:tcW w:w="2901" w:type="dxa"/>
          </w:tcPr>
          <w:p w:rsidR="007C0697" w:rsidRPr="00FA7AC1" w:rsidRDefault="007C0697" w:rsidP="00A1116B">
            <w:pPr>
              <w:pStyle w:val="TableText"/>
              <w:rPr>
                <w:rStyle w:val="BoldText"/>
              </w:rPr>
            </w:pPr>
            <w:r w:rsidRPr="00FA7AC1">
              <w:rPr>
                <w:rStyle w:val="BoldText"/>
              </w:rPr>
              <w:t>type dhcp</w:t>
            </w:r>
          </w:p>
        </w:tc>
        <w:tc>
          <w:tcPr>
            <w:tcW w:w="2901" w:type="dxa"/>
          </w:tcPr>
          <w:p w:rsidR="007C0697" w:rsidRPr="00FA7AC1" w:rsidRDefault="007C0697" w:rsidP="00A1116B">
            <w:pPr>
              <w:pStyle w:val="TableText"/>
            </w:pPr>
            <w:r w:rsidRPr="00FA7AC1">
              <w:t>Required</w:t>
            </w:r>
            <w:r w:rsidRPr="00FA7AC1">
              <w:rPr>
                <w:rFonts w:hint="eastAsia"/>
              </w:rPr>
              <w:t>.</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ToS value for NQA probe packets.</w:t>
            </w:r>
          </w:p>
        </w:tc>
        <w:tc>
          <w:tcPr>
            <w:tcW w:w="2901" w:type="dxa"/>
          </w:tcPr>
          <w:p w:rsidR="007C0697" w:rsidRPr="00FA7AC1" w:rsidRDefault="007C0697" w:rsidP="00A1116B">
            <w:pPr>
              <w:pStyle w:val="TableText"/>
              <w:rPr>
                <w:rStyle w:val="BoldText"/>
              </w:rPr>
            </w:pPr>
            <w:r w:rsidRPr="00FA7AC1">
              <w:rPr>
                <w:rStyle w:val="BoldText"/>
              </w:rPr>
              <w:t>tos</w:t>
            </w:r>
            <w:r w:rsidRPr="00FA7AC1">
              <w:t xml:space="preserve"> </w:t>
            </w:r>
            <w:r w:rsidRPr="00FA7AC1">
              <w:rPr>
                <w:i/>
              </w:rPr>
              <w:t>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ToS value in NQA probe packets is 0. </w:t>
            </w:r>
          </w:p>
        </w:tc>
      </w:tr>
    </w:tbl>
    <w:p w:rsidR="007C0697" w:rsidRPr="00FA7AC1" w:rsidRDefault="007C0697" w:rsidP="00A1116B">
      <w:pPr>
        <w:pStyle w:val="Spacer"/>
      </w:pPr>
    </w:p>
    <w:p w:rsidR="007C0697" w:rsidRPr="00FA7AC1" w:rsidRDefault="007C0697" w:rsidP="00A1116B">
      <w:pPr>
        <w:pStyle w:val="2"/>
      </w:pPr>
      <w:bookmarkStart w:id="4277" w:name="_Toc315877379"/>
      <w:bookmarkStart w:id="4278" w:name="_Toc316053189"/>
      <w:bookmarkStart w:id="4279" w:name="_Toc317754276"/>
      <w:bookmarkStart w:id="4280" w:name="_Toc327882684"/>
      <w:bookmarkStart w:id="4281" w:name="_Toc528318429"/>
      <w:bookmarkStart w:id="4282" w:name="_Toc314668640"/>
      <w:r w:rsidRPr="00FA7AC1">
        <w:t>Setting the DSCP value for NTP protocol packets</w:t>
      </w:r>
      <w:bookmarkEnd w:id="4277"/>
      <w:bookmarkEnd w:id="4278"/>
      <w:bookmarkEnd w:id="4279"/>
      <w:bookmarkEnd w:id="4280"/>
      <w:bookmarkEnd w:id="4281"/>
    </w:p>
    <w:bookmarkEnd w:id="4282"/>
    <w:p w:rsidR="007C0697" w:rsidRPr="00FA7AC1" w:rsidRDefault="007C0697" w:rsidP="00A1116B">
      <w:r w:rsidRPr="00FA7AC1">
        <w:t>To set the DSCP value for NTP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8"/>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NTP protocol packets.</w:t>
            </w:r>
          </w:p>
        </w:tc>
        <w:tc>
          <w:tcPr>
            <w:tcW w:w="2901" w:type="dxa"/>
          </w:tcPr>
          <w:p w:rsidR="007C0697" w:rsidRPr="00FA7AC1" w:rsidRDefault="007C0697" w:rsidP="00A1116B">
            <w:pPr>
              <w:pStyle w:val="TableText"/>
              <w:rPr>
                <w:rStyle w:val="BoldText"/>
              </w:rPr>
            </w:pPr>
            <w:r w:rsidRPr="00FA7AC1">
              <w:rPr>
                <w:rStyle w:val="BoldText"/>
              </w:rPr>
              <w:t>ntp-service dscp</w:t>
            </w:r>
            <w:r w:rsidRPr="00FA7AC1">
              <w:rPr>
                <w:i/>
              </w:rPr>
              <w:t xml:space="preserve"> 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NTP protocol packets is 16. </w:t>
            </w:r>
          </w:p>
        </w:tc>
      </w:tr>
    </w:tbl>
    <w:p w:rsidR="007C0697" w:rsidRPr="00FA7AC1" w:rsidRDefault="007C0697" w:rsidP="00A1116B">
      <w:pPr>
        <w:pStyle w:val="Spacer"/>
      </w:pPr>
    </w:p>
    <w:p w:rsidR="007C0697" w:rsidRPr="00FA7AC1" w:rsidRDefault="007C0697" w:rsidP="00A1116B">
      <w:pPr>
        <w:pStyle w:val="2"/>
      </w:pPr>
      <w:bookmarkStart w:id="4283" w:name="_Toc315877382"/>
      <w:bookmarkStart w:id="4284" w:name="_Toc316053192"/>
      <w:bookmarkStart w:id="4285" w:name="_Toc317754279"/>
      <w:bookmarkStart w:id="4286" w:name="_Toc327882685"/>
      <w:bookmarkStart w:id="4287" w:name="_Toc528318430"/>
      <w:bookmarkStart w:id="4288" w:name="_Toc314668643"/>
      <w:r w:rsidRPr="00FA7AC1">
        <w:t>Setting the DSCP value for RADIUS protocol packets</w:t>
      </w:r>
      <w:bookmarkEnd w:id="4283"/>
      <w:bookmarkEnd w:id="4284"/>
      <w:bookmarkEnd w:id="4285"/>
      <w:bookmarkEnd w:id="4286"/>
      <w:bookmarkEnd w:id="4287"/>
    </w:p>
    <w:bookmarkEnd w:id="4288"/>
    <w:p w:rsidR="007C0697" w:rsidRPr="00FA7AC1" w:rsidRDefault="007C0697" w:rsidP="00A1116B">
      <w:r w:rsidRPr="00FA7AC1">
        <w:t>To set the DSCP value for RADIUS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29"/>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IPv4 RADIUS protocol packets.</w:t>
            </w:r>
          </w:p>
        </w:tc>
        <w:tc>
          <w:tcPr>
            <w:tcW w:w="2901" w:type="dxa"/>
          </w:tcPr>
          <w:p w:rsidR="007C0697" w:rsidRPr="00FA7AC1" w:rsidRDefault="007C0697" w:rsidP="00A1116B">
            <w:pPr>
              <w:pStyle w:val="TableText"/>
              <w:rPr>
                <w:rStyle w:val="BoldText"/>
              </w:rPr>
            </w:pPr>
            <w:r w:rsidRPr="00FA7AC1">
              <w:rPr>
                <w:rStyle w:val="BoldText"/>
              </w:rPr>
              <w:t xml:space="preserve">radius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IPv4 RADIUS protocol packets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IPv6 RADIUS protocol packets.</w:t>
            </w:r>
          </w:p>
        </w:tc>
        <w:tc>
          <w:tcPr>
            <w:tcW w:w="2901" w:type="dxa"/>
          </w:tcPr>
          <w:p w:rsidR="007C0697" w:rsidRPr="00FA7AC1" w:rsidRDefault="007C0697" w:rsidP="00A1116B">
            <w:pPr>
              <w:pStyle w:val="TableText"/>
              <w:rPr>
                <w:rStyle w:val="BoldText"/>
              </w:rPr>
            </w:pPr>
            <w:r w:rsidRPr="00FA7AC1">
              <w:rPr>
                <w:rStyle w:val="BoldText"/>
              </w:rPr>
              <w:t xml:space="preserve">radius ipv6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IPv6 RADIUS protocol packets is 0. </w:t>
            </w:r>
          </w:p>
        </w:tc>
      </w:tr>
    </w:tbl>
    <w:p w:rsidR="007C0697" w:rsidRPr="00FA7AC1" w:rsidRDefault="007C0697" w:rsidP="00A1116B">
      <w:pPr>
        <w:pStyle w:val="Spacer"/>
      </w:pPr>
    </w:p>
    <w:p w:rsidR="007C0697" w:rsidRPr="00FA7AC1" w:rsidRDefault="007C0697" w:rsidP="00A1116B">
      <w:pPr>
        <w:pStyle w:val="2"/>
      </w:pPr>
      <w:bookmarkStart w:id="4289" w:name="_Toc315877384"/>
      <w:bookmarkStart w:id="4290" w:name="_Toc316053194"/>
      <w:bookmarkStart w:id="4291" w:name="_Toc317754281"/>
      <w:bookmarkStart w:id="4292" w:name="_Toc327882686"/>
      <w:bookmarkStart w:id="4293" w:name="_Toc528318431"/>
      <w:bookmarkStart w:id="4294" w:name="_Toc314668645"/>
      <w:r w:rsidRPr="00FA7AC1">
        <w:lastRenderedPageBreak/>
        <w:t>Setting the DSCP value for SNMP trap packets</w:t>
      </w:r>
      <w:bookmarkEnd w:id="4289"/>
      <w:bookmarkEnd w:id="4290"/>
      <w:bookmarkEnd w:id="4291"/>
      <w:bookmarkEnd w:id="4292"/>
      <w:bookmarkEnd w:id="4293"/>
    </w:p>
    <w:bookmarkEnd w:id="4294"/>
    <w:p w:rsidR="007C0697" w:rsidRPr="00FA7AC1" w:rsidRDefault="007C0697" w:rsidP="00A1116B">
      <w:r w:rsidRPr="00FA7AC1">
        <w:t>To set the DSCP value for SNMP trap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30"/>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SNMP trap packets.</w:t>
            </w:r>
          </w:p>
        </w:tc>
        <w:tc>
          <w:tcPr>
            <w:tcW w:w="2901" w:type="dxa"/>
          </w:tcPr>
          <w:p w:rsidR="007C0697" w:rsidRPr="00FA7AC1" w:rsidRDefault="007C0697" w:rsidP="00A1116B">
            <w:pPr>
              <w:pStyle w:val="TableText"/>
              <w:rPr>
                <w:rStyle w:val="BoldText"/>
              </w:rPr>
            </w:pPr>
            <w:r w:rsidRPr="00FA7AC1">
              <w:rPr>
                <w:rStyle w:val="BoldText"/>
              </w:rPr>
              <w:t>snmp-agent target-host trap address udp-domain</w:t>
            </w:r>
            <w:r w:rsidRPr="00FA7AC1">
              <w:rPr>
                <w:i/>
              </w:rPr>
              <w:t xml:space="preserve"> </w:t>
            </w:r>
            <w:r w:rsidRPr="00FA7AC1">
              <w:t>{</w:t>
            </w:r>
            <w:r w:rsidRPr="00FA7AC1">
              <w:rPr>
                <w:i/>
              </w:rPr>
              <w:t xml:space="preserve"> ip-address</w:t>
            </w:r>
            <w:r w:rsidRPr="00FA7AC1">
              <w:t xml:space="preserve"> | </w:t>
            </w:r>
            <w:r w:rsidRPr="00FA7AC1">
              <w:rPr>
                <w:rStyle w:val="BoldText"/>
              </w:rPr>
              <w:t xml:space="preserve">ipv6 </w:t>
            </w:r>
            <w:r w:rsidRPr="00FA7AC1">
              <w:rPr>
                <w:i/>
              </w:rPr>
              <w:t xml:space="preserve">ipv6-address </w:t>
            </w:r>
            <w:r w:rsidRPr="00FA7AC1">
              <w:t xml:space="preserve">} [ </w:t>
            </w:r>
            <w:r w:rsidRPr="00FA7AC1">
              <w:rPr>
                <w:rStyle w:val="BoldText"/>
              </w:rPr>
              <w:t>udp-port</w:t>
            </w:r>
            <w:r w:rsidRPr="00FA7AC1">
              <w:t xml:space="preserve"> </w:t>
            </w:r>
            <w:r w:rsidRPr="00FA7AC1">
              <w:rPr>
                <w:i/>
              </w:rPr>
              <w:t>port-number</w:t>
            </w:r>
            <w:r w:rsidRPr="00FA7AC1">
              <w:t xml:space="preserve"> ] [ </w:t>
            </w:r>
            <w:r w:rsidRPr="00FA7AC1">
              <w:rPr>
                <w:rStyle w:val="BoldText"/>
              </w:rPr>
              <w:t xml:space="preserve">dscp </w:t>
            </w:r>
            <w:r w:rsidRPr="00FA7AC1">
              <w:rPr>
                <w:i/>
              </w:rPr>
              <w:t>dscp-value</w:t>
            </w:r>
            <w:r w:rsidRPr="00FA7AC1">
              <w:t xml:space="preserve"> ] </w:t>
            </w:r>
            <w:r w:rsidRPr="00FA7AC1">
              <w:rPr>
                <w:rStyle w:val="BoldText"/>
              </w:rPr>
              <w:t xml:space="preserve">params securityname </w:t>
            </w:r>
            <w:r w:rsidRPr="00FA7AC1">
              <w:rPr>
                <w:i/>
              </w:rPr>
              <w:t>security-string</w:t>
            </w:r>
            <w:r w:rsidRPr="00FA7AC1">
              <w:t xml:space="preserve"> [ </w:t>
            </w:r>
            <w:r w:rsidRPr="00FA7AC1">
              <w:rPr>
                <w:rStyle w:val="BoldText"/>
              </w:rPr>
              <w:t>v1</w:t>
            </w:r>
            <w:r w:rsidRPr="00FA7AC1">
              <w:t xml:space="preserve"> | </w:t>
            </w:r>
            <w:r w:rsidRPr="00FA7AC1">
              <w:rPr>
                <w:rStyle w:val="BoldText"/>
              </w:rPr>
              <w:t xml:space="preserve">v2c </w:t>
            </w:r>
            <w:r w:rsidRPr="00FA7AC1">
              <w:t xml:space="preserve">| </w:t>
            </w:r>
            <w:r w:rsidRPr="00FA7AC1">
              <w:rPr>
                <w:rStyle w:val="BoldText"/>
              </w:rPr>
              <w:t xml:space="preserve">v3 </w:t>
            </w:r>
            <w:r w:rsidRPr="00FA7AC1">
              <w:t xml:space="preserve">[ </w:t>
            </w:r>
            <w:r w:rsidRPr="00FA7AC1">
              <w:rPr>
                <w:rStyle w:val="BoldText"/>
              </w:rPr>
              <w:t>authentication</w:t>
            </w:r>
            <w:r w:rsidRPr="00FA7AC1">
              <w:t xml:space="preserve"> | </w:t>
            </w:r>
            <w:r w:rsidRPr="00FA7AC1">
              <w:rPr>
                <w:rStyle w:val="BoldText"/>
              </w:rPr>
              <w:t xml:space="preserve">privacy </w:t>
            </w:r>
            <w:r w:rsidRPr="00FA7AC1">
              <w:t>] ]</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SNMP trap packets is 0. </w:t>
            </w:r>
          </w:p>
        </w:tc>
      </w:tr>
    </w:tbl>
    <w:p w:rsidR="007C0697" w:rsidRPr="00FA7AC1" w:rsidRDefault="007C0697" w:rsidP="00A1116B">
      <w:pPr>
        <w:pStyle w:val="Spacer"/>
      </w:pPr>
    </w:p>
    <w:p w:rsidR="007C0697" w:rsidRPr="00FA7AC1" w:rsidRDefault="007C0697" w:rsidP="00A1116B">
      <w:pPr>
        <w:pStyle w:val="2"/>
      </w:pPr>
      <w:bookmarkStart w:id="4295" w:name="_Toc315877385"/>
      <w:bookmarkStart w:id="4296" w:name="_Toc316053195"/>
      <w:bookmarkStart w:id="4297" w:name="_Toc317754282"/>
      <w:bookmarkStart w:id="4298" w:name="_Toc327882687"/>
      <w:bookmarkStart w:id="4299" w:name="_Toc528318432"/>
      <w:bookmarkStart w:id="4300" w:name="_Toc314668646"/>
      <w:r w:rsidRPr="00FA7AC1">
        <w:t>Setting the DSCP value for SNMP response packets</w:t>
      </w:r>
      <w:bookmarkEnd w:id="4295"/>
      <w:bookmarkEnd w:id="4296"/>
      <w:bookmarkEnd w:id="4297"/>
      <w:bookmarkEnd w:id="4298"/>
      <w:bookmarkEnd w:id="4299"/>
    </w:p>
    <w:bookmarkEnd w:id="4300"/>
    <w:p w:rsidR="007C0697" w:rsidRPr="00FA7AC1" w:rsidRDefault="007C0697" w:rsidP="00A1116B">
      <w:r w:rsidRPr="00FA7AC1">
        <w:t>To set the DSCP value for SNMP response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31"/>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SNMP response packets.</w:t>
            </w:r>
          </w:p>
        </w:tc>
        <w:tc>
          <w:tcPr>
            <w:tcW w:w="2901" w:type="dxa"/>
          </w:tcPr>
          <w:p w:rsidR="007C0697" w:rsidRPr="00FA7AC1" w:rsidRDefault="007C0697" w:rsidP="00A1116B">
            <w:pPr>
              <w:pStyle w:val="TableText"/>
              <w:rPr>
                <w:rStyle w:val="BoldText"/>
              </w:rPr>
            </w:pPr>
            <w:r w:rsidRPr="00FA7AC1">
              <w:rPr>
                <w:rStyle w:val="BoldText"/>
              </w:rPr>
              <w:t xml:space="preserve">snmp-agent packet response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bookmarkStart w:id="4301" w:name="_Toc310493915"/>
            <w:r w:rsidRPr="00FA7AC1">
              <w:t xml:space="preserve">By default, the DSCP value in SNMP response packets is 0. </w:t>
            </w:r>
            <w:bookmarkEnd w:id="4301"/>
          </w:p>
        </w:tc>
      </w:tr>
    </w:tbl>
    <w:p w:rsidR="007C0697" w:rsidRPr="00FA7AC1" w:rsidRDefault="007C0697" w:rsidP="00A1116B">
      <w:pPr>
        <w:pStyle w:val="Spacer"/>
      </w:pPr>
    </w:p>
    <w:p w:rsidR="007C0697" w:rsidRPr="00FA7AC1" w:rsidRDefault="007C0697" w:rsidP="00A1116B">
      <w:pPr>
        <w:pStyle w:val="2"/>
      </w:pPr>
      <w:bookmarkStart w:id="4302" w:name="_Toc315877386"/>
      <w:bookmarkStart w:id="4303" w:name="_Toc316053196"/>
      <w:bookmarkStart w:id="4304" w:name="_Toc317754283"/>
      <w:bookmarkStart w:id="4305" w:name="_Toc327882688"/>
      <w:bookmarkStart w:id="4306" w:name="_Toc528318433"/>
      <w:bookmarkStart w:id="4307" w:name="_Toc314668647"/>
      <w:r w:rsidRPr="00FA7AC1">
        <w:t>Setting the DSCP value for SSH protocol packets</w:t>
      </w:r>
      <w:bookmarkEnd w:id="4302"/>
      <w:bookmarkEnd w:id="4303"/>
      <w:bookmarkEnd w:id="4304"/>
      <w:bookmarkEnd w:id="4305"/>
      <w:bookmarkEnd w:id="4306"/>
    </w:p>
    <w:bookmarkEnd w:id="4307"/>
    <w:p w:rsidR="007C0697" w:rsidRPr="00FA7AC1" w:rsidRDefault="007C0697" w:rsidP="00A1116B">
      <w:r w:rsidRPr="00FA7AC1">
        <w:t>To set the DSCP value for SSH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32"/>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SSH servers. </w:t>
            </w:r>
          </w:p>
        </w:tc>
        <w:tc>
          <w:tcPr>
            <w:tcW w:w="2901" w:type="dxa"/>
          </w:tcPr>
          <w:p w:rsidR="007C0697" w:rsidRPr="00FA7AC1" w:rsidRDefault="007C0697" w:rsidP="00A1116B">
            <w:pPr>
              <w:pStyle w:val="TableText"/>
              <w:rPr>
                <w:rStyle w:val="BoldText"/>
              </w:rPr>
            </w:pPr>
            <w:r w:rsidRPr="00FA7AC1">
              <w:rPr>
                <w:rStyle w:val="BoldText"/>
              </w:rPr>
              <w:t xml:space="preserve">ssh server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SSH servers is 16.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SSH servers. </w:t>
            </w:r>
          </w:p>
        </w:tc>
        <w:tc>
          <w:tcPr>
            <w:tcW w:w="2901" w:type="dxa"/>
          </w:tcPr>
          <w:p w:rsidR="007C0697" w:rsidRPr="00FA7AC1" w:rsidRDefault="007C0697" w:rsidP="00A1116B">
            <w:pPr>
              <w:pStyle w:val="TableText"/>
              <w:rPr>
                <w:rStyle w:val="BoldText"/>
              </w:rPr>
            </w:pPr>
            <w:r w:rsidRPr="00FA7AC1">
              <w:rPr>
                <w:rStyle w:val="BoldText"/>
              </w:rPr>
              <w:t xml:space="preserve">ssh server ipv6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SSH servers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SSH clients. </w:t>
            </w:r>
          </w:p>
        </w:tc>
        <w:tc>
          <w:tcPr>
            <w:tcW w:w="2901" w:type="dxa"/>
          </w:tcPr>
          <w:p w:rsidR="007C0697" w:rsidRPr="00FA7AC1" w:rsidRDefault="007C0697" w:rsidP="00A1116B">
            <w:pPr>
              <w:pStyle w:val="TableText"/>
              <w:rPr>
                <w:rStyle w:val="BoldText"/>
              </w:rPr>
            </w:pPr>
            <w:r w:rsidRPr="00FA7AC1">
              <w:rPr>
                <w:rStyle w:val="BoldText"/>
              </w:rPr>
              <w:t xml:space="preserve">ssh client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SSH clients is 16.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SSH clients. </w:t>
            </w:r>
          </w:p>
        </w:tc>
        <w:tc>
          <w:tcPr>
            <w:tcW w:w="2901" w:type="dxa"/>
          </w:tcPr>
          <w:p w:rsidR="007C0697" w:rsidRPr="00FA7AC1" w:rsidRDefault="007C0697" w:rsidP="00A1116B">
            <w:pPr>
              <w:pStyle w:val="TableText"/>
              <w:rPr>
                <w:rStyle w:val="BoldText"/>
              </w:rPr>
            </w:pPr>
            <w:r w:rsidRPr="00FA7AC1">
              <w:rPr>
                <w:rStyle w:val="BoldText"/>
              </w:rPr>
              <w:t xml:space="preserve">ssh client ipv6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SSH clients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lastRenderedPageBreak/>
              <w:t xml:space="preserve">Set the DSCP value for protocol packets sent by the IPv4 SFTP clients. </w:t>
            </w:r>
          </w:p>
        </w:tc>
        <w:tc>
          <w:tcPr>
            <w:tcW w:w="2901" w:type="dxa"/>
          </w:tcPr>
          <w:p w:rsidR="007C0697" w:rsidRPr="00FA7AC1" w:rsidRDefault="007C0697" w:rsidP="00A1116B">
            <w:pPr>
              <w:pStyle w:val="TableText"/>
              <w:rPr>
                <w:rStyle w:val="BoldText"/>
              </w:rPr>
            </w:pPr>
            <w:r w:rsidRPr="00FA7AC1">
              <w:rPr>
                <w:rStyle w:val="BoldText"/>
              </w:rPr>
              <w:t xml:space="preserve">sftp client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SFTP clients is 16.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SFTP clients. </w:t>
            </w:r>
          </w:p>
        </w:tc>
        <w:tc>
          <w:tcPr>
            <w:tcW w:w="2901" w:type="dxa"/>
          </w:tcPr>
          <w:p w:rsidR="007C0697" w:rsidRPr="00FA7AC1" w:rsidRDefault="007C0697" w:rsidP="00A1116B">
            <w:pPr>
              <w:pStyle w:val="TableText"/>
              <w:rPr>
                <w:rStyle w:val="BoldText"/>
              </w:rPr>
            </w:pPr>
            <w:r w:rsidRPr="00FA7AC1">
              <w:rPr>
                <w:rStyle w:val="BoldText"/>
              </w:rPr>
              <w:t xml:space="preserve">sftp client ipv6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SFTP clients is 8. </w:t>
            </w:r>
          </w:p>
        </w:tc>
      </w:tr>
    </w:tbl>
    <w:p w:rsidR="007C0697" w:rsidRPr="00FA7AC1" w:rsidRDefault="007C0697" w:rsidP="00A1116B">
      <w:pPr>
        <w:pStyle w:val="Spacer"/>
      </w:pPr>
    </w:p>
    <w:p w:rsidR="007C0697" w:rsidRPr="00FA7AC1" w:rsidRDefault="007C0697" w:rsidP="00A1116B">
      <w:pPr>
        <w:pStyle w:val="2"/>
      </w:pPr>
      <w:bookmarkStart w:id="4308" w:name="_Toc315877387"/>
      <w:bookmarkStart w:id="4309" w:name="_Toc316053197"/>
      <w:bookmarkStart w:id="4310" w:name="_Toc317754284"/>
      <w:bookmarkStart w:id="4311" w:name="_Toc327882689"/>
      <w:bookmarkStart w:id="4312" w:name="_Toc528318434"/>
      <w:bookmarkStart w:id="4313" w:name="_Toc314668648"/>
      <w:r w:rsidRPr="00FA7AC1">
        <w:t>Setting the DSCP value for Telnet protocol packets</w:t>
      </w:r>
      <w:bookmarkEnd w:id="4308"/>
      <w:bookmarkEnd w:id="4309"/>
      <w:bookmarkEnd w:id="4310"/>
      <w:bookmarkEnd w:id="4311"/>
      <w:bookmarkEnd w:id="4312"/>
    </w:p>
    <w:bookmarkEnd w:id="4313"/>
    <w:p w:rsidR="007C0697" w:rsidRPr="00FA7AC1" w:rsidRDefault="007C0697" w:rsidP="00A1116B">
      <w:r w:rsidRPr="00FA7AC1">
        <w:t>To set the DSCP value for Telnet protocol packets: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rPr>
                <w:rFonts w:hint="eastAsia"/>
              </w:rPr>
              <w:t>Step</w:t>
            </w:r>
          </w:p>
        </w:tc>
        <w:tc>
          <w:tcPr>
            <w:tcW w:w="2901" w:type="dxa"/>
          </w:tcPr>
          <w:p w:rsidR="007C0697" w:rsidRPr="00FA7AC1" w:rsidRDefault="007C0697" w:rsidP="00A1116B">
            <w:pPr>
              <w:pStyle w:val="TableHeading"/>
            </w:pPr>
            <w:r w:rsidRPr="00FA7AC1">
              <w:rPr>
                <w:rFonts w:hint="eastAsia"/>
              </w:rPr>
              <w:t>Command</w:t>
            </w:r>
          </w:p>
        </w:tc>
        <w:tc>
          <w:tcPr>
            <w:tcW w:w="2901"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33"/>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Telnet clients. </w:t>
            </w:r>
          </w:p>
        </w:tc>
        <w:tc>
          <w:tcPr>
            <w:tcW w:w="2901" w:type="dxa"/>
          </w:tcPr>
          <w:p w:rsidR="007C0697" w:rsidRPr="00FA7AC1" w:rsidRDefault="007C0697" w:rsidP="00A1116B">
            <w:pPr>
              <w:pStyle w:val="TableText"/>
              <w:rPr>
                <w:rStyle w:val="BoldText"/>
              </w:rPr>
            </w:pPr>
            <w:r w:rsidRPr="00FA7AC1">
              <w:rPr>
                <w:rStyle w:val="BoldText"/>
              </w:rPr>
              <w:t xml:space="preserve">telnet client dscp </w:t>
            </w:r>
            <w:r w:rsidRPr="00FA7AC1">
              <w:rPr>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Telnet clients is 16.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Telnet clients. </w:t>
            </w:r>
          </w:p>
        </w:tc>
        <w:tc>
          <w:tcPr>
            <w:tcW w:w="2901" w:type="dxa"/>
          </w:tcPr>
          <w:p w:rsidR="007C0697" w:rsidRPr="00FA7AC1" w:rsidRDefault="007C0697" w:rsidP="00A1116B">
            <w:pPr>
              <w:pStyle w:val="TableText"/>
              <w:rPr>
                <w:rStyle w:val="BoldText"/>
              </w:rPr>
            </w:pPr>
            <w:r w:rsidRPr="00FA7AC1">
              <w:rPr>
                <w:rStyle w:val="BoldText"/>
              </w:rPr>
              <w:t xml:space="preserve">telnet client ipv6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Telnet clients is 0.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IPv4 Telnet servers. </w:t>
            </w:r>
          </w:p>
        </w:tc>
        <w:tc>
          <w:tcPr>
            <w:tcW w:w="2901" w:type="dxa"/>
          </w:tcPr>
          <w:p w:rsidR="007C0697" w:rsidRPr="00FA7AC1" w:rsidRDefault="007C0697" w:rsidP="00A1116B">
            <w:pPr>
              <w:pStyle w:val="TableText"/>
              <w:rPr>
                <w:rStyle w:val="BoldText"/>
              </w:rPr>
            </w:pPr>
            <w:r w:rsidRPr="00FA7AC1">
              <w:rPr>
                <w:rStyle w:val="BoldText"/>
              </w:rPr>
              <w:t xml:space="preserve">telnet server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IPv4 Telnet servers is 48. </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 xml:space="preserve">Set the DSCP value for protocol packets sent by the IPv6 Telnet servers. </w:t>
            </w:r>
          </w:p>
        </w:tc>
        <w:tc>
          <w:tcPr>
            <w:tcW w:w="2901" w:type="dxa"/>
          </w:tcPr>
          <w:p w:rsidR="007C0697" w:rsidRPr="00FA7AC1" w:rsidRDefault="007C0697" w:rsidP="00A1116B">
            <w:pPr>
              <w:pStyle w:val="TableText"/>
              <w:rPr>
                <w:rStyle w:val="BoldText"/>
              </w:rPr>
            </w:pPr>
            <w:r w:rsidRPr="00FA7AC1">
              <w:rPr>
                <w:rStyle w:val="BoldText"/>
              </w:rPr>
              <w:t xml:space="preserve">telnet server ipv6 dscp </w:t>
            </w:r>
            <w:r w:rsidRPr="00FA7AC1">
              <w:rPr>
                <w:bCs/>
                <w:i/>
              </w:rPr>
              <w:t>dscp-value</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 xml:space="preserve">By default, the DSCP value in protocol packets sent by the IPv6 Telnet servers is 0. </w:t>
            </w:r>
          </w:p>
        </w:tc>
      </w:tr>
    </w:tbl>
    <w:p w:rsidR="007C0697" w:rsidRPr="00FA7AC1" w:rsidRDefault="007C0697" w:rsidP="00A1116B">
      <w:pPr>
        <w:pStyle w:val="Spacer"/>
      </w:pPr>
    </w:p>
    <w:p w:rsidR="007C0697" w:rsidRPr="00FA7AC1" w:rsidRDefault="007C0697" w:rsidP="00A1116B">
      <w:pPr>
        <w:pStyle w:val="2"/>
      </w:pPr>
      <w:bookmarkStart w:id="4314" w:name="_Toc315877389"/>
      <w:bookmarkStart w:id="4315" w:name="_Toc316053199"/>
      <w:bookmarkStart w:id="4316" w:name="_Toc317754286"/>
      <w:bookmarkStart w:id="4317" w:name="_Toc327882690"/>
      <w:bookmarkStart w:id="4318" w:name="_Toc528318435"/>
      <w:bookmarkStart w:id="4319" w:name="_Toc314668650"/>
      <w:r w:rsidRPr="00FA7AC1">
        <w:t>Setting the DSCP value for the protocol packets sent to the log host</w:t>
      </w:r>
      <w:bookmarkEnd w:id="4314"/>
      <w:bookmarkEnd w:id="4315"/>
      <w:bookmarkEnd w:id="4316"/>
      <w:bookmarkEnd w:id="4317"/>
      <w:bookmarkEnd w:id="4318"/>
    </w:p>
    <w:bookmarkEnd w:id="4319"/>
    <w:p w:rsidR="007C0697" w:rsidRPr="00FA7AC1" w:rsidRDefault="007C0697" w:rsidP="00A1116B">
      <w:r w:rsidRPr="00FA7AC1">
        <w:t>To set the DSCP value for the protocol packets sent to the log host:</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tabs>
                <w:tab w:val="left" w:pos="3332"/>
              </w:tabs>
            </w:pPr>
            <w:r w:rsidRPr="00FA7AC1">
              <w:rPr>
                <w:rFonts w:hint="eastAsia"/>
              </w:rPr>
              <w:t>Step</w:t>
            </w:r>
          </w:p>
        </w:tc>
        <w:tc>
          <w:tcPr>
            <w:tcW w:w="2901" w:type="dxa"/>
          </w:tcPr>
          <w:p w:rsidR="007C0697" w:rsidRPr="00FA7AC1" w:rsidRDefault="007C0697" w:rsidP="00A1116B">
            <w:pPr>
              <w:pStyle w:val="TableHeading"/>
              <w:tabs>
                <w:tab w:val="left" w:pos="3332"/>
              </w:tabs>
            </w:pPr>
            <w:r w:rsidRPr="00FA7AC1">
              <w:rPr>
                <w:rFonts w:hint="eastAsia"/>
              </w:rPr>
              <w:t>Command</w:t>
            </w:r>
          </w:p>
        </w:tc>
        <w:tc>
          <w:tcPr>
            <w:tcW w:w="2901" w:type="dxa"/>
          </w:tcPr>
          <w:p w:rsidR="007C0697" w:rsidRPr="00FA7AC1" w:rsidRDefault="007C0697" w:rsidP="00A1116B">
            <w:pPr>
              <w:pStyle w:val="TableHeading"/>
              <w:tabs>
                <w:tab w:val="left" w:pos="3332"/>
              </w:tabs>
            </w:pPr>
            <w:r w:rsidRPr="00FA7AC1">
              <w:rPr>
                <w:rFonts w:hint="eastAsia"/>
              </w:rPr>
              <w:t>Remarks</w:t>
            </w:r>
          </w:p>
        </w:tc>
      </w:tr>
      <w:tr w:rsidR="007C0697" w:rsidRPr="00FA7AC1" w:rsidTr="00B3200B">
        <w:trPr>
          <w:cantSplit/>
        </w:trPr>
        <w:tc>
          <w:tcPr>
            <w:tcW w:w="2900" w:type="dxa"/>
          </w:tcPr>
          <w:p w:rsidR="007C0697" w:rsidRPr="00FA7AC1" w:rsidRDefault="007C0697" w:rsidP="00A1116B">
            <w:pPr>
              <w:pStyle w:val="ItemStepinTable"/>
              <w:numPr>
                <w:ilvl w:val="0"/>
                <w:numId w:val="34"/>
              </w:numPr>
              <w:outlineLvl w:val="4"/>
            </w:pPr>
            <w:r w:rsidRPr="00FA7AC1">
              <w:rPr>
                <w:rFonts w:hint="eastAsia"/>
              </w:rPr>
              <w:t>Enter system view.</w:t>
            </w:r>
          </w:p>
        </w:tc>
        <w:tc>
          <w:tcPr>
            <w:tcW w:w="2901" w:type="dxa"/>
          </w:tcPr>
          <w:p w:rsidR="007C0697" w:rsidRPr="00FA7AC1" w:rsidRDefault="007C0697" w:rsidP="00A1116B">
            <w:pPr>
              <w:pStyle w:val="TableText"/>
              <w:rPr>
                <w:rStyle w:val="BoldText"/>
              </w:rPr>
            </w:pPr>
            <w:r w:rsidRPr="00FA7AC1">
              <w:rPr>
                <w:rStyle w:val="BoldText"/>
              </w:rPr>
              <w:t>system-view</w:t>
            </w:r>
          </w:p>
        </w:tc>
        <w:tc>
          <w:tcPr>
            <w:tcW w:w="2901" w:type="dxa"/>
          </w:tcPr>
          <w:p w:rsidR="007C0697" w:rsidRPr="00FA7AC1" w:rsidRDefault="007C0697" w:rsidP="00A1116B">
            <w:pPr>
              <w:pStyle w:val="TableText"/>
            </w:pPr>
            <w:r w:rsidRPr="00FA7AC1">
              <w:t>N/A</w:t>
            </w:r>
          </w:p>
        </w:tc>
      </w:tr>
      <w:tr w:rsidR="007C0697" w:rsidRPr="00FA7AC1" w:rsidTr="00B3200B">
        <w:trPr>
          <w:cantSplit/>
          <w:trHeight w:val="351"/>
        </w:trPr>
        <w:tc>
          <w:tcPr>
            <w:tcW w:w="2900" w:type="dxa"/>
          </w:tcPr>
          <w:p w:rsidR="007C0697" w:rsidRPr="00FA7AC1" w:rsidRDefault="007C0697" w:rsidP="00A1116B">
            <w:pPr>
              <w:pStyle w:val="ItemStepinTable"/>
              <w:outlineLvl w:val="4"/>
            </w:pPr>
            <w:r w:rsidRPr="00FA7AC1">
              <w:t>Set the DSCP value for the protocol packets sent to the log host.</w:t>
            </w:r>
          </w:p>
        </w:tc>
        <w:tc>
          <w:tcPr>
            <w:tcW w:w="2901" w:type="dxa"/>
          </w:tcPr>
          <w:p w:rsidR="007C0697" w:rsidRPr="00FA7AC1" w:rsidRDefault="007C0697" w:rsidP="00A1116B">
            <w:pPr>
              <w:pStyle w:val="TableText"/>
              <w:rPr>
                <w:rStyle w:val="BoldText"/>
              </w:rPr>
            </w:pPr>
            <w:r w:rsidRPr="00FA7AC1">
              <w:rPr>
                <w:rStyle w:val="BoldText"/>
              </w:rPr>
              <w:t>info-center loghost</w:t>
            </w:r>
            <w:r w:rsidRPr="00FA7AC1">
              <w:t xml:space="preserve"> { </w:t>
            </w:r>
            <w:r w:rsidRPr="00FA7AC1">
              <w:rPr>
                <w:i/>
              </w:rPr>
              <w:t>host-ipv4-address</w:t>
            </w:r>
            <w:r w:rsidRPr="00FA7AC1">
              <w:t xml:space="preserve"> | </w:t>
            </w:r>
            <w:r w:rsidRPr="00FA7AC1">
              <w:rPr>
                <w:rStyle w:val="BoldText"/>
              </w:rPr>
              <w:t>ipv6</w:t>
            </w:r>
            <w:r w:rsidRPr="00FA7AC1">
              <w:rPr>
                <w:i/>
              </w:rPr>
              <w:t xml:space="preserve"> host-ipv6-address</w:t>
            </w:r>
            <w:r w:rsidRPr="00FA7AC1">
              <w:rPr>
                <w:bCs/>
              </w:rPr>
              <w:t xml:space="preserve"> </w:t>
            </w:r>
            <w:r w:rsidRPr="00FA7AC1">
              <w:t>} [</w:t>
            </w:r>
            <w:r w:rsidRPr="00FA7AC1">
              <w:rPr>
                <w:bCs/>
              </w:rPr>
              <w:t xml:space="preserve"> </w:t>
            </w:r>
            <w:r w:rsidRPr="00FA7AC1">
              <w:rPr>
                <w:rStyle w:val="BoldText"/>
              </w:rPr>
              <w:t xml:space="preserve">port </w:t>
            </w:r>
            <w:r w:rsidRPr="00FA7AC1">
              <w:rPr>
                <w:i/>
              </w:rPr>
              <w:t>port-number</w:t>
            </w:r>
            <w:r w:rsidRPr="00FA7AC1">
              <w:t xml:space="preserve"> ] [ </w:t>
            </w:r>
            <w:r w:rsidRPr="00FA7AC1">
              <w:rPr>
                <w:rStyle w:val="BoldText"/>
              </w:rPr>
              <w:t>dscp</w:t>
            </w:r>
            <w:r w:rsidRPr="00FA7AC1">
              <w:rPr>
                <w:bCs/>
                <w:i/>
              </w:rPr>
              <w:t xml:space="preserve"> </w:t>
            </w:r>
            <w:r w:rsidRPr="00FA7AC1">
              <w:rPr>
                <w:i/>
              </w:rPr>
              <w:t>dscp-value</w:t>
            </w:r>
            <w:r w:rsidRPr="00FA7AC1">
              <w:t xml:space="preserve"> ] [ </w:t>
            </w:r>
            <w:r w:rsidRPr="00FA7AC1">
              <w:rPr>
                <w:rStyle w:val="BoldText"/>
              </w:rPr>
              <w:t>channel</w:t>
            </w:r>
            <w:r w:rsidRPr="00FA7AC1">
              <w:t xml:space="preserve"> {</w:t>
            </w:r>
            <w:r w:rsidRPr="00FA7AC1">
              <w:rPr>
                <w:bCs/>
                <w:i/>
              </w:rPr>
              <w:t xml:space="preserve"> </w:t>
            </w:r>
            <w:r w:rsidRPr="00FA7AC1">
              <w:rPr>
                <w:i/>
              </w:rPr>
              <w:t>channel-number</w:t>
            </w:r>
            <w:r w:rsidRPr="00FA7AC1">
              <w:t xml:space="preserve"> | </w:t>
            </w:r>
            <w:r w:rsidRPr="00FA7AC1">
              <w:rPr>
                <w:i/>
              </w:rPr>
              <w:t>channel-name</w:t>
            </w:r>
            <w:r w:rsidRPr="00FA7AC1">
              <w:t xml:space="preserve"> } | </w:t>
            </w:r>
            <w:r w:rsidRPr="00FA7AC1">
              <w:rPr>
                <w:rStyle w:val="BoldText"/>
              </w:rPr>
              <w:t xml:space="preserve">facility </w:t>
            </w:r>
            <w:r w:rsidRPr="00FA7AC1">
              <w:rPr>
                <w:i/>
              </w:rPr>
              <w:t>local-number</w:t>
            </w:r>
            <w:r w:rsidRPr="00FA7AC1">
              <w:t xml:space="preserve"> ] *</w:t>
            </w:r>
          </w:p>
        </w:tc>
        <w:tc>
          <w:tcPr>
            <w:tcW w:w="2901" w:type="dxa"/>
          </w:tcPr>
          <w:p w:rsidR="007C0697" w:rsidRPr="00FA7AC1" w:rsidRDefault="007C0697" w:rsidP="00A1116B">
            <w:pPr>
              <w:pStyle w:val="TableText"/>
            </w:pPr>
            <w:r w:rsidRPr="00FA7AC1">
              <w:t>Optional.</w:t>
            </w:r>
          </w:p>
          <w:p w:rsidR="007C0697" w:rsidRPr="00FA7AC1" w:rsidRDefault="007C0697" w:rsidP="00A1116B">
            <w:pPr>
              <w:pStyle w:val="TableText"/>
            </w:pPr>
            <w:r w:rsidRPr="00FA7AC1">
              <w:t>By default, the DSCP value in the protocol packets sent to the log host is 0.</w:t>
            </w:r>
          </w:p>
        </w:tc>
      </w:tr>
    </w:tbl>
    <w:p w:rsidR="007C0697" w:rsidRPr="00FA7AC1" w:rsidRDefault="007C0697" w:rsidP="00A1116B">
      <w:pPr>
        <w:pStyle w:val="Spacer"/>
      </w:pPr>
    </w:p>
    <w:p w:rsidR="007C0697" w:rsidRPr="00FA7AC1" w:rsidRDefault="007C0697" w:rsidP="00A1116B">
      <w:pPr>
        <w:pStyle w:val="2"/>
      </w:pPr>
      <w:bookmarkStart w:id="4320" w:name="_Toc315877390"/>
      <w:bookmarkStart w:id="4321" w:name="_Toc316053200"/>
      <w:bookmarkStart w:id="4322" w:name="_Toc317754287"/>
      <w:bookmarkStart w:id="4323" w:name="_Toc327882691"/>
      <w:bookmarkStart w:id="4324" w:name="_Toc528318436"/>
      <w:bookmarkStart w:id="4325" w:name="_Toc314668651"/>
      <w:r w:rsidRPr="00FA7AC1">
        <w:lastRenderedPageBreak/>
        <w:t>Added commands</w:t>
      </w:r>
      <w:bookmarkEnd w:id="4320"/>
      <w:bookmarkEnd w:id="4321"/>
      <w:bookmarkEnd w:id="4322"/>
      <w:bookmarkEnd w:id="4323"/>
      <w:bookmarkEnd w:id="4324"/>
    </w:p>
    <w:p w:rsidR="007C0697" w:rsidRPr="00FA7AC1" w:rsidRDefault="007C0697" w:rsidP="00A1116B">
      <w:pPr>
        <w:pStyle w:val="3"/>
      </w:pPr>
      <w:bookmarkStart w:id="4326" w:name="_Ref314749194"/>
      <w:bookmarkStart w:id="4327" w:name="_Ref314749644"/>
      <w:bookmarkStart w:id="4328" w:name="_Toc315877391"/>
      <w:bookmarkStart w:id="4329" w:name="_Toc316053201"/>
      <w:bookmarkStart w:id="4330" w:name="_Toc317754288"/>
      <w:bookmarkStart w:id="4331" w:name="_Toc327882692"/>
      <w:bookmarkStart w:id="4332" w:name="_Toc528318437"/>
      <w:bookmarkEnd w:id="4325"/>
      <w:r w:rsidRPr="00FA7AC1">
        <w:t xml:space="preserve">dhcp client </w:t>
      </w:r>
      <w:bookmarkEnd w:id="4326"/>
      <w:r w:rsidRPr="00FA7AC1">
        <w:t>dscp</w:t>
      </w:r>
      <w:bookmarkEnd w:id="4327"/>
      <w:bookmarkEnd w:id="4328"/>
      <w:bookmarkEnd w:id="4329"/>
      <w:bookmarkEnd w:id="4330"/>
      <w:bookmarkEnd w:id="4331"/>
      <w:bookmarkEnd w:id="4332"/>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dhcp client dscp </w:t>
      </w:r>
      <w:r w:rsidRPr="00FA7AC1">
        <w:rPr>
          <w:i/>
        </w:rPr>
        <w:t>dscp-value</w:t>
      </w:r>
    </w:p>
    <w:p w:rsidR="007C0697" w:rsidRPr="00FA7AC1" w:rsidRDefault="007C0697" w:rsidP="00A1116B">
      <w:r w:rsidRPr="00FA7AC1">
        <w:rPr>
          <w:rStyle w:val="BoldText"/>
        </w:rPr>
        <w:t>undo dhcp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rPr>
          <w:rFonts w:cs="Times New Roman"/>
          <w:szCs w:val="24"/>
        </w:rPr>
        <w:t>System</w:t>
      </w:r>
      <w:r w:rsidRPr="00FA7AC1">
        <w:t xml:space="preserve">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 xml:space="preserve">2: </w:t>
      </w:r>
      <w:r w:rsidRPr="00FA7AC1">
        <w:rPr>
          <w:rFonts w:cs="Times New Roman"/>
          <w:szCs w:val="24"/>
        </w:rPr>
        <w:t>System</w:t>
      </w:r>
      <w:r w:rsidRPr="00FA7AC1">
        <w:t xml:space="preserve">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rFonts w:cs="Times New Roman"/>
          <w:i/>
          <w:szCs w:val="24"/>
        </w:rPr>
        <w:t>dscp-value</w:t>
      </w:r>
      <w:r w:rsidRPr="00FA7AC1">
        <w:rPr>
          <w:rFonts w:cs="Times New Roman"/>
          <w:szCs w:val="24"/>
        </w:rPr>
        <w:t xml:space="preserve">: DSCP value in the DHCP protocol packets transmitted, which ranges from 0 to 63. </w:t>
      </w:r>
    </w:p>
    <w:p w:rsidR="007C0697" w:rsidRPr="00FA7AC1" w:rsidRDefault="007C0697" w:rsidP="00A1116B">
      <w:pPr>
        <w:pStyle w:val="Command"/>
      </w:pPr>
      <w:r w:rsidRPr="00FA7AC1">
        <w:t>Description</w:t>
      </w:r>
    </w:p>
    <w:p w:rsidR="007C0697" w:rsidRPr="00FA7AC1" w:rsidRDefault="007C0697" w:rsidP="00A1116B">
      <w:pPr>
        <w:rPr>
          <w:rFonts w:cstheme="minorBidi"/>
          <w:szCs w:val="24"/>
        </w:rPr>
      </w:pPr>
      <w:r w:rsidRPr="00FA7AC1">
        <w:t xml:space="preserve">Use the </w:t>
      </w:r>
      <w:r w:rsidRPr="00FA7AC1">
        <w:rPr>
          <w:rStyle w:val="BoldText"/>
          <w:szCs w:val="24"/>
        </w:rPr>
        <w:t>dhcp client dscp</w:t>
      </w:r>
      <w:r w:rsidRPr="00FA7AC1">
        <w:t xml:space="preserve"> command to set the DSCP value for DHCP protocol packets sent by the DHCP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rPr>
          <w:rFonts w:cs="Times New Roman"/>
          <w:szCs w:val="24"/>
        </w:rPr>
        <w:t xml:space="preserve"> </w:t>
      </w:r>
      <w:r w:rsidRPr="00FA7AC1">
        <w:rPr>
          <w:rStyle w:val="BoldText"/>
          <w:szCs w:val="24"/>
        </w:rPr>
        <w:t>dhcp client dscp</w:t>
      </w:r>
      <w:r w:rsidRPr="00FA7AC1">
        <w:t xml:space="preserve"> command to restore the default. </w:t>
      </w:r>
    </w:p>
    <w:p w:rsidR="007C0697" w:rsidRPr="00FA7AC1" w:rsidRDefault="007C0697" w:rsidP="00A1116B">
      <w:r w:rsidRPr="00FA7AC1">
        <w:t xml:space="preserve">By default, the DSCP value in DHCP protocol packets sent by the DHCP clients is 56.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DHCP protocol packets sent by the DHCP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dhcp client dscp 30</w:t>
      </w:r>
    </w:p>
    <w:p w:rsidR="007C0697" w:rsidRPr="00FA7AC1" w:rsidRDefault="007C0697" w:rsidP="00A1116B">
      <w:pPr>
        <w:pStyle w:val="3"/>
      </w:pPr>
      <w:bookmarkStart w:id="4333" w:name="_Toc310445219"/>
      <w:bookmarkStart w:id="4334" w:name="_Ref314058861"/>
      <w:bookmarkStart w:id="4335" w:name="_Toc314668656"/>
      <w:bookmarkStart w:id="4336" w:name="_Ref314749645"/>
      <w:bookmarkStart w:id="4337" w:name="_Toc315877392"/>
      <w:bookmarkStart w:id="4338" w:name="_Toc316053202"/>
      <w:bookmarkStart w:id="4339" w:name="_Toc317754289"/>
      <w:bookmarkStart w:id="4340" w:name="_Toc327882693"/>
      <w:bookmarkStart w:id="4341" w:name="_Toc528318438"/>
      <w:r w:rsidRPr="00FA7AC1">
        <w:t xml:space="preserve">dhcp </w:t>
      </w:r>
      <w:bookmarkEnd w:id="4333"/>
      <w:bookmarkEnd w:id="4334"/>
      <w:bookmarkEnd w:id="4335"/>
      <w:r w:rsidRPr="00FA7AC1">
        <w:t>dscp</w:t>
      </w:r>
      <w:bookmarkEnd w:id="4336"/>
      <w:bookmarkEnd w:id="4337"/>
      <w:bookmarkEnd w:id="4338"/>
      <w:bookmarkEnd w:id="4339"/>
      <w:bookmarkEnd w:id="4340"/>
      <w:bookmarkEnd w:id="434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dhcp dscp </w:t>
      </w:r>
      <w:r w:rsidRPr="00FA7AC1">
        <w:rPr>
          <w:i/>
        </w:rPr>
        <w:t>dscp-value</w:t>
      </w:r>
    </w:p>
    <w:p w:rsidR="007C0697" w:rsidRPr="00FA7AC1" w:rsidRDefault="007C0697" w:rsidP="00A1116B">
      <w:r w:rsidRPr="00FA7AC1">
        <w:rPr>
          <w:rStyle w:val="BoldText"/>
        </w:rPr>
        <w:t>undo dhcp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 xml:space="preserve">2: </w:t>
      </w:r>
      <w:r w:rsidRPr="00FA7AC1">
        <w:rPr>
          <w:rFonts w:cs="Times New Roman"/>
          <w:szCs w:val="24"/>
        </w:rPr>
        <w:t>System</w:t>
      </w:r>
      <w:r w:rsidRPr="00FA7AC1">
        <w:t xml:space="preserve">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DHCP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dhcp dscp</w:t>
      </w:r>
      <w:r w:rsidRPr="00FA7AC1">
        <w:t xml:space="preserve"> command to set the DSCP value for DHCP protocol packets sent by the DHCP servers and DHCP relay agents.</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dhcp dscp</w:t>
      </w:r>
      <w:r w:rsidRPr="00FA7AC1">
        <w:t xml:space="preserve"> command to restore the default. </w:t>
      </w:r>
    </w:p>
    <w:p w:rsidR="007C0697" w:rsidRPr="00FA7AC1" w:rsidRDefault="007C0697" w:rsidP="00A1116B">
      <w:r w:rsidRPr="00FA7AC1">
        <w:t xml:space="preserve">By default, the DSCP value in DHCP protocol packets sent by the DHCP servers and DHCP relay agents is 56.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DHCP protocol packets transmitted.</w:t>
      </w:r>
    </w:p>
    <w:p w:rsidR="007C0697" w:rsidRPr="00FA7AC1" w:rsidRDefault="007C0697" w:rsidP="00A1116B">
      <w:pPr>
        <w:pStyle w:val="TerminalDisplay"/>
      </w:pPr>
      <w:r w:rsidRPr="00FA7AC1">
        <w:lastRenderedPageBreak/>
        <w:t>&lt;Sysname&gt; system-view</w:t>
      </w:r>
    </w:p>
    <w:p w:rsidR="007C0697" w:rsidRPr="00FA7AC1" w:rsidRDefault="007C0697" w:rsidP="00A1116B">
      <w:pPr>
        <w:pStyle w:val="TerminalDisplay"/>
      </w:pPr>
      <w:r w:rsidRPr="00FA7AC1">
        <w:t>[Sysname] dhcp dscp 30</w:t>
      </w:r>
    </w:p>
    <w:p w:rsidR="007C0697" w:rsidRPr="00FA7AC1" w:rsidRDefault="007C0697" w:rsidP="00A1116B">
      <w:pPr>
        <w:pStyle w:val="3"/>
      </w:pPr>
      <w:bookmarkStart w:id="4342" w:name="_Ref314058933"/>
      <w:bookmarkStart w:id="4343" w:name="_Toc314668657"/>
      <w:bookmarkStart w:id="4344" w:name="_Ref314749646"/>
      <w:bookmarkStart w:id="4345" w:name="_Toc315877393"/>
      <w:bookmarkStart w:id="4346" w:name="_Toc316053203"/>
      <w:bookmarkStart w:id="4347" w:name="_Toc317754290"/>
      <w:bookmarkStart w:id="4348" w:name="_Toc327882694"/>
      <w:bookmarkStart w:id="4349" w:name="_Toc528318439"/>
      <w:r w:rsidRPr="00FA7AC1">
        <w:t xml:space="preserve">dns </w:t>
      </w:r>
      <w:bookmarkEnd w:id="4342"/>
      <w:bookmarkEnd w:id="4343"/>
      <w:r w:rsidRPr="00FA7AC1">
        <w:t>dscp</w:t>
      </w:r>
      <w:bookmarkEnd w:id="4344"/>
      <w:bookmarkEnd w:id="4345"/>
      <w:bookmarkEnd w:id="4346"/>
      <w:bookmarkEnd w:id="4347"/>
      <w:bookmarkEnd w:id="4348"/>
      <w:bookmarkEnd w:id="4349"/>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dns dscp </w:t>
      </w:r>
      <w:r w:rsidRPr="00FA7AC1">
        <w:rPr>
          <w:i/>
        </w:rPr>
        <w:t>dscp-value</w:t>
      </w:r>
    </w:p>
    <w:p w:rsidR="007C0697" w:rsidRPr="00FA7AC1" w:rsidRDefault="007C0697" w:rsidP="00A1116B">
      <w:r w:rsidRPr="00FA7AC1">
        <w:rPr>
          <w:rStyle w:val="BoldText"/>
        </w:rPr>
        <w:t>undo dns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 xml:space="preserve">2: </w:t>
      </w:r>
      <w:r w:rsidRPr="00FA7AC1">
        <w:rPr>
          <w:rFonts w:cs="Times New Roman"/>
          <w:szCs w:val="24"/>
        </w:rPr>
        <w:t>System</w:t>
      </w:r>
      <w:r w:rsidRPr="00FA7AC1">
        <w:t xml:space="preserve">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DNS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dns dscp</w:t>
      </w:r>
      <w:r w:rsidRPr="00FA7AC1">
        <w:t xml:space="preserve"> command to set the DSCP value for DNS protocol packets transmitted.</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dns dscp</w:t>
      </w:r>
      <w:r w:rsidRPr="00FA7AC1">
        <w:t xml:space="preserve"> command to restore the default. </w:t>
      </w:r>
    </w:p>
    <w:p w:rsidR="007C0697" w:rsidRPr="00FA7AC1" w:rsidRDefault="007C0697" w:rsidP="00A1116B">
      <w:r w:rsidRPr="00FA7AC1">
        <w:t xml:space="preserve">By default, the DSCP value in DNS protocol packets transmitted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DNS protocol packets transmitted.</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dns dscp 30</w:t>
      </w:r>
    </w:p>
    <w:p w:rsidR="007C0697" w:rsidRPr="00FA7AC1" w:rsidRDefault="007C0697" w:rsidP="00A1116B">
      <w:pPr>
        <w:pStyle w:val="3"/>
      </w:pPr>
      <w:bookmarkStart w:id="4350" w:name="_Ref314058876"/>
      <w:bookmarkStart w:id="4351" w:name="_Toc314668658"/>
      <w:bookmarkStart w:id="4352" w:name="_Ref314749647"/>
      <w:bookmarkStart w:id="4353" w:name="_Toc315877394"/>
      <w:bookmarkStart w:id="4354" w:name="_Toc316053204"/>
      <w:bookmarkStart w:id="4355" w:name="_Toc317754291"/>
      <w:bookmarkStart w:id="4356" w:name="_Toc327882695"/>
      <w:bookmarkStart w:id="4357" w:name="_Toc528318440"/>
      <w:r w:rsidRPr="00FA7AC1">
        <w:t xml:space="preserve">dns ipv6 </w:t>
      </w:r>
      <w:bookmarkEnd w:id="4350"/>
      <w:bookmarkEnd w:id="4351"/>
      <w:r w:rsidRPr="00FA7AC1">
        <w:t>dscp</w:t>
      </w:r>
      <w:bookmarkEnd w:id="4352"/>
      <w:bookmarkEnd w:id="4353"/>
      <w:bookmarkEnd w:id="4354"/>
      <w:bookmarkEnd w:id="4355"/>
      <w:bookmarkEnd w:id="4356"/>
      <w:bookmarkEnd w:id="4357"/>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dns ipv6 dscp </w:t>
      </w:r>
      <w:r w:rsidRPr="00FA7AC1">
        <w:rPr>
          <w:i/>
        </w:rPr>
        <w:t>dscp-value</w:t>
      </w:r>
    </w:p>
    <w:p w:rsidR="007C0697" w:rsidRPr="00FA7AC1" w:rsidRDefault="007C0697" w:rsidP="00A1116B">
      <w:r w:rsidRPr="00FA7AC1">
        <w:rPr>
          <w:rStyle w:val="BoldText"/>
        </w:rPr>
        <w:t>undo dns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 xml:space="preserve">2: </w:t>
      </w:r>
      <w:r w:rsidRPr="00FA7AC1">
        <w:rPr>
          <w:rFonts w:cs="Times New Roman"/>
          <w:szCs w:val="24"/>
        </w:rPr>
        <w:t>System</w:t>
      </w:r>
      <w:r w:rsidRPr="00FA7AC1">
        <w:t xml:space="preserve">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IPv6 DNS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dns ipv6 dscp</w:t>
      </w:r>
      <w:r w:rsidRPr="00FA7AC1">
        <w:t xml:space="preserve"> command to set the DSCP value for </w:t>
      </w:r>
      <w:r w:rsidRPr="00FA7AC1">
        <w:rPr>
          <w:rFonts w:cs="Times New Roman"/>
          <w:szCs w:val="24"/>
        </w:rPr>
        <w:t xml:space="preserve">IPv6 </w:t>
      </w:r>
      <w:r w:rsidRPr="00FA7AC1">
        <w:t>DNS protocol packets transmitted.</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dns ipv6 dscp</w:t>
      </w:r>
      <w:r w:rsidRPr="00FA7AC1">
        <w:t xml:space="preserve"> command to restore the default. </w:t>
      </w:r>
    </w:p>
    <w:p w:rsidR="007C0697" w:rsidRPr="00FA7AC1" w:rsidRDefault="007C0697" w:rsidP="00A1116B">
      <w:r w:rsidRPr="00FA7AC1">
        <w:t xml:space="preserve">By default, the DSCP value in IPv6 DNS protocol packets transmitted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IPv6 DNS protocol packets transmitted.</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dns ipv6 dscp 30</w:t>
      </w:r>
    </w:p>
    <w:p w:rsidR="007C0697" w:rsidRPr="00FA7AC1" w:rsidRDefault="007C0697" w:rsidP="00A1116B">
      <w:pPr>
        <w:pStyle w:val="3"/>
      </w:pPr>
      <w:bookmarkStart w:id="4358" w:name="_Toc310261763"/>
      <w:bookmarkStart w:id="4359" w:name="_Ref313975933"/>
      <w:bookmarkStart w:id="4360" w:name="_Ref314054152"/>
      <w:bookmarkStart w:id="4361" w:name="_Toc314668660"/>
      <w:bookmarkStart w:id="4362" w:name="_Toc315877396"/>
      <w:bookmarkStart w:id="4363" w:name="_Toc316053206"/>
      <w:bookmarkStart w:id="4364" w:name="_Toc317754293"/>
      <w:bookmarkStart w:id="4365" w:name="_Toc327882696"/>
      <w:bookmarkStart w:id="4366" w:name="_Toc528318441"/>
      <w:r w:rsidRPr="00FA7AC1">
        <w:lastRenderedPageBreak/>
        <w:t>dscp (IGMP-Snooping view)</w:t>
      </w:r>
      <w:bookmarkEnd w:id="4358"/>
      <w:bookmarkEnd w:id="4359"/>
      <w:bookmarkEnd w:id="4360"/>
      <w:bookmarkEnd w:id="4361"/>
      <w:bookmarkEnd w:id="4362"/>
      <w:bookmarkEnd w:id="4363"/>
      <w:bookmarkEnd w:id="4364"/>
      <w:bookmarkEnd w:id="4365"/>
      <w:bookmarkEnd w:id="4366"/>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dscp </w:t>
      </w:r>
      <w:r w:rsidRPr="00FA7AC1">
        <w:rPr>
          <w:bCs/>
          <w:i/>
          <w:iCs/>
        </w:rPr>
        <w:t>dscp-value</w:t>
      </w:r>
    </w:p>
    <w:p w:rsidR="007C0697" w:rsidRPr="00FA7AC1" w:rsidRDefault="007C0697" w:rsidP="00A1116B">
      <w:pPr>
        <w:rPr>
          <w:rStyle w:val="BoldText"/>
        </w:rPr>
      </w:pPr>
      <w:r w:rsidRPr="00FA7AC1">
        <w:rPr>
          <w:rStyle w:val="BoldText"/>
        </w:rPr>
        <w:t>undo dscp</w:t>
      </w:r>
    </w:p>
    <w:p w:rsidR="007C0697" w:rsidRPr="00FA7AC1" w:rsidRDefault="007C0697" w:rsidP="00A1116B">
      <w:pPr>
        <w:pStyle w:val="Command"/>
      </w:pPr>
      <w:r w:rsidRPr="00FA7AC1">
        <w:rPr>
          <w:rFonts w:hint="eastAsia"/>
        </w:rPr>
        <w:t>View</w:t>
      </w:r>
    </w:p>
    <w:p w:rsidR="007C0697" w:rsidRPr="00FA7AC1" w:rsidRDefault="007C0697" w:rsidP="00A1116B">
      <w:r w:rsidRPr="00FA7AC1">
        <w:t>IGMP-snooping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IGMP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dscp</w:t>
      </w:r>
      <w:r w:rsidRPr="00FA7AC1">
        <w:t xml:space="preserve"> command to set the DSCP value for IGMP protocol packets transmitted.</w:t>
      </w:r>
    </w:p>
    <w:p w:rsidR="007C0697" w:rsidRPr="00FA7AC1" w:rsidRDefault="007C0697" w:rsidP="00A1116B">
      <w:pPr>
        <w:rPr>
          <w:rFonts w:cs="Times New Roman"/>
          <w:szCs w:val="24"/>
        </w:rPr>
      </w:pPr>
      <w:r w:rsidRPr="00FA7AC1">
        <w:t xml:space="preserve">Use the </w:t>
      </w:r>
      <w:r w:rsidRPr="00FA7AC1">
        <w:rPr>
          <w:rStyle w:val="BoldText"/>
        </w:rPr>
        <w:t>undo dscp</w:t>
      </w:r>
      <w:r w:rsidRPr="00FA7AC1">
        <w:t xml:space="preserve"> command to restore the default.</w:t>
      </w:r>
    </w:p>
    <w:p w:rsidR="007C0697" w:rsidRPr="00FA7AC1" w:rsidRDefault="007C0697" w:rsidP="00A1116B">
      <w:r w:rsidRPr="00FA7AC1">
        <w:t xml:space="preserve">By default, the DSCP value in IGMP protocol packets transmitted is 48.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63 for IGMP protocol packets transmitted.</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igmp-snooping</w:t>
      </w:r>
    </w:p>
    <w:p w:rsidR="007C0697" w:rsidRPr="00FA7AC1" w:rsidRDefault="007C0697" w:rsidP="00A1116B">
      <w:pPr>
        <w:pStyle w:val="TerminalDisplay"/>
      </w:pPr>
      <w:r w:rsidRPr="00FA7AC1">
        <w:t>[Sysname-igmp-snooping] dscp 63</w:t>
      </w:r>
    </w:p>
    <w:p w:rsidR="007C0697" w:rsidRPr="00FA7AC1" w:rsidRDefault="007C0697" w:rsidP="00A1116B">
      <w:pPr>
        <w:pStyle w:val="3"/>
      </w:pPr>
      <w:bookmarkStart w:id="4367" w:name="_Toc310261847"/>
      <w:bookmarkStart w:id="4368" w:name="_Ref313975941"/>
      <w:bookmarkStart w:id="4369" w:name="_Ref314054157"/>
      <w:bookmarkStart w:id="4370" w:name="_Toc314668663"/>
      <w:bookmarkStart w:id="4371" w:name="_Toc315877399"/>
      <w:bookmarkStart w:id="4372" w:name="_Toc316053209"/>
      <w:bookmarkStart w:id="4373" w:name="_Toc317754296"/>
      <w:bookmarkStart w:id="4374" w:name="_Toc327882697"/>
      <w:bookmarkStart w:id="4375" w:name="_Toc528318442"/>
      <w:r w:rsidRPr="00FA7AC1">
        <w:t>dscp (MLD-Snooping view)</w:t>
      </w:r>
      <w:bookmarkEnd w:id="4367"/>
      <w:bookmarkEnd w:id="4368"/>
      <w:bookmarkEnd w:id="4369"/>
      <w:bookmarkEnd w:id="4370"/>
      <w:bookmarkEnd w:id="4371"/>
      <w:bookmarkEnd w:id="4372"/>
      <w:bookmarkEnd w:id="4373"/>
      <w:bookmarkEnd w:id="4374"/>
      <w:bookmarkEnd w:id="4375"/>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dscp </w:t>
      </w:r>
      <w:r w:rsidRPr="00FA7AC1">
        <w:rPr>
          <w:bCs/>
          <w:i/>
          <w:iCs/>
        </w:rPr>
        <w:t>dscp-value</w:t>
      </w:r>
    </w:p>
    <w:p w:rsidR="007C0697" w:rsidRPr="00FA7AC1" w:rsidRDefault="007C0697" w:rsidP="00A1116B">
      <w:pPr>
        <w:rPr>
          <w:rStyle w:val="BoldText"/>
        </w:rPr>
      </w:pPr>
      <w:r w:rsidRPr="00FA7AC1">
        <w:rPr>
          <w:rStyle w:val="BoldText"/>
        </w:rPr>
        <w:t>undo dscp</w:t>
      </w:r>
    </w:p>
    <w:p w:rsidR="007C0697" w:rsidRPr="00FA7AC1" w:rsidRDefault="007C0697" w:rsidP="00A1116B">
      <w:pPr>
        <w:pStyle w:val="Command"/>
      </w:pPr>
      <w:r w:rsidRPr="00FA7AC1">
        <w:rPr>
          <w:rFonts w:hint="eastAsia"/>
        </w:rPr>
        <w:t>View</w:t>
      </w:r>
    </w:p>
    <w:p w:rsidR="007C0697" w:rsidRPr="00FA7AC1" w:rsidRDefault="007C0697" w:rsidP="00A1116B">
      <w:r w:rsidRPr="00FA7AC1">
        <w:t>MLD-snooping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MLD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Style w:val="BoldText"/>
          <w:szCs w:val="24"/>
        </w:rPr>
      </w:pPr>
      <w:r w:rsidRPr="00FA7AC1">
        <w:t xml:space="preserve">Use the </w:t>
      </w:r>
      <w:r w:rsidRPr="00FA7AC1">
        <w:rPr>
          <w:rStyle w:val="BoldText"/>
          <w:szCs w:val="24"/>
        </w:rPr>
        <w:t>dscp</w:t>
      </w:r>
      <w:r w:rsidRPr="00FA7AC1">
        <w:t xml:space="preserve"> command to set the DSCP value for MLD protocol packets transmitted.</w:t>
      </w:r>
    </w:p>
    <w:p w:rsidR="007C0697" w:rsidRPr="00FA7AC1" w:rsidRDefault="007C0697" w:rsidP="00A1116B">
      <w:pPr>
        <w:rPr>
          <w:rFonts w:cs="Times New Roman"/>
          <w:szCs w:val="24"/>
        </w:rPr>
      </w:pPr>
      <w:r w:rsidRPr="00FA7AC1">
        <w:t xml:space="preserve">Use the </w:t>
      </w:r>
      <w:r w:rsidRPr="00FA7AC1">
        <w:rPr>
          <w:rStyle w:val="BoldText"/>
        </w:rPr>
        <w:t>undo dscp</w:t>
      </w:r>
      <w:r w:rsidRPr="00FA7AC1">
        <w:t xml:space="preserve"> command to restore the default.</w:t>
      </w:r>
    </w:p>
    <w:p w:rsidR="007C0697" w:rsidRPr="00FA7AC1" w:rsidRDefault="007C0697" w:rsidP="00A1116B">
      <w:r w:rsidRPr="00FA7AC1">
        <w:t xml:space="preserve">By default, the DSCP value in MLD protocol packets transmitted is 48.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63 for MLD protocol packets transmitted by MLD-snooping.</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mld-snooping</w:t>
      </w:r>
    </w:p>
    <w:p w:rsidR="007C0697" w:rsidRPr="00FA7AC1" w:rsidRDefault="007C0697" w:rsidP="00A1116B">
      <w:pPr>
        <w:pStyle w:val="TerminalDisplay"/>
      </w:pPr>
      <w:r w:rsidRPr="00FA7AC1">
        <w:t>[Sysname-mld-snooping] dscp 63</w:t>
      </w:r>
    </w:p>
    <w:p w:rsidR="007C0697" w:rsidRPr="00FA7AC1" w:rsidRDefault="007C0697" w:rsidP="00A1116B">
      <w:pPr>
        <w:pStyle w:val="3"/>
      </w:pPr>
      <w:bookmarkStart w:id="4376" w:name="_Ref313980228"/>
      <w:bookmarkStart w:id="4377" w:name="_Toc314668668"/>
      <w:bookmarkStart w:id="4378" w:name="_Toc315877404"/>
      <w:bookmarkStart w:id="4379" w:name="_Toc316053214"/>
      <w:bookmarkStart w:id="4380" w:name="_Toc317754300"/>
      <w:bookmarkStart w:id="4381" w:name="_Toc327882698"/>
      <w:bookmarkStart w:id="4382" w:name="_Toc528318443"/>
      <w:r w:rsidRPr="00FA7AC1">
        <w:lastRenderedPageBreak/>
        <w:t>ftp client dscp</w:t>
      </w:r>
      <w:bookmarkEnd w:id="4376"/>
      <w:bookmarkEnd w:id="4377"/>
      <w:bookmarkEnd w:id="4378"/>
      <w:bookmarkEnd w:id="4379"/>
      <w:bookmarkEnd w:id="4380"/>
      <w:bookmarkEnd w:id="4381"/>
      <w:bookmarkEnd w:id="4382"/>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ftp client dscp </w:t>
      </w:r>
      <w:r w:rsidRPr="00FA7AC1">
        <w:rPr>
          <w:i/>
        </w:rPr>
        <w:t>dscp-value</w:t>
      </w:r>
    </w:p>
    <w:p w:rsidR="007C0697" w:rsidRPr="00FA7AC1" w:rsidRDefault="007C0697" w:rsidP="00A1116B">
      <w:r w:rsidRPr="00FA7AC1">
        <w:rPr>
          <w:rStyle w:val="BoldText"/>
        </w:rPr>
        <w:t>undo ftp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ftp client dscp</w:t>
      </w:r>
      <w:r w:rsidRPr="00FA7AC1">
        <w:t xml:space="preserve"> command to set the DSCP value for FTP protocol packets sent by the 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ftp client dscp</w:t>
      </w:r>
      <w:r w:rsidRPr="00FA7AC1">
        <w:t xml:space="preserve"> command to restore the default. </w:t>
      </w:r>
    </w:p>
    <w:p w:rsidR="007C0697" w:rsidRPr="00FA7AC1" w:rsidRDefault="007C0697" w:rsidP="00A1116B">
      <w:r w:rsidRPr="00FA7AC1">
        <w:t xml:space="preserve">By default, the DSCP value in protocol packets sent by the FTP clients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FTP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ftp client dscp 30</w:t>
      </w:r>
    </w:p>
    <w:p w:rsidR="007C0697" w:rsidRPr="00FA7AC1" w:rsidRDefault="007C0697" w:rsidP="00A1116B">
      <w:pPr>
        <w:pStyle w:val="3"/>
      </w:pPr>
      <w:bookmarkStart w:id="4383" w:name="_Ref313980239"/>
      <w:bookmarkStart w:id="4384" w:name="_Toc314668669"/>
      <w:bookmarkStart w:id="4385" w:name="_Toc315877405"/>
      <w:bookmarkStart w:id="4386" w:name="_Toc316053215"/>
      <w:bookmarkStart w:id="4387" w:name="_Toc317754301"/>
      <w:bookmarkStart w:id="4388" w:name="_Toc327882699"/>
      <w:bookmarkStart w:id="4389" w:name="_Toc528318444"/>
      <w:r w:rsidRPr="00FA7AC1">
        <w:t>ftp client ipv6 dscp</w:t>
      </w:r>
      <w:bookmarkEnd w:id="4383"/>
      <w:bookmarkEnd w:id="4384"/>
      <w:bookmarkEnd w:id="4385"/>
      <w:bookmarkEnd w:id="4386"/>
      <w:bookmarkEnd w:id="4387"/>
      <w:bookmarkEnd w:id="4388"/>
      <w:bookmarkEnd w:id="4389"/>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ftp client ipv6 dscp </w:t>
      </w:r>
      <w:r w:rsidRPr="00FA7AC1">
        <w:rPr>
          <w:i/>
        </w:rPr>
        <w:t>dscp-value</w:t>
      </w:r>
    </w:p>
    <w:p w:rsidR="007C0697" w:rsidRPr="00FA7AC1" w:rsidRDefault="007C0697" w:rsidP="00A1116B">
      <w:r w:rsidRPr="00FA7AC1">
        <w:rPr>
          <w:rStyle w:val="BoldText"/>
        </w:rPr>
        <w:t>undo ftp client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ftp client ipv6 dscp</w:t>
      </w:r>
      <w:r w:rsidRPr="00FA7AC1">
        <w:t xml:space="preserve"> command to set the DSCP value for FTP protocol packets sent by the </w:t>
      </w:r>
      <w:r w:rsidRPr="00FA7AC1">
        <w:rPr>
          <w:rFonts w:cs="Times New Roman"/>
          <w:szCs w:val="24"/>
        </w:rPr>
        <w:t xml:space="preserve">IPv6 </w:t>
      </w:r>
      <w:r w:rsidRPr="00FA7AC1">
        <w:t xml:space="preserve">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ftp client ipv6 dscp</w:t>
      </w:r>
      <w:r w:rsidRPr="00FA7AC1">
        <w:t xml:space="preserve"> command to restore the default. </w:t>
      </w:r>
    </w:p>
    <w:p w:rsidR="007C0697" w:rsidRPr="00FA7AC1" w:rsidRDefault="007C0697" w:rsidP="00A1116B">
      <w:r w:rsidRPr="00FA7AC1">
        <w:t xml:space="preserve">By default, the DSCP value in protocol packets sent by the IPv6 FTP clients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IPv6 FTP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ftp client ipv6 dscp 30</w:t>
      </w:r>
    </w:p>
    <w:p w:rsidR="007C0697" w:rsidRPr="00FA7AC1" w:rsidRDefault="007C0697" w:rsidP="00A1116B">
      <w:pPr>
        <w:pStyle w:val="3"/>
      </w:pPr>
      <w:bookmarkStart w:id="4390" w:name="_Ref313980225"/>
      <w:bookmarkStart w:id="4391" w:name="_Toc314668670"/>
      <w:bookmarkStart w:id="4392" w:name="_Toc315877406"/>
      <w:bookmarkStart w:id="4393" w:name="_Toc316053216"/>
      <w:bookmarkStart w:id="4394" w:name="_Toc317754302"/>
      <w:bookmarkStart w:id="4395" w:name="_Toc327882700"/>
      <w:bookmarkStart w:id="4396" w:name="_Toc528318445"/>
      <w:r w:rsidRPr="00FA7AC1">
        <w:lastRenderedPageBreak/>
        <w:t>ftp server dscp</w:t>
      </w:r>
      <w:bookmarkEnd w:id="4390"/>
      <w:bookmarkEnd w:id="4391"/>
      <w:bookmarkEnd w:id="4392"/>
      <w:bookmarkEnd w:id="4393"/>
      <w:bookmarkEnd w:id="4394"/>
      <w:bookmarkEnd w:id="4395"/>
      <w:bookmarkEnd w:id="4396"/>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ftp server dscp </w:t>
      </w:r>
      <w:r w:rsidRPr="00FA7AC1">
        <w:rPr>
          <w:i/>
        </w:rPr>
        <w:t>dscp-value</w:t>
      </w:r>
    </w:p>
    <w:p w:rsidR="007C0697" w:rsidRPr="00FA7AC1" w:rsidRDefault="007C0697" w:rsidP="00A1116B">
      <w:r w:rsidRPr="00FA7AC1">
        <w:rPr>
          <w:rStyle w:val="BoldText"/>
        </w:rPr>
        <w:t>undo ftp server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ftp server dscp</w:t>
      </w:r>
      <w:r w:rsidRPr="00FA7AC1">
        <w:t xml:space="preserve"> command to set the DSCP value for FTP protocol packets sent by the FTP servers.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ftp server dscp</w:t>
      </w:r>
      <w:r w:rsidRPr="00FA7AC1">
        <w:t xml:space="preserve"> command to restore the default. </w:t>
      </w:r>
    </w:p>
    <w:p w:rsidR="007C0697" w:rsidRPr="00FA7AC1" w:rsidRDefault="007C0697" w:rsidP="00A1116B">
      <w:r w:rsidRPr="00FA7AC1">
        <w:t xml:space="preserve">By default, the DSCP value in protocol packets sent by the FTP servers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FTP servers.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ftp server dscp 30</w:t>
      </w:r>
    </w:p>
    <w:p w:rsidR="007C0697" w:rsidRPr="00FA7AC1" w:rsidRDefault="007C0697" w:rsidP="00A1116B">
      <w:pPr>
        <w:pStyle w:val="3"/>
      </w:pPr>
      <w:bookmarkStart w:id="4397" w:name="_Ref313980174"/>
      <w:bookmarkStart w:id="4398" w:name="_Toc314668672"/>
      <w:bookmarkStart w:id="4399" w:name="_Toc315877408"/>
      <w:bookmarkStart w:id="4400" w:name="_Toc316053218"/>
      <w:bookmarkStart w:id="4401" w:name="_Toc317754303"/>
      <w:bookmarkStart w:id="4402" w:name="_Toc327882701"/>
      <w:bookmarkStart w:id="4403" w:name="_Toc528318446"/>
      <w:r w:rsidRPr="00FA7AC1">
        <w:t>ip http dscp</w:t>
      </w:r>
      <w:bookmarkEnd w:id="4397"/>
      <w:bookmarkEnd w:id="4398"/>
      <w:bookmarkEnd w:id="4399"/>
      <w:bookmarkEnd w:id="4400"/>
      <w:bookmarkEnd w:id="4401"/>
      <w:bookmarkEnd w:id="4402"/>
      <w:bookmarkEnd w:id="4403"/>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ip http dscp </w:t>
      </w:r>
      <w:r w:rsidRPr="00FA7AC1">
        <w:rPr>
          <w:i/>
        </w:rPr>
        <w:t>dscp-value</w:t>
      </w:r>
    </w:p>
    <w:p w:rsidR="007C0697" w:rsidRPr="00FA7AC1" w:rsidRDefault="007C0697" w:rsidP="00A1116B">
      <w:r w:rsidRPr="00FA7AC1">
        <w:rPr>
          <w:rStyle w:val="BoldText"/>
        </w:rPr>
        <w:t>undo ip http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ip http dscp</w:t>
      </w:r>
      <w:r w:rsidRPr="00FA7AC1">
        <w:t xml:space="preserve"> command to set the DSCP value for HTTP protocol packets transmitted.</w:t>
      </w:r>
    </w:p>
    <w:p w:rsidR="007C0697" w:rsidRPr="00FA7AC1" w:rsidRDefault="007C0697" w:rsidP="00A1116B">
      <w:pPr>
        <w:rPr>
          <w:rFonts w:cs="Times New Roman"/>
          <w:szCs w:val="24"/>
        </w:rPr>
      </w:pPr>
      <w:r w:rsidRPr="00FA7AC1">
        <w:t xml:space="preserve">Use the </w:t>
      </w:r>
      <w:r w:rsidRPr="00FA7AC1">
        <w:rPr>
          <w:rStyle w:val="BoldText"/>
          <w:szCs w:val="24"/>
        </w:rPr>
        <w:t>undo ip http dscp</w:t>
      </w:r>
      <w:r w:rsidRPr="00FA7AC1">
        <w:t xml:space="preserve"> command to restore the default.</w:t>
      </w:r>
    </w:p>
    <w:p w:rsidR="007C0697" w:rsidRPr="00FA7AC1" w:rsidRDefault="007C0697" w:rsidP="00A1116B">
      <w:r w:rsidRPr="00FA7AC1">
        <w:t xml:space="preserve">By default, the DSCP value in HTTP protocol packets transmitted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HTTP protocol packets transmitted.</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ip http dscp 30</w:t>
      </w:r>
    </w:p>
    <w:p w:rsidR="007C0697" w:rsidRPr="00FA7AC1" w:rsidRDefault="007C0697" w:rsidP="00A1116B">
      <w:pPr>
        <w:pStyle w:val="3"/>
      </w:pPr>
      <w:bookmarkStart w:id="4404" w:name="_Ref314058915"/>
      <w:bookmarkStart w:id="4405" w:name="_Toc314668673"/>
      <w:bookmarkStart w:id="4406" w:name="_Ref314749648"/>
      <w:bookmarkStart w:id="4407" w:name="_Toc315877409"/>
      <w:bookmarkStart w:id="4408" w:name="_Toc316053219"/>
      <w:bookmarkStart w:id="4409" w:name="_Toc317754304"/>
      <w:bookmarkStart w:id="4410" w:name="_Toc327882702"/>
      <w:bookmarkStart w:id="4411" w:name="_Toc528318447"/>
      <w:r w:rsidRPr="00FA7AC1">
        <w:lastRenderedPageBreak/>
        <w:t xml:space="preserve">ipv6 dhcp client </w:t>
      </w:r>
      <w:bookmarkEnd w:id="4404"/>
      <w:bookmarkEnd w:id="4405"/>
      <w:r w:rsidRPr="00FA7AC1">
        <w:t>dscp</w:t>
      </w:r>
      <w:bookmarkEnd w:id="4406"/>
      <w:bookmarkEnd w:id="4407"/>
      <w:bookmarkEnd w:id="4408"/>
      <w:bookmarkEnd w:id="4409"/>
      <w:bookmarkEnd w:id="4410"/>
      <w:bookmarkEnd w:id="441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ipv6 dhcp client dscp </w:t>
      </w:r>
      <w:r w:rsidRPr="00FA7AC1">
        <w:rPr>
          <w:i/>
        </w:rPr>
        <w:t>dscp-value</w:t>
      </w:r>
    </w:p>
    <w:p w:rsidR="007C0697" w:rsidRPr="00FA7AC1" w:rsidRDefault="007C0697" w:rsidP="00A1116B">
      <w:r w:rsidRPr="00FA7AC1">
        <w:rPr>
          <w:rStyle w:val="BoldText"/>
        </w:rPr>
        <w:t>undo ipv6 dhcp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DHCPv6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ipv6 dhcp client dscp</w:t>
      </w:r>
      <w:r w:rsidRPr="00FA7AC1">
        <w:t xml:space="preserve"> command to set the DSCP value for DHCPv6 protocol packets sent by the DHCPv6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ipv6</w:t>
      </w:r>
      <w:r w:rsidRPr="00FA7AC1">
        <w:rPr>
          <w:rFonts w:cs="Times New Roman"/>
          <w:szCs w:val="24"/>
        </w:rPr>
        <w:t xml:space="preserve"> </w:t>
      </w:r>
      <w:r w:rsidRPr="00FA7AC1">
        <w:rPr>
          <w:rStyle w:val="BoldText"/>
          <w:szCs w:val="24"/>
        </w:rPr>
        <w:t>dhcp client dscp</w:t>
      </w:r>
      <w:r w:rsidRPr="00FA7AC1">
        <w:t xml:space="preserve"> command to restore the default. </w:t>
      </w:r>
    </w:p>
    <w:p w:rsidR="007C0697" w:rsidRPr="00FA7AC1" w:rsidRDefault="007C0697" w:rsidP="00A1116B">
      <w:r w:rsidRPr="00FA7AC1">
        <w:t xml:space="preserve">By default, the DSCP value in DHCPv6 protocol packets sent by the DHCPv6 clients is 56. </w:t>
      </w:r>
    </w:p>
    <w:p w:rsidR="007C0697" w:rsidRPr="00FA7AC1" w:rsidRDefault="007C0697" w:rsidP="00A1116B">
      <w:pPr>
        <w:pStyle w:val="Command"/>
      </w:pPr>
      <w:r w:rsidRPr="00FA7AC1">
        <w:rPr>
          <w:rFonts w:hint="eastAsia"/>
        </w:rPr>
        <w:t>Examples</w:t>
      </w:r>
    </w:p>
    <w:p w:rsidR="007C0697" w:rsidRPr="00FA7AC1" w:rsidRDefault="007C0697" w:rsidP="00A1116B">
      <w:pPr>
        <w:rPr>
          <w:rFonts w:cs="Times New Roman"/>
          <w:szCs w:val="24"/>
        </w:rPr>
      </w:pPr>
      <w:r w:rsidRPr="00FA7AC1">
        <w:t xml:space="preserve"># Set the DSCP value to 30 for </w:t>
      </w:r>
      <w:r w:rsidRPr="00FA7AC1">
        <w:rPr>
          <w:rFonts w:cs="Times New Roman"/>
          <w:szCs w:val="24"/>
        </w:rPr>
        <w:t xml:space="preserve">DHCPv6 </w:t>
      </w:r>
      <w:r w:rsidRPr="00FA7AC1">
        <w:t xml:space="preserve">protocol packets sent by the </w:t>
      </w:r>
      <w:r w:rsidRPr="00FA7AC1">
        <w:rPr>
          <w:rFonts w:cs="Times New Roman"/>
          <w:szCs w:val="24"/>
        </w:rPr>
        <w:t xml:space="preserve">DHCPv6 </w:t>
      </w:r>
      <w:r w:rsidRPr="00FA7AC1">
        <w:t xml:space="preserve">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ipv6 dhcp client dscp 30</w:t>
      </w:r>
    </w:p>
    <w:p w:rsidR="007C0697" w:rsidRPr="00FA7AC1" w:rsidRDefault="007C0697" w:rsidP="00A1116B">
      <w:pPr>
        <w:pStyle w:val="3"/>
      </w:pPr>
      <w:bookmarkStart w:id="4412" w:name="_Toc310445085"/>
      <w:bookmarkStart w:id="4413" w:name="_Ref314058910"/>
      <w:bookmarkStart w:id="4414" w:name="_Toc314668674"/>
      <w:bookmarkStart w:id="4415" w:name="_Ref314749649"/>
      <w:bookmarkStart w:id="4416" w:name="_Toc315877410"/>
      <w:bookmarkStart w:id="4417" w:name="_Toc316053220"/>
      <w:bookmarkStart w:id="4418" w:name="_Toc317754305"/>
      <w:bookmarkStart w:id="4419" w:name="_Toc327882703"/>
      <w:bookmarkStart w:id="4420" w:name="_Toc528318448"/>
      <w:r w:rsidRPr="00FA7AC1">
        <w:t xml:space="preserve">ipv6 dhcp </w:t>
      </w:r>
      <w:bookmarkEnd w:id="4412"/>
      <w:bookmarkEnd w:id="4413"/>
      <w:bookmarkEnd w:id="4414"/>
      <w:r w:rsidRPr="00FA7AC1">
        <w:t>dscp</w:t>
      </w:r>
      <w:bookmarkEnd w:id="4415"/>
      <w:bookmarkEnd w:id="4416"/>
      <w:bookmarkEnd w:id="4417"/>
      <w:bookmarkEnd w:id="4418"/>
      <w:bookmarkEnd w:id="4419"/>
      <w:bookmarkEnd w:id="4420"/>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ipv6 dhcp dscp </w:t>
      </w:r>
      <w:r w:rsidRPr="00FA7AC1">
        <w:rPr>
          <w:i/>
        </w:rPr>
        <w:t>dscp-value</w:t>
      </w:r>
    </w:p>
    <w:p w:rsidR="007C0697" w:rsidRPr="00FA7AC1" w:rsidRDefault="007C0697" w:rsidP="00A1116B">
      <w:r w:rsidRPr="00FA7AC1">
        <w:rPr>
          <w:rStyle w:val="BoldText"/>
        </w:rPr>
        <w:t>undo ipv6 dhcp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DHCPv6 protocol packets transmitted,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ipv6 dhcp dscp</w:t>
      </w:r>
      <w:r w:rsidRPr="00FA7AC1">
        <w:t xml:space="preserve"> command to set the DSCP value for DHCPv6 protocol packets sent by the DHCPv6 servers and DHCPv6 relay agents.</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ipv6</w:t>
      </w:r>
      <w:r w:rsidRPr="00FA7AC1">
        <w:rPr>
          <w:rFonts w:cs="Times New Roman"/>
          <w:szCs w:val="24"/>
        </w:rPr>
        <w:t xml:space="preserve"> </w:t>
      </w:r>
      <w:r w:rsidRPr="00FA7AC1">
        <w:rPr>
          <w:rStyle w:val="BoldText"/>
          <w:szCs w:val="24"/>
        </w:rPr>
        <w:t>dhcp dscp</w:t>
      </w:r>
      <w:r w:rsidRPr="00FA7AC1">
        <w:t xml:space="preserve"> command to restore the default. </w:t>
      </w:r>
    </w:p>
    <w:p w:rsidR="007C0697" w:rsidRPr="00FA7AC1" w:rsidRDefault="007C0697" w:rsidP="00A1116B">
      <w:r w:rsidRPr="00FA7AC1">
        <w:t xml:space="preserve">By default, the DSCP value in DHCPv6 protocol packets sent by the DHCPv6 servers and DHCPv6 relay agents is 56.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the DHCPv6 protocol packets sent by the DHCPv6 servers and DHCPv6 relay agents.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lastRenderedPageBreak/>
        <w:t>[Sysname] ipv6 dhcp dscp 30</w:t>
      </w:r>
    </w:p>
    <w:p w:rsidR="007C0697" w:rsidRPr="00FA7AC1" w:rsidRDefault="007C0697" w:rsidP="00A1116B">
      <w:pPr>
        <w:pStyle w:val="3"/>
      </w:pPr>
      <w:bookmarkStart w:id="4421" w:name="_Ref313980196"/>
      <w:bookmarkStart w:id="4422" w:name="_Toc314668675"/>
      <w:bookmarkStart w:id="4423" w:name="_Toc315877411"/>
      <w:bookmarkStart w:id="4424" w:name="_Toc316053221"/>
      <w:bookmarkStart w:id="4425" w:name="_Toc317754306"/>
      <w:bookmarkStart w:id="4426" w:name="_Toc327882704"/>
      <w:bookmarkStart w:id="4427" w:name="_Toc528318449"/>
      <w:r w:rsidRPr="00FA7AC1">
        <w:t>ipv6 http dscp</w:t>
      </w:r>
      <w:bookmarkEnd w:id="4421"/>
      <w:bookmarkEnd w:id="4422"/>
      <w:bookmarkEnd w:id="4423"/>
      <w:bookmarkEnd w:id="4424"/>
      <w:bookmarkEnd w:id="4425"/>
      <w:bookmarkEnd w:id="4426"/>
      <w:bookmarkEnd w:id="4427"/>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ipv6 http dscp </w:t>
      </w:r>
      <w:r w:rsidRPr="00FA7AC1">
        <w:rPr>
          <w:i/>
        </w:rPr>
        <w:t>dscp-value</w:t>
      </w:r>
    </w:p>
    <w:p w:rsidR="007C0697" w:rsidRPr="00FA7AC1" w:rsidRDefault="007C0697" w:rsidP="00A1116B">
      <w:r w:rsidRPr="00FA7AC1">
        <w:rPr>
          <w:rStyle w:val="BoldText"/>
        </w:rPr>
        <w:t>undo ipv6 http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ipv6 http dscp</w:t>
      </w:r>
      <w:r w:rsidRPr="00FA7AC1">
        <w:t xml:space="preserve"> command to set the DSCP value for IPv6 HTTP protocol packets transmitted.</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ipv6</w:t>
      </w:r>
      <w:r w:rsidRPr="00FA7AC1">
        <w:t xml:space="preserve"> </w:t>
      </w:r>
      <w:r w:rsidRPr="00FA7AC1">
        <w:rPr>
          <w:rStyle w:val="BoldText"/>
          <w:szCs w:val="24"/>
        </w:rPr>
        <w:t>http dscp</w:t>
      </w:r>
      <w:r w:rsidRPr="00FA7AC1">
        <w:t xml:space="preserve"> command to restore the default. </w:t>
      </w:r>
    </w:p>
    <w:p w:rsidR="007C0697" w:rsidRPr="00FA7AC1" w:rsidRDefault="007C0697" w:rsidP="00A1116B">
      <w:r w:rsidRPr="00FA7AC1">
        <w:t xml:space="preserve">By default, the DSCP value in IPv6 HTTP protocol packets transmitted is 0. </w:t>
      </w:r>
    </w:p>
    <w:p w:rsidR="007C0697" w:rsidRPr="00FA7AC1" w:rsidRDefault="007C0697" w:rsidP="00A1116B">
      <w:pPr>
        <w:pStyle w:val="Command"/>
      </w:pPr>
      <w:r w:rsidRPr="00FA7AC1">
        <w:rPr>
          <w:rFonts w:hint="eastAsia"/>
        </w:rPr>
        <w:t>Examples</w:t>
      </w:r>
    </w:p>
    <w:p w:rsidR="007C0697" w:rsidRPr="00FA7AC1" w:rsidRDefault="007C0697" w:rsidP="00A1116B">
      <w:pPr>
        <w:rPr>
          <w:rFonts w:cs="Times New Roman"/>
          <w:szCs w:val="24"/>
        </w:rPr>
      </w:pPr>
      <w:r w:rsidRPr="00FA7AC1">
        <w:t xml:space="preserve"># Set the DSCP value to 30 for </w:t>
      </w:r>
      <w:r w:rsidRPr="00FA7AC1">
        <w:rPr>
          <w:rFonts w:cs="Times New Roman"/>
          <w:szCs w:val="24"/>
        </w:rPr>
        <w:t xml:space="preserve">IPv6 </w:t>
      </w:r>
      <w:r w:rsidRPr="00FA7AC1">
        <w:t>HTTP protocol packets transmitted.</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ipv6 http dscp 30</w:t>
      </w:r>
    </w:p>
    <w:p w:rsidR="007C0697" w:rsidRPr="00FA7AC1" w:rsidRDefault="007C0697" w:rsidP="00A1116B">
      <w:pPr>
        <w:pStyle w:val="3"/>
      </w:pPr>
      <w:bookmarkStart w:id="4428" w:name="_Ref314045268"/>
      <w:bookmarkStart w:id="4429" w:name="_Toc314668677"/>
      <w:bookmarkStart w:id="4430" w:name="_Toc315877413"/>
      <w:bookmarkStart w:id="4431" w:name="_Toc316053223"/>
      <w:bookmarkStart w:id="4432" w:name="_Toc317754307"/>
      <w:bookmarkStart w:id="4433" w:name="_Toc327882705"/>
      <w:bookmarkStart w:id="4434" w:name="_Toc528318450"/>
      <w:r w:rsidRPr="00FA7AC1">
        <w:t>nqa server tcp-connect tos</w:t>
      </w:r>
      <w:bookmarkEnd w:id="4428"/>
      <w:bookmarkEnd w:id="4429"/>
      <w:bookmarkEnd w:id="4430"/>
      <w:bookmarkEnd w:id="4431"/>
      <w:bookmarkEnd w:id="4432"/>
      <w:bookmarkEnd w:id="4433"/>
      <w:bookmarkEnd w:id="4434"/>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nqa server tcp-connect tos</w:t>
      </w:r>
      <w:r w:rsidRPr="00FA7AC1">
        <w:t xml:space="preserve"> </w:t>
      </w:r>
      <w:r w:rsidRPr="00FA7AC1">
        <w:rPr>
          <w:i/>
        </w:rPr>
        <w:t>tos</w:t>
      </w:r>
    </w:p>
    <w:p w:rsidR="007C0697" w:rsidRPr="00FA7AC1" w:rsidRDefault="007C0697" w:rsidP="00A1116B">
      <w:r w:rsidRPr="00FA7AC1">
        <w:rPr>
          <w:rStyle w:val="BoldText"/>
        </w:rPr>
        <w:t>undo nqa server tcp-connect tos</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rFonts w:cs="Times New Roman"/>
          <w:i/>
          <w:szCs w:val="24"/>
        </w:rPr>
        <w:t>tos</w:t>
      </w:r>
      <w:r w:rsidRPr="00FA7AC1">
        <w:rPr>
          <w:rFonts w:cs="Times New Roman"/>
          <w:szCs w:val="24"/>
        </w:rPr>
        <w:t xml:space="preserve">: Type of Service (ToS) field value in the protocol packets sent by the TCP listening service on the NQA server. This argument ranges from 0 to 255.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nqa server tcp-connect tos</w:t>
      </w:r>
      <w:r w:rsidRPr="00FA7AC1">
        <w:t xml:space="preserve"> command to set the ToS value for packets sent by the TCP listening service on the NQA server.</w:t>
      </w:r>
    </w:p>
    <w:p w:rsidR="007C0697" w:rsidRPr="00FA7AC1" w:rsidRDefault="007C0697" w:rsidP="00A1116B">
      <w:pPr>
        <w:rPr>
          <w:rFonts w:cs="Times New Roman"/>
          <w:szCs w:val="24"/>
        </w:rPr>
      </w:pPr>
      <w:r w:rsidRPr="00FA7AC1">
        <w:t xml:space="preserve">Use the </w:t>
      </w:r>
      <w:r w:rsidRPr="00FA7AC1">
        <w:rPr>
          <w:rStyle w:val="BoldText"/>
          <w:szCs w:val="24"/>
        </w:rPr>
        <w:t>undo nqa server tcp-connect tos</w:t>
      </w:r>
      <w:r w:rsidRPr="00FA7AC1">
        <w:t xml:space="preserve"> command to restore the default. </w:t>
      </w:r>
    </w:p>
    <w:p w:rsidR="007C0697" w:rsidRPr="00FA7AC1" w:rsidRDefault="007C0697" w:rsidP="00A1116B">
      <w:r w:rsidRPr="00FA7AC1">
        <w:t xml:space="preserve">By default, the ToS value in the packets sent by the TCP listening service on the NQA server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ToS value to 30 for packets sent by the TCP listening service on the NQA server.</w:t>
      </w:r>
    </w:p>
    <w:p w:rsidR="007C0697" w:rsidRPr="00FA7AC1" w:rsidRDefault="007C0697" w:rsidP="00A1116B">
      <w:pPr>
        <w:pStyle w:val="TerminalDisplay"/>
      </w:pPr>
      <w:r w:rsidRPr="00FA7AC1">
        <w:lastRenderedPageBreak/>
        <w:t>&lt;Sysname&gt; system-view</w:t>
      </w:r>
    </w:p>
    <w:p w:rsidR="007C0697" w:rsidRPr="00FA7AC1" w:rsidRDefault="007C0697" w:rsidP="00A1116B">
      <w:pPr>
        <w:pStyle w:val="TerminalDisplay"/>
      </w:pPr>
      <w:r w:rsidRPr="00FA7AC1">
        <w:t>[Sysname] nqa server tcp-connect tos 30</w:t>
      </w:r>
    </w:p>
    <w:p w:rsidR="007C0697" w:rsidRPr="00FA7AC1" w:rsidRDefault="007C0697" w:rsidP="00A1116B">
      <w:pPr>
        <w:pStyle w:val="3"/>
      </w:pPr>
      <w:bookmarkStart w:id="4435" w:name="_Ref314045274"/>
      <w:bookmarkStart w:id="4436" w:name="_Toc314668678"/>
      <w:bookmarkStart w:id="4437" w:name="_Toc315877414"/>
      <w:bookmarkStart w:id="4438" w:name="_Toc316053224"/>
      <w:bookmarkStart w:id="4439" w:name="_Toc317754308"/>
      <w:bookmarkStart w:id="4440" w:name="_Toc327882706"/>
      <w:bookmarkStart w:id="4441" w:name="_Toc528318451"/>
      <w:r w:rsidRPr="00FA7AC1">
        <w:t>nqa server udp-echo tos</w:t>
      </w:r>
      <w:bookmarkEnd w:id="4435"/>
      <w:bookmarkEnd w:id="4436"/>
      <w:bookmarkEnd w:id="4437"/>
      <w:bookmarkEnd w:id="4438"/>
      <w:bookmarkEnd w:id="4439"/>
      <w:bookmarkEnd w:id="4440"/>
      <w:bookmarkEnd w:id="444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nqa server udp-echo tos</w:t>
      </w:r>
      <w:r w:rsidRPr="00FA7AC1">
        <w:t xml:space="preserve"> </w:t>
      </w:r>
      <w:r w:rsidRPr="00FA7AC1">
        <w:rPr>
          <w:i/>
        </w:rPr>
        <w:t>tos</w:t>
      </w:r>
    </w:p>
    <w:p w:rsidR="007C0697" w:rsidRPr="00FA7AC1" w:rsidRDefault="007C0697" w:rsidP="00A1116B">
      <w:r w:rsidRPr="00FA7AC1">
        <w:rPr>
          <w:rStyle w:val="BoldText"/>
        </w:rPr>
        <w:t>undo nqa server</w:t>
      </w:r>
      <w:r w:rsidRPr="00FA7AC1">
        <w:t xml:space="preserve"> </w:t>
      </w:r>
      <w:r w:rsidRPr="00FA7AC1">
        <w:rPr>
          <w:rStyle w:val="BoldText"/>
        </w:rPr>
        <w:t>udp-echo tos</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tos</w:t>
      </w:r>
      <w:r w:rsidRPr="00FA7AC1">
        <w:t xml:space="preserve">: Type of Service (ToS) field value in the protocol packets sent by the UDP listening service on the NQA server. This argument ranges from 0 to 255.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nqa server udp-echo tos</w:t>
      </w:r>
      <w:r w:rsidRPr="00FA7AC1">
        <w:t xml:space="preserve"> command to set the ToS value for packets sent by the UDP listening service on the NQA server.</w:t>
      </w:r>
    </w:p>
    <w:p w:rsidR="007C0697" w:rsidRPr="00FA7AC1" w:rsidRDefault="007C0697" w:rsidP="00A1116B">
      <w:pPr>
        <w:rPr>
          <w:rFonts w:cs="Times New Roman"/>
          <w:szCs w:val="24"/>
        </w:rPr>
      </w:pPr>
      <w:r w:rsidRPr="00FA7AC1">
        <w:t xml:space="preserve">Use the </w:t>
      </w:r>
      <w:r w:rsidRPr="00FA7AC1">
        <w:rPr>
          <w:rStyle w:val="BoldText"/>
          <w:szCs w:val="24"/>
        </w:rPr>
        <w:t>undo nqa server udp-echo tos</w:t>
      </w:r>
      <w:r w:rsidRPr="00FA7AC1">
        <w:t xml:space="preserve"> command to restore the default. </w:t>
      </w:r>
    </w:p>
    <w:p w:rsidR="007C0697" w:rsidRPr="00FA7AC1" w:rsidRDefault="007C0697" w:rsidP="00A1116B">
      <w:r w:rsidRPr="00FA7AC1">
        <w:t xml:space="preserve">By default, the ToS value in the packets sent by the UDP listening service on the NQA server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ToS value to 30 for packets sent by the UDP listening service on the NQA server.</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nqa server udp-echo tos 30</w:t>
      </w:r>
    </w:p>
    <w:p w:rsidR="007C0697" w:rsidRPr="00FA7AC1" w:rsidRDefault="007C0697" w:rsidP="00A1116B">
      <w:pPr>
        <w:pStyle w:val="3"/>
      </w:pPr>
      <w:bookmarkStart w:id="4442" w:name="_Ref314045262"/>
      <w:bookmarkStart w:id="4443" w:name="_Toc314668679"/>
      <w:bookmarkStart w:id="4444" w:name="_Ref314749680"/>
      <w:bookmarkStart w:id="4445" w:name="_Toc315877415"/>
      <w:bookmarkStart w:id="4446" w:name="_Toc316053225"/>
      <w:bookmarkStart w:id="4447" w:name="_Toc317754309"/>
      <w:bookmarkStart w:id="4448" w:name="_Toc327882707"/>
      <w:bookmarkStart w:id="4449" w:name="_Toc528318452"/>
      <w:r w:rsidRPr="00FA7AC1">
        <w:t xml:space="preserve">ntp-service </w:t>
      </w:r>
      <w:bookmarkEnd w:id="4442"/>
      <w:bookmarkEnd w:id="4443"/>
      <w:r w:rsidRPr="00FA7AC1">
        <w:t>dscp</w:t>
      </w:r>
      <w:bookmarkEnd w:id="4444"/>
      <w:bookmarkEnd w:id="4445"/>
      <w:bookmarkEnd w:id="4446"/>
      <w:bookmarkEnd w:id="4447"/>
      <w:bookmarkEnd w:id="4448"/>
      <w:bookmarkEnd w:id="4449"/>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ntp-service dscp </w:t>
      </w:r>
      <w:r w:rsidRPr="00FA7AC1">
        <w:rPr>
          <w:i/>
        </w:rPr>
        <w:t>dscp-value</w:t>
      </w:r>
    </w:p>
    <w:p w:rsidR="007C0697" w:rsidRPr="00FA7AC1" w:rsidRDefault="007C0697" w:rsidP="00A1116B">
      <w:r w:rsidRPr="00FA7AC1">
        <w:rPr>
          <w:rStyle w:val="BoldText"/>
        </w:rPr>
        <w:t>undo ntp-service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ntp-service dscp</w:t>
      </w:r>
      <w:r w:rsidRPr="00FA7AC1">
        <w:t xml:space="preserve"> command to set the DSCP value for NTP protocol packets.</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rPr>
          <w:rFonts w:cs="Times New Roman"/>
          <w:szCs w:val="24"/>
        </w:rPr>
        <w:t xml:space="preserve"> </w:t>
      </w:r>
      <w:r w:rsidRPr="00FA7AC1">
        <w:rPr>
          <w:rStyle w:val="BoldText"/>
          <w:szCs w:val="24"/>
        </w:rPr>
        <w:t>ntp-service dscp</w:t>
      </w:r>
      <w:r w:rsidRPr="00FA7AC1">
        <w:t xml:space="preserve"> command to restore the default. </w:t>
      </w:r>
    </w:p>
    <w:p w:rsidR="007C0697" w:rsidRPr="00FA7AC1" w:rsidRDefault="007C0697" w:rsidP="00A1116B">
      <w:r w:rsidRPr="00FA7AC1">
        <w:t xml:space="preserve">By default, the DSCP value in NTP protocol packets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30 for NTP protocol packets.</w:t>
      </w:r>
    </w:p>
    <w:p w:rsidR="007C0697" w:rsidRPr="00FA7AC1" w:rsidRDefault="007C0697" w:rsidP="00A1116B">
      <w:pPr>
        <w:pStyle w:val="TerminalDisplay"/>
      </w:pPr>
      <w:r w:rsidRPr="00FA7AC1">
        <w:lastRenderedPageBreak/>
        <w:t>&lt;Sysname&gt; system-view</w:t>
      </w:r>
    </w:p>
    <w:p w:rsidR="007C0697" w:rsidRPr="00FA7AC1" w:rsidRDefault="007C0697" w:rsidP="00A1116B">
      <w:pPr>
        <w:pStyle w:val="TerminalDisplay"/>
      </w:pPr>
      <w:r w:rsidRPr="00FA7AC1">
        <w:t>[Sysname] ntp-service dscp 30</w:t>
      </w:r>
    </w:p>
    <w:p w:rsidR="007C0697" w:rsidRPr="00FA7AC1" w:rsidRDefault="007C0697" w:rsidP="00A1116B">
      <w:pPr>
        <w:pStyle w:val="3"/>
      </w:pPr>
      <w:bookmarkStart w:id="4450" w:name="_Ref313976030"/>
      <w:bookmarkStart w:id="4451" w:name="_Toc314668683"/>
      <w:bookmarkStart w:id="4452" w:name="_Toc315877419"/>
      <w:bookmarkStart w:id="4453" w:name="_Toc316053229"/>
      <w:bookmarkStart w:id="4454" w:name="_Toc317754312"/>
      <w:bookmarkStart w:id="4455" w:name="_Toc327882708"/>
      <w:bookmarkStart w:id="4456" w:name="_Toc528318453"/>
      <w:r w:rsidRPr="00FA7AC1">
        <w:t>radius dscp</w:t>
      </w:r>
      <w:bookmarkEnd w:id="4450"/>
      <w:bookmarkEnd w:id="4451"/>
      <w:bookmarkEnd w:id="4452"/>
      <w:bookmarkEnd w:id="4453"/>
      <w:bookmarkEnd w:id="4454"/>
      <w:bookmarkEnd w:id="4455"/>
      <w:bookmarkEnd w:id="4456"/>
    </w:p>
    <w:p w:rsidR="007C0697" w:rsidRPr="00FA7AC1" w:rsidRDefault="007C0697" w:rsidP="00A1116B">
      <w:pPr>
        <w:pStyle w:val="Command"/>
      </w:pPr>
      <w:r w:rsidRPr="00FA7AC1">
        <w:rPr>
          <w:rFonts w:hint="eastAsia"/>
        </w:rPr>
        <w:t>Syntax</w:t>
      </w:r>
    </w:p>
    <w:p w:rsidR="007C0697" w:rsidRPr="00FA7AC1" w:rsidRDefault="007C0697" w:rsidP="00A1116B">
      <w:pPr>
        <w:snapToGrid w:val="0"/>
      </w:pPr>
      <w:r w:rsidRPr="00FA7AC1">
        <w:rPr>
          <w:rStyle w:val="BoldText"/>
        </w:rPr>
        <w:t>radius</w:t>
      </w:r>
      <w:r w:rsidRPr="00FA7AC1">
        <w:rPr>
          <w:bCs/>
        </w:rPr>
        <w:t xml:space="preserve"> </w:t>
      </w:r>
      <w:r w:rsidRPr="00FA7AC1">
        <w:rPr>
          <w:rStyle w:val="BoldText"/>
        </w:rPr>
        <w:t xml:space="preserve">dscp </w:t>
      </w:r>
      <w:r w:rsidRPr="00FA7AC1">
        <w:rPr>
          <w:i/>
          <w:iCs/>
        </w:rPr>
        <w:t>dscp-value</w:t>
      </w:r>
    </w:p>
    <w:p w:rsidR="007C0697" w:rsidRPr="00FA7AC1" w:rsidRDefault="007C0697" w:rsidP="00A1116B">
      <w:r w:rsidRPr="00FA7AC1">
        <w:rPr>
          <w:rStyle w:val="BoldText"/>
        </w:rPr>
        <w:t>undo radius</w:t>
      </w:r>
      <w:r w:rsidRPr="00FA7AC1">
        <w:t xml:space="preserve"> </w:t>
      </w:r>
      <w:r w:rsidRPr="00FA7AC1">
        <w:rPr>
          <w:rStyle w:val="BoldText"/>
        </w:rPr>
        <w:t>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radius dscp</w:t>
      </w:r>
      <w:r w:rsidRPr="00FA7AC1">
        <w:t xml:space="preserve"> command to set the DSCP value for IPv4 RADIUS protocol packets.</w:t>
      </w:r>
    </w:p>
    <w:p w:rsidR="007C0697" w:rsidRPr="00FA7AC1" w:rsidRDefault="007C0697" w:rsidP="00A1116B">
      <w:pPr>
        <w:rPr>
          <w:rFonts w:cs="Times New Roman"/>
          <w:szCs w:val="24"/>
        </w:rPr>
      </w:pPr>
      <w:r w:rsidRPr="00FA7AC1">
        <w:t xml:space="preserve">Use the </w:t>
      </w:r>
      <w:r w:rsidRPr="00FA7AC1">
        <w:rPr>
          <w:rStyle w:val="BoldText"/>
        </w:rPr>
        <w:t xml:space="preserve">undo </w:t>
      </w:r>
      <w:r w:rsidRPr="00FA7AC1">
        <w:rPr>
          <w:rStyle w:val="BoldText"/>
          <w:szCs w:val="24"/>
        </w:rPr>
        <w:t xml:space="preserve">radius </w:t>
      </w:r>
      <w:r w:rsidRPr="00FA7AC1">
        <w:rPr>
          <w:rStyle w:val="BoldText"/>
        </w:rPr>
        <w:t>dscp</w:t>
      </w:r>
      <w:r w:rsidRPr="00FA7AC1">
        <w:t xml:space="preserve"> command to restore the default.</w:t>
      </w:r>
    </w:p>
    <w:p w:rsidR="007C0697" w:rsidRPr="00FA7AC1" w:rsidRDefault="007C0697" w:rsidP="00A1116B">
      <w:r w:rsidRPr="00FA7AC1">
        <w:t xml:space="preserve">By default, the DSCP value in IPv4 RADIUS protocol packets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6 for IPv4 RADIUS protocol packets.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radius dscp 6</w:t>
      </w:r>
    </w:p>
    <w:p w:rsidR="007C0697" w:rsidRPr="00FA7AC1" w:rsidRDefault="007C0697" w:rsidP="00A1116B">
      <w:pPr>
        <w:pStyle w:val="3"/>
      </w:pPr>
      <w:bookmarkStart w:id="4457" w:name="_Ref313976032"/>
      <w:bookmarkStart w:id="4458" w:name="_Toc314668684"/>
      <w:bookmarkStart w:id="4459" w:name="_Toc315877420"/>
      <w:bookmarkStart w:id="4460" w:name="_Toc316053230"/>
      <w:bookmarkStart w:id="4461" w:name="_Toc317754313"/>
      <w:bookmarkStart w:id="4462" w:name="_Toc327882709"/>
      <w:bookmarkStart w:id="4463" w:name="_Toc528318454"/>
      <w:r w:rsidRPr="00FA7AC1">
        <w:t xml:space="preserve">radius </w:t>
      </w:r>
      <w:r w:rsidRPr="00FA7AC1">
        <w:rPr>
          <w:bCs w:val="0"/>
        </w:rPr>
        <w:t xml:space="preserve">ipv6 </w:t>
      </w:r>
      <w:r w:rsidRPr="00FA7AC1">
        <w:t>dscp</w:t>
      </w:r>
      <w:bookmarkEnd w:id="4457"/>
      <w:bookmarkEnd w:id="4458"/>
      <w:bookmarkEnd w:id="4459"/>
      <w:bookmarkEnd w:id="4460"/>
      <w:bookmarkEnd w:id="4461"/>
      <w:bookmarkEnd w:id="4462"/>
      <w:bookmarkEnd w:id="4463"/>
    </w:p>
    <w:p w:rsidR="007C0697" w:rsidRPr="00FA7AC1" w:rsidRDefault="007C0697" w:rsidP="00A1116B">
      <w:pPr>
        <w:pStyle w:val="Command"/>
      </w:pPr>
      <w:r w:rsidRPr="00FA7AC1">
        <w:rPr>
          <w:rFonts w:hint="eastAsia"/>
        </w:rPr>
        <w:t>Syntax</w:t>
      </w:r>
    </w:p>
    <w:p w:rsidR="007C0697" w:rsidRPr="00FA7AC1" w:rsidRDefault="007C0697" w:rsidP="00A1116B">
      <w:pPr>
        <w:snapToGrid w:val="0"/>
      </w:pPr>
      <w:r w:rsidRPr="00FA7AC1">
        <w:rPr>
          <w:rStyle w:val="BoldText"/>
        </w:rPr>
        <w:t>radius</w:t>
      </w:r>
      <w:r w:rsidRPr="00FA7AC1">
        <w:rPr>
          <w:bCs/>
        </w:rPr>
        <w:t xml:space="preserve"> </w:t>
      </w:r>
      <w:r w:rsidRPr="00FA7AC1">
        <w:rPr>
          <w:rStyle w:val="BoldText"/>
        </w:rPr>
        <w:t>ipv6</w:t>
      </w:r>
      <w:r w:rsidRPr="00FA7AC1">
        <w:rPr>
          <w:bCs/>
        </w:rPr>
        <w:t xml:space="preserve"> </w:t>
      </w:r>
      <w:r w:rsidRPr="00FA7AC1">
        <w:rPr>
          <w:rStyle w:val="BoldText"/>
        </w:rPr>
        <w:t xml:space="preserve">dscp </w:t>
      </w:r>
      <w:r w:rsidRPr="00FA7AC1">
        <w:rPr>
          <w:i/>
          <w:iCs/>
        </w:rPr>
        <w:t>dscp-value</w:t>
      </w:r>
    </w:p>
    <w:p w:rsidR="007C0697" w:rsidRPr="00FA7AC1" w:rsidRDefault="007C0697" w:rsidP="00A1116B">
      <w:r w:rsidRPr="00FA7AC1">
        <w:rPr>
          <w:rStyle w:val="BoldText"/>
        </w:rPr>
        <w:t>undo radius</w:t>
      </w:r>
      <w:r w:rsidRPr="00FA7AC1">
        <w:t xml:space="preserve"> </w:t>
      </w:r>
      <w:r w:rsidRPr="00FA7AC1">
        <w:rPr>
          <w:rStyle w:val="BoldText"/>
        </w:rPr>
        <w:t>ipv6</w:t>
      </w:r>
      <w:r w:rsidRPr="00FA7AC1">
        <w:t xml:space="preserve"> </w:t>
      </w:r>
      <w:r w:rsidRPr="00FA7AC1">
        <w:rPr>
          <w:rStyle w:val="BoldText"/>
        </w:rPr>
        <w:t>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radius ipv6 dscp</w:t>
      </w:r>
      <w:r w:rsidRPr="00FA7AC1">
        <w:t xml:space="preserve"> command to set the DSCP value for IPv6 RADIUS protocol packets.</w:t>
      </w:r>
    </w:p>
    <w:p w:rsidR="007C0697" w:rsidRPr="00FA7AC1" w:rsidRDefault="007C0697" w:rsidP="00A1116B">
      <w:pPr>
        <w:rPr>
          <w:rFonts w:cs="Times New Roman"/>
          <w:szCs w:val="24"/>
        </w:rPr>
      </w:pPr>
      <w:r w:rsidRPr="00FA7AC1">
        <w:t xml:space="preserve">Use the </w:t>
      </w:r>
      <w:r w:rsidRPr="00FA7AC1">
        <w:rPr>
          <w:rStyle w:val="BoldText"/>
        </w:rPr>
        <w:t xml:space="preserve">undo </w:t>
      </w:r>
      <w:r w:rsidRPr="00FA7AC1">
        <w:rPr>
          <w:rStyle w:val="BoldText"/>
          <w:szCs w:val="24"/>
        </w:rPr>
        <w:t xml:space="preserve">radius ipv6 </w:t>
      </w:r>
      <w:r w:rsidRPr="00FA7AC1">
        <w:rPr>
          <w:rStyle w:val="BoldText"/>
        </w:rPr>
        <w:t>dscp</w:t>
      </w:r>
      <w:r w:rsidRPr="00FA7AC1">
        <w:t xml:space="preserve"> command to restore the default.</w:t>
      </w:r>
    </w:p>
    <w:p w:rsidR="007C0697" w:rsidRPr="00FA7AC1" w:rsidRDefault="007C0697" w:rsidP="00A1116B">
      <w:r w:rsidRPr="00FA7AC1">
        <w:t xml:space="preserve">By default, the DSCP value in IPv6 RADIUS protocol packets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6 for IPv6 RADIUS protocol packets.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radius </w:t>
      </w:r>
      <w:r w:rsidRPr="00FA7AC1">
        <w:rPr>
          <w:bCs/>
        </w:rPr>
        <w:t>ipv6</w:t>
      </w:r>
      <w:r w:rsidRPr="00FA7AC1">
        <w:rPr>
          <w:rStyle w:val="BoldText"/>
        </w:rPr>
        <w:t xml:space="preserve"> </w:t>
      </w:r>
      <w:r w:rsidRPr="00FA7AC1">
        <w:t>dscp 6</w:t>
      </w:r>
    </w:p>
    <w:p w:rsidR="007C0697" w:rsidRPr="00FA7AC1" w:rsidRDefault="007C0697" w:rsidP="00A1116B">
      <w:pPr>
        <w:pStyle w:val="3"/>
      </w:pPr>
      <w:bookmarkStart w:id="4464" w:name="_Ref313976040"/>
      <w:bookmarkStart w:id="4465" w:name="_Toc314668685"/>
      <w:bookmarkStart w:id="4466" w:name="_Toc315877421"/>
      <w:bookmarkStart w:id="4467" w:name="_Toc316053231"/>
      <w:bookmarkStart w:id="4468" w:name="_Toc317754314"/>
      <w:bookmarkStart w:id="4469" w:name="_Toc327882710"/>
      <w:bookmarkStart w:id="4470" w:name="_Toc528318455"/>
      <w:r w:rsidRPr="00FA7AC1">
        <w:lastRenderedPageBreak/>
        <w:t>sftp client dscp</w:t>
      </w:r>
      <w:bookmarkEnd w:id="4464"/>
      <w:bookmarkEnd w:id="4465"/>
      <w:bookmarkEnd w:id="4466"/>
      <w:bookmarkEnd w:id="4467"/>
      <w:bookmarkEnd w:id="4468"/>
      <w:bookmarkEnd w:id="4469"/>
      <w:bookmarkEnd w:id="4470"/>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sftp client dscp </w:t>
      </w:r>
      <w:r w:rsidRPr="00FA7AC1">
        <w:rPr>
          <w:i/>
        </w:rPr>
        <w:t>dscp-value</w:t>
      </w:r>
    </w:p>
    <w:p w:rsidR="007C0697" w:rsidRPr="00FA7AC1" w:rsidRDefault="007C0697" w:rsidP="00A1116B">
      <w:r w:rsidRPr="00FA7AC1">
        <w:rPr>
          <w:rStyle w:val="BoldText"/>
        </w:rPr>
        <w:t>undo sftp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sftp client dscp</w:t>
      </w:r>
      <w:r w:rsidRPr="00FA7AC1">
        <w:t xml:space="preserve"> command to set the DSCP value for protocol packets sent by the IPv4 SFTP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sftp client dscp</w:t>
      </w:r>
      <w:r w:rsidRPr="00FA7AC1">
        <w:t xml:space="preserve"> command to restore the default. </w:t>
      </w:r>
    </w:p>
    <w:p w:rsidR="007C0697" w:rsidRPr="00FA7AC1" w:rsidRDefault="007C0697" w:rsidP="00A1116B">
      <w:r w:rsidRPr="00FA7AC1">
        <w:t xml:space="preserve">By default, the DSCP value in protocol packets sent by the IPv4 SFTP clients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IPv4 SFTP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sftp client dscp 30</w:t>
      </w:r>
    </w:p>
    <w:p w:rsidR="007C0697" w:rsidRPr="00FA7AC1" w:rsidRDefault="007C0697" w:rsidP="00A1116B">
      <w:pPr>
        <w:pStyle w:val="3"/>
      </w:pPr>
      <w:bookmarkStart w:id="4471" w:name="_Ref313976041"/>
      <w:bookmarkStart w:id="4472" w:name="_Toc314668686"/>
      <w:bookmarkStart w:id="4473" w:name="_Toc315877422"/>
      <w:bookmarkStart w:id="4474" w:name="_Toc316053232"/>
      <w:bookmarkStart w:id="4475" w:name="_Toc317754315"/>
      <w:bookmarkStart w:id="4476" w:name="_Toc327882711"/>
      <w:bookmarkStart w:id="4477" w:name="_Toc528318456"/>
      <w:r w:rsidRPr="00FA7AC1">
        <w:t>sftp client ipv6 dscp</w:t>
      </w:r>
      <w:bookmarkEnd w:id="4471"/>
      <w:bookmarkEnd w:id="4472"/>
      <w:bookmarkEnd w:id="4473"/>
      <w:bookmarkEnd w:id="4474"/>
      <w:bookmarkEnd w:id="4475"/>
      <w:bookmarkEnd w:id="4476"/>
      <w:bookmarkEnd w:id="4477"/>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sftp client ipv6 dscp </w:t>
      </w:r>
      <w:r w:rsidRPr="00FA7AC1">
        <w:rPr>
          <w:i/>
        </w:rPr>
        <w:t>dscp-value</w:t>
      </w:r>
    </w:p>
    <w:p w:rsidR="007C0697" w:rsidRPr="00FA7AC1" w:rsidRDefault="007C0697" w:rsidP="00A1116B">
      <w:r w:rsidRPr="00FA7AC1">
        <w:rPr>
          <w:rStyle w:val="BoldText"/>
        </w:rPr>
        <w:t>undo sftp client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sftp client ipv6 dscp</w:t>
      </w:r>
      <w:r w:rsidRPr="00FA7AC1">
        <w:t xml:space="preserve"> command to set the DSCP value for protocol packets sent by the </w:t>
      </w:r>
      <w:r w:rsidRPr="00FA7AC1">
        <w:rPr>
          <w:rFonts w:cs="Times New Roman"/>
          <w:szCs w:val="24"/>
        </w:rPr>
        <w:t>IPv6 S</w:t>
      </w:r>
      <w:r w:rsidRPr="00FA7AC1">
        <w:t xml:space="preserve">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sftp client ipv6 dscp</w:t>
      </w:r>
      <w:r w:rsidRPr="00FA7AC1">
        <w:t xml:space="preserve"> command to restore the default. </w:t>
      </w:r>
    </w:p>
    <w:p w:rsidR="007C0697" w:rsidRPr="00FA7AC1" w:rsidRDefault="007C0697" w:rsidP="00A1116B">
      <w:r w:rsidRPr="00FA7AC1">
        <w:t xml:space="preserve">By default, the DSCP value in protocol packets sent by the IPv6 SFTP clients is 8.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IPv6 SFTP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sftp client ipv6 dscp 30 </w:t>
      </w:r>
    </w:p>
    <w:p w:rsidR="007C0697" w:rsidRPr="00FA7AC1" w:rsidRDefault="007C0697" w:rsidP="00A1116B">
      <w:pPr>
        <w:pStyle w:val="3"/>
      </w:pPr>
      <w:bookmarkStart w:id="4478" w:name="_Ref314045292"/>
      <w:bookmarkStart w:id="4479" w:name="_Toc314668687"/>
      <w:bookmarkStart w:id="4480" w:name="_Toc315877423"/>
      <w:bookmarkStart w:id="4481" w:name="_Toc316053233"/>
      <w:bookmarkStart w:id="4482" w:name="_Toc317754316"/>
      <w:bookmarkStart w:id="4483" w:name="_Toc327882712"/>
      <w:bookmarkStart w:id="4484" w:name="_Toc528318457"/>
      <w:r w:rsidRPr="00FA7AC1">
        <w:lastRenderedPageBreak/>
        <w:t>snmp-agent packet response dscp</w:t>
      </w:r>
      <w:bookmarkEnd w:id="4478"/>
      <w:bookmarkEnd w:id="4479"/>
      <w:bookmarkEnd w:id="4480"/>
      <w:bookmarkEnd w:id="4481"/>
      <w:bookmarkEnd w:id="4482"/>
      <w:bookmarkEnd w:id="4483"/>
      <w:bookmarkEnd w:id="4484"/>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snmp-agent packet response dscp </w:t>
      </w:r>
      <w:r w:rsidRPr="00FA7AC1">
        <w:rPr>
          <w:i/>
        </w:rPr>
        <w:t>dscp-value</w:t>
      </w:r>
    </w:p>
    <w:p w:rsidR="007C0697" w:rsidRPr="00FA7AC1" w:rsidRDefault="007C0697" w:rsidP="00A1116B">
      <w:pPr>
        <w:rPr>
          <w:rStyle w:val="BoldText"/>
        </w:rPr>
      </w:pPr>
      <w:r w:rsidRPr="00FA7AC1">
        <w:rPr>
          <w:rStyle w:val="BoldText"/>
        </w:rPr>
        <w:t>undo snmp-agent packet response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3: Manage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SNMP response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snmp-agent packet response dscp</w:t>
      </w:r>
      <w:r w:rsidRPr="00FA7AC1">
        <w:t xml:space="preserve"> command to set the DSCP value for SNMP response packets.</w:t>
      </w:r>
    </w:p>
    <w:p w:rsidR="007C0697" w:rsidRPr="00FA7AC1" w:rsidRDefault="007C0697" w:rsidP="00A1116B">
      <w:pPr>
        <w:rPr>
          <w:rFonts w:cs="Times New Roman"/>
          <w:szCs w:val="24"/>
        </w:rPr>
      </w:pPr>
      <w:r w:rsidRPr="00FA7AC1">
        <w:t xml:space="preserve">Use the </w:t>
      </w:r>
      <w:r w:rsidRPr="00FA7AC1">
        <w:rPr>
          <w:rStyle w:val="BoldText"/>
          <w:szCs w:val="24"/>
        </w:rPr>
        <w:t>undo snmp-agent packet response dscp</w:t>
      </w:r>
      <w:r w:rsidRPr="00FA7AC1">
        <w:t xml:space="preserve"> command to restore the default. </w:t>
      </w:r>
    </w:p>
    <w:p w:rsidR="007C0697" w:rsidRPr="00FA7AC1" w:rsidRDefault="007C0697" w:rsidP="00A1116B">
      <w:r w:rsidRPr="00FA7AC1">
        <w:t xml:space="preserve">By default, the DSCP value in SNMP response packets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DSCP value to 45 for SNMP response packets.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snmp-agent packet response dscp 45</w:t>
      </w:r>
    </w:p>
    <w:p w:rsidR="007C0697" w:rsidRPr="00FA7AC1" w:rsidRDefault="007C0697" w:rsidP="00A1116B">
      <w:pPr>
        <w:pStyle w:val="3"/>
      </w:pPr>
      <w:bookmarkStart w:id="4485" w:name="_Ref313976037"/>
      <w:bookmarkStart w:id="4486" w:name="_Toc314668689"/>
      <w:bookmarkStart w:id="4487" w:name="_Toc315877425"/>
      <w:bookmarkStart w:id="4488" w:name="_Toc316053235"/>
      <w:bookmarkStart w:id="4489" w:name="_Toc317754317"/>
      <w:bookmarkStart w:id="4490" w:name="_Toc327882713"/>
      <w:bookmarkStart w:id="4491" w:name="_Toc528318458"/>
      <w:r w:rsidRPr="00FA7AC1">
        <w:t>ssh client dscp</w:t>
      </w:r>
      <w:bookmarkEnd w:id="4485"/>
      <w:bookmarkEnd w:id="4486"/>
      <w:bookmarkEnd w:id="4487"/>
      <w:bookmarkEnd w:id="4488"/>
      <w:bookmarkEnd w:id="4489"/>
      <w:bookmarkEnd w:id="4490"/>
      <w:bookmarkEnd w:id="449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ssh client dscp </w:t>
      </w:r>
      <w:r w:rsidRPr="00FA7AC1">
        <w:rPr>
          <w:i/>
        </w:rPr>
        <w:t>dscp-value</w:t>
      </w:r>
    </w:p>
    <w:p w:rsidR="007C0697" w:rsidRPr="00FA7AC1" w:rsidRDefault="007C0697" w:rsidP="00A1116B">
      <w:r w:rsidRPr="00FA7AC1">
        <w:rPr>
          <w:rStyle w:val="BoldText"/>
        </w:rPr>
        <w:t>undo ssh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ssh client dscp</w:t>
      </w:r>
      <w:r w:rsidRPr="00FA7AC1">
        <w:t xml:space="preserve"> command to set the DSCP value for protocol packets sent by the IPv4 SSH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ssh client dscp</w:t>
      </w:r>
      <w:r w:rsidRPr="00FA7AC1">
        <w:t xml:space="preserve"> command to restore the default. </w:t>
      </w:r>
    </w:p>
    <w:p w:rsidR="007C0697" w:rsidRPr="00FA7AC1" w:rsidRDefault="007C0697" w:rsidP="00A1116B">
      <w:r w:rsidRPr="00FA7AC1">
        <w:t xml:space="preserve">By default, the DSCP value in protocol packets sent by the IPv4 SSH clients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IPv4 SSH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ssh client dscp 30 </w:t>
      </w:r>
    </w:p>
    <w:p w:rsidR="007C0697" w:rsidRPr="00FA7AC1" w:rsidRDefault="007C0697" w:rsidP="00A1116B">
      <w:pPr>
        <w:pStyle w:val="3"/>
      </w:pPr>
      <w:bookmarkStart w:id="4492" w:name="_Ref313976039"/>
      <w:bookmarkStart w:id="4493" w:name="_Toc314668690"/>
      <w:bookmarkStart w:id="4494" w:name="_Toc315877426"/>
      <w:bookmarkStart w:id="4495" w:name="_Toc316053236"/>
      <w:bookmarkStart w:id="4496" w:name="_Toc317754318"/>
      <w:bookmarkStart w:id="4497" w:name="_Toc327882714"/>
      <w:bookmarkStart w:id="4498" w:name="_Toc528318459"/>
      <w:r w:rsidRPr="00FA7AC1">
        <w:lastRenderedPageBreak/>
        <w:t>ssh client ipv6 dscp</w:t>
      </w:r>
      <w:bookmarkEnd w:id="4492"/>
      <w:bookmarkEnd w:id="4493"/>
      <w:bookmarkEnd w:id="4494"/>
      <w:bookmarkEnd w:id="4495"/>
      <w:bookmarkEnd w:id="4496"/>
      <w:bookmarkEnd w:id="4497"/>
      <w:bookmarkEnd w:id="4498"/>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ssh client ipv6 dscp </w:t>
      </w:r>
      <w:r w:rsidRPr="00FA7AC1">
        <w:rPr>
          <w:i/>
        </w:rPr>
        <w:t>dscp-value</w:t>
      </w:r>
    </w:p>
    <w:p w:rsidR="007C0697" w:rsidRPr="00FA7AC1" w:rsidRDefault="007C0697" w:rsidP="00A1116B">
      <w:r w:rsidRPr="00FA7AC1">
        <w:rPr>
          <w:rStyle w:val="BoldText"/>
        </w:rPr>
        <w:t>undo ssh client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ssh client ipv6 dscp</w:t>
      </w:r>
      <w:r w:rsidRPr="00FA7AC1">
        <w:t xml:space="preserve"> command to set the DSCP value for protocol packets sent by the IPv6 SSH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ssh client ipv6 dscp</w:t>
      </w:r>
      <w:r w:rsidRPr="00FA7AC1">
        <w:t xml:space="preserve"> command to restore the default. </w:t>
      </w:r>
    </w:p>
    <w:p w:rsidR="007C0697" w:rsidRPr="00FA7AC1" w:rsidRDefault="007C0697" w:rsidP="00A1116B">
      <w:r w:rsidRPr="00FA7AC1">
        <w:t xml:space="preserve">By default, the DSCP value in protocol packets sent by the IPv6 SSH clients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IPv6 SSH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ssh client ipv6 dscp 30 </w:t>
      </w:r>
    </w:p>
    <w:p w:rsidR="007C0697" w:rsidRPr="00FA7AC1" w:rsidRDefault="007C0697" w:rsidP="00A1116B">
      <w:pPr>
        <w:pStyle w:val="3"/>
      </w:pPr>
      <w:bookmarkStart w:id="4499" w:name="_Toc310445289"/>
      <w:bookmarkStart w:id="4500" w:name="_Ref313976034"/>
      <w:bookmarkStart w:id="4501" w:name="_Toc314668691"/>
      <w:bookmarkStart w:id="4502" w:name="_Toc315877427"/>
      <w:bookmarkStart w:id="4503" w:name="_Toc316053237"/>
      <w:bookmarkStart w:id="4504" w:name="_Toc317754319"/>
      <w:bookmarkStart w:id="4505" w:name="_Toc327882715"/>
      <w:bookmarkStart w:id="4506" w:name="_Toc528318460"/>
      <w:r w:rsidRPr="00FA7AC1">
        <w:t>ssh server dscp</w:t>
      </w:r>
      <w:bookmarkEnd w:id="4499"/>
      <w:bookmarkEnd w:id="4500"/>
      <w:bookmarkEnd w:id="4501"/>
      <w:bookmarkEnd w:id="4502"/>
      <w:bookmarkEnd w:id="4503"/>
      <w:bookmarkEnd w:id="4504"/>
      <w:bookmarkEnd w:id="4505"/>
      <w:bookmarkEnd w:id="4506"/>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ssh server dscp </w:t>
      </w:r>
      <w:r w:rsidRPr="00FA7AC1">
        <w:rPr>
          <w:i/>
        </w:rPr>
        <w:t>dscp-value</w:t>
      </w:r>
    </w:p>
    <w:p w:rsidR="007C0697" w:rsidRPr="00FA7AC1" w:rsidRDefault="007C0697" w:rsidP="00A1116B">
      <w:r w:rsidRPr="00FA7AC1">
        <w:rPr>
          <w:rStyle w:val="BoldText"/>
        </w:rPr>
        <w:t>undo ssh server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ssh server dscp</w:t>
      </w:r>
      <w:r w:rsidRPr="00FA7AC1">
        <w:t xml:space="preserve"> command to set the DSCP value for protocol packets sent by the IPv4 SSH servers.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ssh server dscp</w:t>
      </w:r>
      <w:r w:rsidRPr="00FA7AC1">
        <w:t xml:space="preserve"> command to restore the default. </w:t>
      </w:r>
    </w:p>
    <w:p w:rsidR="007C0697" w:rsidRPr="00FA7AC1" w:rsidRDefault="007C0697" w:rsidP="00A1116B">
      <w:r w:rsidRPr="00FA7AC1">
        <w:t xml:space="preserve">By default, the DSCP value in protocol packets sent by the IPv4 SSH servers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IPv4 SSH servers.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ssh server dscp 30 </w:t>
      </w:r>
    </w:p>
    <w:p w:rsidR="007C0697" w:rsidRPr="00FA7AC1" w:rsidRDefault="007C0697" w:rsidP="00A1116B">
      <w:pPr>
        <w:pStyle w:val="3"/>
      </w:pPr>
      <w:bookmarkStart w:id="4507" w:name="_Ref313976035"/>
      <w:bookmarkStart w:id="4508" w:name="_Toc314668692"/>
      <w:bookmarkStart w:id="4509" w:name="_Toc315877428"/>
      <w:bookmarkStart w:id="4510" w:name="_Toc316053238"/>
      <w:bookmarkStart w:id="4511" w:name="_Toc317754320"/>
      <w:bookmarkStart w:id="4512" w:name="_Toc327882716"/>
      <w:bookmarkStart w:id="4513" w:name="_Toc528318461"/>
      <w:r w:rsidRPr="00FA7AC1">
        <w:lastRenderedPageBreak/>
        <w:t>ssh server ipv6 dscp</w:t>
      </w:r>
      <w:bookmarkEnd w:id="4507"/>
      <w:bookmarkEnd w:id="4508"/>
      <w:bookmarkEnd w:id="4509"/>
      <w:bookmarkEnd w:id="4510"/>
      <w:bookmarkEnd w:id="4511"/>
      <w:bookmarkEnd w:id="4512"/>
      <w:bookmarkEnd w:id="4513"/>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ssh server ipv6 dscp </w:t>
      </w:r>
      <w:r w:rsidRPr="00FA7AC1">
        <w:rPr>
          <w:i/>
        </w:rPr>
        <w:t>dscp-value</w:t>
      </w:r>
    </w:p>
    <w:p w:rsidR="007C0697" w:rsidRPr="00FA7AC1" w:rsidRDefault="007C0697" w:rsidP="00A1116B">
      <w:r w:rsidRPr="00FA7AC1">
        <w:rPr>
          <w:rStyle w:val="BoldText"/>
        </w:rPr>
        <w:t>undo ssh server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ssh server ipv6 dscp</w:t>
      </w:r>
      <w:r w:rsidRPr="00FA7AC1">
        <w:t xml:space="preserve"> command to set the DSCP value for protocol packets sent by the IPv6 SSH servers.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ssh server ipv6 dscp</w:t>
      </w:r>
      <w:r w:rsidRPr="00FA7AC1">
        <w:t xml:space="preserve"> command to restore the default. </w:t>
      </w:r>
    </w:p>
    <w:p w:rsidR="007C0697" w:rsidRPr="00FA7AC1" w:rsidRDefault="007C0697" w:rsidP="00A1116B">
      <w:r w:rsidRPr="00FA7AC1">
        <w:t xml:space="preserve">By default, the DSCP value in protocol packets sent by the IPv6 SSH servers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IPv6 SSH servers.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ssh server ipv6 dscp 30 </w:t>
      </w:r>
    </w:p>
    <w:p w:rsidR="007C0697" w:rsidRPr="00FA7AC1" w:rsidRDefault="007C0697" w:rsidP="00A1116B">
      <w:pPr>
        <w:pStyle w:val="3"/>
      </w:pPr>
      <w:bookmarkStart w:id="4514" w:name="_Toc142798615"/>
      <w:bookmarkStart w:id="4515" w:name="_Toc314668693"/>
      <w:bookmarkStart w:id="4516" w:name="_Ref314668708"/>
      <w:bookmarkStart w:id="4517" w:name="_Toc315877429"/>
      <w:bookmarkStart w:id="4518" w:name="_Toc316053239"/>
      <w:bookmarkStart w:id="4519" w:name="_Toc317754321"/>
      <w:bookmarkStart w:id="4520" w:name="_Toc327882717"/>
      <w:bookmarkStart w:id="4521" w:name="_Toc528318462"/>
      <w:bookmarkEnd w:id="4514"/>
      <w:r w:rsidRPr="00FA7AC1">
        <w:t>telnet client dscp</w:t>
      </w:r>
      <w:bookmarkEnd w:id="4515"/>
      <w:bookmarkEnd w:id="4516"/>
      <w:bookmarkEnd w:id="4517"/>
      <w:bookmarkEnd w:id="4518"/>
      <w:bookmarkEnd w:id="4519"/>
      <w:bookmarkEnd w:id="4520"/>
      <w:bookmarkEnd w:id="452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telnet client dscp </w:t>
      </w:r>
      <w:r w:rsidRPr="00FA7AC1">
        <w:rPr>
          <w:i/>
        </w:rPr>
        <w:t>dscp-value</w:t>
      </w:r>
    </w:p>
    <w:p w:rsidR="007C0697" w:rsidRPr="00FA7AC1" w:rsidRDefault="007C0697" w:rsidP="00A1116B">
      <w:r w:rsidRPr="00FA7AC1">
        <w:rPr>
          <w:rStyle w:val="BoldText"/>
        </w:rPr>
        <w:t>undo telnet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telnet client dscp</w:t>
      </w:r>
      <w:r w:rsidRPr="00FA7AC1">
        <w:t xml:space="preserve"> command to set the DSCP value for protocol packets sent by the Telnet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telnet client dscp</w:t>
      </w:r>
      <w:r w:rsidRPr="00FA7AC1">
        <w:t xml:space="preserve"> command to restore the default. </w:t>
      </w:r>
    </w:p>
    <w:p w:rsidR="007C0697" w:rsidRPr="00FA7AC1" w:rsidRDefault="007C0697" w:rsidP="00A1116B">
      <w:r w:rsidRPr="00FA7AC1">
        <w:t xml:space="preserve">By default, the DSCP value in protocol packets sent by the Telnet clients is 16.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Telnet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telnet client dscp 30</w:t>
      </w:r>
    </w:p>
    <w:p w:rsidR="007C0697" w:rsidRPr="00FA7AC1" w:rsidRDefault="007C0697" w:rsidP="00A1116B">
      <w:pPr>
        <w:pStyle w:val="3"/>
      </w:pPr>
      <w:bookmarkStart w:id="4522" w:name="_Ref313980213"/>
      <w:bookmarkStart w:id="4523" w:name="_Toc314668694"/>
      <w:bookmarkStart w:id="4524" w:name="_Toc315877430"/>
      <w:bookmarkStart w:id="4525" w:name="_Toc316053240"/>
      <w:bookmarkStart w:id="4526" w:name="_Toc317754322"/>
      <w:bookmarkStart w:id="4527" w:name="_Toc327882718"/>
      <w:bookmarkStart w:id="4528" w:name="_Toc528318463"/>
      <w:r w:rsidRPr="00FA7AC1">
        <w:lastRenderedPageBreak/>
        <w:t>telnet client ipv6 dscp</w:t>
      </w:r>
      <w:bookmarkEnd w:id="4522"/>
      <w:bookmarkEnd w:id="4523"/>
      <w:bookmarkEnd w:id="4524"/>
      <w:bookmarkEnd w:id="4525"/>
      <w:bookmarkEnd w:id="4526"/>
      <w:bookmarkEnd w:id="4527"/>
      <w:bookmarkEnd w:id="4528"/>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telnet client ipv6 dscp </w:t>
      </w:r>
      <w:r w:rsidRPr="00FA7AC1">
        <w:rPr>
          <w:i/>
        </w:rPr>
        <w:t>dscp-value</w:t>
      </w:r>
    </w:p>
    <w:p w:rsidR="007C0697" w:rsidRPr="00FA7AC1" w:rsidRDefault="007C0697" w:rsidP="00A1116B">
      <w:r w:rsidRPr="00FA7AC1">
        <w:rPr>
          <w:rStyle w:val="BoldText"/>
        </w:rPr>
        <w:t>undo telnet client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telnet client ipv6 dscp</w:t>
      </w:r>
      <w:r w:rsidRPr="00FA7AC1">
        <w:t xml:space="preserve"> command to set the DSCP value for protocol packets sent by the </w:t>
      </w:r>
      <w:r w:rsidRPr="00FA7AC1">
        <w:rPr>
          <w:rFonts w:cs="Times New Roman"/>
          <w:szCs w:val="24"/>
        </w:rPr>
        <w:t xml:space="preserve">IPv6 </w:t>
      </w:r>
      <w:r w:rsidRPr="00FA7AC1">
        <w:t xml:space="preserve">Telnet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telnet client ipv6 dscp</w:t>
      </w:r>
      <w:r w:rsidRPr="00FA7AC1">
        <w:t xml:space="preserve"> command to restore the default. </w:t>
      </w:r>
    </w:p>
    <w:p w:rsidR="007C0697" w:rsidRPr="00FA7AC1" w:rsidRDefault="007C0697" w:rsidP="00A1116B">
      <w:r w:rsidRPr="00FA7AC1">
        <w:t xml:space="preserve">By default, the DSCP value in protocol packets sent by the IPv6 Telnet clients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0 for protocol packets sent by the IPv6 Telnet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telnet client ipv6 dscp 30</w:t>
      </w:r>
    </w:p>
    <w:p w:rsidR="007C0697" w:rsidRPr="00FA7AC1" w:rsidRDefault="007C0697" w:rsidP="00A1116B">
      <w:pPr>
        <w:pStyle w:val="3"/>
      </w:pPr>
      <w:bookmarkStart w:id="4529" w:name="_Ref313980217"/>
      <w:bookmarkStart w:id="4530" w:name="_Toc314668695"/>
      <w:bookmarkStart w:id="4531" w:name="_Toc315877431"/>
      <w:bookmarkStart w:id="4532" w:name="_Toc316053241"/>
      <w:bookmarkStart w:id="4533" w:name="_Toc317754323"/>
      <w:bookmarkStart w:id="4534" w:name="_Toc327882719"/>
      <w:bookmarkStart w:id="4535" w:name="_Toc528318464"/>
      <w:r w:rsidRPr="00FA7AC1">
        <w:t>telnet server dscp</w:t>
      </w:r>
      <w:bookmarkEnd w:id="4529"/>
      <w:bookmarkEnd w:id="4530"/>
      <w:bookmarkEnd w:id="4531"/>
      <w:bookmarkEnd w:id="4532"/>
      <w:bookmarkEnd w:id="4533"/>
      <w:bookmarkEnd w:id="4534"/>
      <w:bookmarkEnd w:id="4535"/>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telnet server dscp </w:t>
      </w:r>
      <w:r w:rsidRPr="00FA7AC1">
        <w:rPr>
          <w:i/>
        </w:rPr>
        <w:t>dscp-value</w:t>
      </w:r>
    </w:p>
    <w:p w:rsidR="007C0697" w:rsidRPr="00FA7AC1" w:rsidRDefault="007C0697" w:rsidP="00A1116B">
      <w:r w:rsidRPr="00FA7AC1">
        <w:rPr>
          <w:rStyle w:val="BoldText"/>
        </w:rPr>
        <w:t>undo telnet server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telnet server dscp</w:t>
      </w:r>
      <w:r w:rsidRPr="00FA7AC1">
        <w:t xml:space="preserve"> command to set the DSCP value for protocol packets sent by the Telnet servers.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telnet server dscp</w:t>
      </w:r>
      <w:r w:rsidRPr="00FA7AC1">
        <w:t xml:space="preserve"> command to restore the default. </w:t>
      </w:r>
    </w:p>
    <w:p w:rsidR="007C0697" w:rsidRPr="00FA7AC1" w:rsidRDefault="007C0697" w:rsidP="00A1116B">
      <w:r w:rsidRPr="00FA7AC1">
        <w:t xml:space="preserve">By default, the DSCP value in protocol packets sent by the Telnet servers is 48.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Telnet servers.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telnet server dscp 30</w:t>
      </w:r>
    </w:p>
    <w:p w:rsidR="007C0697" w:rsidRPr="00FA7AC1" w:rsidRDefault="007C0697" w:rsidP="00A1116B">
      <w:pPr>
        <w:pStyle w:val="3"/>
      </w:pPr>
      <w:bookmarkStart w:id="4536" w:name="_Ref313980221"/>
      <w:bookmarkStart w:id="4537" w:name="_Toc314668696"/>
      <w:bookmarkStart w:id="4538" w:name="_Toc315877432"/>
      <w:bookmarkStart w:id="4539" w:name="_Toc316053242"/>
      <w:bookmarkStart w:id="4540" w:name="_Toc317754324"/>
      <w:bookmarkStart w:id="4541" w:name="_Toc327882720"/>
      <w:bookmarkStart w:id="4542" w:name="_Toc528318465"/>
      <w:r w:rsidRPr="00FA7AC1">
        <w:lastRenderedPageBreak/>
        <w:t>telnet server ipv6 dscp</w:t>
      </w:r>
      <w:bookmarkEnd w:id="4536"/>
      <w:bookmarkEnd w:id="4537"/>
      <w:bookmarkEnd w:id="4538"/>
      <w:bookmarkEnd w:id="4539"/>
      <w:bookmarkEnd w:id="4540"/>
      <w:bookmarkEnd w:id="4541"/>
      <w:bookmarkEnd w:id="4542"/>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telnet server ipv6 dscp </w:t>
      </w:r>
      <w:r w:rsidRPr="00FA7AC1">
        <w:rPr>
          <w:i/>
        </w:rPr>
        <w:t>dscp-value</w:t>
      </w:r>
    </w:p>
    <w:p w:rsidR="007C0697" w:rsidRPr="00FA7AC1" w:rsidRDefault="007C0697" w:rsidP="00A1116B">
      <w:r w:rsidRPr="00FA7AC1">
        <w:rPr>
          <w:rStyle w:val="BoldText"/>
        </w:rPr>
        <w:t>undo telnet server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telnet server ipv6 dscp</w:t>
      </w:r>
      <w:r w:rsidRPr="00FA7AC1">
        <w:t xml:space="preserve"> command to set the DSCP value for protocol packets sent by the IPv6 Telnet servers.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telnet server ipv6 dscp</w:t>
      </w:r>
      <w:r w:rsidRPr="00FA7AC1">
        <w:t xml:space="preserve"> command to restore the default. </w:t>
      </w:r>
    </w:p>
    <w:p w:rsidR="007C0697" w:rsidRPr="00FA7AC1" w:rsidRDefault="007C0697" w:rsidP="00A1116B">
      <w:pPr>
        <w:rPr>
          <w:rFonts w:cs="Times New Roman"/>
          <w:szCs w:val="24"/>
        </w:rPr>
      </w:pPr>
      <w:r w:rsidRPr="00FA7AC1">
        <w:t xml:space="preserve">By default, the DSCP value in protocol packets sent by the </w:t>
      </w:r>
      <w:r w:rsidRPr="00FA7AC1">
        <w:rPr>
          <w:rFonts w:cs="Times New Roman"/>
          <w:szCs w:val="24"/>
        </w:rPr>
        <w:t xml:space="preserve">IPv6 </w:t>
      </w:r>
      <w:r w:rsidRPr="00FA7AC1">
        <w:t xml:space="preserve">Telnet servers is 0. </w:t>
      </w:r>
    </w:p>
    <w:p w:rsidR="007C0697" w:rsidRPr="00FA7AC1" w:rsidRDefault="007C0697" w:rsidP="00A1116B">
      <w:pPr>
        <w:pStyle w:val="Command"/>
      </w:pPr>
      <w:r w:rsidRPr="00FA7AC1">
        <w:rPr>
          <w:rFonts w:hint="eastAsia"/>
        </w:rPr>
        <w:t>Examples</w:t>
      </w:r>
    </w:p>
    <w:p w:rsidR="007C0697" w:rsidRPr="00FA7AC1" w:rsidRDefault="007C0697" w:rsidP="00A1116B">
      <w:pPr>
        <w:rPr>
          <w:rFonts w:cs="Times New Roman"/>
          <w:szCs w:val="24"/>
        </w:rPr>
      </w:pPr>
      <w:r w:rsidRPr="00FA7AC1">
        <w:t xml:space="preserve"># Set the DSCP value to 30 for protocol packets sent by the </w:t>
      </w:r>
      <w:r w:rsidRPr="00FA7AC1">
        <w:rPr>
          <w:rFonts w:cs="Times New Roman"/>
          <w:szCs w:val="24"/>
        </w:rPr>
        <w:t xml:space="preserve">IPv6 </w:t>
      </w:r>
      <w:r w:rsidRPr="00FA7AC1">
        <w:t xml:space="preserve">Telnet servers.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telnet server ipv6 dscp 30</w:t>
      </w:r>
    </w:p>
    <w:p w:rsidR="007C0697" w:rsidRPr="00FA7AC1" w:rsidRDefault="007C0697" w:rsidP="00A1116B">
      <w:pPr>
        <w:pStyle w:val="3"/>
      </w:pPr>
      <w:bookmarkStart w:id="4543" w:name="_Ref313980250"/>
      <w:bookmarkStart w:id="4544" w:name="_Toc314668697"/>
      <w:bookmarkStart w:id="4545" w:name="_Toc315877433"/>
      <w:bookmarkStart w:id="4546" w:name="_Toc316053243"/>
      <w:bookmarkStart w:id="4547" w:name="_Toc317754325"/>
      <w:bookmarkStart w:id="4548" w:name="_Toc327882721"/>
      <w:bookmarkStart w:id="4549" w:name="_Toc528318466"/>
      <w:r w:rsidRPr="00FA7AC1">
        <w:t>tftp client dscp</w:t>
      </w:r>
      <w:bookmarkEnd w:id="4543"/>
      <w:bookmarkEnd w:id="4544"/>
      <w:bookmarkEnd w:id="4545"/>
      <w:bookmarkEnd w:id="4546"/>
      <w:bookmarkEnd w:id="4547"/>
      <w:bookmarkEnd w:id="4548"/>
      <w:bookmarkEnd w:id="4549"/>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tftp client dscp </w:t>
      </w:r>
      <w:r w:rsidRPr="00FA7AC1">
        <w:rPr>
          <w:i/>
        </w:rPr>
        <w:t>dscp-value</w:t>
      </w:r>
    </w:p>
    <w:p w:rsidR="007C0697" w:rsidRPr="00FA7AC1" w:rsidRDefault="007C0697" w:rsidP="00A1116B">
      <w:r w:rsidRPr="00FA7AC1">
        <w:rPr>
          <w:rStyle w:val="BoldText"/>
        </w:rPr>
        <w:t>undo tftp client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tftp client dscp</w:t>
      </w:r>
      <w:r w:rsidRPr="00FA7AC1">
        <w:t xml:space="preserve"> command to set the DSCP value for protocol packets sent by the TFTP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tftp client dscp</w:t>
      </w:r>
      <w:r w:rsidRPr="00FA7AC1">
        <w:t xml:space="preserve"> command to restore the default. </w:t>
      </w:r>
    </w:p>
    <w:p w:rsidR="007C0697" w:rsidRPr="00FA7AC1" w:rsidRDefault="007C0697" w:rsidP="00A1116B">
      <w:pPr>
        <w:rPr>
          <w:rFonts w:cs="Times New Roman"/>
          <w:szCs w:val="24"/>
        </w:rPr>
      </w:pPr>
      <w:r w:rsidRPr="00FA7AC1">
        <w:t xml:space="preserve">By default, the DSCP value in protocol packets sent by the </w:t>
      </w:r>
      <w:r w:rsidRPr="00FA7AC1">
        <w:rPr>
          <w:rFonts w:cs="Times New Roman"/>
          <w:szCs w:val="24"/>
        </w:rPr>
        <w:t xml:space="preserve">TFTP </w:t>
      </w:r>
      <w:r w:rsidRPr="00FA7AC1">
        <w:t xml:space="preserve">clients is 0. </w:t>
      </w:r>
    </w:p>
    <w:p w:rsidR="007C0697" w:rsidRPr="00FA7AC1" w:rsidRDefault="007C0697" w:rsidP="00A1116B">
      <w:pPr>
        <w:pStyle w:val="Command"/>
      </w:pPr>
      <w:r w:rsidRPr="00FA7AC1">
        <w:rPr>
          <w:rFonts w:hint="eastAsia"/>
        </w:rPr>
        <w:t>Examples</w:t>
      </w:r>
    </w:p>
    <w:p w:rsidR="007C0697" w:rsidRPr="00FA7AC1" w:rsidRDefault="007C0697" w:rsidP="00A1116B">
      <w:pPr>
        <w:rPr>
          <w:rFonts w:cs="Times New Roman"/>
          <w:szCs w:val="24"/>
        </w:rPr>
      </w:pPr>
      <w:r w:rsidRPr="00FA7AC1">
        <w:t xml:space="preserve"># Set the DSCP value to 30 for protocol packets sent by the </w:t>
      </w:r>
      <w:r w:rsidRPr="00FA7AC1">
        <w:rPr>
          <w:rFonts w:cs="Times New Roman"/>
          <w:szCs w:val="24"/>
        </w:rPr>
        <w:t xml:space="preserve">TFTP </w:t>
      </w:r>
      <w:r w:rsidRPr="00FA7AC1">
        <w:t xml:space="preserve">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tftp client dscp 30</w:t>
      </w:r>
    </w:p>
    <w:p w:rsidR="007C0697" w:rsidRPr="00FA7AC1" w:rsidRDefault="007C0697" w:rsidP="00A1116B">
      <w:pPr>
        <w:pStyle w:val="3"/>
      </w:pPr>
      <w:bookmarkStart w:id="4550" w:name="_Ref313980254"/>
      <w:bookmarkStart w:id="4551" w:name="_Toc314668698"/>
      <w:bookmarkStart w:id="4552" w:name="_Toc315877434"/>
      <w:bookmarkStart w:id="4553" w:name="_Toc316053244"/>
      <w:bookmarkStart w:id="4554" w:name="_Toc317754326"/>
      <w:bookmarkStart w:id="4555" w:name="_Toc327882722"/>
      <w:bookmarkStart w:id="4556" w:name="_Toc528318467"/>
      <w:r w:rsidRPr="00FA7AC1">
        <w:lastRenderedPageBreak/>
        <w:t>tftp client ipv6 dscp</w:t>
      </w:r>
      <w:bookmarkEnd w:id="4550"/>
      <w:bookmarkEnd w:id="4551"/>
      <w:bookmarkEnd w:id="4552"/>
      <w:bookmarkEnd w:id="4553"/>
      <w:bookmarkEnd w:id="4554"/>
      <w:bookmarkEnd w:id="4555"/>
      <w:bookmarkEnd w:id="4556"/>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tftp client ipv6 dscp </w:t>
      </w:r>
      <w:r w:rsidRPr="00FA7AC1">
        <w:rPr>
          <w:i/>
        </w:rPr>
        <w:t>dscp-value</w:t>
      </w:r>
    </w:p>
    <w:p w:rsidR="007C0697" w:rsidRPr="00FA7AC1" w:rsidRDefault="007C0697" w:rsidP="00A1116B">
      <w:r w:rsidRPr="00FA7AC1">
        <w:rPr>
          <w:rStyle w:val="BoldText"/>
        </w:rPr>
        <w:t>undo tftp client ipv6 dscp</w:t>
      </w:r>
    </w:p>
    <w:p w:rsidR="007C0697" w:rsidRPr="00FA7AC1" w:rsidRDefault="007C0697" w:rsidP="00A1116B">
      <w:pPr>
        <w:pStyle w:val="Command"/>
      </w:pPr>
      <w:r w:rsidRPr="00FA7AC1">
        <w:rPr>
          <w:rFonts w:hint="eastAsia"/>
        </w:rPr>
        <w:t>View</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dscp-value</w:t>
      </w:r>
      <w:r w:rsidRPr="00FA7AC1">
        <w:t xml:space="preserve">: DSCP value in the protocol packets, which ranges from 0 to 63.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tftp client ipv6 dscp</w:t>
      </w:r>
      <w:r w:rsidRPr="00FA7AC1">
        <w:t xml:space="preserve"> command to set the DSCP value for protocol packets sent by the </w:t>
      </w:r>
      <w:r w:rsidRPr="00FA7AC1">
        <w:rPr>
          <w:rFonts w:cs="Times New Roman"/>
          <w:szCs w:val="24"/>
        </w:rPr>
        <w:t>IPv6 T</w:t>
      </w:r>
      <w:r w:rsidRPr="00FA7AC1">
        <w:t xml:space="preserve">FTP clients. </w:t>
      </w:r>
    </w:p>
    <w:p w:rsidR="007C0697" w:rsidRPr="00FA7AC1" w:rsidRDefault="007C0697" w:rsidP="00A1116B">
      <w:pPr>
        <w:rPr>
          <w:rFonts w:cs="Times New Roman"/>
          <w:szCs w:val="24"/>
        </w:rPr>
      </w:pPr>
      <w:r w:rsidRPr="00FA7AC1">
        <w:t xml:space="preserve">Use the </w:t>
      </w:r>
      <w:r w:rsidRPr="00FA7AC1">
        <w:rPr>
          <w:rStyle w:val="BoldText"/>
          <w:szCs w:val="24"/>
        </w:rPr>
        <w:t>undo</w:t>
      </w:r>
      <w:r w:rsidRPr="00FA7AC1">
        <w:t xml:space="preserve"> </w:t>
      </w:r>
      <w:r w:rsidRPr="00FA7AC1">
        <w:rPr>
          <w:rStyle w:val="BoldText"/>
          <w:szCs w:val="24"/>
        </w:rPr>
        <w:t>tftp client ipv6 dscp</w:t>
      </w:r>
      <w:r w:rsidRPr="00FA7AC1">
        <w:t xml:space="preserve"> command to restore the default. </w:t>
      </w:r>
    </w:p>
    <w:p w:rsidR="007C0697" w:rsidRPr="00FA7AC1" w:rsidRDefault="007C0697" w:rsidP="00A1116B">
      <w:r w:rsidRPr="00FA7AC1">
        <w:t xml:space="preserve">By default, the DSCP value in protocol packets sent by the IPv6 TFTP clients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Set the DSCP value to 30 for protocol packets sent by the IPv6 TFTP clients.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tftp client ipv6 dscp 30</w:t>
      </w:r>
    </w:p>
    <w:p w:rsidR="007C0697" w:rsidRPr="00FA7AC1" w:rsidRDefault="007C0697" w:rsidP="00A1116B">
      <w:pPr>
        <w:pStyle w:val="3"/>
      </w:pPr>
      <w:bookmarkStart w:id="4557" w:name="_Toc271040410"/>
      <w:bookmarkStart w:id="4558" w:name="_Toc303266363"/>
      <w:bookmarkStart w:id="4559" w:name="_Ref314045279"/>
      <w:bookmarkStart w:id="4560" w:name="_Toc314668699"/>
      <w:bookmarkStart w:id="4561" w:name="_Toc315877435"/>
      <w:bookmarkStart w:id="4562" w:name="_Toc316053245"/>
      <w:bookmarkStart w:id="4563" w:name="_Toc317754327"/>
      <w:bookmarkStart w:id="4564" w:name="_Toc327882723"/>
      <w:bookmarkStart w:id="4565" w:name="_Toc528318468"/>
      <w:bookmarkStart w:id="4566" w:name="aa_104"/>
      <w:r w:rsidRPr="00FA7AC1">
        <w:t>tos</w:t>
      </w:r>
      <w:bookmarkEnd w:id="4557"/>
      <w:bookmarkEnd w:id="4558"/>
      <w:r w:rsidRPr="00FA7AC1">
        <w:t xml:space="preserve"> (DHCP </w:t>
      </w:r>
      <w:r w:rsidRPr="00FA7AC1">
        <w:rPr>
          <w:rFonts w:hint="eastAsia"/>
        </w:rPr>
        <w:t>operation</w:t>
      </w:r>
      <w:r w:rsidRPr="00FA7AC1">
        <w:t xml:space="preserve"> type view)</w:t>
      </w:r>
      <w:bookmarkEnd w:id="4559"/>
      <w:bookmarkEnd w:id="4560"/>
      <w:bookmarkEnd w:id="4561"/>
      <w:bookmarkEnd w:id="4562"/>
      <w:bookmarkEnd w:id="4563"/>
      <w:bookmarkEnd w:id="4564"/>
      <w:bookmarkEnd w:id="4565"/>
    </w:p>
    <w:bookmarkEnd w:id="4566"/>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tos</w:t>
      </w:r>
      <w:r w:rsidRPr="00FA7AC1">
        <w:t xml:space="preserve"> </w:t>
      </w:r>
      <w:r w:rsidRPr="00FA7AC1">
        <w:rPr>
          <w:i/>
        </w:rPr>
        <w:t>value</w:t>
      </w:r>
    </w:p>
    <w:p w:rsidR="007C0697" w:rsidRPr="00FA7AC1" w:rsidRDefault="007C0697" w:rsidP="00A1116B">
      <w:r w:rsidRPr="00FA7AC1">
        <w:rPr>
          <w:rStyle w:val="BoldText"/>
        </w:rPr>
        <w:t>undo</w:t>
      </w:r>
      <w:r w:rsidRPr="00FA7AC1">
        <w:t xml:space="preserve"> </w:t>
      </w:r>
      <w:r w:rsidRPr="00FA7AC1">
        <w:rPr>
          <w:rStyle w:val="BoldText"/>
        </w:rPr>
        <w:t>tos</w:t>
      </w:r>
    </w:p>
    <w:p w:rsidR="007C0697" w:rsidRPr="00FA7AC1" w:rsidRDefault="007C0697" w:rsidP="00A1116B">
      <w:pPr>
        <w:pStyle w:val="Command"/>
      </w:pPr>
      <w:r w:rsidRPr="00FA7AC1">
        <w:rPr>
          <w:rFonts w:hint="eastAsia"/>
        </w:rPr>
        <w:t>View</w:t>
      </w:r>
    </w:p>
    <w:p w:rsidR="007C0697" w:rsidRPr="00FA7AC1" w:rsidRDefault="007C0697" w:rsidP="00A1116B">
      <w:r w:rsidRPr="00FA7AC1">
        <w:t>DHCP operation type view</w:t>
      </w:r>
    </w:p>
    <w:p w:rsidR="007C0697" w:rsidRPr="00FA7AC1" w:rsidRDefault="007C0697" w:rsidP="00A1116B">
      <w:pPr>
        <w:pStyle w:val="Command"/>
      </w:pPr>
      <w:r w:rsidRPr="00FA7AC1">
        <w:rPr>
          <w:rFonts w:hint="eastAsia"/>
        </w:rPr>
        <w:t>Default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szCs w:val="24"/>
        </w:rPr>
      </w:pPr>
      <w:r w:rsidRPr="00FA7AC1">
        <w:rPr>
          <w:i/>
        </w:rPr>
        <w:t>value</w:t>
      </w:r>
      <w:r w:rsidRPr="00FA7AC1">
        <w:t xml:space="preserve">: ToS value in the NQA probe packets, which ranges from 0 to 255. </w:t>
      </w:r>
    </w:p>
    <w:p w:rsidR="007C0697" w:rsidRPr="00FA7AC1" w:rsidRDefault="007C0697" w:rsidP="00A1116B">
      <w:pPr>
        <w:pStyle w:val="Command"/>
      </w:pPr>
      <w:r w:rsidRPr="00FA7AC1">
        <w:rPr>
          <w:rFonts w:hint="eastAsia"/>
        </w:rPr>
        <w:t>Description</w:t>
      </w:r>
    </w:p>
    <w:p w:rsidR="007C0697" w:rsidRPr="00FA7AC1" w:rsidRDefault="007C0697" w:rsidP="00A1116B">
      <w:pPr>
        <w:rPr>
          <w:rFonts w:cs="Times New Roman"/>
          <w:szCs w:val="24"/>
        </w:rPr>
      </w:pPr>
      <w:r w:rsidRPr="00FA7AC1">
        <w:t xml:space="preserve">Use the </w:t>
      </w:r>
      <w:r w:rsidRPr="00FA7AC1">
        <w:rPr>
          <w:rStyle w:val="BoldText"/>
          <w:szCs w:val="24"/>
        </w:rPr>
        <w:t>tos</w:t>
      </w:r>
      <w:r w:rsidRPr="00FA7AC1">
        <w:t xml:space="preserve"> command to set the ToS value for NQA probe packets.</w:t>
      </w:r>
    </w:p>
    <w:p w:rsidR="007C0697" w:rsidRPr="00FA7AC1" w:rsidRDefault="007C0697" w:rsidP="00A1116B">
      <w:pPr>
        <w:rPr>
          <w:rFonts w:cs="Times New Roman"/>
          <w:szCs w:val="24"/>
        </w:rPr>
      </w:pPr>
      <w:r w:rsidRPr="00FA7AC1">
        <w:t xml:space="preserve">Use the </w:t>
      </w:r>
      <w:r w:rsidRPr="00FA7AC1">
        <w:rPr>
          <w:rStyle w:val="BoldText"/>
        </w:rPr>
        <w:t xml:space="preserve">undo </w:t>
      </w:r>
      <w:r w:rsidRPr="00FA7AC1">
        <w:rPr>
          <w:rStyle w:val="BoldText"/>
          <w:szCs w:val="24"/>
        </w:rPr>
        <w:t>tos</w:t>
      </w:r>
      <w:r w:rsidRPr="00FA7AC1">
        <w:rPr>
          <w:rFonts w:cs="Times New Roman"/>
          <w:szCs w:val="24"/>
        </w:rPr>
        <w:t xml:space="preserve"> </w:t>
      </w:r>
      <w:r w:rsidRPr="00FA7AC1">
        <w:t>command to restore the default.</w:t>
      </w:r>
    </w:p>
    <w:p w:rsidR="007C0697" w:rsidRPr="00FA7AC1" w:rsidRDefault="007C0697" w:rsidP="00A1116B">
      <w:r w:rsidRPr="00FA7AC1">
        <w:t xml:space="preserve">By default, the ToS value in NQA probe packets is 0. </w:t>
      </w:r>
    </w:p>
    <w:p w:rsidR="007C0697" w:rsidRPr="00FA7AC1" w:rsidRDefault="007C0697" w:rsidP="00A1116B">
      <w:pPr>
        <w:pStyle w:val="Command"/>
      </w:pPr>
      <w:r w:rsidRPr="00FA7AC1">
        <w:rPr>
          <w:rFonts w:hint="eastAsia"/>
        </w:rPr>
        <w:t>Examples</w:t>
      </w:r>
    </w:p>
    <w:p w:rsidR="007C0697" w:rsidRPr="00FA7AC1" w:rsidRDefault="007C0697" w:rsidP="00A1116B">
      <w:r w:rsidRPr="00FA7AC1">
        <w:t># Set the ToS value to 1 for NQA probe packets.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nqa entry admin test</w:t>
      </w:r>
    </w:p>
    <w:p w:rsidR="007C0697" w:rsidRPr="00FA7AC1" w:rsidRDefault="007C0697" w:rsidP="00A1116B">
      <w:pPr>
        <w:pStyle w:val="TerminalDisplay"/>
      </w:pPr>
      <w:r w:rsidRPr="00FA7AC1">
        <w:t>[Sysname-nqa-admin-test] type dhcp</w:t>
      </w:r>
    </w:p>
    <w:p w:rsidR="007C0697" w:rsidRPr="00FA7AC1" w:rsidRDefault="007C0697" w:rsidP="00A1116B">
      <w:pPr>
        <w:pStyle w:val="TerminalDisplay"/>
      </w:pPr>
      <w:r w:rsidRPr="00FA7AC1">
        <w:t>[Sysname-nqa-admin-test-dhcp] tos 1</w:t>
      </w:r>
    </w:p>
    <w:p w:rsidR="007C0697" w:rsidRPr="00FA7AC1" w:rsidRDefault="007C0697" w:rsidP="00A1116B">
      <w:pPr>
        <w:pStyle w:val="2"/>
      </w:pPr>
      <w:bookmarkStart w:id="4567" w:name="_Toc317754330"/>
      <w:bookmarkStart w:id="4568" w:name="_Toc327882724"/>
      <w:bookmarkStart w:id="4569" w:name="_Toc528318469"/>
      <w:r w:rsidRPr="00FA7AC1">
        <w:lastRenderedPageBreak/>
        <w:t>Modified commands</w:t>
      </w:r>
      <w:bookmarkEnd w:id="4567"/>
      <w:bookmarkEnd w:id="4568"/>
      <w:bookmarkEnd w:id="4569"/>
    </w:p>
    <w:p w:rsidR="007C0697" w:rsidRPr="00FA7AC1" w:rsidRDefault="007C0697" w:rsidP="00A1116B">
      <w:pPr>
        <w:pStyle w:val="3"/>
      </w:pPr>
      <w:bookmarkStart w:id="4570" w:name="_Toc317754331"/>
      <w:bookmarkStart w:id="4571" w:name="_Toc327882725"/>
      <w:bookmarkStart w:id="4572" w:name="_Toc528318470"/>
      <w:r w:rsidRPr="00FA7AC1">
        <w:rPr>
          <w:rFonts w:hint="eastAsia"/>
        </w:rPr>
        <w:t>Modified command</w:t>
      </w:r>
      <w:r w:rsidRPr="00FA7AC1">
        <w:t>: info-center loghost</w:t>
      </w:r>
      <w:bookmarkEnd w:id="4570"/>
      <w:bookmarkEnd w:id="4571"/>
      <w:bookmarkEnd w:id="4572"/>
    </w:p>
    <w:p w:rsidR="007C0697" w:rsidRPr="00FA7AC1" w:rsidRDefault="007C0697" w:rsidP="00A1116B">
      <w:pPr>
        <w:pStyle w:val="Command"/>
      </w:pPr>
      <w:r w:rsidRPr="00FA7AC1">
        <w:t>Old syntax</w:t>
      </w:r>
    </w:p>
    <w:p w:rsidR="007C0697" w:rsidRPr="00FA7AC1" w:rsidRDefault="007C0697" w:rsidP="00A1116B">
      <w:r w:rsidRPr="00FA7AC1">
        <w:rPr>
          <w:rStyle w:val="BoldText"/>
        </w:rPr>
        <w:t xml:space="preserve">info-center loghost </w:t>
      </w:r>
      <w:r w:rsidRPr="00FA7AC1">
        <w:t xml:space="preserve">{ </w:t>
      </w:r>
      <w:r w:rsidRPr="00FA7AC1">
        <w:rPr>
          <w:bCs/>
          <w:i/>
        </w:rPr>
        <w:t>host-ipv4-address</w:t>
      </w:r>
      <w:r w:rsidRPr="00FA7AC1">
        <w:rPr>
          <w:bCs/>
        </w:rPr>
        <w:t xml:space="preserve"> | </w:t>
      </w:r>
      <w:r w:rsidRPr="00FA7AC1">
        <w:rPr>
          <w:rStyle w:val="BoldText"/>
        </w:rPr>
        <w:t>ipv6</w:t>
      </w:r>
      <w:r w:rsidRPr="00FA7AC1">
        <w:rPr>
          <w:bCs/>
        </w:rPr>
        <w:t xml:space="preserve"> </w:t>
      </w:r>
      <w:r w:rsidRPr="00FA7AC1">
        <w:rPr>
          <w:bCs/>
          <w:i/>
        </w:rPr>
        <w:t>host-ipv6-address</w:t>
      </w:r>
      <w:r w:rsidRPr="00FA7AC1">
        <w:rPr>
          <w:bCs/>
        </w:rPr>
        <w:t xml:space="preserve"> </w:t>
      </w:r>
      <w:r w:rsidRPr="00FA7AC1">
        <w:t>}</w:t>
      </w:r>
      <w:r w:rsidRPr="00FA7AC1">
        <w:rPr>
          <w:bCs/>
        </w:rPr>
        <w:t xml:space="preserve"> [ </w:t>
      </w:r>
      <w:r w:rsidRPr="00FA7AC1">
        <w:rPr>
          <w:rStyle w:val="BoldText"/>
        </w:rPr>
        <w:t xml:space="preserve">port </w:t>
      </w:r>
      <w:r w:rsidRPr="00FA7AC1">
        <w:rPr>
          <w:bCs/>
          <w:i/>
        </w:rPr>
        <w:t>port-number</w:t>
      </w:r>
      <w:r w:rsidRPr="00FA7AC1">
        <w:rPr>
          <w:bCs/>
        </w:rPr>
        <w:t xml:space="preserve"> ] [</w:t>
      </w:r>
      <w:r w:rsidRPr="00FA7AC1">
        <w:rPr>
          <w:rStyle w:val="BoldText"/>
        </w:rPr>
        <w:t xml:space="preserve"> channel </w:t>
      </w:r>
      <w:r w:rsidRPr="00FA7AC1">
        <w:rPr>
          <w:bCs/>
        </w:rPr>
        <w:t>{</w:t>
      </w:r>
      <w:r w:rsidRPr="00FA7AC1">
        <w:rPr>
          <w:bCs/>
          <w:i/>
        </w:rPr>
        <w:t xml:space="preserve"> channel-numbe</w:t>
      </w:r>
      <w:r w:rsidRPr="00FA7AC1">
        <w:rPr>
          <w:bCs/>
        </w:rPr>
        <w:t xml:space="preserve">r | </w:t>
      </w:r>
      <w:r w:rsidRPr="00FA7AC1">
        <w:rPr>
          <w:bCs/>
          <w:i/>
        </w:rPr>
        <w:t>channel-name</w:t>
      </w:r>
      <w:r w:rsidRPr="00FA7AC1">
        <w:rPr>
          <w:bCs/>
        </w:rPr>
        <w:t xml:space="preserve"> }</w:t>
      </w:r>
      <w:r w:rsidRPr="00FA7AC1">
        <w:t xml:space="preserve"> |</w:t>
      </w:r>
      <w:r w:rsidRPr="00FA7AC1">
        <w:rPr>
          <w:rStyle w:val="BoldText"/>
        </w:rPr>
        <w:t xml:space="preserve"> facility </w:t>
      </w:r>
      <w:r w:rsidRPr="00FA7AC1">
        <w:rPr>
          <w:bCs/>
          <w:i/>
        </w:rPr>
        <w:t>local-number</w:t>
      </w:r>
      <w:r w:rsidRPr="00FA7AC1">
        <w:rPr>
          <w:bCs/>
        </w:rPr>
        <w:t xml:space="preserve"> ] *</w:t>
      </w:r>
    </w:p>
    <w:p w:rsidR="007C0697" w:rsidRPr="00FA7AC1" w:rsidRDefault="007C0697" w:rsidP="00A1116B">
      <w:pPr>
        <w:pStyle w:val="Command"/>
      </w:pPr>
      <w:r w:rsidRPr="00FA7AC1">
        <w:t>New syntax</w:t>
      </w:r>
    </w:p>
    <w:p w:rsidR="007C0697" w:rsidRPr="00FA7AC1" w:rsidRDefault="007C0697" w:rsidP="00A1116B">
      <w:r w:rsidRPr="00FA7AC1">
        <w:rPr>
          <w:rStyle w:val="BoldText"/>
        </w:rPr>
        <w:t xml:space="preserve">info-center loghost </w:t>
      </w:r>
      <w:r w:rsidRPr="00FA7AC1">
        <w:t xml:space="preserve">{ </w:t>
      </w:r>
      <w:r w:rsidRPr="00FA7AC1">
        <w:rPr>
          <w:bCs/>
          <w:i/>
        </w:rPr>
        <w:t>host-ipv4-address</w:t>
      </w:r>
      <w:r w:rsidRPr="00FA7AC1">
        <w:rPr>
          <w:bCs/>
        </w:rPr>
        <w:t xml:space="preserve"> | </w:t>
      </w:r>
      <w:r w:rsidRPr="00FA7AC1">
        <w:rPr>
          <w:rStyle w:val="BoldText"/>
        </w:rPr>
        <w:t>ipv6</w:t>
      </w:r>
      <w:r w:rsidRPr="00FA7AC1">
        <w:rPr>
          <w:bCs/>
        </w:rPr>
        <w:t xml:space="preserve"> </w:t>
      </w:r>
      <w:r w:rsidRPr="00FA7AC1">
        <w:rPr>
          <w:bCs/>
          <w:i/>
        </w:rPr>
        <w:t>host-ipv6-address</w:t>
      </w:r>
      <w:r w:rsidRPr="00FA7AC1">
        <w:rPr>
          <w:bCs/>
        </w:rPr>
        <w:t xml:space="preserve"> </w:t>
      </w:r>
      <w:r w:rsidRPr="00FA7AC1">
        <w:t>}</w:t>
      </w:r>
      <w:r w:rsidRPr="00FA7AC1">
        <w:rPr>
          <w:bCs/>
        </w:rPr>
        <w:t xml:space="preserve"> [ </w:t>
      </w:r>
      <w:r w:rsidRPr="00FA7AC1">
        <w:rPr>
          <w:rStyle w:val="BoldText"/>
        </w:rPr>
        <w:t xml:space="preserve">port </w:t>
      </w:r>
      <w:r w:rsidRPr="00FA7AC1">
        <w:rPr>
          <w:bCs/>
          <w:i/>
        </w:rPr>
        <w:t>port-number</w:t>
      </w:r>
      <w:r w:rsidRPr="00FA7AC1">
        <w:rPr>
          <w:bCs/>
        </w:rPr>
        <w:t xml:space="preserve"> ] [ </w:t>
      </w:r>
      <w:r w:rsidRPr="00FA7AC1">
        <w:rPr>
          <w:rStyle w:val="BoldText"/>
        </w:rPr>
        <w:t>dscp</w:t>
      </w:r>
      <w:r w:rsidRPr="00FA7AC1">
        <w:rPr>
          <w:bCs/>
          <w:i/>
        </w:rPr>
        <w:t xml:space="preserve"> dscp-value </w:t>
      </w:r>
      <w:r w:rsidRPr="00FA7AC1">
        <w:rPr>
          <w:bCs/>
        </w:rPr>
        <w:t>] [</w:t>
      </w:r>
      <w:r w:rsidRPr="00FA7AC1">
        <w:rPr>
          <w:rStyle w:val="BoldText"/>
        </w:rPr>
        <w:t xml:space="preserve"> channel </w:t>
      </w:r>
      <w:r w:rsidRPr="00FA7AC1">
        <w:rPr>
          <w:bCs/>
        </w:rPr>
        <w:t>{</w:t>
      </w:r>
      <w:r w:rsidRPr="00FA7AC1">
        <w:rPr>
          <w:bCs/>
          <w:i/>
        </w:rPr>
        <w:t xml:space="preserve"> channel-numbe</w:t>
      </w:r>
      <w:r w:rsidRPr="00FA7AC1">
        <w:rPr>
          <w:bCs/>
        </w:rPr>
        <w:t xml:space="preserve">r | </w:t>
      </w:r>
      <w:r w:rsidRPr="00FA7AC1">
        <w:rPr>
          <w:bCs/>
          <w:i/>
        </w:rPr>
        <w:t>channel-name</w:t>
      </w:r>
      <w:r w:rsidRPr="00FA7AC1">
        <w:rPr>
          <w:bCs/>
        </w:rPr>
        <w:t xml:space="preserve"> }</w:t>
      </w:r>
      <w:r w:rsidRPr="00FA7AC1">
        <w:t xml:space="preserve"> |</w:t>
      </w:r>
      <w:r w:rsidRPr="00FA7AC1">
        <w:rPr>
          <w:rStyle w:val="BoldText"/>
        </w:rPr>
        <w:t xml:space="preserve"> facility </w:t>
      </w:r>
      <w:r w:rsidRPr="00FA7AC1">
        <w:rPr>
          <w:bCs/>
          <w:i/>
        </w:rPr>
        <w:t>local-number</w:t>
      </w:r>
      <w:r w:rsidRPr="00FA7AC1">
        <w:rPr>
          <w:bCs/>
        </w:rPr>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t>Change description</w:t>
      </w:r>
    </w:p>
    <w:p w:rsidR="007C0697" w:rsidRPr="00FA7AC1" w:rsidRDefault="007C0697" w:rsidP="00A1116B">
      <w:r w:rsidRPr="00FA7AC1">
        <w:t xml:space="preserve">The </w:t>
      </w:r>
      <w:r w:rsidRPr="00FA7AC1">
        <w:rPr>
          <w:rStyle w:val="BoldText"/>
          <w:szCs w:val="24"/>
        </w:rPr>
        <w:t xml:space="preserve">dscp </w:t>
      </w:r>
      <w:r w:rsidRPr="00FA7AC1">
        <w:rPr>
          <w:i/>
        </w:rPr>
        <w:t>dscp-value</w:t>
      </w:r>
      <w:r w:rsidRPr="00FA7AC1">
        <w:t xml:space="preserve"> option is added.</w:t>
      </w:r>
    </w:p>
    <w:p w:rsidR="007C0697" w:rsidRPr="00FA7AC1" w:rsidRDefault="007C0697" w:rsidP="00A1116B">
      <w:r w:rsidRPr="00FA7AC1">
        <w:rPr>
          <w:rStyle w:val="BoldText"/>
          <w:szCs w:val="24"/>
        </w:rPr>
        <w:t xml:space="preserve">dscp </w:t>
      </w:r>
      <w:r w:rsidRPr="00FA7AC1">
        <w:rPr>
          <w:i/>
        </w:rPr>
        <w:t>dscp-value</w:t>
      </w:r>
      <w:r w:rsidRPr="00FA7AC1">
        <w:t>: Sets the DSCP value in the packets sent to the log host, which ranges from 0 to 63 and defaults to 0.</w:t>
      </w:r>
    </w:p>
    <w:p w:rsidR="007C0697" w:rsidRPr="00FA7AC1" w:rsidRDefault="007C0697" w:rsidP="00A1116B">
      <w:pPr>
        <w:pStyle w:val="3"/>
      </w:pPr>
      <w:bookmarkStart w:id="4573" w:name="_Toc317754332"/>
      <w:bookmarkStart w:id="4574" w:name="_Toc327882726"/>
      <w:bookmarkStart w:id="4575" w:name="_Toc528318471"/>
      <w:r w:rsidRPr="00FA7AC1">
        <w:rPr>
          <w:rFonts w:hint="eastAsia"/>
        </w:rPr>
        <w:t>Modified command</w:t>
      </w:r>
      <w:r w:rsidRPr="00FA7AC1">
        <w:t>: ping ipv6</w:t>
      </w:r>
      <w:bookmarkEnd w:id="4573"/>
      <w:bookmarkEnd w:id="4574"/>
      <w:bookmarkEnd w:id="4575"/>
    </w:p>
    <w:p w:rsidR="007C0697" w:rsidRPr="00FA7AC1" w:rsidRDefault="007C0697" w:rsidP="00A1116B">
      <w:pPr>
        <w:pStyle w:val="Command"/>
      </w:pPr>
      <w:r w:rsidRPr="00FA7AC1">
        <w:t>Old syntax</w:t>
      </w:r>
    </w:p>
    <w:p w:rsidR="007C0697" w:rsidRPr="00FA7AC1" w:rsidRDefault="007C0697" w:rsidP="00A1116B">
      <w:r w:rsidRPr="00FA7AC1">
        <w:rPr>
          <w:rStyle w:val="BoldText"/>
        </w:rPr>
        <w:t>ping ipv6</w:t>
      </w:r>
      <w:r w:rsidRPr="00FA7AC1">
        <w:t xml:space="preserve"> [ </w:t>
      </w:r>
      <w:r w:rsidRPr="00FA7AC1">
        <w:rPr>
          <w:rStyle w:val="BoldText"/>
        </w:rPr>
        <w:t>-a</w:t>
      </w:r>
      <w:r w:rsidRPr="00FA7AC1">
        <w:t xml:space="preserve"> </w:t>
      </w:r>
      <w:r w:rsidRPr="00FA7AC1">
        <w:rPr>
          <w:i/>
        </w:rPr>
        <w:t xml:space="preserve">source-ipv6 </w:t>
      </w:r>
      <w:r w:rsidRPr="00FA7AC1">
        <w:t xml:space="preserve">| </w:t>
      </w:r>
      <w:r w:rsidRPr="00FA7AC1">
        <w:rPr>
          <w:rStyle w:val="BoldText"/>
        </w:rPr>
        <w:t>-c</w:t>
      </w:r>
      <w:r w:rsidRPr="00FA7AC1">
        <w:t xml:space="preserve"> </w:t>
      </w:r>
      <w:r w:rsidRPr="00FA7AC1">
        <w:rPr>
          <w:i/>
          <w:iCs/>
        </w:rPr>
        <w:t>count</w:t>
      </w:r>
      <w:r w:rsidRPr="00FA7AC1">
        <w:rPr>
          <w:i/>
        </w:rPr>
        <w:t xml:space="preserve"> </w:t>
      </w:r>
      <w:r w:rsidRPr="00FA7AC1">
        <w:t xml:space="preserve">| </w:t>
      </w:r>
      <w:r w:rsidRPr="00FA7AC1">
        <w:rPr>
          <w:rStyle w:val="BoldText"/>
        </w:rPr>
        <w:t>-m</w:t>
      </w:r>
      <w:r w:rsidRPr="00FA7AC1">
        <w:t xml:space="preserve"> </w:t>
      </w:r>
      <w:r w:rsidRPr="00FA7AC1">
        <w:rPr>
          <w:i/>
        </w:rPr>
        <w:t xml:space="preserve">interval </w:t>
      </w:r>
      <w:r w:rsidRPr="00FA7AC1">
        <w:t xml:space="preserve">| </w:t>
      </w:r>
      <w:r w:rsidRPr="00FA7AC1">
        <w:rPr>
          <w:rStyle w:val="BoldText"/>
        </w:rPr>
        <w:t>-s</w:t>
      </w:r>
      <w:r w:rsidRPr="00FA7AC1">
        <w:t xml:space="preserve"> </w:t>
      </w:r>
      <w:r w:rsidRPr="00FA7AC1">
        <w:rPr>
          <w:i/>
        </w:rPr>
        <w:t xml:space="preserve">packet-size </w:t>
      </w:r>
      <w:r w:rsidRPr="00FA7AC1">
        <w:t xml:space="preserve">| </w:t>
      </w:r>
      <w:r w:rsidRPr="00FA7AC1">
        <w:rPr>
          <w:rStyle w:val="BoldText"/>
        </w:rPr>
        <w:t>-t</w:t>
      </w:r>
      <w:r w:rsidRPr="00FA7AC1">
        <w:t xml:space="preserve"> </w:t>
      </w:r>
      <w:r w:rsidRPr="00FA7AC1">
        <w:rPr>
          <w:i/>
        </w:rPr>
        <w:t>timeout</w:t>
      </w:r>
      <w:r w:rsidRPr="00FA7AC1">
        <w:t xml:space="preserve"> ] * </w:t>
      </w:r>
      <w:r w:rsidRPr="00FA7AC1">
        <w:rPr>
          <w:i/>
          <w:iCs/>
        </w:rPr>
        <w:t>host</w:t>
      </w:r>
      <w:r w:rsidRPr="00FA7AC1">
        <w:t xml:space="preserve"> [ </w:t>
      </w:r>
      <w:r w:rsidRPr="00FA7AC1">
        <w:rPr>
          <w:rStyle w:val="BoldText"/>
        </w:rPr>
        <w:t>-i</w:t>
      </w:r>
      <w:r w:rsidRPr="00FA7AC1">
        <w:t xml:space="preserve"> </w:t>
      </w:r>
      <w:r w:rsidRPr="00FA7AC1">
        <w:rPr>
          <w:i/>
        </w:rPr>
        <w:t xml:space="preserve">interface-type interface-number </w:t>
      </w:r>
      <w:r w:rsidRPr="00FA7AC1">
        <w:t>]</w:t>
      </w:r>
    </w:p>
    <w:p w:rsidR="007C0697" w:rsidRPr="00FA7AC1" w:rsidRDefault="007C0697" w:rsidP="00A1116B">
      <w:pPr>
        <w:pStyle w:val="Command"/>
      </w:pPr>
      <w:r w:rsidRPr="00FA7AC1">
        <w:t>New Syntax</w:t>
      </w:r>
    </w:p>
    <w:p w:rsidR="007C0697" w:rsidRPr="00FA7AC1" w:rsidRDefault="007C0697" w:rsidP="00A1116B">
      <w:r w:rsidRPr="00FA7AC1">
        <w:rPr>
          <w:rStyle w:val="BoldText"/>
        </w:rPr>
        <w:t>ping ipv6</w:t>
      </w:r>
      <w:r w:rsidRPr="00FA7AC1">
        <w:t xml:space="preserve"> [ </w:t>
      </w:r>
      <w:r w:rsidRPr="00FA7AC1">
        <w:rPr>
          <w:rStyle w:val="BoldText"/>
        </w:rPr>
        <w:t>-a</w:t>
      </w:r>
      <w:r w:rsidRPr="00FA7AC1">
        <w:t xml:space="preserve"> </w:t>
      </w:r>
      <w:r w:rsidRPr="00FA7AC1">
        <w:rPr>
          <w:i/>
        </w:rPr>
        <w:t xml:space="preserve">source-ipv6 </w:t>
      </w:r>
      <w:r w:rsidRPr="00FA7AC1">
        <w:t xml:space="preserve">| </w:t>
      </w:r>
      <w:r w:rsidRPr="00FA7AC1">
        <w:rPr>
          <w:rStyle w:val="BoldText"/>
        </w:rPr>
        <w:t>-c</w:t>
      </w:r>
      <w:r w:rsidRPr="00FA7AC1">
        <w:t xml:space="preserve"> </w:t>
      </w:r>
      <w:r w:rsidRPr="00FA7AC1">
        <w:rPr>
          <w:i/>
          <w:iCs/>
        </w:rPr>
        <w:t>count</w:t>
      </w:r>
      <w:r w:rsidRPr="00FA7AC1">
        <w:rPr>
          <w:i/>
        </w:rPr>
        <w:t xml:space="preserve"> </w:t>
      </w:r>
      <w:r w:rsidRPr="00FA7AC1">
        <w:t xml:space="preserve">| </w:t>
      </w:r>
      <w:r w:rsidRPr="00FA7AC1">
        <w:rPr>
          <w:rStyle w:val="BoldText"/>
        </w:rPr>
        <w:t>-m</w:t>
      </w:r>
      <w:r w:rsidRPr="00FA7AC1">
        <w:t xml:space="preserve"> </w:t>
      </w:r>
      <w:r w:rsidRPr="00FA7AC1">
        <w:rPr>
          <w:i/>
        </w:rPr>
        <w:t xml:space="preserve">interval </w:t>
      </w:r>
      <w:r w:rsidRPr="00FA7AC1">
        <w:t xml:space="preserve">| </w:t>
      </w:r>
      <w:r w:rsidRPr="00FA7AC1">
        <w:rPr>
          <w:rStyle w:val="BoldText"/>
        </w:rPr>
        <w:t>-s</w:t>
      </w:r>
      <w:r w:rsidRPr="00FA7AC1">
        <w:t xml:space="preserve"> </w:t>
      </w:r>
      <w:r w:rsidRPr="00FA7AC1">
        <w:rPr>
          <w:i/>
        </w:rPr>
        <w:t xml:space="preserve">packet-size </w:t>
      </w:r>
      <w:r w:rsidRPr="00FA7AC1">
        <w:t xml:space="preserve">| </w:t>
      </w:r>
      <w:r w:rsidRPr="00FA7AC1">
        <w:rPr>
          <w:rStyle w:val="BoldText"/>
        </w:rPr>
        <w:t>-t</w:t>
      </w:r>
      <w:r w:rsidRPr="00FA7AC1">
        <w:t xml:space="preserve"> </w:t>
      </w:r>
      <w:r w:rsidRPr="00FA7AC1">
        <w:rPr>
          <w:i/>
        </w:rPr>
        <w:t>timeout</w:t>
      </w:r>
      <w:r w:rsidRPr="00FA7AC1">
        <w:t xml:space="preserve"> | </w:t>
      </w:r>
      <w:r w:rsidRPr="00FA7AC1">
        <w:rPr>
          <w:rStyle w:val="BoldText"/>
        </w:rPr>
        <w:t>-tos</w:t>
      </w:r>
      <w:r w:rsidRPr="00FA7AC1">
        <w:t xml:space="preserve"> </w:t>
      </w:r>
      <w:r w:rsidRPr="00FA7AC1">
        <w:rPr>
          <w:i/>
        </w:rPr>
        <w:t xml:space="preserve">tos </w:t>
      </w:r>
      <w:r w:rsidRPr="00FA7AC1">
        <w:t xml:space="preserve">] * </w:t>
      </w:r>
      <w:r w:rsidRPr="00FA7AC1">
        <w:rPr>
          <w:i/>
          <w:iCs/>
        </w:rPr>
        <w:t>host</w:t>
      </w:r>
      <w:r w:rsidRPr="00FA7AC1">
        <w:t xml:space="preserve"> [ </w:t>
      </w:r>
      <w:r w:rsidRPr="00FA7AC1">
        <w:rPr>
          <w:rStyle w:val="BoldText"/>
        </w:rPr>
        <w:t>-i</w:t>
      </w:r>
      <w:r w:rsidRPr="00FA7AC1">
        <w:t xml:space="preserve"> </w:t>
      </w:r>
      <w:r w:rsidRPr="00FA7AC1">
        <w:rPr>
          <w:i/>
        </w:rPr>
        <w:t xml:space="preserve">interface-type interface-number </w:t>
      </w:r>
      <w:r w:rsidRPr="00FA7AC1">
        <w:t>]</w:t>
      </w:r>
    </w:p>
    <w:p w:rsidR="007C0697" w:rsidRPr="00FA7AC1" w:rsidRDefault="007C0697" w:rsidP="00A1116B">
      <w:pPr>
        <w:pStyle w:val="Command"/>
      </w:pPr>
      <w:r w:rsidRPr="00FA7AC1">
        <w:t>View</w:t>
      </w:r>
      <w:r w:rsidRPr="00FA7AC1">
        <w:rPr>
          <w:rFonts w:hint="eastAsia"/>
        </w:rPr>
        <w:t>s</w:t>
      </w:r>
    </w:p>
    <w:p w:rsidR="007C0697" w:rsidRPr="00FA7AC1" w:rsidRDefault="007C0697" w:rsidP="00A1116B">
      <w:r w:rsidRPr="00FA7AC1">
        <w:rPr>
          <w:rFonts w:hint="eastAsia"/>
        </w:rPr>
        <w:t>Any view</w:t>
      </w:r>
    </w:p>
    <w:p w:rsidR="007C0697" w:rsidRPr="00FA7AC1" w:rsidRDefault="007C0697" w:rsidP="00A1116B">
      <w:pPr>
        <w:pStyle w:val="Command"/>
      </w:pPr>
      <w:r w:rsidRPr="00FA7AC1">
        <w:t>Change description</w:t>
      </w:r>
    </w:p>
    <w:p w:rsidR="007C0697" w:rsidRPr="00FA7AC1" w:rsidRDefault="007C0697" w:rsidP="00A1116B">
      <w:r w:rsidRPr="00FA7AC1">
        <w:t xml:space="preserve">The </w:t>
      </w:r>
      <w:r w:rsidRPr="00FA7AC1">
        <w:rPr>
          <w:rStyle w:val="BoldText"/>
          <w:rFonts w:hint="eastAsia"/>
          <w:szCs w:val="24"/>
        </w:rPr>
        <w:t>-</w:t>
      </w:r>
      <w:r w:rsidRPr="00FA7AC1">
        <w:rPr>
          <w:rStyle w:val="BoldText"/>
          <w:szCs w:val="24"/>
        </w:rPr>
        <w:t>tos</w:t>
      </w:r>
      <w:r w:rsidRPr="00FA7AC1">
        <w:rPr>
          <w:rFonts w:cs="Times New Roman"/>
          <w:szCs w:val="24"/>
        </w:rPr>
        <w:t xml:space="preserve"> </w:t>
      </w:r>
      <w:r w:rsidRPr="00FA7AC1">
        <w:rPr>
          <w:rFonts w:cs="Times New Roman"/>
          <w:i/>
          <w:szCs w:val="24"/>
        </w:rPr>
        <w:t>tos</w:t>
      </w:r>
      <w:r w:rsidRPr="00FA7AC1">
        <w:t xml:space="preserve"> option is added.</w:t>
      </w:r>
    </w:p>
    <w:p w:rsidR="007C0697" w:rsidRPr="00FA7AC1" w:rsidRDefault="007C0697" w:rsidP="00A1116B">
      <w:r w:rsidRPr="00FA7AC1">
        <w:rPr>
          <w:rStyle w:val="BoldText"/>
          <w:rFonts w:hint="eastAsia"/>
          <w:szCs w:val="24"/>
        </w:rPr>
        <w:t>-</w:t>
      </w:r>
      <w:r w:rsidRPr="00FA7AC1">
        <w:rPr>
          <w:rStyle w:val="BoldText"/>
          <w:szCs w:val="24"/>
        </w:rPr>
        <w:t>tos</w:t>
      </w:r>
      <w:r w:rsidRPr="00FA7AC1">
        <w:rPr>
          <w:rFonts w:cs="Times New Roman"/>
          <w:szCs w:val="24"/>
        </w:rPr>
        <w:t xml:space="preserve"> </w:t>
      </w:r>
      <w:r w:rsidRPr="00FA7AC1">
        <w:rPr>
          <w:rFonts w:cs="Times New Roman"/>
          <w:i/>
          <w:szCs w:val="24"/>
        </w:rPr>
        <w:t>tos</w:t>
      </w:r>
      <w:r w:rsidRPr="00FA7AC1">
        <w:t xml:space="preserve">: Sets the Traffic Class field value in the ICMPv6 echo request. The </w:t>
      </w:r>
      <w:r w:rsidRPr="00FA7AC1">
        <w:rPr>
          <w:i/>
        </w:rPr>
        <w:t>tos</w:t>
      </w:r>
      <w:r w:rsidRPr="00FA7AC1">
        <w:t xml:space="preserve"> argument ranges from 0 to 255 and defaults to 0.</w:t>
      </w:r>
    </w:p>
    <w:p w:rsidR="007C0697" w:rsidRPr="00FA7AC1" w:rsidRDefault="007C0697" w:rsidP="00A1116B">
      <w:pPr>
        <w:pStyle w:val="3"/>
      </w:pPr>
      <w:bookmarkStart w:id="4576" w:name="_Toc317754333"/>
      <w:bookmarkStart w:id="4577" w:name="_Toc327882727"/>
      <w:bookmarkStart w:id="4578" w:name="_Toc528318472"/>
      <w:r w:rsidRPr="00FA7AC1">
        <w:rPr>
          <w:rFonts w:hint="eastAsia"/>
        </w:rPr>
        <w:t>Modified command</w:t>
      </w:r>
      <w:r w:rsidRPr="00FA7AC1">
        <w:t>: snmp-agent target-host</w:t>
      </w:r>
      <w:bookmarkEnd w:id="4576"/>
      <w:bookmarkEnd w:id="4577"/>
      <w:bookmarkEnd w:id="4578"/>
    </w:p>
    <w:p w:rsidR="007C0697" w:rsidRPr="00FA7AC1" w:rsidRDefault="007C0697" w:rsidP="00A1116B">
      <w:pPr>
        <w:pStyle w:val="Command"/>
      </w:pPr>
      <w:r w:rsidRPr="00FA7AC1">
        <w:t>Old syntax</w:t>
      </w:r>
    </w:p>
    <w:p w:rsidR="007C0697" w:rsidRPr="00FA7AC1" w:rsidRDefault="007C0697" w:rsidP="00A1116B">
      <w:r w:rsidRPr="00FA7AC1">
        <w:rPr>
          <w:rStyle w:val="BoldText"/>
        </w:rPr>
        <w:t>snmp-agent</w:t>
      </w:r>
      <w:r w:rsidRPr="00FA7AC1">
        <w:t xml:space="preserve"> </w:t>
      </w:r>
      <w:r w:rsidRPr="00FA7AC1">
        <w:rPr>
          <w:rStyle w:val="BoldText"/>
        </w:rPr>
        <w:t>target-host</w:t>
      </w:r>
      <w:r w:rsidRPr="00FA7AC1">
        <w:t xml:space="preserve"> </w:t>
      </w:r>
      <w:r w:rsidRPr="00FA7AC1">
        <w:rPr>
          <w:rStyle w:val="BoldText"/>
        </w:rPr>
        <w:t>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 xml:space="preserve">ip-address </w:t>
      </w:r>
      <w:r w:rsidRPr="00FA7AC1">
        <w:t xml:space="preserve">| </w:t>
      </w:r>
      <w:r w:rsidRPr="00FA7AC1">
        <w:rPr>
          <w:rStyle w:val="BoldText"/>
        </w:rPr>
        <w:t>ipv6</w:t>
      </w:r>
      <w:r w:rsidRPr="00FA7AC1">
        <w:t xml:space="preserve"> </w:t>
      </w:r>
      <w:r w:rsidRPr="00FA7AC1">
        <w:rPr>
          <w:i/>
        </w:rPr>
        <w:t xml:space="preserve">ipv6-address </w:t>
      </w:r>
      <w:r w:rsidRPr="00FA7AC1">
        <w:t xml:space="preserve">} [ </w:t>
      </w:r>
      <w:r w:rsidRPr="00FA7AC1">
        <w:rPr>
          <w:rStyle w:val="BoldText"/>
        </w:rPr>
        <w:t>udp-port</w:t>
      </w:r>
      <w:r w:rsidRPr="00FA7AC1">
        <w:t xml:space="preserve"> </w:t>
      </w:r>
      <w:r w:rsidRPr="00FA7AC1">
        <w:rPr>
          <w:i/>
        </w:rPr>
        <w:t xml:space="preserve">port-number </w:t>
      </w:r>
      <w:r w:rsidRPr="00FA7AC1">
        <w:t xml:space="preserve">] </w:t>
      </w:r>
      <w:r w:rsidRPr="00FA7AC1">
        <w:rPr>
          <w:rStyle w:val="BoldText"/>
        </w:rPr>
        <w:t>params</w:t>
      </w:r>
      <w:r w:rsidRPr="00FA7AC1">
        <w:t xml:space="preserve"> </w:t>
      </w:r>
      <w:r w:rsidRPr="00FA7AC1">
        <w:rPr>
          <w:rStyle w:val="BoldText"/>
        </w:rPr>
        <w:t>securityname</w:t>
      </w:r>
      <w:r w:rsidRPr="00FA7AC1">
        <w:t xml:space="preserve"> </w:t>
      </w:r>
      <w:r w:rsidRPr="00FA7AC1">
        <w:rPr>
          <w:i/>
        </w:rPr>
        <w:t>security-string</w:t>
      </w:r>
      <w:r w:rsidRPr="00FA7AC1">
        <w:t xml:space="preserve"> [ </w:t>
      </w:r>
      <w:r w:rsidRPr="00FA7AC1">
        <w:rPr>
          <w:rStyle w:val="BoldText"/>
        </w:rPr>
        <w:t>v1</w:t>
      </w:r>
      <w:r w:rsidRPr="00FA7AC1">
        <w:t xml:space="preserve"> | </w:t>
      </w:r>
      <w:r w:rsidRPr="00FA7AC1">
        <w:rPr>
          <w:rStyle w:val="BoldText"/>
        </w:rPr>
        <w:t>v2c</w:t>
      </w:r>
      <w:r w:rsidRPr="00FA7AC1">
        <w:t xml:space="preserve"> | </w:t>
      </w:r>
      <w:r w:rsidRPr="00FA7AC1">
        <w:rPr>
          <w:rStyle w:val="BoldText"/>
        </w:rPr>
        <w:t>v3</w:t>
      </w:r>
      <w:r w:rsidRPr="00FA7AC1">
        <w:t xml:space="preserve"> [ </w:t>
      </w:r>
      <w:r w:rsidRPr="00FA7AC1">
        <w:rPr>
          <w:rStyle w:val="BoldText"/>
        </w:rPr>
        <w:t>authentication</w:t>
      </w:r>
      <w:r w:rsidRPr="00FA7AC1">
        <w:t xml:space="preserve"> | </w:t>
      </w:r>
      <w:r w:rsidRPr="00FA7AC1">
        <w:rPr>
          <w:rStyle w:val="BoldText"/>
        </w:rPr>
        <w:t>privacy</w:t>
      </w:r>
      <w:r w:rsidRPr="00FA7AC1">
        <w:t xml:space="preserve"> ] ]</w:t>
      </w:r>
    </w:p>
    <w:p w:rsidR="007C0697" w:rsidRPr="00FA7AC1" w:rsidRDefault="007C0697" w:rsidP="00A1116B">
      <w:pPr>
        <w:pStyle w:val="Command"/>
      </w:pPr>
      <w:r w:rsidRPr="00FA7AC1">
        <w:t xml:space="preserve">New </w:t>
      </w:r>
      <w:r w:rsidRPr="00FA7AC1">
        <w:rPr>
          <w:rFonts w:hint="eastAsia"/>
        </w:rPr>
        <w:t>Syntax</w:t>
      </w:r>
    </w:p>
    <w:p w:rsidR="007C0697" w:rsidRPr="00FA7AC1" w:rsidRDefault="007C0697" w:rsidP="00A1116B">
      <w:r w:rsidRPr="00FA7AC1">
        <w:rPr>
          <w:rStyle w:val="BoldText"/>
        </w:rPr>
        <w:t>snmp-agent</w:t>
      </w:r>
      <w:r w:rsidRPr="00FA7AC1">
        <w:t xml:space="preserve"> </w:t>
      </w:r>
      <w:r w:rsidRPr="00FA7AC1">
        <w:rPr>
          <w:rStyle w:val="BoldText"/>
        </w:rPr>
        <w:t>target-host</w:t>
      </w:r>
      <w:r w:rsidRPr="00FA7AC1">
        <w:t xml:space="preserve"> </w:t>
      </w:r>
      <w:r w:rsidRPr="00FA7AC1">
        <w:rPr>
          <w:rStyle w:val="BoldText"/>
        </w:rPr>
        <w:t>trap</w:t>
      </w:r>
      <w:r w:rsidRPr="00FA7AC1">
        <w:t xml:space="preserve"> </w:t>
      </w:r>
      <w:r w:rsidRPr="00FA7AC1">
        <w:rPr>
          <w:rStyle w:val="BoldText"/>
        </w:rPr>
        <w:t>address</w:t>
      </w:r>
      <w:r w:rsidRPr="00FA7AC1">
        <w:t xml:space="preserve"> </w:t>
      </w:r>
      <w:r w:rsidRPr="00FA7AC1">
        <w:rPr>
          <w:rStyle w:val="BoldText"/>
        </w:rPr>
        <w:t>udp-domain</w:t>
      </w:r>
      <w:r w:rsidRPr="00FA7AC1">
        <w:t xml:space="preserve"> { </w:t>
      </w:r>
      <w:r w:rsidRPr="00FA7AC1">
        <w:rPr>
          <w:i/>
        </w:rPr>
        <w:t xml:space="preserve">ip-address </w:t>
      </w:r>
      <w:r w:rsidRPr="00FA7AC1">
        <w:t xml:space="preserve">| </w:t>
      </w:r>
      <w:r w:rsidRPr="00FA7AC1">
        <w:rPr>
          <w:rStyle w:val="BoldText"/>
        </w:rPr>
        <w:t>ipv6</w:t>
      </w:r>
      <w:r w:rsidRPr="00FA7AC1">
        <w:t xml:space="preserve"> </w:t>
      </w:r>
      <w:r w:rsidRPr="00FA7AC1">
        <w:rPr>
          <w:i/>
        </w:rPr>
        <w:t xml:space="preserve">ipv6-address </w:t>
      </w:r>
      <w:r w:rsidRPr="00FA7AC1">
        <w:t xml:space="preserve">} [ </w:t>
      </w:r>
      <w:r w:rsidRPr="00FA7AC1">
        <w:rPr>
          <w:rStyle w:val="BoldText"/>
        </w:rPr>
        <w:t>udp-port</w:t>
      </w:r>
      <w:r w:rsidRPr="00FA7AC1">
        <w:t xml:space="preserve"> </w:t>
      </w:r>
      <w:r w:rsidRPr="00FA7AC1">
        <w:rPr>
          <w:i/>
        </w:rPr>
        <w:t xml:space="preserve">port-number </w:t>
      </w:r>
      <w:r w:rsidRPr="00FA7AC1">
        <w:t xml:space="preserve">] [ </w:t>
      </w:r>
      <w:r w:rsidRPr="00FA7AC1">
        <w:rPr>
          <w:rStyle w:val="BoldText"/>
        </w:rPr>
        <w:t xml:space="preserve">dscp </w:t>
      </w:r>
      <w:r w:rsidRPr="00FA7AC1">
        <w:rPr>
          <w:i/>
          <w:iCs/>
        </w:rPr>
        <w:t>dscp-value</w:t>
      </w:r>
      <w:r w:rsidRPr="00FA7AC1">
        <w:rPr>
          <w:iCs/>
          <w:color w:val="000000"/>
        </w:rPr>
        <w:t xml:space="preserve"> ]</w:t>
      </w:r>
      <w:r w:rsidRPr="00FA7AC1">
        <w:t xml:space="preserve"> </w:t>
      </w:r>
      <w:r w:rsidRPr="00FA7AC1">
        <w:rPr>
          <w:rStyle w:val="BoldText"/>
        </w:rPr>
        <w:t>params</w:t>
      </w:r>
      <w:r w:rsidRPr="00FA7AC1">
        <w:t xml:space="preserve"> </w:t>
      </w:r>
      <w:r w:rsidRPr="00FA7AC1">
        <w:rPr>
          <w:rStyle w:val="BoldText"/>
        </w:rPr>
        <w:t>securityname</w:t>
      </w:r>
      <w:r w:rsidRPr="00FA7AC1">
        <w:t xml:space="preserve"> </w:t>
      </w:r>
      <w:r w:rsidRPr="00FA7AC1">
        <w:rPr>
          <w:i/>
        </w:rPr>
        <w:t>security-string</w:t>
      </w:r>
      <w:r w:rsidRPr="00FA7AC1">
        <w:t xml:space="preserve"> [ </w:t>
      </w:r>
      <w:r w:rsidRPr="00FA7AC1">
        <w:rPr>
          <w:rStyle w:val="BoldText"/>
        </w:rPr>
        <w:t>v1</w:t>
      </w:r>
      <w:r w:rsidRPr="00FA7AC1">
        <w:t xml:space="preserve"> | </w:t>
      </w:r>
      <w:r w:rsidRPr="00FA7AC1">
        <w:rPr>
          <w:rStyle w:val="BoldText"/>
        </w:rPr>
        <w:t>v2c</w:t>
      </w:r>
      <w:r w:rsidRPr="00FA7AC1">
        <w:t xml:space="preserve"> | </w:t>
      </w:r>
      <w:r w:rsidRPr="00FA7AC1">
        <w:rPr>
          <w:rStyle w:val="BoldText"/>
        </w:rPr>
        <w:t>v3</w:t>
      </w:r>
      <w:r w:rsidRPr="00FA7AC1">
        <w:t xml:space="preserve"> [ </w:t>
      </w:r>
      <w:r w:rsidRPr="00FA7AC1">
        <w:rPr>
          <w:rStyle w:val="BoldText"/>
        </w:rPr>
        <w:t>authentication</w:t>
      </w:r>
      <w:r w:rsidRPr="00FA7AC1">
        <w:t xml:space="preserve"> | </w:t>
      </w:r>
      <w:r w:rsidRPr="00FA7AC1">
        <w:rPr>
          <w:rStyle w:val="BoldText"/>
        </w:rPr>
        <w:t>privacy</w:t>
      </w:r>
      <w:r w:rsidRPr="00FA7AC1">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lastRenderedPageBreak/>
        <w:t>Change description</w:t>
      </w:r>
    </w:p>
    <w:p w:rsidR="007C0697" w:rsidRPr="00FA7AC1" w:rsidRDefault="007C0697" w:rsidP="00A1116B">
      <w:r w:rsidRPr="00FA7AC1">
        <w:t xml:space="preserve">The </w:t>
      </w:r>
      <w:r w:rsidRPr="00FA7AC1">
        <w:rPr>
          <w:rStyle w:val="BoldText"/>
          <w:szCs w:val="24"/>
        </w:rPr>
        <w:t xml:space="preserve">dscp </w:t>
      </w:r>
      <w:r w:rsidRPr="00FA7AC1">
        <w:rPr>
          <w:i/>
        </w:rPr>
        <w:t>dscp-value</w:t>
      </w:r>
      <w:r w:rsidRPr="00FA7AC1">
        <w:t xml:space="preserve"> option is added.</w:t>
      </w:r>
    </w:p>
    <w:p w:rsidR="007C0697" w:rsidRPr="00FA7AC1" w:rsidRDefault="007C0697" w:rsidP="00A1116B">
      <w:pPr>
        <w:rPr>
          <w:rFonts w:cs="Times New Roman"/>
          <w:szCs w:val="24"/>
        </w:rPr>
      </w:pPr>
      <w:r w:rsidRPr="00FA7AC1">
        <w:rPr>
          <w:rStyle w:val="BoldText"/>
          <w:szCs w:val="24"/>
        </w:rPr>
        <w:t xml:space="preserve">dscp </w:t>
      </w:r>
      <w:r w:rsidRPr="00FA7AC1">
        <w:rPr>
          <w:i/>
        </w:rPr>
        <w:t>dscp-value</w:t>
      </w:r>
      <w:r w:rsidRPr="00FA7AC1">
        <w:t>: Sets the DSCP value for the SNMP traps, which ranges from 0 to 63 and defaults to 0.</w:t>
      </w:r>
    </w:p>
    <w:p w:rsidR="007C0697" w:rsidRPr="00FA7AC1" w:rsidRDefault="007C0697" w:rsidP="00A1116B">
      <w:pPr>
        <w:pStyle w:val="3"/>
      </w:pPr>
      <w:bookmarkStart w:id="4579" w:name="_Toc317754334"/>
      <w:bookmarkStart w:id="4580" w:name="_Toc327882728"/>
      <w:bookmarkStart w:id="4581" w:name="_Toc528318473"/>
      <w:r w:rsidRPr="00FA7AC1">
        <w:rPr>
          <w:rFonts w:hint="eastAsia"/>
        </w:rPr>
        <w:t>Modified command</w:t>
      </w:r>
      <w:r w:rsidRPr="00FA7AC1">
        <w:t>: tracert</w:t>
      </w:r>
      <w:bookmarkEnd w:id="4579"/>
      <w:bookmarkEnd w:id="4580"/>
      <w:bookmarkEnd w:id="4581"/>
    </w:p>
    <w:p w:rsidR="007C0697" w:rsidRPr="00FA7AC1" w:rsidRDefault="007C0697" w:rsidP="00A1116B">
      <w:pPr>
        <w:pStyle w:val="Command"/>
      </w:pPr>
      <w:r w:rsidRPr="00FA7AC1">
        <w:t>Old syntax</w:t>
      </w:r>
    </w:p>
    <w:p w:rsidR="007C0697" w:rsidRPr="00FA7AC1" w:rsidRDefault="007C0697" w:rsidP="00A1116B">
      <w:r w:rsidRPr="00FA7AC1">
        <w:rPr>
          <w:rStyle w:val="BoldText"/>
        </w:rPr>
        <w:t>tracert</w:t>
      </w:r>
      <w:r w:rsidRPr="00FA7AC1">
        <w:t xml:space="preserve"> [ </w:t>
      </w:r>
      <w:r w:rsidRPr="00FA7AC1">
        <w:rPr>
          <w:rStyle w:val="BoldText"/>
        </w:rPr>
        <w:t>-a</w:t>
      </w:r>
      <w:r w:rsidRPr="00FA7AC1">
        <w:t xml:space="preserve"> </w:t>
      </w:r>
      <w:r w:rsidRPr="00FA7AC1">
        <w:rPr>
          <w:i/>
          <w:iCs/>
        </w:rPr>
        <w:t>source-ip</w:t>
      </w:r>
      <w:r w:rsidRPr="00FA7AC1">
        <w:t xml:space="preserve"> | </w:t>
      </w:r>
      <w:r w:rsidRPr="00FA7AC1">
        <w:rPr>
          <w:rStyle w:val="BoldText"/>
        </w:rPr>
        <w:t>-f</w:t>
      </w:r>
      <w:r w:rsidRPr="00FA7AC1">
        <w:t xml:space="preserve"> </w:t>
      </w:r>
      <w:r w:rsidRPr="00FA7AC1">
        <w:rPr>
          <w:i/>
        </w:rPr>
        <w:t xml:space="preserve">first-ttl </w:t>
      </w:r>
      <w:r w:rsidRPr="00FA7AC1">
        <w:t>|</w:t>
      </w:r>
      <w:r w:rsidRPr="00FA7AC1">
        <w:rPr>
          <w:rStyle w:val="BoldText"/>
        </w:rPr>
        <w:t xml:space="preserve"> -m</w:t>
      </w:r>
      <w:r w:rsidRPr="00FA7AC1">
        <w:t xml:space="preserve"> </w:t>
      </w:r>
      <w:r w:rsidRPr="00FA7AC1">
        <w:rPr>
          <w:i/>
        </w:rPr>
        <w:t>max-ttl</w:t>
      </w:r>
      <w:r w:rsidRPr="00FA7AC1">
        <w:t xml:space="preserve"> |</w:t>
      </w:r>
      <w:r w:rsidRPr="00FA7AC1">
        <w:rPr>
          <w:rStyle w:val="BoldText"/>
        </w:rPr>
        <w:t xml:space="preserve"> -p</w:t>
      </w:r>
      <w:r w:rsidRPr="00FA7AC1">
        <w:t xml:space="preserve"> </w:t>
      </w:r>
      <w:r w:rsidRPr="00FA7AC1">
        <w:rPr>
          <w:i/>
        </w:rPr>
        <w:t>port</w:t>
      </w:r>
      <w:r w:rsidRPr="00FA7AC1">
        <w:t xml:space="preserve"> | </w:t>
      </w:r>
      <w:r w:rsidRPr="00FA7AC1">
        <w:rPr>
          <w:rStyle w:val="BoldText"/>
        </w:rPr>
        <w:t>-q</w:t>
      </w:r>
      <w:r w:rsidRPr="00FA7AC1">
        <w:t xml:space="preserve"> </w:t>
      </w:r>
      <w:r w:rsidRPr="00FA7AC1">
        <w:rPr>
          <w:i/>
        </w:rPr>
        <w:t>packet-number</w:t>
      </w:r>
      <w:r w:rsidRPr="00FA7AC1">
        <w:t xml:space="preserve"> |</w:t>
      </w:r>
      <w:r w:rsidRPr="00FA7AC1">
        <w:rPr>
          <w:rStyle w:val="BoldText"/>
        </w:rPr>
        <w:t xml:space="preserve"> -w</w:t>
      </w:r>
      <w:r w:rsidRPr="00FA7AC1">
        <w:t xml:space="preserve"> </w:t>
      </w:r>
      <w:r w:rsidRPr="00FA7AC1">
        <w:rPr>
          <w:i/>
        </w:rPr>
        <w:t>timeout</w:t>
      </w:r>
      <w:r w:rsidRPr="00FA7AC1">
        <w:t xml:space="preserve"> ] * </w:t>
      </w:r>
      <w:r w:rsidRPr="00FA7AC1">
        <w:rPr>
          <w:i/>
          <w:iCs/>
        </w:rPr>
        <w:t>host</w:t>
      </w:r>
    </w:p>
    <w:p w:rsidR="007C0697" w:rsidRPr="00FA7AC1" w:rsidRDefault="007C0697" w:rsidP="00A1116B">
      <w:pPr>
        <w:pStyle w:val="Command"/>
      </w:pPr>
      <w:r w:rsidRPr="00FA7AC1">
        <w:t>New Syntax</w:t>
      </w:r>
    </w:p>
    <w:p w:rsidR="007C0697" w:rsidRPr="00FA7AC1" w:rsidRDefault="007C0697" w:rsidP="00A1116B">
      <w:r w:rsidRPr="00FA7AC1">
        <w:rPr>
          <w:rStyle w:val="BoldText"/>
        </w:rPr>
        <w:t>tracert</w:t>
      </w:r>
      <w:r w:rsidRPr="00FA7AC1">
        <w:t xml:space="preserve"> [ </w:t>
      </w:r>
      <w:r w:rsidRPr="00FA7AC1">
        <w:rPr>
          <w:rStyle w:val="BoldText"/>
        </w:rPr>
        <w:t>-a</w:t>
      </w:r>
      <w:r w:rsidRPr="00FA7AC1">
        <w:t xml:space="preserve"> </w:t>
      </w:r>
      <w:r w:rsidRPr="00FA7AC1">
        <w:rPr>
          <w:i/>
          <w:iCs/>
        </w:rPr>
        <w:t>source-ip</w:t>
      </w:r>
      <w:r w:rsidRPr="00FA7AC1">
        <w:t xml:space="preserve"> | </w:t>
      </w:r>
      <w:r w:rsidRPr="00FA7AC1">
        <w:rPr>
          <w:rStyle w:val="BoldText"/>
        </w:rPr>
        <w:t>-f</w:t>
      </w:r>
      <w:r w:rsidRPr="00FA7AC1">
        <w:t xml:space="preserve"> </w:t>
      </w:r>
      <w:r w:rsidRPr="00FA7AC1">
        <w:rPr>
          <w:i/>
        </w:rPr>
        <w:t xml:space="preserve">first-ttl </w:t>
      </w:r>
      <w:r w:rsidRPr="00FA7AC1">
        <w:t>|</w:t>
      </w:r>
      <w:r w:rsidRPr="00FA7AC1">
        <w:rPr>
          <w:rStyle w:val="BoldText"/>
        </w:rPr>
        <w:t xml:space="preserve"> -m</w:t>
      </w:r>
      <w:r w:rsidRPr="00FA7AC1">
        <w:t xml:space="preserve"> </w:t>
      </w:r>
      <w:r w:rsidRPr="00FA7AC1">
        <w:rPr>
          <w:i/>
        </w:rPr>
        <w:t>max-ttl</w:t>
      </w:r>
      <w:r w:rsidRPr="00FA7AC1">
        <w:t xml:space="preserve"> |</w:t>
      </w:r>
      <w:r w:rsidRPr="00FA7AC1">
        <w:rPr>
          <w:rStyle w:val="BoldText"/>
        </w:rPr>
        <w:t xml:space="preserve"> -p</w:t>
      </w:r>
      <w:r w:rsidRPr="00FA7AC1">
        <w:t xml:space="preserve"> </w:t>
      </w:r>
      <w:r w:rsidRPr="00FA7AC1">
        <w:rPr>
          <w:i/>
        </w:rPr>
        <w:t>port</w:t>
      </w:r>
      <w:r w:rsidRPr="00FA7AC1">
        <w:t xml:space="preserve"> | </w:t>
      </w:r>
      <w:r w:rsidRPr="00FA7AC1">
        <w:rPr>
          <w:rStyle w:val="BoldText"/>
        </w:rPr>
        <w:t>-q</w:t>
      </w:r>
      <w:r w:rsidRPr="00FA7AC1">
        <w:t xml:space="preserve"> </w:t>
      </w:r>
      <w:r w:rsidRPr="00FA7AC1">
        <w:rPr>
          <w:i/>
        </w:rPr>
        <w:t>packet-number</w:t>
      </w:r>
      <w:r w:rsidRPr="00FA7AC1">
        <w:t xml:space="preserve"> |</w:t>
      </w:r>
      <w:r w:rsidRPr="00FA7AC1">
        <w:rPr>
          <w:rStyle w:val="BoldText"/>
        </w:rPr>
        <w:t xml:space="preserve"> -w</w:t>
      </w:r>
      <w:r w:rsidRPr="00FA7AC1">
        <w:t xml:space="preserve"> </w:t>
      </w:r>
      <w:r w:rsidRPr="00FA7AC1">
        <w:rPr>
          <w:i/>
        </w:rPr>
        <w:t>timeout</w:t>
      </w:r>
      <w:r w:rsidRPr="00FA7AC1">
        <w:t xml:space="preserve"> | </w:t>
      </w:r>
      <w:r w:rsidRPr="00FA7AC1">
        <w:rPr>
          <w:rStyle w:val="BoldText"/>
        </w:rPr>
        <w:t>-tos</w:t>
      </w:r>
      <w:r w:rsidRPr="00FA7AC1">
        <w:t xml:space="preserve"> </w:t>
      </w:r>
      <w:r w:rsidRPr="00FA7AC1">
        <w:rPr>
          <w:i/>
        </w:rPr>
        <w:t xml:space="preserve">tos </w:t>
      </w:r>
      <w:r w:rsidRPr="00FA7AC1">
        <w:t xml:space="preserve">] * </w:t>
      </w:r>
      <w:r w:rsidRPr="00FA7AC1">
        <w:rPr>
          <w:i/>
          <w:iCs/>
        </w:rPr>
        <w:t>host</w:t>
      </w:r>
    </w:p>
    <w:p w:rsidR="007C0697" w:rsidRPr="00FA7AC1" w:rsidRDefault="007C0697" w:rsidP="00A1116B">
      <w:pPr>
        <w:pStyle w:val="Command"/>
      </w:pPr>
      <w:r w:rsidRPr="00FA7AC1">
        <w:t>View</w:t>
      </w:r>
      <w:r w:rsidRPr="00FA7AC1">
        <w:rPr>
          <w:rFonts w:hint="eastAsia"/>
        </w:rPr>
        <w:t>s</w:t>
      </w:r>
    </w:p>
    <w:p w:rsidR="007C0697" w:rsidRPr="00FA7AC1" w:rsidRDefault="007C0697" w:rsidP="00A1116B">
      <w:r w:rsidRPr="00FA7AC1">
        <w:t>Any view</w:t>
      </w:r>
    </w:p>
    <w:p w:rsidR="007C0697" w:rsidRPr="00FA7AC1" w:rsidRDefault="007C0697" w:rsidP="00A1116B">
      <w:pPr>
        <w:pStyle w:val="Command"/>
      </w:pPr>
      <w:r w:rsidRPr="00FA7AC1">
        <w:t>Change description</w:t>
      </w:r>
    </w:p>
    <w:p w:rsidR="007C0697" w:rsidRPr="00FA7AC1" w:rsidRDefault="007C0697" w:rsidP="00A1116B">
      <w:r w:rsidRPr="00FA7AC1">
        <w:t xml:space="preserve">The </w:t>
      </w:r>
      <w:r w:rsidRPr="00FA7AC1">
        <w:rPr>
          <w:rStyle w:val="BoldText"/>
          <w:rFonts w:hint="eastAsia"/>
          <w:szCs w:val="24"/>
        </w:rPr>
        <w:t>-</w:t>
      </w:r>
      <w:r w:rsidRPr="00FA7AC1">
        <w:rPr>
          <w:rStyle w:val="BoldText"/>
          <w:szCs w:val="24"/>
        </w:rPr>
        <w:t>tos</w:t>
      </w:r>
      <w:r w:rsidRPr="00FA7AC1">
        <w:rPr>
          <w:rFonts w:cs="Times New Roman"/>
          <w:szCs w:val="24"/>
        </w:rPr>
        <w:t xml:space="preserve"> </w:t>
      </w:r>
      <w:r w:rsidRPr="00FA7AC1">
        <w:rPr>
          <w:rFonts w:cs="Times New Roman"/>
          <w:i/>
          <w:szCs w:val="24"/>
        </w:rPr>
        <w:t>tos</w:t>
      </w:r>
      <w:r w:rsidRPr="00FA7AC1">
        <w:t xml:space="preserve"> option is added.</w:t>
      </w:r>
    </w:p>
    <w:p w:rsidR="007C0697" w:rsidRPr="00FA7AC1" w:rsidRDefault="007C0697" w:rsidP="00A1116B">
      <w:r w:rsidRPr="00FA7AC1">
        <w:rPr>
          <w:rStyle w:val="BoldText"/>
          <w:szCs w:val="24"/>
        </w:rPr>
        <w:t>-tos</w:t>
      </w:r>
      <w:r w:rsidRPr="00FA7AC1">
        <w:t xml:space="preserve"> </w:t>
      </w:r>
      <w:r w:rsidRPr="00FA7AC1">
        <w:rPr>
          <w:rFonts w:cs="Times New Roman"/>
          <w:i/>
          <w:szCs w:val="24"/>
        </w:rPr>
        <w:t>tos</w:t>
      </w:r>
      <w:r w:rsidRPr="00FA7AC1">
        <w:t xml:space="preserve">: Sets the ToS field value in the </w:t>
      </w:r>
      <w:r w:rsidRPr="00FA7AC1">
        <w:rPr>
          <w:rFonts w:cs="Times New Roman"/>
          <w:szCs w:val="24"/>
        </w:rPr>
        <w:t>tracert</w:t>
      </w:r>
      <w:r w:rsidRPr="00FA7AC1">
        <w:t xml:space="preserve"> request. The </w:t>
      </w:r>
      <w:r w:rsidRPr="00FA7AC1">
        <w:rPr>
          <w:i/>
        </w:rPr>
        <w:t>tos</w:t>
      </w:r>
      <w:r w:rsidRPr="00FA7AC1">
        <w:t xml:space="preserve"> argument ranges from 0 to 255 and defaults to 0.</w:t>
      </w:r>
    </w:p>
    <w:p w:rsidR="007C0697" w:rsidRPr="00FA7AC1" w:rsidRDefault="007C0697" w:rsidP="00A1116B">
      <w:pPr>
        <w:pStyle w:val="3"/>
      </w:pPr>
      <w:bookmarkStart w:id="4582" w:name="_Toc317754335"/>
      <w:bookmarkStart w:id="4583" w:name="_Toc327882729"/>
      <w:bookmarkStart w:id="4584" w:name="_Toc528318474"/>
      <w:r w:rsidRPr="00FA7AC1">
        <w:rPr>
          <w:rFonts w:hint="eastAsia"/>
        </w:rPr>
        <w:t>Modified command</w:t>
      </w:r>
      <w:r w:rsidRPr="00FA7AC1">
        <w:t>: tracert ipv6</w:t>
      </w:r>
      <w:bookmarkEnd w:id="4582"/>
      <w:bookmarkEnd w:id="4583"/>
      <w:bookmarkEnd w:id="4584"/>
    </w:p>
    <w:p w:rsidR="007C0697" w:rsidRPr="00FA7AC1" w:rsidRDefault="007C0697" w:rsidP="00A1116B">
      <w:pPr>
        <w:pStyle w:val="Command"/>
      </w:pPr>
      <w:r w:rsidRPr="00FA7AC1">
        <w:t>Old syntax</w:t>
      </w:r>
    </w:p>
    <w:p w:rsidR="007C0697" w:rsidRPr="00FA7AC1" w:rsidRDefault="007C0697" w:rsidP="00A1116B">
      <w:pPr>
        <w:rPr>
          <w:bCs/>
        </w:rPr>
      </w:pPr>
      <w:r w:rsidRPr="00FA7AC1">
        <w:rPr>
          <w:rStyle w:val="BoldText"/>
        </w:rPr>
        <w:t>tracert ipv6</w:t>
      </w:r>
      <w:r w:rsidRPr="00FA7AC1">
        <w:rPr>
          <w:bCs/>
        </w:rPr>
        <w:t xml:space="preserve"> [ </w:t>
      </w:r>
      <w:r w:rsidRPr="00FA7AC1">
        <w:rPr>
          <w:rStyle w:val="BoldText"/>
        </w:rPr>
        <w:t>-f</w:t>
      </w:r>
      <w:r w:rsidRPr="00FA7AC1">
        <w:t xml:space="preserve"> </w:t>
      </w:r>
      <w:r w:rsidRPr="00FA7AC1">
        <w:rPr>
          <w:i/>
        </w:rPr>
        <w:t>first-ttl</w:t>
      </w:r>
      <w:r w:rsidRPr="00FA7AC1">
        <w:rPr>
          <w:bCs/>
        </w:rPr>
        <w:t xml:space="preserve"> | </w:t>
      </w:r>
      <w:r w:rsidRPr="00FA7AC1">
        <w:rPr>
          <w:rStyle w:val="BoldText"/>
        </w:rPr>
        <w:t>-m</w:t>
      </w:r>
      <w:r w:rsidRPr="00FA7AC1">
        <w:t xml:space="preserve"> </w:t>
      </w:r>
      <w:r w:rsidRPr="00FA7AC1">
        <w:rPr>
          <w:i/>
        </w:rPr>
        <w:t>max-ttl</w:t>
      </w:r>
      <w:r w:rsidRPr="00FA7AC1">
        <w:rPr>
          <w:bCs/>
        </w:rPr>
        <w:t xml:space="preserve"> | </w:t>
      </w:r>
      <w:r w:rsidRPr="00FA7AC1">
        <w:rPr>
          <w:rStyle w:val="BoldText"/>
        </w:rPr>
        <w:t>-p</w:t>
      </w:r>
      <w:r w:rsidRPr="00FA7AC1">
        <w:t xml:space="preserve"> </w:t>
      </w:r>
      <w:r w:rsidRPr="00FA7AC1">
        <w:rPr>
          <w:i/>
        </w:rPr>
        <w:t>port</w:t>
      </w:r>
      <w:r w:rsidRPr="00FA7AC1">
        <w:rPr>
          <w:bCs/>
        </w:rPr>
        <w:t xml:space="preserve"> | </w:t>
      </w:r>
      <w:r w:rsidRPr="00FA7AC1">
        <w:rPr>
          <w:rStyle w:val="BoldText"/>
        </w:rPr>
        <w:t>-q</w:t>
      </w:r>
      <w:r w:rsidRPr="00FA7AC1">
        <w:t xml:space="preserve"> </w:t>
      </w:r>
      <w:r w:rsidRPr="00FA7AC1">
        <w:rPr>
          <w:i/>
        </w:rPr>
        <w:t>packet-number</w:t>
      </w:r>
      <w:r w:rsidRPr="00FA7AC1">
        <w:t xml:space="preserve"> </w:t>
      </w:r>
      <w:r w:rsidRPr="00FA7AC1">
        <w:rPr>
          <w:bCs/>
        </w:rPr>
        <w:t xml:space="preserve">| </w:t>
      </w:r>
      <w:r w:rsidRPr="00FA7AC1">
        <w:rPr>
          <w:rStyle w:val="BoldText"/>
        </w:rPr>
        <w:t>-w</w:t>
      </w:r>
      <w:r w:rsidRPr="00FA7AC1">
        <w:t xml:space="preserve"> </w:t>
      </w:r>
      <w:r w:rsidRPr="00FA7AC1">
        <w:rPr>
          <w:i/>
        </w:rPr>
        <w:t xml:space="preserve">timeout </w:t>
      </w:r>
      <w:r w:rsidRPr="00FA7AC1">
        <w:rPr>
          <w:bCs/>
        </w:rPr>
        <w:t xml:space="preserve">] * </w:t>
      </w:r>
      <w:r w:rsidRPr="00FA7AC1">
        <w:rPr>
          <w:i/>
          <w:iCs/>
        </w:rPr>
        <w:t>host</w:t>
      </w:r>
    </w:p>
    <w:p w:rsidR="007C0697" w:rsidRPr="00FA7AC1" w:rsidRDefault="007C0697" w:rsidP="00A1116B">
      <w:pPr>
        <w:pStyle w:val="Command"/>
      </w:pPr>
      <w:r w:rsidRPr="00FA7AC1">
        <w:t>New Syntax</w:t>
      </w:r>
    </w:p>
    <w:p w:rsidR="007C0697" w:rsidRPr="00FA7AC1" w:rsidRDefault="007C0697" w:rsidP="00A1116B">
      <w:pPr>
        <w:rPr>
          <w:bCs/>
        </w:rPr>
      </w:pPr>
      <w:r w:rsidRPr="00FA7AC1">
        <w:rPr>
          <w:rStyle w:val="BoldText"/>
        </w:rPr>
        <w:t>tracert ipv6</w:t>
      </w:r>
      <w:r w:rsidRPr="00FA7AC1">
        <w:rPr>
          <w:bCs/>
        </w:rPr>
        <w:t xml:space="preserve"> [ </w:t>
      </w:r>
      <w:r w:rsidRPr="00FA7AC1">
        <w:rPr>
          <w:rStyle w:val="BoldText"/>
        </w:rPr>
        <w:t>-f</w:t>
      </w:r>
      <w:r w:rsidRPr="00FA7AC1">
        <w:t xml:space="preserve"> </w:t>
      </w:r>
      <w:r w:rsidRPr="00FA7AC1">
        <w:rPr>
          <w:i/>
        </w:rPr>
        <w:t>first-ttl</w:t>
      </w:r>
      <w:r w:rsidRPr="00FA7AC1">
        <w:rPr>
          <w:bCs/>
        </w:rPr>
        <w:t xml:space="preserve"> | </w:t>
      </w:r>
      <w:r w:rsidRPr="00FA7AC1">
        <w:rPr>
          <w:rStyle w:val="BoldText"/>
        </w:rPr>
        <w:t>-m</w:t>
      </w:r>
      <w:r w:rsidRPr="00FA7AC1">
        <w:t xml:space="preserve"> </w:t>
      </w:r>
      <w:r w:rsidRPr="00FA7AC1">
        <w:rPr>
          <w:i/>
        </w:rPr>
        <w:t>max-ttl</w:t>
      </w:r>
      <w:r w:rsidRPr="00FA7AC1">
        <w:rPr>
          <w:bCs/>
        </w:rPr>
        <w:t xml:space="preserve"> | </w:t>
      </w:r>
      <w:r w:rsidRPr="00FA7AC1">
        <w:rPr>
          <w:rStyle w:val="BoldText"/>
        </w:rPr>
        <w:t>-p</w:t>
      </w:r>
      <w:r w:rsidRPr="00FA7AC1">
        <w:t xml:space="preserve"> </w:t>
      </w:r>
      <w:r w:rsidRPr="00FA7AC1">
        <w:rPr>
          <w:i/>
        </w:rPr>
        <w:t>port</w:t>
      </w:r>
      <w:r w:rsidRPr="00FA7AC1">
        <w:rPr>
          <w:bCs/>
        </w:rPr>
        <w:t xml:space="preserve"> | </w:t>
      </w:r>
      <w:r w:rsidRPr="00FA7AC1">
        <w:rPr>
          <w:rStyle w:val="BoldText"/>
        </w:rPr>
        <w:t>-q</w:t>
      </w:r>
      <w:r w:rsidRPr="00FA7AC1">
        <w:t xml:space="preserve"> </w:t>
      </w:r>
      <w:r w:rsidRPr="00FA7AC1">
        <w:rPr>
          <w:i/>
        </w:rPr>
        <w:t>packet-number</w:t>
      </w:r>
      <w:r w:rsidRPr="00FA7AC1">
        <w:t xml:space="preserve"> </w:t>
      </w:r>
      <w:r w:rsidRPr="00FA7AC1">
        <w:rPr>
          <w:bCs/>
        </w:rPr>
        <w:t xml:space="preserve">| </w:t>
      </w:r>
      <w:r w:rsidRPr="00FA7AC1">
        <w:rPr>
          <w:rStyle w:val="BoldText"/>
        </w:rPr>
        <w:t>-w</w:t>
      </w:r>
      <w:r w:rsidRPr="00FA7AC1">
        <w:t xml:space="preserve"> </w:t>
      </w:r>
      <w:r w:rsidRPr="00FA7AC1">
        <w:rPr>
          <w:i/>
        </w:rPr>
        <w:t xml:space="preserve">timeout </w:t>
      </w:r>
      <w:r w:rsidRPr="00FA7AC1">
        <w:t xml:space="preserve">| </w:t>
      </w:r>
      <w:r w:rsidRPr="00FA7AC1">
        <w:rPr>
          <w:rStyle w:val="BoldText"/>
        </w:rPr>
        <w:t>-tos</w:t>
      </w:r>
      <w:r w:rsidRPr="00FA7AC1">
        <w:t xml:space="preserve"> </w:t>
      </w:r>
      <w:r w:rsidRPr="00FA7AC1">
        <w:rPr>
          <w:i/>
        </w:rPr>
        <w:t xml:space="preserve">tos </w:t>
      </w:r>
      <w:r w:rsidRPr="00FA7AC1">
        <w:rPr>
          <w:bCs/>
        </w:rPr>
        <w:t xml:space="preserve">] * </w:t>
      </w:r>
      <w:r w:rsidRPr="00FA7AC1">
        <w:rPr>
          <w:i/>
          <w:iCs/>
        </w:rPr>
        <w:t>host</w:t>
      </w:r>
    </w:p>
    <w:p w:rsidR="007C0697" w:rsidRPr="00FA7AC1" w:rsidRDefault="007C0697" w:rsidP="00A1116B">
      <w:pPr>
        <w:pStyle w:val="Command"/>
      </w:pPr>
      <w:r w:rsidRPr="00FA7AC1">
        <w:t>View</w:t>
      </w:r>
      <w:r w:rsidRPr="00FA7AC1">
        <w:rPr>
          <w:rFonts w:hint="eastAsia"/>
        </w:rPr>
        <w:t>s</w:t>
      </w:r>
    </w:p>
    <w:p w:rsidR="007C0697" w:rsidRPr="00FA7AC1" w:rsidRDefault="007C0697" w:rsidP="00A1116B">
      <w:r w:rsidRPr="00FA7AC1">
        <w:t>A</w:t>
      </w:r>
      <w:r w:rsidRPr="00FA7AC1">
        <w:rPr>
          <w:rFonts w:hint="eastAsia"/>
        </w:rPr>
        <w:t>ny view</w:t>
      </w:r>
    </w:p>
    <w:p w:rsidR="007C0697" w:rsidRPr="00FA7AC1" w:rsidRDefault="007C0697" w:rsidP="00A1116B">
      <w:pPr>
        <w:pStyle w:val="Command"/>
      </w:pPr>
      <w:r w:rsidRPr="00FA7AC1">
        <w:t>Change description</w:t>
      </w:r>
    </w:p>
    <w:p w:rsidR="007C0697" w:rsidRPr="00FA7AC1" w:rsidRDefault="007C0697" w:rsidP="00A1116B">
      <w:r w:rsidRPr="00FA7AC1">
        <w:t xml:space="preserve">The </w:t>
      </w:r>
      <w:r w:rsidRPr="00FA7AC1">
        <w:rPr>
          <w:rStyle w:val="BoldText"/>
          <w:rFonts w:hint="eastAsia"/>
          <w:szCs w:val="24"/>
        </w:rPr>
        <w:t>-</w:t>
      </w:r>
      <w:r w:rsidRPr="00FA7AC1">
        <w:rPr>
          <w:rStyle w:val="BoldText"/>
          <w:szCs w:val="24"/>
        </w:rPr>
        <w:t>tos</w:t>
      </w:r>
      <w:r w:rsidRPr="00FA7AC1">
        <w:rPr>
          <w:rFonts w:cs="Times New Roman"/>
          <w:szCs w:val="24"/>
        </w:rPr>
        <w:t xml:space="preserve"> </w:t>
      </w:r>
      <w:r w:rsidRPr="00FA7AC1">
        <w:rPr>
          <w:rFonts w:cs="Times New Roman"/>
          <w:i/>
          <w:szCs w:val="24"/>
        </w:rPr>
        <w:t>tos</w:t>
      </w:r>
      <w:r w:rsidRPr="00FA7AC1">
        <w:t xml:space="preserve"> option is added.</w:t>
      </w:r>
    </w:p>
    <w:p w:rsidR="007C0697" w:rsidRPr="00FA7AC1" w:rsidRDefault="007C0697" w:rsidP="00A1116B">
      <w:r w:rsidRPr="00FA7AC1">
        <w:rPr>
          <w:rStyle w:val="BoldText"/>
          <w:szCs w:val="24"/>
        </w:rPr>
        <w:t>-tos</w:t>
      </w:r>
      <w:r w:rsidRPr="00FA7AC1">
        <w:t xml:space="preserve"> </w:t>
      </w:r>
      <w:r w:rsidRPr="00FA7AC1">
        <w:rPr>
          <w:rFonts w:cs="Times New Roman"/>
          <w:i/>
          <w:szCs w:val="24"/>
        </w:rPr>
        <w:t>tos</w:t>
      </w:r>
      <w:r w:rsidRPr="00FA7AC1">
        <w:t xml:space="preserve">: Sets the </w:t>
      </w:r>
      <w:r w:rsidRPr="00FA7AC1">
        <w:rPr>
          <w:rFonts w:cs="Times New Roman"/>
          <w:szCs w:val="24"/>
        </w:rPr>
        <w:t xml:space="preserve">Traffic Class </w:t>
      </w:r>
      <w:r w:rsidRPr="00FA7AC1">
        <w:t xml:space="preserve">field value in the </w:t>
      </w:r>
      <w:r w:rsidRPr="00FA7AC1">
        <w:rPr>
          <w:rFonts w:cs="Times New Roman"/>
          <w:szCs w:val="24"/>
        </w:rPr>
        <w:t>tracert</w:t>
      </w:r>
      <w:r w:rsidRPr="00FA7AC1">
        <w:t xml:space="preserve"> request. The </w:t>
      </w:r>
      <w:r w:rsidRPr="00FA7AC1">
        <w:rPr>
          <w:i/>
        </w:rPr>
        <w:t>tos</w:t>
      </w:r>
      <w:r w:rsidRPr="00FA7AC1">
        <w:t xml:space="preserve"> argument ranges from 0 to 255 and defaults to 0.</w:t>
      </w:r>
    </w:p>
    <w:p w:rsidR="007C0697" w:rsidRPr="00FA7AC1" w:rsidRDefault="007C0697" w:rsidP="00A1116B">
      <w:pPr>
        <w:pStyle w:val="1"/>
      </w:pPr>
      <w:bookmarkStart w:id="4585" w:name="_Toc330455179"/>
      <w:bookmarkStart w:id="4586" w:name="_Ref333939893"/>
      <w:bookmarkStart w:id="4587" w:name="_Toc334193558"/>
      <w:bookmarkStart w:id="4588" w:name="_Ref334195895"/>
      <w:bookmarkStart w:id="4589" w:name="_Toc528318475"/>
      <w:bookmarkStart w:id="4590" w:name="_Toc156039478"/>
      <w:bookmarkStart w:id="4591" w:name="_Toc157242327"/>
      <w:bookmarkStart w:id="4592" w:name="_Toc164163260"/>
      <w:bookmarkStart w:id="4593" w:name="_Toc169411535"/>
      <w:bookmarkStart w:id="4594" w:name="_Toc170703895"/>
      <w:bookmarkStart w:id="4595" w:name="_Toc196121303"/>
      <w:bookmarkStart w:id="4596" w:name="_Toc312135789"/>
      <w:bookmarkStart w:id="4597" w:name="_Toc316053268"/>
      <w:bookmarkStart w:id="4598" w:name="_Toc317754355"/>
      <w:bookmarkStart w:id="4599" w:name="_Toc327882732"/>
      <w:bookmarkStart w:id="4600" w:name="_Toc312749666"/>
      <w:bookmarkStart w:id="4601" w:name="_Toc33866099"/>
      <w:bookmarkStart w:id="4602" w:name="_Toc50204100"/>
      <w:bookmarkStart w:id="4603" w:name="_Toc163546277"/>
      <w:bookmarkStart w:id="4604" w:name="_Toc252200758"/>
      <w:bookmarkStart w:id="4605" w:name="_Toc290886779"/>
      <w:bookmarkStart w:id="4606" w:name="_Toc314731738"/>
      <w:r w:rsidRPr="00FA7AC1">
        <w:t xml:space="preserve">Modified </w:t>
      </w:r>
      <w:r w:rsidRPr="00FA7AC1">
        <w:rPr>
          <w:rFonts w:hint="eastAsia"/>
        </w:rPr>
        <w:t>feature</w:t>
      </w:r>
      <w:r w:rsidRPr="00FA7AC1">
        <w:t>: P</w:t>
      </w:r>
      <w:r w:rsidRPr="00FA7AC1">
        <w:rPr>
          <w:rFonts w:hint="eastAsia"/>
        </w:rPr>
        <w:t>assword configuration and display</w:t>
      </w:r>
      <w:bookmarkEnd w:id="4585"/>
      <w:bookmarkEnd w:id="4586"/>
      <w:bookmarkEnd w:id="4587"/>
      <w:bookmarkEnd w:id="4588"/>
      <w:bookmarkEnd w:id="4589"/>
    </w:p>
    <w:p w:rsidR="007C0697" w:rsidRPr="00FA7AC1" w:rsidRDefault="007C0697" w:rsidP="00A1116B">
      <w:pPr>
        <w:pStyle w:val="2"/>
      </w:pPr>
      <w:bookmarkStart w:id="4607" w:name="_Toc330455180"/>
      <w:bookmarkStart w:id="4608" w:name="_Toc334193559"/>
      <w:bookmarkStart w:id="4609" w:name="_Toc528318476"/>
      <w:r w:rsidRPr="00FA7AC1">
        <w:t>Feature change description</w:t>
      </w:r>
      <w:bookmarkEnd w:id="4607"/>
      <w:bookmarkEnd w:id="4608"/>
      <w:bookmarkEnd w:id="4609"/>
    </w:p>
    <w:p w:rsidR="007C0697" w:rsidRPr="00FA7AC1" w:rsidRDefault="007C0697" w:rsidP="00A1116B">
      <w:r w:rsidRPr="00FA7AC1">
        <w:t>Mo</w:t>
      </w:r>
      <w:r w:rsidRPr="00FA7AC1">
        <w:rPr>
          <w:rFonts w:hint="eastAsia"/>
        </w:rPr>
        <w:t xml:space="preserve">dified password setup and display for password-related security features. </w:t>
      </w:r>
    </w:p>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pPr>
            <w:r w:rsidRPr="00FA7AC1">
              <w:t xml:space="preserve">To improve security, </w:t>
            </w:r>
            <w:r w:rsidRPr="00FA7AC1">
              <w:rPr>
                <w:rFonts w:hint="eastAsia"/>
                <w:lang w:eastAsia="zh-CN"/>
              </w:rPr>
              <w:t xml:space="preserve">this release saves </w:t>
            </w:r>
            <w:r w:rsidRPr="00FA7AC1">
              <w:t>all plaintext and ciphertext passwords a</w:t>
            </w:r>
            <w:r w:rsidRPr="00FA7AC1">
              <w:rPr>
                <w:rFonts w:hint="eastAsia"/>
                <w:lang w:eastAsia="zh-CN"/>
              </w:rPr>
              <w:t>nd keys</w:t>
            </w:r>
            <w:r w:rsidRPr="00FA7AC1">
              <w:t xml:space="preserve"> in cipher text in the configuration file.</w:t>
            </w:r>
          </w:p>
        </w:tc>
      </w:tr>
    </w:tbl>
    <w:p w:rsidR="007C0697" w:rsidRPr="00FA7AC1" w:rsidRDefault="007C0697" w:rsidP="00A1116B">
      <w:pPr>
        <w:pStyle w:val="Spacer"/>
      </w:pPr>
    </w:p>
    <w:p w:rsidR="007C0697" w:rsidRPr="00FA7AC1" w:rsidRDefault="007C0697" w:rsidP="00A1116B">
      <w:pPr>
        <w:pStyle w:val="2"/>
      </w:pPr>
      <w:bookmarkStart w:id="4610" w:name="_Toc330455181"/>
      <w:bookmarkStart w:id="4611" w:name="_Toc334193560"/>
      <w:bookmarkStart w:id="4612" w:name="_Toc528318477"/>
      <w:r w:rsidRPr="00FA7AC1">
        <w:lastRenderedPageBreak/>
        <w:t>Command changes</w:t>
      </w:r>
      <w:bookmarkEnd w:id="4610"/>
      <w:bookmarkEnd w:id="4611"/>
      <w:bookmarkEnd w:id="4612"/>
    </w:p>
    <w:p w:rsidR="007C0697" w:rsidRPr="00FA7AC1" w:rsidRDefault="007C0697" w:rsidP="00A1116B">
      <w:pPr>
        <w:pStyle w:val="3"/>
      </w:pPr>
      <w:bookmarkStart w:id="4613" w:name="_Toc528318478"/>
      <w:r w:rsidRPr="00FA7AC1">
        <w:rPr>
          <w:rFonts w:hint="eastAsia"/>
        </w:rPr>
        <w:t>Modified command</w:t>
      </w:r>
      <w:r w:rsidRPr="00FA7AC1">
        <w:t xml:space="preserve">: </w:t>
      </w:r>
      <w:r w:rsidRPr="00FA7AC1">
        <w:rPr>
          <w:rFonts w:hint="eastAsia"/>
        </w:rPr>
        <w:t>bims-server</w:t>
      </w:r>
      <w:bookmarkEnd w:id="4590"/>
      <w:bookmarkEnd w:id="4591"/>
      <w:bookmarkEnd w:id="4592"/>
      <w:bookmarkEnd w:id="4593"/>
      <w:bookmarkEnd w:id="4594"/>
      <w:bookmarkEnd w:id="4595"/>
      <w:bookmarkEnd w:id="4596"/>
      <w:bookmarkEnd w:id="4597"/>
      <w:bookmarkEnd w:id="4598"/>
      <w:bookmarkEnd w:id="4599"/>
      <w:bookmarkEnd w:id="4613"/>
    </w:p>
    <w:p w:rsidR="007C0697" w:rsidRPr="00FA7AC1" w:rsidRDefault="007C0697" w:rsidP="00A1116B">
      <w:pPr>
        <w:pStyle w:val="Command"/>
      </w:pPr>
      <w:r w:rsidRPr="00FA7AC1">
        <w:t>Old syntax</w:t>
      </w:r>
    </w:p>
    <w:p w:rsidR="007C0697" w:rsidRPr="00FA7AC1" w:rsidRDefault="007C0697" w:rsidP="00A1116B">
      <w:pPr>
        <w:rPr>
          <w:i/>
        </w:rPr>
      </w:pPr>
      <w:r w:rsidRPr="00FA7AC1">
        <w:rPr>
          <w:rStyle w:val="BoldText"/>
        </w:rPr>
        <w:t>bims-server ip</w:t>
      </w:r>
      <w:r w:rsidRPr="00FA7AC1">
        <w:t xml:space="preserve"> </w:t>
      </w:r>
      <w:r w:rsidRPr="00FA7AC1">
        <w:rPr>
          <w:rFonts w:hint="eastAsia"/>
          <w:i/>
        </w:rPr>
        <w:t>ip-address</w:t>
      </w:r>
      <w:r w:rsidRPr="00FA7AC1">
        <w:t xml:space="preserve"> </w:t>
      </w:r>
      <w:r w:rsidRPr="00FA7AC1">
        <w:rPr>
          <w:rFonts w:hint="eastAsia"/>
        </w:rPr>
        <w:t xml:space="preserve">[ </w:t>
      </w:r>
      <w:r w:rsidRPr="00FA7AC1">
        <w:rPr>
          <w:rStyle w:val="BoldText"/>
        </w:rPr>
        <w:t>port</w:t>
      </w:r>
      <w:r w:rsidRPr="00FA7AC1">
        <w:t xml:space="preserve"> </w:t>
      </w:r>
      <w:r w:rsidRPr="00FA7AC1">
        <w:rPr>
          <w:rFonts w:hint="eastAsia"/>
          <w:i/>
        </w:rPr>
        <w:t>port-number</w:t>
      </w:r>
      <w:r w:rsidRPr="00FA7AC1">
        <w:rPr>
          <w:rFonts w:hint="eastAsia"/>
        </w:rPr>
        <w:t xml:space="preserve"> ]</w:t>
      </w:r>
      <w:r w:rsidRPr="00FA7AC1">
        <w:t xml:space="preserve"> </w:t>
      </w:r>
      <w:r w:rsidRPr="00FA7AC1">
        <w:rPr>
          <w:rStyle w:val="BoldText"/>
        </w:rPr>
        <w:t>sharekey</w:t>
      </w:r>
      <w:r w:rsidRPr="00FA7AC1">
        <w:t xml:space="preserve"> </w:t>
      </w:r>
      <w:r w:rsidRPr="00FA7AC1">
        <w:rPr>
          <w:rFonts w:hint="eastAsia"/>
          <w:i/>
        </w:rPr>
        <w:t>key</w:t>
      </w:r>
    </w:p>
    <w:p w:rsidR="007C0697" w:rsidRPr="00FA7AC1" w:rsidRDefault="007C0697" w:rsidP="00A1116B">
      <w:pPr>
        <w:pStyle w:val="Command"/>
      </w:pPr>
      <w:r w:rsidRPr="00FA7AC1">
        <w:t>New syntax</w:t>
      </w:r>
    </w:p>
    <w:p w:rsidR="007C0697" w:rsidRPr="00FA7AC1" w:rsidRDefault="007C0697" w:rsidP="00A1116B">
      <w:pPr>
        <w:rPr>
          <w:i/>
        </w:rPr>
      </w:pPr>
      <w:r w:rsidRPr="00FA7AC1">
        <w:rPr>
          <w:rStyle w:val="BoldText"/>
        </w:rPr>
        <w:t>bims-server ip</w:t>
      </w:r>
      <w:r w:rsidRPr="00FA7AC1">
        <w:t xml:space="preserve"> </w:t>
      </w:r>
      <w:r w:rsidRPr="00FA7AC1">
        <w:rPr>
          <w:rFonts w:hint="eastAsia"/>
          <w:i/>
        </w:rPr>
        <w:t>ip-address</w:t>
      </w:r>
      <w:r w:rsidRPr="00FA7AC1">
        <w:t xml:space="preserve"> </w:t>
      </w:r>
      <w:r w:rsidRPr="00FA7AC1">
        <w:rPr>
          <w:rFonts w:hint="eastAsia"/>
        </w:rPr>
        <w:t xml:space="preserve">[ </w:t>
      </w:r>
      <w:r w:rsidRPr="00FA7AC1">
        <w:rPr>
          <w:rStyle w:val="BoldText"/>
        </w:rPr>
        <w:t>port</w:t>
      </w:r>
      <w:r w:rsidRPr="00FA7AC1">
        <w:t xml:space="preserve"> </w:t>
      </w:r>
      <w:r w:rsidRPr="00FA7AC1">
        <w:rPr>
          <w:rFonts w:hint="eastAsia"/>
          <w:i/>
        </w:rPr>
        <w:t>port-number</w:t>
      </w:r>
      <w:r w:rsidRPr="00FA7AC1">
        <w:rPr>
          <w:rFonts w:hint="eastAsia"/>
        </w:rPr>
        <w:t xml:space="preserve"> ]</w:t>
      </w:r>
      <w:r w:rsidRPr="00FA7AC1">
        <w:t xml:space="preserve"> </w:t>
      </w:r>
      <w:r w:rsidRPr="00FA7AC1">
        <w:rPr>
          <w:rStyle w:val="BoldText"/>
        </w:rPr>
        <w:t>sharekey</w:t>
      </w:r>
      <w:r w:rsidRPr="00FA7AC1">
        <w:t xml:space="preserve"> </w:t>
      </w:r>
      <w:r w:rsidRPr="00FA7AC1">
        <w:rPr>
          <w:rFonts w:hint="eastAsia"/>
        </w:rPr>
        <w:t xml:space="preserve">[ </w:t>
      </w:r>
      <w:r w:rsidRPr="00FA7AC1">
        <w:rPr>
          <w:rStyle w:val="BoldText"/>
        </w:rPr>
        <w:t>cipher</w:t>
      </w:r>
      <w:r w:rsidRPr="00FA7AC1">
        <w:rPr>
          <w:rFonts w:hint="eastAsia"/>
        </w:rPr>
        <w:t xml:space="preserve"> | </w:t>
      </w:r>
      <w:r w:rsidRPr="00FA7AC1">
        <w:rPr>
          <w:rStyle w:val="BoldText"/>
        </w:rPr>
        <w:t>simple</w:t>
      </w:r>
      <w:r w:rsidRPr="00FA7AC1">
        <w:rPr>
          <w:rFonts w:hint="eastAsia"/>
        </w:rPr>
        <w:t xml:space="preserve"> ] </w:t>
      </w:r>
      <w:r w:rsidRPr="00FA7AC1">
        <w:rPr>
          <w:rFonts w:hint="eastAsia"/>
          <w:i/>
        </w:rPr>
        <w:t>key</w:t>
      </w:r>
    </w:p>
    <w:p w:rsidR="007C0697" w:rsidRPr="00FA7AC1" w:rsidRDefault="007C0697" w:rsidP="00A1116B">
      <w:pPr>
        <w:pStyle w:val="Command"/>
      </w:pPr>
      <w:r w:rsidRPr="00FA7AC1">
        <w:t>View</w:t>
      </w:r>
    </w:p>
    <w:p w:rsidR="007C0697" w:rsidRPr="00FA7AC1" w:rsidRDefault="007C0697" w:rsidP="00A1116B">
      <w:r w:rsidRPr="00FA7AC1">
        <w:rPr>
          <w:rFonts w:hint="eastAsia"/>
        </w:rPr>
        <w:t>DHCP address pool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Fonts w:hint="eastAsia"/>
        </w:rPr>
        <w:t xml:space="preserve">ip </w:t>
      </w:r>
      <w:r w:rsidRPr="00FA7AC1">
        <w:rPr>
          <w:rFonts w:hint="eastAsia"/>
          <w:i/>
        </w:rPr>
        <w:t>ip-address</w:t>
      </w:r>
      <w:r w:rsidRPr="00FA7AC1">
        <w:rPr>
          <w:rFonts w:hint="eastAsia"/>
        </w:rPr>
        <w:t xml:space="preserve">: </w:t>
      </w:r>
      <w:r w:rsidRPr="00FA7AC1">
        <w:t xml:space="preserve">Specifies </w:t>
      </w:r>
      <w:r w:rsidRPr="00FA7AC1">
        <w:rPr>
          <w:rFonts w:hint="eastAsia"/>
        </w:rPr>
        <w:t>a</w:t>
      </w:r>
      <w:r w:rsidRPr="00FA7AC1">
        <w:t>n IP address for the</w:t>
      </w:r>
      <w:r w:rsidRPr="00FA7AC1">
        <w:rPr>
          <w:rFonts w:hint="eastAsia"/>
        </w:rPr>
        <w:t xml:space="preserve"> BIMS server.</w:t>
      </w:r>
    </w:p>
    <w:p w:rsidR="007C0697" w:rsidRPr="00FA7AC1" w:rsidRDefault="007C0697" w:rsidP="00A1116B">
      <w:r w:rsidRPr="00FA7AC1">
        <w:rPr>
          <w:rStyle w:val="BoldText"/>
          <w:rFonts w:hint="eastAsia"/>
        </w:rPr>
        <w:t xml:space="preserve">port </w:t>
      </w:r>
      <w:r w:rsidRPr="00FA7AC1">
        <w:rPr>
          <w:rFonts w:hint="eastAsia"/>
          <w:i/>
        </w:rPr>
        <w:t>port-number</w:t>
      </w:r>
      <w:r w:rsidRPr="00FA7AC1">
        <w:rPr>
          <w:rFonts w:hint="eastAsia"/>
        </w:rPr>
        <w:t xml:space="preserve">: </w:t>
      </w:r>
      <w:r w:rsidRPr="00FA7AC1">
        <w:t xml:space="preserve">Specifies </w:t>
      </w:r>
      <w:r w:rsidRPr="00FA7AC1">
        <w:rPr>
          <w:rFonts w:hint="eastAsia"/>
        </w:rPr>
        <w:t xml:space="preserve">a </w:t>
      </w:r>
      <w:r w:rsidRPr="00FA7AC1">
        <w:t xml:space="preserve">port number </w:t>
      </w:r>
      <w:r w:rsidRPr="00FA7AC1">
        <w:rPr>
          <w:rFonts w:hint="eastAsia"/>
        </w:rPr>
        <w:t>for</w:t>
      </w:r>
      <w:r w:rsidRPr="00FA7AC1">
        <w:t xml:space="preserve"> the </w:t>
      </w:r>
      <w:r w:rsidRPr="00FA7AC1">
        <w:rPr>
          <w:rFonts w:hint="eastAsia"/>
        </w:rPr>
        <w:t>BIMS server</w:t>
      </w:r>
      <w:r w:rsidRPr="00FA7AC1">
        <w:t xml:space="preserve"> in the range</w:t>
      </w:r>
      <w:r w:rsidRPr="00FA7AC1">
        <w:rPr>
          <w:rFonts w:hint="eastAsia"/>
        </w:rPr>
        <w:t xml:space="preserve"> </w:t>
      </w:r>
      <w:r w:rsidRPr="00FA7AC1">
        <w:t xml:space="preserve">of </w:t>
      </w:r>
      <w:r w:rsidRPr="00FA7AC1">
        <w:rPr>
          <w:rFonts w:hint="eastAsia"/>
        </w:rPr>
        <w:t>1 to 65534.</w:t>
      </w:r>
    </w:p>
    <w:p w:rsidR="007C0697" w:rsidRPr="00FA7AC1" w:rsidRDefault="007C0697" w:rsidP="00A1116B">
      <w:pPr>
        <w:rPr>
          <w:rStyle w:val="BoldText"/>
        </w:rPr>
      </w:pPr>
      <w:r w:rsidRPr="00FA7AC1">
        <w:rPr>
          <w:rStyle w:val="BoldText"/>
          <w:rFonts w:hint="eastAsia"/>
        </w:rPr>
        <w:t>c</w:t>
      </w:r>
      <w:r w:rsidRPr="00FA7AC1">
        <w:rPr>
          <w:rStyle w:val="BoldText"/>
        </w:rPr>
        <w:t>ipher</w:t>
      </w:r>
      <w:r w:rsidRPr="00FA7AC1">
        <w:rPr>
          <w:rStyle w:val="BoldText"/>
          <w:rFonts w:hint="eastAsia"/>
        </w:rPr>
        <w:t xml:space="preserve">: </w:t>
      </w:r>
      <w:r w:rsidRPr="00FA7AC1">
        <w:t>Sets</w:t>
      </w:r>
      <w:r w:rsidRPr="00FA7AC1">
        <w:rPr>
          <w:rFonts w:hint="eastAsia"/>
        </w:rPr>
        <w:t xml:space="preserve"> </w:t>
      </w:r>
      <w:r w:rsidRPr="00FA7AC1">
        <w:t>a ciphertext key</w:t>
      </w:r>
      <w:r w:rsidRPr="00FA7AC1">
        <w:rPr>
          <w:rFonts w:hint="eastAsia"/>
        </w:rPr>
        <w:t>.</w:t>
      </w:r>
    </w:p>
    <w:p w:rsidR="007C0697" w:rsidRPr="00FA7AC1" w:rsidRDefault="007C0697" w:rsidP="00A1116B">
      <w:r w:rsidRPr="00FA7AC1">
        <w:rPr>
          <w:rStyle w:val="BoldText"/>
          <w:rFonts w:hint="eastAsia"/>
        </w:rPr>
        <w:t>s</w:t>
      </w:r>
      <w:r w:rsidRPr="00FA7AC1">
        <w:rPr>
          <w:rStyle w:val="BoldText"/>
        </w:rPr>
        <w:t>imple</w:t>
      </w:r>
      <w:r w:rsidRPr="00FA7AC1">
        <w:rPr>
          <w:rStyle w:val="BoldText"/>
          <w:rFonts w:hint="eastAsia"/>
        </w:rPr>
        <w:t xml:space="preserve">: </w:t>
      </w:r>
      <w:r w:rsidRPr="00FA7AC1">
        <w:t>Sets a plaintext key.</w:t>
      </w:r>
    </w:p>
    <w:p w:rsidR="007C0697" w:rsidRPr="00FA7AC1" w:rsidRDefault="007C0697" w:rsidP="00A1116B">
      <w:r w:rsidRPr="00FA7AC1">
        <w:rPr>
          <w:rFonts w:hint="eastAsia"/>
          <w:i/>
        </w:rPr>
        <w:t>key</w:t>
      </w:r>
      <w:r w:rsidRPr="00FA7AC1">
        <w:rPr>
          <w:rFonts w:hint="eastAsia"/>
        </w:rPr>
        <w:t xml:space="preserve">: </w:t>
      </w:r>
      <w:r w:rsidRPr="00FA7AC1">
        <w:t>Specifies</w:t>
      </w:r>
      <w:r w:rsidRPr="00FA7AC1">
        <w:rPr>
          <w:rFonts w:hint="eastAsia"/>
        </w:rPr>
        <w:t xml:space="preserve"> </w:t>
      </w:r>
      <w:r w:rsidRPr="00FA7AC1">
        <w:t xml:space="preserve">the key string. This argument is </w:t>
      </w:r>
      <w:r w:rsidRPr="00FA7AC1">
        <w:rPr>
          <w:rFonts w:hint="eastAsia"/>
        </w:rPr>
        <w:t>case</w:t>
      </w:r>
      <w:r w:rsidRPr="00FA7AC1">
        <w:t xml:space="preserve"> </w:t>
      </w:r>
      <w:r w:rsidRPr="00FA7AC1">
        <w:rPr>
          <w:rFonts w:hint="eastAsia"/>
        </w:rPr>
        <w:t>sensitive</w:t>
      </w:r>
      <w:r w:rsidRPr="00FA7AC1">
        <w:t>.</w:t>
      </w:r>
      <w:r w:rsidRPr="00FA7AC1">
        <w:rPr>
          <w:rFonts w:hint="eastAsia"/>
        </w:rPr>
        <w:t xml:space="preserve"> </w:t>
      </w:r>
      <w:r w:rsidRPr="00FA7AC1">
        <w:t xml:space="preserve">If </w:t>
      </w:r>
      <w:r w:rsidRPr="00FA7AC1">
        <w:rPr>
          <w:rStyle w:val="BoldText"/>
        </w:rPr>
        <w:t>cipher</w:t>
      </w:r>
      <w:r w:rsidRPr="00FA7AC1">
        <w:t xml:space="preserve"> is specified, it must be a ciphertext string of 1 to 53 characters. If </w:t>
      </w:r>
      <w:r w:rsidRPr="00FA7AC1">
        <w:rPr>
          <w:rStyle w:val="BoldText"/>
        </w:rPr>
        <w:t>simple</w:t>
      </w:r>
      <w:r w:rsidRPr="00FA7AC1">
        <w:t xml:space="preserve"> is specified, it must be a string of 1 to 16 characters. If neither </w:t>
      </w:r>
      <w:r w:rsidRPr="00FA7AC1">
        <w:rPr>
          <w:rStyle w:val="BoldText"/>
        </w:rPr>
        <w:t>simple</w:t>
      </w:r>
      <w:r w:rsidRPr="00FA7AC1">
        <w:t xml:space="preserve"> nor </w:t>
      </w:r>
      <w:r w:rsidRPr="00FA7AC1">
        <w:rPr>
          <w:rStyle w:val="BoldText"/>
        </w:rPr>
        <w:t>ciphe</w:t>
      </w:r>
      <w:r w:rsidRPr="00FA7AC1">
        <w:t>r is specified, you set a plaintext key</w:t>
      </w:r>
      <w:r w:rsidRPr="00FA7AC1">
        <w:rPr>
          <w:rFonts w:hint="eastAsia"/>
        </w:rPr>
        <w:t>.</w:t>
      </w:r>
    </w:p>
    <w:p w:rsidR="007C0697" w:rsidRPr="00FA7AC1" w:rsidRDefault="007C0697" w:rsidP="00A1116B">
      <w:pPr>
        <w:pStyle w:val="Command"/>
      </w:pPr>
      <w:r w:rsidRPr="00FA7AC1">
        <w:t>Change description</w:t>
      </w:r>
    </w:p>
    <w:p w:rsidR="007C0697" w:rsidRPr="00FA7AC1" w:rsidRDefault="007C0697" w:rsidP="00A1116B">
      <w:r w:rsidRPr="00FA7AC1">
        <w:t xml:space="preserve">Before modification: </w:t>
      </w:r>
      <w:r w:rsidRPr="00FA7AC1">
        <w:rPr>
          <w:rFonts w:hint="eastAsia"/>
        </w:rPr>
        <w:t>You can only set a plaintext shared key</w:t>
      </w:r>
      <w:r w:rsidRPr="00FA7AC1">
        <w:t>.</w:t>
      </w:r>
    </w:p>
    <w:p w:rsidR="007C0697" w:rsidRPr="00FA7AC1" w:rsidRDefault="007C0697" w:rsidP="00A1116B">
      <w:r w:rsidRPr="00FA7AC1">
        <w:t xml:space="preserve">After modification: </w:t>
      </w:r>
      <w:r w:rsidRPr="00FA7AC1">
        <w:rPr>
          <w:rFonts w:hint="eastAsia"/>
        </w:rPr>
        <w:t>You can set a plaintext or a ciphertext shared key. A ciphertext shared key can comprise 1 to 53 characters.</w:t>
      </w:r>
    </w:p>
    <w:p w:rsidR="007C0697" w:rsidRPr="00FA7AC1" w:rsidRDefault="007C0697" w:rsidP="00A1116B">
      <w:pPr>
        <w:pStyle w:val="3"/>
      </w:pPr>
      <w:bookmarkStart w:id="4614" w:name="_Toc64275529"/>
      <w:bookmarkStart w:id="4615" w:name="_Toc97466837"/>
      <w:bookmarkStart w:id="4616" w:name="_Toc113434478"/>
      <w:bookmarkStart w:id="4617" w:name="_Toc309894084"/>
      <w:bookmarkStart w:id="4618" w:name="_Toc317754356"/>
      <w:bookmarkStart w:id="4619" w:name="_Toc327882733"/>
      <w:bookmarkStart w:id="4620" w:name="_Toc528318479"/>
      <w:bookmarkStart w:id="4621" w:name="_Toc316053269"/>
      <w:r w:rsidRPr="00FA7AC1">
        <w:rPr>
          <w:rFonts w:hint="eastAsia"/>
        </w:rPr>
        <w:t>Modified command</w:t>
      </w:r>
      <w:r w:rsidRPr="00FA7AC1">
        <w:t>: certificate request mode</w:t>
      </w:r>
      <w:bookmarkEnd w:id="4614"/>
      <w:bookmarkEnd w:id="4615"/>
      <w:bookmarkEnd w:id="4616"/>
      <w:bookmarkEnd w:id="4617"/>
      <w:bookmarkEnd w:id="4618"/>
      <w:bookmarkEnd w:id="4619"/>
      <w:bookmarkEnd w:id="4620"/>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certificate request mode</w:t>
      </w:r>
      <w:r w:rsidRPr="00FA7AC1">
        <w:t xml:space="preserve"> { </w:t>
      </w:r>
      <w:r w:rsidRPr="00FA7AC1">
        <w:rPr>
          <w:rStyle w:val="BoldText"/>
        </w:rPr>
        <w:t>auto</w:t>
      </w:r>
      <w:r w:rsidRPr="00FA7AC1">
        <w:t xml:space="preserve"> </w:t>
      </w:r>
      <w:r w:rsidRPr="00FA7AC1">
        <w:rPr>
          <w:rFonts w:hint="eastAsia"/>
        </w:rPr>
        <w:t>[</w:t>
      </w:r>
      <w:r w:rsidRPr="00FA7AC1">
        <w:rPr>
          <w:rStyle w:val="BoldText"/>
          <w:rFonts w:hint="eastAsia"/>
        </w:rPr>
        <w:t xml:space="preserve"> key-length </w:t>
      </w:r>
      <w:r w:rsidRPr="00FA7AC1">
        <w:rPr>
          <w:rFonts w:hint="eastAsia"/>
          <w:i/>
        </w:rPr>
        <w:t>key</w:t>
      </w:r>
      <w:r w:rsidRPr="00FA7AC1">
        <w:rPr>
          <w:rFonts w:hint="eastAsia"/>
        </w:rPr>
        <w:t>-</w:t>
      </w:r>
      <w:r w:rsidRPr="00FA7AC1">
        <w:rPr>
          <w:rFonts w:hint="eastAsia"/>
          <w:i/>
        </w:rPr>
        <w:t>length</w:t>
      </w:r>
      <w:r w:rsidRPr="00FA7AC1">
        <w:rPr>
          <w:rStyle w:val="BoldText"/>
          <w:rFonts w:hint="eastAsia"/>
        </w:rPr>
        <w:t xml:space="preserve"> </w:t>
      </w:r>
      <w:r w:rsidRPr="00FA7AC1">
        <w:rPr>
          <w:rFonts w:hint="eastAsia"/>
        </w:rPr>
        <w:t>|</w:t>
      </w:r>
      <w:r w:rsidRPr="00FA7AC1">
        <w:rPr>
          <w:rStyle w:val="BoldText"/>
          <w:rFonts w:hint="eastAsia"/>
        </w:rPr>
        <w:t xml:space="preserve"> password </w:t>
      </w:r>
      <w:r w:rsidRPr="00FA7AC1">
        <w:rPr>
          <w:rFonts w:hint="eastAsia"/>
        </w:rPr>
        <w:t>{</w:t>
      </w:r>
      <w:r w:rsidRPr="00FA7AC1">
        <w:rPr>
          <w:rStyle w:val="BoldText"/>
          <w:rFonts w:hint="eastAsia"/>
        </w:rPr>
        <w:t xml:space="preserve"> cipher </w:t>
      </w:r>
      <w:r w:rsidRPr="00FA7AC1">
        <w:rPr>
          <w:rFonts w:hint="eastAsia"/>
        </w:rPr>
        <w:t>|</w:t>
      </w:r>
      <w:r w:rsidRPr="00FA7AC1">
        <w:rPr>
          <w:rStyle w:val="BoldText"/>
          <w:rFonts w:hint="eastAsia"/>
        </w:rPr>
        <w:t xml:space="preserve"> simple </w:t>
      </w:r>
      <w:r w:rsidRPr="00FA7AC1">
        <w:rPr>
          <w:rFonts w:hint="eastAsia"/>
        </w:rPr>
        <w:t>}</w:t>
      </w:r>
      <w:r w:rsidRPr="00FA7AC1">
        <w:rPr>
          <w:rStyle w:val="BoldText"/>
          <w:rFonts w:hint="eastAsia"/>
        </w:rPr>
        <w:t xml:space="preserve"> </w:t>
      </w:r>
      <w:r w:rsidRPr="00FA7AC1">
        <w:rPr>
          <w:rFonts w:hint="eastAsia"/>
          <w:i/>
        </w:rPr>
        <w:t>password</w:t>
      </w:r>
      <w:r w:rsidRPr="00FA7AC1">
        <w:rPr>
          <w:rStyle w:val="BoldText"/>
          <w:rFonts w:hint="eastAsia"/>
        </w:rPr>
        <w:t xml:space="preserve"> </w:t>
      </w:r>
      <w:r w:rsidRPr="00FA7AC1">
        <w:rPr>
          <w:rFonts w:hint="eastAsia"/>
        </w:rPr>
        <w:t>] *</w:t>
      </w:r>
      <w:r w:rsidRPr="00FA7AC1">
        <w:rPr>
          <w:rStyle w:val="BoldText"/>
          <w:rFonts w:hint="eastAsia"/>
        </w:rPr>
        <w:t xml:space="preserve"> </w:t>
      </w:r>
      <w:r w:rsidRPr="00FA7AC1">
        <w:rPr>
          <w:rFonts w:hint="eastAsia"/>
        </w:rPr>
        <w:t>|</w:t>
      </w:r>
      <w:r w:rsidRPr="00FA7AC1">
        <w:rPr>
          <w:rStyle w:val="BoldText"/>
          <w:rFonts w:hint="eastAsia"/>
        </w:rPr>
        <w:t xml:space="preserve"> manual </w:t>
      </w:r>
      <w:r w:rsidRPr="00FA7AC1">
        <w:t>}</w:t>
      </w:r>
    </w:p>
    <w:p w:rsidR="007C0697" w:rsidRPr="00FA7AC1" w:rsidRDefault="007C0697" w:rsidP="00A1116B">
      <w:pPr>
        <w:pStyle w:val="Command"/>
      </w:pPr>
      <w:r w:rsidRPr="00FA7AC1">
        <w:rPr>
          <w:rFonts w:hint="eastAsia"/>
        </w:rPr>
        <w:t>Views</w:t>
      </w:r>
    </w:p>
    <w:p w:rsidR="007C0697" w:rsidRPr="00FA7AC1" w:rsidRDefault="007C0697" w:rsidP="00A1116B">
      <w:r w:rsidRPr="00FA7AC1">
        <w:t>PKI domain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auto</w:t>
      </w:r>
      <w:r w:rsidRPr="00FA7AC1">
        <w:t xml:space="preserve">: </w:t>
      </w:r>
      <w:r w:rsidRPr="00FA7AC1">
        <w:rPr>
          <w:rFonts w:hint="eastAsia"/>
        </w:rPr>
        <w:t>Requests a certificate in auto mode</w:t>
      </w:r>
      <w:r w:rsidRPr="00FA7AC1">
        <w:t>.</w:t>
      </w:r>
    </w:p>
    <w:p w:rsidR="007C0697" w:rsidRPr="00FA7AC1" w:rsidRDefault="007C0697" w:rsidP="00A1116B">
      <w:r w:rsidRPr="00FA7AC1">
        <w:rPr>
          <w:rFonts w:hint="eastAsia"/>
          <w:i/>
        </w:rPr>
        <w:t>key</w:t>
      </w:r>
      <w:r w:rsidRPr="00FA7AC1">
        <w:rPr>
          <w:rFonts w:hint="eastAsia"/>
        </w:rPr>
        <w:t>-</w:t>
      </w:r>
      <w:r w:rsidRPr="00FA7AC1">
        <w:rPr>
          <w:rFonts w:hint="eastAsia"/>
          <w:i/>
        </w:rPr>
        <w:t>length</w:t>
      </w:r>
      <w:r w:rsidRPr="00FA7AC1">
        <w:rPr>
          <w:rFonts w:hint="eastAsia"/>
        </w:rPr>
        <w:t xml:space="preserve">: Length of the RSA keys in bits, in the range of 512 to 2048. </w:t>
      </w:r>
      <w:r w:rsidRPr="00FA7AC1">
        <w:t>I</w:t>
      </w:r>
      <w:r w:rsidRPr="00FA7AC1">
        <w:rPr>
          <w:rFonts w:hint="eastAsia"/>
        </w:rPr>
        <w:t>t is 1024 bits by default.</w:t>
      </w:r>
    </w:p>
    <w:p w:rsidR="007C0697" w:rsidRPr="00FA7AC1" w:rsidRDefault="007C0697" w:rsidP="00A1116B">
      <w:r w:rsidRPr="00FA7AC1">
        <w:rPr>
          <w:rStyle w:val="BoldText"/>
          <w:rFonts w:hint="eastAsia"/>
        </w:rPr>
        <w:t>cipher</w:t>
      </w:r>
      <w:r w:rsidRPr="00FA7AC1">
        <w:rPr>
          <w:rFonts w:hint="eastAsia"/>
        </w:rPr>
        <w:t xml:space="preserve">: Sets a </w:t>
      </w:r>
      <w:r w:rsidRPr="00FA7AC1">
        <w:t>cipher</w:t>
      </w:r>
      <w:r w:rsidRPr="00FA7AC1">
        <w:rPr>
          <w:rFonts w:hint="eastAsia"/>
        </w:rPr>
        <w:t>text key for certificate revocation.</w:t>
      </w:r>
    </w:p>
    <w:p w:rsidR="007C0697" w:rsidRPr="00FA7AC1" w:rsidRDefault="007C0697" w:rsidP="00A1116B">
      <w:r w:rsidRPr="00FA7AC1">
        <w:rPr>
          <w:rStyle w:val="BoldText"/>
          <w:rFonts w:hint="eastAsia"/>
        </w:rPr>
        <w:t>simple</w:t>
      </w:r>
      <w:r w:rsidRPr="00FA7AC1">
        <w:rPr>
          <w:rFonts w:hint="eastAsia"/>
        </w:rPr>
        <w:t>: Sets a plaintext key for certificate revocation.</w:t>
      </w:r>
    </w:p>
    <w:p w:rsidR="007C0697" w:rsidRPr="00FA7AC1" w:rsidRDefault="007C0697" w:rsidP="00A1116B">
      <w:r w:rsidRPr="00FA7AC1">
        <w:rPr>
          <w:rFonts w:hint="eastAsia"/>
          <w:i/>
        </w:rPr>
        <w:t>password</w:t>
      </w:r>
      <w:r w:rsidRPr="00FA7AC1">
        <w:rPr>
          <w:rFonts w:hint="eastAsia"/>
        </w:rPr>
        <w:t xml:space="preserve">: </w:t>
      </w:r>
      <w:r w:rsidRPr="00FA7AC1">
        <w:t>Specifies the</w:t>
      </w:r>
      <w:r w:rsidRPr="00FA7AC1">
        <w:rPr>
          <w:rFonts w:hint="eastAsia"/>
        </w:rPr>
        <w:t xml:space="preserve"> key</w:t>
      </w:r>
      <w:r w:rsidRPr="00FA7AC1">
        <w:t>.</w:t>
      </w:r>
      <w:r w:rsidRPr="00FA7AC1">
        <w:rPr>
          <w:rFonts w:hint="eastAsia"/>
        </w:rPr>
        <w:t xml:space="preserve"> </w:t>
      </w:r>
      <w:r w:rsidRPr="00FA7AC1">
        <w:t xml:space="preserve">This argument is case sensitive. If </w:t>
      </w:r>
      <w:r w:rsidRPr="00FA7AC1">
        <w:rPr>
          <w:rStyle w:val="BoldText"/>
        </w:rPr>
        <w:t>simple</w:t>
      </w:r>
      <w:r w:rsidRPr="00FA7AC1">
        <w:t xml:space="preserve"> is specified, it must be a p</w:t>
      </w:r>
      <w:r w:rsidRPr="00FA7AC1">
        <w:rPr>
          <w:rFonts w:hint="eastAsia"/>
        </w:rPr>
        <w:t xml:space="preserve">laintext </w:t>
      </w:r>
      <w:r w:rsidRPr="00FA7AC1">
        <w:t xml:space="preserve">string of 1 to 31 characters. If </w:t>
      </w:r>
      <w:r w:rsidRPr="00FA7AC1">
        <w:rPr>
          <w:rStyle w:val="BoldText"/>
        </w:rPr>
        <w:t>cipher</w:t>
      </w:r>
      <w:r w:rsidRPr="00FA7AC1">
        <w:t xml:space="preserve"> is specified, it must be a ciphertext string of 1 to 73 characters. </w:t>
      </w:r>
    </w:p>
    <w:p w:rsidR="007C0697" w:rsidRPr="00FA7AC1" w:rsidRDefault="007C0697" w:rsidP="00A1116B">
      <w:r w:rsidRPr="00FA7AC1">
        <w:rPr>
          <w:rStyle w:val="BoldText"/>
        </w:rPr>
        <w:t>manual</w:t>
      </w:r>
      <w:r w:rsidRPr="00FA7AC1">
        <w:t xml:space="preserve">: </w:t>
      </w:r>
      <w:r w:rsidRPr="00FA7AC1">
        <w:rPr>
          <w:rFonts w:hint="eastAsia"/>
        </w:rPr>
        <w:t>Requests a certificate in manual mode.</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efore modification: A ciphertext key comprises 1 to 3</w:t>
      </w:r>
      <w:r w:rsidRPr="00FA7AC1">
        <w:t>1</w:t>
      </w:r>
      <w:r w:rsidRPr="00FA7AC1">
        <w:rPr>
          <w:rFonts w:hint="eastAsia"/>
        </w:rPr>
        <w:t xml:space="preserve"> characters.</w:t>
      </w:r>
    </w:p>
    <w:p w:rsidR="007C0697" w:rsidRPr="00FA7AC1" w:rsidRDefault="007C0697" w:rsidP="00A1116B">
      <w:r w:rsidRPr="00FA7AC1">
        <w:rPr>
          <w:rFonts w:hint="eastAsia"/>
        </w:rPr>
        <w:t>After modification: A ciphertext key comprises 1 to 73 characters.</w:t>
      </w:r>
    </w:p>
    <w:p w:rsidR="007C0697" w:rsidRPr="00FA7AC1" w:rsidRDefault="007C0697" w:rsidP="00A1116B">
      <w:pPr>
        <w:pStyle w:val="3"/>
      </w:pPr>
      <w:bookmarkStart w:id="4622" w:name="_Toc163558564"/>
      <w:bookmarkStart w:id="4623" w:name="_Toc301550672"/>
      <w:bookmarkStart w:id="4624" w:name="_Toc317754357"/>
      <w:bookmarkStart w:id="4625" w:name="_Toc327882734"/>
      <w:bookmarkStart w:id="4626" w:name="_Toc528318480"/>
      <w:r w:rsidRPr="00FA7AC1">
        <w:rPr>
          <w:rFonts w:hint="eastAsia"/>
        </w:rPr>
        <w:lastRenderedPageBreak/>
        <w:t>Modified command</w:t>
      </w:r>
      <w:r w:rsidRPr="00FA7AC1">
        <w:t xml:space="preserve">: </w:t>
      </w:r>
      <w:r w:rsidRPr="00FA7AC1">
        <w:rPr>
          <w:rFonts w:hint="eastAsia"/>
        </w:rPr>
        <w:t>c</w:t>
      </w:r>
      <w:r w:rsidRPr="00FA7AC1">
        <w:t>luster-local-user</w:t>
      </w:r>
      <w:bookmarkEnd w:id="4622"/>
      <w:bookmarkEnd w:id="4623"/>
      <w:bookmarkEnd w:id="4624"/>
      <w:bookmarkEnd w:id="4625"/>
      <w:bookmarkEnd w:id="4626"/>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Fonts w:hint="eastAsia"/>
        </w:rPr>
        <w:t>cluster-</w:t>
      </w:r>
      <w:r w:rsidRPr="00FA7AC1">
        <w:rPr>
          <w:rStyle w:val="BoldText"/>
        </w:rPr>
        <w:t>local-user</w:t>
      </w:r>
      <w:r w:rsidRPr="00FA7AC1">
        <w:rPr>
          <w:rFonts w:hint="eastAsia"/>
        </w:rPr>
        <w:t xml:space="preserve"> </w:t>
      </w:r>
      <w:r w:rsidRPr="00FA7AC1">
        <w:rPr>
          <w:rFonts w:hint="eastAsia"/>
          <w:i/>
        </w:rPr>
        <w:t>user-name</w:t>
      </w:r>
      <w:r w:rsidRPr="00FA7AC1">
        <w:rPr>
          <w:rFonts w:hint="eastAsia"/>
        </w:rPr>
        <w:t xml:space="preserve"> [ </w:t>
      </w:r>
      <w:r w:rsidRPr="00FA7AC1">
        <w:rPr>
          <w:rStyle w:val="BoldText"/>
          <w:rFonts w:hint="eastAsia"/>
        </w:rPr>
        <w:t>password</w:t>
      </w:r>
      <w:r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w:t>
      </w:r>
      <w:r w:rsidRPr="00FA7AC1">
        <w:rPr>
          <w:rFonts w:hint="eastAsia"/>
          <w:i/>
        </w:rPr>
        <w:t>o</w:t>
      </w:r>
      <w:r w:rsidRPr="00FA7AC1">
        <w:rPr>
          <w:i/>
        </w:rPr>
        <w:t>rd</w:t>
      </w:r>
      <w:r w:rsidRPr="00FA7AC1">
        <w:rPr>
          <w:rFonts w:hint="eastAsia"/>
        </w:rPr>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Cluster view</w:t>
      </w:r>
    </w:p>
    <w:p w:rsidR="007C0697" w:rsidRPr="00FA7AC1" w:rsidRDefault="007C0697" w:rsidP="00A1116B">
      <w:pPr>
        <w:pStyle w:val="Command"/>
      </w:pPr>
      <w:r w:rsidRPr="00FA7AC1">
        <w:rPr>
          <w:rFonts w:hint="eastAsia"/>
        </w:rPr>
        <w:t>Parameters</w:t>
      </w:r>
    </w:p>
    <w:p w:rsidR="007C0697" w:rsidRPr="00FA7AC1" w:rsidRDefault="007C0697" w:rsidP="00A1116B">
      <w:pPr>
        <w:rPr>
          <w:iCs/>
        </w:rPr>
      </w:pPr>
      <w:r w:rsidRPr="00FA7AC1">
        <w:rPr>
          <w:rFonts w:hint="eastAsia"/>
          <w:i/>
          <w:iCs/>
        </w:rPr>
        <w:t>user-name:</w:t>
      </w:r>
      <w:r w:rsidRPr="00FA7AC1">
        <w:rPr>
          <w:rFonts w:hint="eastAsia"/>
          <w:iCs/>
        </w:rPr>
        <w:t xml:space="preserve"> </w:t>
      </w:r>
      <w:r w:rsidRPr="00FA7AC1">
        <w:rPr>
          <w:iCs/>
        </w:rPr>
        <w:t>Specifies the u</w:t>
      </w:r>
      <w:r w:rsidRPr="00FA7AC1">
        <w:rPr>
          <w:rFonts w:hint="eastAsia"/>
          <w:iCs/>
        </w:rPr>
        <w:t xml:space="preserve">sername for logging </w:t>
      </w:r>
      <w:r w:rsidRPr="00FA7AC1">
        <w:rPr>
          <w:iCs/>
        </w:rPr>
        <w:t>onto</w:t>
      </w:r>
      <w:r w:rsidRPr="00FA7AC1">
        <w:rPr>
          <w:rFonts w:hint="eastAsia"/>
          <w:iCs/>
        </w:rPr>
        <w:t xml:space="preserve"> the </w:t>
      </w:r>
      <w:r w:rsidRPr="00FA7AC1">
        <w:rPr>
          <w:iCs/>
        </w:rPr>
        <w:t xml:space="preserve">cluster member </w:t>
      </w:r>
      <w:r w:rsidRPr="00FA7AC1">
        <w:rPr>
          <w:rFonts w:hint="eastAsia"/>
          <w:iCs/>
        </w:rPr>
        <w:t xml:space="preserve">devices through </w:t>
      </w:r>
      <w:r w:rsidRPr="00FA7AC1">
        <w:rPr>
          <w:iCs/>
        </w:rPr>
        <w:t xml:space="preserve">Web. It is </w:t>
      </w:r>
      <w:r w:rsidRPr="00FA7AC1">
        <w:rPr>
          <w:rFonts w:hint="eastAsia"/>
          <w:iCs/>
        </w:rPr>
        <w:t>a string of 1 to 55 characters.</w:t>
      </w:r>
    </w:p>
    <w:p w:rsidR="007C0697" w:rsidRPr="00FA7AC1" w:rsidRDefault="007C0697" w:rsidP="00A1116B">
      <w:r w:rsidRPr="00FA7AC1">
        <w:rPr>
          <w:rStyle w:val="BoldText"/>
        </w:rPr>
        <w:t>password</w:t>
      </w:r>
      <w:r w:rsidRPr="00FA7AC1">
        <w:t xml:space="preserve">: </w:t>
      </w:r>
      <w:r w:rsidRPr="00FA7AC1">
        <w:rPr>
          <w:rFonts w:hint="eastAsia"/>
        </w:rPr>
        <w:t>Specifies the p</w:t>
      </w:r>
      <w:r w:rsidRPr="00FA7AC1">
        <w:t xml:space="preserve">assword </w:t>
      </w:r>
      <w:r w:rsidRPr="00FA7AC1">
        <w:rPr>
          <w:rFonts w:hint="eastAsia"/>
        </w:rPr>
        <w:t>for</w:t>
      </w:r>
      <w:r w:rsidRPr="00FA7AC1">
        <w:t xml:space="preserve"> log</w:t>
      </w:r>
      <w:r w:rsidRPr="00FA7AC1">
        <w:rPr>
          <w:rFonts w:hint="eastAsia"/>
        </w:rPr>
        <w:t>ging</w:t>
      </w:r>
      <w:r w:rsidRPr="00FA7AC1">
        <w:t xml:space="preserve"> onto </w:t>
      </w:r>
      <w:r w:rsidRPr="00FA7AC1">
        <w:rPr>
          <w:rFonts w:hint="eastAsia"/>
        </w:rPr>
        <w:t xml:space="preserve">the </w:t>
      </w:r>
      <w:r w:rsidRPr="00FA7AC1">
        <w:t xml:space="preserve">cluster member </w:t>
      </w:r>
      <w:r w:rsidRPr="00FA7AC1">
        <w:rPr>
          <w:rFonts w:hint="eastAsia"/>
          <w:iCs/>
        </w:rPr>
        <w:t>devices through Web</w:t>
      </w:r>
      <w:r w:rsidRPr="00FA7AC1">
        <w:t>. I</w:t>
      </w:r>
      <w:r w:rsidRPr="00FA7AC1">
        <w:rPr>
          <w:rFonts w:hint="eastAsia"/>
        </w:rPr>
        <w:t xml:space="preserve">f </w:t>
      </w:r>
      <w:r w:rsidRPr="00FA7AC1">
        <w:t>this keyword is not specified</w:t>
      </w:r>
      <w:r w:rsidRPr="00FA7AC1">
        <w:rPr>
          <w:rFonts w:hint="eastAsia"/>
        </w:rPr>
        <w:t xml:space="preserve">, </w:t>
      </w:r>
      <w:r w:rsidRPr="00FA7AC1">
        <w:t>you</w:t>
      </w:r>
      <w:r w:rsidRPr="00FA7AC1">
        <w:rPr>
          <w:rFonts w:hint="eastAsia"/>
        </w:rPr>
        <w:t xml:space="preserve"> can log in without a password.</w:t>
      </w:r>
    </w:p>
    <w:p w:rsidR="007C0697" w:rsidRPr="00FA7AC1" w:rsidRDefault="007C0697" w:rsidP="00A1116B">
      <w:r w:rsidRPr="00FA7AC1">
        <w:rPr>
          <w:rStyle w:val="BoldText"/>
        </w:rPr>
        <w:t>cipher</w:t>
      </w:r>
      <w:r w:rsidRPr="00FA7AC1">
        <w:t>: Specifies a ciphertext password.</w:t>
      </w:r>
    </w:p>
    <w:p w:rsidR="007C0697" w:rsidRPr="00FA7AC1" w:rsidRDefault="007C0697" w:rsidP="00A1116B">
      <w:pPr>
        <w:rPr>
          <w:iCs/>
        </w:rPr>
      </w:pPr>
      <w:r w:rsidRPr="00FA7AC1">
        <w:rPr>
          <w:rStyle w:val="BoldText"/>
        </w:rPr>
        <w:t>simple</w:t>
      </w:r>
      <w:r w:rsidRPr="00FA7AC1">
        <w:t>: Specifies a plaintext password.</w:t>
      </w:r>
    </w:p>
    <w:p w:rsidR="007C0697" w:rsidRPr="00FA7AC1" w:rsidRDefault="007C0697" w:rsidP="00A1116B">
      <w:r w:rsidRPr="00FA7AC1">
        <w:rPr>
          <w:i/>
        </w:rPr>
        <w:t>password</w:t>
      </w:r>
      <w:r w:rsidRPr="00FA7AC1">
        <w:t xml:space="preserve">: Specifies the password string. This argument is case sensitive. If </w:t>
      </w:r>
      <w:r w:rsidRPr="00FA7AC1">
        <w:rPr>
          <w:rStyle w:val="BoldText"/>
        </w:rPr>
        <w:t>simple</w:t>
      </w:r>
      <w:r w:rsidRPr="00FA7AC1">
        <w:t xml:space="preserve"> is specified, it must be a string of 1 to 63 characters. If </w:t>
      </w:r>
      <w:r w:rsidRPr="00FA7AC1">
        <w:rPr>
          <w:rStyle w:val="BoldText"/>
        </w:rPr>
        <w:t>cipher</w:t>
      </w:r>
      <w:r w:rsidRPr="00FA7AC1">
        <w:t xml:space="preserve"> is specified, it must be a ciphertext string of 1 to 117 characters.</w:t>
      </w:r>
    </w:p>
    <w:p w:rsidR="007C0697" w:rsidRPr="00FA7AC1" w:rsidRDefault="007C0697" w:rsidP="00A1116B">
      <w:pPr>
        <w:pStyle w:val="Command"/>
      </w:pPr>
      <w:r w:rsidRPr="00FA7AC1">
        <w:t>Change description</w:t>
      </w:r>
    </w:p>
    <w:p w:rsidR="007C0697" w:rsidRPr="00FA7AC1" w:rsidRDefault="007C0697" w:rsidP="00A1116B">
      <w:r w:rsidRPr="00FA7AC1">
        <w:t>Before modification: If</w:t>
      </w:r>
      <w:r w:rsidRPr="00FA7AC1">
        <w:rPr>
          <w:rFonts w:hint="eastAsia"/>
        </w:rPr>
        <w:t xml:space="preserve"> </w:t>
      </w:r>
      <w:r w:rsidRPr="00FA7AC1">
        <w:rPr>
          <w:rStyle w:val="BoldText"/>
          <w:rFonts w:hint="eastAsia"/>
        </w:rPr>
        <w:t>cipher</w:t>
      </w:r>
      <w:r w:rsidRPr="00FA7AC1">
        <w:rPr>
          <w:rFonts w:hint="eastAsia"/>
        </w:rPr>
        <w:t xml:space="preserve"> is specified, you can set a plaintext password of 1 to 63 characters, or a ciphertext password of 24 or 88 characters.</w:t>
      </w:r>
    </w:p>
    <w:p w:rsidR="007C0697" w:rsidRPr="00FA7AC1" w:rsidRDefault="007C0697" w:rsidP="00A1116B">
      <w:r w:rsidRPr="00FA7AC1">
        <w:t>After modification: If</w:t>
      </w:r>
      <w:r w:rsidRPr="00FA7AC1">
        <w:rPr>
          <w:rFonts w:hint="eastAsia"/>
        </w:rPr>
        <w:t xml:space="preserve"> </w:t>
      </w:r>
      <w:r w:rsidRPr="00FA7AC1">
        <w:rPr>
          <w:rStyle w:val="BoldText"/>
          <w:rFonts w:hint="eastAsia"/>
        </w:rPr>
        <w:t>cipher</w:t>
      </w:r>
      <w:r w:rsidRPr="00FA7AC1">
        <w:rPr>
          <w:rFonts w:hint="eastAsia"/>
        </w:rPr>
        <w:t xml:space="preserve"> is specified, you must enter a ciphertext password of 1 to 117 characters.</w:t>
      </w:r>
    </w:p>
    <w:p w:rsidR="007C0697" w:rsidRPr="00FA7AC1" w:rsidRDefault="007C0697" w:rsidP="00A1116B">
      <w:pPr>
        <w:pStyle w:val="3"/>
      </w:pPr>
      <w:bookmarkStart w:id="4627" w:name="_Toc163558570"/>
      <w:bookmarkStart w:id="4628" w:name="_Toc301550678"/>
      <w:bookmarkStart w:id="4629" w:name="_Toc317754358"/>
      <w:bookmarkStart w:id="4630" w:name="_Toc327882735"/>
      <w:bookmarkStart w:id="4631" w:name="_Toc528318481"/>
      <w:r w:rsidRPr="00FA7AC1">
        <w:rPr>
          <w:rFonts w:hint="eastAsia"/>
        </w:rPr>
        <w:t>Modified command</w:t>
      </w:r>
      <w:r w:rsidRPr="00FA7AC1">
        <w:t>: cluster-snmp-agent usm-user v3</w:t>
      </w:r>
      <w:bookmarkEnd w:id="4627"/>
      <w:bookmarkEnd w:id="4628"/>
      <w:bookmarkEnd w:id="4629"/>
      <w:bookmarkEnd w:id="4630"/>
      <w:bookmarkEnd w:id="4631"/>
    </w:p>
    <w:p w:rsidR="007C0697" w:rsidRPr="00FA7AC1" w:rsidRDefault="007C0697" w:rsidP="00A1116B">
      <w:pPr>
        <w:pStyle w:val="Command"/>
      </w:pPr>
      <w:r w:rsidRPr="00FA7AC1">
        <w:t>Old syntax</w:t>
      </w:r>
    </w:p>
    <w:p w:rsidR="007C0697" w:rsidRPr="00FA7AC1" w:rsidRDefault="007C0697" w:rsidP="00A1116B">
      <w:r w:rsidRPr="00FA7AC1">
        <w:rPr>
          <w:rStyle w:val="BoldText"/>
          <w:rFonts w:hint="eastAsia"/>
        </w:rPr>
        <w:t>cluster-</w:t>
      </w:r>
      <w:r w:rsidRPr="00FA7AC1">
        <w:rPr>
          <w:rStyle w:val="BoldText"/>
        </w:rPr>
        <w:t>snmp-agent usm-user v3</w:t>
      </w:r>
      <w:r w:rsidRPr="00FA7AC1">
        <w:t xml:space="preserve"> </w:t>
      </w:r>
      <w:r w:rsidRPr="00FA7AC1">
        <w:rPr>
          <w:i/>
        </w:rPr>
        <w:t>user</w:t>
      </w:r>
      <w:r w:rsidRPr="00FA7AC1">
        <w:rPr>
          <w:rFonts w:hint="eastAsia"/>
          <w:i/>
        </w:rPr>
        <w:t>-</w:t>
      </w:r>
      <w:r w:rsidRPr="00FA7AC1">
        <w:rPr>
          <w:i/>
        </w:rPr>
        <w:t>name group</w:t>
      </w:r>
      <w:r w:rsidRPr="00FA7AC1">
        <w:rPr>
          <w:rFonts w:hint="eastAsia"/>
          <w:i/>
        </w:rPr>
        <w:t>-</w:t>
      </w:r>
      <w:r w:rsidRPr="00FA7AC1">
        <w:rPr>
          <w:i/>
        </w:rPr>
        <w:t>name</w:t>
      </w:r>
      <w:r w:rsidRPr="00FA7AC1">
        <w:t xml:space="preserve"> [ </w:t>
      </w:r>
      <w:r w:rsidRPr="00FA7AC1">
        <w:rPr>
          <w:rStyle w:val="BoldText"/>
        </w:rPr>
        <w:t>authentication-mode</w:t>
      </w:r>
      <w:r w:rsidRPr="00FA7AC1">
        <w:t xml:space="preserve"> { </w:t>
      </w:r>
      <w:r w:rsidRPr="00FA7AC1">
        <w:rPr>
          <w:rStyle w:val="BoldText"/>
        </w:rPr>
        <w:t>md5</w:t>
      </w:r>
      <w:r w:rsidRPr="00FA7AC1">
        <w:t xml:space="preserve"> | </w:t>
      </w:r>
      <w:r w:rsidRPr="00FA7AC1">
        <w:rPr>
          <w:rStyle w:val="BoldText"/>
        </w:rPr>
        <w:t>sha</w:t>
      </w:r>
      <w:r w:rsidRPr="00FA7AC1">
        <w:t xml:space="preserve"> } </w:t>
      </w:r>
      <w:r w:rsidRPr="00FA7AC1">
        <w:rPr>
          <w:i/>
        </w:rPr>
        <w:t>auth</w:t>
      </w:r>
      <w:r w:rsidRPr="00FA7AC1">
        <w:rPr>
          <w:rFonts w:hint="eastAsia"/>
          <w:i/>
        </w:rPr>
        <w:t>-</w:t>
      </w:r>
      <w:r w:rsidRPr="00FA7AC1">
        <w:rPr>
          <w:i/>
        </w:rPr>
        <w:t>pass</w:t>
      </w:r>
      <w:r w:rsidRPr="00FA7AC1">
        <w:rPr>
          <w:rFonts w:hint="eastAsia"/>
          <w:i/>
        </w:rPr>
        <w:t>word</w:t>
      </w:r>
      <w:r w:rsidRPr="00FA7AC1">
        <w:t xml:space="preserve"> [ </w:t>
      </w:r>
      <w:r w:rsidRPr="00FA7AC1">
        <w:rPr>
          <w:rStyle w:val="BoldText"/>
        </w:rPr>
        <w:t>privacy-mode des56</w:t>
      </w:r>
      <w:r w:rsidRPr="00FA7AC1">
        <w:t xml:space="preserve"> </w:t>
      </w:r>
      <w:r w:rsidRPr="00FA7AC1">
        <w:rPr>
          <w:i/>
        </w:rPr>
        <w:t>priv</w:t>
      </w:r>
      <w:r w:rsidRPr="00FA7AC1">
        <w:rPr>
          <w:rFonts w:hint="eastAsia"/>
          <w:i/>
        </w:rPr>
        <w:t>-</w:t>
      </w:r>
      <w:r w:rsidRPr="00FA7AC1">
        <w:rPr>
          <w:i/>
        </w:rPr>
        <w:t>pass</w:t>
      </w:r>
      <w:r w:rsidRPr="00FA7AC1">
        <w:rPr>
          <w:rFonts w:hint="eastAsia"/>
          <w:i/>
        </w:rPr>
        <w:t>word</w:t>
      </w:r>
      <w:r w:rsidRPr="00FA7AC1">
        <w:t xml:space="preserve"> ] ]</w:t>
      </w:r>
    </w:p>
    <w:p w:rsidR="007C0697" w:rsidRPr="00FA7AC1" w:rsidRDefault="007C0697" w:rsidP="00A1116B">
      <w:pPr>
        <w:pStyle w:val="Command"/>
      </w:pPr>
      <w:r w:rsidRPr="00FA7AC1">
        <w:t>New syntax</w:t>
      </w:r>
    </w:p>
    <w:p w:rsidR="007C0697" w:rsidRPr="00FA7AC1" w:rsidRDefault="007C0697" w:rsidP="00A1116B">
      <w:r w:rsidRPr="00FA7AC1">
        <w:rPr>
          <w:rStyle w:val="BoldText"/>
          <w:rFonts w:hint="eastAsia"/>
        </w:rPr>
        <w:t>cluster-</w:t>
      </w:r>
      <w:r w:rsidRPr="00FA7AC1">
        <w:rPr>
          <w:rStyle w:val="BoldText"/>
        </w:rPr>
        <w:t>snmp-agent usm-user v3</w:t>
      </w:r>
      <w:r w:rsidRPr="00FA7AC1">
        <w:t xml:space="preserve"> </w:t>
      </w:r>
      <w:r w:rsidRPr="00FA7AC1">
        <w:rPr>
          <w:i/>
        </w:rPr>
        <w:t>user</w:t>
      </w:r>
      <w:r w:rsidRPr="00FA7AC1">
        <w:rPr>
          <w:rFonts w:hint="eastAsia"/>
          <w:i/>
        </w:rPr>
        <w:t>-</w:t>
      </w:r>
      <w:r w:rsidRPr="00FA7AC1">
        <w:rPr>
          <w:i/>
        </w:rPr>
        <w:t>name group</w:t>
      </w:r>
      <w:r w:rsidRPr="00FA7AC1">
        <w:rPr>
          <w:rFonts w:hint="eastAsia"/>
          <w:i/>
        </w:rPr>
        <w:t>-</w:t>
      </w:r>
      <w:r w:rsidRPr="00FA7AC1">
        <w:rPr>
          <w:i/>
        </w:rPr>
        <w:t>name</w:t>
      </w:r>
      <w:r w:rsidRPr="00FA7AC1">
        <w:t xml:space="preserve"> [ </w:t>
      </w:r>
      <w:r w:rsidRPr="00FA7AC1">
        <w:rPr>
          <w:rStyle w:val="BoldText"/>
        </w:rPr>
        <w:t>authentication-mode</w:t>
      </w:r>
      <w:r w:rsidRPr="00FA7AC1">
        <w:t xml:space="preserve"> { </w:t>
      </w:r>
      <w:r w:rsidRPr="00FA7AC1">
        <w:rPr>
          <w:rStyle w:val="BoldText"/>
        </w:rPr>
        <w:t>md5</w:t>
      </w:r>
      <w:r w:rsidRPr="00FA7AC1">
        <w:t xml:space="preserve"> | </w:t>
      </w:r>
      <w:r w:rsidRPr="00FA7AC1">
        <w:rPr>
          <w:rStyle w:val="BoldText"/>
        </w:rPr>
        <w:t>sha</w:t>
      </w:r>
      <w:r w:rsidRPr="00FA7AC1">
        <w:t xml:space="preserve"> } [</w:t>
      </w:r>
      <w:r w:rsidRPr="00FA7AC1">
        <w:rPr>
          <w:rFonts w:hint="eastAsia"/>
        </w:rPr>
        <w:t xml:space="preserve"> </w:t>
      </w:r>
      <w:r w:rsidRPr="00FA7AC1">
        <w:rPr>
          <w:rStyle w:val="BoldText"/>
        </w:rPr>
        <w:t xml:space="preserve">cipher </w:t>
      </w:r>
      <w:r w:rsidRPr="00FA7AC1">
        <w:t xml:space="preserve">| </w:t>
      </w:r>
      <w:r w:rsidRPr="00FA7AC1">
        <w:rPr>
          <w:rStyle w:val="BoldText"/>
        </w:rPr>
        <w:t>simple</w:t>
      </w:r>
      <w:r w:rsidRPr="00FA7AC1">
        <w:rPr>
          <w:rStyle w:val="BoldText"/>
          <w:rFonts w:hint="eastAsia"/>
        </w:rPr>
        <w:t xml:space="preserve"> </w:t>
      </w:r>
      <w:r w:rsidRPr="00FA7AC1">
        <w:t xml:space="preserve">] </w:t>
      </w:r>
      <w:r w:rsidRPr="00FA7AC1">
        <w:rPr>
          <w:i/>
        </w:rPr>
        <w:t>auth-password</w:t>
      </w:r>
      <w:r w:rsidRPr="00FA7AC1">
        <w:t xml:space="preserve"> [ </w:t>
      </w:r>
      <w:r w:rsidRPr="00FA7AC1">
        <w:rPr>
          <w:rStyle w:val="BoldText"/>
        </w:rPr>
        <w:t>privacy-mode des56</w:t>
      </w:r>
      <w:r w:rsidRPr="00FA7AC1">
        <w:t xml:space="preserve"> [</w:t>
      </w:r>
      <w:r w:rsidRPr="00FA7AC1">
        <w:rPr>
          <w:rFonts w:hint="eastAsia"/>
        </w:rPr>
        <w:t xml:space="preserve"> </w:t>
      </w:r>
      <w:r w:rsidRPr="00FA7AC1">
        <w:rPr>
          <w:rStyle w:val="BoldText"/>
        </w:rPr>
        <w:t xml:space="preserve">cipher </w:t>
      </w:r>
      <w:r w:rsidRPr="00FA7AC1">
        <w:t xml:space="preserve">| </w:t>
      </w:r>
      <w:r w:rsidRPr="00FA7AC1">
        <w:rPr>
          <w:rStyle w:val="BoldText"/>
        </w:rPr>
        <w:t>simple</w:t>
      </w:r>
      <w:r w:rsidRPr="00FA7AC1">
        <w:t xml:space="preserve"> ] </w:t>
      </w:r>
      <w:r w:rsidRPr="00FA7AC1">
        <w:rPr>
          <w:i/>
        </w:rPr>
        <w:t>priv-password</w:t>
      </w:r>
      <w:r w:rsidRPr="00FA7AC1">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Cluster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Fonts w:hint="eastAsia"/>
          <w:i/>
        </w:rPr>
        <w:t>user-name</w:t>
      </w:r>
      <w:r w:rsidRPr="00FA7AC1">
        <w:rPr>
          <w:rFonts w:hint="eastAsia"/>
        </w:rPr>
        <w:t>: User name, a string of 1 to 32 characters.</w:t>
      </w:r>
    </w:p>
    <w:p w:rsidR="007C0697" w:rsidRPr="00FA7AC1" w:rsidRDefault="007C0697" w:rsidP="00A1116B">
      <w:r w:rsidRPr="00FA7AC1">
        <w:rPr>
          <w:rFonts w:hint="eastAsia"/>
          <w:i/>
        </w:rPr>
        <w:t>group-name</w:t>
      </w:r>
      <w:r w:rsidRPr="00FA7AC1">
        <w:rPr>
          <w:rFonts w:hint="eastAsia"/>
        </w:rPr>
        <w:t>: Group name, a string of 1 to 32 characters.</w:t>
      </w:r>
    </w:p>
    <w:p w:rsidR="007C0697" w:rsidRPr="00FA7AC1" w:rsidRDefault="007C0697" w:rsidP="00A1116B">
      <w:r w:rsidRPr="00FA7AC1">
        <w:rPr>
          <w:rStyle w:val="BoldText"/>
          <w:rFonts w:hint="eastAsia"/>
        </w:rPr>
        <w:t>authentication-mode:</w:t>
      </w:r>
      <w:r w:rsidRPr="00FA7AC1">
        <w:rPr>
          <w:rFonts w:hint="eastAsia"/>
        </w:rPr>
        <w:t xml:space="preserve"> Specifies the security level to be authentication needed.</w:t>
      </w:r>
    </w:p>
    <w:p w:rsidR="007C0697" w:rsidRPr="00FA7AC1" w:rsidRDefault="007C0697" w:rsidP="00A1116B">
      <w:r w:rsidRPr="00FA7AC1">
        <w:rPr>
          <w:rStyle w:val="BoldText"/>
          <w:rFonts w:hint="eastAsia"/>
        </w:rPr>
        <w:t>md5:</w:t>
      </w:r>
      <w:r w:rsidRPr="00FA7AC1">
        <w:rPr>
          <w:rFonts w:hint="eastAsia"/>
        </w:rPr>
        <w:t xml:space="preserve"> Specifies the authentication protocol to be </w:t>
      </w:r>
      <w:r w:rsidRPr="00FA7AC1">
        <w:t>HMAC-</w:t>
      </w:r>
      <w:r w:rsidRPr="00FA7AC1">
        <w:rPr>
          <w:rFonts w:hint="eastAsia"/>
        </w:rPr>
        <w:t>MD5</w:t>
      </w:r>
      <w:r w:rsidRPr="00FA7AC1">
        <w:t>-96</w:t>
      </w:r>
      <w:r w:rsidRPr="00FA7AC1">
        <w:rPr>
          <w:rFonts w:hint="eastAsia"/>
        </w:rPr>
        <w:t>.</w:t>
      </w:r>
    </w:p>
    <w:p w:rsidR="007C0697" w:rsidRPr="00FA7AC1" w:rsidRDefault="007C0697" w:rsidP="00A1116B">
      <w:r w:rsidRPr="00FA7AC1">
        <w:rPr>
          <w:rStyle w:val="BoldText"/>
          <w:rFonts w:hint="eastAsia"/>
        </w:rPr>
        <w:t>sha:</w:t>
      </w:r>
      <w:r w:rsidRPr="00FA7AC1">
        <w:rPr>
          <w:rFonts w:hint="eastAsia"/>
        </w:rPr>
        <w:t xml:space="preserve"> Specifies the authentication protocol to be </w:t>
      </w:r>
      <w:r w:rsidRPr="00FA7AC1">
        <w:t>HMAC-SHA-96</w:t>
      </w:r>
      <w:r w:rsidRPr="00FA7AC1">
        <w:rPr>
          <w:rFonts w:hint="eastAsia"/>
        </w:rPr>
        <w:t>.</w:t>
      </w:r>
    </w:p>
    <w:p w:rsidR="007C0697" w:rsidRPr="00FA7AC1" w:rsidRDefault="007C0697" w:rsidP="00A1116B">
      <w:r w:rsidRPr="00FA7AC1">
        <w:rPr>
          <w:rStyle w:val="BoldText"/>
        </w:rPr>
        <w:t>cipher</w:t>
      </w:r>
      <w:r w:rsidRPr="00FA7AC1">
        <w:rPr>
          <w:rFonts w:hint="eastAsia"/>
          <w:bCs/>
          <w:i/>
        </w:rPr>
        <w:t xml:space="preserve">: </w:t>
      </w:r>
      <w:r w:rsidRPr="00FA7AC1">
        <w:t xml:space="preserve">Specifies a ciphertext password. </w:t>
      </w:r>
    </w:p>
    <w:p w:rsidR="007C0697" w:rsidRPr="00FA7AC1" w:rsidRDefault="007C0697" w:rsidP="00A1116B">
      <w:r w:rsidRPr="00FA7AC1">
        <w:rPr>
          <w:rStyle w:val="BoldText"/>
        </w:rPr>
        <w:t>simple</w:t>
      </w:r>
      <w:r w:rsidRPr="00FA7AC1">
        <w:rPr>
          <w:rFonts w:hint="eastAsia"/>
          <w:bCs/>
          <w:i/>
        </w:rPr>
        <w:t xml:space="preserve">: </w:t>
      </w:r>
      <w:r w:rsidRPr="00FA7AC1">
        <w:t xml:space="preserve">Specifies a </w:t>
      </w:r>
      <w:r w:rsidRPr="00FA7AC1">
        <w:rPr>
          <w:rFonts w:hint="eastAsia"/>
        </w:rPr>
        <w:t>plaintext</w:t>
      </w:r>
      <w:r w:rsidRPr="00FA7AC1">
        <w:t xml:space="preserve"> password. </w:t>
      </w:r>
    </w:p>
    <w:p w:rsidR="007C0697" w:rsidRPr="00FA7AC1" w:rsidRDefault="007C0697" w:rsidP="00A1116B">
      <w:r w:rsidRPr="00FA7AC1">
        <w:rPr>
          <w:i/>
        </w:rPr>
        <w:t>auth-password</w:t>
      </w:r>
      <w:r w:rsidRPr="00FA7AC1">
        <w:t xml:space="preserve">: Specifies the authentication password string. This argument is case sensitive. If </w:t>
      </w:r>
      <w:r w:rsidRPr="00FA7AC1">
        <w:rPr>
          <w:rStyle w:val="BoldText"/>
        </w:rPr>
        <w:t>simple</w:t>
      </w:r>
      <w:r w:rsidRPr="00FA7AC1">
        <w:t xml:space="preserve"> is specified, it must be a string of 1 to 16 characters. If </w:t>
      </w:r>
      <w:r w:rsidRPr="00FA7AC1">
        <w:rPr>
          <w:rStyle w:val="BoldText"/>
        </w:rPr>
        <w:t>cipher</w:t>
      </w:r>
      <w:r w:rsidRPr="00FA7AC1">
        <w:t xml:space="preserve"> is specified, it must be a ciphertext string of 1 to 53 characters. If neither </w:t>
      </w:r>
      <w:r w:rsidRPr="00FA7AC1">
        <w:rPr>
          <w:rStyle w:val="BoldText"/>
        </w:rPr>
        <w:t>cipher</w:t>
      </w:r>
      <w:r w:rsidRPr="00FA7AC1">
        <w:t xml:space="preserve"> nor </w:t>
      </w:r>
      <w:r w:rsidRPr="00FA7AC1">
        <w:rPr>
          <w:rStyle w:val="BoldText"/>
        </w:rPr>
        <w:t>simple</w:t>
      </w:r>
      <w:r w:rsidRPr="00FA7AC1">
        <w:t xml:space="preserve"> is specified, you set a plaintext string. </w:t>
      </w:r>
    </w:p>
    <w:p w:rsidR="007C0697" w:rsidRPr="00FA7AC1" w:rsidRDefault="007C0697" w:rsidP="00A1116B">
      <w:r w:rsidRPr="00FA7AC1">
        <w:rPr>
          <w:rStyle w:val="BoldText"/>
          <w:rFonts w:hint="eastAsia"/>
        </w:rPr>
        <w:t>privacy-mode:</w:t>
      </w:r>
      <w:r w:rsidRPr="00FA7AC1">
        <w:rPr>
          <w:rFonts w:hint="eastAsia"/>
        </w:rPr>
        <w:t xml:space="preserve"> Specifies the security level to be encrypted.</w:t>
      </w:r>
    </w:p>
    <w:p w:rsidR="007C0697" w:rsidRPr="00FA7AC1" w:rsidRDefault="007C0697" w:rsidP="00A1116B">
      <w:r w:rsidRPr="00FA7AC1">
        <w:rPr>
          <w:rStyle w:val="BoldText"/>
          <w:rFonts w:hint="eastAsia"/>
        </w:rPr>
        <w:lastRenderedPageBreak/>
        <w:t xml:space="preserve">des56: </w:t>
      </w:r>
      <w:r w:rsidRPr="00FA7AC1">
        <w:rPr>
          <w:rFonts w:hint="eastAsia"/>
        </w:rPr>
        <w:t>Specifies the encryption protocol to be DES (data encryption standard).</w:t>
      </w:r>
    </w:p>
    <w:p w:rsidR="007C0697" w:rsidRPr="00FA7AC1" w:rsidRDefault="007C0697" w:rsidP="00A1116B">
      <w:r w:rsidRPr="00FA7AC1">
        <w:rPr>
          <w:rFonts w:hint="eastAsia"/>
          <w:i/>
        </w:rPr>
        <w:t>priv-password:</w:t>
      </w:r>
      <w:r w:rsidRPr="00FA7AC1">
        <w:rPr>
          <w:rFonts w:hint="eastAsia"/>
        </w:rPr>
        <w:t xml:space="preserve"> </w:t>
      </w:r>
      <w:r w:rsidRPr="00FA7AC1">
        <w:t xml:space="preserve">Specifies the privacy password string. This argument is case sensitive. If </w:t>
      </w:r>
      <w:r w:rsidRPr="00FA7AC1">
        <w:rPr>
          <w:rStyle w:val="BoldText"/>
        </w:rPr>
        <w:t>simple</w:t>
      </w:r>
      <w:r w:rsidRPr="00FA7AC1">
        <w:t xml:space="preserve"> is specified, it must be a string of 1 to 16 characters. If </w:t>
      </w:r>
      <w:r w:rsidRPr="00FA7AC1">
        <w:rPr>
          <w:rStyle w:val="BoldText"/>
        </w:rPr>
        <w:t>cipher</w:t>
      </w:r>
      <w:r w:rsidRPr="00FA7AC1">
        <w:t xml:space="preserve"> is specified, it must be a ciphertext string of 1 to 53 characters. If neither </w:t>
      </w:r>
      <w:r w:rsidRPr="00FA7AC1">
        <w:rPr>
          <w:rStyle w:val="BoldText"/>
        </w:rPr>
        <w:t>cipher</w:t>
      </w:r>
      <w:r w:rsidRPr="00FA7AC1">
        <w:t xml:space="preserve"> nor </w:t>
      </w:r>
      <w:r w:rsidRPr="00FA7AC1">
        <w:rPr>
          <w:rStyle w:val="BoldText"/>
        </w:rPr>
        <w:t>simple</w:t>
      </w:r>
      <w:r w:rsidRPr="00FA7AC1">
        <w:t xml:space="preserve"> is specified, you set a plaintext string. </w:t>
      </w:r>
    </w:p>
    <w:p w:rsidR="007C0697" w:rsidRPr="00FA7AC1" w:rsidRDefault="007C0697" w:rsidP="00A1116B">
      <w:pPr>
        <w:pStyle w:val="Command"/>
      </w:pPr>
      <w:r w:rsidRPr="00FA7AC1">
        <w:t>Change description</w:t>
      </w:r>
    </w:p>
    <w:p w:rsidR="007C0697" w:rsidRPr="00FA7AC1" w:rsidRDefault="007C0697" w:rsidP="00A1116B">
      <w:r w:rsidRPr="00FA7AC1">
        <w:t>Before modification: T</w:t>
      </w:r>
      <w:r w:rsidRPr="00FA7AC1">
        <w:rPr>
          <w:rFonts w:hint="eastAsia"/>
        </w:rPr>
        <w:t>he</w:t>
      </w:r>
      <w:r w:rsidRPr="00FA7AC1">
        <w:rPr>
          <w:rStyle w:val="BoldText"/>
          <w:rFonts w:hint="eastAsia"/>
        </w:rPr>
        <w:t xml:space="preserve"> </w:t>
      </w:r>
      <w:r w:rsidRPr="00FA7AC1">
        <w:rPr>
          <w:rStyle w:val="BoldText"/>
        </w:rPr>
        <w:t>cipher</w:t>
      </w:r>
      <w:r w:rsidRPr="00FA7AC1">
        <w:t xml:space="preserve"> and </w:t>
      </w:r>
      <w:r w:rsidRPr="00FA7AC1">
        <w:rPr>
          <w:rStyle w:val="BoldText"/>
        </w:rPr>
        <w:t>simple</w:t>
      </w:r>
      <w:r w:rsidRPr="00FA7AC1">
        <w:t xml:space="preserve"> keywords are not supported. You can directly enter a plaintext</w:t>
      </w:r>
      <w:r w:rsidRPr="00FA7AC1">
        <w:rPr>
          <w:rFonts w:hint="eastAsia"/>
        </w:rPr>
        <w:t xml:space="preserve"> password of 1 to 16 characters</w:t>
      </w:r>
      <w:r w:rsidRPr="00FA7AC1">
        <w:t xml:space="preserve"> or a ciphertext password</w:t>
      </w:r>
      <w:r w:rsidRPr="00FA7AC1">
        <w:rPr>
          <w:rFonts w:hint="eastAsia"/>
        </w:rPr>
        <w:t xml:space="preserve"> of 24 characters</w:t>
      </w:r>
      <w:r w:rsidRPr="00FA7AC1">
        <w:t>.</w:t>
      </w:r>
    </w:p>
    <w:p w:rsidR="007C0697" w:rsidRPr="00FA7AC1" w:rsidRDefault="007C0697" w:rsidP="00A1116B">
      <w:r w:rsidRPr="00FA7AC1">
        <w:t xml:space="preserve">After modification: You can use the </w:t>
      </w:r>
      <w:r w:rsidRPr="00FA7AC1">
        <w:rPr>
          <w:rStyle w:val="BoldText"/>
        </w:rPr>
        <w:t>cipher</w:t>
      </w:r>
      <w:r w:rsidRPr="00FA7AC1">
        <w:t xml:space="preserve"> keyword to set a ciphertext password</w:t>
      </w:r>
      <w:r w:rsidRPr="00FA7AC1">
        <w:rPr>
          <w:rFonts w:hint="eastAsia"/>
        </w:rPr>
        <w:t xml:space="preserve"> of 1 to 53 characters</w:t>
      </w:r>
      <w:r w:rsidRPr="00FA7AC1">
        <w:t xml:space="preserve"> or use the </w:t>
      </w:r>
      <w:r w:rsidRPr="00FA7AC1">
        <w:rPr>
          <w:rStyle w:val="BoldText"/>
        </w:rPr>
        <w:t>simple</w:t>
      </w:r>
      <w:r w:rsidRPr="00FA7AC1">
        <w:t xml:space="preserve"> keyword to set a plaintext password</w:t>
      </w:r>
      <w:r w:rsidRPr="00FA7AC1">
        <w:rPr>
          <w:rFonts w:hint="eastAsia"/>
        </w:rPr>
        <w:t xml:space="preserve"> of 1 to 16 characters</w:t>
      </w:r>
      <w:r w:rsidRPr="00FA7AC1">
        <w:t xml:space="preserve">. If neither </w:t>
      </w:r>
      <w:r w:rsidRPr="00FA7AC1">
        <w:rPr>
          <w:rStyle w:val="BoldText"/>
        </w:rPr>
        <w:t>cipher</w:t>
      </w:r>
      <w:r w:rsidRPr="00FA7AC1">
        <w:t xml:space="preserve"> nor </w:t>
      </w:r>
      <w:r w:rsidRPr="00FA7AC1">
        <w:rPr>
          <w:rStyle w:val="BoldText"/>
        </w:rPr>
        <w:t>simple</w:t>
      </w:r>
      <w:r w:rsidRPr="00FA7AC1">
        <w:t xml:space="preserve"> is specified, you set a plaintext password.</w:t>
      </w:r>
    </w:p>
    <w:p w:rsidR="007C0697" w:rsidRPr="00FA7AC1" w:rsidRDefault="007C0697" w:rsidP="00A1116B">
      <w:pPr>
        <w:pStyle w:val="3"/>
      </w:pPr>
      <w:bookmarkStart w:id="4632" w:name="_Toc317754361"/>
      <w:bookmarkStart w:id="4633" w:name="_Toc327882736"/>
      <w:bookmarkStart w:id="4634" w:name="_Toc528318482"/>
      <w:r w:rsidRPr="00FA7AC1">
        <w:rPr>
          <w:rFonts w:hint="eastAsia"/>
        </w:rPr>
        <w:t>Modified command</w:t>
      </w:r>
      <w:r w:rsidRPr="00FA7AC1">
        <w:t xml:space="preserve">: </w:t>
      </w:r>
      <w:r w:rsidRPr="00FA7AC1">
        <w:rPr>
          <w:rFonts w:hint="eastAsia"/>
        </w:rPr>
        <w:t xml:space="preserve">dldp </w:t>
      </w:r>
      <w:r w:rsidRPr="00FA7AC1">
        <w:t>authentication-mode</w:t>
      </w:r>
      <w:bookmarkEnd w:id="4600"/>
      <w:bookmarkEnd w:id="4621"/>
      <w:bookmarkEnd w:id="4632"/>
      <w:bookmarkEnd w:id="4633"/>
      <w:bookmarkEnd w:id="4634"/>
    </w:p>
    <w:p w:rsidR="007C0697" w:rsidRPr="00FA7AC1" w:rsidRDefault="007C0697" w:rsidP="00A1116B">
      <w:pPr>
        <w:pStyle w:val="Command"/>
      </w:pPr>
      <w:r w:rsidRPr="00FA7AC1">
        <w:t>Old syntax</w:t>
      </w:r>
    </w:p>
    <w:p w:rsidR="007C0697" w:rsidRPr="00FA7AC1" w:rsidRDefault="007C0697" w:rsidP="00A1116B">
      <w:r w:rsidRPr="00FA7AC1">
        <w:rPr>
          <w:rStyle w:val="BoldText"/>
        </w:rPr>
        <w:t xml:space="preserve">dldp authentication-mode </w:t>
      </w:r>
      <w:r w:rsidRPr="00FA7AC1">
        <w:t>{</w:t>
      </w:r>
      <w:r w:rsidRPr="00FA7AC1">
        <w:rPr>
          <w:rStyle w:val="BoldText"/>
        </w:rPr>
        <w:t xml:space="preserve"> md5</w:t>
      </w:r>
      <w:r w:rsidRPr="00FA7AC1">
        <w:t xml:space="preserve"> </w:t>
      </w:r>
      <w:r w:rsidRPr="00FA7AC1">
        <w:rPr>
          <w:i/>
        </w:rPr>
        <w:t>md5-password</w:t>
      </w:r>
      <w:r w:rsidRPr="00FA7AC1">
        <w:rPr>
          <w:rStyle w:val="BoldText"/>
        </w:rPr>
        <w:t xml:space="preserve"> </w:t>
      </w:r>
      <w:r w:rsidRPr="00FA7AC1">
        <w:t>|</w:t>
      </w:r>
      <w:r w:rsidRPr="00FA7AC1">
        <w:rPr>
          <w:rStyle w:val="BoldText"/>
        </w:rPr>
        <w:t xml:space="preserve"> none</w:t>
      </w:r>
      <w:r w:rsidRPr="00FA7AC1">
        <w:t xml:space="preserve"> |</w:t>
      </w:r>
      <w:r w:rsidRPr="00FA7AC1">
        <w:rPr>
          <w:rStyle w:val="BoldText"/>
        </w:rPr>
        <w:t xml:space="preserve"> simple</w:t>
      </w:r>
      <w:r w:rsidRPr="00FA7AC1">
        <w:t xml:space="preserve"> </w:t>
      </w:r>
      <w:r w:rsidRPr="00FA7AC1">
        <w:rPr>
          <w:i/>
        </w:rPr>
        <w:t>simple-password</w:t>
      </w:r>
      <w:r w:rsidRPr="00FA7AC1">
        <w:rPr>
          <w:rStyle w:val="BoldText"/>
        </w:rPr>
        <w:t xml:space="preserve"> </w:t>
      </w:r>
      <w:r w:rsidRPr="00FA7AC1">
        <w:t>}</w:t>
      </w:r>
    </w:p>
    <w:p w:rsidR="007C0697" w:rsidRPr="00FA7AC1" w:rsidRDefault="007C0697" w:rsidP="00A1116B">
      <w:pPr>
        <w:pStyle w:val="Command"/>
      </w:pPr>
      <w:r w:rsidRPr="00FA7AC1">
        <w:t>New syntax</w:t>
      </w:r>
    </w:p>
    <w:p w:rsidR="007C0697" w:rsidRPr="00FA7AC1" w:rsidRDefault="007C0697" w:rsidP="00A1116B">
      <w:r w:rsidRPr="00FA7AC1">
        <w:rPr>
          <w:rStyle w:val="BoldText"/>
        </w:rPr>
        <w:t>dldp authentication-mode</w:t>
      </w:r>
      <w:r w:rsidRPr="00FA7AC1">
        <w:t xml:space="preserve"> { </w:t>
      </w:r>
      <w:r w:rsidRPr="00FA7AC1">
        <w:rPr>
          <w:rStyle w:val="BoldText"/>
        </w:rPr>
        <w:t>none</w:t>
      </w:r>
      <w:r w:rsidRPr="00FA7AC1">
        <w:t xml:space="preserve"> | {</w:t>
      </w:r>
      <w:r w:rsidRPr="00FA7AC1">
        <w:rPr>
          <w:rFonts w:hint="eastAsia"/>
        </w:rPr>
        <w:t xml:space="preserve"> </w:t>
      </w:r>
      <w:r w:rsidRPr="00FA7AC1">
        <w:rPr>
          <w:rStyle w:val="BoldText"/>
        </w:rPr>
        <w:t>md5</w:t>
      </w:r>
      <w:r w:rsidRPr="00FA7AC1">
        <w:t xml:space="preserve"> | </w:t>
      </w:r>
      <w:r w:rsidRPr="00FA7AC1">
        <w:rPr>
          <w:rStyle w:val="BoldText"/>
        </w:rPr>
        <w:t>simple</w:t>
      </w:r>
      <w:r w:rsidRPr="00FA7AC1">
        <w:t xml:space="preserve"> }</w:t>
      </w:r>
      <w:r w:rsidRPr="00FA7AC1">
        <w:rPr>
          <w:rFonts w:hint="eastAsia"/>
        </w:rPr>
        <w:t xml:space="preserve"> </w:t>
      </w:r>
      <w:r w:rsidRPr="00FA7AC1">
        <w:rPr>
          <w:i/>
        </w:rPr>
        <w:t>password</w:t>
      </w:r>
      <w:r w:rsidRPr="00FA7AC1">
        <w:t xml:space="preserve"> }</w:t>
      </w:r>
    </w:p>
    <w:p w:rsidR="007C0697" w:rsidRPr="00FA7AC1" w:rsidRDefault="007C0697" w:rsidP="00A1116B">
      <w:pPr>
        <w:pStyle w:val="Command"/>
      </w:pPr>
      <w:r w:rsidRPr="00FA7AC1">
        <w:t>View</w:t>
      </w:r>
    </w:p>
    <w:p w:rsidR="007C0697" w:rsidRPr="00FA7AC1" w:rsidRDefault="007C0697" w:rsidP="00A1116B">
      <w:r w:rsidRPr="00FA7AC1">
        <w:rPr>
          <w:rFonts w:hint="eastAsia"/>
        </w:rPr>
        <w:t>System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none</w:t>
      </w:r>
      <w:r w:rsidRPr="00FA7AC1">
        <w:rPr>
          <w:rFonts w:hint="eastAsia"/>
        </w:rPr>
        <w:t>: Specifies not to perform authentication.</w:t>
      </w:r>
    </w:p>
    <w:p w:rsidR="007C0697" w:rsidRPr="00FA7AC1" w:rsidRDefault="007C0697" w:rsidP="00A1116B">
      <w:r w:rsidRPr="00FA7AC1">
        <w:rPr>
          <w:rStyle w:val="BoldText"/>
        </w:rPr>
        <w:t>md5</w:t>
      </w:r>
      <w:r w:rsidRPr="00FA7AC1">
        <w:rPr>
          <w:rFonts w:hint="eastAsia"/>
        </w:rPr>
        <w:t xml:space="preserve">: Specifies to perform MD5 authentication and sets the password in plain text or cipher text. </w:t>
      </w:r>
    </w:p>
    <w:p w:rsidR="007C0697" w:rsidRPr="00FA7AC1" w:rsidRDefault="007C0697" w:rsidP="00A1116B">
      <w:r w:rsidRPr="00FA7AC1">
        <w:rPr>
          <w:rStyle w:val="BoldText"/>
        </w:rPr>
        <w:t>simple</w:t>
      </w:r>
      <w:r w:rsidRPr="00FA7AC1">
        <w:rPr>
          <w:rFonts w:hint="eastAsia"/>
        </w:rPr>
        <w:t xml:space="preserve">: Specifies to perform simple authentication and sets the password in plain text or cipher text. </w:t>
      </w:r>
    </w:p>
    <w:p w:rsidR="007C0697" w:rsidRPr="00FA7AC1" w:rsidRDefault="007C0697" w:rsidP="00A1116B">
      <w:r w:rsidRPr="00FA7AC1">
        <w:rPr>
          <w:i/>
        </w:rPr>
        <w:t>password</w:t>
      </w:r>
      <w:r w:rsidRPr="00FA7AC1">
        <w:rPr>
          <w:rFonts w:hint="eastAsia"/>
        </w:rPr>
        <w:t>: Plain text password, a case-sensitive</w:t>
      </w:r>
      <w:r w:rsidRPr="00FA7AC1">
        <w:t xml:space="preserve"> </w:t>
      </w:r>
      <w:r w:rsidRPr="00FA7AC1">
        <w:rPr>
          <w:rFonts w:hint="eastAsia"/>
        </w:rPr>
        <w:t xml:space="preserve">string of 1 to 16 characters; or a </w:t>
      </w:r>
      <w:r w:rsidRPr="00FA7AC1">
        <w:t>cipher</w:t>
      </w:r>
      <w:r w:rsidRPr="00FA7AC1">
        <w:rPr>
          <w:rFonts w:hint="eastAsia"/>
        </w:rPr>
        <w:t xml:space="preserve"> text password, a case-sensitive</w:t>
      </w:r>
      <w:r w:rsidRPr="00FA7AC1">
        <w:t xml:space="preserve"> </w:t>
      </w:r>
      <w:r w:rsidRPr="00FA7AC1">
        <w:rPr>
          <w:rFonts w:hint="eastAsia"/>
        </w:rPr>
        <w:t>string of 33 to 53 characters.</w:t>
      </w:r>
    </w:p>
    <w:p w:rsidR="007C0697" w:rsidRPr="00FA7AC1" w:rsidRDefault="007C0697" w:rsidP="00A1116B">
      <w:pPr>
        <w:pStyle w:val="Command"/>
      </w:pPr>
      <w:r w:rsidRPr="00FA7AC1">
        <w:t>Change description</w:t>
      </w:r>
    </w:p>
    <w:p w:rsidR="007C0697" w:rsidRPr="00FA7AC1" w:rsidRDefault="007C0697" w:rsidP="00A1116B">
      <w:r w:rsidRPr="00FA7AC1">
        <w:rPr>
          <w:rFonts w:hint="eastAsia"/>
        </w:rPr>
        <w:t>Before modification: You can set only a plaintext password for simple authentication, and a plaintext password or a 24-character ciphertext password for MD5 authentication.</w:t>
      </w:r>
    </w:p>
    <w:p w:rsidR="007C0697" w:rsidRPr="00FA7AC1" w:rsidRDefault="007C0697" w:rsidP="00A1116B">
      <w:r w:rsidRPr="00FA7AC1">
        <w:t>A</w:t>
      </w:r>
      <w:r w:rsidRPr="00FA7AC1">
        <w:rPr>
          <w:rFonts w:hint="eastAsia"/>
        </w:rPr>
        <w:t>fter modification: You can set a plaintext password or a ciphertext password for both simple authentication and MD5 authentication. A ciphertext password comprises 33 to 53 characters.</w:t>
      </w:r>
    </w:p>
    <w:p w:rsidR="007C0697" w:rsidRPr="00FA7AC1" w:rsidRDefault="007C0697" w:rsidP="00A1116B">
      <w:pPr>
        <w:pStyle w:val="3"/>
      </w:pPr>
      <w:bookmarkStart w:id="4635" w:name="_Toc163558578"/>
      <w:bookmarkStart w:id="4636" w:name="_Toc301550686"/>
      <w:bookmarkStart w:id="4637" w:name="_Toc317754363"/>
      <w:bookmarkStart w:id="4638" w:name="_Toc327882737"/>
      <w:bookmarkStart w:id="4639" w:name="_Toc528318483"/>
      <w:r w:rsidRPr="00FA7AC1">
        <w:rPr>
          <w:rFonts w:hint="eastAsia"/>
        </w:rPr>
        <w:t>Modified command</w:t>
      </w:r>
      <w:r w:rsidRPr="00FA7AC1">
        <w:t>: ftp-server</w:t>
      </w:r>
      <w:bookmarkEnd w:id="4635"/>
      <w:bookmarkEnd w:id="4636"/>
      <w:bookmarkEnd w:id="4637"/>
      <w:bookmarkEnd w:id="4638"/>
      <w:bookmarkEnd w:id="4639"/>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Fonts w:hint="eastAsia"/>
        </w:rPr>
        <w:t xml:space="preserve">ftp-server </w:t>
      </w:r>
      <w:r w:rsidRPr="00FA7AC1">
        <w:rPr>
          <w:rFonts w:hint="eastAsia"/>
          <w:i/>
        </w:rPr>
        <w:t>ip-address</w:t>
      </w:r>
      <w:r w:rsidRPr="00FA7AC1">
        <w:rPr>
          <w:rStyle w:val="BoldText"/>
          <w:rFonts w:hint="eastAsia"/>
        </w:rPr>
        <w:t xml:space="preserve"> </w:t>
      </w:r>
      <w:r w:rsidRPr="00FA7AC1">
        <w:rPr>
          <w:rFonts w:hint="eastAsia"/>
        </w:rPr>
        <w:t xml:space="preserve">[ </w:t>
      </w:r>
      <w:r w:rsidRPr="00FA7AC1">
        <w:rPr>
          <w:rStyle w:val="BoldText"/>
          <w:rFonts w:hint="eastAsia"/>
        </w:rPr>
        <w:t xml:space="preserve">user-name </w:t>
      </w:r>
      <w:r w:rsidRPr="00FA7AC1">
        <w:rPr>
          <w:rFonts w:hint="eastAsia"/>
          <w:i/>
        </w:rPr>
        <w:t>username</w:t>
      </w:r>
      <w:r w:rsidRPr="00FA7AC1">
        <w:rPr>
          <w:rFonts w:hint="eastAsia"/>
        </w:rPr>
        <w:t xml:space="preserve"> </w:t>
      </w:r>
      <w:r w:rsidRPr="00FA7AC1">
        <w:rPr>
          <w:rStyle w:val="BoldText"/>
          <w:rFonts w:hint="eastAsia"/>
        </w:rPr>
        <w:t>password</w:t>
      </w:r>
      <w:r w:rsidRPr="00FA7AC1">
        <w:rPr>
          <w:rFonts w:hint="eastAsia"/>
        </w:rPr>
        <w:t xml:space="preserve"> { </w:t>
      </w:r>
      <w:r w:rsidRPr="00FA7AC1">
        <w:rPr>
          <w:rStyle w:val="BoldText"/>
          <w:rFonts w:hint="eastAsia"/>
        </w:rPr>
        <w:t xml:space="preserve">cipher </w:t>
      </w:r>
      <w:r w:rsidRPr="00FA7AC1">
        <w:rPr>
          <w:rFonts w:hint="eastAsia"/>
        </w:rPr>
        <w:t xml:space="preserve">| </w:t>
      </w:r>
      <w:r w:rsidRPr="00FA7AC1">
        <w:rPr>
          <w:rStyle w:val="BoldText"/>
          <w:rFonts w:hint="eastAsia"/>
        </w:rPr>
        <w:t>simple</w:t>
      </w:r>
      <w:r w:rsidRPr="00FA7AC1">
        <w:rPr>
          <w:rFonts w:hint="eastAsia"/>
        </w:rPr>
        <w:t xml:space="preserve"> } </w:t>
      </w:r>
      <w:r w:rsidRPr="00FA7AC1">
        <w:rPr>
          <w:rFonts w:hint="eastAsia"/>
          <w:i/>
        </w:rPr>
        <w:t>password</w:t>
      </w:r>
      <w:r w:rsidRPr="00FA7AC1">
        <w:rPr>
          <w:rFonts w:hint="eastAsia"/>
        </w:rPr>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Cluster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ip-address</w:t>
      </w:r>
      <w:r w:rsidRPr="00FA7AC1">
        <w:rPr>
          <w:rFonts w:hint="eastAsia"/>
        </w:rPr>
        <w:t xml:space="preserve">: </w:t>
      </w:r>
      <w:r w:rsidRPr="00FA7AC1">
        <w:t>Specifies the IP address of the FTP server</w:t>
      </w:r>
      <w:r w:rsidRPr="00FA7AC1">
        <w:rPr>
          <w:rFonts w:hint="eastAsia"/>
        </w:rPr>
        <w:t>.</w:t>
      </w:r>
    </w:p>
    <w:p w:rsidR="007C0697" w:rsidRPr="00FA7AC1" w:rsidRDefault="007C0697" w:rsidP="00A1116B">
      <w:pPr>
        <w:rPr>
          <w:rFonts w:cs="Times New Roman"/>
        </w:rPr>
      </w:pPr>
      <w:r w:rsidRPr="00FA7AC1">
        <w:rPr>
          <w:i/>
          <w:iCs/>
        </w:rPr>
        <w:t>username</w:t>
      </w:r>
      <w:r w:rsidRPr="00FA7AC1">
        <w:t xml:space="preserve">: </w:t>
      </w:r>
      <w:r w:rsidRPr="00FA7AC1">
        <w:rPr>
          <w:rFonts w:hint="eastAsia"/>
        </w:rPr>
        <w:t>Specifies the u</w:t>
      </w:r>
      <w:r w:rsidRPr="00FA7AC1">
        <w:t xml:space="preserve">sername </w:t>
      </w:r>
      <w:r w:rsidRPr="00FA7AC1">
        <w:rPr>
          <w:rFonts w:hint="eastAsia"/>
        </w:rPr>
        <w:t>for</w:t>
      </w:r>
      <w:r w:rsidRPr="00FA7AC1">
        <w:t xml:space="preserve"> log</w:t>
      </w:r>
      <w:r w:rsidRPr="00FA7AC1">
        <w:rPr>
          <w:rFonts w:hint="eastAsia"/>
        </w:rPr>
        <w:t>ging</w:t>
      </w:r>
      <w:r w:rsidRPr="00FA7AC1">
        <w:t xml:space="preserve"> </w:t>
      </w:r>
      <w:r w:rsidRPr="00FA7AC1">
        <w:rPr>
          <w:rFonts w:hint="eastAsia"/>
        </w:rPr>
        <w:t>onto</w:t>
      </w:r>
      <w:r w:rsidRPr="00FA7AC1">
        <w:t xml:space="preserve"> </w:t>
      </w:r>
      <w:r w:rsidRPr="00FA7AC1">
        <w:rPr>
          <w:rFonts w:hint="eastAsia"/>
        </w:rPr>
        <w:t xml:space="preserve">the </w:t>
      </w:r>
      <w:r w:rsidRPr="00FA7AC1">
        <w:t>FTP server, a string of 1 to 32 characters.</w:t>
      </w:r>
    </w:p>
    <w:p w:rsidR="007C0697" w:rsidRPr="00FA7AC1" w:rsidRDefault="007C0697" w:rsidP="00A1116B">
      <w:r w:rsidRPr="00FA7AC1">
        <w:rPr>
          <w:rStyle w:val="BoldText"/>
        </w:rPr>
        <w:t>cipher</w:t>
      </w:r>
      <w:r w:rsidRPr="00FA7AC1">
        <w:t>: Specifies a ciphertext password.</w:t>
      </w:r>
    </w:p>
    <w:p w:rsidR="007C0697" w:rsidRPr="00FA7AC1" w:rsidRDefault="007C0697" w:rsidP="00A1116B">
      <w:pPr>
        <w:rPr>
          <w:iCs/>
        </w:rPr>
      </w:pPr>
      <w:r w:rsidRPr="00FA7AC1">
        <w:rPr>
          <w:rStyle w:val="BoldText"/>
        </w:rPr>
        <w:t>simple</w:t>
      </w:r>
      <w:r w:rsidRPr="00FA7AC1">
        <w:t>: Specifies a plaintext password.</w:t>
      </w:r>
    </w:p>
    <w:p w:rsidR="007C0697" w:rsidRPr="00FA7AC1" w:rsidRDefault="007C0697" w:rsidP="00A1116B">
      <w:pPr>
        <w:rPr>
          <w:rFonts w:cs="Times New Roman"/>
        </w:rPr>
      </w:pPr>
      <w:r w:rsidRPr="00FA7AC1">
        <w:rPr>
          <w:i/>
        </w:rPr>
        <w:lastRenderedPageBreak/>
        <w:t>password</w:t>
      </w:r>
      <w:r w:rsidRPr="00FA7AC1">
        <w:t xml:space="preserve">: Specifies the password string. This argument is case sensitive. If </w:t>
      </w:r>
      <w:r w:rsidRPr="00FA7AC1">
        <w:rPr>
          <w:rStyle w:val="BoldText"/>
        </w:rPr>
        <w:t>simple</w:t>
      </w:r>
      <w:r w:rsidRPr="00FA7AC1">
        <w:t xml:space="preserve"> is specified, it must be a string of 1 to 16 characters. If </w:t>
      </w:r>
      <w:r w:rsidRPr="00FA7AC1">
        <w:rPr>
          <w:rStyle w:val="BoldText"/>
        </w:rPr>
        <w:t>cipher</w:t>
      </w:r>
      <w:r w:rsidRPr="00FA7AC1">
        <w:t xml:space="preserve"> is specified, it must be a ciphertext string of 1 to 53 characters.</w:t>
      </w:r>
    </w:p>
    <w:p w:rsidR="007C0697" w:rsidRPr="00FA7AC1" w:rsidRDefault="007C0697" w:rsidP="00A1116B">
      <w:pPr>
        <w:pStyle w:val="Command"/>
      </w:pPr>
      <w:r w:rsidRPr="00FA7AC1">
        <w:t>Change description</w:t>
      </w:r>
    </w:p>
    <w:p w:rsidR="007C0697" w:rsidRPr="00FA7AC1" w:rsidRDefault="007C0697" w:rsidP="00A1116B">
      <w:pPr>
        <w:rPr>
          <w:lang w:eastAsia="en-US"/>
        </w:rPr>
      </w:pPr>
      <w:r w:rsidRPr="00FA7AC1">
        <w:t>Before modification: If</w:t>
      </w:r>
      <w:r w:rsidRPr="00FA7AC1">
        <w:rPr>
          <w:rFonts w:hint="eastAsia"/>
        </w:rPr>
        <w:t xml:space="preserve"> </w:t>
      </w:r>
      <w:r w:rsidRPr="00FA7AC1">
        <w:rPr>
          <w:rStyle w:val="BoldText"/>
          <w:rFonts w:hint="eastAsia"/>
        </w:rPr>
        <w:t>cipher</w:t>
      </w:r>
      <w:r w:rsidRPr="00FA7AC1">
        <w:rPr>
          <w:rFonts w:hint="eastAsia"/>
        </w:rPr>
        <w:t xml:space="preserve"> is specified, you can set a plaintext password of 1 to 16 characters, or a ciphertext password of 24 characters.</w:t>
      </w:r>
    </w:p>
    <w:p w:rsidR="007C0697" w:rsidRPr="00FA7AC1" w:rsidRDefault="007C0697" w:rsidP="00A1116B">
      <w:pPr>
        <w:rPr>
          <w:lang w:eastAsia="en-US"/>
        </w:rPr>
      </w:pPr>
      <w:r w:rsidRPr="00FA7AC1">
        <w:t>After modification: If</w:t>
      </w:r>
      <w:r w:rsidRPr="00FA7AC1">
        <w:rPr>
          <w:rFonts w:hint="eastAsia"/>
        </w:rPr>
        <w:t xml:space="preserve"> </w:t>
      </w:r>
      <w:r w:rsidRPr="00FA7AC1">
        <w:rPr>
          <w:rStyle w:val="BoldText"/>
          <w:rFonts w:hint="eastAsia"/>
        </w:rPr>
        <w:t>cipher</w:t>
      </w:r>
      <w:r w:rsidRPr="00FA7AC1">
        <w:rPr>
          <w:rFonts w:hint="eastAsia"/>
        </w:rPr>
        <w:t xml:space="preserve"> is specified, you must enter a ciphertext password of 1 to 53 characters.</w:t>
      </w:r>
    </w:p>
    <w:p w:rsidR="007C0697" w:rsidRPr="00FA7AC1" w:rsidRDefault="007C0697" w:rsidP="00A1116B">
      <w:pPr>
        <w:pStyle w:val="3"/>
      </w:pPr>
      <w:bookmarkStart w:id="4640" w:name="_Toc167763695"/>
      <w:bookmarkStart w:id="4641" w:name="_Toc312929788"/>
      <w:bookmarkStart w:id="4642" w:name="_Toc316053272"/>
      <w:bookmarkStart w:id="4643" w:name="_Toc317754365"/>
      <w:bookmarkStart w:id="4644" w:name="_Toc327882738"/>
      <w:bookmarkStart w:id="4645" w:name="_Toc528318484"/>
      <w:bookmarkStart w:id="4646" w:name="_Toc153009175"/>
      <w:bookmarkStart w:id="4647" w:name="_Toc204573277"/>
      <w:bookmarkStart w:id="4648" w:name="_Toc301546639"/>
      <w:bookmarkEnd w:id="4601"/>
      <w:bookmarkEnd w:id="4602"/>
      <w:bookmarkEnd w:id="4603"/>
      <w:bookmarkEnd w:id="4604"/>
      <w:bookmarkEnd w:id="4605"/>
      <w:bookmarkEnd w:id="4606"/>
      <w:r w:rsidRPr="00FA7AC1">
        <w:rPr>
          <w:rFonts w:hint="eastAsia"/>
        </w:rPr>
        <w:t>Modified command</w:t>
      </w:r>
      <w:r w:rsidRPr="00FA7AC1">
        <w:t xml:space="preserve">: </w:t>
      </w:r>
      <w:r w:rsidRPr="00FA7AC1">
        <w:rPr>
          <w:rFonts w:hint="eastAsia"/>
        </w:rPr>
        <w:t>key (</w:t>
      </w:r>
      <w:r w:rsidRPr="00FA7AC1">
        <w:t>HWTACACS scheme view</w:t>
      </w:r>
      <w:r w:rsidRPr="00FA7AC1">
        <w:rPr>
          <w:rFonts w:hint="eastAsia"/>
        </w:rPr>
        <w:t>)</w:t>
      </w:r>
      <w:bookmarkEnd w:id="4640"/>
      <w:bookmarkEnd w:id="4641"/>
      <w:bookmarkEnd w:id="4642"/>
      <w:bookmarkEnd w:id="4643"/>
      <w:bookmarkEnd w:id="4644"/>
      <w:bookmarkEnd w:id="4645"/>
    </w:p>
    <w:p w:rsidR="007C0697" w:rsidRPr="00FA7AC1" w:rsidRDefault="007C0697" w:rsidP="00A1116B">
      <w:pPr>
        <w:pStyle w:val="Command"/>
      </w:pPr>
      <w:r w:rsidRPr="00FA7AC1">
        <w:rPr>
          <w:rFonts w:hint="eastAsia"/>
        </w:rPr>
        <w:t>Syntax</w:t>
      </w:r>
    </w:p>
    <w:p w:rsidR="007C0697" w:rsidRPr="00FA7AC1" w:rsidRDefault="007C0697" w:rsidP="00A1116B">
      <w:pPr>
        <w:rPr>
          <w:i/>
        </w:rPr>
      </w:pPr>
      <w:r w:rsidRPr="00FA7AC1">
        <w:rPr>
          <w:rStyle w:val="BoldText"/>
          <w:rFonts w:hint="eastAsia"/>
        </w:rPr>
        <w:t xml:space="preserve">key </w:t>
      </w:r>
      <w:r w:rsidRPr="00FA7AC1">
        <w:t xml:space="preserve">{ </w:t>
      </w:r>
      <w:r w:rsidRPr="00FA7AC1">
        <w:rPr>
          <w:rStyle w:val="BoldText"/>
        </w:rPr>
        <w:t>accounting</w:t>
      </w:r>
      <w:r w:rsidRPr="00FA7AC1">
        <w:t xml:space="preserve"> | </w:t>
      </w:r>
      <w:r w:rsidRPr="00FA7AC1">
        <w:rPr>
          <w:rStyle w:val="BoldText"/>
        </w:rPr>
        <w:t>authentication</w:t>
      </w:r>
      <w:r w:rsidRPr="00FA7AC1">
        <w:t xml:space="preserve"> </w:t>
      </w:r>
      <w:r w:rsidRPr="00FA7AC1">
        <w:rPr>
          <w:rFonts w:hint="eastAsia"/>
        </w:rPr>
        <w:t xml:space="preserve">| </w:t>
      </w:r>
      <w:r w:rsidRPr="00FA7AC1">
        <w:rPr>
          <w:rStyle w:val="BoldText"/>
          <w:rFonts w:hint="eastAsia"/>
        </w:rPr>
        <w:t>authorization</w:t>
      </w:r>
      <w:r w:rsidRPr="00FA7AC1">
        <w:t xml:space="preserve"> } [ </w:t>
      </w:r>
      <w:r w:rsidRPr="00FA7AC1">
        <w:rPr>
          <w:rStyle w:val="BoldText"/>
        </w:rPr>
        <w:t>cipher</w:t>
      </w:r>
      <w:r w:rsidRPr="00FA7AC1">
        <w:t xml:space="preserve"> </w:t>
      </w:r>
      <w:r w:rsidRPr="00FA7AC1">
        <w:rPr>
          <w:rFonts w:hint="eastAsia"/>
        </w:rPr>
        <w:t xml:space="preserve">| </w:t>
      </w:r>
      <w:r w:rsidRPr="00FA7AC1">
        <w:rPr>
          <w:rStyle w:val="BoldText"/>
        </w:rPr>
        <w:t>simple</w:t>
      </w:r>
      <w:r w:rsidRPr="00FA7AC1">
        <w:rPr>
          <w:rFonts w:hint="eastAsia"/>
        </w:rPr>
        <w:t xml:space="preserve"> </w:t>
      </w:r>
      <w:r w:rsidRPr="00FA7AC1">
        <w:t xml:space="preserve">] </w:t>
      </w:r>
      <w:r w:rsidRPr="00FA7AC1">
        <w:rPr>
          <w:rFonts w:hint="eastAsia"/>
          <w:i/>
        </w:rPr>
        <w:t>key</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HWTACACS scheme view</w:t>
      </w:r>
    </w:p>
    <w:p w:rsidR="007C0697" w:rsidRPr="00FA7AC1" w:rsidRDefault="007C0697" w:rsidP="00A1116B">
      <w:pPr>
        <w:pStyle w:val="Command"/>
      </w:pPr>
      <w:r w:rsidRPr="00FA7AC1">
        <w:rPr>
          <w:rFonts w:hint="eastAsia"/>
        </w:rPr>
        <w:t>Parameters</w:t>
      </w:r>
    </w:p>
    <w:p w:rsidR="007C0697" w:rsidRPr="00FA7AC1" w:rsidRDefault="007C0697" w:rsidP="00A1116B">
      <w:pPr>
        <w:rPr>
          <w:rStyle w:val="BoldText"/>
        </w:rPr>
      </w:pPr>
      <w:r w:rsidRPr="00FA7AC1">
        <w:rPr>
          <w:rStyle w:val="BoldText"/>
        </w:rPr>
        <w:t>accounting</w:t>
      </w:r>
      <w:r w:rsidRPr="00FA7AC1">
        <w:t xml:space="preserve">: </w:t>
      </w:r>
      <w:r w:rsidRPr="00FA7AC1">
        <w:rPr>
          <w:rFonts w:hint="eastAsia"/>
        </w:rPr>
        <w:t>Sets</w:t>
      </w:r>
      <w:r w:rsidRPr="00FA7AC1">
        <w:t xml:space="preserve"> </w:t>
      </w:r>
      <w:r w:rsidRPr="00FA7AC1">
        <w:rPr>
          <w:rFonts w:hint="eastAsia"/>
        </w:rPr>
        <w:t>the</w:t>
      </w:r>
      <w:r w:rsidRPr="00FA7AC1">
        <w:t xml:space="preserve"> shared key for </w:t>
      </w:r>
      <w:r w:rsidRPr="00FA7AC1">
        <w:rPr>
          <w:rFonts w:hint="eastAsia"/>
        </w:rPr>
        <w:t>secure</w:t>
      </w:r>
      <w:r w:rsidRPr="00FA7AC1">
        <w:t xml:space="preserve"> </w:t>
      </w:r>
      <w:r w:rsidRPr="00FA7AC1">
        <w:rPr>
          <w:rFonts w:hint="eastAsia"/>
        </w:rPr>
        <w:t>HWTACACS</w:t>
      </w:r>
      <w:r w:rsidRPr="00FA7AC1">
        <w:t xml:space="preserve"> accounting </w:t>
      </w:r>
      <w:r w:rsidRPr="00FA7AC1">
        <w:rPr>
          <w:rFonts w:hint="eastAsia"/>
        </w:rPr>
        <w:t>communication</w:t>
      </w:r>
      <w:r w:rsidRPr="00FA7AC1">
        <w:t xml:space="preserve">. </w:t>
      </w:r>
    </w:p>
    <w:p w:rsidR="007C0697" w:rsidRPr="00FA7AC1" w:rsidRDefault="007C0697" w:rsidP="00A1116B">
      <w:r w:rsidRPr="00FA7AC1">
        <w:rPr>
          <w:rStyle w:val="BoldText"/>
        </w:rPr>
        <w:t>authentication</w:t>
      </w:r>
      <w:r w:rsidRPr="00FA7AC1">
        <w:t xml:space="preserve">: </w:t>
      </w:r>
      <w:r w:rsidRPr="00FA7AC1">
        <w:rPr>
          <w:rFonts w:hint="eastAsia"/>
        </w:rPr>
        <w:t>Sets</w:t>
      </w:r>
      <w:r w:rsidRPr="00FA7AC1">
        <w:t xml:space="preserve"> </w:t>
      </w:r>
      <w:r w:rsidRPr="00FA7AC1">
        <w:rPr>
          <w:rFonts w:hint="eastAsia"/>
        </w:rPr>
        <w:t>the</w:t>
      </w:r>
      <w:r w:rsidRPr="00FA7AC1">
        <w:t xml:space="preserve"> shared key for </w:t>
      </w:r>
      <w:r w:rsidRPr="00FA7AC1">
        <w:rPr>
          <w:rFonts w:hint="eastAsia"/>
        </w:rPr>
        <w:t>secure</w:t>
      </w:r>
      <w:r w:rsidRPr="00FA7AC1">
        <w:t xml:space="preserve"> </w:t>
      </w:r>
      <w:r w:rsidRPr="00FA7AC1">
        <w:rPr>
          <w:rFonts w:hint="eastAsia"/>
        </w:rPr>
        <w:t>HWTACACS</w:t>
      </w:r>
      <w:r w:rsidRPr="00FA7AC1">
        <w:t xml:space="preserve"> authentication </w:t>
      </w:r>
      <w:r w:rsidRPr="00FA7AC1">
        <w:rPr>
          <w:rFonts w:hint="eastAsia"/>
        </w:rPr>
        <w:t>communication</w:t>
      </w:r>
      <w:r w:rsidRPr="00FA7AC1">
        <w:t xml:space="preserve">. </w:t>
      </w:r>
    </w:p>
    <w:p w:rsidR="007C0697" w:rsidRPr="00FA7AC1" w:rsidRDefault="007C0697" w:rsidP="00A1116B">
      <w:r w:rsidRPr="00FA7AC1">
        <w:rPr>
          <w:rStyle w:val="BoldText"/>
          <w:rFonts w:hint="eastAsia"/>
        </w:rPr>
        <w:t>authorization</w:t>
      </w:r>
      <w:r w:rsidRPr="00FA7AC1">
        <w:t xml:space="preserve">: </w:t>
      </w:r>
      <w:r w:rsidRPr="00FA7AC1">
        <w:rPr>
          <w:rFonts w:hint="eastAsia"/>
        </w:rPr>
        <w:t>Sets</w:t>
      </w:r>
      <w:r w:rsidRPr="00FA7AC1">
        <w:t xml:space="preserve"> </w:t>
      </w:r>
      <w:r w:rsidRPr="00FA7AC1">
        <w:rPr>
          <w:rFonts w:hint="eastAsia"/>
        </w:rPr>
        <w:t>the</w:t>
      </w:r>
      <w:r w:rsidRPr="00FA7AC1">
        <w:t xml:space="preserve"> shared key for </w:t>
      </w:r>
      <w:r w:rsidRPr="00FA7AC1">
        <w:rPr>
          <w:rFonts w:hint="eastAsia"/>
        </w:rPr>
        <w:t>secure</w:t>
      </w:r>
      <w:r w:rsidRPr="00FA7AC1">
        <w:t xml:space="preserve"> </w:t>
      </w:r>
      <w:r w:rsidRPr="00FA7AC1">
        <w:rPr>
          <w:rFonts w:hint="eastAsia"/>
        </w:rPr>
        <w:t>HWTACACS</w:t>
      </w:r>
      <w:r w:rsidRPr="00FA7AC1">
        <w:t xml:space="preserve"> authorization </w:t>
      </w:r>
      <w:r w:rsidRPr="00FA7AC1">
        <w:rPr>
          <w:rFonts w:hint="eastAsia"/>
        </w:rPr>
        <w:t>communication</w:t>
      </w:r>
      <w:r w:rsidRPr="00FA7AC1">
        <w:t xml:space="preserve">. </w:t>
      </w:r>
    </w:p>
    <w:p w:rsidR="007C0697" w:rsidRPr="00FA7AC1" w:rsidRDefault="007C0697" w:rsidP="00A1116B">
      <w:pPr>
        <w:rPr>
          <w:rStyle w:val="BoldText"/>
        </w:rPr>
      </w:pPr>
      <w:r w:rsidRPr="00FA7AC1">
        <w:rPr>
          <w:rStyle w:val="BoldText"/>
        </w:rPr>
        <w:t>cipher</w:t>
      </w:r>
      <w:r w:rsidRPr="00FA7AC1">
        <w:rPr>
          <w:rFonts w:hint="eastAsia"/>
          <w:iCs/>
        </w:rPr>
        <w:t xml:space="preserve">: </w:t>
      </w:r>
      <w:r w:rsidRPr="00FA7AC1">
        <w:rPr>
          <w:iCs/>
        </w:rPr>
        <w:t>S</w:t>
      </w:r>
      <w:r w:rsidRPr="00FA7AC1">
        <w:rPr>
          <w:rFonts w:hint="eastAsia"/>
          <w:iCs/>
        </w:rPr>
        <w:t>et</w:t>
      </w:r>
      <w:r w:rsidRPr="00FA7AC1">
        <w:rPr>
          <w:iCs/>
        </w:rPr>
        <w:t>s</w:t>
      </w:r>
      <w:r w:rsidRPr="00FA7AC1">
        <w:rPr>
          <w:rFonts w:hint="eastAsia"/>
          <w:iCs/>
        </w:rPr>
        <w:t xml:space="preserve"> </w:t>
      </w:r>
      <w:r w:rsidRPr="00FA7AC1">
        <w:rPr>
          <w:rFonts w:hint="eastAsia"/>
        </w:rPr>
        <w:t xml:space="preserve">a </w:t>
      </w:r>
      <w:r w:rsidRPr="00FA7AC1">
        <w:rPr>
          <w:rFonts w:hint="eastAsia"/>
          <w:iCs/>
        </w:rPr>
        <w:t xml:space="preserve">ciphertext </w:t>
      </w:r>
      <w:r w:rsidRPr="00FA7AC1">
        <w:rPr>
          <w:rFonts w:hint="eastAsia"/>
        </w:rPr>
        <w:t xml:space="preserve">shared </w:t>
      </w:r>
      <w:r w:rsidRPr="00FA7AC1">
        <w:rPr>
          <w:rFonts w:hint="eastAsia"/>
          <w:iCs/>
        </w:rPr>
        <w:t>key.</w:t>
      </w:r>
    </w:p>
    <w:p w:rsidR="007C0697" w:rsidRPr="00FA7AC1" w:rsidRDefault="007C0697" w:rsidP="00A1116B">
      <w:pPr>
        <w:rPr>
          <w:rStyle w:val="BoldText"/>
        </w:rPr>
      </w:pPr>
      <w:r w:rsidRPr="00FA7AC1">
        <w:rPr>
          <w:rStyle w:val="BoldText"/>
          <w:rFonts w:hint="eastAsia"/>
        </w:rPr>
        <w:t>simple</w:t>
      </w:r>
      <w:r w:rsidRPr="00FA7AC1">
        <w:rPr>
          <w:rFonts w:hint="eastAsia"/>
          <w:iCs/>
        </w:rPr>
        <w:t xml:space="preserve">: </w:t>
      </w:r>
      <w:r w:rsidRPr="00FA7AC1">
        <w:rPr>
          <w:iCs/>
        </w:rPr>
        <w:t>S</w:t>
      </w:r>
      <w:r w:rsidRPr="00FA7AC1">
        <w:rPr>
          <w:rFonts w:hint="eastAsia"/>
          <w:iCs/>
        </w:rPr>
        <w:t>et</w:t>
      </w:r>
      <w:r w:rsidRPr="00FA7AC1">
        <w:rPr>
          <w:iCs/>
        </w:rPr>
        <w:t>s</w:t>
      </w:r>
      <w:r w:rsidRPr="00FA7AC1">
        <w:rPr>
          <w:rFonts w:hint="eastAsia"/>
          <w:iCs/>
        </w:rPr>
        <w:t xml:space="preserve"> </w:t>
      </w:r>
      <w:r w:rsidRPr="00FA7AC1">
        <w:rPr>
          <w:rFonts w:hint="eastAsia"/>
        </w:rPr>
        <w:t xml:space="preserve">a </w:t>
      </w:r>
      <w:r w:rsidRPr="00FA7AC1">
        <w:rPr>
          <w:rFonts w:hint="eastAsia"/>
          <w:iCs/>
        </w:rPr>
        <w:t xml:space="preserve">plaintext </w:t>
      </w:r>
      <w:r w:rsidRPr="00FA7AC1">
        <w:rPr>
          <w:rFonts w:hint="eastAsia"/>
        </w:rPr>
        <w:t>shared</w:t>
      </w:r>
      <w:r w:rsidRPr="00FA7AC1">
        <w:rPr>
          <w:rFonts w:hint="eastAsia"/>
          <w:iCs/>
        </w:rPr>
        <w:t xml:space="preserve"> key.</w:t>
      </w:r>
    </w:p>
    <w:p w:rsidR="007C0697" w:rsidRPr="00FA7AC1" w:rsidRDefault="007C0697" w:rsidP="00A1116B">
      <w:r w:rsidRPr="00FA7AC1">
        <w:rPr>
          <w:i/>
          <w:iCs/>
        </w:rPr>
        <w:t>key</w:t>
      </w:r>
      <w:r w:rsidRPr="00FA7AC1">
        <w:t xml:space="preserve">: </w:t>
      </w:r>
      <w:r w:rsidRPr="00FA7AC1">
        <w:rPr>
          <w:rFonts w:hint="eastAsia"/>
        </w:rPr>
        <w:t xml:space="preserve">Specifies the </w:t>
      </w:r>
      <w:r w:rsidRPr="00FA7AC1">
        <w:t>shared key</w:t>
      </w:r>
      <w:r w:rsidRPr="00FA7AC1">
        <w:rPr>
          <w:rFonts w:hint="eastAsia"/>
        </w:rPr>
        <w:t xml:space="preserve"> string. This argument is case sensitive. If </w:t>
      </w:r>
      <w:r w:rsidRPr="00FA7AC1">
        <w:rPr>
          <w:rStyle w:val="BoldText"/>
        </w:rPr>
        <w:t>s</w:t>
      </w:r>
      <w:r w:rsidRPr="00FA7AC1">
        <w:rPr>
          <w:rStyle w:val="BoldText"/>
          <w:rFonts w:hint="eastAsia"/>
        </w:rPr>
        <w:t>imple</w:t>
      </w:r>
      <w:r w:rsidRPr="00FA7AC1">
        <w:rPr>
          <w:rFonts w:hint="eastAsia"/>
        </w:rPr>
        <w:t xml:space="preserve"> is specified, it must be a string of 1 to 255 characters. If </w:t>
      </w:r>
      <w:r w:rsidRPr="00FA7AC1">
        <w:rPr>
          <w:rStyle w:val="BoldText"/>
        </w:rPr>
        <w:t>cipher</w:t>
      </w:r>
      <w:r w:rsidRPr="00FA7AC1">
        <w:rPr>
          <w:rFonts w:hint="eastAsia"/>
        </w:rPr>
        <w:t xml:space="preserve"> is </w:t>
      </w:r>
      <w:r w:rsidRPr="00FA7AC1">
        <w:t>specifie</w:t>
      </w:r>
      <w:r w:rsidRPr="00FA7AC1">
        <w:rPr>
          <w:rFonts w:hint="eastAsia"/>
        </w:rPr>
        <w:t xml:space="preserve">d, it must be a ciphertext string of 1 to 373 characters. If neither </w:t>
      </w:r>
      <w:r w:rsidRPr="00FA7AC1">
        <w:rPr>
          <w:rStyle w:val="BoldText"/>
        </w:rPr>
        <w:t>cipher</w:t>
      </w:r>
      <w:r w:rsidRPr="00FA7AC1">
        <w:rPr>
          <w:rFonts w:hint="eastAsia"/>
        </w:rPr>
        <w:t xml:space="preserve"> nor </w:t>
      </w:r>
      <w:r w:rsidRPr="00FA7AC1">
        <w:rPr>
          <w:rStyle w:val="BoldText"/>
        </w:rPr>
        <w:t>s</w:t>
      </w:r>
      <w:r w:rsidRPr="00FA7AC1">
        <w:rPr>
          <w:rStyle w:val="BoldText"/>
          <w:rFonts w:hint="eastAsia"/>
        </w:rPr>
        <w:t>imple</w:t>
      </w:r>
      <w:r w:rsidRPr="00FA7AC1">
        <w:rPr>
          <w:rFonts w:hint="eastAsia"/>
        </w:rPr>
        <w:t xml:space="preserve"> is specified, you set a plaintext shared key string.</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efore modification: A ciphertext password comprises 1 to 352 characters.</w:t>
      </w:r>
    </w:p>
    <w:p w:rsidR="007C0697" w:rsidRPr="00FA7AC1" w:rsidRDefault="007C0697" w:rsidP="00A1116B">
      <w:r w:rsidRPr="00FA7AC1">
        <w:rPr>
          <w:rFonts w:hint="eastAsia"/>
        </w:rPr>
        <w:t>After modification: A ciphertext password comprises 1 to 373 characters.</w:t>
      </w:r>
    </w:p>
    <w:p w:rsidR="007C0697" w:rsidRPr="00FA7AC1" w:rsidRDefault="007C0697" w:rsidP="00A1116B">
      <w:pPr>
        <w:pStyle w:val="3"/>
      </w:pPr>
      <w:bookmarkStart w:id="4649" w:name="_Toc312929754"/>
      <w:bookmarkStart w:id="4650" w:name="_Toc316053273"/>
      <w:bookmarkStart w:id="4651" w:name="_Toc317754366"/>
      <w:bookmarkStart w:id="4652" w:name="_Toc327882739"/>
      <w:bookmarkStart w:id="4653" w:name="_Toc528318485"/>
      <w:r w:rsidRPr="00FA7AC1">
        <w:rPr>
          <w:rFonts w:hint="eastAsia"/>
        </w:rPr>
        <w:t>Modified command</w:t>
      </w:r>
      <w:r w:rsidRPr="00FA7AC1">
        <w:t>: key</w:t>
      </w:r>
      <w:r w:rsidRPr="00FA7AC1">
        <w:rPr>
          <w:rFonts w:hint="eastAsia"/>
        </w:rPr>
        <w:t xml:space="preserve"> (</w:t>
      </w:r>
      <w:r w:rsidRPr="00FA7AC1">
        <w:t>RADIUS scheme view</w:t>
      </w:r>
      <w:r w:rsidRPr="00FA7AC1">
        <w:rPr>
          <w:rFonts w:hint="eastAsia"/>
        </w:rPr>
        <w:t>)</w:t>
      </w:r>
      <w:bookmarkEnd w:id="4649"/>
      <w:bookmarkEnd w:id="4650"/>
      <w:bookmarkEnd w:id="4651"/>
      <w:bookmarkEnd w:id="4652"/>
      <w:bookmarkEnd w:id="4653"/>
    </w:p>
    <w:p w:rsidR="007C0697" w:rsidRPr="00FA7AC1" w:rsidRDefault="007C0697" w:rsidP="00A1116B">
      <w:pPr>
        <w:pStyle w:val="Command"/>
      </w:pPr>
      <w:r w:rsidRPr="00FA7AC1">
        <w:rPr>
          <w:rFonts w:hint="eastAsia"/>
        </w:rPr>
        <w:t>Syntax</w:t>
      </w:r>
    </w:p>
    <w:p w:rsidR="007C0697" w:rsidRPr="00FA7AC1" w:rsidRDefault="007C0697" w:rsidP="00A1116B">
      <w:pPr>
        <w:rPr>
          <w:i/>
        </w:rPr>
      </w:pPr>
      <w:r w:rsidRPr="00FA7AC1">
        <w:rPr>
          <w:rStyle w:val="BoldText"/>
        </w:rPr>
        <w:t>key</w:t>
      </w:r>
      <w:r w:rsidRPr="00FA7AC1">
        <w:t xml:space="preserve"> {</w:t>
      </w:r>
      <w:r w:rsidRPr="00FA7AC1">
        <w:rPr>
          <w:rStyle w:val="BoldText"/>
        </w:rPr>
        <w:t xml:space="preserve"> accounting</w:t>
      </w:r>
      <w:r w:rsidRPr="00FA7AC1">
        <w:t xml:space="preserve"> </w:t>
      </w:r>
      <w:r w:rsidRPr="00FA7AC1">
        <w:rPr>
          <w:rFonts w:hint="eastAsia"/>
        </w:rPr>
        <w:t xml:space="preserve">| </w:t>
      </w:r>
      <w:r w:rsidRPr="00FA7AC1">
        <w:rPr>
          <w:rStyle w:val="BoldText"/>
        </w:rPr>
        <w:t>authentication</w:t>
      </w:r>
      <w:r w:rsidRPr="00FA7AC1">
        <w:t xml:space="preserve"> } [ </w:t>
      </w:r>
      <w:r w:rsidRPr="00FA7AC1">
        <w:rPr>
          <w:rStyle w:val="BoldText"/>
        </w:rPr>
        <w:t>cipher</w:t>
      </w:r>
      <w:r w:rsidRPr="00FA7AC1">
        <w:t xml:space="preserve"> </w:t>
      </w:r>
      <w:r w:rsidRPr="00FA7AC1">
        <w:rPr>
          <w:rFonts w:hint="eastAsia"/>
        </w:rPr>
        <w:t xml:space="preserve">| </w:t>
      </w:r>
      <w:r w:rsidRPr="00FA7AC1">
        <w:rPr>
          <w:rStyle w:val="BoldText"/>
          <w:rFonts w:hint="eastAsia"/>
        </w:rPr>
        <w:t>simple</w:t>
      </w:r>
      <w:r w:rsidRPr="00FA7AC1">
        <w:rPr>
          <w:rFonts w:hint="eastAsia"/>
        </w:rPr>
        <w:t xml:space="preserve"> </w:t>
      </w:r>
      <w:r w:rsidRPr="00FA7AC1">
        <w:t xml:space="preserve">] </w:t>
      </w:r>
      <w:r w:rsidRPr="00FA7AC1">
        <w:rPr>
          <w:i/>
        </w:rPr>
        <w:t>key</w:t>
      </w:r>
    </w:p>
    <w:p w:rsidR="007C0697" w:rsidRPr="00FA7AC1" w:rsidRDefault="007C0697" w:rsidP="00A1116B">
      <w:pPr>
        <w:pStyle w:val="Command"/>
      </w:pPr>
      <w:r w:rsidRPr="00FA7AC1">
        <w:rPr>
          <w:rFonts w:hint="eastAsia"/>
        </w:rPr>
        <w:t>Views</w:t>
      </w:r>
    </w:p>
    <w:p w:rsidR="007C0697" w:rsidRPr="00FA7AC1" w:rsidRDefault="007C0697" w:rsidP="00A1116B">
      <w:r w:rsidRPr="00FA7AC1">
        <w:t xml:space="preserve">RADIUS </w:t>
      </w:r>
      <w:r w:rsidRPr="00FA7AC1">
        <w:rPr>
          <w:rFonts w:hint="eastAsia"/>
        </w:rPr>
        <w:t xml:space="preserve">scheme </w:t>
      </w:r>
      <w:r w:rsidRPr="00FA7AC1">
        <w:t>view</w:t>
      </w:r>
    </w:p>
    <w:p w:rsidR="007C0697" w:rsidRPr="00FA7AC1" w:rsidRDefault="007C0697" w:rsidP="00A1116B">
      <w:pPr>
        <w:pStyle w:val="Command"/>
      </w:pPr>
      <w:r w:rsidRPr="00FA7AC1">
        <w:rPr>
          <w:rFonts w:hint="eastAsia"/>
        </w:rPr>
        <w:t>Parameters</w:t>
      </w:r>
    </w:p>
    <w:p w:rsidR="007C0697" w:rsidRPr="00FA7AC1" w:rsidRDefault="007C0697" w:rsidP="00A1116B">
      <w:pPr>
        <w:rPr>
          <w:rStyle w:val="BoldText"/>
        </w:rPr>
      </w:pPr>
      <w:r w:rsidRPr="00FA7AC1">
        <w:rPr>
          <w:rStyle w:val="BoldText"/>
        </w:rPr>
        <w:t>accounting</w:t>
      </w:r>
      <w:r w:rsidRPr="00FA7AC1">
        <w:t xml:space="preserve">: </w:t>
      </w:r>
      <w:r w:rsidRPr="00FA7AC1">
        <w:rPr>
          <w:rFonts w:hint="eastAsia"/>
        </w:rPr>
        <w:t>Sets</w:t>
      </w:r>
      <w:r w:rsidRPr="00FA7AC1">
        <w:t xml:space="preserve"> </w:t>
      </w:r>
      <w:r w:rsidRPr="00FA7AC1">
        <w:rPr>
          <w:rFonts w:hint="eastAsia"/>
        </w:rPr>
        <w:t>the</w:t>
      </w:r>
      <w:r w:rsidRPr="00FA7AC1">
        <w:t xml:space="preserve"> shared key for </w:t>
      </w:r>
      <w:r w:rsidRPr="00FA7AC1">
        <w:rPr>
          <w:rFonts w:hint="eastAsia"/>
        </w:rPr>
        <w:t xml:space="preserve">secure </w:t>
      </w:r>
      <w:r w:rsidRPr="00FA7AC1">
        <w:t>RADIUS accounting</w:t>
      </w:r>
      <w:r w:rsidRPr="00FA7AC1">
        <w:rPr>
          <w:rFonts w:hint="eastAsia"/>
        </w:rPr>
        <w:t xml:space="preserve"> communication</w:t>
      </w:r>
      <w:r w:rsidRPr="00FA7AC1">
        <w:t xml:space="preserve">. </w:t>
      </w:r>
    </w:p>
    <w:p w:rsidR="007C0697" w:rsidRPr="00FA7AC1" w:rsidRDefault="007C0697" w:rsidP="00A1116B">
      <w:r w:rsidRPr="00FA7AC1">
        <w:rPr>
          <w:rStyle w:val="BoldText"/>
        </w:rPr>
        <w:t>authentication</w:t>
      </w:r>
      <w:r w:rsidRPr="00FA7AC1">
        <w:t xml:space="preserve">: </w:t>
      </w:r>
      <w:r w:rsidRPr="00FA7AC1">
        <w:rPr>
          <w:rFonts w:hint="eastAsia"/>
        </w:rPr>
        <w:t>Sets</w:t>
      </w:r>
      <w:r w:rsidRPr="00FA7AC1">
        <w:t xml:space="preserve"> </w:t>
      </w:r>
      <w:r w:rsidRPr="00FA7AC1">
        <w:rPr>
          <w:rFonts w:hint="eastAsia"/>
        </w:rPr>
        <w:t>the</w:t>
      </w:r>
      <w:r w:rsidRPr="00FA7AC1">
        <w:t xml:space="preserve"> shared key for </w:t>
      </w:r>
      <w:r w:rsidRPr="00FA7AC1">
        <w:rPr>
          <w:rFonts w:hint="eastAsia"/>
        </w:rPr>
        <w:t xml:space="preserve">secure </w:t>
      </w:r>
      <w:r w:rsidRPr="00FA7AC1">
        <w:t>RADIUS authentication/authorization</w:t>
      </w:r>
      <w:r w:rsidRPr="00FA7AC1">
        <w:rPr>
          <w:rFonts w:hint="eastAsia"/>
        </w:rPr>
        <w:t xml:space="preserve"> communication</w:t>
      </w:r>
      <w:r w:rsidRPr="00FA7AC1">
        <w:t>.</w:t>
      </w:r>
    </w:p>
    <w:p w:rsidR="007C0697" w:rsidRPr="00FA7AC1" w:rsidRDefault="007C0697" w:rsidP="00A1116B">
      <w:pPr>
        <w:rPr>
          <w:rStyle w:val="BoldText"/>
        </w:rPr>
      </w:pPr>
      <w:r w:rsidRPr="00FA7AC1">
        <w:rPr>
          <w:rStyle w:val="BoldText"/>
        </w:rPr>
        <w:t>cipher</w:t>
      </w:r>
      <w:r w:rsidRPr="00FA7AC1">
        <w:rPr>
          <w:rFonts w:hint="eastAsia"/>
          <w:iCs/>
        </w:rPr>
        <w:t xml:space="preserve">: </w:t>
      </w:r>
      <w:r w:rsidRPr="00FA7AC1">
        <w:rPr>
          <w:iCs/>
        </w:rPr>
        <w:t>S</w:t>
      </w:r>
      <w:r w:rsidRPr="00FA7AC1">
        <w:rPr>
          <w:rFonts w:hint="eastAsia"/>
          <w:iCs/>
        </w:rPr>
        <w:t>et</w:t>
      </w:r>
      <w:r w:rsidRPr="00FA7AC1">
        <w:rPr>
          <w:iCs/>
        </w:rPr>
        <w:t>s</w:t>
      </w:r>
      <w:r w:rsidRPr="00FA7AC1">
        <w:rPr>
          <w:rFonts w:hint="eastAsia"/>
          <w:iCs/>
        </w:rPr>
        <w:t xml:space="preserve"> </w:t>
      </w:r>
      <w:r w:rsidRPr="00FA7AC1">
        <w:rPr>
          <w:rFonts w:hint="eastAsia"/>
        </w:rPr>
        <w:t xml:space="preserve">a ciphertext shared </w:t>
      </w:r>
      <w:r w:rsidRPr="00FA7AC1">
        <w:rPr>
          <w:rFonts w:hint="eastAsia"/>
          <w:iCs/>
        </w:rPr>
        <w:t>key.</w:t>
      </w:r>
    </w:p>
    <w:p w:rsidR="007C0697" w:rsidRPr="00FA7AC1" w:rsidRDefault="007C0697" w:rsidP="00A1116B">
      <w:pPr>
        <w:rPr>
          <w:rStyle w:val="BoldText"/>
        </w:rPr>
      </w:pPr>
      <w:r w:rsidRPr="00FA7AC1">
        <w:rPr>
          <w:rStyle w:val="BoldText"/>
          <w:rFonts w:hint="eastAsia"/>
        </w:rPr>
        <w:t>simple</w:t>
      </w:r>
      <w:r w:rsidRPr="00FA7AC1">
        <w:rPr>
          <w:rFonts w:hint="eastAsia"/>
          <w:iCs/>
        </w:rPr>
        <w:t xml:space="preserve">: </w:t>
      </w:r>
      <w:r w:rsidRPr="00FA7AC1">
        <w:rPr>
          <w:iCs/>
        </w:rPr>
        <w:t>S</w:t>
      </w:r>
      <w:r w:rsidRPr="00FA7AC1">
        <w:rPr>
          <w:rFonts w:hint="eastAsia"/>
          <w:iCs/>
        </w:rPr>
        <w:t>et</w:t>
      </w:r>
      <w:r w:rsidRPr="00FA7AC1">
        <w:rPr>
          <w:iCs/>
        </w:rPr>
        <w:t>s</w:t>
      </w:r>
      <w:r w:rsidRPr="00FA7AC1">
        <w:rPr>
          <w:rFonts w:hint="eastAsia"/>
          <w:iCs/>
        </w:rPr>
        <w:t xml:space="preserve"> </w:t>
      </w:r>
      <w:r w:rsidRPr="00FA7AC1">
        <w:rPr>
          <w:rFonts w:hint="eastAsia"/>
        </w:rPr>
        <w:t xml:space="preserve">a plaintext shared </w:t>
      </w:r>
      <w:r w:rsidRPr="00FA7AC1">
        <w:rPr>
          <w:rFonts w:hint="eastAsia"/>
          <w:iCs/>
        </w:rPr>
        <w:t>key.</w:t>
      </w:r>
    </w:p>
    <w:p w:rsidR="007C0697" w:rsidRPr="00FA7AC1" w:rsidRDefault="007C0697" w:rsidP="00A1116B">
      <w:r w:rsidRPr="00FA7AC1">
        <w:rPr>
          <w:i/>
          <w:iCs/>
        </w:rPr>
        <w:t>key</w:t>
      </w:r>
      <w:r w:rsidRPr="00FA7AC1">
        <w:t xml:space="preserve">: </w:t>
      </w:r>
      <w:r w:rsidRPr="00FA7AC1">
        <w:rPr>
          <w:rFonts w:hint="eastAsia"/>
        </w:rPr>
        <w:t xml:space="preserve">Specifies the shared key string. This argument is case sensitive. If </w:t>
      </w:r>
      <w:r w:rsidRPr="00FA7AC1">
        <w:rPr>
          <w:rStyle w:val="BoldText"/>
        </w:rPr>
        <w:t>s</w:t>
      </w:r>
      <w:r w:rsidRPr="00FA7AC1">
        <w:rPr>
          <w:rStyle w:val="BoldText"/>
          <w:rFonts w:hint="eastAsia"/>
        </w:rPr>
        <w:t>imple</w:t>
      </w:r>
      <w:r w:rsidRPr="00FA7AC1">
        <w:rPr>
          <w:rFonts w:hint="eastAsia"/>
        </w:rPr>
        <w:t xml:space="preserve"> is specified, it must be a string of 1 to 64 characters. If </w:t>
      </w:r>
      <w:r w:rsidRPr="00FA7AC1">
        <w:rPr>
          <w:rStyle w:val="BoldText"/>
        </w:rPr>
        <w:t>cipher</w:t>
      </w:r>
      <w:r w:rsidRPr="00FA7AC1">
        <w:rPr>
          <w:rFonts w:hint="eastAsia"/>
        </w:rPr>
        <w:t xml:space="preserve"> is </w:t>
      </w:r>
      <w:r w:rsidRPr="00FA7AC1">
        <w:t>specifie</w:t>
      </w:r>
      <w:r w:rsidRPr="00FA7AC1">
        <w:rPr>
          <w:rFonts w:hint="eastAsia"/>
        </w:rPr>
        <w:t xml:space="preserve">d, it must be a ciphertext string of 1 to 117 characters. If neither </w:t>
      </w:r>
      <w:r w:rsidRPr="00FA7AC1">
        <w:rPr>
          <w:rStyle w:val="BoldText"/>
        </w:rPr>
        <w:t>cipher</w:t>
      </w:r>
      <w:r w:rsidRPr="00FA7AC1">
        <w:rPr>
          <w:rFonts w:hint="eastAsia"/>
        </w:rPr>
        <w:t xml:space="preserve"> nor </w:t>
      </w:r>
      <w:r w:rsidRPr="00FA7AC1">
        <w:rPr>
          <w:rStyle w:val="BoldText"/>
        </w:rPr>
        <w:t>s</w:t>
      </w:r>
      <w:r w:rsidRPr="00FA7AC1">
        <w:rPr>
          <w:rStyle w:val="BoldText"/>
          <w:rFonts w:hint="eastAsia"/>
        </w:rPr>
        <w:t>imple</w:t>
      </w:r>
      <w:r w:rsidRPr="00FA7AC1">
        <w:rPr>
          <w:rFonts w:hint="eastAsia"/>
        </w:rPr>
        <w:t xml:space="preserve"> is specified, you set a plaintext shared key string.</w:t>
      </w:r>
    </w:p>
    <w:p w:rsidR="007C0697" w:rsidRPr="00FA7AC1" w:rsidRDefault="007C0697" w:rsidP="00A1116B">
      <w:pPr>
        <w:pStyle w:val="Command"/>
      </w:pPr>
      <w:r w:rsidRPr="00FA7AC1">
        <w:lastRenderedPageBreak/>
        <w:t>Change description</w:t>
      </w:r>
    </w:p>
    <w:p w:rsidR="007C0697" w:rsidRPr="00FA7AC1" w:rsidRDefault="007C0697" w:rsidP="00A1116B">
      <w:r w:rsidRPr="00FA7AC1">
        <w:t>B</w:t>
      </w:r>
      <w:r w:rsidRPr="00FA7AC1">
        <w:rPr>
          <w:rFonts w:hint="eastAsia"/>
        </w:rPr>
        <w:t xml:space="preserve">efore modification: A ciphertext shared key must comprise </w:t>
      </w:r>
      <w:r w:rsidRPr="00FA7AC1">
        <w:rPr>
          <w:color w:val="000000"/>
        </w:rPr>
        <w:t>12, 24, 32, 44, 64, 76, 88, or 96 characters</w:t>
      </w:r>
      <w:r w:rsidRPr="00FA7AC1">
        <w:rPr>
          <w:rFonts w:hint="eastAsia"/>
        </w:rPr>
        <w:t>.</w:t>
      </w:r>
    </w:p>
    <w:p w:rsidR="007C0697" w:rsidRPr="00FA7AC1" w:rsidRDefault="007C0697" w:rsidP="00A1116B">
      <w:r w:rsidRPr="00FA7AC1">
        <w:rPr>
          <w:rFonts w:hint="eastAsia"/>
        </w:rPr>
        <w:t>After modification: A ciphertext shared key comprises 1 to 117 characters.</w:t>
      </w:r>
    </w:p>
    <w:p w:rsidR="007C0697" w:rsidRPr="00FA7AC1" w:rsidRDefault="007C0697" w:rsidP="00A1116B">
      <w:pPr>
        <w:pStyle w:val="3"/>
      </w:pPr>
      <w:bookmarkStart w:id="4654" w:name="_Toc316053274"/>
      <w:bookmarkStart w:id="4655" w:name="_Toc317754367"/>
      <w:bookmarkStart w:id="4656" w:name="_Toc327882740"/>
      <w:bookmarkStart w:id="4657" w:name="_Toc528318486"/>
      <w:r w:rsidRPr="00FA7AC1">
        <w:rPr>
          <w:rFonts w:hint="eastAsia"/>
        </w:rPr>
        <w:t>Modified command</w:t>
      </w:r>
      <w:r w:rsidRPr="00FA7AC1">
        <w:t>: mac-auth</w:t>
      </w:r>
      <w:r w:rsidRPr="00FA7AC1">
        <w:rPr>
          <w:rFonts w:hint="eastAsia"/>
        </w:rPr>
        <w:t>entication</w:t>
      </w:r>
      <w:r w:rsidRPr="00FA7AC1">
        <w:t xml:space="preserve"> user-name-format</w:t>
      </w:r>
      <w:bookmarkEnd w:id="4646"/>
      <w:bookmarkEnd w:id="4647"/>
      <w:bookmarkEnd w:id="4648"/>
      <w:bookmarkEnd w:id="4654"/>
      <w:bookmarkEnd w:id="4655"/>
      <w:bookmarkEnd w:id="4656"/>
      <w:bookmarkEnd w:id="4657"/>
    </w:p>
    <w:p w:rsidR="007C0697" w:rsidRPr="00FA7AC1" w:rsidRDefault="007C0697" w:rsidP="00A1116B">
      <w:pPr>
        <w:pStyle w:val="Command"/>
      </w:pPr>
      <w:r w:rsidRPr="00FA7AC1">
        <w:t>Syntax</w:t>
      </w:r>
    </w:p>
    <w:p w:rsidR="007C0697" w:rsidRPr="00FA7AC1" w:rsidRDefault="007C0697" w:rsidP="00A1116B">
      <w:r w:rsidRPr="00FA7AC1">
        <w:rPr>
          <w:rStyle w:val="BoldText"/>
        </w:rPr>
        <w:t>mac-auth</w:t>
      </w:r>
      <w:r w:rsidRPr="00FA7AC1">
        <w:rPr>
          <w:rStyle w:val="BoldText"/>
          <w:rFonts w:hint="eastAsia"/>
        </w:rPr>
        <w:t>entication</w:t>
      </w:r>
      <w:r w:rsidRPr="00FA7AC1">
        <w:rPr>
          <w:rStyle w:val="BoldText"/>
        </w:rPr>
        <w:t xml:space="preserve"> user-name-format</w:t>
      </w:r>
      <w:r w:rsidRPr="00FA7AC1">
        <w:t xml:space="preserve"> </w:t>
      </w:r>
      <w:r w:rsidRPr="00FA7AC1">
        <w:rPr>
          <w:rFonts w:hint="eastAsia"/>
        </w:rPr>
        <w:t xml:space="preserve">{ </w:t>
      </w:r>
      <w:r w:rsidRPr="00FA7AC1">
        <w:rPr>
          <w:rStyle w:val="BoldText"/>
        </w:rPr>
        <w:t xml:space="preserve">fixed </w:t>
      </w:r>
      <w:r w:rsidRPr="00FA7AC1">
        <w:t xml:space="preserve">[ </w:t>
      </w:r>
      <w:r w:rsidRPr="00FA7AC1">
        <w:rPr>
          <w:rStyle w:val="BoldText"/>
        </w:rPr>
        <w:t>accou</w:t>
      </w:r>
      <w:r w:rsidRPr="00FA7AC1">
        <w:rPr>
          <w:rStyle w:val="BoldText"/>
          <w:rFonts w:hint="eastAsia"/>
        </w:rPr>
        <w:t>n</w:t>
      </w:r>
      <w:r w:rsidRPr="00FA7AC1">
        <w:rPr>
          <w:rStyle w:val="BoldText"/>
        </w:rPr>
        <w:t>t</w:t>
      </w:r>
      <w:r w:rsidRPr="00FA7AC1">
        <w:t xml:space="preserve"> </w:t>
      </w:r>
      <w:r w:rsidRPr="00FA7AC1">
        <w:rPr>
          <w:i/>
        </w:rPr>
        <w:t>name</w:t>
      </w:r>
      <w:r w:rsidRPr="00FA7AC1">
        <w:t xml:space="preserve"> ] [ </w:t>
      </w:r>
      <w:r w:rsidRPr="00FA7AC1">
        <w:rPr>
          <w:rStyle w:val="BoldText"/>
        </w:rPr>
        <w:t>password</w:t>
      </w:r>
      <w:r w:rsidRPr="00FA7AC1">
        <w:t xml:space="preserve"> {</w:t>
      </w:r>
      <w:r w:rsidRPr="00FA7AC1">
        <w:rPr>
          <w:rFonts w:hint="eastAsia"/>
        </w:rPr>
        <w:t xml:space="preserve"> </w:t>
      </w:r>
      <w:r w:rsidRPr="00FA7AC1">
        <w:rPr>
          <w:rStyle w:val="BoldText"/>
        </w:rPr>
        <w:t>cipher</w:t>
      </w:r>
      <w:r w:rsidRPr="00FA7AC1">
        <w:t xml:space="preserve"> | </w:t>
      </w:r>
      <w:r w:rsidRPr="00FA7AC1">
        <w:rPr>
          <w:rStyle w:val="BoldText"/>
        </w:rPr>
        <w:t>simple</w:t>
      </w:r>
      <w:r w:rsidRPr="00FA7AC1">
        <w:t xml:space="preserve"> } </w:t>
      </w:r>
      <w:r w:rsidRPr="00FA7AC1">
        <w:rPr>
          <w:rFonts w:hint="eastAsia"/>
          <w:i/>
        </w:rPr>
        <w:t>password</w:t>
      </w:r>
      <w:r w:rsidRPr="00FA7AC1">
        <w:t xml:space="preserve"> ]</w:t>
      </w:r>
      <w:r w:rsidRPr="00FA7AC1">
        <w:rPr>
          <w:rStyle w:val="BoldText"/>
          <w:rFonts w:hint="eastAsia"/>
        </w:rPr>
        <w:t xml:space="preserve"> </w:t>
      </w:r>
      <w:r w:rsidRPr="00FA7AC1">
        <w:rPr>
          <w:rFonts w:hint="eastAsia"/>
        </w:rPr>
        <w:t>|</w:t>
      </w:r>
      <w:r w:rsidRPr="00FA7AC1">
        <w:rPr>
          <w:rStyle w:val="BoldText"/>
          <w:rFonts w:hint="eastAsia"/>
        </w:rPr>
        <w:t xml:space="preserve"> </w:t>
      </w:r>
      <w:r w:rsidRPr="00FA7AC1">
        <w:rPr>
          <w:rStyle w:val="BoldText"/>
        </w:rPr>
        <w:t>mac-address</w:t>
      </w:r>
      <w:r w:rsidRPr="00FA7AC1">
        <w:t xml:space="preserve"> [</w:t>
      </w:r>
      <w:r w:rsidRPr="00FA7AC1">
        <w:rPr>
          <w:rFonts w:hint="eastAsia"/>
        </w:rPr>
        <w:t xml:space="preserve"> { </w:t>
      </w:r>
      <w:r w:rsidRPr="00FA7AC1">
        <w:rPr>
          <w:rStyle w:val="BoldText"/>
        </w:rPr>
        <w:t>with-hyphen</w:t>
      </w:r>
      <w:r w:rsidRPr="00FA7AC1">
        <w:t xml:space="preserve"> | </w:t>
      </w:r>
      <w:r w:rsidRPr="00FA7AC1">
        <w:rPr>
          <w:rStyle w:val="BoldText"/>
        </w:rPr>
        <w:t>without-hyphen</w:t>
      </w:r>
      <w:r w:rsidRPr="00FA7AC1">
        <w:t xml:space="preserve"> }</w:t>
      </w:r>
      <w:r w:rsidRPr="00FA7AC1">
        <w:rPr>
          <w:rFonts w:hint="eastAsia"/>
        </w:rPr>
        <w:t xml:space="preserve"> </w:t>
      </w:r>
      <w:r w:rsidRPr="00FA7AC1">
        <w:t xml:space="preserve">[ </w:t>
      </w:r>
      <w:r w:rsidRPr="00FA7AC1">
        <w:rPr>
          <w:rStyle w:val="BoldText"/>
        </w:rPr>
        <w:t>lowercase</w:t>
      </w:r>
      <w:r w:rsidRPr="00FA7AC1">
        <w:t xml:space="preserve"> | </w:t>
      </w:r>
      <w:r w:rsidRPr="00FA7AC1">
        <w:rPr>
          <w:rStyle w:val="BoldText"/>
        </w:rPr>
        <w:t>uppercase</w:t>
      </w:r>
      <w:r w:rsidRPr="00FA7AC1">
        <w:t xml:space="preserve"> ]</w:t>
      </w:r>
      <w:r w:rsidRPr="00FA7AC1">
        <w:rPr>
          <w:rFonts w:hint="eastAsia"/>
        </w:rPr>
        <w:t xml:space="preserve"> </w:t>
      </w:r>
      <w:r w:rsidRPr="00FA7AC1">
        <w:t>]</w:t>
      </w:r>
      <w:r w:rsidRPr="00FA7AC1">
        <w:rPr>
          <w:rFonts w:hint="eastAsia"/>
        </w:rPr>
        <w:t xml:space="preserve"> }</w:t>
      </w:r>
    </w:p>
    <w:p w:rsidR="007C0697" w:rsidRPr="00FA7AC1" w:rsidRDefault="007C0697" w:rsidP="00A1116B">
      <w:pPr>
        <w:pStyle w:val="Command"/>
      </w:pPr>
      <w:r w:rsidRPr="00FA7AC1">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t>Parameters</w:t>
      </w:r>
    </w:p>
    <w:p w:rsidR="007C0697" w:rsidRPr="00FA7AC1" w:rsidRDefault="007C0697" w:rsidP="00A1116B">
      <w:pPr>
        <w:rPr>
          <w:rStyle w:val="BoldText"/>
        </w:rPr>
      </w:pPr>
      <w:r w:rsidRPr="00FA7AC1">
        <w:rPr>
          <w:rStyle w:val="BoldText"/>
        </w:rPr>
        <w:t>fixed</w:t>
      </w:r>
      <w:r w:rsidRPr="00FA7AC1">
        <w:rPr>
          <w:rFonts w:hint="eastAsia"/>
        </w:rPr>
        <w:t>: Uses</w:t>
      </w:r>
      <w:r w:rsidRPr="00FA7AC1">
        <w:t xml:space="preserve"> a shared account </w:t>
      </w:r>
      <w:r w:rsidRPr="00FA7AC1">
        <w:rPr>
          <w:rFonts w:hint="eastAsia"/>
        </w:rPr>
        <w:t xml:space="preserve">for </w:t>
      </w:r>
      <w:r w:rsidRPr="00FA7AC1">
        <w:t xml:space="preserve">all </w:t>
      </w:r>
      <w:r w:rsidRPr="00FA7AC1">
        <w:rPr>
          <w:rFonts w:hint="eastAsia"/>
        </w:rPr>
        <w:t>MAC authentication</w:t>
      </w:r>
      <w:r w:rsidRPr="00FA7AC1">
        <w:t xml:space="preserve"> users</w:t>
      </w:r>
      <w:r w:rsidRPr="00FA7AC1">
        <w:rPr>
          <w:rFonts w:hint="eastAsia"/>
        </w:rPr>
        <w:t>.</w:t>
      </w:r>
    </w:p>
    <w:p w:rsidR="007C0697" w:rsidRPr="00FA7AC1" w:rsidRDefault="007C0697" w:rsidP="00A1116B">
      <w:r w:rsidRPr="00FA7AC1">
        <w:rPr>
          <w:rStyle w:val="BoldText"/>
          <w:rFonts w:hint="eastAsia"/>
        </w:rPr>
        <w:t>a</w:t>
      </w:r>
      <w:r w:rsidRPr="00FA7AC1">
        <w:rPr>
          <w:rStyle w:val="BoldText"/>
        </w:rPr>
        <w:t>ccou</w:t>
      </w:r>
      <w:r w:rsidRPr="00FA7AC1">
        <w:rPr>
          <w:rStyle w:val="BoldText"/>
          <w:rFonts w:hint="eastAsia"/>
        </w:rPr>
        <w:t>n</w:t>
      </w:r>
      <w:r w:rsidRPr="00FA7AC1">
        <w:rPr>
          <w:rStyle w:val="BoldText"/>
        </w:rPr>
        <w:t>t</w:t>
      </w:r>
      <w:r w:rsidRPr="00FA7AC1">
        <w:rPr>
          <w:rFonts w:hint="eastAsia"/>
        </w:rPr>
        <w:t xml:space="preserve"> </w:t>
      </w:r>
      <w:r w:rsidRPr="00FA7AC1">
        <w:rPr>
          <w:rFonts w:hint="eastAsia"/>
          <w:i/>
        </w:rPr>
        <w:t>name</w:t>
      </w:r>
      <w:r w:rsidRPr="00FA7AC1">
        <w:rPr>
          <w:rFonts w:hint="eastAsia"/>
        </w:rPr>
        <w:t>: Specifies the username</w:t>
      </w:r>
      <w:r w:rsidRPr="00FA7AC1">
        <w:t xml:space="preserve"> for the shared account</w:t>
      </w:r>
      <w:r w:rsidRPr="00FA7AC1">
        <w:rPr>
          <w:rFonts w:hint="eastAsia"/>
        </w:rPr>
        <w:t>. The name</w:t>
      </w:r>
      <w:r w:rsidRPr="00FA7AC1">
        <w:rPr>
          <w:rFonts w:hint="eastAsia"/>
          <w:i/>
        </w:rPr>
        <w:t xml:space="preserve"> </w:t>
      </w:r>
      <w:r w:rsidRPr="00FA7AC1">
        <w:rPr>
          <w:rFonts w:hint="eastAsia"/>
        </w:rPr>
        <w:t>takes a case-insensitive string of 1 to 55 characters</w:t>
      </w:r>
      <w:r w:rsidRPr="00FA7AC1">
        <w:t>. If no username is specified</w:t>
      </w:r>
      <w:r w:rsidRPr="00FA7AC1">
        <w:rPr>
          <w:rFonts w:hint="eastAsia"/>
        </w:rPr>
        <w:t xml:space="preserve">, </w:t>
      </w:r>
      <w:r w:rsidRPr="00FA7AC1">
        <w:t>the default name</w:t>
      </w:r>
      <w:r w:rsidRPr="00FA7AC1">
        <w:rPr>
          <w:rFonts w:hint="eastAsia"/>
        </w:rPr>
        <w:t xml:space="preserve"> </w:t>
      </w:r>
      <w:r w:rsidRPr="00FA7AC1">
        <w:rPr>
          <w:rStyle w:val="BoldText"/>
          <w:rFonts w:hint="eastAsia"/>
        </w:rPr>
        <w:t>mac</w:t>
      </w:r>
      <w:r w:rsidRPr="00FA7AC1">
        <w:t xml:space="preserve"> applies</w:t>
      </w:r>
      <w:r w:rsidRPr="00FA7AC1">
        <w:rPr>
          <w:rFonts w:hint="eastAsia"/>
        </w:rPr>
        <w:t>.</w:t>
      </w:r>
    </w:p>
    <w:p w:rsidR="007C0697" w:rsidRPr="00FA7AC1" w:rsidRDefault="007C0697" w:rsidP="00A1116B">
      <w:r w:rsidRPr="00FA7AC1">
        <w:rPr>
          <w:rStyle w:val="BoldText"/>
        </w:rPr>
        <w:t>password</w:t>
      </w:r>
      <w:r w:rsidRPr="00FA7AC1">
        <w:rPr>
          <w:rFonts w:hint="eastAsia"/>
        </w:rPr>
        <w:t>: Specifies the password</w:t>
      </w:r>
      <w:r w:rsidRPr="00FA7AC1">
        <w:t xml:space="preserve"> for </w:t>
      </w:r>
      <w:r w:rsidRPr="00FA7AC1">
        <w:rPr>
          <w:rFonts w:hint="eastAsia"/>
        </w:rPr>
        <w:t>the</w:t>
      </w:r>
      <w:r w:rsidRPr="00FA7AC1">
        <w:t xml:space="preserve"> shared user account:</w:t>
      </w:r>
      <w:r w:rsidRPr="00FA7AC1">
        <w:rPr>
          <w:rFonts w:hint="eastAsia"/>
        </w:rPr>
        <w:t xml:space="preserve"> </w:t>
      </w:r>
    </w:p>
    <w:p w:rsidR="007C0697" w:rsidRPr="00FA7AC1" w:rsidRDefault="007C0697" w:rsidP="00A1116B">
      <w:r w:rsidRPr="00FA7AC1">
        <w:rPr>
          <w:rStyle w:val="BoldText"/>
          <w:rFonts w:hint="eastAsia"/>
        </w:rPr>
        <w:t>cipher</w:t>
      </w:r>
      <w:r w:rsidRPr="00FA7AC1">
        <w:t>:</w:t>
      </w:r>
      <w:r w:rsidRPr="00FA7AC1">
        <w:rPr>
          <w:rFonts w:hint="eastAsia"/>
        </w:rPr>
        <w:t xml:space="preserve"> </w:t>
      </w:r>
      <w:r w:rsidRPr="00FA7AC1">
        <w:t>Sets a ciphertext password.</w:t>
      </w:r>
    </w:p>
    <w:p w:rsidR="007C0697" w:rsidRPr="00FA7AC1" w:rsidRDefault="007C0697" w:rsidP="00A1116B">
      <w:r w:rsidRPr="00FA7AC1">
        <w:rPr>
          <w:rStyle w:val="BoldText"/>
        </w:rPr>
        <w:t>simple</w:t>
      </w:r>
      <w:r w:rsidRPr="00FA7AC1">
        <w:t>: Sets a plaintext password.</w:t>
      </w:r>
    </w:p>
    <w:p w:rsidR="007C0697" w:rsidRPr="00FA7AC1" w:rsidRDefault="007C0697" w:rsidP="00A1116B">
      <w:r w:rsidRPr="00FA7AC1">
        <w:rPr>
          <w:i/>
        </w:rPr>
        <w:t>password</w:t>
      </w:r>
      <w:r w:rsidRPr="00FA7AC1">
        <w:t xml:space="preserve">: Specifies the password. This argument is case sensitive. If </w:t>
      </w:r>
      <w:r w:rsidRPr="00FA7AC1">
        <w:rPr>
          <w:rStyle w:val="BoldText"/>
        </w:rPr>
        <w:t>simple</w:t>
      </w:r>
      <w:r w:rsidRPr="00FA7AC1">
        <w:t xml:space="preserve"> is specified, it must be a string of 1 to 63 characters. If </w:t>
      </w:r>
      <w:r w:rsidRPr="00FA7AC1">
        <w:rPr>
          <w:rStyle w:val="BoldText"/>
        </w:rPr>
        <w:t>cipher</w:t>
      </w:r>
      <w:r w:rsidRPr="00FA7AC1">
        <w:t xml:space="preserve"> is specified, it must be a ciphertext string of 1 to 117 characters.</w:t>
      </w:r>
    </w:p>
    <w:p w:rsidR="007C0697" w:rsidRPr="00FA7AC1" w:rsidRDefault="007C0697" w:rsidP="00A1116B">
      <w:pPr>
        <w:rPr>
          <w:rStyle w:val="BoldText"/>
        </w:rPr>
      </w:pPr>
      <w:r w:rsidRPr="00FA7AC1">
        <w:rPr>
          <w:rStyle w:val="BoldText"/>
        </w:rPr>
        <w:t>mac-address</w:t>
      </w:r>
      <w:r w:rsidRPr="00FA7AC1">
        <w:rPr>
          <w:rFonts w:hint="eastAsia"/>
        </w:rPr>
        <w:t xml:space="preserve">: </w:t>
      </w:r>
      <w:r w:rsidRPr="00FA7AC1">
        <w:t>Uses MAC-based user accounts for MAC authentication users. If this option is specified, you must create one user account for each user, and use t</w:t>
      </w:r>
      <w:r w:rsidRPr="00FA7AC1">
        <w:rPr>
          <w:rFonts w:hint="eastAsia"/>
        </w:rPr>
        <w:t xml:space="preserve">he MAC address of </w:t>
      </w:r>
      <w:r w:rsidRPr="00FA7AC1">
        <w:t>the</w:t>
      </w:r>
      <w:r w:rsidRPr="00FA7AC1">
        <w:rPr>
          <w:rFonts w:hint="eastAsia"/>
        </w:rPr>
        <w:t xml:space="preserve"> user as both the username </w:t>
      </w:r>
      <w:r w:rsidRPr="00FA7AC1">
        <w:t>and password for the account</w:t>
      </w:r>
      <w:r w:rsidRPr="00FA7AC1">
        <w:rPr>
          <w:rFonts w:hint="eastAsia"/>
        </w:rPr>
        <w:t xml:space="preserve">. </w:t>
      </w:r>
      <w:r w:rsidRPr="00FA7AC1">
        <w:t xml:space="preserve">You can also specify the format of username and password: </w:t>
      </w:r>
    </w:p>
    <w:p w:rsidR="007C0697" w:rsidRPr="00FA7AC1" w:rsidRDefault="007C0697" w:rsidP="00A1116B">
      <w:pPr>
        <w:pStyle w:val="ItemList"/>
        <w:numPr>
          <w:ilvl w:val="0"/>
          <w:numId w:val="9"/>
        </w:numPr>
      </w:pPr>
      <w:r w:rsidRPr="00FA7AC1">
        <w:rPr>
          <w:rStyle w:val="BoldText"/>
        </w:rPr>
        <w:t>with-hyphen</w:t>
      </w:r>
      <w:r w:rsidRPr="00FA7AC1">
        <w:t xml:space="preserve">—Hyphenates </w:t>
      </w:r>
      <w:r w:rsidRPr="00FA7AC1">
        <w:rPr>
          <w:rFonts w:hint="eastAsia"/>
        </w:rPr>
        <w:t>the MAC address, for example xx</w:t>
      </w:r>
      <w:r w:rsidRPr="00FA7AC1">
        <w:t>-</w:t>
      </w:r>
      <w:r w:rsidRPr="00FA7AC1">
        <w:rPr>
          <w:rFonts w:hint="eastAsia"/>
        </w:rPr>
        <w:t>xx</w:t>
      </w:r>
      <w:r w:rsidRPr="00FA7AC1">
        <w:t>-</w:t>
      </w:r>
      <w:r w:rsidRPr="00FA7AC1">
        <w:rPr>
          <w:rFonts w:hint="eastAsia"/>
        </w:rPr>
        <w:t>xx</w:t>
      </w:r>
      <w:r w:rsidRPr="00FA7AC1">
        <w:t>-</w:t>
      </w:r>
      <w:r w:rsidRPr="00FA7AC1">
        <w:rPr>
          <w:rFonts w:hint="eastAsia"/>
        </w:rPr>
        <w:t>xx</w:t>
      </w:r>
      <w:r w:rsidRPr="00FA7AC1">
        <w:t>-</w:t>
      </w:r>
      <w:r w:rsidRPr="00FA7AC1">
        <w:rPr>
          <w:rFonts w:hint="eastAsia"/>
        </w:rPr>
        <w:t>xx</w:t>
      </w:r>
      <w:r w:rsidRPr="00FA7AC1">
        <w:t>-</w:t>
      </w:r>
      <w:r w:rsidRPr="00FA7AC1">
        <w:rPr>
          <w:rFonts w:hint="eastAsia"/>
        </w:rPr>
        <w:t>xx.</w:t>
      </w:r>
    </w:p>
    <w:p w:rsidR="007C0697" w:rsidRPr="00FA7AC1" w:rsidRDefault="007C0697" w:rsidP="00A1116B">
      <w:pPr>
        <w:pStyle w:val="ItemList"/>
        <w:numPr>
          <w:ilvl w:val="0"/>
          <w:numId w:val="9"/>
        </w:numPr>
      </w:pPr>
      <w:r w:rsidRPr="00FA7AC1">
        <w:rPr>
          <w:rStyle w:val="BoldText"/>
        </w:rPr>
        <w:t>without-hyphen</w:t>
      </w:r>
      <w:r w:rsidRPr="00FA7AC1">
        <w:t>—</w:t>
      </w:r>
      <w:r w:rsidRPr="00FA7AC1">
        <w:rPr>
          <w:rFonts w:hint="eastAsia"/>
        </w:rPr>
        <w:t xml:space="preserve">Excludes hyphens </w:t>
      </w:r>
      <w:r w:rsidRPr="00FA7AC1">
        <w:t>from</w:t>
      </w:r>
      <w:r w:rsidRPr="00FA7AC1">
        <w:rPr>
          <w:rFonts w:hint="eastAsia"/>
        </w:rPr>
        <w:t xml:space="preserve"> the MAC address, for example, xxxxxxxxxxxx.</w:t>
      </w:r>
    </w:p>
    <w:p w:rsidR="007C0697" w:rsidRPr="00FA7AC1" w:rsidRDefault="007C0697" w:rsidP="00A1116B">
      <w:pPr>
        <w:pStyle w:val="ItemList"/>
        <w:numPr>
          <w:ilvl w:val="0"/>
          <w:numId w:val="9"/>
        </w:numPr>
        <w:rPr>
          <w:rStyle w:val="BoldText"/>
        </w:rPr>
      </w:pPr>
      <w:r w:rsidRPr="00FA7AC1">
        <w:rPr>
          <w:rStyle w:val="BoldText"/>
        </w:rPr>
        <w:t>lowercase</w:t>
      </w:r>
      <w:r w:rsidRPr="00FA7AC1">
        <w:t>—Enters letters in lower case.</w:t>
      </w:r>
    </w:p>
    <w:p w:rsidR="007C0697" w:rsidRPr="00FA7AC1" w:rsidRDefault="007C0697" w:rsidP="00A1116B">
      <w:pPr>
        <w:pStyle w:val="ItemList"/>
        <w:numPr>
          <w:ilvl w:val="0"/>
          <w:numId w:val="9"/>
        </w:numPr>
      </w:pPr>
      <w:r w:rsidRPr="00FA7AC1">
        <w:rPr>
          <w:rStyle w:val="BoldText"/>
        </w:rPr>
        <w:t>uppercase</w:t>
      </w:r>
      <w:r w:rsidRPr="00FA7AC1">
        <w:t>—Capitalizes letters.</w:t>
      </w:r>
    </w:p>
    <w:p w:rsidR="007C0697" w:rsidRPr="00FA7AC1" w:rsidRDefault="007C0697" w:rsidP="00A1116B">
      <w:pPr>
        <w:pStyle w:val="Command"/>
      </w:pPr>
      <w:r w:rsidRPr="00FA7AC1">
        <w:t>Change description</w:t>
      </w:r>
    </w:p>
    <w:p w:rsidR="007C0697" w:rsidRPr="00FA7AC1" w:rsidRDefault="007C0697" w:rsidP="00A1116B">
      <w:pPr>
        <w:rPr>
          <w:color w:val="000000"/>
        </w:rPr>
      </w:pPr>
      <w:r w:rsidRPr="00FA7AC1">
        <w:t xml:space="preserve">Before modification: If </w:t>
      </w:r>
      <w:r w:rsidRPr="00FA7AC1">
        <w:rPr>
          <w:rStyle w:val="BoldText"/>
        </w:rPr>
        <w:t>cipher</w:t>
      </w:r>
      <w:r w:rsidRPr="00FA7AC1">
        <w:t xml:space="preserve"> is specified, you can enter a</w:t>
      </w:r>
      <w:r w:rsidRPr="00FA7AC1">
        <w:rPr>
          <w:rFonts w:hint="eastAsia"/>
        </w:rPr>
        <w:t xml:space="preserve"> plaintext password of </w:t>
      </w:r>
      <w:r w:rsidRPr="00FA7AC1">
        <w:t>1 to 63 characters, or</w:t>
      </w:r>
      <w:r w:rsidRPr="00FA7AC1">
        <w:rPr>
          <w:rFonts w:hint="eastAsia"/>
        </w:rPr>
        <w:t xml:space="preserve"> a ciphertext password of</w:t>
      </w:r>
      <w:r w:rsidRPr="00FA7AC1">
        <w:t xml:space="preserve"> 24 or 88 characters</w:t>
      </w:r>
      <w:r w:rsidRPr="00FA7AC1">
        <w:rPr>
          <w:color w:val="000000"/>
        </w:rPr>
        <w:t>.</w:t>
      </w:r>
    </w:p>
    <w:p w:rsidR="007C0697" w:rsidRPr="00FA7AC1" w:rsidRDefault="007C0697" w:rsidP="00A1116B">
      <w:r w:rsidRPr="00FA7AC1">
        <w:t xml:space="preserve">After modification: If </w:t>
      </w:r>
      <w:r w:rsidRPr="00FA7AC1">
        <w:rPr>
          <w:rStyle w:val="BoldText"/>
        </w:rPr>
        <w:t>cipher</w:t>
      </w:r>
      <w:r w:rsidRPr="00FA7AC1">
        <w:t xml:space="preserve"> is specified</w:t>
      </w:r>
      <w:r w:rsidRPr="00FA7AC1">
        <w:rPr>
          <w:rFonts w:hint="eastAsia"/>
        </w:rPr>
        <w:t>, you</w:t>
      </w:r>
      <w:r w:rsidRPr="00FA7AC1">
        <w:t xml:space="preserve"> must </w:t>
      </w:r>
      <w:r w:rsidRPr="00FA7AC1">
        <w:rPr>
          <w:rFonts w:hint="eastAsia"/>
        </w:rPr>
        <w:t xml:space="preserve">enter </w:t>
      </w:r>
      <w:r w:rsidRPr="00FA7AC1">
        <w:t xml:space="preserve">a </w:t>
      </w:r>
      <w:r w:rsidRPr="00FA7AC1">
        <w:rPr>
          <w:rFonts w:hint="eastAsia"/>
        </w:rPr>
        <w:t>ciphertext password of 1 to 117 characters.</w:t>
      </w:r>
    </w:p>
    <w:p w:rsidR="007C0697" w:rsidRPr="00FA7AC1" w:rsidRDefault="007C0697" w:rsidP="00A1116B">
      <w:pPr>
        <w:pStyle w:val="3"/>
      </w:pPr>
      <w:bookmarkStart w:id="4658" w:name="_Toc20563784"/>
      <w:bookmarkStart w:id="4659" w:name="_Toc95306339"/>
      <w:bookmarkStart w:id="4660" w:name="_Toc45103664"/>
      <w:bookmarkStart w:id="4661" w:name="_Toc99531676"/>
      <w:bookmarkStart w:id="4662" w:name="_Toc171477367"/>
      <w:bookmarkStart w:id="4663" w:name="_Toc311031767"/>
      <w:bookmarkStart w:id="4664" w:name="_Toc316053277"/>
      <w:bookmarkStart w:id="4665" w:name="_Toc317754368"/>
      <w:bookmarkStart w:id="4666" w:name="_Toc327882741"/>
      <w:bookmarkStart w:id="4667" w:name="_Toc528318487"/>
      <w:r w:rsidRPr="00FA7AC1">
        <w:rPr>
          <w:rFonts w:hint="eastAsia"/>
        </w:rPr>
        <w:t>Modified command</w:t>
      </w:r>
      <w:r w:rsidRPr="00FA7AC1">
        <w:t>: ntp-service authentication-key</w:t>
      </w:r>
      <w:bookmarkEnd w:id="4658"/>
      <w:r w:rsidRPr="00FA7AC1">
        <w:rPr>
          <w:rFonts w:hint="eastAsia"/>
        </w:rPr>
        <w:t>id</w:t>
      </w:r>
      <w:bookmarkEnd w:id="4659"/>
      <w:bookmarkEnd w:id="4660"/>
      <w:bookmarkEnd w:id="4661"/>
      <w:bookmarkEnd w:id="4662"/>
      <w:bookmarkEnd w:id="4663"/>
      <w:bookmarkEnd w:id="4664"/>
      <w:bookmarkEnd w:id="4665"/>
      <w:bookmarkEnd w:id="4666"/>
      <w:bookmarkEnd w:id="4667"/>
    </w:p>
    <w:p w:rsidR="007C0697" w:rsidRPr="00FA7AC1" w:rsidRDefault="007C0697" w:rsidP="00A1116B">
      <w:pPr>
        <w:pStyle w:val="Command"/>
      </w:pPr>
      <w:r w:rsidRPr="00FA7AC1">
        <w:t>Old syntax</w:t>
      </w:r>
    </w:p>
    <w:p w:rsidR="007C0697" w:rsidRPr="00FA7AC1" w:rsidRDefault="007C0697" w:rsidP="00A1116B">
      <w:r w:rsidRPr="00FA7AC1">
        <w:rPr>
          <w:rStyle w:val="BoldText"/>
        </w:rPr>
        <w:t>ntp-service authentication-key</w:t>
      </w:r>
      <w:r w:rsidRPr="00FA7AC1">
        <w:rPr>
          <w:rStyle w:val="BoldText"/>
          <w:rFonts w:hint="eastAsia"/>
        </w:rPr>
        <w:t>id</w:t>
      </w:r>
      <w:r w:rsidRPr="00FA7AC1">
        <w:rPr>
          <w:rStyle w:val="BoldText"/>
        </w:rPr>
        <w:t xml:space="preserve"> </w:t>
      </w:r>
      <w:r w:rsidRPr="00FA7AC1">
        <w:rPr>
          <w:i/>
        </w:rPr>
        <w:t>keyid</w:t>
      </w:r>
      <w:r w:rsidRPr="00FA7AC1">
        <w:rPr>
          <w:rStyle w:val="BoldText"/>
          <w:rFonts w:hint="eastAsia"/>
        </w:rPr>
        <w:t xml:space="preserve"> authentication-mode </w:t>
      </w:r>
      <w:r w:rsidRPr="00FA7AC1">
        <w:rPr>
          <w:rStyle w:val="BoldText"/>
        </w:rPr>
        <w:t>md5</w:t>
      </w:r>
      <w:r w:rsidRPr="00FA7AC1">
        <w:rPr>
          <w:rFonts w:hint="eastAsia"/>
        </w:rPr>
        <w:t xml:space="preserve"> </w:t>
      </w:r>
      <w:r w:rsidRPr="00FA7AC1">
        <w:rPr>
          <w:i/>
        </w:rPr>
        <w:t>value</w:t>
      </w:r>
    </w:p>
    <w:p w:rsidR="007C0697" w:rsidRPr="00FA7AC1" w:rsidRDefault="007C0697" w:rsidP="00A1116B">
      <w:pPr>
        <w:pStyle w:val="Command"/>
      </w:pPr>
      <w:r w:rsidRPr="00FA7AC1">
        <w:t>New syntax</w:t>
      </w:r>
    </w:p>
    <w:p w:rsidR="007C0697" w:rsidRPr="00FA7AC1" w:rsidRDefault="007C0697" w:rsidP="00A1116B">
      <w:r w:rsidRPr="00FA7AC1">
        <w:rPr>
          <w:rStyle w:val="BoldText"/>
        </w:rPr>
        <w:t>ntp-service authentication-key</w:t>
      </w:r>
      <w:r w:rsidRPr="00FA7AC1">
        <w:rPr>
          <w:rStyle w:val="BoldText"/>
          <w:rFonts w:hint="eastAsia"/>
        </w:rPr>
        <w:t>id</w:t>
      </w:r>
      <w:r w:rsidRPr="00FA7AC1">
        <w:rPr>
          <w:rStyle w:val="BoldText"/>
        </w:rPr>
        <w:t xml:space="preserve"> </w:t>
      </w:r>
      <w:r w:rsidRPr="00FA7AC1">
        <w:rPr>
          <w:i/>
        </w:rPr>
        <w:t>keyid</w:t>
      </w:r>
      <w:r w:rsidRPr="00FA7AC1">
        <w:rPr>
          <w:rStyle w:val="BoldText"/>
          <w:rFonts w:hint="eastAsia"/>
        </w:rPr>
        <w:t xml:space="preserve"> authentication-mode </w:t>
      </w:r>
      <w:r w:rsidRPr="00FA7AC1">
        <w:rPr>
          <w:rStyle w:val="BoldText"/>
        </w:rPr>
        <w:t>md5</w:t>
      </w:r>
      <w:r w:rsidRPr="00FA7AC1">
        <w:t xml:space="preserve"> </w:t>
      </w:r>
      <w:r w:rsidRPr="00FA7AC1">
        <w:rPr>
          <w:rFonts w:hint="eastAsia"/>
        </w:rPr>
        <w:t xml:space="preserve">[ </w:t>
      </w:r>
      <w:r w:rsidRPr="00FA7AC1">
        <w:rPr>
          <w:rStyle w:val="BoldText"/>
        </w:rPr>
        <w:t>cipher</w:t>
      </w:r>
      <w:r w:rsidRPr="00FA7AC1">
        <w:rPr>
          <w:rFonts w:hint="eastAsia"/>
        </w:rPr>
        <w:t xml:space="preserve"> | </w:t>
      </w:r>
      <w:r w:rsidRPr="00FA7AC1">
        <w:rPr>
          <w:rStyle w:val="BoldText"/>
        </w:rPr>
        <w:t>simple</w:t>
      </w:r>
      <w:r w:rsidRPr="00FA7AC1">
        <w:rPr>
          <w:rFonts w:hint="eastAsia"/>
        </w:rPr>
        <w:t xml:space="preserve"> ] </w:t>
      </w:r>
      <w:r w:rsidRPr="00FA7AC1">
        <w:rPr>
          <w:i/>
        </w:rPr>
        <w:t>value</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rPr>
          <w:rFonts w:hint="eastAsia"/>
        </w:rPr>
        <w:lastRenderedPageBreak/>
        <w:t>Parameters</w:t>
      </w:r>
    </w:p>
    <w:p w:rsidR="007C0697" w:rsidRPr="00FA7AC1" w:rsidRDefault="007C0697" w:rsidP="00A1116B">
      <w:r w:rsidRPr="00FA7AC1">
        <w:rPr>
          <w:i/>
          <w:iCs/>
        </w:rPr>
        <w:t>keyid</w:t>
      </w:r>
      <w:r w:rsidRPr="00FA7AC1">
        <w:t xml:space="preserve">: Authentication key ID, </w:t>
      </w:r>
      <w:r w:rsidRPr="00FA7AC1">
        <w:rPr>
          <w:rFonts w:hint="eastAsia"/>
        </w:rPr>
        <w:t>which is in the range of</w:t>
      </w:r>
      <w:r w:rsidRPr="00FA7AC1">
        <w:t xml:space="preserve"> 1 to 4294967295.</w:t>
      </w:r>
    </w:p>
    <w:p w:rsidR="007C0697" w:rsidRPr="00FA7AC1" w:rsidRDefault="007C0697" w:rsidP="00A1116B">
      <w:r w:rsidRPr="00FA7AC1">
        <w:rPr>
          <w:rStyle w:val="BoldText"/>
        </w:rPr>
        <w:t>cipher</w:t>
      </w:r>
      <w:r w:rsidRPr="00FA7AC1">
        <w:t xml:space="preserve">: Sets a ciphertext key. </w:t>
      </w:r>
    </w:p>
    <w:p w:rsidR="007C0697" w:rsidRPr="00FA7AC1" w:rsidRDefault="007C0697" w:rsidP="00A1116B">
      <w:r w:rsidRPr="00FA7AC1">
        <w:rPr>
          <w:rStyle w:val="BoldText"/>
        </w:rPr>
        <w:t>simple</w:t>
      </w:r>
      <w:r w:rsidRPr="00FA7AC1">
        <w:rPr>
          <w:color w:val="000000"/>
          <w:kern w:val="0"/>
        </w:rPr>
        <w:t xml:space="preserve">: Sets a plaintext key. </w:t>
      </w:r>
      <w:r w:rsidRPr="00FA7AC1">
        <w:t xml:space="preserve">This key will be saved in cipher text for secrecy. </w:t>
      </w:r>
    </w:p>
    <w:p w:rsidR="007C0697" w:rsidRPr="00FA7AC1" w:rsidRDefault="007C0697" w:rsidP="00A1116B">
      <w:pPr>
        <w:rPr>
          <w:rFonts w:cs="Times New Roman"/>
        </w:rPr>
      </w:pPr>
      <w:r w:rsidRPr="00FA7AC1">
        <w:rPr>
          <w:rFonts w:hint="eastAsia"/>
          <w:i/>
          <w:iCs/>
          <w:kern w:val="0"/>
        </w:rPr>
        <w:t>value</w:t>
      </w:r>
      <w:r w:rsidRPr="00FA7AC1">
        <w:t>: Specifies the MD5 authentication</w:t>
      </w:r>
      <w:r w:rsidRPr="00FA7AC1">
        <w:rPr>
          <w:rFonts w:hint="eastAsia"/>
        </w:rPr>
        <w:t xml:space="preserve"> </w:t>
      </w:r>
      <w:r w:rsidRPr="00FA7AC1">
        <w:t xml:space="preserve">key string. This argument is case sensitive. If </w:t>
      </w:r>
      <w:r w:rsidRPr="00FA7AC1">
        <w:rPr>
          <w:rStyle w:val="BoldText"/>
        </w:rPr>
        <w:t>simple</w:t>
      </w:r>
      <w:r w:rsidRPr="00FA7AC1">
        <w:t xml:space="preserve"> is specified, it </w:t>
      </w:r>
      <w:r w:rsidRPr="00FA7AC1">
        <w:rPr>
          <w:rFonts w:hint="eastAsia"/>
        </w:rPr>
        <w:t xml:space="preserve">must be </w:t>
      </w:r>
      <w:r w:rsidRPr="00FA7AC1">
        <w:t xml:space="preserve">a </w:t>
      </w:r>
      <w:r w:rsidRPr="00FA7AC1">
        <w:rPr>
          <w:rFonts w:hint="eastAsia"/>
        </w:rPr>
        <w:t>plaintext</w:t>
      </w:r>
      <w:r w:rsidRPr="00FA7AC1">
        <w:t xml:space="preserve"> string of </w:t>
      </w:r>
      <w:r w:rsidRPr="00FA7AC1">
        <w:rPr>
          <w:rFonts w:hint="eastAsia"/>
        </w:rPr>
        <w:t>1 to 32</w:t>
      </w:r>
      <w:r w:rsidRPr="00FA7AC1">
        <w:t xml:space="preserve"> characters. If </w:t>
      </w:r>
      <w:r w:rsidRPr="00FA7AC1">
        <w:rPr>
          <w:rStyle w:val="BoldText"/>
        </w:rPr>
        <w:t>cipher</w:t>
      </w:r>
      <w:r w:rsidRPr="00FA7AC1">
        <w:t xml:space="preserve"> is specified, it </w:t>
      </w:r>
      <w:r w:rsidRPr="00FA7AC1">
        <w:rPr>
          <w:rFonts w:hint="eastAsia"/>
        </w:rPr>
        <w:t xml:space="preserve">must be </w:t>
      </w:r>
      <w:r w:rsidRPr="00FA7AC1">
        <w:t xml:space="preserve">a </w:t>
      </w:r>
      <w:r w:rsidRPr="00FA7AC1">
        <w:rPr>
          <w:rFonts w:hint="eastAsia"/>
        </w:rPr>
        <w:t>ciphertext</w:t>
      </w:r>
      <w:r w:rsidRPr="00FA7AC1">
        <w:t xml:space="preserve"> string of </w:t>
      </w:r>
      <w:r w:rsidRPr="00FA7AC1">
        <w:rPr>
          <w:rFonts w:hint="eastAsia"/>
        </w:rPr>
        <w:t>1 to 73</w:t>
      </w:r>
      <w:r w:rsidRPr="00FA7AC1">
        <w:t xml:space="preserve"> characters. If neither </w:t>
      </w:r>
      <w:r w:rsidRPr="00FA7AC1">
        <w:rPr>
          <w:rStyle w:val="BoldText"/>
        </w:rPr>
        <w:t>cipher</w:t>
      </w:r>
      <w:r w:rsidRPr="00FA7AC1">
        <w:t xml:space="preserve"> nor </w:t>
      </w:r>
      <w:r w:rsidRPr="00FA7AC1">
        <w:rPr>
          <w:rStyle w:val="BoldText"/>
        </w:rPr>
        <w:t>simple</w:t>
      </w:r>
      <w:r w:rsidRPr="00FA7AC1">
        <w:t xml:space="preserve"> is specified, you set a plaintext key string.</w:t>
      </w:r>
    </w:p>
    <w:p w:rsidR="007C0697" w:rsidRPr="00FA7AC1" w:rsidRDefault="007C0697" w:rsidP="00A1116B">
      <w:pPr>
        <w:pStyle w:val="Command"/>
      </w:pPr>
      <w:r w:rsidRPr="00FA7AC1">
        <w:t>Change description</w:t>
      </w:r>
    </w:p>
    <w:p w:rsidR="007C0697" w:rsidRPr="00FA7AC1" w:rsidRDefault="007C0697" w:rsidP="00A1116B">
      <w:pPr>
        <w:rPr>
          <w:rFonts w:cs="Times New Roman"/>
        </w:rPr>
      </w:pPr>
      <w:r w:rsidRPr="00FA7AC1">
        <w:rPr>
          <w:rFonts w:cs="Times New Roman"/>
        </w:rPr>
        <w:t>Before modification: You can</w:t>
      </w:r>
      <w:r w:rsidRPr="00FA7AC1">
        <w:rPr>
          <w:rFonts w:cs="Times New Roman" w:hint="eastAsia"/>
        </w:rPr>
        <w:t xml:space="preserve"> </w:t>
      </w:r>
      <w:r w:rsidRPr="00FA7AC1">
        <w:rPr>
          <w:rFonts w:cs="Times New Roman"/>
        </w:rPr>
        <w:t>only</w:t>
      </w:r>
      <w:r w:rsidRPr="00FA7AC1">
        <w:rPr>
          <w:rFonts w:cs="Times New Roman" w:hint="eastAsia"/>
        </w:rPr>
        <w:t xml:space="preserve"> set a plaintext key</w:t>
      </w:r>
      <w:r w:rsidRPr="00FA7AC1">
        <w:rPr>
          <w:rFonts w:cs="Times New Roman"/>
        </w:rPr>
        <w:t>.</w:t>
      </w:r>
    </w:p>
    <w:p w:rsidR="007C0697" w:rsidRPr="00FA7AC1" w:rsidRDefault="007C0697" w:rsidP="00A1116B">
      <w:pPr>
        <w:rPr>
          <w:rFonts w:cs="Times New Roman"/>
        </w:rPr>
      </w:pPr>
      <w:r w:rsidRPr="00FA7AC1">
        <w:rPr>
          <w:rFonts w:cs="Times New Roman"/>
        </w:rPr>
        <w:t>After modification: You can set a plaintext or ciphertext key. A ciphertext key comprises 1 to 73 characters.</w:t>
      </w:r>
    </w:p>
    <w:p w:rsidR="007C0697" w:rsidRPr="00FA7AC1" w:rsidRDefault="007C0697" w:rsidP="00A1116B">
      <w:pPr>
        <w:pStyle w:val="3"/>
      </w:pPr>
      <w:bookmarkStart w:id="4668" w:name="_Toc217963977"/>
      <w:bookmarkStart w:id="4669" w:name="_Toc298017299"/>
      <w:bookmarkStart w:id="4670" w:name="_Toc314682432"/>
      <w:bookmarkStart w:id="4671" w:name="_Toc316053279"/>
      <w:bookmarkStart w:id="4672" w:name="_Toc317754370"/>
      <w:bookmarkStart w:id="4673" w:name="_Toc327882742"/>
      <w:bookmarkStart w:id="4674" w:name="_Toc528318488"/>
      <w:bookmarkStart w:id="4675" w:name="_Toc312929741"/>
      <w:r w:rsidRPr="00FA7AC1">
        <w:rPr>
          <w:rFonts w:hint="eastAsia"/>
        </w:rPr>
        <w:t>Modified command</w:t>
      </w:r>
      <w:r w:rsidRPr="00FA7AC1">
        <w:t>: password (FTP operation type view)</w:t>
      </w:r>
      <w:bookmarkEnd w:id="4668"/>
      <w:bookmarkEnd w:id="4669"/>
      <w:bookmarkEnd w:id="4670"/>
      <w:bookmarkEnd w:id="4671"/>
      <w:bookmarkEnd w:id="4672"/>
      <w:bookmarkEnd w:id="4673"/>
      <w:bookmarkEnd w:id="4674"/>
    </w:p>
    <w:p w:rsidR="007C0697" w:rsidRPr="00FA7AC1" w:rsidRDefault="007C0697" w:rsidP="00A1116B">
      <w:pPr>
        <w:pStyle w:val="Command"/>
      </w:pPr>
      <w:r w:rsidRPr="00FA7AC1">
        <w:t>Old syntax</w:t>
      </w:r>
    </w:p>
    <w:p w:rsidR="007C0697" w:rsidRPr="00FA7AC1" w:rsidRDefault="007C0697" w:rsidP="00A1116B">
      <w:r w:rsidRPr="00FA7AC1">
        <w:rPr>
          <w:rStyle w:val="BoldText"/>
        </w:rPr>
        <w:t>password</w:t>
      </w:r>
      <w:r w:rsidRPr="00FA7AC1">
        <w:t xml:space="preserve"> </w:t>
      </w:r>
      <w:r w:rsidRPr="00FA7AC1">
        <w:rPr>
          <w:i/>
          <w:iCs/>
        </w:rPr>
        <w:t>password</w:t>
      </w:r>
    </w:p>
    <w:p w:rsidR="007C0697" w:rsidRPr="00FA7AC1" w:rsidRDefault="007C0697" w:rsidP="00A1116B">
      <w:pPr>
        <w:pStyle w:val="Command"/>
      </w:pPr>
      <w:r w:rsidRPr="00FA7AC1">
        <w:t>New syntax</w:t>
      </w:r>
    </w:p>
    <w:p w:rsidR="007C0697" w:rsidRPr="00FA7AC1" w:rsidRDefault="007C0697" w:rsidP="00A1116B">
      <w:r w:rsidRPr="00FA7AC1">
        <w:rPr>
          <w:rStyle w:val="BoldText"/>
        </w:rPr>
        <w:t>password</w:t>
      </w:r>
      <w:r w:rsidRPr="00FA7AC1">
        <w:t xml:space="preserve"> </w:t>
      </w:r>
      <w:r w:rsidRPr="00FA7AC1">
        <w:rPr>
          <w:rFonts w:hint="eastAsia"/>
        </w:rPr>
        <w:t xml:space="preserve">[ </w:t>
      </w:r>
      <w:r w:rsidRPr="00FA7AC1">
        <w:rPr>
          <w:rStyle w:val="BoldText"/>
        </w:rPr>
        <w:t>cipher</w:t>
      </w:r>
      <w:r w:rsidRPr="00FA7AC1">
        <w:rPr>
          <w:rFonts w:hint="eastAsia"/>
        </w:rPr>
        <w:t xml:space="preserve"> | </w:t>
      </w:r>
      <w:r w:rsidRPr="00FA7AC1">
        <w:rPr>
          <w:rStyle w:val="BoldText"/>
        </w:rPr>
        <w:t>simple</w:t>
      </w:r>
      <w:r w:rsidRPr="00FA7AC1">
        <w:rPr>
          <w:rFonts w:hint="eastAsia"/>
        </w:rPr>
        <w:t xml:space="preserve"> ] </w:t>
      </w:r>
      <w:r w:rsidRPr="00FA7AC1">
        <w:rPr>
          <w:i/>
          <w:iCs/>
        </w:rPr>
        <w:t>password</w:t>
      </w:r>
    </w:p>
    <w:p w:rsidR="007C0697" w:rsidRPr="00FA7AC1" w:rsidRDefault="007C0697" w:rsidP="00A1116B">
      <w:pPr>
        <w:pStyle w:val="Command"/>
      </w:pPr>
      <w:r w:rsidRPr="00FA7AC1">
        <w:t>Views</w:t>
      </w:r>
    </w:p>
    <w:p w:rsidR="007C0697" w:rsidRPr="00FA7AC1" w:rsidRDefault="007C0697" w:rsidP="00A1116B">
      <w:r w:rsidRPr="00FA7AC1">
        <w:t>FTP operation type view</w:t>
      </w:r>
    </w:p>
    <w:p w:rsidR="007C0697" w:rsidRPr="00FA7AC1" w:rsidRDefault="007C0697" w:rsidP="00A1116B">
      <w:pPr>
        <w:pStyle w:val="Command"/>
      </w:pPr>
      <w:r w:rsidRPr="00FA7AC1">
        <w:t>Parameters</w:t>
      </w:r>
    </w:p>
    <w:p w:rsidR="007C0697" w:rsidRPr="00FA7AC1" w:rsidRDefault="007C0697" w:rsidP="00A1116B">
      <w:pPr>
        <w:rPr>
          <w:i/>
          <w:iCs/>
        </w:rPr>
      </w:pPr>
      <w:r w:rsidRPr="00FA7AC1">
        <w:rPr>
          <w:rStyle w:val="BoldText"/>
          <w:rFonts w:hint="eastAsia"/>
        </w:rPr>
        <w:t>cipher</w:t>
      </w:r>
      <w:r w:rsidRPr="00FA7AC1">
        <w:rPr>
          <w:rFonts w:hint="eastAsia"/>
        </w:rPr>
        <w:t xml:space="preserve">: Sets a password in cipher text. </w:t>
      </w:r>
    </w:p>
    <w:p w:rsidR="007C0697" w:rsidRPr="00FA7AC1" w:rsidRDefault="007C0697" w:rsidP="00A1116B">
      <w:pPr>
        <w:rPr>
          <w:i/>
          <w:iCs/>
        </w:rPr>
      </w:pPr>
      <w:r w:rsidRPr="00FA7AC1">
        <w:rPr>
          <w:rStyle w:val="BoldText"/>
        </w:rPr>
        <w:t>simple</w:t>
      </w:r>
      <w:r w:rsidRPr="00FA7AC1">
        <w:rPr>
          <w:rFonts w:hint="eastAsia"/>
        </w:rPr>
        <w:t xml:space="preserve">: Sets a password in plain text. </w:t>
      </w:r>
    </w:p>
    <w:p w:rsidR="007C0697" w:rsidRPr="00FA7AC1" w:rsidRDefault="007C0697" w:rsidP="00A1116B">
      <w:r w:rsidRPr="00FA7AC1">
        <w:rPr>
          <w:i/>
          <w:iCs/>
        </w:rPr>
        <w:t>password</w:t>
      </w:r>
      <w:r w:rsidRPr="00FA7AC1">
        <w:t xml:space="preserve">: </w:t>
      </w:r>
      <w:r w:rsidRPr="00FA7AC1">
        <w:rPr>
          <w:rFonts w:hint="eastAsia"/>
        </w:rPr>
        <w:t>Specifies the p</w:t>
      </w:r>
      <w:r w:rsidRPr="00FA7AC1">
        <w:t xml:space="preserve">assword used to log </w:t>
      </w:r>
      <w:r w:rsidRPr="00FA7AC1">
        <w:rPr>
          <w:rFonts w:hint="eastAsia"/>
        </w:rPr>
        <w:t>i</w:t>
      </w:r>
      <w:r w:rsidRPr="00FA7AC1">
        <w:t>n</w:t>
      </w:r>
      <w:r w:rsidRPr="00FA7AC1">
        <w:rPr>
          <w:rFonts w:hint="eastAsia"/>
        </w:rPr>
        <w:t xml:space="preserve"> </w:t>
      </w:r>
      <w:r w:rsidRPr="00FA7AC1">
        <w:t>to the FTP server</w:t>
      </w:r>
      <w:r w:rsidRPr="00FA7AC1">
        <w:rPr>
          <w:rFonts w:hint="eastAsia"/>
        </w:rPr>
        <w:t xml:space="preserve">, </w:t>
      </w:r>
      <w:r w:rsidRPr="00FA7AC1">
        <w:t xml:space="preserve">a </w:t>
      </w:r>
      <w:r w:rsidRPr="00FA7AC1">
        <w:rPr>
          <w:rFonts w:hint="eastAsia"/>
        </w:rPr>
        <w:t xml:space="preserve">case-sensitive </w:t>
      </w:r>
      <w:r w:rsidRPr="00FA7AC1">
        <w:t>string of 1 to 32 characters</w:t>
      </w:r>
      <w:r w:rsidRPr="00FA7AC1">
        <w:rPr>
          <w:rFonts w:hint="eastAsia"/>
        </w:rPr>
        <w:t xml:space="preserve"> in plain text, or </w:t>
      </w:r>
      <w:r w:rsidRPr="00FA7AC1">
        <w:t xml:space="preserve">1 to </w:t>
      </w:r>
      <w:r w:rsidRPr="00FA7AC1">
        <w:rPr>
          <w:rFonts w:hint="eastAsia"/>
        </w:rPr>
        <w:t>73</w:t>
      </w:r>
      <w:r w:rsidRPr="00FA7AC1">
        <w:t xml:space="preserve"> characters</w:t>
      </w:r>
      <w:r w:rsidRPr="00FA7AC1">
        <w:rPr>
          <w:rFonts w:hint="eastAsia"/>
        </w:rPr>
        <w:t xml:space="preserve"> in cipher text</w:t>
      </w:r>
      <w:r w:rsidRPr="00FA7AC1">
        <w:t>.</w:t>
      </w:r>
      <w:r w:rsidRPr="00FA7AC1">
        <w:rPr>
          <w:rFonts w:hint="eastAsia"/>
        </w:rPr>
        <w:t xml:space="preserve"> If the </w:t>
      </w:r>
      <w:r w:rsidRPr="00FA7AC1">
        <w:rPr>
          <w:rStyle w:val="BoldText"/>
          <w:rFonts w:hint="eastAsia"/>
        </w:rPr>
        <w:t>cipher</w:t>
      </w:r>
      <w:r w:rsidRPr="00FA7AC1">
        <w:rPr>
          <w:rFonts w:hint="eastAsia"/>
        </w:rPr>
        <w:t xml:space="preserve"> or </w:t>
      </w:r>
      <w:r w:rsidRPr="00FA7AC1">
        <w:rPr>
          <w:rStyle w:val="BoldText"/>
        </w:rPr>
        <w:t>simple</w:t>
      </w:r>
      <w:r w:rsidRPr="00FA7AC1">
        <w:rPr>
          <w:rFonts w:hint="eastAsia"/>
        </w:rPr>
        <w:t xml:space="preserve"> keyword is not specified, the password is in plain text. </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efore modification: You can only set a plaintext password.</w:t>
      </w:r>
    </w:p>
    <w:p w:rsidR="007C0697" w:rsidRPr="00FA7AC1" w:rsidRDefault="007C0697" w:rsidP="00A1116B">
      <w:r w:rsidRPr="00FA7AC1">
        <w:rPr>
          <w:rFonts w:hint="eastAsia"/>
        </w:rPr>
        <w:t>After modification: You can set a plaintext password or a ciphertext password. A ciphertext password comprises 1 to 73 characters.</w:t>
      </w:r>
    </w:p>
    <w:p w:rsidR="007C0697" w:rsidRPr="00FA7AC1" w:rsidRDefault="007C0697" w:rsidP="00A1116B">
      <w:pPr>
        <w:pStyle w:val="3"/>
      </w:pPr>
      <w:bookmarkStart w:id="4676" w:name="_Toc316053280"/>
      <w:bookmarkStart w:id="4677" w:name="_Toc317754371"/>
      <w:bookmarkStart w:id="4678" w:name="_Toc327882743"/>
      <w:bookmarkStart w:id="4679" w:name="_Toc528318489"/>
      <w:r w:rsidRPr="00FA7AC1">
        <w:rPr>
          <w:rFonts w:hint="eastAsia"/>
        </w:rPr>
        <w:t>Modified command</w:t>
      </w:r>
      <w:r w:rsidRPr="00FA7AC1">
        <w:t>: password</w:t>
      </w:r>
      <w:r w:rsidRPr="00FA7AC1">
        <w:rPr>
          <w:rFonts w:hint="eastAsia"/>
        </w:rPr>
        <w:t xml:space="preserve"> (local user view)</w:t>
      </w:r>
      <w:bookmarkEnd w:id="4675"/>
      <w:bookmarkEnd w:id="4676"/>
      <w:bookmarkEnd w:id="4677"/>
      <w:bookmarkEnd w:id="4678"/>
      <w:bookmarkEnd w:id="4679"/>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password</w:t>
      </w:r>
      <w:r w:rsidRPr="00FA7AC1">
        <w:t xml:space="preserve"> </w:t>
      </w:r>
      <w:r w:rsidRPr="00FA7AC1">
        <w:rPr>
          <w:rFonts w:hint="eastAsia"/>
        </w:rPr>
        <w:t xml:space="preserve">[ </w:t>
      </w:r>
      <w:r w:rsidRPr="00FA7AC1">
        <w:t xml:space="preserve">{ </w:t>
      </w:r>
      <w:r w:rsidRPr="00FA7AC1">
        <w:rPr>
          <w:rStyle w:val="BoldText"/>
        </w:rPr>
        <w:t>cipher</w:t>
      </w:r>
      <w:r w:rsidRPr="00FA7AC1">
        <w:t xml:space="preserve"> | </w:t>
      </w:r>
      <w:r w:rsidRPr="00FA7AC1">
        <w:rPr>
          <w:rStyle w:val="BoldText"/>
        </w:rPr>
        <w:t>simple</w:t>
      </w:r>
      <w:r w:rsidRPr="00FA7AC1">
        <w:t xml:space="preserve"> } </w:t>
      </w:r>
      <w:r w:rsidRPr="00FA7AC1">
        <w:rPr>
          <w:i/>
        </w:rPr>
        <w:t>password</w:t>
      </w:r>
      <w:r w:rsidRPr="00FA7AC1">
        <w:rPr>
          <w:rFonts w:hint="eastAsia"/>
          <w:i/>
        </w:rPr>
        <w:t xml:space="preserve"> </w:t>
      </w:r>
      <w:r w:rsidRPr="00FA7AC1">
        <w:rPr>
          <w:rFonts w:hint="eastAsia"/>
        </w:rPr>
        <w:t>]</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Local user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cipher</w:t>
      </w:r>
      <w:r w:rsidRPr="00FA7AC1">
        <w:t xml:space="preserve">: </w:t>
      </w:r>
      <w:r w:rsidRPr="00FA7AC1">
        <w:rPr>
          <w:rFonts w:hint="eastAsia"/>
        </w:rPr>
        <w:t xml:space="preserve">Sets a </w:t>
      </w:r>
      <w:r w:rsidRPr="00FA7AC1">
        <w:t>ciphertext</w:t>
      </w:r>
      <w:r w:rsidRPr="00FA7AC1">
        <w:rPr>
          <w:rFonts w:hint="eastAsia"/>
        </w:rPr>
        <w:t xml:space="preserve"> password</w:t>
      </w:r>
      <w:r w:rsidRPr="00FA7AC1">
        <w:t>.</w:t>
      </w:r>
    </w:p>
    <w:p w:rsidR="007C0697" w:rsidRPr="00FA7AC1" w:rsidRDefault="007C0697" w:rsidP="00A1116B">
      <w:r w:rsidRPr="00FA7AC1">
        <w:rPr>
          <w:rStyle w:val="BoldText"/>
        </w:rPr>
        <w:t>s</w:t>
      </w:r>
      <w:r w:rsidRPr="00FA7AC1">
        <w:rPr>
          <w:rStyle w:val="BoldText"/>
          <w:rFonts w:hint="eastAsia"/>
        </w:rPr>
        <w:t>imple</w:t>
      </w:r>
      <w:r w:rsidRPr="00FA7AC1">
        <w:t xml:space="preserve">: </w:t>
      </w:r>
      <w:r w:rsidRPr="00FA7AC1">
        <w:rPr>
          <w:rFonts w:hint="eastAsia"/>
        </w:rPr>
        <w:t>Sets a plain</w:t>
      </w:r>
      <w:r w:rsidRPr="00FA7AC1">
        <w:t>text</w:t>
      </w:r>
      <w:r w:rsidRPr="00FA7AC1">
        <w:rPr>
          <w:rFonts w:hint="eastAsia"/>
        </w:rPr>
        <w:t xml:space="preserve"> password</w:t>
      </w:r>
      <w:r w:rsidRPr="00FA7AC1">
        <w:t>.</w:t>
      </w:r>
    </w:p>
    <w:p w:rsidR="007C0697" w:rsidRPr="00FA7AC1" w:rsidRDefault="007C0697" w:rsidP="00A1116B">
      <w:r w:rsidRPr="00FA7AC1">
        <w:rPr>
          <w:i/>
        </w:rPr>
        <w:t>password</w:t>
      </w:r>
      <w:r w:rsidRPr="00FA7AC1">
        <w:t xml:space="preserve">: </w:t>
      </w:r>
      <w:r w:rsidRPr="00FA7AC1">
        <w:rPr>
          <w:rFonts w:hint="eastAsia"/>
        </w:rPr>
        <w:t xml:space="preserve">Specifies the </w:t>
      </w:r>
      <w:r w:rsidRPr="00FA7AC1">
        <w:t>password</w:t>
      </w:r>
      <w:r w:rsidRPr="00FA7AC1">
        <w:rPr>
          <w:rFonts w:hint="eastAsia"/>
        </w:rPr>
        <w:t xml:space="preserve"> string. This argument is case sensitive. If </w:t>
      </w:r>
      <w:r w:rsidRPr="00FA7AC1">
        <w:rPr>
          <w:rStyle w:val="BoldText"/>
        </w:rPr>
        <w:t>s</w:t>
      </w:r>
      <w:r w:rsidRPr="00FA7AC1">
        <w:rPr>
          <w:rStyle w:val="BoldText"/>
          <w:rFonts w:hint="eastAsia"/>
        </w:rPr>
        <w:t>imple</w:t>
      </w:r>
      <w:r w:rsidRPr="00FA7AC1">
        <w:rPr>
          <w:rFonts w:hint="eastAsia"/>
        </w:rPr>
        <w:t xml:space="preserve"> is specified, it must be a string of 1 to 63 characters. If </w:t>
      </w:r>
      <w:r w:rsidRPr="00FA7AC1">
        <w:rPr>
          <w:rStyle w:val="BoldText"/>
        </w:rPr>
        <w:t>cipher</w:t>
      </w:r>
      <w:r w:rsidRPr="00FA7AC1">
        <w:rPr>
          <w:rFonts w:hint="eastAsia"/>
        </w:rPr>
        <w:t xml:space="preserve"> is </w:t>
      </w:r>
      <w:r w:rsidRPr="00FA7AC1">
        <w:t>specifie</w:t>
      </w:r>
      <w:r w:rsidRPr="00FA7AC1">
        <w:rPr>
          <w:rFonts w:hint="eastAsia"/>
        </w:rPr>
        <w:t xml:space="preserve">d, it must be a ciphertext string of 1 to 117 </w:t>
      </w:r>
      <w:r w:rsidRPr="00FA7AC1">
        <w:rPr>
          <w:rFonts w:hint="eastAsia"/>
        </w:rPr>
        <w:lastRenderedPageBreak/>
        <w:t xml:space="preserve">characters. If neither </w:t>
      </w:r>
      <w:r w:rsidRPr="00FA7AC1">
        <w:rPr>
          <w:rStyle w:val="BoldText"/>
        </w:rPr>
        <w:t>cipher</w:t>
      </w:r>
      <w:r w:rsidRPr="00FA7AC1">
        <w:rPr>
          <w:rFonts w:hint="eastAsia"/>
        </w:rPr>
        <w:t xml:space="preserve"> nor </w:t>
      </w:r>
      <w:r w:rsidRPr="00FA7AC1">
        <w:rPr>
          <w:rStyle w:val="BoldText"/>
        </w:rPr>
        <w:t>s</w:t>
      </w:r>
      <w:r w:rsidRPr="00FA7AC1">
        <w:rPr>
          <w:rStyle w:val="BoldText"/>
          <w:rFonts w:hint="eastAsia"/>
        </w:rPr>
        <w:t>imple</w:t>
      </w:r>
      <w:r w:rsidRPr="00FA7AC1">
        <w:rPr>
          <w:rFonts w:hint="eastAsia"/>
        </w:rPr>
        <w:t xml:space="preserve"> is specified, you set a plaintext password string in interactive mode.</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 xml:space="preserve">efore modification: If </w:t>
      </w:r>
      <w:r w:rsidRPr="00FA7AC1">
        <w:rPr>
          <w:rStyle w:val="BoldText"/>
          <w:rFonts w:hint="eastAsia"/>
        </w:rPr>
        <w:t>cipher</w:t>
      </w:r>
      <w:r w:rsidRPr="00FA7AC1">
        <w:rPr>
          <w:rFonts w:hint="eastAsia"/>
        </w:rPr>
        <w:t xml:space="preserve"> is specified, you can set a plaintext password, or a 24-character or 88-character ciphertext password. </w:t>
      </w:r>
    </w:p>
    <w:p w:rsidR="007C0697" w:rsidRPr="00FA7AC1" w:rsidRDefault="007C0697" w:rsidP="00A1116B">
      <w:r w:rsidRPr="00FA7AC1">
        <w:rPr>
          <w:rFonts w:hint="eastAsia"/>
        </w:rPr>
        <w:t xml:space="preserve">After modification: If </w:t>
      </w:r>
      <w:r w:rsidRPr="00FA7AC1">
        <w:rPr>
          <w:rStyle w:val="BoldText"/>
          <w:rFonts w:hint="eastAsia"/>
        </w:rPr>
        <w:t>cipher</w:t>
      </w:r>
      <w:r w:rsidRPr="00FA7AC1">
        <w:rPr>
          <w:rFonts w:hint="eastAsia"/>
        </w:rPr>
        <w:t xml:space="preserve"> is specified, you must enter a ciphertext password of 1 to 117 characters.</w:t>
      </w:r>
    </w:p>
    <w:p w:rsidR="007C0697" w:rsidRPr="00FA7AC1" w:rsidRDefault="007C0697" w:rsidP="00A1116B">
      <w:pPr>
        <w:pStyle w:val="3"/>
      </w:pPr>
      <w:bookmarkStart w:id="4680" w:name="_Toc312929821"/>
      <w:bookmarkStart w:id="4681" w:name="_Toc317754372"/>
      <w:bookmarkStart w:id="4682" w:name="_Toc327882744"/>
      <w:bookmarkStart w:id="4683" w:name="_Toc528318490"/>
      <w:bookmarkStart w:id="4684" w:name="_Toc316050739"/>
      <w:bookmarkStart w:id="4685" w:name="_Toc316053281"/>
      <w:bookmarkStart w:id="4686" w:name="_Toc293993443"/>
      <w:bookmarkStart w:id="4687" w:name="_Toc306713561"/>
      <w:bookmarkStart w:id="4688" w:name="_Toc316045764"/>
      <w:r w:rsidRPr="00FA7AC1">
        <w:rPr>
          <w:rFonts w:hint="eastAsia"/>
        </w:rPr>
        <w:t>Modified command</w:t>
      </w:r>
      <w:r w:rsidRPr="00FA7AC1">
        <w:t>: password (RADIUS-server user view)</w:t>
      </w:r>
      <w:bookmarkEnd w:id="4680"/>
      <w:bookmarkEnd w:id="4681"/>
      <w:bookmarkEnd w:id="4682"/>
      <w:bookmarkEnd w:id="4683"/>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password</w:t>
      </w:r>
      <w:r w:rsidRPr="00FA7AC1">
        <w:t xml:space="preserve"> </w:t>
      </w:r>
      <w:r w:rsidRPr="00FA7AC1">
        <w:rPr>
          <w:rFonts w:hint="eastAsia"/>
        </w:rPr>
        <w:t>[</w:t>
      </w:r>
      <w:r w:rsidRPr="00FA7AC1">
        <w:t xml:space="preserve"> </w:t>
      </w:r>
      <w:r w:rsidRPr="00FA7AC1">
        <w:rPr>
          <w:rStyle w:val="BoldText"/>
        </w:rPr>
        <w:t>cipher</w:t>
      </w:r>
      <w:r w:rsidRPr="00FA7AC1">
        <w:t xml:space="preserve"> | </w:t>
      </w:r>
      <w:r w:rsidRPr="00FA7AC1">
        <w:rPr>
          <w:rStyle w:val="BoldText"/>
        </w:rPr>
        <w:t>simple</w:t>
      </w:r>
      <w:r w:rsidRPr="00FA7AC1">
        <w:rPr>
          <w:rStyle w:val="BoldText"/>
          <w:rFonts w:hint="eastAsia"/>
        </w:rPr>
        <w:t xml:space="preserve"> </w:t>
      </w:r>
      <w:r w:rsidRPr="00FA7AC1">
        <w:rPr>
          <w:rFonts w:hint="eastAsia"/>
        </w:rPr>
        <w:t>]</w:t>
      </w:r>
      <w:r w:rsidRPr="00FA7AC1">
        <w:t xml:space="preserve"> </w:t>
      </w:r>
      <w:r w:rsidRPr="00FA7AC1">
        <w:rPr>
          <w:i/>
          <w:iCs/>
        </w:rPr>
        <w:t>password</w:t>
      </w:r>
    </w:p>
    <w:p w:rsidR="007C0697" w:rsidRPr="00FA7AC1" w:rsidRDefault="007C0697" w:rsidP="00A1116B">
      <w:pPr>
        <w:pStyle w:val="Command"/>
      </w:pPr>
      <w:r w:rsidRPr="00FA7AC1">
        <w:rPr>
          <w:rFonts w:hint="eastAsia"/>
        </w:rPr>
        <w:t>Views</w:t>
      </w:r>
    </w:p>
    <w:p w:rsidR="007C0697" w:rsidRPr="00FA7AC1" w:rsidRDefault="007C0697" w:rsidP="00A1116B">
      <w:r w:rsidRPr="00FA7AC1">
        <w:t>RADIUS-server</w:t>
      </w:r>
      <w:r w:rsidRPr="00FA7AC1">
        <w:rPr>
          <w:rFonts w:hint="eastAsia"/>
        </w:rPr>
        <w:t xml:space="preserve"> user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cipher</w:t>
      </w:r>
      <w:r w:rsidRPr="00FA7AC1">
        <w:t xml:space="preserve">: </w:t>
      </w:r>
      <w:r w:rsidRPr="00FA7AC1">
        <w:rPr>
          <w:rFonts w:hint="eastAsia"/>
        </w:rPr>
        <w:t xml:space="preserve">Sets a </w:t>
      </w:r>
      <w:r w:rsidRPr="00FA7AC1">
        <w:t>ciphertext</w:t>
      </w:r>
      <w:r w:rsidRPr="00FA7AC1">
        <w:rPr>
          <w:rFonts w:hint="eastAsia"/>
        </w:rPr>
        <w:t xml:space="preserve"> password</w:t>
      </w:r>
      <w:r w:rsidRPr="00FA7AC1">
        <w:t>.</w:t>
      </w:r>
    </w:p>
    <w:p w:rsidR="007C0697" w:rsidRPr="00FA7AC1" w:rsidRDefault="007C0697" w:rsidP="00A1116B">
      <w:r w:rsidRPr="00FA7AC1">
        <w:rPr>
          <w:rStyle w:val="BoldText"/>
        </w:rPr>
        <w:t>s</w:t>
      </w:r>
      <w:r w:rsidRPr="00FA7AC1">
        <w:rPr>
          <w:rStyle w:val="BoldText"/>
          <w:rFonts w:hint="eastAsia"/>
        </w:rPr>
        <w:t>imple</w:t>
      </w:r>
      <w:r w:rsidRPr="00FA7AC1">
        <w:t xml:space="preserve">: </w:t>
      </w:r>
      <w:r w:rsidRPr="00FA7AC1">
        <w:rPr>
          <w:rFonts w:hint="eastAsia"/>
        </w:rPr>
        <w:t>Sets a plain</w:t>
      </w:r>
      <w:r w:rsidRPr="00FA7AC1">
        <w:t>text</w:t>
      </w:r>
      <w:r w:rsidRPr="00FA7AC1">
        <w:rPr>
          <w:rFonts w:hint="eastAsia"/>
        </w:rPr>
        <w:t xml:space="preserve"> password</w:t>
      </w:r>
      <w:r w:rsidRPr="00FA7AC1">
        <w:t>.</w:t>
      </w:r>
    </w:p>
    <w:p w:rsidR="007C0697" w:rsidRPr="00FA7AC1" w:rsidRDefault="007C0697" w:rsidP="00A1116B">
      <w:r w:rsidRPr="00FA7AC1">
        <w:rPr>
          <w:i/>
        </w:rPr>
        <w:t>password</w:t>
      </w:r>
      <w:r w:rsidRPr="00FA7AC1">
        <w:t xml:space="preserve">: </w:t>
      </w:r>
      <w:r w:rsidRPr="00FA7AC1">
        <w:rPr>
          <w:rFonts w:hint="eastAsia"/>
        </w:rPr>
        <w:t xml:space="preserve">Specifies the </w:t>
      </w:r>
      <w:r w:rsidRPr="00FA7AC1">
        <w:t>password</w:t>
      </w:r>
      <w:r w:rsidRPr="00FA7AC1">
        <w:rPr>
          <w:rFonts w:hint="eastAsia"/>
        </w:rPr>
        <w:t xml:space="preserve"> string. This argument is case sensitive. If </w:t>
      </w:r>
      <w:r w:rsidRPr="00FA7AC1">
        <w:rPr>
          <w:rStyle w:val="BoldText"/>
        </w:rPr>
        <w:t>s</w:t>
      </w:r>
      <w:r w:rsidRPr="00FA7AC1">
        <w:rPr>
          <w:rStyle w:val="BoldText"/>
          <w:rFonts w:hint="eastAsia"/>
        </w:rPr>
        <w:t>imple</w:t>
      </w:r>
      <w:r w:rsidRPr="00FA7AC1">
        <w:rPr>
          <w:rFonts w:hint="eastAsia"/>
        </w:rPr>
        <w:t xml:space="preserve"> is specified, it must be a string of 1 to 128 characters. If </w:t>
      </w:r>
      <w:r w:rsidRPr="00FA7AC1">
        <w:rPr>
          <w:rStyle w:val="BoldText"/>
        </w:rPr>
        <w:t>cipher</w:t>
      </w:r>
      <w:r w:rsidRPr="00FA7AC1">
        <w:rPr>
          <w:rFonts w:hint="eastAsia"/>
        </w:rPr>
        <w:t xml:space="preserve"> is </w:t>
      </w:r>
      <w:r w:rsidRPr="00FA7AC1">
        <w:t>specifie</w:t>
      </w:r>
      <w:r w:rsidRPr="00FA7AC1">
        <w:rPr>
          <w:rFonts w:hint="eastAsia"/>
        </w:rPr>
        <w:t xml:space="preserve">d, it must be a ciphertext string of 1 to 201 characters. If neither </w:t>
      </w:r>
      <w:r w:rsidRPr="00FA7AC1">
        <w:rPr>
          <w:rStyle w:val="BoldText"/>
        </w:rPr>
        <w:t>cipher</w:t>
      </w:r>
      <w:r w:rsidRPr="00FA7AC1">
        <w:rPr>
          <w:rFonts w:hint="eastAsia"/>
        </w:rPr>
        <w:t xml:space="preserve"> nor </w:t>
      </w:r>
      <w:r w:rsidRPr="00FA7AC1">
        <w:rPr>
          <w:rStyle w:val="BoldText"/>
        </w:rPr>
        <w:t>s</w:t>
      </w:r>
      <w:r w:rsidRPr="00FA7AC1">
        <w:rPr>
          <w:rStyle w:val="BoldText"/>
          <w:rFonts w:hint="eastAsia"/>
        </w:rPr>
        <w:t>imple</w:t>
      </w:r>
      <w:r w:rsidRPr="00FA7AC1">
        <w:rPr>
          <w:rFonts w:hint="eastAsia"/>
        </w:rPr>
        <w:t xml:space="preserve"> is specified, you set a plaintext password string.</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 xml:space="preserve">efore modification: A ciphertext password must comprise </w:t>
      </w:r>
      <w:r w:rsidRPr="00FA7AC1">
        <w:rPr>
          <w:color w:val="000000"/>
        </w:rPr>
        <w:t>12, 24, 32, 44, 64, 76, 88, 96, 108, 120, 128, 140, 152, 160, 172, or 184 characters</w:t>
      </w:r>
      <w:r w:rsidRPr="00FA7AC1">
        <w:rPr>
          <w:rFonts w:hint="eastAsia"/>
        </w:rPr>
        <w:t>.</w:t>
      </w:r>
    </w:p>
    <w:p w:rsidR="007C0697" w:rsidRPr="00FA7AC1" w:rsidRDefault="007C0697" w:rsidP="00A1116B">
      <w:r w:rsidRPr="00FA7AC1">
        <w:rPr>
          <w:rFonts w:hint="eastAsia"/>
        </w:rPr>
        <w:t xml:space="preserve">After modification: A ciphertext password comprises 1 to </w:t>
      </w:r>
      <w:r w:rsidRPr="00FA7AC1">
        <w:t>201</w:t>
      </w:r>
      <w:r w:rsidRPr="00FA7AC1">
        <w:rPr>
          <w:rFonts w:hint="eastAsia"/>
        </w:rPr>
        <w:t xml:space="preserve"> characters.</w:t>
      </w:r>
    </w:p>
    <w:p w:rsidR="007C0697" w:rsidRPr="00FA7AC1" w:rsidRDefault="007C0697" w:rsidP="00A1116B">
      <w:pPr>
        <w:pStyle w:val="3"/>
      </w:pPr>
      <w:bookmarkStart w:id="4689" w:name="_Toc312929758"/>
      <w:bookmarkStart w:id="4690" w:name="_Toc316053284"/>
      <w:bookmarkStart w:id="4691" w:name="_Toc317754376"/>
      <w:bookmarkStart w:id="4692" w:name="_Toc327882745"/>
      <w:bookmarkStart w:id="4693" w:name="_Toc528318491"/>
      <w:bookmarkEnd w:id="4684"/>
      <w:bookmarkEnd w:id="4685"/>
      <w:bookmarkEnd w:id="4686"/>
      <w:bookmarkEnd w:id="4687"/>
      <w:bookmarkEnd w:id="4688"/>
      <w:r w:rsidRPr="00FA7AC1">
        <w:rPr>
          <w:rFonts w:hint="eastAsia"/>
        </w:rPr>
        <w:t>Modified command</w:t>
      </w:r>
      <w:r w:rsidRPr="00FA7AC1">
        <w:t>: primary accounting</w:t>
      </w:r>
      <w:r w:rsidRPr="00FA7AC1">
        <w:rPr>
          <w:rFonts w:hint="eastAsia"/>
        </w:rPr>
        <w:t xml:space="preserve"> (</w:t>
      </w:r>
      <w:r w:rsidRPr="00FA7AC1">
        <w:rPr>
          <w:szCs w:val="20"/>
        </w:rPr>
        <w:t>RADIUS scheme view</w:t>
      </w:r>
      <w:r w:rsidRPr="00FA7AC1">
        <w:rPr>
          <w:rFonts w:hint="eastAsia"/>
        </w:rPr>
        <w:t>)</w:t>
      </w:r>
      <w:bookmarkEnd w:id="4689"/>
      <w:bookmarkEnd w:id="4690"/>
      <w:bookmarkEnd w:id="4691"/>
      <w:bookmarkEnd w:id="4692"/>
      <w:bookmarkEnd w:id="4693"/>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primary accounting </w:t>
      </w:r>
      <w:r w:rsidRPr="00FA7AC1">
        <w:rPr>
          <w:rFonts w:hint="eastAsia"/>
        </w:rPr>
        <w:t xml:space="preserve">{ </w:t>
      </w:r>
      <w:r w:rsidRPr="00FA7AC1">
        <w:rPr>
          <w:rFonts w:hint="eastAsia"/>
          <w:i/>
        </w:rPr>
        <w:t>ipv4-address</w:t>
      </w:r>
      <w:r w:rsidRPr="00FA7AC1">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i/>
        </w:rPr>
        <w:t>key</w:t>
      </w:r>
      <w:r w:rsidRPr="00FA7AC1">
        <w:rPr>
          <w:rFonts w:hint="eastAsia"/>
        </w:rPr>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t xml:space="preserve">RADIUS </w:t>
      </w:r>
      <w:r w:rsidRPr="00FA7AC1">
        <w:rPr>
          <w:rFonts w:hint="eastAsia"/>
        </w:rPr>
        <w:t xml:space="preserve">scheme </w:t>
      </w:r>
      <w:r w:rsidRPr="00FA7AC1">
        <w:t>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iCs/>
        </w:rPr>
        <w:t>ip</w:t>
      </w:r>
      <w:r w:rsidRPr="00FA7AC1">
        <w:rPr>
          <w:rFonts w:hint="eastAsia"/>
          <w:i/>
          <w:iCs/>
        </w:rPr>
        <w:t>v4</w:t>
      </w:r>
      <w:r w:rsidRPr="00FA7AC1">
        <w:rPr>
          <w:i/>
          <w:iCs/>
        </w:rPr>
        <w:t>-address</w:t>
      </w:r>
      <w:r w:rsidRPr="00FA7AC1">
        <w:t xml:space="preserve">: </w:t>
      </w:r>
      <w:r w:rsidRPr="00FA7AC1">
        <w:rPr>
          <w:rFonts w:hint="eastAsia"/>
        </w:rPr>
        <w:t xml:space="preserve">Specifies the </w:t>
      </w:r>
      <w:r w:rsidRPr="00FA7AC1">
        <w:t>IP</w:t>
      </w:r>
      <w:r w:rsidRPr="00FA7AC1">
        <w:rPr>
          <w:rFonts w:hint="eastAsia"/>
        </w:rPr>
        <w:t>v4</w:t>
      </w:r>
      <w:r w:rsidRPr="00FA7AC1">
        <w:t xml:space="preserve"> address of the primary </w:t>
      </w:r>
      <w:r w:rsidRPr="00FA7AC1">
        <w:rPr>
          <w:rFonts w:hint="eastAsia"/>
        </w:rPr>
        <w:t>RADIUS accounting</w:t>
      </w:r>
      <w:r w:rsidRPr="00FA7AC1">
        <w:t xml:space="preserve"> server</w:t>
      </w:r>
      <w:r w:rsidRPr="00FA7AC1">
        <w:rPr>
          <w:rFonts w:hint="eastAsia"/>
        </w:rPr>
        <w:t>.</w:t>
      </w:r>
    </w:p>
    <w:p w:rsidR="007C0697" w:rsidRPr="00FA7AC1" w:rsidRDefault="007C0697" w:rsidP="00A1116B">
      <w:pPr>
        <w:rPr>
          <w:i/>
          <w:iCs/>
        </w:rPr>
      </w:pP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Specifies the IPv6 address of the </w:t>
      </w:r>
      <w:r w:rsidRPr="00FA7AC1">
        <w:t xml:space="preserve">primary </w:t>
      </w:r>
      <w:r w:rsidRPr="00FA7AC1">
        <w:rPr>
          <w:rFonts w:hint="eastAsia"/>
        </w:rPr>
        <w:t>RADIUS accounting</w:t>
      </w:r>
      <w:r w:rsidRPr="00FA7AC1">
        <w:t xml:space="preserve"> server</w:t>
      </w:r>
      <w:r w:rsidRPr="00FA7AC1">
        <w:rPr>
          <w:rFonts w:hint="eastAsia"/>
        </w:rPr>
        <w:t>, which must be a valid global unicast address.</w:t>
      </w:r>
    </w:p>
    <w:p w:rsidR="007C0697" w:rsidRPr="00FA7AC1" w:rsidRDefault="007C0697" w:rsidP="00A1116B">
      <w:r w:rsidRPr="00FA7AC1">
        <w:rPr>
          <w:i/>
          <w:iCs/>
        </w:rPr>
        <w:t>port-number</w:t>
      </w:r>
      <w:r w:rsidRPr="00FA7AC1">
        <w:rPr>
          <w:iCs/>
        </w:rPr>
        <w:t>: S</w:t>
      </w:r>
      <w:r w:rsidRPr="00FA7AC1">
        <w:rPr>
          <w:rFonts w:hint="eastAsia"/>
          <w:iCs/>
        </w:rPr>
        <w:t>pecifies the s</w:t>
      </w:r>
      <w:r w:rsidRPr="00FA7AC1">
        <w:rPr>
          <w:iCs/>
        </w:rPr>
        <w:t xml:space="preserve">ervice port number of the </w:t>
      </w:r>
      <w:r w:rsidRPr="00FA7AC1">
        <w:t xml:space="preserve">primary </w:t>
      </w:r>
      <w:r w:rsidRPr="00FA7AC1">
        <w:rPr>
          <w:rFonts w:hint="eastAsia"/>
        </w:rPr>
        <w:t>RADIUS accounting</w:t>
      </w:r>
      <w:r w:rsidRPr="00FA7AC1">
        <w:t xml:space="preserve"> server, </w:t>
      </w:r>
      <w:r w:rsidRPr="00FA7AC1">
        <w:rPr>
          <w:rFonts w:hint="eastAsia"/>
        </w:rPr>
        <w:t xml:space="preserve">which is </w:t>
      </w:r>
      <w:r w:rsidRPr="00FA7AC1">
        <w:t>a UDP port number in the rang</w:t>
      </w:r>
      <w:r w:rsidRPr="00FA7AC1">
        <w:rPr>
          <w:rFonts w:hint="eastAsia"/>
        </w:rPr>
        <w:t>e</w:t>
      </w:r>
      <w:r w:rsidRPr="00FA7AC1">
        <w:t xml:space="preserve"> 1 to 65535</w:t>
      </w:r>
      <w:r w:rsidRPr="00FA7AC1">
        <w:rPr>
          <w:rFonts w:hint="eastAsia"/>
        </w:rPr>
        <w:t xml:space="preserve"> and defaults to </w:t>
      </w:r>
      <w:r w:rsidRPr="00FA7AC1">
        <w:t>1813.</w:t>
      </w:r>
    </w:p>
    <w:p w:rsidR="007C0697" w:rsidRPr="00FA7AC1" w:rsidRDefault="007C0697" w:rsidP="00A1116B">
      <w:pPr>
        <w:rPr>
          <w:iCs/>
        </w:rPr>
      </w:pPr>
      <w:r w:rsidRPr="00FA7AC1">
        <w:rPr>
          <w:rStyle w:val="BoldText"/>
          <w:rFonts w:hint="eastAsia"/>
        </w:rPr>
        <w:t xml:space="preserve">key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i/>
          <w:iCs/>
        </w:rPr>
        <w:t>key</w:t>
      </w:r>
      <w:r w:rsidRPr="00FA7AC1">
        <w:rPr>
          <w:rFonts w:hint="eastAsia"/>
          <w:iCs/>
        </w:rPr>
        <w:t xml:space="preserve">: Specifies the shared key for </w:t>
      </w:r>
      <w:r w:rsidRPr="00FA7AC1">
        <w:rPr>
          <w:rFonts w:hint="eastAsia"/>
        </w:rPr>
        <w:t xml:space="preserve">secure </w:t>
      </w:r>
      <w:r w:rsidRPr="00FA7AC1">
        <w:rPr>
          <w:rFonts w:hint="eastAsia"/>
          <w:iCs/>
        </w:rPr>
        <w:t>communication with the primary RADIUS accounting server.</w:t>
      </w:r>
    </w:p>
    <w:p w:rsidR="007C0697" w:rsidRPr="00FA7AC1" w:rsidRDefault="007C0697" w:rsidP="00A1116B">
      <w:pPr>
        <w:pStyle w:val="ItemList"/>
        <w:numPr>
          <w:ilvl w:val="0"/>
          <w:numId w:val="9"/>
        </w:numPr>
      </w:pPr>
      <w:r w:rsidRPr="00FA7AC1">
        <w:rPr>
          <w:rStyle w:val="BoldText"/>
        </w:rPr>
        <w:t>cipher</w:t>
      </w:r>
      <w:r w:rsidRPr="00FA7AC1">
        <w:t xml:space="preserve"> </w:t>
      </w:r>
      <w:r w:rsidRPr="00FA7AC1">
        <w:rPr>
          <w:rFonts w:hint="eastAsia"/>
          <w:i/>
          <w:lang w:eastAsia="zh-CN"/>
        </w:rPr>
        <w:t>key</w:t>
      </w:r>
      <w:r w:rsidRPr="00FA7AC1">
        <w:t>: Specifies a ciphertext shared key</w:t>
      </w:r>
      <w:r w:rsidRPr="00FA7AC1">
        <w:rPr>
          <w:rFonts w:hint="eastAsia"/>
          <w:lang w:eastAsia="zh-CN"/>
        </w:rPr>
        <w:t xml:space="preserve">, </w:t>
      </w:r>
      <w:r w:rsidRPr="00FA7AC1">
        <w:t xml:space="preserve">a case-sensitive ciphertext string of 1 to </w:t>
      </w:r>
      <w:r w:rsidRPr="00FA7AC1">
        <w:rPr>
          <w:rFonts w:hint="eastAsia"/>
          <w:lang w:eastAsia="zh-CN"/>
        </w:rPr>
        <w:t xml:space="preserve">117 </w:t>
      </w:r>
      <w:r w:rsidRPr="00FA7AC1">
        <w:t>characters.</w:t>
      </w:r>
    </w:p>
    <w:p w:rsidR="007C0697" w:rsidRPr="00FA7AC1" w:rsidRDefault="007C0697" w:rsidP="00A1116B">
      <w:pPr>
        <w:pStyle w:val="ItemList"/>
      </w:pPr>
      <w:r w:rsidRPr="00FA7AC1">
        <w:rPr>
          <w:rStyle w:val="BoldText"/>
        </w:rPr>
        <w:t>simple</w:t>
      </w:r>
      <w:r w:rsidRPr="00FA7AC1">
        <w:rPr>
          <w:rFonts w:hint="eastAsia"/>
          <w:lang w:eastAsia="zh-CN"/>
        </w:rPr>
        <w:t xml:space="preserve"> </w:t>
      </w:r>
      <w:r w:rsidRPr="00FA7AC1">
        <w:rPr>
          <w:rFonts w:hint="eastAsia"/>
          <w:i/>
          <w:lang w:eastAsia="zh-CN"/>
        </w:rPr>
        <w:t>key</w:t>
      </w:r>
      <w:r w:rsidRPr="00FA7AC1">
        <w:t>: Specifies a plaintext shared key</w:t>
      </w:r>
      <w:r w:rsidRPr="00FA7AC1">
        <w:rPr>
          <w:rFonts w:hint="eastAsia"/>
          <w:lang w:eastAsia="zh-CN"/>
        </w:rPr>
        <w:t xml:space="preserve">, </w:t>
      </w:r>
      <w:r w:rsidRPr="00FA7AC1">
        <w:t>a case-sensitive p</w:t>
      </w:r>
      <w:r w:rsidRPr="00FA7AC1">
        <w:rPr>
          <w:rFonts w:hint="eastAsia"/>
          <w:lang w:eastAsia="zh-CN"/>
        </w:rPr>
        <w:t>laintext</w:t>
      </w:r>
      <w:r w:rsidRPr="00FA7AC1">
        <w:t xml:space="preserve"> string of 1 to 64 characters</w:t>
      </w:r>
      <w:r w:rsidRPr="00FA7AC1">
        <w:rPr>
          <w:rFonts w:hint="eastAsia"/>
          <w:lang w:eastAsia="zh-CN"/>
        </w:rPr>
        <w:t>.</w:t>
      </w:r>
    </w:p>
    <w:p w:rsidR="007C0697" w:rsidRPr="00FA7AC1" w:rsidRDefault="007C0697" w:rsidP="00A1116B">
      <w:pPr>
        <w:pStyle w:val="Command"/>
      </w:pPr>
      <w:bookmarkStart w:id="4694" w:name="_Toc69900496"/>
      <w:bookmarkStart w:id="4695" w:name="_Ref106847707"/>
      <w:bookmarkStart w:id="4696" w:name="_Ref106847719"/>
      <w:bookmarkStart w:id="4697" w:name="_Toc167763669"/>
      <w:bookmarkStart w:id="4698" w:name="_Toc312929759"/>
      <w:r w:rsidRPr="00FA7AC1">
        <w:lastRenderedPageBreak/>
        <w:t>Change description</w:t>
      </w:r>
    </w:p>
    <w:p w:rsidR="007C0697" w:rsidRPr="00FA7AC1" w:rsidRDefault="007C0697" w:rsidP="00A1116B">
      <w:r w:rsidRPr="00FA7AC1">
        <w:t>B</w:t>
      </w:r>
      <w:r w:rsidRPr="00FA7AC1">
        <w:rPr>
          <w:rFonts w:hint="eastAsia"/>
        </w:rPr>
        <w:t xml:space="preserve">efore modification: A ciphertext shared key must comprise </w:t>
      </w:r>
      <w:r w:rsidRPr="00FA7AC1">
        <w:rPr>
          <w:color w:val="000000"/>
        </w:rPr>
        <w:t>12, 24, 32, 44, 64, 76, 88, or 96 characters</w:t>
      </w:r>
      <w:r w:rsidRPr="00FA7AC1">
        <w:rPr>
          <w:rFonts w:hint="eastAsia"/>
        </w:rPr>
        <w:t>.</w:t>
      </w:r>
    </w:p>
    <w:p w:rsidR="007C0697" w:rsidRPr="00FA7AC1" w:rsidRDefault="007C0697" w:rsidP="00A1116B">
      <w:r w:rsidRPr="00FA7AC1">
        <w:rPr>
          <w:rFonts w:hint="eastAsia"/>
        </w:rPr>
        <w:t>After modification: A ciphertext shared key comprises 1 to 117 characters.</w:t>
      </w:r>
    </w:p>
    <w:p w:rsidR="007C0697" w:rsidRPr="00FA7AC1" w:rsidRDefault="007C0697" w:rsidP="00A1116B">
      <w:pPr>
        <w:pStyle w:val="3"/>
        <w:rPr>
          <w:szCs w:val="20"/>
        </w:rPr>
      </w:pPr>
      <w:bookmarkStart w:id="4699" w:name="_Toc316053285"/>
      <w:bookmarkStart w:id="4700" w:name="_Toc317754377"/>
      <w:bookmarkStart w:id="4701" w:name="_Toc327882746"/>
      <w:bookmarkStart w:id="4702" w:name="_Toc528318492"/>
      <w:r w:rsidRPr="00FA7AC1">
        <w:rPr>
          <w:rFonts w:hint="eastAsia"/>
        </w:rPr>
        <w:t>Modified command</w:t>
      </w:r>
      <w:r w:rsidRPr="00FA7AC1">
        <w:t>: primary authentication</w:t>
      </w:r>
      <w:bookmarkEnd w:id="4694"/>
      <w:bookmarkEnd w:id="4695"/>
      <w:bookmarkEnd w:id="4696"/>
      <w:r w:rsidRPr="00FA7AC1">
        <w:rPr>
          <w:rFonts w:hint="eastAsia"/>
        </w:rPr>
        <w:t xml:space="preserve"> (</w:t>
      </w:r>
      <w:r w:rsidRPr="00FA7AC1">
        <w:rPr>
          <w:szCs w:val="20"/>
        </w:rPr>
        <w:t>RADIUS scheme view</w:t>
      </w:r>
      <w:r w:rsidRPr="00FA7AC1">
        <w:rPr>
          <w:rFonts w:hint="eastAsia"/>
          <w:szCs w:val="20"/>
        </w:rPr>
        <w:t>)</w:t>
      </w:r>
      <w:bookmarkEnd w:id="4697"/>
      <w:bookmarkEnd w:id="4698"/>
      <w:bookmarkEnd w:id="4699"/>
      <w:bookmarkEnd w:id="4700"/>
      <w:bookmarkEnd w:id="4701"/>
      <w:bookmarkEnd w:id="4702"/>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primary authentication</w:t>
      </w:r>
      <w:r w:rsidRPr="00FA7AC1">
        <w:t xml:space="preserve"> </w:t>
      </w:r>
      <w:r w:rsidRPr="00FA7AC1">
        <w:rPr>
          <w:rFonts w:hint="eastAsia"/>
        </w:rPr>
        <w:t xml:space="preserve">{ </w:t>
      </w:r>
      <w:r w:rsidRPr="00FA7AC1">
        <w:rPr>
          <w:rFonts w:hint="eastAsia"/>
          <w:i/>
        </w:rPr>
        <w:t>ipv4-address</w:t>
      </w:r>
      <w:r w:rsidRPr="00FA7AC1">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Pr="00FA7AC1">
        <w:rPr>
          <w:rFonts w:hint="eastAsia"/>
        </w:rPr>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t xml:space="preserve">RADIUS </w:t>
      </w:r>
      <w:r w:rsidRPr="00FA7AC1">
        <w:rPr>
          <w:rFonts w:hint="eastAsia"/>
        </w:rPr>
        <w:t xml:space="preserve">scheme </w:t>
      </w:r>
      <w:r w:rsidRPr="00FA7AC1">
        <w:t>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iCs/>
        </w:rPr>
        <w:t>ip</w:t>
      </w:r>
      <w:r w:rsidRPr="00FA7AC1">
        <w:rPr>
          <w:rFonts w:hint="eastAsia"/>
          <w:i/>
          <w:iCs/>
        </w:rPr>
        <w:t>v4</w:t>
      </w:r>
      <w:r w:rsidRPr="00FA7AC1">
        <w:rPr>
          <w:i/>
          <w:iCs/>
        </w:rPr>
        <w:t>-address</w:t>
      </w:r>
      <w:r w:rsidRPr="00FA7AC1">
        <w:t xml:space="preserve">: </w:t>
      </w:r>
      <w:r w:rsidRPr="00FA7AC1">
        <w:rPr>
          <w:rFonts w:hint="eastAsia"/>
        </w:rPr>
        <w:t xml:space="preserve">Specifies the </w:t>
      </w:r>
      <w:r w:rsidRPr="00FA7AC1">
        <w:t>IP</w:t>
      </w:r>
      <w:r w:rsidRPr="00FA7AC1">
        <w:rPr>
          <w:rFonts w:hint="eastAsia"/>
        </w:rPr>
        <w:t>v4</w:t>
      </w:r>
      <w:r w:rsidRPr="00FA7AC1">
        <w:t xml:space="preserve"> address of the primary </w:t>
      </w:r>
      <w:r w:rsidRPr="00FA7AC1">
        <w:rPr>
          <w:rFonts w:hint="eastAsia"/>
        </w:rPr>
        <w:t xml:space="preserve">RADIUS </w:t>
      </w:r>
      <w:r w:rsidRPr="00FA7AC1">
        <w:t>authentication/authorization server.</w:t>
      </w:r>
    </w:p>
    <w:p w:rsidR="007C0697" w:rsidRPr="00FA7AC1" w:rsidRDefault="007C0697" w:rsidP="00A1116B">
      <w:pPr>
        <w:rPr>
          <w:i/>
          <w:iCs/>
        </w:rPr>
      </w:pP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Specifies the IPv6 address of the </w:t>
      </w:r>
      <w:r w:rsidRPr="00FA7AC1">
        <w:t xml:space="preserve">primary </w:t>
      </w:r>
      <w:r w:rsidRPr="00FA7AC1">
        <w:rPr>
          <w:rFonts w:hint="eastAsia"/>
        </w:rPr>
        <w:t xml:space="preserve">RADIUS </w:t>
      </w:r>
      <w:r w:rsidRPr="00FA7AC1">
        <w:t>authentication/authorization server</w:t>
      </w:r>
      <w:r w:rsidRPr="00FA7AC1">
        <w:rPr>
          <w:rFonts w:hint="eastAsia"/>
        </w:rPr>
        <w:t>, which must be a valid global unicast address.</w:t>
      </w:r>
    </w:p>
    <w:p w:rsidR="007C0697" w:rsidRPr="00FA7AC1" w:rsidRDefault="007C0697" w:rsidP="00A1116B">
      <w:r w:rsidRPr="00FA7AC1">
        <w:rPr>
          <w:i/>
          <w:iCs/>
        </w:rPr>
        <w:t>port-number</w:t>
      </w:r>
      <w:r w:rsidRPr="00FA7AC1">
        <w:rPr>
          <w:iCs/>
        </w:rPr>
        <w:t>: S</w:t>
      </w:r>
      <w:r w:rsidRPr="00FA7AC1">
        <w:rPr>
          <w:rFonts w:hint="eastAsia"/>
          <w:iCs/>
        </w:rPr>
        <w:t>pecifies the s</w:t>
      </w:r>
      <w:r w:rsidRPr="00FA7AC1">
        <w:rPr>
          <w:iCs/>
        </w:rPr>
        <w:t xml:space="preserve">ervice port number of </w:t>
      </w:r>
      <w:r w:rsidRPr="00FA7AC1">
        <w:t xml:space="preserve">the primary </w:t>
      </w:r>
      <w:r w:rsidRPr="00FA7AC1">
        <w:rPr>
          <w:rFonts w:hint="eastAsia"/>
        </w:rPr>
        <w:t xml:space="preserve">RADIUS </w:t>
      </w:r>
      <w:r w:rsidRPr="00FA7AC1">
        <w:t xml:space="preserve">authentication/authorization server, </w:t>
      </w:r>
      <w:r w:rsidRPr="00FA7AC1">
        <w:rPr>
          <w:rFonts w:hint="eastAsia"/>
        </w:rPr>
        <w:t xml:space="preserve">which is </w:t>
      </w:r>
      <w:r w:rsidRPr="00FA7AC1">
        <w:t>a UDP port number in the rang</w:t>
      </w:r>
      <w:r w:rsidRPr="00FA7AC1">
        <w:rPr>
          <w:rFonts w:hint="eastAsia"/>
        </w:rPr>
        <w:t>e</w:t>
      </w:r>
      <w:r w:rsidRPr="00FA7AC1">
        <w:t xml:space="preserve"> 1 to 65535</w:t>
      </w:r>
      <w:r w:rsidRPr="00FA7AC1">
        <w:rPr>
          <w:rFonts w:hint="eastAsia"/>
        </w:rPr>
        <w:t xml:space="preserve"> and defaults to </w:t>
      </w:r>
      <w:r w:rsidRPr="00FA7AC1">
        <w:t>1812.</w:t>
      </w:r>
    </w:p>
    <w:p w:rsidR="007C0697" w:rsidRPr="00FA7AC1" w:rsidRDefault="007C0697" w:rsidP="00A1116B">
      <w:r w:rsidRPr="00FA7AC1">
        <w:rPr>
          <w:rStyle w:val="BoldText"/>
          <w:rFonts w:hint="eastAsia"/>
        </w:rPr>
        <w:t xml:space="preserve">key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i/>
          <w:iCs/>
        </w:rPr>
        <w:t>key</w:t>
      </w:r>
      <w:r w:rsidRPr="00FA7AC1">
        <w:rPr>
          <w:rFonts w:hint="eastAsia"/>
          <w:iCs/>
        </w:rPr>
        <w:t xml:space="preserve">: Specifies the shared key for </w:t>
      </w:r>
      <w:r w:rsidRPr="00FA7AC1">
        <w:rPr>
          <w:rFonts w:hint="eastAsia"/>
        </w:rPr>
        <w:t xml:space="preserve">secure </w:t>
      </w:r>
      <w:r w:rsidRPr="00FA7AC1">
        <w:rPr>
          <w:rFonts w:hint="eastAsia"/>
          <w:iCs/>
        </w:rPr>
        <w:t xml:space="preserve">communication with the primary RADIUS </w:t>
      </w:r>
      <w:r w:rsidRPr="00FA7AC1">
        <w:t>authentication/authorization</w:t>
      </w:r>
      <w:r w:rsidRPr="00FA7AC1">
        <w:rPr>
          <w:rFonts w:hint="eastAsia"/>
          <w:iCs/>
        </w:rPr>
        <w:t xml:space="preserve"> server.</w:t>
      </w:r>
    </w:p>
    <w:p w:rsidR="007C0697" w:rsidRPr="00FA7AC1" w:rsidRDefault="007C0697" w:rsidP="00A1116B">
      <w:pPr>
        <w:pStyle w:val="ItemList"/>
        <w:numPr>
          <w:ilvl w:val="0"/>
          <w:numId w:val="9"/>
        </w:numPr>
      </w:pPr>
      <w:r w:rsidRPr="00FA7AC1">
        <w:rPr>
          <w:rStyle w:val="BoldText"/>
        </w:rPr>
        <w:t>cipher</w:t>
      </w:r>
      <w:r w:rsidRPr="00FA7AC1">
        <w:t xml:space="preserve"> </w:t>
      </w:r>
      <w:r w:rsidRPr="00FA7AC1">
        <w:rPr>
          <w:rFonts w:hint="eastAsia"/>
          <w:i/>
          <w:lang w:eastAsia="zh-CN"/>
        </w:rPr>
        <w:t>key</w:t>
      </w:r>
      <w:r w:rsidRPr="00FA7AC1">
        <w:t>: Specifies a ciphertext shared key</w:t>
      </w:r>
      <w:r w:rsidRPr="00FA7AC1">
        <w:rPr>
          <w:rFonts w:hint="eastAsia"/>
          <w:lang w:eastAsia="zh-CN"/>
        </w:rPr>
        <w:t xml:space="preserve">, </w:t>
      </w:r>
      <w:r w:rsidRPr="00FA7AC1">
        <w:t xml:space="preserve">a case-sensitive </w:t>
      </w:r>
      <w:r w:rsidRPr="00FA7AC1">
        <w:rPr>
          <w:rFonts w:hint="eastAsia"/>
          <w:lang w:eastAsia="zh-CN"/>
        </w:rPr>
        <w:t xml:space="preserve">ciphertext </w:t>
      </w:r>
      <w:r w:rsidRPr="00FA7AC1">
        <w:t xml:space="preserve">string of 1 to </w:t>
      </w:r>
      <w:r w:rsidRPr="00FA7AC1">
        <w:rPr>
          <w:rFonts w:hint="eastAsia"/>
          <w:lang w:eastAsia="zh-CN"/>
        </w:rPr>
        <w:t xml:space="preserve">117 </w:t>
      </w:r>
      <w:r w:rsidRPr="00FA7AC1">
        <w:t>characters.</w:t>
      </w:r>
    </w:p>
    <w:p w:rsidR="007C0697" w:rsidRPr="00FA7AC1" w:rsidRDefault="007C0697" w:rsidP="00A1116B">
      <w:pPr>
        <w:pStyle w:val="ItemList"/>
      </w:pPr>
      <w:r w:rsidRPr="00FA7AC1">
        <w:rPr>
          <w:rStyle w:val="BoldText"/>
        </w:rPr>
        <w:t>simple</w:t>
      </w:r>
      <w:r w:rsidRPr="00FA7AC1">
        <w:rPr>
          <w:rFonts w:hint="eastAsia"/>
          <w:lang w:eastAsia="zh-CN"/>
        </w:rPr>
        <w:t xml:space="preserve"> </w:t>
      </w:r>
      <w:r w:rsidRPr="00FA7AC1">
        <w:rPr>
          <w:rFonts w:hint="eastAsia"/>
          <w:i/>
          <w:lang w:eastAsia="zh-CN"/>
        </w:rPr>
        <w:t>key</w:t>
      </w:r>
      <w:r w:rsidRPr="00FA7AC1">
        <w:t>: Specifies a plaintext shared key</w:t>
      </w:r>
      <w:r w:rsidRPr="00FA7AC1">
        <w:rPr>
          <w:rFonts w:hint="eastAsia"/>
          <w:lang w:eastAsia="zh-CN"/>
        </w:rPr>
        <w:t xml:space="preserve">, </w:t>
      </w:r>
      <w:r w:rsidRPr="00FA7AC1">
        <w:t>a case-sensitive p</w:t>
      </w:r>
      <w:r w:rsidRPr="00FA7AC1">
        <w:rPr>
          <w:rFonts w:hint="eastAsia"/>
          <w:lang w:eastAsia="zh-CN"/>
        </w:rPr>
        <w:t>laintext</w:t>
      </w:r>
      <w:r w:rsidRPr="00FA7AC1">
        <w:t xml:space="preserve"> string of 1 to 64 characters</w:t>
      </w:r>
      <w:r w:rsidRPr="00FA7AC1">
        <w:rPr>
          <w:rFonts w:hint="eastAsia"/>
          <w:lang w:eastAsia="zh-CN"/>
        </w:rPr>
        <w:t>.</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 xml:space="preserve">efore modification: A ciphertext shared key must comprise </w:t>
      </w:r>
      <w:r w:rsidRPr="00FA7AC1">
        <w:rPr>
          <w:color w:val="000000"/>
        </w:rPr>
        <w:t>12, 24, 32, 44, 64, 76, 88, or 96 characters</w:t>
      </w:r>
      <w:r w:rsidRPr="00FA7AC1">
        <w:rPr>
          <w:rFonts w:hint="eastAsia"/>
        </w:rPr>
        <w:t>.</w:t>
      </w:r>
    </w:p>
    <w:p w:rsidR="007C0697" w:rsidRPr="00FA7AC1" w:rsidRDefault="007C0697" w:rsidP="00A1116B">
      <w:r w:rsidRPr="00FA7AC1">
        <w:rPr>
          <w:rFonts w:hint="eastAsia"/>
        </w:rPr>
        <w:t>After modification: A ciphertext shared key comprises 1 to 117 characters.</w:t>
      </w:r>
    </w:p>
    <w:p w:rsidR="007C0697" w:rsidRPr="00FA7AC1" w:rsidRDefault="007C0697" w:rsidP="00A1116B">
      <w:pPr>
        <w:pStyle w:val="3"/>
      </w:pPr>
      <w:bookmarkStart w:id="4703" w:name="_Toc252869013"/>
      <w:bookmarkStart w:id="4704" w:name="_Toc312929822"/>
      <w:bookmarkStart w:id="4705" w:name="_Toc317754378"/>
      <w:bookmarkStart w:id="4706" w:name="_Toc327882747"/>
      <w:bookmarkStart w:id="4707" w:name="_Toc528318493"/>
      <w:bookmarkStart w:id="4708" w:name="_Toc316053286"/>
      <w:r w:rsidRPr="00FA7AC1">
        <w:rPr>
          <w:rFonts w:hint="eastAsia"/>
        </w:rPr>
        <w:t>Modified command</w:t>
      </w:r>
      <w:r w:rsidRPr="00FA7AC1">
        <w:t xml:space="preserve">: </w:t>
      </w:r>
      <w:r w:rsidRPr="00FA7AC1">
        <w:rPr>
          <w:rFonts w:hint="eastAsia"/>
        </w:rPr>
        <w:t>radius-server client-ip</w:t>
      </w:r>
      <w:bookmarkEnd w:id="4703"/>
      <w:bookmarkEnd w:id="4704"/>
      <w:bookmarkEnd w:id="4705"/>
      <w:bookmarkEnd w:id="4706"/>
      <w:bookmarkEnd w:id="4707"/>
    </w:p>
    <w:p w:rsidR="007C0697" w:rsidRPr="00FA7AC1" w:rsidRDefault="007C0697" w:rsidP="00A1116B">
      <w:pPr>
        <w:pStyle w:val="Command"/>
      </w:pPr>
      <w:r w:rsidRPr="00FA7AC1">
        <w:t>Old syntax</w:t>
      </w:r>
    </w:p>
    <w:p w:rsidR="007C0697" w:rsidRPr="00FA7AC1" w:rsidRDefault="007C0697" w:rsidP="00A1116B">
      <w:r w:rsidRPr="00FA7AC1">
        <w:rPr>
          <w:rStyle w:val="BoldText"/>
          <w:rFonts w:hint="eastAsia"/>
        </w:rPr>
        <w:t>radius-server</w:t>
      </w:r>
      <w:r w:rsidRPr="00FA7AC1">
        <w:rPr>
          <w:rStyle w:val="BoldText"/>
        </w:rPr>
        <w:t xml:space="preserve"> </w:t>
      </w:r>
      <w:r w:rsidRPr="00FA7AC1">
        <w:rPr>
          <w:rStyle w:val="BoldText"/>
          <w:rFonts w:hint="eastAsia"/>
        </w:rPr>
        <w:t xml:space="preserve">client-ip </w:t>
      </w:r>
      <w:r w:rsidRPr="00FA7AC1">
        <w:rPr>
          <w:i/>
          <w:iCs/>
        </w:rPr>
        <w:t>ip-address</w:t>
      </w:r>
      <w:r w:rsidRPr="00FA7AC1">
        <w:rPr>
          <w:rFonts w:hint="eastAsia"/>
        </w:rPr>
        <w:t xml:space="preserve"> [ </w:t>
      </w:r>
      <w:r w:rsidRPr="00FA7AC1">
        <w:rPr>
          <w:rStyle w:val="BoldText"/>
        </w:rPr>
        <w:t>key</w:t>
      </w:r>
      <w:r w:rsidRPr="00FA7AC1">
        <w:t xml:space="preserve"> </w:t>
      </w:r>
      <w:r w:rsidRPr="00FA7AC1">
        <w:rPr>
          <w:i/>
          <w:iCs/>
        </w:rPr>
        <w:t>string</w:t>
      </w:r>
      <w:r w:rsidRPr="00FA7AC1">
        <w:rPr>
          <w:rFonts w:hint="eastAsia"/>
        </w:rPr>
        <w:t xml:space="preserve"> ]</w:t>
      </w:r>
    </w:p>
    <w:p w:rsidR="007C0697" w:rsidRPr="00FA7AC1" w:rsidRDefault="007C0697" w:rsidP="00A1116B">
      <w:pPr>
        <w:pStyle w:val="Command"/>
      </w:pPr>
      <w:r w:rsidRPr="00FA7AC1">
        <w:t>New syntax</w:t>
      </w:r>
    </w:p>
    <w:p w:rsidR="007C0697" w:rsidRPr="00FA7AC1" w:rsidRDefault="007C0697" w:rsidP="00A1116B">
      <w:r w:rsidRPr="00FA7AC1">
        <w:rPr>
          <w:rStyle w:val="BoldText"/>
          <w:rFonts w:hint="eastAsia"/>
        </w:rPr>
        <w:t>radius-server</w:t>
      </w:r>
      <w:r w:rsidRPr="00FA7AC1">
        <w:rPr>
          <w:rStyle w:val="BoldText"/>
        </w:rPr>
        <w:t xml:space="preserve"> </w:t>
      </w:r>
      <w:r w:rsidRPr="00FA7AC1">
        <w:rPr>
          <w:rStyle w:val="BoldText"/>
          <w:rFonts w:hint="eastAsia"/>
        </w:rPr>
        <w:t xml:space="preserve">client-ip </w:t>
      </w:r>
      <w:r w:rsidRPr="00FA7AC1">
        <w:rPr>
          <w:i/>
          <w:iCs/>
        </w:rPr>
        <w:t>ip-address</w:t>
      </w:r>
      <w:r w:rsidRPr="00FA7AC1">
        <w:rPr>
          <w:rFonts w:hint="eastAsia"/>
        </w:rPr>
        <w:t xml:space="preserve"> [ </w:t>
      </w:r>
      <w:r w:rsidRPr="00FA7AC1">
        <w:rPr>
          <w:rStyle w:val="BoldText"/>
        </w:rPr>
        <w:t>key</w:t>
      </w:r>
      <w:r w:rsidRPr="00FA7AC1">
        <w:t xml:space="preserve">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i/>
          <w:iCs/>
        </w:rPr>
        <w:t>string</w:t>
      </w:r>
      <w:r w:rsidRPr="00FA7AC1">
        <w:rPr>
          <w:rFonts w:hint="eastAsia"/>
        </w:rPr>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t>System</w:t>
      </w:r>
      <w:r w:rsidRPr="00FA7AC1">
        <w:rPr>
          <w:rFonts w:hint="eastAsia"/>
        </w:rPr>
        <w:t xml:space="preserve"> 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ip-address</w:t>
      </w:r>
      <w:r w:rsidRPr="00FA7AC1">
        <w:t xml:space="preserve">: </w:t>
      </w:r>
      <w:r w:rsidRPr="00FA7AC1">
        <w:rPr>
          <w:rFonts w:hint="eastAsia"/>
        </w:rPr>
        <w:t xml:space="preserve">Specifies the </w:t>
      </w:r>
      <w:r w:rsidRPr="00FA7AC1">
        <w:t>IPv4 address of the RADIUS client.</w:t>
      </w:r>
    </w:p>
    <w:p w:rsidR="007C0697" w:rsidRPr="00FA7AC1" w:rsidRDefault="007C0697" w:rsidP="00A1116B">
      <w:pPr>
        <w:rPr>
          <w:iCs/>
        </w:rPr>
      </w:pPr>
      <w:r w:rsidRPr="00FA7AC1">
        <w:rPr>
          <w:rStyle w:val="BoldText"/>
        </w:rPr>
        <w:t>key</w:t>
      </w:r>
      <w:r w:rsidRPr="00FA7AC1">
        <w:rPr>
          <w:iCs/>
        </w:rPr>
        <w:t>: S</w:t>
      </w:r>
      <w:r w:rsidRPr="00FA7AC1">
        <w:rPr>
          <w:rFonts w:hint="eastAsia"/>
          <w:iCs/>
        </w:rPr>
        <w:t>ets the s</w:t>
      </w:r>
      <w:r w:rsidRPr="00FA7AC1">
        <w:rPr>
          <w:iCs/>
        </w:rPr>
        <w:t xml:space="preserve">hared key for </w:t>
      </w:r>
      <w:r w:rsidRPr="00FA7AC1">
        <w:rPr>
          <w:rFonts w:hint="eastAsia"/>
        </w:rPr>
        <w:t>secure</w:t>
      </w:r>
      <w:r w:rsidRPr="00FA7AC1">
        <w:t xml:space="preserve"> </w:t>
      </w:r>
      <w:r w:rsidRPr="00FA7AC1">
        <w:rPr>
          <w:iCs/>
        </w:rPr>
        <w:t xml:space="preserve">communication with </w:t>
      </w:r>
      <w:r w:rsidRPr="00FA7AC1">
        <w:rPr>
          <w:rFonts w:hint="eastAsia"/>
          <w:iCs/>
        </w:rPr>
        <w:t xml:space="preserve">the </w:t>
      </w:r>
      <w:r w:rsidRPr="00FA7AC1">
        <w:rPr>
          <w:iCs/>
        </w:rPr>
        <w:t xml:space="preserve">RADIUS client. </w:t>
      </w:r>
    </w:p>
    <w:p w:rsidR="007C0697" w:rsidRPr="00FA7AC1" w:rsidRDefault="007C0697" w:rsidP="00A1116B">
      <w:r w:rsidRPr="00FA7AC1">
        <w:rPr>
          <w:rStyle w:val="BoldText"/>
        </w:rPr>
        <w:t>cipher</w:t>
      </w:r>
      <w:r w:rsidRPr="00FA7AC1">
        <w:t xml:space="preserve">: </w:t>
      </w:r>
      <w:r w:rsidRPr="00FA7AC1">
        <w:rPr>
          <w:rFonts w:hint="eastAsia"/>
        </w:rPr>
        <w:t xml:space="preserve">Sets a </w:t>
      </w:r>
      <w:r w:rsidRPr="00FA7AC1">
        <w:t>ciphertext</w:t>
      </w:r>
      <w:r w:rsidRPr="00FA7AC1">
        <w:rPr>
          <w:rFonts w:hint="eastAsia"/>
        </w:rPr>
        <w:t xml:space="preserve"> shared key</w:t>
      </w:r>
      <w:r w:rsidRPr="00FA7AC1">
        <w:t>.</w:t>
      </w:r>
    </w:p>
    <w:p w:rsidR="007C0697" w:rsidRPr="00FA7AC1" w:rsidRDefault="007C0697" w:rsidP="00A1116B">
      <w:r w:rsidRPr="00FA7AC1">
        <w:rPr>
          <w:rStyle w:val="BoldText"/>
        </w:rPr>
        <w:t>s</w:t>
      </w:r>
      <w:r w:rsidRPr="00FA7AC1">
        <w:rPr>
          <w:rStyle w:val="BoldText"/>
          <w:rFonts w:hint="eastAsia"/>
        </w:rPr>
        <w:t>imple</w:t>
      </w:r>
      <w:r w:rsidRPr="00FA7AC1">
        <w:t xml:space="preserve">: </w:t>
      </w:r>
      <w:r w:rsidRPr="00FA7AC1">
        <w:rPr>
          <w:rFonts w:hint="eastAsia"/>
        </w:rPr>
        <w:t>Sets a plain</w:t>
      </w:r>
      <w:r w:rsidRPr="00FA7AC1">
        <w:t>text</w:t>
      </w:r>
      <w:r w:rsidRPr="00FA7AC1">
        <w:rPr>
          <w:rFonts w:hint="eastAsia"/>
        </w:rPr>
        <w:t xml:space="preserve"> shared key</w:t>
      </w:r>
      <w:r w:rsidRPr="00FA7AC1">
        <w:t>.</w:t>
      </w:r>
    </w:p>
    <w:p w:rsidR="007C0697" w:rsidRPr="00FA7AC1" w:rsidRDefault="007C0697" w:rsidP="00A1116B">
      <w:r w:rsidRPr="00FA7AC1">
        <w:rPr>
          <w:rFonts w:hint="eastAsia"/>
          <w:i/>
        </w:rPr>
        <w:lastRenderedPageBreak/>
        <w:t>string</w:t>
      </w:r>
      <w:r w:rsidRPr="00FA7AC1">
        <w:t xml:space="preserve">: </w:t>
      </w:r>
      <w:r w:rsidRPr="00FA7AC1">
        <w:rPr>
          <w:rFonts w:hint="eastAsia"/>
        </w:rPr>
        <w:t xml:space="preserve">Specifies the </w:t>
      </w:r>
      <w:r w:rsidRPr="00FA7AC1">
        <w:t>shared key</w:t>
      </w:r>
      <w:r w:rsidRPr="00FA7AC1">
        <w:rPr>
          <w:rFonts w:hint="eastAsia"/>
        </w:rPr>
        <w:t xml:space="preserve"> string. This argument is case sensitive. If </w:t>
      </w:r>
      <w:r w:rsidRPr="00FA7AC1">
        <w:rPr>
          <w:rStyle w:val="BoldText"/>
        </w:rPr>
        <w:t>s</w:t>
      </w:r>
      <w:r w:rsidRPr="00FA7AC1">
        <w:rPr>
          <w:rStyle w:val="BoldText"/>
          <w:rFonts w:hint="eastAsia"/>
        </w:rPr>
        <w:t>imple</w:t>
      </w:r>
      <w:r w:rsidRPr="00FA7AC1">
        <w:rPr>
          <w:rFonts w:hint="eastAsia"/>
        </w:rPr>
        <w:t xml:space="preserve"> is specified, it must be a string of 1 to 64 characters. If </w:t>
      </w:r>
      <w:r w:rsidRPr="00FA7AC1">
        <w:rPr>
          <w:rStyle w:val="BoldText"/>
        </w:rPr>
        <w:t>cipher</w:t>
      </w:r>
      <w:r w:rsidRPr="00FA7AC1">
        <w:rPr>
          <w:rFonts w:hint="eastAsia"/>
        </w:rPr>
        <w:t xml:space="preserve"> is </w:t>
      </w:r>
      <w:r w:rsidRPr="00FA7AC1">
        <w:t>specifie</w:t>
      </w:r>
      <w:r w:rsidRPr="00FA7AC1">
        <w:rPr>
          <w:rFonts w:hint="eastAsia"/>
        </w:rPr>
        <w:t xml:space="preserve">d, it must be a ciphertext string of 1 to 117 characters. If neither </w:t>
      </w:r>
      <w:r w:rsidRPr="00FA7AC1">
        <w:rPr>
          <w:rStyle w:val="BoldText"/>
        </w:rPr>
        <w:t>cipher</w:t>
      </w:r>
      <w:r w:rsidRPr="00FA7AC1">
        <w:rPr>
          <w:rFonts w:hint="eastAsia"/>
        </w:rPr>
        <w:t xml:space="preserve"> nor </w:t>
      </w:r>
      <w:r w:rsidRPr="00FA7AC1">
        <w:rPr>
          <w:rStyle w:val="BoldText"/>
        </w:rPr>
        <w:t>s</w:t>
      </w:r>
      <w:r w:rsidRPr="00FA7AC1">
        <w:rPr>
          <w:rStyle w:val="BoldText"/>
          <w:rFonts w:hint="eastAsia"/>
        </w:rPr>
        <w:t>imple</w:t>
      </w:r>
      <w:r w:rsidRPr="00FA7AC1">
        <w:rPr>
          <w:rFonts w:hint="eastAsia"/>
        </w:rPr>
        <w:t xml:space="preserve"> is specified, you set a plaintext shared key string.</w:t>
      </w:r>
    </w:p>
    <w:p w:rsidR="007C0697" w:rsidRPr="00FA7AC1" w:rsidRDefault="007C0697" w:rsidP="00A1116B">
      <w:r w:rsidRPr="00FA7AC1">
        <w:rPr>
          <w:rStyle w:val="BoldText"/>
        </w:rPr>
        <w:t>a</w:t>
      </w:r>
      <w:r w:rsidRPr="00FA7AC1">
        <w:rPr>
          <w:rStyle w:val="BoldText"/>
          <w:rFonts w:hint="eastAsia"/>
        </w:rPr>
        <w:t>ll</w:t>
      </w:r>
      <w:r w:rsidRPr="00FA7AC1">
        <w:rPr>
          <w:iCs/>
        </w:rPr>
        <w:t>: Specifies all RADIUS clients</w:t>
      </w:r>
      <w:r w:rsidRPr="00FA7AC1">
        <w:t>.</w:t>
      </w:r>
    </w:p>
    <w:p w:rsidR="007C0697" w:rsidRPr="00FA7AC1" w:rsidRDefault="007C0697" w:rsidP="00A1116B">
      <w:pPr>
        <w:pStyle w:val="Command"/>
      </w:pPr>
      <w:r w:rsidRPr="00FA7AC1">
        <w:t>Change description</w:t>
      </w:r>
    </w:p>
    <w:p w:rsidR="007C0697" w:rsidRPr="00FA7AC1" w:rsidRDefault="007C0697" w:rsidP="00A1116B">
      <w:pPr>
        <w:rPr>
          <w:iCs/>
        </w:rPr>
      </w:pPr>
      <w:r w:rsidRPr="00FA7AC1">
        <w:t xml:space="preserve">Before modification: You can only set a plaintext </w:t>
      </w:r>
      <w:r w:rsidRPr="00FA7AC1">
        <w:rPr>
          <w:rFonts w:hint="eastAsia"/>
          <w:iCs/>
        </w:rPr>
        <w:t>s</w:t>
      </w:r>
      <w:r w:rsidRPr="00FA7AC1">
        <w:rPr>
          <w:iCs/>
        </w:rPr>
        <w:t>hared key.</w:t>
      </w:r>
    </w:p>
    <w:p w:rsidR="007C0697" w:rsidRPr="00FA7AC1" w:rsidRDefault="007C0697" w:rsidP="00A1116B">
      <w:r w:rsidRPr="00FA7AC1">
        <w:rPr>
          <w:iCs/>
        </w:rPr>
        <w:t>After modification: You can set a plaintext or a ciphertext shared key. A ciphertext shared key comprises 1 to 117 characters.</w:t>
      </w:r>
    </w:p>
    <w:p w:rsidR="007C0697" w:rsidRPr="00FA7AC1" w:rsidRDefault="007C0697" w:rsidP="00A1116B">
      <w:pPr>
        <w:pStyle w:val="3"/>
        <w:rPr>
          <w:szCs w:val="20"/>
        </w:rPr>
      </w:pPr>
      <w:bookmarkStart w:id="4709" w:name="_Toc312929770"/>
      <w:bookmarkStart w:id="4710" w:name="_Toc316053287"/>
      <w:bookmarkStart w:id="4711" w:name="_Toc317754383"/>
      <w:bookmarkStart w:id="4712" w:name="_Toc327882748"/>
      <w:bookmarkStart w:id="4713" w:name="_Toc528318494"/>
      <w:bookmarkStart w:id="4714" w:name="_Toc301537879"/>
      <w:bookmarkEnd w:id="4708"/>
      <w:r w:rsidRPr="00FA7AC1">
        <w:rPr>
          <w:rFonts w:hint="eastAsia"/>
        </w:rPr>
        <w:t>Modified command</w:t>
      </w:r>
      <w:r w:rsidRPr="00FA7AC1">
        <w:t>: secondary accounting</w:t>
      </w:r>
      <w:r w:rsidRPr="00FA7AC1">
        <w:rPr>
          <w:rFonts w:hint="eastAsia"/>
        </w:rPr>
        <w:t xml:space="preserve"> (</w:t>
      </w:r>
      <w:r w:rsidRPr="00FA7AC1">
        <w:rPr>
          <w:szCs w:val="20"/>
        </w:rPr>
        <w:t>RADIUS scheme view</w:t>
      </w:r>
      <w:r w:rsidRPr="00FA7AC1">
        <w:rPr>
          <w:rFonts w:hint="eastAsia"/>
          <w:szCs w:val="20"/>
        </w:rPr>
        <w:t>)</w:t>
      </w:r>
      <w:bookmarkEnd w:id="4709"/>
      <w:bookmarkEnd w:id="4710"/>
      <w:bookmarkEnd w:id="4711"/>
      <w:bookmarkEnd w:id="4712"/>
      <w:bookmarkEnd w:id="4713"/>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secondary accounting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 xml:space="preserve">ipv6-address </w:t>
      </w:r>
      <w:r w:rsidRPr="00FA7AC1">
        <w:rPr>
          <w:rFonts w:hint="eastAsia"/>
        </w:rPr>
        <w:t xml:space="preserve">}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Pr="00FA7AC1">
        <w:rPr>
          <w:rFonts w:hint="eastAsia"/>
        </w:rPr>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t xml:space="preserve">RADIUS </w:t>
      </w:r>
      <w:r w:rsidRPr="00FA7AC1">
        <w:rPr>
          <w:rFonts w:hint="eastAsia"/>
        </w:rPr>
        <w:t xml:space="preserve">scheme </w:t>
      </w:r>
      <w:r w:rsidRPr="00FA7AC1">
        <w:t>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Fonts w:hint="eastAsia"/>
          <w:i/>
          <w:iCs/>
        </w:rPr>
        <w:t>i</w:t>
      </w:r>
      <w:r w:rsidRPr="00FA7AC1">
        <w:rPr>
          <w:i/>
          <w:iCs/>
        </w:rPr>
        <w:t>p</w:t>
      </w:r>
      <w:r w:rsidRPr="00FA7AC1">
        <w:rPr>
          <w:rFonts w:hint="eastAsia"/>
          <w:i/>
          <w:iCs/>
        </w:rPr>
        <w:t>v4</w:t>
      </w:r>
      <w:r w:rsidRPr="00FA7AC1">
        <w:rPr>
          <w:i/>
          <w:iCs/>
        </w:rPr>
        <w:t>-address</w:t>
      </w:r>
      <w:r w:rsidRPr="00FA7AC1">
        <w:t xml:space="preserve">: </w:t>
      </w:r>
      <w:r w:rsidRPr="00FA7AC1">
        <w:rPr>
          <w:rFonts w:hint="eastAsia"/>
        </w:rPr>
        <w:t xml:space="preserve">Specifies the </w:t>
      </w:r>
      <w:r w:rsidRPr="00FA7AC1">
        <w:t>IP</w:t>
      </w:r>
      <w:r w:rsidRPr="00FA7AC1">
        <w:rPr>
          <w:rFonts w:hint="eastAsia"/>
        </w:rPr>
        <w:t>v4</w:t>
      </w:r>
      <w:r w:rsidRPr="00FA7AC1">
        <w:t xml:space="preserve"> address of the </w:t>
      </w:r>
      <w:r w:rsidRPr="00FA7AC1">
        <w:rPr>
          <w:rFonts w:hint="eastAsia"/>
        </w:rPr>
        <w:t>secondary</w:t>
      </w:r>
      <w:r w:rsidRPr="00FA7AC1">
        <w:t xml:space="preserve"> </w:t>
      </w:r>
      <w:r w:rsidRPr="00FA7AC1">
        <w:rPr>
          <w:rFonts w:hint="eastAsia"/>
        </w:rPr>
        <w:t>RADIUS accounting</w:t>
      </w:r>
      <w:r w:rsidRPr="00FA7AC1">
        <w:t xml:space="preserve"> server.</w:t>
      </w:r>
    </w:p>
    <w:p w:rsidR="007C0697" w:rsidRPr="00FA7AC1" w:rsidRDefault="007C0697" w:rsidP="00A1116B">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Specifies the IPv6 address of the secondary</w:t>
      </w:r>
      <w:r w:rsidRPr="00FA7AC1">
        <w:t xml:space="preserve"> </w:t>
      </w:r>
      <w:r w:rsidRPr="00FA7AC1">
        <w:rPr>
          <w:rFonts w:hint="eastAsia"/>
        </w:rPr>
        <w:t>RADIUS accounting</w:t>
      </w:r>
      <w:r w:rsidRPr="00FA7AC1">
        <w:t xml:space="preserve"> server</w:t>
      </w:r>
      <w:r w:rsidRPr="00FA7AC1">
        <w:rPr>
          <w:rFonts w:hint="eastAsia"/>
        </w:rPr>
        <w:t>, which must be a valid global unicast address.</w:t>
      </w:r>
    </w:p>
    <w:p w:rsidR="007C0697" w:rsidRPr="00FA7AC1" w:rsidRDefault="007C0697" w:rsidP="00A1116B">
      <w:r w:rsidRPr="00FA7AC1">
        <w:rPr>
          <w:i/>
          <w:iCs/>
        </w:rPr>
        <w:t>port-number</w:t>
      </w:r>
      <w:r w:rsidRPr="00FA7AC1">
        <w:rPr>
          <w:iCs/>
        </w:rPr>
        <w:t>: S</w:t>
      </w:r>
      <w:r w:rsidRPr="00FA7AC1">
        <w:rPr>
          <w:rFonts w:hint="eastAsia"/>
          <w:iCs/>
        </w:rPr>
        <w:t>pecifies the s</w:t>
      </w:r>
      <w:r w:rsidRPr="00FA7AC1">
        <w:rPr>
          <w:iCs/>
        </w:rPr>
        <w:t>ervice port number of</w:t>
      </w:r>
      <w:r w:rsidRPr="00FA7AC1">
        <w:t xml:space="preserve"> the </w:t>
      </w:r>
      <w:r w:rsidRPr="00FA7AC1">
        <w:rPr>
          <w:rFonts w:hint="eastAsia"/>
        </w:rPr>
        <w:t>secondary RADIUS accounting</w:t>
      </w:r>
      <w:r w:rsidRPr="00FA7AC1">
        <w:t xml:space="preserve"> server, </w:t>
      </w:r>
      <w:r w:rsidRPr="00FA7AC1">
        <w:rPr>
          <w:rFonts w:hint="eastAsia"/>
        </w:rPr>
        <w:t xml:space="preserve">which is </w:t>
      </w:r>
      <w:r w:rsidRPr="00FA7AC1">
        <w:t>a UDP port number in the range 1 to 65535</w:t>
      </w:r>
      <w:r w:rsidRPr="00FA7AC1">
        <w:rPr>
          <w:rFonts w:hint="eastAsia"/>
        </w:rPr>
        <w:t xml:space="preserve"> and defaults to</w:t>
      </w:r>
      <w:r w:rsidRPr="00FA7AC1">
        <w:t xml:space="preserve"> 181</w:t>
      </w:r>
      <w:r w:rsidRPr="00FA7AC1">
        <w:rPr>
          <w:rFonts w:hint="eastAsia"/>
        </w:rPr>
        <w:t>3</w:t>
      </w:r>
      <w:r w:rsidRPr="00FA7AC1">
        <w:t>.</w:t>
      </w:r>
    </w:p>
    <w:p w:rsidR="007C0697" w:rsidRPr="00FA7AC1" w:rsidRDefault="007C0697" w:rsidP="00A1116B">
      <w:pPr>
        <w:rPr>
          <w:iCs/>
        </w:rPr>
      </w:pPr>
      <w:r w:rsidRPr="00FA7AC1">
        <w:rPr>
          <w:rStyle w:val="BoldText"/>
          <w:rFonts w:hint="eastAsia"/>
        </w:rPr>
        <w:t xml:space="preserve">key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iCs/>
        </w:rPr>
        <w:t>key</w:t>
      </w:r>
      <w:r w:rsidRPr="00FA7AC1">
        <w:rPr>
          <w:rFonts w:hint="eastAsia"/>
          <w:iCs/>
        </w:rPr>
        <w:t xml:space="preserve">: Specifies the shared key for </w:t>
      </w:r>
      <w:r w:rsidRPr="00FA7AC1">
        <w:rPr>
          <w:rFonts w:hint="eastAsia"/>
        </w:rPr>
        <w:t xml:space="preserve">secure </w:t>
      </w:r>
      <w:r w:rsidRPr="00FA7AC1">
        <w:rPr>
          <w:rFonts w:hint="eastAsia"/>
          <w:iCs/>
        </w:rPr>
        <w:t>communication with the secondary RADIUS accounting server.</w:t>
      </w:r>
    </w:p>
    <w:p w:rsidR="007C0697" w:rsidRPr="00FA7AC1" w:rsidRDefault="007C0697" w:rsidP="00A1116B">
      <w:pPr>
        <w:pStyle w:val="ItemList"/>
        <w:numPr>
          <w:ilvl w:val="0"/>
          <w:numId w:val="9"/>
        </w:numPr>
      </w:pPr>
      <w:r w:rsidRPr="00FA7AC1">
        <w:rPr>
          <w:rStyle w:val="BoldText"/>
        </w:rPr>
        <w:t>cipher</w:t>
      </w:r>
      <w:r w:rsidRPr="00FA7AC1">
        <w:t xml:space="preserve"> </w:t>
      </w:r>
      <w:r w:rsidRPr="00FA7AC1">
        <w:rPr>
          <w:rFonts w:hint="eastAsia"/>
          <w:i/>
          <w:lang w:eastAsia="zh-CN"/>
        </w:rPr>
        <w:t>key</w:t>
      </w:r>
      <w:r w:rsidRPr="00FA7AC1">
        <w:t>: Specifies a ciphertext shared key</w:t>
      </w:r>
      <w:r w:rsidRPr="00FA7AC1">
        <w:rPr>
          <w:rFonts w:hint="eastAsia"/>
          <w:lang w:eastAsia="zh-CN"/>
        </w:rPr>
        <w:t xml:space="preserve">, </w:t>
      </w:r>
      <w:r w:rsidRPr="00FA7AC1">
        <w:t xml:space="preserve">a case-sensitive ciphertext string of 1 to </w:t>
      </w:r>
      <w:r w:rsidRPr="00FA7AC1">
        <w:rPr>
          <w:rFonts w:hint="eastAsia"/>
          <w:lang w:eastAsia="zh-CN"/>
        </w:rPr>
        <w:t xml:space="preserve">117 </w:t>
      </w:r>
      <w:r w:rsidRPr="00FA7AC1">
        <w:t>characters.</w:t>
      </w:r>
    </w:p>
    <w:p w:rsidR="007C0697" w:rsidRPr="00FA7AC1" w:rsidRDefault="007C0697" w:rsidP="00A1116B">
      <w:pPr>
        <w:pStyle w:val="ItemList"/>
      </w:pPr>
      <w:r w:rsidRPr="00FA7AC1">
        <w:rPr>
          <w:rStyle w:val="BoldText"/>
        </w:rPr>
        <w:t>simple</w:t>
      </w:r>
      <w:r w:rsidRPr="00FA7AC1">
        <w:rPr>
          <w:rFonts w:hint="eastAsia"/>
          <w:lang w:eastAsia="zh-CN"/>
        </w:rPr>
        <w:t xml:space="preserve"> </w:t>
      </w:r>
      <w:r w:rsidRPr="00FA7AC1">
        <w:rPr>
          <w:rFonts w:hint="eastAsia"/>
          <w:i/>
          <w:lang w:eastAsia="zh-CN"/>
        </w:rPr>
        <w:t>key</w:t>
      </w:r>
      <w:r w:rsidRPr="00FA7AC1">
        <w:t>: Specifies a plaintext shared key</w:t>
      </w:r>
      <w:r w:rsidRPr="00FA7AC1">
        <w:rPr>
          <w:rFonts w:hint="eastAsia"/>
          <w:lang w:eastAsia="zh-CN"/>
        </w:rPr>
        <w:t xml:space="preserve">, </w:t>
      </w:r>
      <w:r w:rsidRPr="00FA7AC1">
        <w:t>a case-sensitive p</w:t>
      </w:r>
      <w:r w:rsidRPr="00FA7AC1">
        <w:rPr>
          <w:rFonts w:hint="eastAsia"/>
          <w:lang w:eastAsia="zh-CN"/>
        </w:rPr>
        <w:t>laintext</w:t>
      </w:r>
      <w:r w:rsidRPr="00FA7AC1">
        <w:t xml:space="preserve"> string of 1 to 64 characters</w:t>
      </w:r>
      <w:r w:rsidRPr="00FA7AC1">
        <w:rPr>
          <w:rFonts w:hint="eastAsia"/>
          <w:lang w:eastAsia="zh-CN"/>
        </w:rPr>
        <w:t>.</w:t>
      </w:r>
    </w:p>
    <w:p w:rsidR="007C0697" w:rsidRPr="00FA7AC1" w:rsidRDefault="007C0697" w:rsidP="00A1116B">
      <w:pPr>
        <w:pStyle w:val="Command"/>
      </w:pPr>
      <w:bookmarkStart w:id="4715" w:name="_secondary_authentication"/>
      <w:bookmarkStart w:id="4716" w:name="_Toc167763680"/>
      <w:bookmarkStart w:id="4717" w:name="_Toc312929771"/>
      <w:bookmarkEnd w:id="4715"/>
      <w:r w:rsidRPr="00FA7AC1">
        <w:t>Change description</w:t>
      </w:r>
    </w:p>
    <w:p w:rsidR="007C0697" w:rsidRPr="00FA7AC1" w:rsidRDefault="007C0697" w:rsidP="00A1116B">
      <w:r w:rsidRPr="00FA7AC1">
        <w:t>B</w:t>
      </w:r>
      <w:r w:rsidRPr="00FA7AC1">
        <w:rPr>
          <w:rFonts w:hint="eastAsia"/>
        </w:rPr>
        <w:t>efore modification: A ciphertext shared key must comprise</w:t>
      </w:r>
      <w:r w:rsidRPr="00FA7AC1">
        <w:rPr>
          <w:color w:val="000000"/>
        </w:rPr>
        <w:t>12, 24, 32, 44, 64, 76, 88, or 96 characters</w:t>
      </w:r>
      <w:r w:rsidRPr="00FA7AC1">
        <w:rPr>
          <w:rFonts w:hint="eastAsia"/>
        </w:rPr>
        <w:t>.</w:t>
      </w:r>
    </w:p>
    <w:p w:rsidR="007C0697" w:rsidRPr="00FA7AC1" w:rsidRDefault="007C0697" w:rsidP="00A1116B">
      <w:r w:rsidRPr="00FA7AC1">
        <w:rPr>
          <w:rFonts w:hint="eastAsia"/>
        </w:rPr>
        <w:t>After modification: A ciphertext shared key comprises 1 to 117 characters.</w:t>
      </w:r>
    </w:p>
    <w:p w:rsidR="007C0697" w:rsidRPr="00FA7AC1" w:rsidRDefault="007C0697" w:rsidP="00A1116B">
      <w:pPr>
        <w:pStyle w:val="3"/>
        <w:rPr>
          <w:szCs w:val="20"/>
        </w:rPr>
      </w:pPr>
      <w:bookmarkStart w:id="4718" w:name="_Toc316053288"/>
      <w:bookmarkStart w:id="4719" w:name="_Toc317754384"/>
      <w:bookmarkStart w:id="4720" w:name="_Toc327882749"/>
      <w:bookmarkStart w:id="4721" w:name="_Toc528318495"/>
      <w:r w:rsidRPr="00FA7AC1">
        <w:rPr>
          <w:rFonts w:hint="eastAsia"/>
        </w:rPr>
        <w:t>Modified command</w:t>
      </w:r>
      <w:r w:rsidRPr="00FA7AC1">
        <w:t>: secondary authentication</w:t>
      </w:r>
      <w:r w:rsidRPr="00FA7AC1">
        <w:rPr>
          <w:rFonts w:hint="eastAsia"/>
        </w:rPr>
        <w:t xml:space="preserve"> (</w:t>
      </w:r>
      <w:r w:rsidRPr="00FA7AC1">
        <w:rPr>
          <w:szCs w:val="20"/>
        </w:rPr>
        <w:t>RADIUS scheme view</w:t>
      </w:r>
      <w:r w:rsidRPr="00FA7AC1">
        <w:rPr>
          <w:rFonts w:hint="eastAsia"/>
          <w:szCs w:val="20"/>
        </w:rPr>
        <w:t>)</w:t>
      </w:r>
      <w:bookmarkEnd w:id="4716"/>
      <w:bookmarkEnd w:id="4717"/>
      <w:bookmarkEnd w:id="4718"/>
      <w:bookmarkEnd w:id="4719"/>
      <w:bookmarkEnd w:id="4720"/>
      <w:bookmarkEnd w:id="4721"/>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secondary authentication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 </w:t>
      </w:r>
      <w:r w:rsidRPr="00FA7AC1">
        <w:rPr>
          <w:i/>
          <w:iCs/>
        </w:rPr>
        <w:t>port-number</w:t>
      </w:r>
      <w:r w:rsidRPr="00FA7AC1">
        <w:rPr>
          <w:rStyle w:val="BoldText"/>
        </w:rPr>
        <w:t xml:space="preserve"> </w:t>
      </w:r>
      <w:r w:rsidRPr="00FA7AC1">
        <w:rPr>
          <w:rFonts w:hint="eastAsia"/>
        </w:rPr>
        <w:t xml:space="preserve">| </w:t>
      </w:r>
      <w:r w:rsidRPr="00FA7AC1">
        <w:rPr>
          <w:rStyle w:val="BoldText"/>
          <w:rFonts w:hint="eastAsia"/>
        </w:rPr>
        <w:t>key</w:t>
      </w:r>
      <w:r w:rsidRPr="00FA7AC1">
        <w:rPr>
          <w:rFonts w:hint="eastAsia"/>
        </w:rPr>
        <w:t xml:space="preserve"> [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rPr>
        <w:t>key</w:t>
      </w:r>
      <w:r w:rsidRPr="00FA7AC1">
        <w:rPr>
          <w:rFonts w:hint="eastAsia"/>
        </w:rPr>
        <w:t xml:space="preserve"> ] *</w:t>
      </w:r>
    </w:p>
    <w:p w:rsidR="007C0697" w:rsidRPr="00FA7AC1" w:rsidRDefault="007C0697" w:rsidP="00A1116B">
      <w:pPr>
        <w:pStyle w:val="Command"/>
      </w:pPr>
      <w:r w:rsidRPr="00FA7AC1">
        <w:rPr>
          <w:rFonts w:hint="eastAsia"/>
        </w:rPr>
        <w:t>Views</w:t>
      </w:r>
    </w:p>
    <w:p w:rsidR="007C0697" w:rsidRPr="00FA7AC1" w:rsidRDefault="007C0697" w:rsidP="00A1116B">
      <w:r w:rsidRPr="00FA7AC1">
        <w:t xml:space="preserve">RADIUS </w:t>
      </w:r>
      <w:r w:rsidRPr="00FA7AC1">
        <w:rPr>
          <w:rFonts w:hint="eastAsia"/>
        </w:rPr>
        <w:t xml:space="preserve">scheme </w:t>
      </w:r>
      <w:r w:rsidRPr="00FA7AC1">
        <w:t>view</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Fonts w:hint="eastAsia"/>
          <w:i/>
          <w:iCs/>
        </w:rPr>
        <w:t>i</w:t>
      </w:r>
      <w:r w:rsidRPr="00FA7AC1">
        <w:rPr>
          <w:i/>
          <w:iCs/>
        </w:rPr>
        <w:t>p</w:t>
      </w:r>
      <w:r w:rsidRPr="00FA7AC1">
        <w:rPr>
          <w:rFonts w:hint="eastAsia"/>
          <w:i/>
          <w:iCs/>
        </w:rPr>
        <w:t>v4</w:t>
      </w:r>
      <w:r w:rsidRPr="00FA7AC1">
        <w:rPr>
          <w:i/>
          <w:iCs/>
        </w:rPr>
        <w:t>-address</w:t>
      </w:r>
      <w:r w:rsidRPr="00FA7AC1">
        <w:t xml:space="preserve">: </w:t>
      </w:r>
      <w:r w:rsidRPr="00FA7AC1">
        <w:rPr>
          <w:rFonts w:hint="eastAsia"/>
        </w:rPr>
        <w:t xml:space="preserve">Specifies the </w:t>
      </w:r>
      <w:r w:rsidRPr="00FA7AC1">
        <w:t>IP</w:t>
      </w:r>
      <w:r w:rsidRPr="00FA7AC1">
        <w:rPr>
          <w:rFonts w:hint="eastAsia"/>
        </w:rPr>
        <w:t>v4</w:t>
      </w:r>
      <w:r w:rsidRPr="00FA7AC1">
        <w:t xml:space="preserve"> address of the </w:t>
      </w:r>
      <w:r w:rsidRPr="00FA7AC1">
        <w:rPr>
          <w:rFonts w:hint="eastAsia"/>
        </w:rPr>
        <w:t>secondary</w:t>
      </w:r>
      <w:r w:rsidRPr="00FA7AC1">
        <w:t xml:space="preserve"> </w:t>
      </w:r>
      <w:r w:rsidRPr="00FA7AC1">
        <w:rPr>
          <w:rFonts w:hint="eastAsia"/>
        </w:rPr>
        <w:t xml:space="preserve">RADIUS </w:t>
      </w:r>
      <w:r w:rsidRPr="00FA7AC1">
        <w:t>authentication/authorization server.</w:t>
      </w:r>
    </w:p>
    <w:p w:rsidR="007C0697" w:rsidRPr="00FA7AC1" w:rsidRDefault="007C0697" w:rsidP="00A1116B">
      <w:pPr>
        <w:rPr>
          <w:i/>
          <w:iCs/>
        </w:rPr>
      </w:pP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Specifies the IPv6 address of the secondary</w:t>
      </w:r>
      <w:r w:rsidRPr="00FA7AC1">
        <w:t xml:space="preserve"> </w:t>
      </w:r>
      <w:r w:rsidRPr="00FA7AC1">
        <w:rPr>
          <w:rFonts w:hint="eastAsia"/>
        </w:rPr>
        <w:t xml:space="preserve">RADIUS </w:t>
      </w:r>
      <w:r w:rsidRPr="00FA7AC1">
        <w:t>authentication/authorization server</w:t>
      </w:r>
      <w:r w:rsidRPr="00FA7AC1">
        <w:rPr>
          <w:rFonts w:hint="eastAsia"/>
        </w:rPr>
        <w:t>, which is a valid global unicast address.</w:t>
      </w:r>
    </w:p>
    <w:p w:rsidR="007C0697" w:rsidRPr="00FA7AC1" w:rsidRDefault="007C0697" w:rsidP="00A1116B">
      <w:r w:rsidRPr="00FA7AC1">
        <w:rPr>
          <w:i/>
          <w:iCs/>
        </w:rPr>
        <w:lastRenderedPageBreak/>
        <w:t>port-number</w:t>
      </w:r>
      <w:r w:rsidRPr="00FA7AC1">
        <w:rPr>
          <w:iCs/>
        </w:rPr>
        <w:t>: S</w:t>
      </w:r>
      <w:r w:rsidRPr="00FA7AC1">
        <w:rPr>
          <w:rFonts w:hint="eastAsia"/>
          <w:iCs/>
        </w:rPr>
        <w:t>pecifies the s</w:t>
      </w:r>
      <w:r w:rsidRPr="00FA7AC1">
        <w:rPr>
          <w:iCs/>
        </w:rPr>
        <w:t>ervice port number of</w:t>
      </w:r>
      <w:r w:rsidRPr="00FA7AC1">
        <w:t xml:space="preserve"> the </w:t>
      </w:r>
      <w:r w:rsidRPr="00FA7AC1">
        <w:rPr>
          <w:rFonts w:hint="eastAsia"/>
        </w:rPr>
        <w:t>secondary</w:t>
      </w:r>
      <w:r w:rsidRPr="00FA7AC1">
        <w:t xml:space="preserve"> </w:t>
      </w:r>
      <w:r w:rsidRPr="00FA7AC1">
        <w:rPr>
          <w:rFonts w:hint="eastAsia"/>
        </w:rPr>
        <w:t xml:space="preserve">RADIUS </w:t>
      </w:r>
      <w:r w:rsidRPr="00FA7AC1">
        <w:t xml:space="preserve">authentication/authorization server, </w:t>
      </w:r>
      <w:r w:rsidRPr="00FA7AC1">
        <w:rPr>
          <w:rFonts w:hint="eastAsia"/>
        </w:rPr>
        <w:t xml:space="preserve">which is </w:t>
      </w:r>
      <w:r w:rsidRPr="00FA7AC1">
        <w:t>a UDP port number in the range 1 to 65535</w:t>
      </w:r>
      <w:r w:rsidRPr="00FA7AC1">
        <w:rPr>
          <w:rFonts w:hint="eastAsia"/>
        </w:rPr>
        <w:t xml:space="preserve"> and defaults to </w:t>
      </w:r>
      <w:r w:rsidRPr="00FA7AC1">
        <w:t>1812.</w:t>
      </w:r>
    </w:p>
    <w:p w:rsidR="007C0697" w:rsidRPr="00FA7AC1" w:rsidRDefault="007C0697" w:rsidP="00A1116B">
      <w:pPr>
        <w:rPr>
          <w:iCs/>
        </w:rPr>
      </w:pPr>
      <w:r w:rsidRPr="00FA7AC1">
        <w:rPr>
          <w:rStyle w:val="BoldText"/>
        </w:rPr>
        <w:t xml:space="preserve">key </w:t>
      </w:r>
      <w:r w:rsidRPr="00FA7AC1">
        <w:rPr>
          <w:rFonts w:hint="eastAsia"/>
        </w:rPr>
        <w:t xml:space="preserve">[ </w:t>
      </w:r>
      <w:r w:rsidRPr="00FA7AC1">
        <w:rPr>
          <w:rStyle w:val="BoldText"/>
          <w:rFonts w:hint="eastAsia"/>
        </w:rPr>
        <w:t>cipher</w:t>
      </w:r>
      <w:r w:rsidRPr="00FA7AC1">
        <w:rPr>
          <w:rFonts w:hint="eastAsia"/>
        </w:rPr>
        <w:t xml:space="preserve"> | </w:t>
      </w:r>
      <w:r w:rsidRPr="00FA7AC1">
        <w:rPr>
          <w:rStyle w:val="BoldText"/>
          <w:rFonts w:hint="eastAsia"/>
        </w:rPr>
        <w:t>simple</w:t>
      </w:r>
      <w:r w:rsidRPr="00FA7AC1">
        <w:rPr>
          <w:rFonts w:hint="eastAsia"/>
        </w:rPr>
        <w:t xml:space="preserve"> ] </w:t>
      </w:r>
      <w:r w:rsidRPr="00FA7AC1">
        <w:rPr>
          <w:rFonts w:hint="eastAsia"/>
          <w:i/>
          <w:iCs/>
        </w:rPr>
        <w:t>key</w:t>
      </w:r>
      <w:r w:rsidRPr="00FA7AC1">
        <w:rPr>
          <w:iCs/>
        </w:rPr>
        <w:t xml:space="preserve">: </w:t>
      </w:r>
      <w:r w:rsidRPr="00FA7AC1">
        <w:rPr>
          <w:rFonts w:hint="eastAsia"/>
          <w:iCs/>
        </w:rPr>
        <w:t xml:space="preserve">Specifies the shared key for </w:t>
      </w:r>
      <w:r w:rsidRPr="00FA7AC1">
        <w:rPr>
          <w:rFonts w:hint="eastAsia"/>
        </w:rPr>
        <w:t xml:space="preserve">secure </w:t>
      </w:r>
      <w:r w:rsidRPr="00FA7AC1">
        <w:rPr>
          <w:rFonts w:hint="eastAsia"/>
          <w:iCs/>
        </w:rPr>
        <w:t xml:space="preserve">communication with </w:t>
      </w:r>
      <w:r w:rsidRPr="00FA7AC1">
        <w:rPr>
          <w:iCs/>
        </w:rPr>
        <w:t xml:space="preserve">the secondary RADIUS </w:t>
      </w:r>
      <w:r w:rsidRPr="00FA7AC1">
        <w:rPr>
          <w:rFonts w:hint="eastAsia"/>
          <w:iCs/>
        </w:rPr>
        <w:t>authentication/authorization</w:t>
      </w:r>
      <w:r w:rsidRPr="00FA7AC1">
        <w:rPr>
          <w:iCs/>
        </w:rPr>
        <w:t xml:space="preserve"> server.</w:t>
      </w:r>
    </w:p>
    <w:p w:rsidR="007C0697" w:rsidRPr="00FA7AC1" w:rsidRDefault="007C0697" w:rsidP="00A1116B">
      <w:pPr>
        <w:pStyle w:val="ItemList"/>
        <w:numPr>
          <w:ilvl w:val="0"/>
          <w:numId w:val="9"/>
        </w:numPr>
      </w:pPr>
      <w:r w:rsidRPr="00FA7AC1">
        <w:rPr>
          <w:rStyle w:val="BoldText"/>
        </w:rPr>
        <w:t>cipher</w:t>
      </w:r>
      <w:r w:rsidRPr="00FA7AC1">
        <w:t xml:space="preserve"> </w:t>
      </w:r>
      <w:r w:rsidRPr="00FA7AC1">
        <w:rPr>
          <w:rFonts w:hint="eastAsia"/>
          <w:i/>
          <w:lang w:eastAsia="zh-CN"/>
        </w:rPr>
        <w:t>key</w:t>
      </w:r>
      <w:r w:rsidRPr="00FA7AC1">
        <w:t>: Specifies a ciphertext shared key</w:t>
      </w:r>
      <w:r w:rsidRPr="00FA7AC1">
        <w:rPr>
          <w:rFonts w:hint="eastAsia"/>
          <w:lang w:eastAsia="zh-CN"/>
        </w:rPr>
        <w:t xml:space="preserve">, </w:t>
      </w:r>
      <w:r w:rsidRPr="00FA7AC1">
        <w:t xml:space="preserve">a case-sensitive ciphertext string of 1 to </w:t>
      </w:r>
      <w:r w:rsidRPr="00FA7AC1">
        <w:rPr>
          <w:rFonts w:hint="eastAsia"/>
          <w:lang w:eastAsia="zh-CN"/>
        </w:rPr>
        <w:t xml:space="preserve">117 </w:t>
      </w:r>
      <w:r w:rsidRPr="00FA7AC1">
        <w:t>characters.</w:t>
      </w:r>
    </w:p>
    <w:p w:rsidR="007C0697" w:rsidRPr="00FA7AC1" w:rsidRDefault="007C0697" w:rsidP="00A1116B">
      <w:pPr>
        <w:pStyle w:val="ItemList"/>
      </w:pPr>
      <w:r w:rsidRPr="00FA7AC1">
        <w:rPr>
          <w:rStyle w:val="BoldText"/>
        </w:rPr>
        <w:t>simple</w:t>
      </w:r>
      <w:r w:rsidRPr="00FA7AC1">
        <w:rPr>
          <w:rFonts w:hint="eastAsia"/>
          <w:lang w:eastAsia="zh-CN"/>
        </w:rPr>
        <w:t xml:space="preserve"> </w:t>
      </w:r>
      <w:r w:rsidRPr="00FA7AC1">
        <w:rPr>
          <w:rFonts w:hint="eastAsia"/>
          <w:i/>
          <w:lang w:eastAsia="zh-CN"/>
        </w:rPr>
        <w:t>key</w:t>
      </w:r>
      <w:r w:rsidRPr="00FA7AC1">
        <w:t>: Specifies a plaintext shared key</w:t>
      </w:r>
      <w:r w:rsidRPr="00FA7AC1">
        <w:rPr>
          <w:rFonts w:hint="eastAsia"/>
          <w:lang w:eastAsia="zh-CN"/>
        </w:rPr>
        <w:t xml:space="preserve">, </w:t>
      </w:r>
      <w:r w:rsidRPr="00FA7AC1">
        <w:t>a case-sensitive p</w:t>
      </w:r>
      <w:r w:rsidRPr="00FA7AC1">
        <w:rPr>
          <w:rFonts w:hint="eastAsia"/>
          <w:lang w:eastAsia="zh-CN"/>
        </w:rPr>
        <w:t>laintext</w:t>
      </w:r>
      <w:r w:rsidRPr="00FA7AC1">
        <w:t xml:space="preserve"> string of 1 to 64 characters</w:t>
      </w:r>
      <w:r w:rsidRPr="00FA7AC1">
        <w:rPr>
          <w:rFonts w:hint="eastAsia"/>
          <w:lang w:eastAsia="zh-CN"/>
        </w:rPr>
        <w:t>.</w:t>
      </w:r>
    </w:p>
    <w:p w:rsidR="007C0697" w:rsidRPr="00FA7AC1" w:rsidRDefault="007C0697" w:rsidP="00A1116B">
      <w:pPr>
        <w:pStyle w:val="Command"/>
      </w:pPr>
      <w:r w:rsidRPr="00FA7AC1">
        <w:t>Change description</w:t>
      </w:r>
    </w:p>
    <w:p w:rsidR="007C0697" w:rsidRPr="00FA7AC1" w:rsidRDefault="007C0697" w:rsidP="00A1116B">
      <w:r w:rsidRPr="00FA7AC1">
        <w:t>B</w:t>
      </w:r>
      <w:r w:rsidRPr="00FA7AC1">
        <w:rPr>
          <w:rFonts w:hint="eastAsia"/>
        </w:rPr>
        <w:t xml:space="preserve">efore modification: A ciphertext shared key must comprise </w:t>
      </w:r>
      <w:r w:rsidRPr="00FA7AC1">
        <w:rPr>
          <w:color w:val="000000"/>
        </w:rPr>
        <w:t>12, 24, 32, 44, 64, 76, 88, or 96 characters</w:t>
      </w:r>
      <w:r w:rsidRPr="00FA7AC1">
        <w:rPr>
          <w:rFonts w:hint="eastAsia"/>
        </w:rPr>
        <w:t>.</w:t>
      </w:r>
    </w:p>
    <w:p w:rsidR="007C0697" w:rsidRPr="00FA7AC1" w:rsidRDefault="007C0697" w:rsidP="00A1116B">
      <w:r w:rsidRPr="00FA7AC1">
        <w:rPr>
          <w:rFonts w:hint="eastAsia"/>
        </w:rPr>
        <w:t>After modification: A ciphertext shared key comprises 1 to 117 characters.</w:t>
      </w:r>
    </w:p>
    <w:p w:rsidR="007C0697" w:rsidRPr="00FA7AC1" w:rsidRDefault="007C0697" w:rsidP="00A1116B">
      <w:pPr>
        <w:pStyle w:val="3"/>
      </w:pPr>
      <w:bookmarkStart w:id="4722" w:name="_Toc310841125"/>
      <w:bookmarkStart w:id="4723" w:name="_Toc316050747"/>
      <w:bookmarkStart w:id="4724" w:name="_Toc316053289"/>
      <w:bookmarkStart w:id="4725" w:name="_Toc317754385"/>
      <w:bookmarkStart w:id="4726" w:name="_Toc327882750"/>
      <w:bookmarkStart w:id="4727" w:name="_Toc528318496"/>
      <w:bookmarkStart w:id="4728" w:name="_Toc81376595"/>
      <w:bookmarkStart w:id="4729" w:name="_Toc83790636"/>
      <w:bookmarkStart w:id="4730" w:name="_Toc306034827"/>
      <w:r w:rsidRPr="00FA7AC1">
        <w:rPr>
          <w:rFonts w:hint="eastAsia"/>
        </w:rPr>
        <w:t>Modified command</w:t>
      </w:r>
      <w:r w:rsidRPr="00FA7AC1">
        <w:t>: set authentication password</w:t>
      </w:r>
      <w:bookmarkEnd w:id="4722"/>
      <w:bookmarkEnd w:id="4723"/>
      <w:bookmarkEnd w:id="4724"/>
      <w:bookmarkEnd w:id="4725"/>
      <w:bookmarkEnd w:id="4726"/>
      <w:bookmarkEnd w:id="4727"/>
    </w:p>
    <w:p w:rsidR="007C0697" w:rsidRPr="00FA7AC1" w:rsidRDefault="007C0697" w:rsidP="00A1116B">
      <w:pPr>
        <w:pStyle w:val="Command"/>
      </w:pPr>
      <w:r w:rsidRPr="00FA7AC1">
        <w:t>Syntax</w:t>
      </w:r>
    </w:p>
    <w:p w:rsidR="007C0697" w:rsidRPr="00FA7AC1" w:rsidRDefault="007C0697" w:rsidP="00A1116B">
      <w:r w:rsidRPr="00FA7AC1">
        <w:rPr>
          <w:rFonts w:ascii="Futura Hv" w:hAnsi="Futura Hv"/>
        </w:rPr>
        <w:t>set authentication password</w:t>
      </w:r>
      <w:r w:rsidRPr="00FA7AC1">
        <w:t xml:space="preserve"> { </w:t>
      </w:r>
      <w:r w:rsidRPr="00FA7AC1">
        <w:rPr>
          <w:rFonts w:ascii="Futura Hv" w:hAnsi="Futura Hv"/>
        </w:rPr>
        <w:t>cipher</w:t>
      </w:r>
      <w:r w:rsidRPr="00FA7AC1">
        <w:t xml:space="preserve"> | </w:t>
      </w:r>
      <w:r w:rsidRPr="00FA7AC1">
        <w:rPr>
          <w:rFonts w:ascii="Futura Hv" w:hAnsi="Futura Hv"/>
        </w:rPr>
        <w:t>simple</w:t>
      </w:r>
      <w:r w:rsidRPr="00FA7AC1">
        <w:t xml:space="preserve"> } </w:t>
      </w:r>
      <w:r w:rsidRPr="00FA7AC1">
        <w:rPr>
          <w:i/>
        </w:rPr>
        <w:t>password</w:t>
      </w:r>
    </w:p>
    <w:p w:rsidR="007C0697" w:rsidRPr="00FA7AC1" w:rsidRDefault="007C0697" w:rsidP="00A1116B">
      <w:pPr>
        <w:pStyle w:val="Command"/>
      </w:pPr>
      <w:r w:rsidRPr="00FA7AC1">
        <w:t>Views</w:t>
      </w:r>
    </w:p>
    <w:p w:rsidR="007C0697" w:rsidRPr="00FA7AC1" w:rsidRDefault="007C0697" w:rsidP="00A1116B">
      <w:r w:rsidRPr="00FA7AC1">
        <w:t>User interface view</w:t>
      </w:r>
    </w:p>
    <w:p w:rsidR="007C0697" w:rsidRPr="00FA7AC1" w:rsidRDefault="007C0697" w:rsidP="00A1116B">
      <w:pPr>
        <w:pStyle w:val="Command"/>
      </w:pPr>
      <w:r w:rsidRPr="00FA7AC1">
        <w:t>Parameters</w:t>
      </w:r>
    </w:p>
    <w:p w:rsidR="007C0697" w:rsidRPr="00FA7AC1" w:rsidRDefault="007C0697" w:rsidP="00A1116B">
      <w:r w:rsidRPr="00FA7AC1">
        <w:rPr>
          <w:rFonts w:ascii="Futura Hv" w:hAnsi="Futura Hv"/>
        </w:rPr>
        <w:t>cipher</w:t>
      </w:r>
      <w:r w:rsidRPr="00FA7AC1">
        <w:t>: Sets a ciphertext password.</w:t>
      </w:r>
    </w:p>
    <w:p w:rsidR="007C0697" w:rsidRPr="00FA7AC1" w:rsidRDefault="007C0697" w:rsidP="00A1116B">
      <w:r w:rsidRPr="00FA7AC1">
        <w:rPr>
          <w:rFonts w:ascii="Futura Hv" w:hAnsi="Futura Hv"/>
        </w:rPr>
        <w:t>simple</w:t>
      </w:r>
      <w:r w:rsidRPr="00FA7AC1">
        <w:t>: Sets a plaintext password.</w:t>
      </w:r>
    </w:p>
    <w:p w:rsidR="007C0697" w:rsidRPr="00FA7AC1" w:rsidRDefault="007C0697" w:rsidP="00A1116B">
      <w:r w:rsidRPr="00FA7AC1">
        <w:rPr>
          <w:i/>
        </w:rPr>
        <w:t>password</w:t>
      </w:r>
      <w:r w:rsidRPr="00FA7AC1">
        <w:t xml:space="preserve">: Specifies the password string. This argument is case sensitive. If </w:t>
      </w:r>
      <w:r w:rsidRPr="00FA7AC1">
        <w:rPr>
          <w:rFonts w:ascii="Futura Hv" w:hAnsi="Futura Hv"/>
        </w:rPr>
        <w:t>simple</w:t>
      </w:r>
      <w:r w:rsidRPr="00FA7AC1">
        <w:t xml:space="preserve"> is specified, it must be a p</w:t>
      </w:r>
      <w:r w:rsidRPr="00FA7AC1">
        <w:rPr>
          <w:rFonts w:hint="eastAsia"/>
        </w:rPr>
        <w:t xml:space="preserve">laintext </w:t>
      </w:r>
      <w:r w:rsidRPr="00FA7AC1">
        <w:t xml:space="preserve">string of 1 to 16 characters. If </w:t>
      </w:r>
      <w:r w:rsidRPr="00FA7AC1">
        <w:rPr>
          <w:rFonts w:ascii="Futura Hv" w:hAnsi="Futura Hv"/>
        </w:rPr>
        <w:t>cipher</w:t>
      </w:r>
      <w:r w:rsidRPr="00FA7AC1">
        <w:t xml:space="preserve"> is specified, it must be a ciphertext string of 1 to 53 characters.</w:t>
      </w:r>
    </w:p>
    <w:p w:rsidR="007C0697" w:rsidRPr="00FA7AC1" w:rsidRDefault="007C0697" w:rsidP="00A1116B">
      <w:pPr>
        <w:pStyle w:val="Command"/>
      </w:pPr>
      <w:r w:rsidRPr="00FA7AC1">
        <w:t>Change description</w:t>
      </w:r>
    </w:p>
    <w:p w:rsidR="007C0697" w:rsidRPr="00FA7AC1" w:rsidRDefault="007C0697" w:rsidP="00A1116B">
      <w:r w:rsidRPr="00FA7AC1">
        <w:t>Before modification: If</w:t>
      </w:r>
      <w:r w:rsidRPr="00FA7AC1">
        <w:rPr>
          <w:rFonts w:hint="eastAsia"/>
        </w:rPr>
        <w:t xml:space="preserve"> </w:t>
      </w:r>
      <w:r w:rsidRPr="00FA7AC1">
        <w:rPr>
          <w:rStyle w:val="BoldText"/>
        </w:rPr>
        <w:t>cipher</w:t>
      </w:r>
      <w:r w:rsidRPr="00FA7AC1">
        <w:t xml:space="preserve"> </w:t>
      </w:r>
      <w:r w:rsidRPr="00FA7AC1">
        <w:rPr>
          <w:rFonts w:hint="eastAsia"/>
        </w:rPr>
        <w:t>is specified, you can s</w:t>
      </w:r>
      <w:r w:rsidRPr="00FA7AC1">
        <w:t>et a plaintext password</w:t>
      </w:r>
      <w:r w:rsidRPr="00FA7AC1">
        <w:rPr>
          <w:rFonts w:hint="eastAsia"/>
        </w:rPr>
        <w:t xml:space="preserve"> of 1 to 16 characters</w:t>
      </w:r>
      <w:r w:rsidRPr="00FA7AC1">
        <w:t xml:space="preserve"> or a 24-character ciphertext password. </w:t>
      </w:r>
    </w:p>
    <w:p w:rsidR="007C0697" w:rsidRPr="00FA7AC1" w:rsidRDefault="007C0697" w:rsidP="00A1116B">
      <w:pPr>
        <w:rPr>
          <w:lang w:eastAsia="en-US"/>
        </w:rPr>
      </w:pPr>
      <w:r w:rsidRPr="00FA7AC1">
        <w:t>After modification:</w:t>
      </w:r>
      <w:r w:rsidRPr="00FA7AC1">
        <w:rPr>
          <w:rFonts w:hint="eastAsia"/>
        </w:rPr>
        <w:t xml:space="preserve"> </w:t>
      </w:r>
      <w:r w:rsidRPr="00FA7AC1">
        <w:t>If</w:t>
      </w:r>
      <w:r w:rsidRPr="00FA7AC1">
        <w:rPr>
          <w:rFonts w:hint="eastAsia"/>
        </w:rPr>
        <w:t xml:space="preserve"> </w:t>
      </w:r>
      <w:r w:rsidRPr="00FA7AC1">
        <w:rPr>
          <w:rStyle w:val="BoldText"/>
        </w:rPr>
        <w:t>cipher</w:t>
      </w:r>
      <w:r w:rsidRPr="00FA7AC1">
        <w:t xml:space="preserve"> </w:t>
      </w:r>
      <w:r w:rsidRPr="00FA7AC1">
        <w:rPr>
          <w:rFonts w:hint="eastAsia"/>
        </w:rPr>
        <w:t>is specified, you must s</w:t>
      </w:r>
      <w:r w:rsidRPr="00FA7AC1">
        <w:t xml:space="preserve">et a </w:t>
      </w:r>
      <w:r w:rsidRPr="00FA7AC1">
        <w:rPr>
          <w:rFonts w:hint="eastAsia"/>
        </w:rPr>
        <w:t>cipher</w:t>
      </w:r>
      <w:r w:rsidRPr="00FA7AC1">
        <w:t>text password</w:t>
      </w:r>
      <w:r w:rsidRPr="00FA7AC1">
        <w:rPr>
          <w:rFonts w:hint="eastAsia"/>
        </w:rPr>
        <w:t xml:space="preserve"> of 1 to 53 characters.</w:t>
      </w:r>
      <w:r w:rsidRPr="00FA7AC1">
        <w:t xml:space="preserve"> </w:t>
      </w:r>
    </w:p>
    <w:p w:rsidR="007C0697" w:rsidRPr="00FA7AC1" w:rsidRDefault="007C0697" w:rsidP="00A1116B">
      <w:pPr>
        <w:pStyle w:val="3"/>
      </w:pPr>
      <w:bookmarkStart w:id="4731" w:name="_Toc172103056"/>
      <w:bookmarkStart w:id="4732" w:name="_Toc314505616"/>
      <w:bookmarkStart w:id="4733" w:name="_Toc316052747"/>
      <w:bookmarkStart w:id="4734" w:name="_Toc317754386"/>
      <w:bookmarkStart w:id="4735" w:name="_Toc327882751"/>
      <w:bookmarkStart w:id="4736" w:name="_Toc528318497"/>
      <w:bookmarkEnd w:id="4728"/>
      <w:bookmarkEnd w:id="4729"/>
      <w:bookmarkEnd w:id="4730"/>
      <w:r w:rsidRPr="00FA7AC1">
        <w:rPr>
          <w:rFonts w:hint="eastAsia"/>
        </w:rPr>
        <w:t>Modified command</w:t>
      </w:r>
      <w:r w:rsidRPr="00FA7AC1">
        <w:t>: snmp-agent usm-user v3</w:t>
      </w:r>
      <w:bookmarkEnd w:id="4731"/>
      <w:bookmarkEnd w:id="4732"/>
      <w:bookmarkEnd w:id="4733"/>
      <w:bookmarkEnd w:id="4734"/>
      <w:bookmarkEnd w:id="4735"/>
      <w:bookmarkEnd w:id="4736"/>
    </w:p>
    <w:p w:rsidR="007C0697" w:rsidRPr="00FA7AC1" w:rsidRDefault="007C0697" w:rsidP="00A1116B">
      <w:pPr>
        <w:pStyle w:val="Command"/>
      </w:pPr>
      <w:r w:rsidRPr="00FA7AC1">
        <w:t>Syntax</w:t>
      </w:r>
    </w:p>
    <w:p w:rsidR="007C0697" w:rsidRPr="00FA7AC1" w:rsidRDefault="007C0697" w:rsidP="00A1116B">
      <w:r w:rsidRPr="00FA7AC1">
        <w:rPr>
          <w:rFonts w:ascii="Futura Hv" w:hAnsi="Futura Hv"/>
        </w:rPr>
        <w:t xml:space="preserve">snmp-agent usm-user v3 </w:t>
      </w:r>
      <w:r w:rsidRPr="00FA7AC1">
        <w:rPr>
          <w:i/>
        </w:rPr>
        <w:t>user-name group-name</w:t>
      </w:r>
      <w:r w:rsidRPr="00FA7AC1">
        <w:rPr>
          <w:rFonts w:ascii="Futura Hv" w:hAnsi="Futura Hv"/>
        </w:rPr>
        <w:t xml:space="preserve"> </w:t>
      </w:r>
      <w:r w:rsidRPr="00FA7AC1">
        <w:t xml:space="preserve">[ </w:t>
      </w:r>
      <w:r w:rsidRPr="00FA7AC1">
        <w:rPr>
          <w:rFonts w:ascii="Futura Hv" w:hAnsi="Futura Hv"/>
        </w:rPr>
        <w:t>cipher</w:t>
      </w:r>
      <w:r w:rsidRPr="00FA7AC1">
        <w:t xml:space="preserve"> ] [ </w:t>
      </w:r>
      <w:r w:rsidRPr="00FA7AC1">
        <w:rPr>
          <w:rFonts w:ascii="Futura Hv" w:hAnsi="Futura Hv"/>
        </w:rPr>
        <w:t xml:space="preserve">authentication-mode </w:t>
      </w:r>
      <w:r w:rsidRPr="00FA7AC1">
        <w:t xml:space="preserve">{ </w:t>
      </w:r>
      <w:r w:rsidRPr="00FA7AC1">
        <w:rPr>
          <w:rFonts w:ascii="Futura Hv" w:hAnsi="Futura Hv"/>
        </w:rPr>
        <w:t xml:space="preserve">md5 </w:t>
      </w:r>
      <w:r w:rsidRPr="00FA7AC1">
        <w:t xml:space="preserve">| </w:t>
      </w:r>
      <w:r w:rsidRPr="00FA7AC1">
        <w:rPr>
          <w:rFonts w:ascii="Futura Hv" w:hAnsi="Futura Hv"/>
        </w:rPr>
        <w:t xml:space="preserve">sha </w:t>
      </w:r>
      <w:r w:rsidRPr="00FA7AC1">
        <w:t>}</w:t>
      </w:r>
      <w:r w:rsidRPr="00FA7AC1">
        <w:rPr>
          <w:rFonts w:ascii="Futura Hv" w:hAnsi="Futura Hv"/>
        </w:rPr>
        <w:t xml:space="preserve"> </w:t>
      </w:r>
      <w:r w:rsidRPr="00FA7AC1">
        <w:rPr>
          <w:i/>
        </w:rPr>
        <w:t>auth-password</w:t>
      </w:r>
      <w:r w:rsidRPr="00FA7AC1">
        <w:rPr>
          <w:rFonts w:ascii="Futura Hv" w:hAnsi="Futura Hv"/>
        </w:rPr>
        <w:t xml:space="preserve"> </w:t>
      </w:r>
      <w:r w:rsidRPr="00FA7AC1">
        <w:t xml:space="preserve">[ </w:t>
      </w:r>
      <w:r w:rsidRPr="00FA7AC1">
        <w:rPr>
          <w:rFonts w:ascii="Futura Hv" w:hAnsi="Futura Hv"/>
        </w:rPr>
        <w:t xml:space="preserve">privacy-mode </w:t>
      </w:r>
      <w:r w:rsidRPr="00FA7AC1">
        <w:t xml:space="preserve">{ </w:t>
      </w:r>
      <w:r w:rsidRPr="00FA7AC1">
        <w:rPr>
          <w:rFonts w:ascii="Futura Hv" w:hAnsi="Futura Hv"/>
        </w:rPr>
        <w:t>3des</w:t>
      </w:r>
      <w:r w:rsidRPr="00FA7AC1">
        <w:t xml:space="preserve"> | </w:t>
      </w:r>
      <w:r w:rsidRPr="00FA7AC1">
        <w:rPr>
          <w:rFonts w:ascii="Futura Hv" w:hAnsi="Futura Hv"/>
        </w:rPr>
        <w:t xml:space="preserve">aes128 </w:t>
      </w:r>
      <w:r w:rsidRPr="00FA7AC1">
        <w:t xml:space="preserve">| </w:t>
      </w:r>
      <w:r w:rsidRPr="00FA7AC1">
        <w:rPr>
          <w:rFonts w:ascii="Futura Hv" w:hAnsi="Futura Hv"/>
        </w:rPr>
        <w:t xml:space="preserve">des56 </w:t>
      </w:r>
      <w:r w:rsidRPr="00FA7AC1">
        <w:t xml:space="preserve">} </w:t>
      </w:r>
      <w:r w:rsidRPr="00FA7AC1">
        <w:rPr>
          <w:i/>
        </w:rPr>
        <w:t>priv-password</w:t>
      </w:r>
      <w:r w:rsidRPr="00FA7AC1">
        <w:rPr>
          <w:rFonts w:ascii="Futura Hv" w:hAnsi="Futura Hv"/>
        </w:rPr>
        <w:t xml:space="preserve"> </w:t>
      </w:r>
      <w:r w:rsidRPr="00FA7AC1">
        <w:t>] ]</w:t>
      </w:r>
      <w:r w:rsidRPr="00FA7AC1">
        <w:rPr>
          <w:rFonts w:ascii="Futura Hv" w:hAnsi="Futura Hv"/>
        </w:rPr>
        <w:t xml:space="preserve"> </w:t>
      </w:r>
      <w:r w:rsidRPr="00FA7AC1">
        <w:t xml:space="preserve">[ </w:t>
      </w:r>
      <w:r w:rsidRPr="00FA7AC1">
        <w:rPr>
          <w:rFonts w:ascii="Futura Hv" w:hAnsi="Futura Hv"/>
        </w:rPr>
        <w:t>acl</w:t>
      </w:r>
      <w:r w:rsidRPr="00FA7AC1">
        <w:rPr>
          <w:i/>
        </w:rPr>
        <w:t xml:space="preserve"> acl-number</w:t>
      </w:r>
      <w:r w:rsidRPr="00FA7AC1">
        <w:t xml:space="preserve"> |</w:t>
      </w:r>
      <w:r w:rsidRPr="00FA7AC1">
        <w:rPr>
          <w:rFonts w:ascii="Futura Hv" w:hAnsi="Futura Hv"/>
        </w:rPr>
        <w:t xml:space="preserve"> acl ipv6 </w:t>
      </w:r>
      <w:r w:rsidRPr="00FA7AC1">
        <w:rPr>
          <w:i/>
        </w:rPr>
        <w:t xml:space="preserve">ipv6-acl-number </w:t>
      </w:r>
      <w:r w:rsidRPr="00FA7AC1">
        <w:t>] *</w:t>
      </w:r>
    </w:p>
    <w:p w:rsidR="007C0697" w:rsidRPr="00FA7AC1" w:rsidRDefault="007C0697" w:rsidP="00A1116B">
      <w:pPr>
        <w:pStyle w:val="Command"/>
      </w:pPr>
      <w:r w:rsidRPr="00FA7AC1">
        <w:t>Views</w:t>
      </w:r>
    </w:p>
    <w:p w:rsidR="007C0697" w:rsidRPr="00FA7AC1" w:rsidRDefault="007C0697" w:rsidP="00A1116B">
      <w:pPr>
        <w:shd w:val="clear" w:color="000000" w:fill="auto"/>
      </w:pPr>
      <w:r w:rsidRPr="00FA7AC1">
        <w:t>System view</w:t>
      </w:r>
    </w:p>
    <w:p w:rsidR="007C0697" w:rsidRPr="00FA7AC1" w:rsidRDefault="007C0697" w:rsidP="00A1116B">
      <w:pPr>
        <w:pStyle w:val="Command"/>
      </w:pPr>
      <w:r w:rsidRPr="00FA7AC1">
        <w:t>Parameters</w:t>
      </w:r>
    </w:p>
    <w:p w:rsidR="007C0697" w:rsidRPr="00FA7AC1" w:rsidRDefault="007C0697" w:rsidP="00A1116B">
      <w:pPr>
        <w:shd w:val="clear" w:color="000000" w:fill="auto"/>
      </w:pPr>
      <w:r w:rsidRPr="00FA7AC1">
        <w:rPr>
          <w:i/>
        </w:rPr>
        <w:t>user-name</w:t>
      </w:r>
      <w:r w:rsidRPr="00FA7AC1">
        <w:t>: User name, a case-sensitive string of 1 to 32 characters.</w:t>
      </w:r>
    </w:p>
    <w:p w:rsidR="007C0697" w:rsidRPr="00FA7AC1" w:rsidRDefault="007C0697" w:rsidP="00A1116B">
      <w:pPr>
        <w:shd w:val="clear" w:color="000000" w:fill="auto"/>
      </w:pPr>
      <w:r w:rsidRPr="00FA7AC1">
        <w:rPr>
          <w:i/>
        </w:rPr>
        <w:t>group-name</w:t>
      </w:r>
      <w:r w:rsidRPr="00FA7AC1">
        <w:t>: Group name, a case-sensitive string of 1 to 32 characters.</w:t>
      </w:r>
    </w:p>
    <w:p w:rsidR="007C0697" w:rsidRPr="00FA7AC1" w:rsidRDefault="007C0697" w:rsidP="00A1116B">
      <w:r w:rsidRPr="00FA7AC1">
        <w:rPr>
          <w:rFonts w:ascii="Futura Hv" w:hAnsi="Futura Hv"/>
        </w:rPr>
        <w:t>cipher</w:t>
      </w:r>
      <w:r w:rsidRPr="00FA7AC1">
        <w:t xml:space="preserve">: Specifies that </w:t>
      </w:r>
      <w:r w:rsidRPr="00FA7AC1">
        <w:rPr>
          <w:i/>
        </w:rPr>
        <w:t>auth-password</w:t>
      </w:r>
      <w:r w:rsidRPr="00FA7AC1">
        <w:t xml:space="preserve"> and </w:t>
      </w:r>
      <w:r w:rsidRPr="00FA7AC1">
        <w:rPr>
          <w:i/>
        </w:rPr>
        <w:t>priv-password</w:t>
      </w:r>
      <w:r w:rsidRPr="00FA7AC1">
        <w:t xml:space="preserve"> are encrypted keys, which can be calculated to a hexadecimal string by using the </w:t>
      </w:r>
      <w:r w:rsidRPr="00FA7AC1">
        <w:rPr>
          <w:rFonts w:ascii="Futura Hv" w:hAnsi="Futura Hv"/>
        </w:rPr>
        <w:t>snmp-agent calculate-password</w:t>
      </w:r>
      <w:r w:rsidRPr="00FA7AC1">
        <w:t xml:space="preserve"> command. If this keyword is not specified, </w:t>
      </w:r>
      <w:r w:rsidRPr="00FA7AC1">
        <w:rPr>
          <w:i/>
        </w:rPr>
        <w:t>auth-password</w:t>
      </w:r>
      <w:r w:rsidRPr="00FA7AC1">
        <w:t xml:space="preserve"> and </w:t>
      </w:r>
      <w:r w:rsidRPr="00FA7AC1">
        <w:rPr>
          <w:i/>
        </w:rPr>
        <w:t>priv-password</w:t>
      </w:r>
      <w:r w:rsidRPr="00FA7AC1">
        <w:t xml:space="preserve"> are plaintext keys.</w:t>
      </w:r>
    </w:p>
    <w:p w:rsidR="007C0697" w:rsidRPr="00FA7AC1" w:rsidRDefault="007C0697" w:rsidP="00A1116B">
      <w:pPr>
        <w:shd w:val="clear" w:color="000000" w:fill="auto"/>
      </w:pPr>
      <w:r w:rsidRPr="00FA7AC1">
        <w:rPr>
          <w:rFonts w:ascii="Futura Hv" w:hAnsi="Futura Hv"/>
        </w:rPr>
        <w:lastRenderedPageBreak/>
        <w:t>authentication-mode</w:t>
      </w:r>
      <w:r w:rsidRPr="00FA7AC1">
        <w:t>: Specifies an authentication algorithm. MD5 is faster but less secure than SHA.</w:t>
      </w:r>
    </w:p>
    <w:p w:rsidR="007C0697" w:rsidRPr="00FA7AC1" w:rsidRDefault="007C0697" w:rsidP="00A1116B">
      <w:pPr>
        <w:numPr>
          <w:ilvl w:val="0"/>
          <w:numId w:val="9"/>
        </w:numPr>
        <w:spacing w:before="80"/>
        <w:rPr>
          <w:lang w:eastAsia="en-US"/>
        </w:rPr>
      </w:pPr>
      <w:r w:rsidRPr="00FA7AC1">
        <w:rPr>
          <w:rFonts w:ascii="Futura Hv" w:hAnsi="Futura Hv"/>
          <w:lang w:eastAsia="en-US"/>
        </w:rPr>
        <w:t>md5</w:t>
      </w:r>
      <w:r w:rsidRPr="00FA7AC1">
        <w:rPr>
          <w:lang w:eastAsia="en-US"/>
        </w:rPr>
        <w:t xml:space="preserve">: Specifies the MD5 authentication algorithm. </w:t>
      </w:r>
    </w:p>
    <w:p w:rsidR="007C0697" w:rsidRPr="00FA7AC1" w:rsidRDefault="007C0697" w:rsidP="00A1116B">
      <w:pPr>
        <w:numPr>
          <w:ilvl w:val="0"/>
          <w:numId w:val="9"/>
        </w:numPr>
        <w:spacing w:before="80"/>
        <w:rPr>
          <w:lang w:eastAsia="en-US"/>
        </w:rPr>
      </w:pPr>
      <w:r w:rsidRPr="00FA7AC1">
        <w:rPr>
          <w:rFonts w:ascii="Futura Hv" w:hAnsi="Futura Hv"/>
          <w:lang w:eastAsia="en-US"/>
        </w:rPr>
        <w:t>sha</w:t>
      </w:r>
      <w:r w:rsidRPr="00FA7AC1">
        <w:rPr>
          <w:lang w:eastAsia="en-US"/>
        </w:rPr>
        <w:t xml:space="preserve">: Specifies the SHA-1 authentication algorithm. </w:t>
      </w:r>
    </w:p>
    <w:p w:rsidR="007C0697" w:rsidRPr="00FA7AC1" w:rsidRDefault="007C0697" w:rsidP="00A1116B">
      <w:r w:rsidRPr="00FA7AC1">
        <w:rPr>
          <w:i/>
        </w:rPr>
        <w:t>auth</w:t>
      </w:r>
      <w:r w:rsidRPr="00FA7AC1">
        <w:rPr>
          <w:rFonts w:hint="eastAsia"/>
          <w:i/>
        </w:rPr>
        <w:t>-</w:t>
      </w:r>
      <w:r w:rsidRPr="00FA7AC1">
        <w:rPr>
          <w:i/>
        </w:rPr>
        <w:t>password</w:t>
      </w:r>
      <w:r w:rsidRPr="00FA7AC1">
        <w:rPr>
          <w:rFonts w:hint="eastAsia"/>
        </w:rPr>
        <w:t xml:space="preserve">: Specifies </w:t>
      </w:r>
      <w:r w:rsidRPr="00FA7AC1">
        <w:t>a</w:t>
      </w:r>
      <w:r w:rsidRPr="00FA7AC1">
        <w:rPr>
          <w:rFonts w:hint="eastAsia"/>
        </w:rPr>
        <w:t xml:space="preserve"> case-sensitive plaintext or encrypted authentication key. A plaintext key is a string of 1 to 64 characters. If the</w:t>
      </w:r>
      <w:r w:rsidRPr="00FA7AC1">
        <w:rPr>
          <w:rStyle w:val="BoldText"/>
          <w:rFonts w:hint="eastAsia"/>
        </w:rPr>
        <w:t xml:space="preserve"> cipher </w:t>
      </w:r>
      <w:r w:rsidRPr="00FA7AC1">
        <w:t xml:space="preserve">is specified, the </w:t>
      </w:r>
      <w:r w:rsidRPr="00FA7AC1">
        <w:rPr>
          <w:rFonts w:hint="eastAsia"/>
        </w:rPr>
        <w:t>encrypted authentication key</w:t>
      </w:r>
      <w:r w:rsidRPr="00FA7AC1">
        <w:t xml:space="preserve"> length requirements differ by authentication algorithm and key string format, as shown in </w:t>
      </w:r>
      <w:r w:rsidR="00976B0E" w:rsidRPr="00FA7AC1">
        <w:fldChar w:fldCharType="begin"/>
      </w:r>
      <w:r w:rsidR="00976B0E" w:rsidRPr="00FA7AC1">
        <w:instrText xml:space="preserve">  REF _Ref317670145 \r \h \* MERGEFORMAT </w:instrText>
      </w:r>
      <w:r w:rsidR="00976B0E" w:rsidRPr="00FA7AC1">
        <w:fldChar w:fldCharType="separate"/>
      </w:r>
      <w:r w:rsidR="00A1116B" w:rsidRPr="00A1116B">
        <w:rPr>
          <w:rStyle w:val="Reference-R0G144B200"/>
        </w:rPr>
        <w:t>Table 1</w:t>
      </w:r>
      <w:r w:rsidR="00976B0E" w:rsidRPr="00FA7AC1">
        <w:fldChar w:fldCharType="end"/>
      </w:r>
      <w:r w:rsidRPr="00FA7AC1">
        <w:t>.</w:t>
      </w:r>
    </w:p>
    <w:p w:rsidR="007C0697" w:rsidRPr="00FA7AC1" w:rsidRDefault="007C0697" w:rsidP="00A1116B">
      <w:pPr>
        <w:pStyle w:val="TableDescription"/>
      </w:pPr>
      <w:bookmarkStart w:id="4737" w:name="_Ref317670145"/>
      <w:r w:rsidRPr="00FA7AC1">
        <w:t>Encrypted authentication key length requirements</w:t>
      </w:r>
      <w:bookmarkEnd w:id="4737"/>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Authentication algorithm</w:t>
            </w:r>
          </w:p>
        </w:tc>
        <w:tc>
          <w:tcPr>
            <w:tcW w:w="2901"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Hexadecimal string</w:t>
            </w:r>
          </w:p>
        </w:tc>
        <w:tc>
          <w:tcPr>
            <w:tcW w:w="2901"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Non-hexadecimal string</w:t>
            </w:r>
          </w:p>
        </w:tc>
      </w:tr>
      <w:tr w:rsidR="007C0697" w:rsidRPr="00FA7AC1" w:rsidTr="00B3200B">
        <w:trPr>
          <w:cantSplit/>
        </w:trPr>
        <w:tc>
          <w:tcPr>
            <w:tcW w:w="2900"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MD5</w:t>
            </w:r>
          </w:p>
        </w:tc>
        <w:tc>
          <w:tcPr>
            <w:tcW w:w="2901"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32 characters</w:t>
            </w:r>
          </w:p>
        </w:tc>
        <w:tc>
          <w:tcPr>
            <w:tcW w:w="2901"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53 characters</w:t>
            </w:r>
          </w:p>
        </w:tc>
      </w:tr>
      <w:tr w:rsidR="007C0697" w:rsidRPr="00FA7AC1" w:rsidTr="00B3200B">
        <w:trPr>
          <w:cantSplit/>
        </w:trPr>
        <w:tc>
          <w:tcPr>
            <w:tcW w:w="2900"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SHA</w:t>
            </w:r>
          </w:p>
        </w:tc>
        <w:tc>
          <w:tcPr>
            <w:tcW w:w="2901"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40 characters</w:t>
            </w:r>
          </w:p>
        </w:tc>
        <w:tc>
          <w:tcPr>
            <w:tcW w:w="2901" w:type="dxa"/>
          </w:tcPr>
          <w:p w:rsidR="007C0697" w:rsidRPr="00FA7AC1" w:rsidRDefault="007C0697" w:rsidP="00A1116B">
            <w:pPr>
              <w:autoSpaceDE w:val="0"/>
              <w:autoSpaceDN w:val="0"/>
              <w:spacing w:before="80" w:after="40"/>
              <w:ind w:left="0"/>
              <w:jc w:val="left"/>
              <w:textAlignment w:val="bottom"/>
              <w:rPr>
                <w:rFonts w:cs="Arial Narrow"/>
                <w:vanish/>
                <w:color w:val="0000FF"/>
                <w:kern w:val="0"/>
                <w:sz w:val="18"/>
                <w:szCs w:val="18"/>
              </w:rPr>
            </w:pPr>
            <w:r w:rsidRPr="00FA7AC1">
              <w:rPr>
                <w:rFonts w:cs="Arial Narrow"/>
                <w:kern w:val="0"/>
                <w:sz w:val="18"/>
                <w:szCs w:val="18"/>
              </w:rPr>
              <w:t>57 characters</w:t>
            </w:r>
          </w:p>
        </w:tc>
      </w:tr>
    </w:tbl>
    <w:p w:rsidR="007C0697" w:rsidRPr="00FA7AC1" w:rsidRDefault="007C0697" w:rsidP="00A1116B">
      <w:pPr>
        <w:pStyle w:val="Spacer"/>
      </w:pPr>
    </w:p>
    <w:p w:rsidR="007C0697" w:rsidRPr="00FA7AC1" w:rsidRDefault="007C0697" w:rsidP="00A1116B">
      <w:r w:rsidRPr="00FA7AC1">
        <w:rPr>
          <w:rFonts w:ascii="Futura Hv" w:hAnsi="Futura Hv"/>
        </w:rPr>
        <w:t>privacy-mode</w:t>
      </w:r>
      <w:r w:rsidRPr="00FA7AC1">
        <w:t xml:space="preserve">: Specifies an encryption algorithm for privacy. The three encryption algorithms AES, 3DES, and DES are in descending order of security. Higher security means more complex implementation mechanism and lower speed. DES is enough to meet general requirements. </w:t>
      </w:r>
    </w:p>
    <w:p w:rsidR="007C0697" w:rsidRPr="00FA7AC1" w:rsidRDefault="007C0697" w:rsidP="00A1116B">
      <w:pPr>
        <w:numPr>
          <w:ilvl w:val="0"/>
          <w:numId w:val="9"/>
        </w:numPr>
        <w:spacing w:before="80"/>
        <w:rPr>
          <w:lang w:eastAsia="en-US"/>
        </w:rPr>
      </w:pPr>
      <w:r w:rsidRPr="00FA7AC1">
        <w:rPr>
          <w:rFonts w:ascii="Futura Hv" w:hAnsi="Futura Hv"/>
          <w:lang w:eastAsia="en-US"/>
        </w:rPr>
        <w:t>3des</w:t>
      </w:r>
      <w:r w:rsidRPr="00FA7AC1">
        <w:rPr>
          <w:lang w:eastAsia="en-US"/>
        </w:rPr>
        <w:t xml:space="preserve">: Specifies the 3DES algorithm. </w:t>
      </w:r>
    </w:p>
    <w:p w:rsidR="007C0697" w:rsidRPr="00FA7AC1" w:rsidRDefault="007C0697" w:rsidP="00A1116B">
      <w:pPr>
        <w:numPr>
          <w:ilvl w:val="0"/>
          <w:numId w:val="9"/>
        </w:numPr>
        <w:spacing w:before="80"/>
        <w:rPr>
          <w:lang w:eastAsia="en-US"/>
        </w:rPr>
      </w:pPr>
      <w:r w:rsidRPr="00FA7AC1">
        <w:rPr>
          <w:rFonts w:ascii="Futura Hv" w:hAnsi="Futura Hv"/>
          <w:lang w:eastAsia="en-US"/>
        </w:rPr>
        <w:t>des56</w:t>
      </w:r>
      <w:r w:rsidRPr="00FA7AC1">
        <w:rPr>
          <w:lang w:eastAsia="en-US"/>
        </w:rPr>
        <w:t xml:space="preserve">: Specifies the DES algorithm. </w:t>
      </w:r>
    </w:p>
    <w:p w:rsidR="007C0697" w:rsidRPr="00FA7AC1" w:rsidRDefault="007C0697" w:rsidP="00A1116B">
      <w:pPr>
        <w:numPr>
          <w:ilvl w:val="0"/>
          <w:numId w:val="9"/>
        </w:numPr>
        <w:spacing w:before="80"/>
        <w:rPr>
          <w:lang w:eastAsia="en-US"/>
        </w:rPr>
      </w:pPr>
      <w:r w:rsidRPr="00FA7AC1">
        <w:rPr>
          <w:rFonts w:ascii="Futura Hv" w:hAnsi="Futura Hv"/>
          <w:lang w:eastAsia="en-US"/>
        </w:rPr>
        <w:t>aes128</w:t>
      </w:r>
      <w:r w:rsidRPr="00FA7AC1">
        <w:rPr>
          <w:lang w:eastAsia="en-US"/>
        </w:rPr>
        <w:t xml:space="preserve">: Specifies the AES algorithm. </w:t>
      </w:r>
    </w:p>
    <w:p w:rsidR="007C0697" w:rsidRPr="00FA7AC1" w:rsidRDefault="007C0697" w:rsidP="00A1116B">
      <w:pPr>
        <w:shd w:val="clear" w:color="000000" w:fill="auto"/>
      </w:pPr>
      <w:r w:rsidRPr="00FA7AC1">
        <w:rPr>
          <w:i/>
        </w:rPr>
        <w:t>priv-password</w:t>
      </w:r>
      <w:r w:rsidRPr="00FA7AC1">
        <w:t>: Specifies a case-sensitive plaintext or encrypted privacy key. A plaintext key is a string of 1 to 64 characters. If the</w:t>
      </w:r>
      <w:r w:rsidRPr="00FA7AC1">
        <w:rPr>
          <w:rFonts w:ascii="Futura Hv" w:hAnsi="Futura Hv"/>
        </w:rPr>
        <w:t xml:space="preserve"> cipher </w:t>
      </w:r>
      <w:r w:rsidRPr="00FA7AC1">
        <w:t xml:space="preserve">keyword is specified, the encrypted privacy key length requirements differ by authentication algorithm and key string format, as shown in </w:t>
      </w:r>
      <w:r w:rsidR="00976B0E" w:rsidRPr="00FA7AC1">
        <w:fldChar w:fldCharType="begin"/>
      </w:r>
      <w:r w:rsidR="00976B0E" w:rsidRPr="00FA7AC1">
        <w:instrText xml:space="preserve">  REF _Ref314504869 \n \h \* MERGEFORMAT </w:instrText>
      </w:r>
      <w:r w:rsidR="00976B0E" w:rsidRPr="00FA7AC1">
        <w:fldChar w:fldCharType="separate"/>
      </w:r>
      <w:r w:rsidR="00A1116B" w:rsidRPr="00A1116B">
        <w:rPr>
          <w:rStyle w:val="Reference-R0G144B200"/>
        </w:rPr>
        <w:t>Table 2</w:t>
      </w:r>
      <w:r w:rsidR="00976B0E" w:rsidRPr="00FA7AC1">
        <w:fldChar w:fldCharType="end"/>
      </w:r>
      <w:r w:rsidRPr="00FA7AC1">
        <w:t>.</w:t>
      </w:r>
    </w:p>
    <w:p w:rsidR="007C0697" w:rsidRPr="00FA7AC1" w:rsidRDefault="007C0697" w:rsidP="00A1116B">
      <w:pPr>
        <w:pStyle w:val="TableDescription"/>
      </w:pPr>
      <w:bookmarkStart w:id="4738" w:name="_Ref314504869"/>
      <w:r w:rsidRPr="00FA7AC1">
        <w:t>Encrypted privacy key length requirements</w:t>
      </w:r>
      <w:bookmarkEnd w:id="4738"/>
    </w:p>
    <w:tbl>
      <w:tblPr>
        <w:tblStyle w:val="Table"/>
        <w:tblW w:w="8702" w:type="dxa"/>
        <w:tblInd w:w="1003" w:type="dxa"/>
        <w:tblLook w:val="04A0" w:firstRow="1" w:lastRow="0" w:firstColumn="1" w:lastColumn="0" w:noHBand="0" w:noVBand="1"/>
      </w:tblPr>
      <w:tblGrid>
        <w:gridCol w:w="1749"/>
        <w:gridCol w:w="1458"/>
        <w:gridCol w:w="2848"/>
        <w:gridCol w:w="2647"/>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1749" w:type="dxa"/>
          </w:tcPr>
          <w:p w:rsidR="007C0697" w:rsidRPr="00FA7AC1" w:rsidRDefault="007C0697" w:rsidP="00A1116B">
            <w:pPr>
              <w:keepNext/>
              <w:spacing w:before="80" w:line="240" w:lineRule="exact"/>
              <w:ind w:left="0"/>
              <w:jc w:val="left"/>
              <w:rPr>
                <w:rFonts w:ascii="Futura Hv" w:eastAsia="黑体" w:hAnsi="Futura Hv" w:cs="Arial Narrow"/>
                <w:bCs/>
              </w:rPr>
            </w:pPr>
            <w:r w:rsidRPr="00FA7AC1">
              <w:rPr>
                <w:rFonts w:ascii="Futura Hv" w:eastAsia="黑体" w:hAnsi="Futura Hv" w:cs="Arial Narrow"/>
                <w:bCs/>
                <w:kern w:val="0"/>
              </w:rPr>
              <w:t>Authentication algorithm</w:t>
            </w:r>
          </w:p>
        </w:tc>
        <w:tc>
          <w:tcPr>
            <w:tcW w:w="1458"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Encryption algorithm</w:t>
            </w:r>
          </w:p>
        </w:tc>
        <w:tc>
          <w:tcPr>
            <w:tcW w:w="2848"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Hexadecimal string</w:t>
            </w:r>
          </w:p>
        </w:tc>
        <w:tc>
          <w:tcPr>
            <w:tcW w:w="2647" w:type="dxa"/>
          </w:tcPr>
          <w:p w:rsidR="007C0697" w:rsidRPr="00FA7AC1" w:rsidRDefault="007C0697" w:rsidP="00A1116B">
            <w:pPr>
              <w:keepNext/>
              <w:spacing w:before="80" w:line="240" w:lineRule="exact"/>
              <w:ind w:left="0"/>
              <w:jc w:val="left"/>
              <w:rPr>
                <w:rFonts w:ascii="Futura Hv" w:eastAsia="黑体" w:hAnsi="Futura Hv" w:cs="Arial Narrow"/>
                <w:bCs/>
                <w:kern w:val="0"/>
              </w:rPr>
            </w:pPr>
            <w:r w:rsidRPr="00FA7AC1">
              <w:rPr>
                <w:rFonts w:ascii="Futura Hv" w:eastAsia="黑体" w:hAnsi="Futura Hv" w:cs="Arial Narrow"/>
                <w:bCs/>
                <w:kern w:val="0"/>
              </w:rPr>
              <w:t>Non-hexadecimal string</w:t>
            </w:r>
          </w:p>
        </w:tc>
      </w:tr>
      <w:tr w:rsidR="007C0697" w:rsidRPr="00FA7AC1" w:rsidTr="00B3200B">
        <w:trPr>
          <w:cantSplit/>
        </w:trPr>
        <w:tc>
          <w:tcPr>
            <w:tcW w:w="1749"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MD5</w:t>
            </w:r>
          </w:p>
        </w:tc>
        <w:tc>
          <w:tcPr>
            <w:tcW w:w="145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3DES</w:t>
            </w:r>
          </w:p>
        </w:tc>
        <w:tc>
          <w:tcPr>
            <w:tcW w:w="284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64 characters</w:t>
            </w:r>
          </w:p>
        </w:tc>
        <w:tc>
          <w:tcPr>
            <w:tcW w:w="2647"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73 characters</w:t>
            </w:r>
          </w:p>
        </w:tc>
      </w:tr>
      <w:tr w:rsidR="007C0697" w:rsidRPr="00FA7AC1" w:rsidTr="00B3200B">
        <w:trPr>
          <w:cantSplit/>
        </w:trPr>
        <w:tc>
          <w:tcPr>
            <w:tcW w:w="1749"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MD5</w:t>
            </w:r>
          </w:p>
        </w:tc>
        <w:tc>
          <w:tcPr>
            <w:tcW w:w="1458" w:type="dxa"/>
          </w:tcPr>
          <w:p w:rsidR="007C0697" w:rsidRPr="00FA7AC1" w:rsidRDefault="007C0697" w:rsidP="00A1116B">
            <w:pPr>
              <w:autoSpaceDE w:val="0"/>
              <w:autoSpaceDN w:val="0"/>
              <w:spacing w:before="80" w:after="40"/>
              <w:ind w:left="0"/>
              <w:textAlignment w:val="bottom"/>
              <w:rPr>
                <w:rFonts w:cs="Arial Narrow"/>
                <w:sz w:val="18"/>
                <w:szCs w:val="18"/>
              </w:rPr>
            </w:pPr>
            <w:r w:rsidRPr="00FA7AC1">
              <w:rPr>
                <w:rFonts w:cs="Arial Narrow"/>
                <w:kern w:val="0"/>
                <w:sz w:val="18"/>
                <w:szCs w:val="18"/>
              </w:rPr>
              <w:t>AES128 or DES-56</w:t>
            </w:r>
          </w:p>
        </w:tc>
        <w:tc>
          <w:tcPr>
            <w:tcW w:w="284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32 characters</w:t>
            </w:r>
          </w:p>
        </w:tc>
        <w:tc>
          <w:tcPr>
            <w:tcW w:w="2647"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53 characters</w:t>
            </w:r>
          </w:p>
        </w:tc>
      </w:tr>
      <w:tr w:rsidR="007C0697" w:rsidRPr="00FA7AC1" w:rsidTr="00B3200B">
        <w:trPr>
          <w:cantSplit/>
        </w:trPr>
        <w:tc>
          <w:tcPr>
            <w:tcW w:w="1749"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SHA</w:t>
            </w:r>
          </w:p>
        </w:tc>
        <w:tc>
          <w:tcPr>
            <w:tcW w:w="145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3DES</w:t>
            </w:r>
          </w:p>
        </w:tc>
        <w:tc>
          <w:tcPr>
            <w:tcW w:w="284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80 characters</w:t>
            </w:r>
          </w:p>
        </w:tc>
        <w:tc>
          <w:tcPr>
            <w:tcW w:w="2647"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73 characters</w:t>
            </w:r>
          </w:p>
        </w:tc>
      </w:tr>
      <w:tr w:rsidR="007C0697" w:rsidRPr="00FA7AC1" w:rsidTr="00B3200B">
        <w:trPr>
          <w:cantSplit/>
        </w:trPr>
        <w:tc>
          <w:tcPr>
            <w:tcW w:w="1749"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SHA</w:t>
            </w:r>
          </w:p>
        </w:tc>
        <w:tc>
          <w:tcPr>
            <w:tcW w:w="145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AES128 or DES-56</w:t>
            </w:r>
          </w:p>
        </w:tc>
        <w:tc>
          <w:tcPr>
            <w:tcW w:w="2848" w:type="dxa"/>
          </w:tcPr>
          <w:p w:rsidR="007C0697" w:rsidRPr="00FA7AC1" w:rsidRDefault="007C0697" w:rsidP="00A1116B">
            <w:pPr>
              <w:autoSpaceDE w:val="0"/>
              <w:autoSpaceDN w:val="0"/>
              <w:spacing w:before="80" w:after="40"/>
              <w:ind w:left="0"/>
              <w:jc w:val="left"/>
              <w:textAlignment w:val="bottom"/>
              <w:rPr>
                <w:rFonts w:cs="Arial Narrow"/>
                <w:kern w:val="0"/>
                <w:sz w:val="18"/>
                <w:szCs w:val="18"/>
              </w:rPr>
            </w:pPr>
            <w:r w:rsidRPr="00FA7AC1">
              <w:rPr>
                <w:rFonts w:cs="Arial Narrow"/>
                <w:kern w:val="0"/>
                <w:sz w:val="18"/>
                <w:szCs w:val="18"/>
              </w:rPr>
              <w:t>40 characters</w:t>
            </w:r>
          </w:p>
        </w:tc>
        <w:tc>
          <w:tcPr>
            <w:tcW w:w="2647" w:type="dxa"/>
          </w:tcPr>
          <w:p w:rsidR="007C0697" w:rsidRPr="00FA7AC1" w:rsidRDefault="007C0697" w:rsidP="00A1116B">
            <w:pPr>
              <w:autoSpaceDE w:val="0"/>
              <w:autoSpaceDN w:val="0"/>
              <w:spacing w:before="80" w:after="40"/>
              <w:ind w:left="0"/>
              <w:jc w:val="left"/>
              <w:textAlignment w:val="bottom"/>
              <w:rPr>
                <w:rFonts w:cs="Arial Narrow"/>
                <w:vanish/>
                <w:color w:val="0000FF"/>
                <w:kern w:val="0"/>
                <w:sz w:val="18"/>
                <w:szCs w:val="18"/>
              </w:rPr>
            </w:pPr>
            <w:r w:rsidRPr="00FA7AC1">
              <w:rPr>
                <w:rFonts w:cs="Arial Narrow"/>
                <w:kern w:val="0"/>
                <w:sz w:val="18"/>
                <w:szCs w:val="18"/>
              </w:rPr>
              <w:t>53 characters</w:t>
            </w:r>
          </w:p>
        </w:tc>
      </w:tr>
    </w:tbl>
    <w:p w:rsidR="007C0697" w:rsidRPr="00FA7AC1" w:rsidRDefault="007C0697" w:rsidP="00A1116B">
      <w:pPr>
        <w:pStyle w:val="Spacer"/>
      </w:pPr>
    </w:p>
    <w:p w:rsidR="007C0697" w:rsidRPr="00FA7AC1" w:rsidRDefault="007C0697" w:rsidP="00A1116B">
      <w:r w:rsidRPr="00FA7AC1">
        <w:rPr>
          <w:rFonts w:ascii="Futura Hv" w:hAnsi="Futura Hv"/>
        </w:rPr>
        <w:t xml:space="preserve">acl </w:t>
      </w:r>
      <w:r w:rsidRPr="00FA7AC1">
        <w:rPr>
          <w:i/>
        </w:rPr>
        <w:t>acl-number</w:t>
      </w:r>
      <w:r w:rsidRPr="00FA7AC1">
        <w:t>: Specifies a basic ACL to filter NMSs by source IPv4 address. The</w:t>
      </w:r>
      <w:r w:rsidRPr="00FA7AC1">
        <w:rPr>
          <w:i/>
        </w:rPr>
        <w:t xml:space="preserve"> acl-number</w:t>
      </w:r>
      <w:r w:rsidRPr="00FA7AC1">
        <w:t xml:space="preserve"> argument represents a basic ACL number in the range of 2000 to 2999. Only the NMSs with the IPv4 addresses permitted in the ACL can use the specified username to access the SNMP agent.</w:t>
      </w:r>
    </w:p>
    <w:p w:rsidR="007C0697" w:rsidRPr="00FA7AC1" w:rsidRDefault="007C0697" w:rsidP="00A1116B">
      <w:pPr>
        <w:rPr>
          <w:rFonts w:ascii="Futura Hv" w:hAnsi="Futura Hv"/>
        </w:rPr>
      </w:pPr>
      <w:r w:rsidRPr="00FA7AC1">
        <w:rPr>
          <w:rFonts w:ascii="Futura Hv" w:hAnsi="Futura Hv"/>
        </w:rPr>
        <w:t xml:space="preserve">acl ipv6 </w:t>
      </w:r>
      <w:r w:rsidRPr="00FA7AC1">
        <w:rPr>
          <w:i/>
        </w:rPr>
        <w:t>ipv6-acl-number</w:t>
      </w:r>
      <w:r w:rsidRPr="00FA7AC1">
        <w:t>: Specifies a basic ACL to filter NMSs by source IPv6 address. The</w:t>
      </w:r>
      <w:r w:rsidRPr="00FA7AC1">
        <w:rPr>
          <w:i/>
        </w:rPr>
        <w:t xml:space="preserve"> ipv6-acl-number</w:t>
      </w:r>
      <w:r w:rsidRPr="00FA7AC1">
        <w:t xml:space="preserve"> argument represents a basic ACL number in the range of 2000 to 2999. Only the NMSs with the IPv6 addresses permitted in the ACL can use the specified username to access the SNMP agent.</w:t>
      </w:r>
    </w:p>
    <w:p w:rsidR="007C0697" w:rsidRPr="00FA7AC1" w:rsidRDefault="007C0697" w:rsidP="00A1116B">
      <w:pPr>
        <w:shd w:val="clear" w:color="000000" w:fill="auto"/>
      </w:pPr>
      <w:r w:rsidRPr="00FA7AC1">
        <w:rPr>
          <w:rFonts w:ascii="Futura Hv" w:hAnsi="Futura Hv"/>
        </w:rPr>
        <w:t>local</w:t>
      </w:r>
      <w:r w:rsidRPr="00FA7AC1">
        <w:t>: Represents a local SNMP entity user.</w:t>
      </w:r>
    </w:p>
    <w:p w:rsidR="007C0697" w:rsidRPr="00FA7AC1" w:rsidRDefault="007C0697" w:rsidP="00A1116B">
      <w:r w:rsidRPr="00FA7AC1">
        <w:rPr>
          <w:rFonts w:ascii="Futura Hv" w:hAnsi="Futura Hv"/>
        </w:rPr>
        <w:t xml:space="preserve">engineid </w:t>
      </w:r>
      <w:r w:rsidRPr="00FA7AC1">
        <w:rPr>
          <w:i/>
        </w:rPr>
        <w:t>engineid</w:t>
      </w:r>
      <w:r w:rsidRPr="00FA7AC1">
        <w:rPr>
          <w:i/>
          <w:iCs/>
        </w:rPr>
        <w:t>-string</w:t>
      </w:r>
      <w:r w:rsidRPr="00FA7AC1">
        <w:t xml:space="preserve">: Specifies an SNMP engine ID as a hexadecimal string. The </w:t>
      </w:r>
      <w:r w:rsidRPr="00FA7AC1">
        <w:rPr>
          <w:i/>
        </w:rPr>
        <w:t>engineid</w:t>
      </w:r>
      <w:r w:rsidRPr="00FA7AC1">
        <w:rPr>
          <w:i/>
          <w:iCs/>
        </w:rPr>
        <w:t>-string</w:t>
      </w:r>
      <w:r w:rsidRPr="00FA7AC1">
        <w:t xml:space="preserve"> argument must comprise an even number of hexadecimal characters, in the range of 10 to 64. All-zero and all-F strings are invalid.</w:t>
      </w:r>
    </w:p>
    <w:p w:rsidR="007C0697" w:rsidRPr="00FA7AC1" w:rsidRDefault="007C0697" w:rsidP="00A1116B">
      <w:pPr>
        <w:pStyle w:val="Command"/>
      </w:pPr>
      <w:r w:rsidRPr="00FA7AC1">
        <w:t>Change description</w:t>
      </w:r>
    </w:p>
    <w:p w:rsidR="007C0697" w:rsidRPr="00FA7AC1" w:rsidRDefault="007C0697" w:rsidP="00A1116B">
      <w:r w:rsidRPr="00FA7AC1">
        <w:t>Before modification: You</w:t>
      </w:r>
      <w:r w:rsidRPr="00FA7AC1">
        <w:rPr>
          <w:rFonts w:hint="eastAsia"/>
        </w:rPr>
        <w:t xml:space="preserve"> can only set keys in h</w:t>
      </w:r>
      <w:r w:rsidRPr="00FA7AC1">
        <w:t>exadecimal</w:t>
      </w:r>
      <w:r w:rsidRPr="00FA7AC1">
        <w:rPr>
          <w:rFonts w:hint="eastAsia"/>
        </w:rPr>
        <w:t xml:space="preserve"> format.</w:t>
      </w:r>
    </w:p>
    <w:p w:rsidR="007C0697" w:rsidRPr="00FA7AC1" w:rsidRDefault="007C0697" w:rsidP="00A1116B">
      <w:r w:rsidRPr="00FA7AC1">
        <w:t>After modification:</w:t>
      </w:r>
      <w:r w:rsidRPr="00FA7AC1">
        <w:rPr>
          <w:rFonts w:hint="eastAsia"/>
        </w:rPr>
        <w:t xml:space="preserve"> You can set keys in either h</w:t>
      </w:r>
      <w:r w:rsidRPr="00FA7AC1">
        <w:t xml:space="preserve">exadecimal </w:t>
      </w:r>
      <w:r w:rsidRPr="00FA7AC1">
        <w:rPr>
          <w:rFonts w:hint="eastAsia"/>
        </w:rPr>
        <w:t>or n</w:t>
      </w:r>
      <w:r w:rsidRPr="00FA7AC1">
        <w:t>on-hexadecimal</w:t>
      </w:r>
      <w:r w:rsidRPr="00FA7AC1">
        <w:rPr>
          <w:rFonts w:hint="eastAsia"/>
        </w:rPr>
        <w:t xml:space="preserve"> format.</w:t>
      </w:r>
    </w:p>
    <w:p w:rsidR="007C0697" w:rsidRPr="00FA7AC1" w:rsidRDefault="007C0697" w:rsidP="00A1116B">
      <w:pPr>
        <w:pStyle w:val="ItemList"/>
      </w:pPr>
      <w:r w:rsidRPr="00FA7AC1">
        <w:lastRenderedPageBreak/>
        <w:t xml:space="preserve">See </w:t>
      </w:r>
      <w:r w:rsidR="00976B0E" w:rsidRPr="00FA7AC1">
        <w:fldChar w:fldCharType="begin"/>
      </w:r>
      <w:r w:rsidR="00976B0E" w:rsidRPr="00FA7AC1">
        <w:instrText xml:space="preserve">  REF _Ref317670145 \r \h \* MERGEFORMAT </w:instrText>
      </w:r>
      <w:r w:rsidR="00976B0E" w:rsidRPr="00FA7AC1">
        <w:fldChar w:fldCharType="separate"/>
      </w:r>
      <w:r w:rsidR="00A1116B" w:rsidRPr="00A1116B">
        <w:rPr>
          <w:rStyle w:val="Reference-R0G144B200"/>
        </w:rPr>
        <w:t>Table 1</w:t>
      </w:r>
      <w:r w:rsidR="00976B0E" w:rsidRPr="00FA7AC1">
        <w:fldChar w:fldCharType="end"/>
      </w:r>
      <w:r w:rsidRPr="00FA7AC1">
        <w:t xml:space="preserve"> for the c</w:t>
      </w:r>
      <w:r w:rsidRPr="00FA7AC1">
        <w:rPr>
          <w:rFonts w:hint="eastAsia"/>
          <w:lang w:eastAsia="zh-CN"/>
        </w:rPr>
        <w:t>iphertext</w:t>
      </w:r>
      <w:r w:rsidRPr="00FA7AC1">
        <w:t xml:space="preserve"> authentication key length requirements.</w:t>
      </w:r>
    </w:p>
    <w:p w:rsidR="007C0697" w:rsidRPr="00FA7AC1" w:rsidRDefault="007C0697" w:rsidP="00A1116B">
      <w:pPr>
        <w:pStyle w:val="ItemList"/>
      </w:pPr>
      <w:r w:rsidRPr="00FA7AC1">
        <w:t xml:space="preserve">See </w:t>
      </w:r>
      <w:r w:rsidR="00976B0E" w:rsidRPr="00FA7AC1">
        <w:fldChar w:fldCharType="begin"/>
      </w:r>
      <w:r w:rsidR="00976B0E" w:rsidRPr="00FA7AC1">
        <w:instrText xml:space="preserve">  REF _Ref314504869 \n \h \* MERGEFORMAT </w:instrText>
      </w:r>
      <w:r w:rsidR="00976B0E" w:rsidRPr="00FA7AC1">
        <w:fldChar w:fldCharType="separate"/>
      </w:r>
      <w:r w:rsidR="00A1116B" w:rsidRPr="00A1116B">
        <w:rPr>
          <w:rStyle w:val="Reference-R0G144B200"/>
        </w:rPr>
        <w:t>Table 2</w:t>
      </w:r>
      <w:r w:rsidR="00976B0E" w:rsidRPr="00FA7AC1">
        <w:fldChar w:fldCharType="end"/>
      </w:r>
      <w:r w:rsidRPr="00FA7AC1">
        <w:t xml:space="preserve"> for the </w:t>
      </w:r>
      <w:r w:rsidRPr="00FA7AC1">
        <w:rPr>
          <w:rFonts w:hint="eastAsia"/>
          <w:lang w:eastAsia="zh-CN"/>
        </w:rPr>
        <w:t xml:space="preserve">ciphertext </w:t>
      </w:r>
      <w:r w:rsidRPr="00FA7AC1">
        <w:t>privacy key length requirements.</w:t>
      </w:r>
    </w:p>
    <w:p w:rsidR="007C0697" w:rsidRPr="00FA7AC1" w:rsidRDefault="007C0697" w:rsidP="00A1116B">
      <w:pPr>
        <w:pStyle w:val="3"/>
      </w:pPr>
      <w:bookmarkStart w:id="4739" w:name="_Toc316053291"/>
      <w:bookmarkStart w:id="4740" w:name="_Toc317754387"/>
      <w:bookmarkStart w:id="4741" w:name="_Toc327882752"/>
      <w:bookmarkStart w:id="4742" w:name="_Toc528318498"/>
      <w:r w:rsidRPr="00FA7AC1">
        <w:rPr>
          <w:rFonts w:hint="eastAsia"/>
        </w:rPr>
        <w:t>Modified command</w:t>
      </w:r>
      <w:r w:rsidRPr="00FA7AC1">
        <w:t>: super password</w:t>
      </w:r>
      <w:bookmarkEnd w:id="4714"/>
      <w:bookmarkEnd w:id="4739"/>
      <w:bookmarkEnd w:id="4740"/>
      <w:bookmarkEnd w:id="4741"/>
      <w:bookmarkEnd w:id="4742"/>
    </w:p>
    <w:p w:rsidR="007C0697" w:rsidRPr="00FA7AC1" w:rsidRDefault="007C0697" w:rsidP="00A1116B">
      <w:pPr>
        <w:pStyle w:val="Command"/>
      </w:pPr>
      <w:r w:rsidRPr="00FA7AC1">
        <w:t>Syntax</w:t>
      </w:r>
    </w:p>
    <w:p w:rsidR="007C0697" w:rsidRPr="00FA7AC1" w:rsidRDefault="007C0697" w:rsidP="00A1116B">
      <w:r w:rsidRPr="00FA7AC1">
        <w:rPr>
          <w:rStyle w:val="BoldText"/>
        </w:rPr>
        <w:t xml:space="preserve">super password </w:t>
      </w:r>
      <w:r w:rsidRPr="00FA7AC1">
        <w:t>[</w:t>
      </w:r>
      <w:r w:rsidRPr="00FA7AC1">
        <w:rPr>
          <w:rStyle w:val="BoldText"/>
        </w:rPr>
        <w:t xml:space="preserve"> level </w:t>
      </w:r>
      <w:r w:rsidRPr="00FA7AC1">
        <w:rPr>
          <w:i/>
        </w:rPr>
        <w:t>user-level</w:t>
      </w:r>
      <w:r w:rsidRPr="00FA7AC1">
        <w:rPr>
          <w:rStyle w:val="BoldText"/>
        </w:rPr>
        <w:t xml:space="preserve"> </w:t>
      </w:r>
      <w:r w:rsidRPr="00FA7AC1">
        <w:t>] {</w:t>
      </w:r>
      <w:r w:rsidRPr="00FA7AC1">
        <w:rPr>
          <w:rStyle w:val="BoldText"/>
        </w:rPr>
        <w:t xml:space="preserve"> cipher</w:t>
      </w:r>
      <w:r w:rsidRPr="00FA7AC1">
        <w:t xml:space="preserve"> |</w:t>
      </w:r>
      <w:r w:rsidRPr="00FA7AC1">
        <w:rPr>
          <w:rStyle w:val="BoldText"/>
        </w:rPr>
        <w:t xml:space="preserve"> simple </w:t>
      </w:r>
      <w:r w:rsidRPr="00FA7AC1">
        <w:t>}</w:t>
      </w:r>
      <w:r w:rsidRPr="00FA7AC1">
        <w:rPr>
          <w:i/>
        </w:rPr>
        <w:t xml:space="preserve"> password</w:t>
      </w:r>
    </w:p>
    <w:p w:rsidR="007C0697" w:rsidRPr="00FA7AC1" w:rsidRDefault="007C0697" w:rsidP="00A1116B">
      <w:pPr>
        <w:pStyle w:val="Command"/>
      </w:pPr>
      <w:r w:rsidRPr="00FA7AC1">
        <w:t>Views</w:t>
      </w:r>
    </w:p>
    <w:p w:rsidR="007C0697" w:rsidRPr="00FA7AC1" w:rsidRDefault="007C0697" w:rsidP="00A1116B">
      <w:r w:rsidRPr="00FA7AC1">
        <w:t>System view</w:t>
      </w:r>
    </w:p>
    <w:p w:rsidR="007C0697" w:rsidRPr="00FA7AC1" w:rsidRDefault="007C0697" w:rsidP="00A1116B">
      <w:pPr>
        <w:pStyle w:val="Command"/>
      </w:pPr>
      <w:r w:rsidRPr="00FA7AC1">
        <w:t>Parameters</w:t>
      </w:r>
    </w:p>
    <w:p w:rsidR="007C0697" w:rsidRPr="00FA7AC1" w:rsidRDefault="007C0697" w:rsidP="00A1116B">
      <w:r w:rsidRPr="00FA7AC1">
        <w:rPr>
          <w:rStyle w:val="BoldText"/>
          <w:rFonts w:hint="eastAsia"/>
        </w:rPr>
        <w:t xml:space="preserve">level </w:t>
      </w:r>
      <w:r w:rsidRPr="00FA7AC1">
        <w:rPr>
          <w:rFonts w:hint="eastAsia"/>
          <w:i/>
        </w:rPr>
        <w:t>user-</w:t>
      </w:r>
      <w:r w:rsidRPr="00FA7AC1">
        <w:rPr>
          <w:i/>
        </w:rPr>
        <w:t>level</w:t>
      </w:r>
      <w:r w:rsidRPr="00FA7AC1">
        <w:t xml:space="preserve">: User </w:t>
      </w:r>
      <w:r w:rsidRPr="00FA7AC1">
        <w:rPr>
          <w:rFonts w:hint="eastAsia"/>
        </w:rPr>
        <w:t xml:space="preserve">privilege </w:t>
      </w:r>
      <w:r w:rsidRPr="00FA7AC1">
        <w:t>level</w:t>
      </w:r>
      <w:r w:rsidRPr="00FA7AC1">
        <w:rPr>
          <w:rFonts w:hint="eastAsia"/>
        </w:rPr>
        <w:t xml:space="preserve">, which </w:t>
      </w:r>
      <w:r w:rsidRPr="00FA7AC1">
        <w:t>range</w:t>
      </w:r>
      <w:r w:rsidRPr="00FA7AC1">
        <w:rPr>
          <w:rFonts w:hint="eastAsia"/>
        </w:rPr>
        <w:t>s from</w:t>
      </w:r>
      <w:r w:rsidRPr="00FA7AC1">
        <w:t xml:space="preserve"> 1 to 3</w:t>
      </w:r>
      <w:r w:rsidRPr="00FA7AC1">
        <w:rPr>
          <w:rFonts w:hint="eastAsia"/>
        </w:rPr>
        <w:t xml:space="preserve"> </w:t>
      </w:r>
      <w:r w:rsidRPr="00FA7AC1">
        <w:t>and</w:t>
      </w:r>
      <w:r w:rsidRPr="00FA7AC1">
        <w:rPr>
          <w:rFonts w:hint="eastAsia"/>
        </w:rPr>
        <w:t xml:space="preserve"> defaults to 3.</w:t>
      </w:r>
    </w:p>
    <w:p w:rsidR="007C0697" w:rsidRPr="00FA7AC1" w:rsidRDefault="007C0697" w:rsidP="00A1116B">
      <w:r w:rsidRPr="00FA7AC1">
        <w:rPr>
          <w:rStyle w:val="BoldText"/>
        </w:rPr>
        <w:t>cipher</w:t>
      </w:r>
      <w:r w:rsidRPr="00FA7AC1">
        <w:t xml:space="preserve">: Sets a ciphertext </w:t>
      </w:r>
      <w:r w:rsidRPr="00FA7AC1">
        <w:rPr>
          <w:rFonts w:hint="eastAsia"/>
        </w:rPr>
        <w:t>password.</w:t>
      </w:r>
    </w:p>
    <w:p w:rsidR="007C0697" w:rsidRPr="00FA7AC1" w:rsidRDefault="007C0697" w:rsidP="00A1116B">
      <w:r w:rsidRPr="00FA7AC1">
        <w:rPr>
          <w:rStyle w:val="BoldText"/>
        </w:rPr>
        <w:t>simple</w:t>
      </w:r>
      <w:r w:rsidRPr="00FA7AC1">
        <w:t xml:space="preserve">: Sets a plaintext </w:t>
      </w:r>
      <w:r w:rsidRPr="00FA7AC1">
        <w:rPr>
          <w:rFonts w:hint="eastAsia"/>
        </w:rPr>
        <w:t>password</w:t>
      </w:r>
      <w:r w:rsidRPr="00FA7AC1">
        <w:t>.</w:t>
      </w:r>
    </w:p>
    <w:p w:rsidR="007C0697" w:rsidRPr="00FA7AC1" w:rsidRDefault="007C0697" w:rsidP="00A1116B">
      <w:r w:rsidRPr="00FA7AC1">
        <w:rPr>
          <w:i/>
        </w:rPr>
        <w:t>password</w:t>
      </w:r>
      <w:r w:rsidRPr="00FA7AC1">
        <w:t xml:space="preserve">: Specifies the </w:t>
      </w:r>
      <w:r w:rsidRPr="00FA7AC1">
        <w:rPr>
          <w:rFonts w:hint="eastAsia"/>
        </w:rPr>
        <w:t>password</w:t>
      </w:r>
      <w:r w:rsidRPr="00FA7AC1">
        <w:t xml:space="preserve"> string. This argument is case sensitive. If </w:t>
      </w:r>
      <w:r w:rsidRPr="00FA7AC1">
        <w:rPr>
          <w:rStyle w:val="BoldText"/>
        </w:rPr>
        <w:t>simple</w:t>
      </w:r>
      <w:r w:rsidRPr="00FA7AC1">
        <w:t xml:space="preserve"> is specified, it must be a p</w:t>
      </w:r>
      <w:r w:rsidRPr="00FA7AC1">
        <w:rPr>
          <w:rFonts w:hint="eastAsia"/>
        </w:rPr>
        <w:t xml:space="preserve">laintext </w:t>
      </w:r>
      <w:r w:rsidRPr="00FA7AC1">
        <w:t xml:space="preserve">string of 1 to </w:t>
      </w:r>
      <w:r w:rsidRPr="00FA7AC1">
        <w:rPr>
          <w:rFonts w:hint="eastAsia"/>
        </w:rPr>
        <w:t>16</w:t>
      </w:r>
      <w:r w:rsidRPr="00FA7AC1">
        <w:t xml:space="preserve"> characters. If </w:t>
      </w:r>
      <w:r w:rsidRPr="00FA7AC1">
        <w:rPr>
          <w:rStyle w:val="BoldText"/>
        </w:rPr>
        <w:t>cipher</w:t>
      </w:r>
      <w:r w:rsidRPr="00FA7AC1">
        <w:t xml:space="preserve"> is specified, it must be a ciphertext string of 1 to </w:t>
      </w:r>
      <w:r w:rsidRPr="00FA7AC1">
        <w:rPr>
          <w:rFonts w:hint="eastAsia"/>
        </w:rPr>
        <w:t>53</w:t>
      </w:r>
      <w:r w:rsidRPr="00FA7AC1">
        <w:t xml:space="preserve"> characters.</w:t>
      </w:r>
    </w:p>
    <w:p w:rsidR="007C0697" w:rsidRPr="00FA7AC1" w:rsidRDefault="007C0697" w:rsidP="00A1116B">
      <w:pPr>
        <w:pStyle w:val="Command"/>
      </w:pPr>
      <w:r w:rsidRPr="00FA7AC1">
        <w:t>Change description</w:t>
      </w:r>
    </w:p>
    <w:p w:rsidR="007C0697" w:rsidRPr="00FA7AC1" w:rsidRDefault="007C0697" w:rsidP="00A1116B">
      <w:r w:rsidRPr="00FA7AC1">
        <w:t>Before modification: If</w:t>
      </w:r>
      <w:r w:rsidRPr="00FA7AC1">
        <w:rPr>
          <w:rFonts w:hint="eastAsia"/>
        </w:rPr>
        <w:t xml:space="preserve"> </w:t>
      </w:r>
      <w:r w:rsidRPr="00FA7AC1">
        <w:rPr>
          <w:rStyle w:val="BoldText"/>
        </w:rPr>
        <w:t>cipher</w:t>
      </w:r>
      <w:r w:rsidRPr="00FA7AC1">
        <w:t xml:space="preserve"> </w:t>
      </w:r>
      <w:r w:rsidRPr="00FA7AC1">
        <w:rPr>
          <w:rFonts w:hint="eastAsia"/>
        </w:rPr>
        <w:t>is specified, you can s</w:t>
      </w:r>
      <w:r w:rsidRPr="00FA7AC1">
        <w:t>et a plaintext password</w:t>
      </w:r>
      <w:r w:rsidRPr="00FA7AC1">
        <w:rPr>
          <w:rFonts w:hint="eastAsia"/>
        </w:rPr>
        <w:t xml:space="preserve"> of 1 to 16 characters</w:t>
      </w:r>
      <w:r w:rsidRPr="00FA7AC1">
        <w:t xml:space="preserve"> or a 24-character ciphertext password. </w:t>
      </w:r>
    </w:p>
    <w:p w:rsidR="007C0697" w:rsidRPr="00FA7AC1" w:rsidRDefault="007C0697" w:rsidP="00A1116B">
      <w:r w:rsidRPr="00FA7AC1">
        <w:t>After modification:</w:t>
      </w:r>
      <w:r w:rsidRPr="00FA7AC1">
        <w:rPr>
          <w:rFonts w:hint="eastAsia"/>
        </w:rPr>
        <w:t xml:space="preserve"> </w:t>
      </w:r>
      <w:r w:rsidRPr="00FA7AC1">
        <w:t>If</w:t>
      </w:r>
      <w:r w:rsidRPr="00FA7AC1">
        <w:rPr>
          <w:rFonts w:hint="eastAsia"/>
        </w:rPr>
        <w:t xml:space="preserve"> </w:t>
      </w:r>
      <w:r w:rsidRPr="00FA7AC1">
        <w:rPr>
          <w:rStyle w:val="BoldText"/>
        </w:rPr>
        <w:t>cipher</w:t>
      </w:r>
      <w:r w:rsidRPr="00FA7AC1">
        <w:t xml:space="preserve"> </w:t>
      </w:r>
      <w:r w:rsidRPr="00FA7AC1">
        <w:rPr>
          <w:rFonts w:hint="eastAsia"/>
        </w:rPr>
        <w:t>is specified, you must s</w:t>
      </w:r>
      <w:r w:rsidRPr="00FA7AC1">
        <w:t xml:space="preserve">et a </w:t>
      </w:r>
      <w:r w:rsidRPr="00FA7AC1">
        <w:rPr>
          <w:rFonts w:hint="eastAsia"/>
        </w:rPr>
        <w:t>cipher</w:t>
      </w:r>
      <w:r w:rsidRPr="00FA7AC1">
        <w:t>text password</w:t>
      </w:r>
      <w:r w:rsidRPr="00FA7AC1">
        <w:rPr>
          <w:rFonts w:hint="eastAsia"/>
        </w:rPr>
        <w:t xml:space="preserve"> of 1 to 53 characters. </w:t>
      </w:r>
    </w:p>
    <w:p w:rsidR="007C0697" w:rsidRPr="00FA7AC1" w:rsidRDefault="007C0697" w:rsidP="00A1116B">
      <w:pPr>
        <w:pStyle w:val="1"/>
      </w:pPr>
      <w:bookmarkStart w:id="4743" w:name="_Ref329937273"/>
      <w:bookmarkStart w:id="4744" w:name="_Toc330455202"/>
      <w:bookmarkStart w:id="4745" w:name="_Ref333939894"/>
      <w:bookmarkStart w:id="4746" w:name="_Toc334193600"/>
      <w:bookmarkStart w:id="4747" w:name="_Ref334195899"/>
      <w:bookmarkStart w:id="4748" w:name="_Toc528318499"/>
      <w:bookmarkStart w:id="4749" w:name="_Toc137020657"/>
      <w:bookmarkStart w:id="4750" w:name="_Toc138417076"/>
      <w:bookmarkStart w:id="4751" w:name="_Toc312744335"/>
      <w:bookmarkStart w:id="4752" w:name="_Toc316313624"/>
      <w:bookmarkStart w:id="4753" w:name="_Toc327883142"/>
      <w:r w:rsidRPr="00FA7AC1">
        <w:t xml:space="preserve">Modified </w:t>
      </w:r>
      <w:r w:rsidRPr="00FA7AC1">
        <w:rPr>
          <w:rFonts w:hint="eastAsia"/>
        </w:rPr>
        <w:t>feature</w:t>
      </w:r>
      <w:r w:rsidRPr="00FA7AC1">
        <w:t xml:space="preserve">: </w:t>
      </w:r>
      <w:bookmarkEnd w:id="4743"/>
      <w:r w:rsidRPr="00FA7AC1">
        <w:rPr>
          <w:rFonts w:hint="eastAsia"/>
        </w:rPr>
        <w:t>Task ID for IPv6 socket display</w:t>
      </w:r>
      <w:bookmarkEnd w:id="4744"/>
      <w:bookmarkEnd w:id="4745"/>
      <w:bookmarkEnd w:id="4746"/>
      <w:bookmarkEnd w:id="4747"/>
      <w:bookmarkEnd w:id="4748"/>
    </w:p>
    <w:p w:rsidR="007C0697" w:rsidRPr="00FA7AC1" w:rsidRDefault="007C0697" w:rsidP="00A1116B">
      <w:pPr>
        <w:pStyle w:val="2"/>
      </w:pPr>
      <w:bookmarkStart w:id="4754" w:name="_Toc330455203"/>
      <w:bookmarkStart w:id="4755" w:name="_Toc334193601"/>
      <w:bookmarkStart w:id="4756" w:name="_Toc528318500"/>
      <w:r w:rsidRPr="00FA7AC1">
        <w:t>Feature change description</w:t>
      </w:r>
      <w:bookmarkEnd w:id="4754"/>
      <w:bookmarkEnd w:id="4755"/>
      <w:bookmarkEnd w:id="4756"/>
    </w:p>
    <w:p w:rsidR="007C0697" w:rsidRPr="00FA7AC1" w:rsidRDefault="007C0697" w:rsidP="00A1116B">
      <w:r w:rsidRPr="00FA7AC1">
        <w:t>Ch</w:t>
      </w:r>
      <w:r w:rsidRPr="00FA7AC1">
        <w:rPr>
          <w:rFonts w:hint="eastAsia"/>
        </w:rPr>
        <w:t xml:space="preserve">anged the task ID value range for IPv6 socket display. </w:t>
      </w:r>
    </w:p>
    <w:p w:rsidR="007C0697" w:rsidRPr="00FA7AC1" w:rsidRDefault="007C0697" w:rsidP="00A1116B">
      <w:pPr>
        <w:pStyle w:val="2"/>
      </w:pPr>
      <w:bookmarkStart w:id="4757" w:name="_Toc330455204"/>
      <w:bookmarkStart w:id="4758" w:name="_Toc334193602"/>
      <w:bookmarkStart w:id="4759" w:name="_Toc528318501"/>
      <w:r w:rsidRPr="00FA7AC1">
        <w:t>Command changes</w:t>
      </w:r>
      <w:bookmarkEnd w:id="4757"/>
      <w:bookmarkEnd w:id="4758"/>
      <w:bookmarkEnd w:id="4759"/>
    </w:p>
    <w:p w:rsidR="007C0697" w:rsidRPr="00FA7AC1" w:rsidRDefault="007C0697" w:rsidP="00A1116B">
      <w:pPr>
        <w:pStyle w:val="3"/>
      </w:pPr>
      <w:bookmarkStart w:id="4760" w:name="_Toc334193603"/>
      <w:bookmarkStart w:id="4761" w:name="_Toc528318502"/>
      <w:r w:rsidRPr="00FA7AC1">
        <w:rPr>
          <w:rFonts w:hint="eastAsia"/>
        </w:rPr>
        <w:t>Modified command</w:t>
      </w:r>
      <w:r w:rsidRPr="00FA7AC1">
        <w:t>: display ipv6 socket</w:t>
      </w:r>
      <w:bookmarkEnd w:id="4749"/>
      <w:bookmarkEnd w:id="4750"/>
      <w:bookmarkEnd w:id="4751"/>
      <w:bookmarkEnd w:id="4752"/>
      <w:bookmarkEnd w:id="4753"/>
      <w:bookmarkEnd w:id="4760"/>
      <w:bookmarkEnd w:id="4761"/>
    </w:p>
    <w:p w:rsidR="007C0697" w:rsidRPr="00FA7AC1" w:rsidRDefault="007C0697" w:rsidP="00A1116B">
      <w:pPr>
        <w:pStyle w:val="Command"/>
      </w:pPr>
      <w:r w:rsidRPr="00FA7AC1">
        <w:rPr>
          <w:rFonts w:hint="eastAsia"/>
        </w:rPr>
        <w:t>S</w:t>
      </w:r>
      <w:r w:rsidRPr="00FA7AC1">
        <w:t>yntax</w:t>
      </w:r>
    </w:p>
    <w:p w:rsidR="007C0697" w:rsidRPr="00FA7AC1" w:rsidRDefault="007C0697" w:rsidP="00A1116B">
      <w:r w:rsidRPr="00FA7AC1">
        <w:rPr>
          <w:rStyle w:val="BoldText"/>
        </w:rPr>
        <w:t>display ipv6 socket</w:t>
      </w:r>
      <w:r w:rsidRPr="00FA7AC1">
        <w:t xml:space="preserve"> [ </w:t>
      </w:r>
      <w:r w:rsidRPr="00FA7AC1">
        <w:rPr>
          <w:rStyle w:val="BoldText"/>
        </w:rPr>
        <w:t xml:space="preserve">socktype </w:t>
      </w:r>
      <w:r w:rsidRPr="00FA7AC1">
        <w:rPr>
          <w:i/>
          <w:iCs/>
        </w:rPr>
        <w:t>socket-type</w:t>
      </w:r>
      <w:r w:rsidRPr="00FA7AC1">
        <w:t xml:space="preserve"> ]</w:t>
      </w:r>
      <w:r w:rsidRPr="00FA7AC1">
        <w:rPr>
          <w:i/>
          <w:iCs/>
        </w:rPr>
        <w:t xml:space="preserve"> </w:t>
      </w:r>
      <w:r w:rsidRPr="00FA7AC1">
        <w:t xml:space="preserve">[ </w:t>
      </w:r>
      <w:r w:rsidRPr="00FA7AC1">
        <w:rPr>
          <w:i/>
          <w:iCs/>
        </w:rPr>
        <w:t>task-id socket-id</w:t>
      </w:r>
      <w:r w:rsidRPr="00FA7AC1">
        <w:t xml:space="preserve"> ] [ </w:t>
      </w:r>
      <w:r w:rsidRPr="00FA7AC1">
        <w:rPr>
          <w:rStyle w:val="BoldText"/>
        </w:rPr>
        <w:t>slot</w:t>
      </w:r>
      <w:r w:rsidRPr="00FA7AC1">
        <w:t xml:space="preserve"> </w:t>
      </w:r>
      <w:r w:rsidRPr="00FA7AC1">
        <w:rPr>
          <w:i/>
        </w:rPr>
        <w:t>slot-number</w:t>
      </w:r>
      <w:r w:rsidRPr="00FA7AC1">
        <w:t xml:space="preserve"> ]</w:t>
      </w:r>
      <w:r w:rsidRPr="00FA7AC1">
        <w:rPr>
          <w:rFonts w:hint="eastAsia"/>
        </w:rPr>
        <w:t xml:space="preserve"> [ </w:t>
      </w:r>
      <w:r w:rsidRPr="00FA7AC1">
        <w:rPr>
          <w:rStyle w:val="BoldText"/>
          <w:rFonts w:hint="eastAsia"/>
        </w:rPr>
        <w:t>|</w:t>
      </w:r>
      <w:r w:rsidRPr="00FA7AC1">
        <w:rPr>
          <w:rFonts w:hint="eastAsia"/>
        </w:rPr>
        <w:t xml:space="preserve"> {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Pr>
          <w:rFonts w:hint="eastAsia"/>
        </w:rPr>
        <w:t xml:space="preserve"> } </w:t>
      </w:r>
      <w:r w:rsidRPr="00FA7AC1">
        <w:rPr>
          <w:rFonts w:hint="eastAsia"/>
          <w:i/>
        </w:rPr>
        <w:t>regular-expression</w:t>
      </w:r>
      <w:r w:rsidRPr="00FA7AC1">
        <w:rPr>
          <w:rFonts w:hint="eastAsia"/>
        </w:rPr>
        <w:t xml:space="preserve"> ]</w:t>
      </w:r>
    </w:p>
    <w:p w:rsidR="007C0697" w:rsidRPr="00FA7AC1" w:rsidRDefault="007C0697" w:rsidP="00A1116B">
      <w:pPr>
        <w:pStyle w:val="Command"/>
      </w:pPr>
      <w:r w:rsidRPr="00FA7AC1">
        <w:t>Views</w:t>
      </w:r>
    </w:p>
    <w:p w:rsidR="007C0697" w:rsidRPr="00FA7AC1" w:rsidRDefault="007C0697" w:rsidP="00A1116B">
      <w:pPr>
        <w:rPr>
          <w:rFonts w:cs="宋体"/>
        </w:rPr>
      </w:pPr>
      <w:r w:rsidRPr="00FA7AC1">
        <w:t>Any view</w:t>
      </w:r>
    </w:p>
    <w:p w:rsidR="007C0697" w:rsidRPr="00FA7AC1" w:rsidRDefault="007C0697" w:rsidP="00A1116B">
      <w:pPr>
        <w:pStyle w:val="Command"/>
      </w:pPr>
      <w:r w:rsidRPr="00FA7AC1">
        <w:t>Change description</w:t>
      </w:r>
    </w:p>
    <w:p w:rsidR="007C0697" w:rsidRPr="00FA7AC1" w:rsidRDefault="007C0697" w:rsidP="00A1116B">
      <w:r w:rsidRPr="00FA7AC1">
        <w:t xml:space="preserve">Before modification: </w:t>
      </w:r>
      <w:r w:rsidRPr="00FA7AC1">
        <w:rPr>
          <w:rFonts w:hint="eastAsia"/>
        </w:rPr>
        <w:t>The task ID is</w:t>
      </w:r>
      <w:r w:rsidRPr="00FA7AC1">
        <w:t xml:space="preserve"> in the range of 1 to </w:t>
      </w:r>
      <w:r w:rsidRPr="00FA7AC1">
        <w:rPr>
          <w:rFonts w:hint="eastAsia"/>
        </w:rPr>
        <w:t>150</w:t>
      </w:r>
      <w:r w:rsidRPr="00FA7AC1">
        <w:t>.</w:t>
      </w:r>
    </w:p>
    <w:p w:rsidR="007C0697" w:rsidRPr="00FA7AC1" w:rsidRDefault="007C0697" w:rsidP="00A1116B">
      <w:r w:rsidRPr="00FA7AC1">
        <w:t xml:space="preserve">After modification: </w:t>
      </w:r>
      <w:r w:rsidRPr="00FA7AC1">
        <w:rPr>
          <w:rFonts w:hint="eastAsia"/>
        </w:rPr>
        <w:t>The task ID is</w:t>
      </w:r>
      <w:r w:rsidRPr="00FA7AC1">
        <w:t xml:space="preserve"> in the range of 1 to </w:t>
      </w:r>
      <w:r w:rsidRPr="00FA7AC1">
        <w:rPr>
          <w:rFonts w:hint="eastAsia"/>
        </w:rPr>
        <w:t>255</w:t>
      </w:r>
      <w:r w:rsidRPr="00FA7AC1">
        <w:t>.</w:t>
      </w:r>
    </w:p>
    <w:p w:rsidR="007C0697" w:rsidRPr="00FA7AC1" w:rsidRDefault="007C0697" w:rsidP="00A1116B">
      <w:pPr>
        <w:pStyle w:val="1"/>
      </w:pPr>
      <w:bookmarkStart w:id="4762" w:name="_Ref329937275"/>
      <w:bookmarkStart w:id="4763" w:name="_Toc330455206"/>
      <w:bookmarkStart w:id="4764" w:name="_Ref333939895"/>
      <w:bookmarkStart w:id="4765" w:name="_Toc334193604"/>
      <w:bookmarkStart w:id="4766" w:name="_Ref334195901"/>
      <w:bookmarkStart w:id="4767" w:name="_Toc528318503"/>
      <w:bookmarkStart w:id="4768" w:name="_Toc69900462"/>
      <w:bookmarkStart w:id="4769" w:name="_Toc146447651"/>
      <w:bookmarkStart w:id="4770" w:name="_Toc147049931"/>
      <w:bookmarkStart w:id="4771" w:name="_Toc147117571"/>
      <w:bookmarkStart w:id="4772" w:name="_Toc162860254"/>
      <w:bookmarkStart w:id="4773" w:name="_Toc205699669"/>
      <w:bookmarkStart w:id="4774" w:name="_Toc268769747"/>
      <w:bookmarkStart w:id="4775" w:name="_Toc291509873"/>
      <w:bookmarkStart w:id="4776" w:name="_Toc309976124"/>
      <w:bookmarkStart w:id="4777" w:name="_Toc314151381"/>
      <w:bookmarkStart w:id="4778" w:name="_Toc316053296"/>
      <w:bookmarkStart w:id="4779" w:name="_Toc317754394"/>
      <w:bookmarkStart w:id="4780" w:name="_Toc327882756"/>
      <w:r w:rsidRPr="00FA7AC1">
        <w:lastRenderedPageBreak/>
        <w:t xml:space="preserve">Removed </w:t>
      </w:r>
      <w:r w:rsidRPr="00FA7AC1">
        <w:rPr>
          <w:rFonts w:hint="eastAsia"/>
        </w:rPr>
        <w:t>feature</w:t>
      </w:r>
      <w:r w:rsidRPr="00FA7AC1">
        <w:t xml:space="preserve">: </w:t>
      </w:r>
      <w:bookmarkEnd w:id="4762"/>
      <w:r w:rsidRPr="00FA7AC1">
        <w:t>Loc</w:t>
      </w:r>
      <w:r w:rsidRPr="00FA7AC1">
        <w:rPr>
          <w:rFonts w:hint="eastAsia"/>
        </w:rPr>
        <w:t>al user password display</w:t>
      </w:r>
      <w:bookmarkEnd w:id="4763"/>
      <w:bookmarkEnd w:id="4764"/>
      <w:bookmarkEnd w:id="4765"/>
      <w:bookmarkEnd w:id="4766"/>
      <w:bookmarkEnd w:id="4767"/>
    </w:p>
    <w:p w:rsidR="007C0697" w:rsidRPr="00FA7AC1" w:rsidRDefault="007C0697" w:rsidP="00A1116B">
      <w:pPr>
        <w:pStyle w:val="2"/>
      </w:pPr>
      <w:bookmarkStart w:id="4781" w:name="_Toc330455207"/>
      <w:bookmarkStart w:id="4782" w:name="_Toc334193605"/>
      <w:bookmarkStart w:id="4783" w:name="_Toc528318504"/>
      <w:r w:rsidRPr="00FA7AC1">
        <w:t>Feature change description</w:t>
      </w:r>
      <w:bookmarkEnd w:id="4781"/>
      <w:bookmarkEnd w:id="4782"/>
      <w:bookmarkEnd w:id="4783"/>
    </w:p>
    <w:p w:rsidR="007C0697" w:rsidRPr="00FA7AC1" w:rsidRDefault="007C0697" w:rsidP="00A1116B">
      <w:r w:rsidRPr="00FA7AC1">
        <w:rPr>
          <w:rFonts w:hint="eastAsia"/>
        </w:rPr>
        <w:t xml:space="preserve">Deleted the feature used to set a display mode for all local user passwords. </w:t>
      </w:r>
    </w:p>
    <w:p w:rsidR="007C0697" w:rsidRPr="00FA7AC1" w:rsidRDefault="007C0697" w:rsidP="00A1116B">
      <w:pPr>
        <w:pStyle w:val="2"/>
      </w:pPr>
      <w:bookmarkStart w:id="4784" w:name="_Toc330455208"/>
      <w:bookmarkStart w:id="4785" w:name="_Toc334193606"/>
      <w:bookmarkStart w:id="4786" w:name="_Toc528318505"/>
      <w:r w:rsidRPr="00FA7AC1">
        <w:rPr>
          <w:rFonts w:hint="eastAsia"/>
        </w:rPr>
        <w:t>Removed commands</w:t>
      </w:r>
      <w:bookmarkEnd w:id="4784"/>
      <w:bookmarkEnd w:id="4785"/>
      <w:bookmarkEnd w:id="4786"/>
    </w:p>
    <w:p w:rsidR="007C0697" w:rsidRPr="00FA7AC1" w:rsidRDefault="007C0697" w:rsidP="00A1116B">
      <w:pPr>
        <w:pStyle w:val="3"/>
      </w:pPr>
      <w:bookmarkStart w:id="4787" w:name="_Toc528318506"/>
      <w:r w:rsidRPr="00FA7AC1">
        <w:t>local-user password-display-mode</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7"/>
    </w:p>
    <w:p w:rsidR="007C0697" w:rsidRPr="00FA7AC1" w:rsidRDefault="007C0697" w:rsidP="00A1116B">
      <w:pPr>
        <w:pStyle w:val="Command"/>
      </w:pPr>
      <w:r w:rsidRPr="00FA7AC1">
        <w:t>Syntax</w:t>
      </w:r>
    </w:p>
    <w:p w:rsidR="007C0697" w:rsidRPr="00FA7AC1" w:rsidRDefault="007C0697" w:rsidP="00A1116B">
      <w:pPr>
        <w:rPr>
          <w:rStyle w:val="BoldText"/>
        </w:rPr>
      </w:pPr>
      <w:r w:rsidRPr="00FA7AC1">
        <w:rPr>
          <w:rStyle w:val="BoldText"/>
        </w:rPr>
        <w:t xml:space="preserve">local-user password-display-mode </w:t>
      </w:r>
      <w:r w:rsidRPr="00FA7AC1">
        <w:t xml:space="preserve">{ </w:t>
      </w:r>
      <w:r w:rsidRPr="00FA7AC1">
        <w:rPr>
          <w:rStyle w:val="BoldText"/>
        </w:rPr>
        <w:t xml:space="preserve">auto </w:t>
      </w:r>
      <w:r w:rsidRPr="00FA7AC1">
        <w:t>|</w:t>
      </w:r>
      <w:r w:rsidRPr="00FA7AC1">
        <w:rPr>
          <w:rStyle w:val="BoldText"/>
        </w:rPr>
        <w:t xml:space="preserve"> cipher-force </w:t>
      </w:r>
      <w:r w:rsidRPr="00FA7AC1">
        <w:t>}</w:t>
      </w:r>
    </w:p>
    <w:p w:rsidR="007C0697" w:rsidRPr="00FA7AC1" w:rsidRDefault="007C0697" w:rsidP="00A1116B">
      <w:pPr>
        <w:rPr>
          <w:rStyle w:val="BoldText"/>
        </w:rPr>
      </w:pPr>
      <w:r w:rsidRPr="00FA7AC1">
        <w:rPr>
          <w:rStyle w:val="BoldText"/>
        </w:rPr>
        <w:t>undo local-user password-display-mode</w:t>
      </w:r>
    </w:p>
    <w:p w:rsidR="007C0697" w:rsidRPr="00FA7AC1" w:rsidRDefault="007C0697" w:rsidP="00A1116B">
      <w:pPr>
        <w:pStyle w:val="Command"/>
      </w:pPr>
      <w:r w:rsidRPr="00FA7AC1">
        <w:t>View</w:t>
      </w:r>
    </w:p>
    <w:p w:rsidR="007C0697" w:rsidRPr="00FA7AC1" w:rsidRDefault="007C0697" w:rsidP="00A1116B">
      <w:r w:rsidRPr="00FA7AC1">
        <w:rPr>
          <w:rFonts w:hint="eastAsia"/>
        </w:rPr>
        <w:t>System view</w:t>
      </w:r>
    </w:p>
    <w:p w:rsidR="007C0697" w:rsidRPr="00FA7AC1" w:rsidRDefault="007C0697" w:rsidP="00A1116B">
      <w:pPr>
        <w:sectPr w:rsidR="007C0697" w:rsidRPr="00FA7AC1" w:rsidSect="001814E4">
          <w:footerReference w:type="default" r:id="rId41"/>
          <w:pgSz w:w="11907" w:h="16160" w:code="123"/>
          <w:pgMar w:top="1247" w:right="1134" w:bottom="1247" w:left="1134" w:header="851" w:footer="851" w:gutter="0"/>
          <w:cols w:space="425"/>
          <w:docGrid w:linePitch="312"/>
        </w:sectPr>
      </w:pPr>
    </w:p>
    <w:p w:rsidR="007C0697" w:rsidRPr="00DE3736" w:rsidRDefault="00422F35" w:rsidP="00A1116B">
      <w:pPr>
        <w:pStyle w:val="TOC0"/>
        <w:outlineLvl w:val="0"/>
      </w:pPr>
      <w:bookmarkStart w:id="4788" w:name="_Toc327882757"/>
      <w:bookmarkStart w:id="4789" w:name="_Toc528318507"/>
      <w:r w:rsidRPr="002C6D26">
        <w:rPr>
          <w:rFonts w:hint="eastAsia"/>
        </w:rPr>
        <w:lastRenderedPageBreak/>
        <w:t>A5120EI-CMW520-</w:t>
      </w:r>
      <w:r w:rsidR="007C0697" w:rsidRPr="007C2D5D">
        <w:rPr>
          <w:rFonts w:hint="eastAsia"/>
        </w:rPr>
        <w:t>F2211</w:t>
      </w:r>
      <w:bookmarkEnd w:id="4788"/>
      <w:bookmarkEnd w:id="4789"/>
    </w:p>
    <w:p w:rsidR="007C0697" w:rsidRPr="00FA7AC1" w:rsidRDefault="007C0697" w:rsidP="00A1116B">
      <w:pPr>
        <w:rPr>
          <w:i/>
          <w:color w:val="0000FF"/>
        </w:rPr>
      </w:pPr>
      <w:r w:rsidRPr="00FA7AC1">
        <w:t xml:space="preserve">This release has the following </w:t>
      </w:r>
      <w:r w:rsidRPr="00FA7AC1">
        <w:rPr>
          <w:rFonts w:hint="eastAsia"/>
        </w:rPr>
        <w:t>change</w:t>
      </w:r>
      <w:r w:rsidRPr="00FA7AC1">
        <w:t>s:</w:t>
      </w:r>
    </w:p>
    <w:bookmarkStart w:id="4790" w:name="_Toc327882758"/>
    <w:bookmarkStart w:id="4791" w:name="_Ref334195905"/>
    <w:p w:rsidR="001814E4" w:rsidRPr="00FA7AC1" w:rsidRDefault="00C0472A" w:rsidP="00A1116B">
      <w:pPr>
        <w:pStyle w:val="ItemList"/>
        <w:rPr>
          <w:rStyle w:val="Reference-R0G144B200"/>
        </w:rPr>
      </w:pPr>
      <w:r w:rsidRPr="00FA7AC1">
        <w:rPr>
          <w:rStyle w:val="Reference-R0G144B200"/>
        </w:rPr>
        <w:fldChar w:fldCharType="begin"/>
      </w:r>
      <w:r w:rsidR="00233950" w:rsidRPr="00FA7AC1">
        <w:rPr>
          <w:rStyle w:val="Reference-R0G144B200"/>
        </w:rPr>
        <w:instrText xml:space="preserve">  REF _Ref334196301 \h \* MERGEFORMAT </w:instrText>
      </w:r>
      <w:r w:rsidRPr="00FA7AC1">
        <w:rPr>
          <w:rStyle w:val="Reference-R0G144B200"/>
        </w:rPr>
      </w:r>
      <w:r w:rsidRPr="00FA7AC1">
        <w:rPr>
          <w:rStyle w:val="Reference-R0G144B200"/>
        </w:rPr>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Critical VLAN</w:t>
      </w:r>
      <w:r w:rsidRPr="00FA7AC1">
        <w:rPr>
          <w:rStyle w:val="Reference-R0G144B200"/>
        </w:rPr>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_Ref300135950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SCP</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_Ref334196034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Specifying the source interface for DNS packets</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_Ref310416018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MVRP</w:t>
      </w:r>
      <w:r w:rsidRPr="00FA7AC1">
        <w:fldChar w:fldCharType="end"/>
      </w:r>
    </w:p>
    <w:p w:rsidR="001814E4" w:rsidRPr="00FA7AC1" w:rsidRDefault="00976B0E" w:rsidP="00A1116B">
      <w:pPr>
        <w:pStyle w:val="ItemList"/>
        <w:rPr>
          <w:rStyle w:val="Reference-R0G144B200"/>
        </w:rPr>
      </w:pPr>
      <w:r w:rsidRPr="00FA7AC1">
        <w:fldChar w:fldCharType="begin"/>
      </w:r>
      <w:r w:rsidRPr="00FA7AC1">
        <w:instrText xml:space="preserve">  REF _Ref309821659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Enabling LLDP to automatically discover IP phones</w:t>
      </w:r>
      <w:r w:rsidRPr="00FA7AC1">
        <w:fldChar w:fldCharType="end"/>
      </w:r>
    </w:p>
    <w:p w:rsidR="007C0697" w:rsidRPr="00FA7AC1" w:rsidRDefault="007C0697" w:rsidP="00A1116B">
      <w:pPr>
        <w:pStyle w:val="1"/>
        <w:rPr>
          <w:color w:val="FF00FF"/>
        </w:rPr>
      </w:pPr>
      <w:bookmarkStart w:id="4792" w:name="_Ref334196301"/>
      <w:bookmarkStart w:id="4793" w:name="_Toc528318508"/>
      <w:r w:rsidRPr="00FA7AC1">
        <w:rPr>
          <w:rFonts w:hint="eastAsia"/>
        </w:rPr>
        <w:t>New feature</w:t>
      </w:r>
      <w:r w:rsidRPr="00FA7AC1">
        <w:t xml:space="preserve">: </w:t>
      </w:r>
      <w:r w:rsidRPr="00FA7AC1">
        <w:rPr>
          <w:rFonts w:hint="eastAsia"/>
        </w:rPr>
        <w:t>Critical VLAN</w:t>
      </w:r>
      <w:bookmarkEnd w:id="4790"/>
      <w:bookmarkEnd w:id="4791"/>
      <w:bookmarkEnd w:id="4792"/>
      <w:bookmarkEnd w:id="4793"/>
    </w:p>
    <w:p w:rsidR="007C0697" w:rsidRPr="00FA7AC1" w:rsidRDefault="007C0697" w:rsidP="00A1116B">
      <w:pPr>
        <w:pStyle w:val="2"/>
        <w:numPr>
          <w:ilvl w:val="1"/>
          <w:numId w:val="4"/>
        </w:numPr>
        <w:spacing w:after="0"/>
      </w:pPr>
      <w:bookmarkStart w:id="4794" w:name="_Toc310261288"/>
      <w:bookmarkStart w:id="4795" w:name="_Toc327882759"/>
      <w:bookmarkStart w:id="4796" w:name="_Toc528318509"/>
      <w:bookmarkStart w:id="4797" w:name="_Hlt19449026"/>
      <w:bookmarkStart w:id="4798" w:name="_Toc302054303"/>
      <w:r w:rsidRPr="00FA7AC1">
        <w:t>Overview</w:t>
      </w:r>
      <w:bookmarkEnd w:id="4794"/>
      <w:bookmarkEnd w:id="4795"/>
      <w:bookmarkEnd w:id="4796"/>
    </w:p>
    <w:p w:rsidR="007C0697" w:rsidRPr="00FA7AC1" w:rsidRDefault="007C0697" w:rsidP="00A1116B">
      <w:r w:rsidRPr="00FA7AC1">
        <w:t>The critical VLAN feature enables a port to assign a VLAN to 802.1X users or MAC authentication users when they fail authentication because all the RADIUS authentication servers in their ISP domains have been unreachable, for example, due to the loss of network connectivity. The critical VLAN feature takes effect when authentication is performed only through RADIUS servers. If an 802.1X or MAC authentication user fails local authentication after RADIUS authentication, the user is not assigned to the critical VLAN.</w:t>
      </w:r>
    </w:p>
    <w:p w:rsidR="007C0697" w:rsidRPr="00FA7AC1" w:rsidRDefault="007C0697" w:rsidP="00A1116B">
      <w:r w:rsidRPr="00FA7AC1">
        <w:t xml:space="preserve">The critical VLANs for 802.1X users are called “802.1X critical VLANs” and the critical VLANs for MAC authentication users are called “MAC authentication critical VLANs.” </w:t>
      </w:r>
    </w:p>
    <w:p w:rsidR="007C0697" w:rsidRPr="00FA7AC1" w:rsidRDefault="007C0697" w:rsidP="00A1116B">
      <w:r w:rsidRPr="00FA7AC1">
        <w:t xml:space="preserve">You can configure one 802.1X critical VLAN and one MAC authentication critical VLAN on a port. </w:t>
      </w:r>
    </w:p>
    <w:p w:rsidR="007C0697" w:rsidRPr="00FA7AC1" w:rsidRDefault="007C0697" w:rsidP="00A1116B">
      <w:r w:rsidRPr="00FA7AC1">
        <w:rPr>
          <w:rFonts w:hint="eastAsia"/>
        </w:rPr>
        <w:t xml:space="preserve">Any of the </w:t>
      </w:r>
      <w:r w:rsidRPr="00FA7AC1">
        <w:t>following</w:t>
      </w:r>
      <w:r w:rsidRPr="00FA7AC1">
        <w:rPr>
          <w:rFonts w:hint="eastAsia"/>
        </w:rPr>
        <w:t xml:space="preserve"> </w:t>
      </w:r>
      <w:r w:rsidRPr="00FA7AC1">
        <w:t>RADIUS authentication server change in the ISP domain for 802.1X or MAC authentication users can cause the users to be removed from the critical VLAN</w:t>
      </w:r>
      <w:r w:rsidRPr="00FA7AC1">
        <w:rPr>
          <w:rFonts w:hint="eastAsia"/>
        </w:rPr>
        <w:t>:</w:t>
      </w:r>
    </w:p>
    <w:p w:rsidR="007C0697" w:rsidRPr="00FA7AC1" w:rsidRDefault="007C0697" w:rsidP="00A1116B">
      <w:pPr>
        <w:pStyle w:val="ItemList"/>
        <w:tabs>
          <w:tab w:val="clear" w:pos="879"/>
          <w:tab w:val="num" w:pos="1325"/>
        </w:tabs>
      </w:pPr>
      <w:r w:rsidRPr="00FA7AC1">
        <w:t xml:space="preserve">An authentication server is reconfigured, added, or removed. </w:t>
      </w:r>
    </w:p>
    <w:p w:rsidR="007C0697" w:rsidRPr="00FA7AC1" w:rsidRDefault="007C0697" w:rsidP="00A1116B">
      <w:pPr>
        <w:pStyle w:val="ItemList"/>
        <w:tabs>
          <w:tab w:val="clear" w:pos="879"/>
          <w:tab w:val="num" w:pos="1325"/>
        </w:tabs>
      </w:pPr>
      <w:r w:rsidRPr="00FA7AC1">
        <w:t xml:space="preserve">The status of any RADIUS authentication server automatically changes to active or is administratively set to active. </w:t>
      </w:r>
    </w:p>
    <w:p w:rsidR="007C0697" w:rsidRPr="00FA7AC1" w:rsidRDefault="007C0697" w:rsidP="00A1116B">
      <w:pPr>
        <w:pStyle w:val="ItemList"/>
        <w:tabs>
          <w:tab w:val="clear" w:pos="879"/>
          <w:tab w:val="num" w:pos="1325"/>
        </w:tabs>
      </w:pPr>
      <w:r w:rsidRPr="00FA7AC1">
        <w:t xml:space="preserve">The RADIUS server probing function detects that a RADIUS authentication server is reachable and sets its state to active. </w:t>
      </w:r>
    </w:p>
    <w:p w:rsidR="007C0697" w:rsidRPr="00FA7AC1" w:rsidRDefault="007C0697" w:rsidP="00A1116B">
      <w:pPr>
        <w:pStyle w:val="4"/>
        <w:numPr>
          <w:ilvl w:val="3"/>
          <w:numId w:val="4"/>
        </w:numPr>
        <w:rPr>
          <w:noProof w:val="0"/>
        </w:rPr>
      </w:pPr>
      <w:r w:rsidRPr="00FA7AC1">
        <w:rPr>
          <w:noProof w:val="0"/>
        </w:rPr>
        <w:t>802.1X critical VLAN assignment</w:t>
      </w:r>
    </w:p>
    <w:p w:rsidR="007C0697" w:rsidRPr="00FA7AC1" w:rsidRDefault="007C0697" w:rsidP="00A1116B">
      <w:r w:rsidRPr="00FA7AC1">
        <w:t>The way that the network access device handles VLANs on an 802.1X-enabled port differs by 802.1X access control mode.</w:t>
      </w:r>
    </w:p>
    <w:p w:rsidR="007C0697" w:rsidRPr="00FA7AC1" w:rsidRDefault="007C0697" w:rsidP="00A1116B">
      <w:pPr>
        <w:pStyle w:val="Itemstep0"/>
        <w:numPr>
          <w:ilvl w:val="6"/>
          <w:numId w:val="4"/>
        </w:numPr>
      </w:pPr>
      <w:r w:rsidRPr="00FA7AC1">
        <w:rPr>
          <w:rFonts w:hint="eastAsia"/>
        </w:rPr>
        <w:t>O</w:t>
      </w:r>
      <w:r w:rsidRPr="00FA7AC1">
        <w:t>n a port that performs port-based access control</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549"/>
        <w:gridCol w:w="6153"/>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56"/>
          <w:tblHeader/>
        </w:trPr>
        <w:tc>
          <w:tcPr>
            <w:tcW w:w="2549" w:type="dxa"/>
          </w:tcPr>
          <w:p w:rsidR="007C0697" w:rsidRPr="00FA7AC1" w:rsidRDefault="007C0697" w:rsidP="00A1116B">
            <w:pPr>
              <w:pStyle w:val="TableHeading"/>
            </w:pPr>
            <w:r w:rsidRPr="00FA7AC1">
              <w:t>Authentication status</w:t>
            </w:r>
          </w:p>
        </w:tc>
        <w:tc>
          <w:tcPr>
            <w:tcW w:w="6153" w:type="dxa"/>
          </w:tcPr>
          <w:p w:rsidR="007C0697" w:rsidRPr="00FA7AC1" w:rsidRDefault="007C0697" w:rsidP="00A1116B">
            <w:pPr>
              <w:pStyle w:val="TableHeading"/>
            </w:pPr>
            <w:r w:rsidRPr="00FA7AC1">
              <w:rPr>
                <w:rFonts w:hint="eastAsia"/>
              </w:rPr>
              <w:t xml:space="preserve">VLAN </w:t>
            </w:r>
            <w:r w:rsidRPr="00FA7AC1">
              <w:t>manipulation</w:t>
            </w:r>
          </w:p>
        </w:tc>
      </w:tr>
      <w:tr w:rsidR="007C0697" w:rsidRPr="00FA7AC1" w:rsidTr="00B3200B">
        <w:trPr>
          <w:cantSplit/>
          <w:trHeight w:val="796"/>
        </w:trPr>
        <w:tc>
          <w:tcPr>
            <w:tcW w:w="2549" w:type="dxa"/>
          </w:tcPr>
          <w:p w:rsidR="007C0697" w:rsidRPr="00FA7AC1" w:rsidRDefault="007C0697" w:rsidP="00A1116B">
            <w:pPr>
              <w:pStyle w:val="TableText"/>
            </w:pPr>
            <w:r w:rsidRPr="00FA7AC1">
              <w:t>A user that has not been assigned to any VLAN fails 802.1X authentication because all the RADIUS servers are unreachable.</w:t>
            </w:r>
          </w:p>
        </w:tc>
        <w:tc>
          <w:tcPr>
            <w:tcW w:w="6153" w:type="dxa"/>
          </w:tcPr>
          <w:p w:rsidR="007C0697" w:rsidRPr="00FA7AC1" w:rsidRDefault="007C0697" w:rsidP="00A1116B">
            <w:pPr>
              <w:pStyle w:val="TableText"/>
            </w:pPr>
            <w:r w:rsidRPr="00FA7AC1">
              <w:t>Assigns the critical VLAN</w:t>
            </w:r>
            <w:r w:rsidRPr="00FA7AC1">
              <w:rPr>
                <w:rFonts w:hint="eastAsia"/>
              </w:rPr>
              <w:t xml:space="preserve"> </w:t>
            </w:r>
            <w:r w:rsidRPr="00FA7AC1">
              <w:t>to the port as the PVID.</w:t>
            </w:r>
            <w:r w:rsidRPr="00FA7AC1">
              <w:rPr>
                <w:rFonts w:hint="eastAsia"/>
              </w:rPr>
              <w:t xml:space="preserve"> </w:t>
            </w:r>
            <w:r w:rsidRPr="00FA7AC1">
              <w:t xml:space="preserve">The 802.1X user and all subsequent 802.1X users on this port can access only resources in the critical VLAN. </w:t>
            </w:r>
          </w:p>
        </w:tc>
      </w:tr>
      <w:tr w:rsidR="007C0697" w:rsidRPr="00FA7AC1" w:rsidDel="001474A3" w:rsidTr="00B3200B">
        <w:trPr>
          <w:cantSplit/>
          <w:trHeight w:val="953"/>
        </w:trPr>
        <w:tc>
          <w:tcPr>
            <w:tcW w:w="2549" w:type="dxa"/>
          </w:tcPr>
          <w:p w:rsidR="007C0697" w:rsidRPr="00FA7AC1" w:rsidDel="001474A3" w:rsidRDefault="007C0697" w:rsidP="00A1116B">
            <w:pPr>
              <w:pStyle w:val="TableText"/>
            </w:pPr>
            <w:r w:rsidRPr="00FA7AC1">
              <w:t>A user in the 802.1X critical VLAN fails authentication because all the RADIUS servers are unreachable.</w:t>
            </w:r>
          </w:p>
        </w:tc>
        <w:tc>
          <w:tcPr>
            <w:tcW w:w="6153" w:type="dxa"/>
          </w:tcPr>
          <w:p w:rsidR="007C0697" w:rsidRPr="00FA7AC1" w:rsidDel="001474A3" w:rsidRDefault="007C0697" w:rsidP="00A1116B">
            <w:pPr>
              <w:pStyle w:val="TableText"/>
            </w:pPr>
            <w:r w:rsidRPr="00FA7AC1">
              <w:t xml:space="preserve">The critical VLAN is still the PVID of the port, and all 802.1X users on this port are in this VLAN. </w:t>
            </w:r>
          </w:p>
        </w:tc>
      </w:tr>
      <w:tr w:rsidR="007C0697" w:rsidRPr="00FA7AC1" w:rsidDel="001474A3" w:rsidTr="00B3200B">
        <w:trPr>
          <w:cantSplit/>
          <w:trHeight w:val="953"/>
        </w:trPr>
        <w:tc>
          <w:tcPr>
            <w:tcW w:w="2549" w:type="dxa"/>
          </w:tcPr>
          <w:p w:rsidR="007C0697" w:rsidRPr="00FA7AC1" w:rsidRDefault="007C0697" w:rsidP="00A1116B">
            <w:pPr>
              <w:pStyle w:val="TableText"/>
            </w:pPr>
            <w:r w:rsidRPr="00FA7AC1">
              <w:lastRenderedPageBreak/>
              <w:t>A user in the 802.1X critical VLAN fails authentication for any other reason than server unreachable</w:t>
            </w:r>
            <w:r w:rsidRPr="00FA7AC1">
              <w:rPr>
                <w:rFonts w:hint="eastAsia"/>
              </w:rPr>
              <w:t>.</w:t>
            </w:r>
          </w:p>
        </w:tc>
        <w:tc>
          <w:tcPr>
            <w:tcW w:w="6153" w:type="dxa"/>
          </w:tcPr>
          <w:p w:rsidR="007C0697" w:rsidRPr="00FA7AC1" w:rsidRDefault="007C0697" w:rsidP="00A1116B">
            <w:pPr>
              <w:pStyle w:val="TableText"/>
            </w:pPr>
            <w:r w:rsidRPr="00FA7AC1">
              <w:t xml:space="preserve">If an Auth-Fail VLAN has been configured, the PVID of the port changes to Auth-Fail VLAN ID, and all 802.1X users on this port are moved to the Auth-Fail VLAN. </w:t>
            </w:r>
          </w:p>
        </w:tc>
      </w:tr>
      <w:tr w:rsidR="007C0697" w:rsidRPr="00FA7AC1" w:rsidTr="00B3200B">
        <w:trPr>
          <w:cantSplit/>
          <w:trHeight w:val="1856"/>
        </w:trPr>
        <w:tc>
          <w:tcPr>
            <w:tcW w:w="2549" w:type="dxa"/>
          </w:tcPr>
          <w:p w:rsidR="007C0697" w:rsidRPr="00FA7AC1" w:rsidRDefault="007C0697" w:rsidP="00A1116B">
            <w:pPr>
              <w:pStyle w:val="TableText"/>
            </w:pPr>
            <w:r w:rsidRPr="00FA7AC1">
              <w:rPr>
                <w:rFonts w:hint="eastAsia"/>
              </w:rPr>
              <w:t>A</w:t>
            </w:r>
            <w:r w:rsidRPr="00FA7AC1">
              <w:t xml:space="preserve"> user </w:t>
            </w:r>
            <w:r w:rsidRPr="00FA7AC1">
              <w:rPr>
                <w:rFonts w:hint="eastAsia"/>
              </w:rPr>
              <w:t xml:space="preserve">in the critical VLAN passes 802.1X </w:t>
            </w:r>
            <w:r w:rsidRPr="00FA7AC1">
              <w:t>authentication</w:t>
            </w:r>
            <w:r w:rsidRPr="00FA7AC1">
              <w:rPr>
                <w:rFonts w:hint="eastAsia"/>
              </w:rPr>
              <w:t>.</w:t>
            </w:r>
          </w:p>
        </w:tc>
        <w:tc>
          <w:tcPr>
            <w:tcW w:w="6153" w:type="dxa"/>
          </w:tcPr>
          <w:p w:rsidR="007C0697" w:rsidRPr="00FA7AC1" w:rsidRDefault="007C0697" w:rsidP="00A1116B">
            <w:pPr>
              <w:pStyle w:val="ItemListinTable"/>
              <w:tabs>
                <w:tab w:val="clear" w:pos="0"/>
                <w:tab w:val="num" w:pos="289"/>
              </w:tabs>
            </w:pPr>
            <w:r w:rsidRPr="00FA7AC1">
              <w:t xml:space="preserve">Assigns the VLAN specified for the user to the port as the </w:t>
            </w:r>
            <w:r w:rsidRPr="00FA7AC1">
              <w:rPr>
                <w:lang w:eastAsia="zh-CN"/>
              </w:rPr>
              <w:t>PVID</w:t>
            </w:r>
            <w:r w:rsidRPr="00FA7AC1">
              <w:t xml:space="preserve">, and removes the port from the </w:t>
            </w:r>
            <w:r w:rsidRPr="00FA7AC1">
              <w:rPr>
                <w:rFonts w:hint="eastAsia"/>
                <w:lang w:eastAsia="zh-CN"/>
              </w:rPr>
              <w:t>critical</w:t>
            </w:r>
            <w:r w:rsidRPr="00FA7AC1">
              <w:t xml:space="preserve"> VLAN</w:t>
            </w:r>
            <w:r w:rsidRPr="00FA7AC1">
              <w:rPr>
                <w:rFonts w:hint="eastAsia"/>
              </w:rPr>
              <w:t xml:space="preserve">. </w:t>
            </w:r>
            <w:r w:rsidRPr="00FA7AC1">
              <w:t>After</w:t>
            </w:r>
            <w:r w:rsidRPr="00FA7AC1">
              <w:rPr>
                <w:rFonts w:hint="eastAsia"/>
              </w:rPr>
              <w:t xml:space="preserve"> the </w:t>
            </w:r>
            <w:r w:rsidRPr="00FA7AC1">
              <w:t>user</w:t>
            </w:r>
            <w:r w:rsidRPr="00FA7AC1">
              <w:rPr>
                <w:rFonts w:hint="eastAsia"/>
              </w:rPr>
              <w:t xml:space="preserve"> logs off, the </w:t>
            </w:r>
            <w:r w:rsidRPr="00FA7AC1">
              <w:rPr>
                <w:rFonts w:hint="eastAsia"/>
                <w:lang w:eastAsia="zh-CN"/>
              </w:rPr>
              <w:t xml:space="preserve">default or </w:t>
            </w:r>
            <w:r w:rsidRPr="00FA7AC1">
              <w:t xml:space="preserve">user-configured </w:t>
            </w:r>
            <w:r w:rsidRPr="00FA7AC1">
              <w:rPr>
                <w:lang w:eastAsia="zh-CN"/>
              </w:rPr>
              <w:t>PVID</w:t>
            </w:r>
            <w:r w:rsidRPr="00FA7AC1">
              <w:t xml:space="preserve"> restores. </w:t>
            </w:r>
          </w:p>
          <w:p w:rsidR="007C0697" w:rsidRPr="00FA7AC1" w:rsidRDefault="007C0697" w:rsidP="00A1116B">
            <w:pPr>
              <w:pStyle w:val="ItemListinTable"/>
              <w:tabs>
                <w:tab w:val="clear" w:pos="0"/>
                <w:tab w:val="num" w:pos="289"/>
              </w:tabs>
            </w:pPr>
            <w:r w:rsidRPr="00FA7AC1">
              <w:t>If t</w:t>
            </w:r>
            <w:r w:rsidRPr="00FA7AC1">
              <w:rPr>
                <w:rFonts w:hint="eastAsia"/>
              </w:rPr>
              <w:t>he authentication server assign</w:t>
            </w:r>
            <w:r w:rsidRPr="00FA7AC1">
              <w:t>s</w:t>
            </w:r>
            <w:r w:rsidRPr="00FA7AC1">
              <w:rPr>
                <w:rFonts w:hint="eastAsia"/>
              </w:rPr>
              <w:t xml:space="preserve"> </w:t>
            </w:r>
            <w:r w:rsidRPr="00FA7AC1">
              <w:t>no</w:t>
            </w:r>
            <w:r w:rsidRPr="00FA7AC1">
              <w:rPr>
                <w:rFonts w:hint="eastAsia"/>
              </w:rPr>
              <w:t xml:space="preserve"> VLAN</w:t>
            </w:r>
            <w:r w:rsidRPr="00FA7AC1">
              <w:t>,</w:t>
            </w:r>
            <w:r w:rsidRPr="00FA7AC1">
              <w:rPr>
                <w:rFonts w:hint="eastAsia"/>
              </w:rPr>
              <w:t xml:space="preserve"> </w:t>
            </w:r>
            <w:r w:rsidRPr="00FA7AC1">
              <w:t xml:space="preserve">the </w:t>
            </w:r>
            <w:r w:rsidRPr="00FA7AC1">
              <w:rPr>
                <w:rFonts w:hint="eastAsia"/>
                <w:lang w:eastAsia="zh-CN"/>
              </w:rPr>
              <w:t>default or user-configured</w:t>
            </w:r>
            <w:r w:rsidRPr="00FA7AC1">
              <w:t xml:space="preserve"> </w:t>
            </w:r>
            <w:r w:rsidRPr="00FA7AC1">
              <w:rPr>
                <w:lang w:eastAsia="zh-CN"/>
              </w:rPr>
              <w:t>PVID</w:t>
            </w:r>
            <w:r w:rsidRPr="00FA7AC1">
              <w:t xml:space="preserve"> applies. T</w:t>
            </w:r>
            <w:r w:rsidRPr="00FA7AC1">
              <w:rPr>
                <w:rFonts w:hint="eastAsia"/>
              </w:rPr>
              <w:t xml:space="preserve">he </w:t>
            </w:r>
            <w:r w:rsidRPr="00FA7AC1">
              <w:t>user and all subsequent 802.1X users are assigned to th</w:t>
            </w:r>
            <w:r w:rsidRPr="00FA7AC1">
              <w:rPr>
                <w:rFonts w:hint="eastAsia"/>
                <w:lang w:eastAsia="zh-CN"/>
              </w:rPr>
              <w:t xml:space="preserve">is port </w:t>
            </w:r>
            <w:r w:rsidRPr="00FA7AC1">
              <w:rPr>
                <w:rFonts w:hint="eastAsia"/>
              </w:rPr>
              <w:t xml:space="preserve">VLAN. </w:t>
            </w:r>
            <w:r w:rsidRPr="00FA7AC1">
              <w:t>After</w:t>
            </w:r>
            <w:r w:rsidRPr="00FA7AC1">
              <w:rPr>
                <w:rFonts w:hint="eastAsia"/>
              </w:rPr>
              <w:t xml:space="preserve"> the </w:t>
            </w:r>
            <w:r w:rsidRPr="00FA7AC1">
              <w:t>user</w:t>
            </w:r>
            <w:r w:rsidRPr="00FA7AC1">
              <w:rPr>
                <w:rFonts w:hint="eastAsia"/>
              </w:rPr>
              <w:t xml:space="preserve"> logs off, th</w:t>
            </w:r>
            <w:r w:rsidRPr="00FA7AC1">
              <w:rPr>
                <w:rFonts w:hint="eastAsia"/>
                <w:lang w:eastAsia="zh-CN"/>
              </w:rPr>
              <w:t>is PVID</w:t>
            </w:r>
            <w:r w:rsidRPr="00FA7AC1">
              <w:t xml:space="preserve"> remains unchanged. </w:t>
            </w:r>
          </w:p>
        </w:tc>
      </w:tr>
      <w:tr w:rsidR="007C0697" w:rsidRPr="00FA7AC1" w:rsidTr="00B3200B">
        <w:trPr>
          <w:cantSplit/>
          <w:trHeight w:val="1856"/>
        </w:trPr>
        <w:tc>
          <w:tcPr>
            <w:tcW w:w="2549" w:type="dxa"/>
          </w:tcPr>
          <w:p w:rsidR="007C0697" w:rsidRPr="00FA7AC1" w:rsidRDefault="007C0697" w:rsidP="00A1116B">
            <w:pPr>
              <w:pStyle w:val="TableText"/>
            </w:pPr>
            <w:r w:rsidRPr="00FA7AC1">
              <w:t>A user in the 802.1X guest VLAN or the Auth-Fail VLAN fails authentication because all the RADIUS servers is reachable.</w:t>
            </w:r>
          </w:p>
        </w:tc>
        <w:tc>
          <w:tcPr>
            <w:tcW w:w="6153" w:type="dxa"/>
          </w:tcPr>
          <w:p w:rsidR="007C0697" w:rsidRPr="00FA7AC1" w:rsidRDefault="007C0697" w:rsidP="00A1116B">
            <w:pPr>
              <w:pStyle w:val="TableText"/>
            </w:pPr>
            <w:r w:rsidRPr="00FA7AC1">
              <w:t>The PVID of the port remains unchanged. All 802.1X users on this port can access only resources in the guest VLAN or the Auth-Fail VLAN.</w:t>
            </w:r>
          </w:p>
        </w:tc>
      </w:tr>
    </w:tbl>
    <w:p w:rsidR="007C0697" w:rsidRPr="00FA7AC1" w:rsidRDefault="007C0697" w:rsidP="00A1116B">
      <w:pPr>
        <w:pStyle w:val="Spacer"/>
      </w:pPr>
    </w:p>
    <w:p w:rsidR="007C0697" w:rsidRPr="00FA7AC1" w:rsidRDefault="007C0697" w:rsidP="00A1116B">
      <w:pPr>
        <w:pStyle w:val="Itemstep0"/>
        <w:numPr>
          <w:ilvl w:val="6"/>
          <w:numId w:val="4"/>
        </w:numPr>
      </w:pPr>
      <w:r w:rsidRPr="00FA7AC1">
        <w:rPr>
          <w:rFonts w:hint="eastAsia"/>
        </w:rPr>
        <w:t>O</w:t>
      </w:r>
      <w:r w:rsidRPr="00FA7AC1">
        <w:t>n a port that performs MAC-based access control</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549"/>
        <w:gridCol w:w="6153"/>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56"/>
          <w:tblHeader/>
        </w:trPr>
        <w:tc>
          <w:tcPr>
            <w:tcW w:w="2549" w:type="dxa"/>
          </w:tcPr>
          <w:p w:rsidR="007C0697" w:rsidRPr="00FA7AC1" w:rsidRDefault="007C0697" w:rsidP="00A1116B">
            <w:pPr>
              <w:pStyle w:val="TableHeading"/>
            </w:pPr>
            <w:r w:rsidRPr="00FA7AC1">
              <w:t>Authentication status</w:t>
            </w:r>
          </w:p>
        </w:tc>
        <w:tc>
          <w:tcPr>
            <w:tcW w:w="6153" w:type="dxa"/>
          </w:tcPr>
          <w:p w:rsidR="007C0697" w:rsidRPr="00FA7AC1" w:rsidRDefault="007C0697" w:rsidP="00A1116B">
            <w:pPr>
              <w:pStyle w:val="TableHeading"/>
            </w:pPr>
            <w:r w:rsidRPr="00FA7AC1">
              <w:rPr>
                <w:rFonts w:hint="eastAsia"/>
              </w:rPr>
              <w:t xml:space="preserve">VLAN </w:t>
            </w:r>
            <w:r w:rsidRPr="00FA7AC1">
              <w:t>manipulation</w:t>
            </w:r>
          </w:p>
        </w:tc>
      </w:tr>
      <w:tr w:rsidR="007C0697" w:rsidRPr="00FA7AC1" w:rsidTr="00B3200B">
        <w:trPr>
          <w:cantSplit/>
          <w:trHeight w:val="902"/>
        </w:trPr>
        <w:tc>
          <w:tcPr>
            <w:tcW w:w="2549" w:type="dxa"/>
          </w:tcPr>
          <w:p w:rsidR="007C0697" w:rsidRPr="00FA7AC1" w:rsidRDefault="007C0697" w:rsidP="00A1116B">
            <w:pPr>
              <w:pStyle w:val="TableText"/>
            </w:pPr>
            <w:r w:rsidRPr="00FA7AC1">
              <w:t>A user that has not been assigned to any VLAN fails 802.1X authentication because all the RADIUS servers are unreachable.</w:t>
            </w:r>
          </w:p>
        </w:tc>
        <w:tc>
          <w:tcPr>
            <w:tcW w:w="6153" w:type="dxa"/>
          </w:tcPr>
          <w:p w:rsidR="007C0697" w:rsidRPr="00FA7AC1" w:rsidRDefault="007C0697" w:rsidP="00A1116B">
            <w:pPr>
              <w:pStyle w:val="TableText"/>
            </w:pPr>
            <w:r w:rsidRPr="00FA7AC1">
              <w:t>Maps the MAC address of the user to the critical VLAN.</w:t>
            </w:r>
            <w:r w:rsidRPr="00FA7AC1">
              <w:rPr>
                <w:rFonts w:hint="eastAsia"/>
              </w:rPr>
              <w:t xml:space="preserve"> </w:t>
            </w:r>
            <w:r w:rsidRPr="00FA7AC1">
              <w:t xml:space="preserve">The user can access only resources in the critical VLAN. </w:t>
            </w:r>
          </w:p>
        </w:tc>
      </w:tr>
      <w:tr w:rsidR="007C0697" w:rsidRPr="00FA7AC1" w:rsidDel="001474A3" w:rsidTr="00B3200B">
        <w:trPr>
          <w:cantSplit/>
          <w:trHeight w:val="923"/>
        </w:trPr>
        <w:tc>
          <w:tcPr>
            <w:tcW w:w="2549" w:type="dxa"/>
          </w:tcPr>
          <w:p w:rsidR="007C0697" w:rsidRPr="00FA7AC1" w:rsidDel="001474A3" w:rsidRDefault="007C0697" w:rsidP="00A1116B">
            <w:pPr>
              <w:pStyle w:val="TableText"/>
            </w:pPr>
            <w:r w:rsidRPr="00FA7AC1">
              <w:t>A user in the 802.1X critical VLAN fails authentication because all the RADIUS servers are unreachable</w:t>
            </w:r>
            <w:r w:rsidRPr="00FA7AC1">
              <w:rPr>
                <w:rFonts w:hint="eastAsia"/>
              </w:rPr>
              <w:t>.</w:t>
            </w:r>
          </w:p>
        </w:tc>
        <w:tc>
          <w:tcPr>
            <w:tcW w:w="6153" w:type="dxa"/>
          </w:tcPr>
          <w:p w:rsidR="007C0697" w:rsidRPr="00FA7AC1" w:rsidDel="001474A3" w:rsidRDefault="007C0697" w:rsidP="00A1116B">
            <w:pPr>
              <w:pStyle w:val="TableText"/>
            </w:pPr>
            <w:r w:rsidRPr="00FA7AC1">
              <w:t>The user is still in the critical VLAN.</w:t>
            </w:r>
          </w:p>
        </w:tc>
      </w:tr>
      <w:tr w:rsidR="007C0697" w:rsidRPr="00FA7AC1" w:rsidDel="001474A3" w:rsidTr="00B3200B">
        <w:trPr>
          <w:cantSplit/>
          <w:trHeight w:val="923"/>
        </w:trPr>
        <w:tc>
          <w:tcPr>
            <w:tcW w:w="2549" w:type="dxa"/>
          </w:tcPr>
          <w:p w:rsidR="007C0697" w:rsidRPr="00FA7AC1" w:rsidRDefault="007C0697" w:rsidP="00A1116B">
            <w:pPr>
              <w:pStyle w:val="TableText"/>
            </w:pPr>
            <w:r w:rsidRPr="00FA7AC1">
              <w:t>A user in the critical VLAN fails 802.1X authentication for any other reason than server unreachable</w:t>
            </w:r>
            <w:r w:rsidRPr="00FA7AC1">
              <w:rPr>
                <w:rFonts w:hint="eastAsia"/>
              </w:rPr>
              <w:t>.</w:t>
            </w:r>
          </w:p>
        </w:tc>
        <w:tc>
          <w:tcPr>
            <w:tcW w:w="6153" w:type="dxa"/>
          </w:tcPr>
          <w:p w:rsidR="007C0697" w:rsidRPr="00FA7AC1" w:rsidRDefault="007C0697" w:rsidP="00A1116B">
            <w:pPr>
              <w:pStyle w:val="TableText"/>
            </w:pPr>
            <w:r w:rsidRPr="00FA7AC1">
              <w:t xml:space="preserve">If an Auth-Fail VLAN has been configured, </w:t>
            </w:r>
            <w:r w:rsidRPr="00FA7AC1">
              <w:rPr>
                <w:rFonts w:hint="eastAsia"/>
              </w:rPr>
              <w:t xml:space="preserve">re-maps </w:t>
            </w:r>
            <w:r w:rsidRPr="00FA7AC1">
              <w:t>the</w:t>
            </w:r>
            <w:r w:rsidRPr="00FA7AC1">
              <w:rPr>
                <w:rFonts w:hint="eastAsia"/>
              </w:rPr>
              <w:t xml:space="preserve"> MAC address of the user to the </w:t>
            </w:r>
            <w:r w:rsidRPr="00FA7AC1">
              <w:t>Auth-Fail VLAN ID.</w:t>
            </w:r>
          </w:p>
        </w:tc>
      </w:tr>
      <w:tr w:rsidR="007C0697" w:rsidRPr="00FA7AC1" w:rsidTr="00B3200B">
        <w:trPr>
          <w:cantSplit/>
          <w:trHeight w:val="1241"/>
        </w:trPr>
        <w:tc>
          <w:tcPr>
            <w:tcW w:w="2549" w:type="dxa"/>
          </w:tcPr>
          <w:p w:rsidR="007C0697" w:rsidRPr="00FA7AC1" w:rsidRDefault="007C0697" w:rsidP="00A1116B">
            <w:pPr>
              <w:pStyle w:val="TableText"/>
            </w:pPr>
            <w:r w:rsidRPr="00FA7AC1">
              <w:rPr>
                <w:rFonts w:hint="eastAsia"/>
              </w:rPr>
              <w:t>A</w:t>
            </w:r>
            <w:r w:rsidRPr="00FA7AC1">
              <w:t xml:space="preserve"> user </w:t>
            </w:r>
            <w:r w:rsidRPr="00FA7AC1">
              <w:rPr>
                <w:rFonts w:hint="eastAsia"/>
              </w:rPr>
              <w:t xml:space="preserve">in the critical VLAN passes 802.1X </w:t>
            </w:r>
            <w:r w:rsidRPr="00FA7AC1">
              <w:t>authentication</w:t>
            </w:r>
            <w:r w:rsidRPr="00FA7AC1">
              <w:rPr>
                <w:rFonts w:hint="eastAsia"/>
              </w:rPr>
              <w:t>.</w:t>
            </w:r>
          </w:p>
        </w:tc>
        <w:tc>
          <w:tcPr>
            <w:tcW w:w="6153" w:type="dxa"/>
          </w:tcPr>
          <w:p w:rsidR="007C0697" w:rsidRPr="00FA7AC1" w:rsidRDefault="007C0697" w:rsidP="00A1116B">
            <w:pPr>
              <w:pStyle w:val="TableText"/>
            </w:pPr>
            <w:r w:rsidRPr="00FA7AC1">
              <w:t xml:space="preserve">Re-maps the MAC address of the user to the </w:t>
            </w:r>
            <w:r w:rsidRPr="00FA7AC1">
              <w:rPr>
                <w:rFonts w:hint="eastAsia"/>
              </w:rPr>
              <w:t>server-assigned</w:t>
            </w:r>
            <w:r w:rsidRPr="00FA7AC1">
              <w:t xml:space="preserve"> VLAN. </w:t>
            </w:r>
          </w:p>
          <w:p w:rsidR="007C0697" w:rsidRPr="00FA7AC1" w:rsidRDefault="007C0697" w:rsidP="00A1116B">
            <w:pPr>
              <w:pStyle w:val="TableText"/>
            </w:pPr>
            <w:r w:rsidRPr="00FA7AC1">
              <w:t>If t</w:t>
            </w:r>
            <w:r w:rsidRPr="00FA7AC1">
              <w:rPr>
                <w:rFonts w:hint="eastAsia"/>
              </w:rPr>
              <w:t>he authentication server assign</w:t>
            </w:r>
            <w:r w:rsidRPr="00FA7AC1">
              <w:t>s</w:t>
            </w:r>
            <w:r w:rsidRPr="00FA7AC1">
              <w:rPr>
                <w:rFonts w:hint="eastAsia"/>
              </w:rPr>
              <w:t xml:space="preserve"> </w:t>
            </w:r>
            <w:r w:rsidRPr="00FA7AC1">
              <w:t>no</w:t>
            </w:r>
            <w:r w:rsidRPr="00FA7AC1">
              <w:rPr>
                <w:rFonts w:hint="eastAsia"/>
              </w:rPr>
              <w:t xml:space="preserve"> VLAN</w:t>
            </w:r>
            <w:r w:rsidRPr="00FA7AC1">
              <w:t>,</w:t>
            </w:r>
            <w:r w:rsidRPr="00FA7AC1">
              <w:rPr>
                <w:rFonts w:hint="eastAsia"/>
              </w:rPr>
              <w:t xml:space="preserve"> </w:t>
            </w:r>
            <w:r w:rsidRPr="00FA7AC1">
              <w:t xml:space="preserve">re-maps the MAC address of the user to the </w:t>
            </w:r>
            <w:r w:rsidRPr="00FA7AC1">
              <w:rPr>
                <w:rFonts w:hint="eastAsia"/>
              </w:rPr>
              <w:t>default or user-</w:t>
            </w:r>
            <w:r w:rsidRPr="00FA7AC1">
              <w:t>configured</w:t>
            </w:r>
            <w:r w:rsidRPr="00FA7AC1">
              <w:rPr>
                <w:rFonts w:hint="eastAsia"/>
              </w:rPr>
              <w:t xml:space="preserve"> PVID</w:t>
            </w:r>
            <w:r w:rsidRPr="00FA7AC1">
              <w:t xml:space="preserve"> on the port. </w:t>
            </w:r>
          </w:p>
        </w:tc>
      </w:tr>
      <w:tr w:rsidR="007C0697" w:rsidRPr="00FA7AC1" w:rsidTr="00B3200B">
        <w:trPr>
          <w:cantSplit/>
          <w:trHeight w:val="1241"/>
        </w:trPr>
        <w:tc>
          <w:tcPr>
            <w:tcW w:w="2549" w:type="dxa"/>
          </w:tcPr>
          <w:p w:rsidR="007C0697" w:rsidRPr="00FA7AC1" w:rsidRDefault="007C0697" w:rsidP="00A1116B">
            <w:pPr>
              <w:pStyle w:val="TableText"/>
            </w:pPr>
            <w:r w:rsidRPr="00FA7AC1">
              <w:t>A user in the 802.1X guest VLAN or the Auth-Fail VLAN fails authentication because all the RADIUS server are unreachable.</w:t>
            </w:r>
          </w:p>
        </w:tc>
        <w:tc>
          <w:tcPr>
            <w:tcW w:w="6153" w:type="dxa"/>
          </w:tcPr>
          <w:p w:rsidR="007C0697" w:rsidRPr="00FA7AC1" w:rsidRDefault="007C0697" w:rsidP="00A1116B">
            <w:pPr>
              <w:pStyle w:val="TableText"/>
            </w:pPr>
            <w:r w:rsidRPr="00FA7AC1">
              <w:t xml:space="preserve">The user remains in the 802.1X VLAN or the Auth-Fail VLAN. </w:t>
            </w:r>
          </w:p>
        </w:tc>
      </w:tr>
      <w:tr w:rsidR="007C0697" w:rsidRPr="00FA7AC1" w:rsidTr="00B3200B">
        <w:trPr>
          <w:cantSplit/>
          <w:trHeight w:val="1241"/>
        </w:trPr>
        <w:tc>
          <w:tcPr>
            <w:tcW w:w="2549" w:type="dxa"/>
          </w:tcPr>
          <w:p w:rsidR="007C0697" w:rsidRPr="00FA7AC1" w:rsidRDefault="007C0697" w:rsidP="00A1116B">
            <w:pPr>
              <w:pStyle w:val="TableText"/>
            </w:pPr>
            <w:r w:rsidRPr="00FA7AC1">
              <w:t>A user in the MAC authentication guest VLAN fails 802.1X authentication</w:t>
            </w:r>
            <w:r w:rsidRPr="00FA7AC1">
              <w:rPr>
                <w:rFonts w:hint="eastAsia"/>
              </w:rPr>
              <w:t xml:space="preserve"> </w:t>
            </w:r>
            <w:r w:rsidRPr="00FA7AC1">
              <w:t>because all the 802.1X authentication server are unreachable.</w:t>
            </w:r>
          </w:p>
        </w:tc>
        <w:tc>
          <w:tcPr>
            <w:tcW w:w="6153" w:type="dxa"/>
          </w:tcPr>
          <w:p w:rsidR="007C0697" w:rsidRPr="00FA7AC1" w:rsidRDefault="007C0697" w:rsidP="00A1116B">
            <w:pPr>
              <w:pStyle w:val="TableText"/>
            </w:pPr>
            <w:r w:rsidRPr="00FA7AC1">
              <w:t xml:space="preserve">The user is removed from the MAC authentication VLAN and mapped to the 802.1X critical VLAN. </w:t>
            </w:r>
          </w:p>
        </w:tc>
      </w:tr>
    </w:tbl>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List"/>
              <w:keepNext/>
              <w:keepLines/>
              <w:numPr>
                <w:ilvl w:val="3"/>
                <w:numId w:val="5"/>
              </w:numPr>
              <w:tabs>
                <w:tab w:val="clear" w:pos="0"/>
                <w:tab w:val="num" w:pos="289"/>
              </w:tabs>
              <w:cnfStyle w:val="000000000000" w:firstRow="0" w:lastRow="0" w:firstColumn="0" w:lastColumn="0" w:oddVBand="0" w:evenVBand="0" w:oddHBand="0" w:evenHBand="0" w:firstRowFirstColumn="0" w:firstRowLastColumn="0" w:lastRowFirstColumn="0" w:lastRowLastColumn="0"/>
            </w:pPr>
            <w:r w:rsidRPr="00FA7AC1">
              <w:t xml:space="preserve">To perform the 802.1X </w:t>
            </w:r>
            <w:r w:rsidRPr="00FA7AC1">
              <w:rPr>
                <w:rFonts w:hint="eastAsia"/>
                <w:lang w:eastAsia="zh-CN"/>
              </w:rPr>
              <w:t>critical</w:t>
            </w:r>
            <w:r w:rsidRPr="00FA7AC1">
              <w:rPr>
                <w:rFonts w:hint="eastAsia"/>
              </w:rPr>
              <w:t xml:space="preserve"> VLAN</w:t>
            </w:r>
            <w:r w:rsidRPr="00FA7AC1">
              <w:t xml:space="preserve"> function on a port that performs MAC-based access control, you must </w:t>
            </w:r>
            <w:r w:rsidRPr="00FA7AC1">
              <w:rPr>
                <w:rFonts w:hint="eastAsia"/>
                <w:lang w:eastAsia="zh-CN"/>
              </w:rPr>
              <w:t>make sure</w:t>
            </w:r>
            <w:r w:rsidRPr="00FA7AC1">
              <w:t xml:space="preserve"> that the port is a hybrid port, and enable MAC-based VLAN on the port. </w:t>
            </w:r>
          </w:p>
          <w:p w:rsidR="007C0697" w:rsidRPr="00FA7AC1" w:rsidRDefault="007C0697" w:rsidP="00A1116B">
            <w:pPr>
              <w:pStyle w:val="NotesTextList"/>
              <w:keepNext/>
              <w:keepLines/>
              <w:numPr>
                <w:ilvl w:val="3"/>
                <w:numId w:val="5"/>
              </w:numPr>
              <w:tabs>
                <w:tab w:val="clear" w:pos="0"/>
                <w:tab w:val="num" w:pos="289"/>
              </w:tabs>
              <w:cnfStyle w:val="000000000000" w:firstRow="0" w:lastRow="0" w:firstColumn="0" w:lastColumn="0" w:oddVBand="0" w:evenVBand="0" w:oddHBand="0" w:evenHBand="0" w:firstRowFirstColumn="0" w:firstRowLastColumn="0" w:lastRowFirstColumn="0" w:lastRowLastColumn="0"/>
            </w:pPr>
            <w:r w:rsidRPr="00FA7AC1">
              <w:t xml:space="preserve">The network device assigns a hybrid port to an 802.1X </w:t>
            </w:r>
            <w:r w:rsidRPr="00FA7AC1">
              <w:rPr>
                <w:rFonts w:hint="eastAsia"/>
                <w:lang w:eastAsia="zh-CN"/>
              </w:rPr>
              <w:t>critical</w:t>
            </w:r>
            <w:r w:rsidRPr="00FA7AC1">
              <w:rPr>
                <w:rFonts w:hint="eastAsia"/>
              </w:rPr>
              <w:t xml:space="preserve"> VLAN</w:t>
            </w:r>
            <w:r w:rsidRPr="00FA7AC1">
              <w:t xml:space="preserve"> as an untagged member. </w:t>
            </w:r>
          </w:p>
          <w:p w:rsidR="007C0697" w:rsidRPr="00FA7AC1" w:rsidRDefault="007C0697" w:rsidP="00A1116B">
            <w:pPr>
              <w:pStyle w:val="NotesTextList"/>
              <w:keepNext/>
              <w:keepLines/>
              <w:numPr>
                <w:ilvl w:val="3"/>
                <w:numId w:val="5"/>
              </w:numPr>
              <w:tabs>
                <w:tab w:val="clear" w:pos="0"/>
                <w:tab w:val="num" w:pos="289"/>
              </w:tabs>
              <w:cnfStyle w:val="000000000000" w:firstRow="0" w:lastRow="0" w:firstColumn="0" w:lastColumn="0" w:oddVBand="0" w:evenVBand="0" w:oddHBand="0" w:evenHBand="0" w:firstRowFirstColumn="0" w:firstRowLastColumn="0" w:lastRowFirstColumn="0" w:lastRowLastColumn="0"/>
            </w:pPr>
            <w:r w:rsidRPr="00FA7AC1">
              <w:rPr>
                <w:rFonts w:hint="eastAsia"/>
              </w:rPr>
              <w:t>For more information about VLAN configuration</w:t>
            </w:r>
            <w:r w:rsidRPr="00FA7AC1">
              <w:t xml:space="preserve"> and MAC-based VLAN</w:t>
            </w:r>
            <w:r w:rsidRPr="00FA7AC1">
              <w:rPr>
                <w:rFonts w:hint="eastAsia"/>
              </w:rPr>
              <w:t xml:space="preserve">, see </w:t>
            </w:r>
            <w:r w:rsidRPr="00FA7AC1">
              <w:rPr>
                <w:i/>
              </w:rPr>
              <w:t>Layer 2</w:t>
            </w:r>
            <w:r w:rsidRPr="00FA7AC1">
              <w:rPr>
                <w:rFonts w:hint="eastAsia"/>
                <w:i/>
              </w:rPr>
              <w:t>—</w:t>
            </w:r>
            <w:r w:rsidRPr="00FA7AC1">
              <w:rPr>
                <w:i/>
              </w:rPr>
              <w:t>LAN Switching Configuration Guide</w:t>
            </w:r>
            <w:r w:rsidRPr="00FA7AC1">
              <w:t>.</w:t>
            </w:r>
          </w:p>
        </w:tc>
      </w:tr>
    </w:tbl>
    <w:p w:rsidR="007C0697" w:rsidRPr="00FA7AC1" w:rsidRDefault="007C0697" w:rsidP="00A1116B">
      <w:pPr>
        <w:pStyle w:val="Spacer"/>
      </w:pPr>
    </w:p>
    <w:p w:rsidR="007C0697" w:rsidRPr="00FA7AC1" w:rsidRDefault="007C0697" w:rsidP="00A1116B">
      <w:pPr>
        <w:pStyle w:val="4"/>
        <w:numPr>
          <w:ilvl w:val="3"/>
          <w:numId w:val="4"/>
        </w:numPr>
        <w:rPr>
          <w:noProof w:val="0"/>
        </w:rPr>
      </w:pPr>
      <w:r w:rsidRPr="00FA7AC1">
        <w:rPr>
          <w:noProof w:val="0"/>
        </w:rPr>
        <w:t>MAC authentication critical VLAN assignment</w:t>
      </w:r>
    </w:p>
    <w:p w:rsidR="007C0697" w:rsidRPr="00FA7AC1" w:rsidRDefault="007C0697" w:rsidP="00A1116B">
      <w:r w:rsidRPr="00FA7AC1">
        <w:t xml:space="preserve">The MAC authentication critical VLAN feature depends on the MAC-based VLAN feature and is available only on hybrid ports. </w:t>
      </w:r>
    </w:p>
    <w:p w:rsidR="007C0697" w:rsidRPr="00FA7AC1" w:rsidRDefault="007C0697" w:rsidP="00A1116B">
      <w:r w:rsidRPr="00FA7AC1">
        <w:t xml:space="preserve">When a user fails MAC authentication because no RADIUS server is reachable, the switch maps the user’s MAC address to the MAC authentication critical VLAN. The MAC-to-critical VLAN mapping for the user is removed when any RADIUS server change in the ISP domain for the user occurs or after the user passes MAC authentication. </w:t>
      </w:r>
      <w:bookmarkEnd w:id="4797"/>
    </w:p>
    <w:p w:rsidR="007C0697" w:rsidRPr="00FA7AC1" w:rsidRDefault="007C0697" w:rsidP="00A1116B">
      <w:pPr>
        <w:pStyle w:val="2"/>
        <w:numPr>
          <w:ilvl w:val="1"/>
          <w:numId w:val="4"/>
        </w:numPr>
        <w:spacing w:after="0"/>
      </w:pPr>
      <w:bookmarkStart w:id="4799" w:name="_Ref302462514"/>
      <w:bookmarkStart w:id="4800" w:name="_Toc310261289"/>
      <w:bookmarkStart w:id="4801" w:name="_Toc327882760"/>
      <w:bookmarkStart w:id="4802" w:name="_Toc528318510"/>
      <w:bookmarkStart w:id="4803" w:name="_Ref269828490"/>
      <w:bookmarkStart w:id="4804" w:name="_Toc269835886"/>
      <w:r w:rsidRPr="00FA7AC1">
        <w:t>Configuring a 802.1X c</w:t>
      </w:r>
      <w:r w:rsidRPr="00FA7AC1">
        <w:rPr>
          <w:rFonts w:hint="eastAsia"/>
        </w:rPr>
        <w:t>ritical VLAN</w:t>
      </w:r>
      <w:bookmarkEnd w:id="4799"/>
      <w:bookmarkEnd w:id="4800"/>
      <w:bookmarkEnd w:id="4801"/>
      <w:bookmarkEnd w:id="4802"/>
    </w:p>
    <w:p w:rsidR="007C0697" w:rsidRPr="00FA7AC1" w:rsidRDefault="007C0697" w:rsidP="00A1116B">
      <w:pPr>
        <w:pStyle w:val="3"/>
        <w:numPr>
          <w:ilvl w:val="2"/>
          <w:numId w:val="4"/>
        </w:numPr>
        <w:spacing w:after="0"/>
      </w:pPr>
      <w:bookmarkStart w:id="4805" w:name="_Toc310261290"/>
      <w:bookmarkStart w:id="4806" w:name="_Toc327882761"/>
      <w:bookmarkStart w:id="4807" w:name="_Toc528318511"/>
      <w:r w:rsidRPr="00FA7AC1">
        <w:t>Configuration guidelines</w:t>
      </w:r>
      <w:bookmarkEnd w:id="4805"/>
      <w:bookmarkEnd w:id="4806"/>
      <w:bookmarkEnd w:id="4807"/>
    </w:p>
    <w:p w:rsidR="007C0697" w:rsidRPr="00FA7AC1" w:rsidRDefault="007C0697" w:rsidP="00A1116B">
      <w:pPr>
        <w:pStyle w:val="ItemList"/>
        <w:tabs>
          <w:tab w:val="clear" w:pos="879"/>
          <w:tab w:val="num" w:pos="1325"/>
        </w:tabs>
      </w:pPr>
      <w:r w:rsidRPr="00FA7AC1">
        <w:t>You can configure only one 802.1X critical VLAN on a port. The 802.1X critical VLANs on different ports can be different.</w:t>
      </w:r>
    </w:p>
    <w:p w:rsidR="007C0697" w:rsidRPr="00FA7AC1" w:rsidRDefault="007C0697" w:rsidP="00A1116B">
      <w:pPr>
        <w:pStyle w:val="ItemList"/>
        <w:tabs>
          <w:tab w:val="clear" w:pos="879"/>
          <w:tab w:val="num" w:pos="1325"/>
        </w:tabs>
      </w:pPr>
      <w:r w:rsidRPr="00FA7AC1">
        <w:t>Assign</w:t>
      </w:r>
      <w:r w:rsidRPr="00FA7AC1">
        <w:rPr>
          <w:rFonts w:hint="eastAsia"/>
        </w:rPr>
        <w:t xml:space="preserve"> different IDs for the voice VLAN, the port VLAN, and the 802.1X</w:t>
      </w:r>
      <w:r w:rsidRPr="00FA7AC1">
        <w:t xml:space="preserve"> critical VLAN on a port, so the port can correctly process VLAN tagged incoming traffic.</w:t>
      </w:r>
    </w:p>
    <w:p w:rsidR="007C0697" w:rsidRPr="00FA7AC1" w:rsidRDefault="007C0697" w:rsidP="00A1116B">
      <w:pPr>
        <w:pStyle w:val="ItemList"/>
        <w:tabs>
          <w:tab w:val="clear" w:pos="879"/>
          <w:tab w:val="num" w:pos="1325"/>
        </w:tabs>
      </w:pPr>
      <w:r w:rsidRPr="00FA7AC1">
        <w:t xml:space="preserve">You cannot specify a VLAN as both a </w:t>
      </w:r>
      <w:r w:rsidRPr="00FA7AC1">
        <w:rPr>
          <w:rFonts w:hint="eastAsia"/>
        </w:rPr>
        <w:t xml:space="preserve">super VLAN </w:t>
      </w:r>
      <w:r w:rsidRPr="00FA7AC1">
        <w:t>and</w:t>
      </w:r>
      <w:r w:rsidRPr="00FA7AC1">
        <w:rPr>
          <w:rFonts w:hint="eastAsia"/>
        </w:rPr>
        <w:t xml:space="preserve"> </w:t>
      </w:r>
      <w:r w:rsidRPr="00FA7AC1">
        <w:t>a</w:t>
      </w:r>
      <w:r w:rsidRPr="00FA7AC1">
        <w:rPr>
          <w:rFonts w:hint="eastAsia"/>
        </w:rPr>
        <w:t xml:space="preserve">n 802.1X </w:t>
      </w:r>
      <w:r w:rsidRPr="00FA7AC1">
        <w:t>critical</w:t>
      </w:r>
      <w:r w:rsidRPr="00FA7AC1">
        <w:rPr>
          <w:rFonts w:hint="eastAsia"/>
        </w:rPr>
        <w:t xml:space="preserve"> VLAN.</w:t>
      </w:r>
      <w:r w:rsidRPr="00FA7AC1">
        <w:t xml:space="preserve"> For information about super VLANs, s</w:t>
      </w:r>
      <w:r w:rsidRPr="00FA7AC1">
        <w:rPr>
          <w:rFonts w:hint="eastAsia"/>
        </w:rPr>
        <w:t xml:space="preserve">ee </w:t>
      </w:r>
      <w:r w:rsidRPr="00FA7AC1">
        <w:rPr>
          <w:i/>
        </w:rPr>
        <w:t>Layer 2</w:t>
      </w:r>
      <w:r w:rsidRPr="00FA7AC1">
        <w:rPr>
          <w:rFonts w:hint="eastAsia"/>
          <w:i/>
        </w:rPr>
        <w:t>—</w:t>
      </w:r>
      <w:r w:rsidRPr="00FA7AC1">
        <w:rPr>
          <w:i/>
        </w:rPr>
        <w:t xml:space="preserve">LAN Switching </w:t>
      </w:r>
      <w:r w:rsidRPr="00FA7AC1">
        <w:rPr>
          <w:rFonts w:hint="eastAsia"/>
          <w:i/>
        </w:rPr>
        <w:t>Configuration Guide</w:t>
      </w:r>
      <w:r w:rsidRPr="00FA7AC1">
        <w:t>.</w:t>
      </w:r>
    </w:p>
    <w:p w:rsidR="007C0697" w:rsidRPr="00FA7AC1" w:rsidRDefault="007C0697" w:rsidP="00A1116B">
      <w:pPr>
        <w:pStyle w:val="ItemList"/>
        <w:numPr>
          <w:ilvl w:val="0"/>
          <w:numId w:val="9"/>
        </w:numPr>
      </w:pPr>
      <w:r w:rsidRPr="00FA7AC1">
        <w:t xml:space="preserve">You can </w:t>
      </w:r>
      <w:r w:rsidRPr="00FA7AC1">
        <w:rPr>
          <w:rFonts w:hint="eastAsia"/>
        </w:rPr>
        <w:t>use</w:t>
      </w:r>
      <w:r w:rsidRPr="00FA7AC1">
        <w:t xml:space="preserve"> the </w:t>
      </w:r>
      <w:r w:rsidRPr="00FA7AC1">
        <w:rPr>
          <w:rStyle w:val="BoldText"/>
        </w:rPr>
        <w:t>dot1x critical recovery-action reinitialize</w:t>
      </w:r>
      <w:r w:rsidRPr="00FA7AC1">
        <w:t xml:space="preserve"> command to configure the port to trigger 802.1X re-authentication when the port or an 802.1X user on the port is removed from the critical VLAN. </w:t>
      </w:r>
    </w:p>
    <w:p w:rsidR="007C0697" w:rsidRPr="00FA7AC1" w:rsidRDefault="007C0697" w:rsidP="00A1116B">
      <w:pPr>
        <w:pStyle w:val="ItemList2"/>
        <w:numPr>
          <w:ilvl w:val="1"/>
          <w:numId w:val="9"/>
        </w:numPr>
      </w:pPr>
      <w:r w:rsidRPr="00FA7AC1">
        <w:t xml:space="preserve">If MAC-based access control is used, the port sends a unicast Identity EAP/Request to the 802.1X user to trigger authentication. </w:t>
      </w:r>
    </w:p>
    <w:p w:rsidR="007C0697" w:rsidRPr="00FA7AC1" w:rsidRDefault="007C0697" w:rsidP="00A1116B">
      <w:pPr>
        <w:pStyle w:val="ItemList2"/>
        <w:numPr>
          <w:ilvl w:val="1"/>
          <w:numId w:val="9"/>
        </w:numPr>
      </w:pPr>
      <w:r w:rsidRPr="00FA7AC1">
        <w:t xml:space="preserve">If port-based access control is used, the port sends a multicast Identity EAP/Request to the 802.1X users to trigger authentication. </w:t>
      </w:r>
    </w:p>
    <w:p w:rsidR="007C0697" w:rsidRPr="00FA7AC1" w:rsidRDefault="007C0697" w:rsidP="00A1116B">
      <w:pPr>
        <w:pStyle w:val="ItemList"/>
        <w:numPr>
          <w:ilvl w:val="0"/>
          <w:numId w:val="9"/>
        </w:numPr>
      </w:pPr>
      <w:r w:rsidRPr="00FA7AC1">
        <w:t>If no critical VLAN is configured, RADIUS server unreachable can cause an online user being re-authenticated to be logged off. If a critical VLAN is configured, the user remains online and in the original VLAN.</w:t>
      </w:r>
    </w:p>
    <w:p w:rsidR="007C0697" w:rsidRPr="00FA7AC1" w:rsidRDefault="007C0697" w:rsidP="00A1116B">
      <w:pPr>
        <w:pStyle w:val="3"/>
        <w:numPr>
          <w:ilvl w:val="2"/>
          <w:numId w:val="4"/>
        </w:numPr>
        <w:spacing w:after="0"/>
      </w:pPr>
      <w:bookmarkStart w:id="4808" w:name="_Toc310261291"/>
      <w:bookmarkStart w:id="4809" w:name="_Toc327882762"/>
      <w:bookmarkStart w:id="4810" w:name="_Toc528318512"/>
      <w:r w:rsidRPr="00FA7AC1">
        <w:t>Configuration prerequisites</w:t>
      </w:r>
      <w:bookmarkEnd w:id="4808"/>
      <w:bookmarkEnd w:id="4809"/>
      <w:bookmarkEnd w:id="4810"/>
    </w:p>
    <w:p w:rsidR="007C0697" w:rsidRPr="00FA7AC1" w:rsidRDefault="007C0697" w:rsidP="00A1116B">
      <w:pPr>
        <w:pStyle w:val="ItemList"/>
        <w:tabs>
          <w:tab w:val="clear" w:pos="879"/>
          <w:tab w:val="num" w:pos="1325"/>
        </w:tabs>
      </w:pPr>
      <w:r w:rsidRPr="00FA7AC1">
        <w:t xml:space="preserve">Create the VLAN to be specified as a critical VLAN. </w:t>
      </w:r>
    </w:p>
    <w:p w:rsidR="007C0697" w:rsidRPr="00FA7AC1" w:rsidRDefault="007C0697" w:rsidP="00A1116B">
      <w:pPr>
        <w:pStyle w:val="ItemList"/>
        <w:tabs>
          <w:tab w:val="clear" w:pos="879"/>
          <w:tab w:val="num" w:pos="1325"/>
        </w:tabs>
      </w:pPr>
      <w:r w:rsidRPr="00FA7AC1">
        <w:rPr>
          <w:rFonts w:hint="eastAsia"/>
        </w:rPr>
        <w:t xml:space="preserve">If </w:t>
      </w:r>
      <w:r w:rsidRPr="00FA7AC1">
        <w:t xml:space="preserve">the 802.1X-enabled port performs port-based access control, </w:t>
      </w:r>
      <w:r w:rsidRPr="00FA7AC1">
        <w:rPr>
          <w:rFonts w:hint="eastAsia"/>
        </w:rPr>
        <w:t>e</w:t>
      </w:r>
      <w:r w:rsidRPr="00FA7AC1">
        <w:t>nable 802.1X multicast trigger (</w:t>
      </w:r>
      <w:r w:rsidRPr="00FA7AC1">
        <w:rPr>
          <w:rStyle w:val="BoldText"/>
          <w:rFonts w:hint="eastAsia"/>
        </w:rPr>
        <w:t>dot1x multicast-trigger</w:t>
      </w:r>
      <w:r w:rsidRPr="00FA7AC1">
        <w:t>)</w:t>
      </w:r>
      <w:r w:rsidRPr="00FA7AC1">
        <w:rPr>
          <w:rFonts w:hint="eastAsia"/>
        </w:rPr>
        <w:t>.</w:t>
      </w:r>
    </w:p>
    <w:p w:rsidR="007C0697" w:rsidRPr="00FA7AC1" w:rsidRDefault="007C0697" w:rsidP="00A1116B">
      <w:pPr>
        <w:pStyle w:val="ItemList"/>
        <w:tabs>
          <w:tab w:val="clear" w:pos="879"/>
          <w:tab w:val="num" w:pos="1325"/>
        </w:tabs>
      </w:pPr>
      <w:r w:rsidRPr="00FA7AC1">
        <w:t xml:space="preserve">If the 802.1X-enabled port performs </w:t>
      </w:r>
      <w:r w:rsidRPr="00FA7AC1">
        <w:rPr>
          <w:rFonts w:hint="eastAsia"/>
        </w:rPr>
        <w:t>MAC-based access control, configure the port as a hybrid port, e</w:t>
      </w:r>
      <w:r w:rsidRPr="00FA7AC1">
        <w:t>nable MAC</w:t>
      </w:r>
      <w:r w:rsidRPr="00FA7AC1">
        <w:rPr>
          <w:rFonts w:hint="eastAsia"/>
        </w:rPr>
        <w:t>-based</w:t>
      </w:r>
      <w:r w:rsidRPr="00FA7AC1">
        <w:t xml:space="preserve"> VLAN on the port</w:t>
      </w:r>
      <w:r w:rsidRPr="00FA7AC1">
        <w:rPr>
          <w:rFonts w:hint="eastAsia"/>
        </w:rPr>
        <w:t xml:space="preserve">, and </w:t>
      </w:r>
      <w:r w:rsidRPr="00FA7AC1">
        <w:t xml:space="preserve">assign </w:t>
      </w:r>
      <w:r w:rsidRPr="00FA7AC1">
        <w:rPr>
          <w:rFonts w:hint="eastAsia"/>
        </w:rPr>
        <w:t xml:space="preserve">the port to </w:t>
      </w:r>
      <w:r w:rsidRPr="00FA7AC1">
        <w:t>the critical VLAN as</w:t>
      </w:r>
      <w:r w:rsidRPr="00FA7AC1">
        <w:rPr>
          <w:rFonts w:hint="eastAsia"/>
        </w:rPr>
        <w:t xml:space="preserve"> </w:t>
      </w:r>
      <w:r w:rsidRPr="00FA7AC1">
        <w:t xml:space="preserve">an </w:t>
      </w:r>
      <w:r w:rsidRPr="00FA7AC1">
        <w:rPr>
          <w:rFonts w:hint="eastAsia"/>
        </w:rPr>
        <w:t>untagged</w:t>
      </w:r>
      <w:r w:rsidRPr="00FA7AC1">
        <w:t xml:space="preserve"> member</w:t>
      </w:r>
      <w:r w:rsidRPr="00FA7AC1">
        <w:rPr>
          <w:rFonts w:hint="eastAsia"/>
        </w:rPr>
        <w:t>.</w:t>
      </w:r>
      <w:r w:rsidRPr="00FA7AC1">
        <w:t xml:space="preserve"> For </w:t>
      </w:r>
      <w:r w:rsidRPr="00FA7AC1">
        <w:rPr>
          <w:rFonts w:hint="eastAsia"/>
        </w:rPr>
        <w:t>more information about the</w:t>
      </w:r>
      <w:r w:rsidRPr="00FA7AC1">
        <w:t xml:space="preserve"> MAC</w:t>
      </w:r>
      <w:r w:rsidRPr="00FA7AC1">
        <w:rPr>
          <w:rFonts w:hint="eastAsia"/>
        </w:rPr>
        <w:t>-based</w:t>
      </w:r>
      <w:r w:rsidRPr="00FA7AC1">
        <w:t xml:space="preserve"> VLAN</w:t>
      </w:r>
      <w:r w:rsidRPr="00FA7AC1">
        <w:rPr>
          <w:rFonts w:hint="eastAsia"/>
        </w:rPr>
        <w:t xml:space="preserve"> function</w:t>
      </w:r>
      <w:r w:rsidRPr="00FA7AC1">
        <w:t xml:space="preserve">, </w:t>
      </w:r>
      <w:r w:rsidRPr="00FA7AC1">
        <w:rPr>
          <w:rFonts w:hint="eastAsia"/>
        </w:rPr>
        <w:t>see</w:t>
      </w:r>
      <w:r w:rsidRPr="00FA7AC1">
        <w:t xml:space="preserve"> </w:t>
      </w:r>
      <w:r w:rsidRPr="00FA7AC1">
        <w:rPr>
          <w:i/>
        </w:rPr>
        <w:t>Layer 2</w:t>
      </w:r>
      <w:r w:rsidRPr="00FA7AC1">
        <w:rPr>
          <w:rFonts w:hint="eastAsia"/>
          <w:i/>
        </w:rPr>
        <w:t>—</w:t>
      </w:r>
      <w:r w:rsidRPr="00FA7AC1">
        <w:rPr>
          <w:i/>
        </w:rPr>
        <w:t>LAN Switching Configuration Guide</w:t>
      </w:r>
      <w:r w:rsidRPr="00FA7AC1">
        <w:t>.</w:t>
      </w:r>
    </w:p>
    <w:p w:rsidR="007C0697" w:rsidRPr="00FA7AC1" w:rsidRDefault="007C0697" w:rsidP="00A1116B">
      <w:pPr>
        <w:pStyle w:val="3"/>
        <w:numPr>
          <w:ilvl w:val="2"/>
          <w:numId w:val="4"/>
        </w:numPr>
        <w:spacing w:after="0"/>
      </w:pPr>
      <w:bookmarkStart w:id="4811" w:name="_Toc310261292"/>
      <w:bookmarkStart w:id="4812" w:name="_Toc327882763"/>
      <w:bookmarkStart w:id="4813" w:name="_Toc528318513"/>
      <w:r w:rsidRPr="00FA7AC1">
        <w:t>Configuration procedure</w:t>
      </w:r>
      <w:bookmarkEnd w:id="4811"/>
      <w:bookmarkEnd w:id="4812"/>
      <w:bookmarkEnd w:id="4813"/>
    </w:p>
    <w:p w:rsidR="007C0697" w:rsidRPr="00FA7AC1" w:rsidRDefault="007C0697" w:rsidP="00A1116B">
      <w:r w:rsidRPr="00FA7AC1">
        <w:t>To configure an 802.1X c</w:t>
      </w:r>
      <w:r w:rsidRPr="00FA7AC1">
        <w:rPr>
          <w:rFonts w:hint="eastAsia"/>
        </w:rPr>
        <w:t>ritical VLAN</w:t>
      </w:r>
      <w:r w:rsidRPr="00FA7AC1">
        <w:t xml:space="preserve"> on a port:</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762"/>
        <w:gridCol w:w="3044"/>
        <w:gridCol w:w="2896"/>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763" w:type="dxa"/>
          </w:tcPr>
          <w:p w:rsidR="007C0697" w:rsidRPr="00FA7AC1" w:rsidRDefault="007C0697" w:rsidP="00A1116B">
            <w:pPr>
              <w:pStyle w:val="TableHeading"/>
            </w:pPr>
            <w:r w:rsidRPr="00FA7AC1">
              <w:lastRenderedPageBreak/>
              <w:t>Step</w:t>
            </w:r>
          </w:p>
        </w:tc>
        <w:tc>
          <w:tcPr>
            <w:tcW w:w="3046" w:type="dxa"/>
          </w:tcPr>
          <w:p w:rsidR="007C0697" w:rsidRPr="00FA7AC1" w:rsidRDefault="007C0697" w:rsidP="00A1116B">
            <w:pPr>
              <w:pStyle w:val="TableHeading"/>
            </w:pPr>
            <w:r w:rsidRPr="00FA7AC1">
              <w:t>Command</w:t>
            </w:r>
          </w:p>
        </w:tc>
        <w:tc>
          <w:tcPr>
            <w:tcW w:w="2898" w:type="dxa"/>
          </w:tcPr>
          <w:p w:rsidR="007C0697" w:rsidRPr="00FA7AC1" w:rsidRDefault="007C0697" w:rsidP="00A1116B">
            <w:pPr>
              <w:pStyle w:val="TableHeading"/>
            </w:pPr>
            <w:r w:rsidRPr="00FA7AC1">
              <w:t>Remarks</w:t>
            </w:r>
          </w:p>
        </w:tc>
      </w:tr>
      <w:tr w:rsidR="007C0697" w:rsidRPr="00FA7AC1" w:rsidTr="00B3200B">
        <w:trPr>
          <w:cantSplit/>
          <w:trHeight w:val="366"/>
        </w:trPr>
        <w:tc>
          <w:tcPr>
            <w:tcW w:w="2763" w:type="dxa"/>
          </w:tcPr>
          <w:p w:rsidR="007C0697" w:rsidRPr="00FA7AC1" w:rsidRDefault="007C0697" w:rsidP="00A1116B">
            <w:pPr>
              <w:pStyle w:val="ItemStepinTable"/>
              <w:numPr>
                <w:ilvl w:val="0"/>
                <w:numId w:val="35"/>
              </w:numPr>
              <w:outlineLvl w:val="4"/>
              <w:rPr>
                <w:rFonts w:ascii="Times New Roman" w:hAnsi="Times New Roman"/>
              </w:rPr>
            </w:pPr>
            <w:r w:rsidRPr="00FA7AC1">
              <w:t>Enter system view.</w:t>
            </w:r>
          </w:p>
        </w:tc>
        <w:tc>
          <w:tcPr>
            <w:tcW w:w="3046" w:type="dxa"/>
          </w:tcPr>
          <w:p w:rsidR="007C0697" w:rsidRPr="00FA7AC1" w:rsidRDefault="007C0697" w:rsidP="00A1116B">
            <w:pPr>
              <w:pStyle w:val="TableText"/>
              <w:rPr>
                <w:rStyle w:val="BoldText"/>
              </w:rPr>
            </w:pPr>
            <w:r w:rsidRPr="00FA7AC1">
              <w:rPr>
                <w:rStyle w:val="BoldText"/>
                <w:rFonts w:hint="eastAsia"/>
              </w:rPr>
              <w:t>system-view</w:t>
            </w:r>
          </w:p>
        </w:tc>
        <w:tc>
          <w:tcPr>
            <w:tcW w:w="2898" w:type="dxa"/>
          </w:tcPr>
          <w:p w:rsidR="007C0697" w:rsidRPr="00FA7AC1" w:rsidRDefault="007C0697" w:rsidP="00A1116B">
            <w:pPr>
              <w:pStyle w:val="TableText"/>
            </w:pPr>
            <w:r w:rsidRPr="00FA7AC1">
              <w:t>N/A</w:t>
            </w:r>
          </w:p>
        </w:tc>
      </w:tr>
      <w:tr w:rsidR="007C0697" w:rsidRPr="00FA7AC1" w:rsidTr="00B3200B">
        <w:trPr>
          <w:cantSplit/>
          <w:trHeight w:val="366"/>
        </w:trPr>
        <w:tc>
          <w:tcPr>
            <w:tcW w:w="2763" w:type="dxa"/>
          </w:tcPr>
          <w:p w:rsidR="007C0697" w:rsidRPr="00FA7AC1" w:rsidRDefault="007C0697" w:rsidP="00A1116B">
            <w:pPr>
              <w:pStyle w:val="ItemStepinTable"/>
              <w:outlineLvl w:val="4"/>
            </w:pPr>
            <w:r w:rsidRPr="00FA7AC1">
              <w:t>Enter Layer 2 Ethernet interface view.</w:t>
            </w:r>
          </w:p>
        </w:tc>
        <w:tc>
          <w:tcPr>
            <w:tcW w:w="3046" w:type="dxa"/>
          </w:tcPr>
          <w:p w:rsidR="007C0697" w:rsidRPr="00FA7AC1" w:rsidRDefault="007C0697" w:rsidP="00A1116B">
            <w:pPr>
              <w:pStyle w:val="TableText"/>
              <w:rPr>
                <w:b/>
                <w:bCs/>
              </w:rPr>
            </w:pPr>
            <w:r w:rsidRPr="00FA7AC1">
              <w:rPr>
                <w:rStyle w:val="BoldText"/>
                <w:rFonts w:hint="eastAsia"/>
              </w:rPr>
              <w:t xml:space="preserve">interface </w:t>
            </w:r>
            <w:r w:rsidRPr="00FA7AC1">
              <w:rPr>
                <w:rFonts w:hint="eastAsia"/>
                <w:i/>
              </w:rPr>
              <w:t>interface-type interface-number</w:t>
            </w:r>
          </w:p>
        </w:tc>
        <w:tc>
          <w:tcPr>
            <w:tcW w:w="2898" w:type="dxa"/>
          </w:tcPr>
          <w:p w:rsidR="007C0697" w:rsidRPr="00FA7AC1" w:rsidRDefault="007C0697" w:rsidP="00A1116B">
            <w:pPr>
              <w:pStyle w:val="TableText"/>
            </w:pPr>
            <w:r w:rsidRPr="00FA7AC1">
              <w:t>N/A</w:t>
            </w:r>
          </w:p>
        </w:tc>
      </w:tr>
      <w:tr w:rsidR="007C0697" w:rsidRPr="00FA7AC1" w:rsidTr="00B3200B">
        <w:trPr>
          <w:cantSplit/>
          <w:trHeight w:val="988"/>
        </w:trPr>
        <w:tc>
          <w:tcPr>
            <w:tcW w:w="2763" w:type="dxa"/>
          </w:tcPr>
          <w:p w:rsidR="007C0697" w:rsidRPr="00FA7AC1" w:rsidRDefault="007C0697" w:rsidP="00A1116B">
            <w:pPr>
              <w:pStyle w:val="ItemStepinTable"/>
              <w:outlineLvl w:val="4"/>
            </w:pPr>
            <w:r w:rsidRPr="00FA7AC1">
              <w:t xml:space="preserve">Configure an 802.1X critical VLAN </w:t>
            </w:r>
            <w:r w:rsidRPr="00FA7AC1">
              <w:rPr>
                <w:rFonts w:hint="eastAsia"/>
              </w:rPr>
              <w:t>on</w:t>
            </w:r>
            <w:r w:rsidRPr="00FA7AC1">
              <w:t xml:space="preserve"> the port.</w:t>
            </w:r>
          </w:p>
        </w:tc>
        <w:tc>
          <w:tcPr>
            <w:tcW w:w="3046" w:type="dxa"/>
          </w:tcPr>
          <w:p w:rsidR="007C0697" w:rsidRPr="00FA7AC1" w:rsidRDefault="007C0697" w:rsidP="00A1116B">
            <w:pPr>
              <w:pStyle w:val="TableText"/>
              <w:rPr>
                <w:b/>
                <w:bCs/>
              </w:rPr>
            </w:pPr>
            <w:r w:rsidRPr="00FA7AC1">
              <w:rPr>
                <w:rStyle w:val="BoldText"/>
              </w:rPr>
              <w:t>dot1x</w:t>
            </w:r>
            <w:r w:rsidRPr="00FA7AC1">
              <w:rPr>
                <w:rStyle w:val="BoldText"/>
                <w:rFonts w:hint="eastAsia"/>
              </w:rPr>
              <w:t xml:space="preserve"> critical vlan </w:t>
            </w:r>
            <w:r w:rsidRPr="00FA7AC1">
              <w:rPr>
                <w:rFonts w:hint="eastAsia"/>
                <w:i/>
              </w:rPr>
              <w:t>vlan-id</w:t>
            </w:r>
          </w:p>
        </w:tc>
        <w:tc>
          <w:tcPr>
            <w:tcW w:w="2898" w:type="dxa"/>
          </w:tcPr>
          <w:p w:rsidR="007C0697" w:rsidRPr="00FA7AC1" w:rsidRDefault="007C0697" w:rsidP="00A1116B">
            <w:pPr>
              <w:pStyle w:val="TableText"/>
            </w:pPr>
            <w:r w:rsidRPr="00FA7AC1">
              <w:rPr>
                <w:rFonts w:hint="eastAsia"/>
              </w:rPr>
              <w:t xml:space="preserve">By default, no </w:t>
            </w:r>
            <w:r w:rsidRPr="00FA7AC1">
              <w:t xml:space="preserve">802.1X critical VLAN </w:t>
            </w:r>
            <w:r w:rsidRPr="00FA7AC1">
              <w:rPr>
                <w:rFonts w:hint="eastAsia"/>
              </w:rPr>
              <w:t xml:space="preserve">is </w:t>
            </w:r>
            <w:r w:rsidRPr="00FA7AC1">
              <w:t>configure</w:t>
            </w:r>
            <w:r w:rsidRPr="00FA7AC1">
              <w:rPr>
                <w:rFonts w:hint="eastAsia"/>
              </w:rPr>
              <w:t>d.</w:t>
            </w:r>
          </w:p>
        </w:tc>
      </w:tr>
      <w:tr w:rsidR="007C0697" w:rsidRPr="00FA7AC1" w:rsidTr="00B3200B">
        <w:trPr>
          <w:cantSplit/>
          <w:trHeight w:val="988"/>
        </w:trPr>
        <w:tc>
          <w:tcPr>
            <w:tcW w:w="2763" w:type="dxa"/>
          </w:tcPr>
          <w:p w:rsidR="007C0697" w:rsidRPr="00FA7AC1" w:rsidRDefault="007C0697" w:rsidP="00A1116B">
            <w:pPr>
              <w:pStyle w:val="ItemStepinTable"/>
              <w:outlineLvl w:val="4"/>
            </w:pPr>
            <w:r w:rsidRPr="00FA7AC1">
              <w:t>(Optional) Configure the port to trigger 802.1X authentication on detection of a reachable authentication server for users in the critical VLAN.</w:t>
            </w:r>
          </w:p>
        </w:tc>
        <w:tc>
          <w:tcPr>
            <w:tcW w:w="3046" w:type="dxa"/>
          </w:tcPr>
          <w:p w:rsidR="007C0697" w:rsidRPr="00FA7AC1" w:rsidRDefault="007C0697" w:rsidP="00A1116B">
            <w:pPr>
              <w:pStyle w:val="TableText"/>
              <w:rPr>
                <w:rStyle w:val="BoldText"/>
              </w:rPr>
            </w:pPr>
            <w:r w:rsidRPr="00FA7AC1">
              <w:rPr>
                <w:rStyle w:val="BoldText"/>
              </w:rPr>
              <w:t>dot1x</w:t>
            </w:r>
            <w:r w:rsidRPr="00FA7AC1">
              <w:rPr>
                <w:rStyle w:val="BoldText"/>
                <w:rFonts w:hint="eastAsia"/>
              </w:rPr>
              <w:t xml:space="preserve"> critical recovery-action reinitialize</w:t>
            </w:r>
          </w:p>
        </w:tc>
        <w:tc>
          <w:tcPr>
            <w:tcW w:w="2898" w:type="dxa"/>
          </w:tcPr>
          <w:p w:rsidR="007C0697" w:rsidRPr="00FA7AC1" w:rsidRDefault="007C0697" w:rsidP="00A1116B">
            <w:pPr>
              <w:pStyle w:val="TableText"/>
            </w:pPr>
            <w:r w:rsidRPr="00FA7AC1">
              <w:t>By default, when a reachable RADIUS server is detected, the system removes the port or 802.1X users from the critical VLAN without triggering authentication.</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814" w:name="_Toc310261293"/>
      <w:bookmarkStart w:id="4815" w:name="_Toc327882764"/>
      <w:bookmarkStart w:id="4816" w:name="_Toc528318514"/>
      <w:bookmarkStart w:id="4817" w:name="_Toc302566232"/>
      <w:bookmarkStart w:id="4818" w:name="_Ref302631433"/>
      <w:bookmarkStart w:id="4819" w:name="_Ref302631436"/>
      <w:bookmarkEnd w:id="4803"/>
      <w:bookmarkEnd w:id="4804"/>
      <w:r w:rsidRPr="00FA7AC1">
        <w:t>Configuring a MAC authentication critical VLAN</w:t>
      </w:r>
      <w:bookmarkEnd w:id="4814"/>
      <w:bookmarkEnd w:id="4815"/>
      <w:bookmarkEnd w:id="4816"/>
      <w:r w:rsidRPr="00FA7AC1">
        <w:t xml:space="preserve"> </w:t>
      </w:r>
    </w:p>
    <w:p w:rsidR="007C0697" w:rsidRPr="00FA7AC1" w:rsidRDefault="007C0697" w:rsidP="00A1116B">
      <w:r w:rsidRPr="00FA7AC1">
        <w:t xml:space="preserve">You can configure only one MAC authentication critical VLAN on a port. </w:t>
      </w:r>
    </w:p>
    <w:p w:rsidR="007C0697" w:rsidRPr="00FA7AC1" w:rsidRDefault="007C0697" w:rsidP="00A1116B">
      <w:r w:rsidRPr="00FA7AC1">
        <w:t xml:space="preserve">Follow the guidelines in </w:t>
      </w:r>
      <w:r w:rsidR="00976B0E" w:rsidRPr="00FA7AC1">
        <w:fldChar w:fldCharType="begin"/>
      </w:r>
      <w:r w:rsidR="00976B0E" w:rsidRPr="00FA7AC1">
        <w:instrText xml:space="preserve">  REF _Ref309828239 \r \h \* MERGEFORMAT </w:instrText>
      </w:r>
      <w:r w:rsidR="00976B0E" w:rsidRPr="00FA7AC1">
        <w:fldChar w:fldCharType="separate"/>
      </w:r>
      <w:r w:rsidR="00A1116B" w:rsidRPr="00A1116B">
        <w:rPr>
          <w:rStyle w:val="Reference-R0G144B200"/>
        </w:rPr>
        <w:t>Table 1</w:t>
      </w:r>
      <w:r w:rsidR="00976B0E" w:rsidRPr="00FA7AC1">
        <w:fldChar w:fldCharType="end"/>
      </w:r>
      <w:r w:rsidRPr="00FA7AC1">
        <w:t xml:space="preserve"> when you configure a </w:t>
      </w:r>
      <w:r w:rsidRPr="00FA7AC1">
        <w:rPr>
          <w:rFonts w:hint="eastAsia"/>
        </w:rPr>
        <w:t>MAC authentication critical</w:t>
      </w:r>
      <w:r w:rsidRPr="00FA7AC1">
        <w:t xml:space="preserve"> VLAN on a port</w:t>
      </w:r>
      <w:r w:rsidRPr="00FA7AC1">
        <w:rPr>
          <w:rFonts w:hint="eastAsia"/>
        </w:rPr>
        <w:t>.</w:t>
      </w:r>
    </w:p>
    <w:p w:rsidR="007C0697" w:rsidRPr="00FA7AC1" w:rsidRDefault="007C0697" w:rsidP="00A1116B">
      <w:pPr>
        <w:pStyle w:val="TableDescription"/>
      </w:pPr>
      <w:bookmarkStart w:id="4820" w:name="_Ref309828239"/>
      <w:r w:rsidRPr="00FA7AC1">
        <w:t xml:space="preserve">Relationships of the MAC authentication </w:t>
      </w:r>
      <w:r w:rsidRPr="00FA7AC1">
        <w:rPr>
          <w:rFonts w:hint="eastAsia"/>
        </w:rPr>
        <w:t>critical</w:t>
      </w:r>
      <w:r w:rsidRPr="00FA7AC1">
        <w:t xml:space="preserve"> VLAN with other security features</w:t>
      </w:r>
      <w:bookmarkEnd w:id="4820"/>
    </w:p>
    <w:tbl>
      <w:tblPr>
        <w:tblStyle w:val="Table"/>
        <w:tblW w:w="8702" w:type="dxa"/>
        <w:tblInd w:w="1003" w:type="dxa"/>
        <w:tblLayout w:type="fixed"/>
        <w:tblLook w:val="04A0" w:firstRow="1" w:lastRow="0" w:firstColumn="1" w:lastColumn="0" w:noHBand="0" w:noVBand="1"/>
      </w:tblPr>
      <w:tblGrid>
        <w:gridCol w:w="2206"/>
        <w:gridCol w:w="3595"/>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66"/>
          <w:tblHeader/>
        </w:trPr>
        <w:tc>
          <w:tcPr>
            <w:tcW w:w="2206" w:type="dxa"/>
          </w:tcPr>
          <w:p w:rsidR="007C0697" w:rsidRPr="00FA7AC1" w:rsidRDefault="007C0697" w:rsidP="00A1116B">
            <w:pPr>
              <w:pStyle w:val="TableHeading"/>
            </w:pPr>
            <w:r w:rsidRPr="00FA7AC1">
              <w:t>Feature</w:t>
            </w:r>
          </w:p>
        </w:tc>
        <w:tc>
          <w:tcPr>
            <w:tcW w:w="3595" w:type="dxa"/>
          </w:tcPr>
          <w:p w:rsidR="007C0697" w:rsidRPr="00FA7AC1" w:rsidRDefault="007C0697" w:rsidP="00A1116B">
            <w:pPr>
              <w:pStyle w:val="TableHeading"/>
            </w:pPr>
            <w:r w:rsidRPr="00FA7AC1">
              <w:t>Relationship description</w:t>
            </w:r>
          </w:p>
        </w:tc>
        <w:tc>
          <w:tcPr>
            <w:tcW w:w="2901" w:type="dxa"/>
          </w:tcPr>
          <w:p w:rsidR="007C0697" w:rsidRPr="00FA7AC1" w:rsidRDefault="007C0697" w:rsidP="00A1116B">
            <w:pPr>
              <w:pStyle w:val="TableHeading"/>
            </w:pPr>
            <w:r w:rsidRPr="00FA7AC1">
              <w:t>Reference</w:t>
            </w:r>
          </w:p>
        </w:tc>
      </w:tr>
      <w:tr w:rsidR="007C0697" w:rsidRPr="00FA7AC1" w:rsidTr="00B3200B">
        <w:trPr>
          <w:cantSplit/>
          <w:trHeight w:val="366"/>
        </w:trPr>
        <w:tc>
          <w:tcPr>
            <w:tcW w:w="2206" w:type="dxa"/>
          </w:tcPr>
          <w:p w:rsidR="007C0697" w:rsidRPr="00FA7AC1" w:rsidRDefault="007C0697" w:rsidP="00A1116B">
            <w:pPr>
              <w:pStyle w:val="TableText"/>
            </w:pPr>
            <w:r w:rsidRPr="00FA7AC1">
              <w:t>Quiet function of MAC authentication</w:t>
            </w:r>
          </w:p>
        </w:tc>
        <w:tc>
          <w:tcPr>
            <w:tcW w:w="3595" w:type="dxa"/>
          </w:tcPr>
          <w:p w:rsidR="007C0697" w:rsidRPr="00FA7AC1" w:rsidRDefault="007C0697" w:rsidP="00A1116B">
            <w:pPr>
              <w:pStyle w:val="TableText"/>
            </w:pPr>
            <w:r w:rsidRPr="00FA7AC1">
              <w:t xml:space="preserve">The </w:t>
            </w:r>
            <w:r w:rsidRPr="00FA7AC1">
              <w:rPr>
                <w:rFonts w:hint="eastAsia"/>
              </w:rPr>
              <w:t>MAC authentication critical</w:t>
            </w:r>
            <w:r w:rsidRPr="00FA7AC1">
              <w:t xml:space="preserve"> VLAN function has higher priority.</w:t>
            </w:r>
          </w:p>
          <w:p w:rsidR="007C0697" w:rsidRPr="00FA7AC1" w:rsidRDefault="007C0697" w:rsidP="00A1116B">
            <w:pPr>
              <w:pStyle w:val="TableText"/>
            </w:pPr>
            <w:r w:rsidRPr="00FA7AC1">
              <w:t>W</w:t>
            </w:r>
            <w:r w:rsidRPr="00FA7AC1">
              <w:rPr>
                <w:rFonts w:hint="eastAsia"/>
              </w:rPr>
              <w:t>hen a user fails MAC authentication because no RADIUS authentication server is reachable, the user can access the resources in the critical VLAN, and the user</w:t>
            </w:r>
            <w:r w:rsidRPr="00FA7AC1">
              <w:t>’</w:t>
            </w:r>
            <w:r w:rsidRPr="00FA7AC1">
              <w:rPr>
                <w:rFonts w:hint="eastAsia"/>
              </w:rPr>
              <w:t>s MAC address is not marked as a silent MAC address.</w:t>
            </w:r>
          </w:p>
        </w:tc>
        <w:tc>
          <w:tcPr>
            <w:tcW w:w="2901" w:type="dxa"/>
          </w:tcPr>
          <w:p w:rsidR="007C0697" w:rsidRPr="00FA7AC1" w:rsidRDefault="007C0697" w:rsidP="00A1116B">
            <w:pPr>
              <w:pStyle w:val="TableText"/>
            </w:pPr>
            <w:r w:rsidRPr="00FA7AC1">
              <w:rPr>
                <w:i/>
                <w:iCs/>
              </w:rPr>
              <w:t xml:space="preserve">Security </w:t>
            </w:r>
            <w:r w:rsidRPr="00FA7AC1">
              <w:rPr>
                <w:rFonts w:hint="eastAsia"/>
                <w:i/>
              </w:rPr>
              <w:t>Configuration Guide</w:t>
            </w:r>
          </w:p>
        </w:tc>
      </w:tr>
      <w:tr w:rsidR="007C0697" w:rsidRPr="00FA7AC1" w:rsidTr="00B3200B">
        <w:trPr>
          <w:cantSplit/>
          <w:trHeight w:val="366"/>
        </w:trPr>
        <w:tc>
          <w:tcPr>
            <w:tcW w:w="2206" w:type="dxa"/>
          </w:tcPr>
          <w:p w:rsidR="007C0697" w:rsidRPr="00FA7AC1" w:rsidRDefault="007C0697" w:rsidP="00A1116B">
            <w:pPr>
              <w:pStyle w:val="TableText"/>
            </w:pPr>
            <w:r w:rsidRPr="00FA7AC1">
              <w:t>Super VLAN</w:t>
            </w:r>
          </w:p>
        </w:tc>
        <w:tc>
          <w:tcPr>
            <w:tcW w:w="3595" w:type="dxa"/>
          </w:tcPr>
          <w:p w:rsidR="007C0697" w:rsidRPr="00FA7AC1" w:rsidRDefault="007C0697" w:rsidP="00A1116B">
            <w:pPr>
              <w:pStyle w:val="TableText"/>
            </w:pPr>
            <w:r w:rsidRPr="00FA7AC1">
              <w:t xml:space="preserve">You cannot specify a VLAN as both a </w:t>
            </w:r>
            <w:r w:rsidRPr="00FA7AC1">
              <w:rPr>
                <w:rFonts w:hint="eastAsia"/>
              </w:rPr>
              <w:t xml:space="preserve">super VLAN </w:t>
            </w:r>
            <w:r w:rsidRPr="00FA7AC1">
              <w:t xml:space="preserve">and a </w:t>
            </w:r>
            <w:r w:rsidRPr="00FA7AC1">
              <w:rPr>
                <w:rFonts w:hint="eastAsia"/>
              </w:rPr>
              <w:t>MAC authentication critical VLAN.</w:t>
            </w:r>
          </w:p>
        </w:tc>
        <w:tc>
          <w:tcPr>
            <w:tcW w:w="2901" w:type="dxa"/>
          </w:tcPr>
          <w:p w:rsidR="007C0697" w:rsidRPr="00FA7AC1" w:rsidRDefault="007C0697" w:rsidP="00A1116B">
            <w:pPr>
              <w:pStyle w:val="TableText"/>
              <w:rPr>
                <w:i/>
                <w:iCs/>
              </w:rPr>
            </w:pPr>
            <w:r w:rsidRPr="00FA7AC1">
              <w:rPr>
                <w:i/>
                <w:iCs/>
              </w:rPr>
              <w:t>Layer 2</w:t>
            </w:r>
            <w:r w:rsidRPr="00FA7AC1">
              <w:rPr>
                <w:rFonts w:hint="eastAsia"/>
                <w:i/>
                <w:iCs/>
              </w:rPr>
              <w:t>—</w:t>
            </w:r>
            <w:r w:rsidRPr="00FA7AC1">
              <w:rPr>
                <w:i/>
                <w:iCs/>
              </w:rPr>
              <w:t xml:space="preserve">LAN Switching </w:t>
            </w:r>
            <w:r w:rsidRPr="00FA7AC1">
              <w:rPr>
                <w:rFonts w:hint="eastAsia"/>
                <w:i/>
              </w:rPr>
              <w:t>Configuration Guide</w:t>
            </w:r>
          </w:p>
        </w:tc>
      </w:tr>
      <w:tr w:rsidR="007C0697" w:rsidRPr="00FA7AC1" w:rsidTr="00B3200B">
        <w:trPr>
          <w:cantSplit/>
          <w:trHeight w:val="366"/>
        </w:trPr>
        <w:tc>
          <w:tcPr>
            <w:tcW w:w="2206" w:type="dxa"/>
          </w:tcPr>
          <w:p w:rsidR="007C0697" w:rsidRPr="00FA7AC1" w:rsidRDefault="007C0697" w:rsidP="00A1116B">
            <w:pPr>
              <w:pStyle w:val="TableText"/>
            </w:pPr>
            <w:r w:rsidRPr="00FA7AC1">
              <w:t>Port intrusion protection</w:t>
            </w:r>
          </w:p>
        </w:tc>
        <w:tc>
          <w:tcPr>
            <w:tcW w:w="3595" w:type="dxa"/>
          </w:tcPr>
          <w:p w:rsidR="007C0697" w:rsidRPr="00FA7AC1" w:rsidRDefault="007C0697" w:rsidP="00A1116B">
            <w:pPr>
              <w:pStyle w:val="TableText"/>
            </w:pPr>
            <w:r w:rsidRPr="00FA7AC1">
              <w:t>T</w:t>
            </w:r>
            <w:r w:rsidRPr="00FA7AC1">
              <w:rPr>
                <w:rFonts w:hint="eastAsia"/>
              </w:rPr>
              <w:t xml:space="preserve">he </w:t>
            </w:r>
            <w:r w:rsidRPr="00FA7AC1">
              <w:t xml:space="preserve">MAC authentication </w:t>
            </w:r>
            <w:r w:rsidRPr="00FA7AC1">
              <w:rPr>
                <w:rFonts w:hint="eastAsia"/>
              </w:rPr>
              <w:t>critical</w:t>
            </w:r>
            <w:r w:rsidRPr="00FA7AC1">
              <w:t xml:space="preserve"> VLAN</w:t>
            </w:r>
            <w:r w:rsidRPr="00FA7AC1">
              <w:rPr>
                <w:rFonts w:hint="eastAsia"/>
              </w:rPr>
              <w:t xml:space="preserve"> </w:t>
            </w:r>
            <w:r w:rsidRPr="00FA7AC1">
              <w:t xml:space="preserve">function has </w:t>
            </w:r>
            <w:r w:rsidRPr="00FA7AC1">
              <w:rPr>
                <w:rFonts w:hint="eastAsia"/>
              </w:rPr>
              <w:t xml:space="preserve">higher </w:t>
            </w:r>
            <w:r w:rsidRPr="00FA7AC1">
              <w:t xml:space="preserve">priority </w:t>
            </w:r>
            <w:r w:rsidRPr="00FA7AC1">
              <w:rPr>
                <w:rFonts w:hint="eastAsia"/>
              </w:rPr>
              <w:t xml:space="preserve">than </w:t>
            </w:r>
            <w:r w:rsidRPr="00FA7AC1">
              <w:t xml:space="preserve">the block MAC action but </w:t>
            </w:r>
            <w:r w:rsidRPr="00FA7AC1">
              <w:rPr>
                <w:rFonts w:hint="eastAsia"/>
              </w:rPr>
              <w:t xml:space="preserve">lower </w:t>
            </w:r>
            <w:r w:rsidRPr="00FA7AC1">
              <w:t xml:space="preserve">priority </w:t>
            </w:r>
            <w:r w:rsidRPr="00FA7AC1">
              <w:rPr>
                <w:rFonts w:hint="eastAsia"/>
              </w:rPr>
              <w:t xml:space="preserve">than </w:t>
            </w:r>
            <w:r w:rsidRPr="00FA7AC1">
              <w:t>the shut down port action of the port intrusion protection feature</w:t>
            </w:r>
            <w:r w:rsidRPr="00FA7AC1">
              <w:rPr>
                <w:rFonts w:hint="eastAsia"/>
              </w:rPr>
              <w:t>.</w:t>
            </w:r>
          </w:p>
        </w:tc>
        <w:tc>
          <w:tcPr>
            <w:tcW w:w="2901" w:type="dxa"/>
          </w:tcPr>
          <w:p w:rsidR="007C0697" w:rsidRPr="00FA7AC1" w:rsidRDefault="007C0697" w:rsidP="00A1116B">
            <w:pPr>
              <w:pStyle w:val="TableText"/>
              <w:rPr>
                <w:i/>
                <w:iCs/>
              </w:rPr>
            </w:pPr>
            <w:r w:rsidRPr="00FA7AC1">
              <w:rPr>
                <w:i/>
                <w:iCs/>
              </w:rPr>
              <w:t xml:space="preserve">Security </w:t>
            </w:r>
            <w:r w:rsidRPr="00FA7AC1">
              <w:rPr>
                <w:rFonts w:hint="eastAsia"/>
                <w:i/>
              </w:rPr>
              <w:t>Configuration Guide</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4821" w:name="_Toc310261294"/>
      <w:bookmarkStart w:id="4822" w:name="_Toc327882765"/>
      <w:bookmarkStart w:id="4823" w:name="_Toc528318515"/>
      <w:r w:rsidRPr="00FA7AC1">
        <w:t>Configuration prerequisites</w:t>
      </w:r>
      <w:bookmarkEnd w:id="4821"/>
      <w:bookmarkEnd w:id="4822"/>
      <w:bookmarkEnd w:id="4823"/>
    </w:p>
    <w:p w:rsidR="007C0697" w:rsidRPr="00FA7AC1" w:rsidRDefault="007C0697" w:rsidP="00A1116B">
      <w:pPr>
        <w:pStyle w:val="ItemList"/>
        <w:tabs>
          <w:tab w:val="clear" w:pos="879"/>
          <w:tab w:val="num" w:pos="1325"/>
        </w:tabs>
      </w:pPr>
      <w:r w:rsidRPr="00FA7AC1">
        <w:t>Enable MAC authentication</w:t>
      </w:r>
      <w:r w:rsidRPr="00FA7AC1">
        <w:rPr>
          <w:rFonts w:hint="eastAsia"/>
        </w:rPr>
        <w:t>.</w:t>
      </w:r>
    </w:p>
    <w:p w:rsidR="007C0697" w:rsidRPr="00FA7AC1" w:rsidRDefault="007C0697" w:rsidP="00A1116B">
      <w:pPr>
        <w:pStyle w:val="ItemList"/>
        <w:tabs>
          <w:tab w:val="clear" w:pos="879"/>
          <w:tab w:val="num" w:pos="1325"/>
        </w:tabs>
      </w:pPr>
      <w:r w:rsidRPr="00FA7AC1">
        <w:t>Enable MAC</w:t>
      </w:r>
      <w:r w:rsidRPr="00FA7AC1">
        <w:rPr>
          <w:rFonts w:hint="eastAsia"/>
        </w:rPr>
        <w:t>-based</w:t>
      </w:r>
      <w:r w:rsidRPr="00FA7AC1">
        <w:t xml:space="preserve"> VLAN on the port</w:t>
      </w:r>
      <w:r w:rsidRPr="00FA7AC1">
        <w:rPr>
          <w:rFonts w:hint="eastAsia"/>
        </w:rPr>
        <w:t>.</w:t>
      </w:r>
    </w:p>
    <w:p w:rsidR="007C0697" w:rsidRPr="00FA7AC1" w:rsidRDefault="007C0697" w:rsidP="00A1116B">
      <w:pPr>
        <w:pStyle w:val="ItemList"/>
        <w:tabs>
          <w:tab w:val="clear" w:pos="879"/>
          <w:tab w:val="num" w:pos="1325"/>
        </w:tabs>
      </w:pPr>
      <w:r w:rsidRPr="00FA7AC1">
        <w:t xml:space="preserve">Create the VLAN to be specified as the </w:t>
      </w:r>
      <w:r w:rsidRPr="00FA7AC1">
        <w:rPr>
          <w:rFonts w:hint="eastAsia"/>
        </w:rPr>
        <w:t xml:space="preserve">MAC authentication </w:t>
      </w:r>
      <w:r w:rsidRPr="00FA7AC1">
        <w:rPr>
          <w:rFonts w:hint="eastAsia"/>
          <w:lang w:eastAsia="zh-CN"/>
        </w:rPr>
        <w:t>critical</w:t>
      </w:r>
      <w:r w:rsidRPr="00FA7AC1">
        <w:t xml:space="preserve"> VLAN</w:t>
      </w:r>
      <w:r w:rsidRPr="00FA7AC1">
        <w:rPr>
          <w:rFonts w:hint="eastAsia"/>
        </w:rPr>
        <w:t>.</w:t>
      </w:r>
    </w:p>
    <w:p w:rsidR="007C0697" w:rsidRPr="00FA7AC1" w:rsidRDefault="007C0697" w:rsidP="00A1116B">
      <w:pPr>
        <w:pStyle w:val="3"/>
        <w:numPr>
          <w:ilvl w:val="2"/>
          <w:numId w:val="4"/>
        </w:numPr>
        <w:spacing w:after="0"/>
      </w:pPr>
      <w:bookmarkStart w:id="4824" w:name="_Toc310261295"/>
      <w:bookmarkStart w:id="4825" w:name="_Toc327882766"/>
      <w:bookmarkStart w:id="4826" w:name="_Toc528318516"/>
      <w:r w:rsidRPr="00FA7AC1">
        <w:t>Configuration procedure</w:t>
      </w:r>
      <w:bookmarkEnd w:id="4824"/>
      <w:bookmarkEnd w:id="4825"/>
      <w:bookmarkEnd w:id="4826"/>
    </w:p>
    <w:p w:rsidR="007C0697" w:rsidRPr="00FA7AC1" w:rsidRDefault="007C0697" w:rsidP="00A1116B">
      <w:r w:rsidRPr="00FA7AC1">
        <w:t>To configure a MAC authentication critical VLAN on a port:</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611"/>
        <w:gridCol w:w="2988"/>
        <w:gridCol w:w="3103"/>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66"/>
          <w:tblHeader/>
        </w:trPr>
        <w:tc>
          <w:tcPr>
            <w:tcW w:w="2623" w:type="dxa"/>
          </w:tcPr>
          <w:p w:rsidR="007C0697" w:rsidRPr="00FA7AC1" w:rsidRDefault="007C0697" w:rsidP="00A1116B">
            <w:pPr>
              <w:pStyle w:val="TableHeading"/>
            </w:pPr>
            <w:r w:rsidRPr="00FA7AC1">
              <w:t>Step</w:t>
            </w:r>
          </w:p>
        </w:tc>
        <w:tc>
          <w:tcPr>
            <w:tcW w:w="3002" w:type="dxa"/>
          </w:tcPr>
          <w:p w:rsidR="007C0697" w:rsidRPr="00FA7AC1" w:rsidRDefault="007C0697" w:rsidP="00A1116B">
            <w:pPr>
              <w:pStyle w:val="TableHeading"/>
            </w:pPr>
            <w:r w:rsidRPr="00FA7AC1">
              <w:t xml:space="preserve">Command </w:t>
            </w:r>
          </w:p>
        </w:tc>
        <w:tc>
          <w:tcPr>
            <w:tcW w:w="3118" w:type="dxa"/>
          </w:tcPr>
          <w:p w:rsidR="007C0697" w:rsidRPr="00FA7AC1" w:rsidRDefault="007C0697" w:rsidP="00A1116B">
            <w:pPr>
              <w:pStyle w:val="TableHeading"/>
            </w:pPr>
            <w:r w:rsidRPr="00FA7AC1">
              <w:t>Remarks</w:t>
            </w:r>
          </w:p>
        </w:tc>
      </w:tr>
      <w:tr w:rsidR="007C0697" w:rsidRPr="00FA7AC1" w:rsidTr="00B3200B">
        <w:trPr>
          <w:cantSplit/>
          <w:trHeight w:val="366"/>
        </w:trPr>
        <w:tc>
          <w:tcPr>
            <w:tcW w:w="2623" w:type="dxa"/>
          </w:tcPr>
          <w:p w:rsidR="007C0697" w:rsidRPr="00FA7AC1" w:rsidRDefault="007C0697" w:rsidP="00A1116B">
            <w:pPr>
              <w:pStyle w:val="ItemStepinTable"/>
              <w:numPr>
                <w:ilvl w:val="0"/>
                <w:numId w:val="36"/>
              </w:numPr>
              <w:outlineLvl w:val="4"/>
              <w:rPr>
                <w:rFonts w:ascii="Times New Roman" w:hAnsi="Times New Roman"/>
              </w:rPr>
            </w:pPr>
            <w:r w:rsidRPr="00FA7AC1">
              <w:t>Enter system view.</w:t>
            </w:r>
          </w:p>
        </w:tc>
        <w:tc>
          <w:tcPr>
            <w:tcW w:w="3002" w:type="dxa"/>
          </w:tcPr>
          <w:p w:rsidR="007C0697" w:rsidRPr="00FA7AC1" w:rsidRDefault="007C0697" w:rsidP="00A1116B">
            <w:pPr>
              <w:pStyle w:val="TableText"/>
              <w:rPr>
                <w:rStyle w:val="BoldText"/>
              </w:rPr>
            </w:pPr>
            <w:r w:rsidRPr="00FA7AC1">
              <w:rPr>
                <w:rStyle w:val="BoldText"/>
              </w:rPr>
              <w:t>system-view</w:t>
            </w:r>
          </w:p>
        </w:tc>
        <w:tc>
          <w:tcPr>
            <w:tcW w:w="3118" w:type="dxa"/>
          </w:tcPr>
          <w:p w:rsidR="007C0697" w:rsidRPr="00FA7AC1" w:rsidRDefault="007C0697" w:rsidP="00A1116B">
            <w:pPr>
              <w:pStyle w:val="TableText"/>
            </w:pPr>
            <w:r w:rsidRPr="00FA7AC1">
              <w:t>N/A</w:t>
            </w:r>
          </w:p>
        </w:tc>
      </w:tr>
      <w:tr w:rsidR="007C0697" w:rsidRPr="00FA7AC1" w:rsidTr="00B3200B">
        <w:trPr>
          <w:cantSplit/>
          <w:trHeight w:val="366"/>
        </w:trPr>
        <w:tc>
          <w:tcPr>
            <w:tcW w:w="2623" w:type="dxa"/>
          </w:tcPr>
          <w:p w:rsidR="007C0697" w:rsidRPr="00FA7AC1" w:rsidRDefault="007C0697" w:rsidP="00A1116B">
            <w:pPr>
              <w:pStyle w:val="ItemStepinTable"/>
              <w:outlineLvl w:val="4"/>
            </w:pPr>
            <w:r w:rsidRPr="00FA7AC1">
              <w:lastRenderedPageBreak/>
              <w:t>Enter Layer 2 Ethernet interface view.</w:t>
            </w:r>
          </w:p>
        </w:tc>
        <w:tc>
          <w:tcPr>
            <w:tcW w:w="3002" w:type="dxa"/>
          </w:tcPr>
          <w:p w:rsidR="007C0697" w:rsidRPr="00FA7AC1" w:rsidRDefault="007C0697" w:rsidP="00A1116B">
            <w:pPr>
              <w:pStyle w:val="TableText"/>
              <w:rPr>
                <w:b/>
                <w:bCs/>
              </w:rPr>
            </w:pPr>
            <w:r w:rsidRPr="00FA7AC1">
              <w:rPr>
                <w:rStyle w:val="BoldText"/>
              </w:rPr>
              <w:t xml:space="preserve">interface </w:t>
            </w:r>
            <w:r w:rsidRPr="00FA7AC1">
              <w:rPr>
                <w:i/>
              </w:rPr>
              <w:t>interface-type interface-number</w:t>
            </w:r>
          </w:p>
        </w:tc>
        <w:tc>
          <w:tcPr>
            <w:tcW w:w="3118" w:type="dxa"/>
          </w:tcPr>
          <w:p w:rsidR="007C0697" w:rsidRPr="00FA7AC1" w:rsidRDefault="007C0697" w:rsidP="00A1116B">
            <w:pPr>
              <w:pStyle w:val="TableText"/>
            </w:pPr>
            <w:r w:rsidRPr="00FA7AC1">
              <w:t>N/A</w:t>
            </w:r>
          </w:p>
        </w:tc>
      </w:tr>
      <w:tr w:rsidR="007C0697" w:rsidRPr="00FA7AC1" w:rsidTr="00B3200B">
        <w:trPr>
          <w:cantSplit/>
          <w:trHeight w:val="366"/>
        </w:trPr>
        <w:tc>
          <w:tcPr>
            <w:tcW w:w="2623" w:type="dxa"/>
          </w:tcPr>
          <w:p w:rsidR="007C0697" w:rsidRPr="00FA7AC1" w:rsidRDefault="007C0697" w:rsidP="00A1116B">
            <w:pPr>
              <w:pStyle w:val="ItemStepinTable"/>
              <w:outlineLvl w:val="4"/>
            </w:pPr>
            <w:r w:rsidRPr="00FA7AC1">
              <w:t xml:space="preserve">Configure a MAC authentication critical VLAN </w:t>
            </w:r>
            <w:r w:rsidRPr="00FA7AC1">
              <w:rPr>
                <w:rFonts w:hint="eastAsia"/>
              </w:rPr>
              <w:t>on</w:t>
            </w:r>
            <w:r w:rsidRPr="00FA7AC1">
              <w:t xml:space="preserve"> the port.</w:t>
            </w:r>
          </w:p>
        </w:tc>
        <w:tc>
          <w:tcPr>
            <w:tcW w:w="3002" w:type="dxa"/>
          </w:tcPr>
          <w:p w:rsidR="007C0697" w:rsidRPr="00FA7AC1" w:rsidRDefault="007C0697" w:rsidP="00A1116B">
            <w:pPr>
              <w:pStyle w:val="TableText"/>
            </w:pPr>
            <w:r w:rsidRPr="00FA7AC1">
              <w:rPr>
                <w:rStyle w:val="BoldText"/>
              </w:rPr>
              <w:t>mac-authentication critical vlan</w:t>
            </w:r>
            <w:r w:rsidRPr="00FA7AC1">
              <w:t xml:space="preserve"> </w:t>
            </w:r>
            <w:r w:rsidRPr="00FA7AC1">
              <w:rPr>
                <w:i/>
              </w:rPr>
              <w:t>critical-vlan-id</w:t>
            </w:r>
          </w:p>
        </w:tc>
        <w:tc>
          <w:tcPr>
            <w:tcW w:w="3118" w:type="dxa"/>
          </w:tcPr>
          <w:p w:rsidR="007C0697" w:rsidRPr="00FA7AC1" w:rsidRDefault="007C0697" w:rsidP="00A1116B">
            <w:pPr>
              <w:pStyle w:val="TableText"/>
            </w:pPr>
            <w:r w:rsidRPr="00FA7AC1">
              <w:rPr>
                <w:rFonts w:hint="eastAsia"/>
              </w:rPr>
              <w:t xml:space="preserve">By default, no </w:t>
            </w:r>
            <w:r w:rsidRPr="00FA7AC1">
              <w:t xml:space="preserve">MAC authentication critical VLAN </w:t>
            </w:r>
            <w:r w:rsidRPr="00FA7AC1">
              <w:rPr>
                <w:rFonts w:hint="eastAsia"/>
              </w:rPr>
              <w:t xml:space="preserve">is </w:t>
            </w:r>
            <w:r w:rsidRPr="00FA7AC1">
              <w:t>configure</w:t>
            </w:r>
            <w:r w:rsidRPr="00FA7AC1">
              <w:rPr>
                <w:rFonts w:hint="eastAsia"/>
              </w:rPr>
              <w:t>d.</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827" w:name="_Ref309373515"/>
      <w:bookmarkStart w:id="4828" w:name="_Ref309373517"/>
      <w:bookmarkStart w:id="4829" w:name="_Toc310261296"/>
      <w:bookmarkStart w:id="4830" w:name="_Toc327882767"/>
      <w:bookmarkStart w:id="4831" w:name="_Toc528318517"/>
      <w:r w:rsidRPr="00FA7AC1">
        <w:t xml:space="preserve">Configuring a </w:t>
      </w:r>
      <w:r w:rsidRPr="00FA7AC1">
        <w:rPr>
          <w:rFonts w:hint="eastAsia"/>
        </w:rPr>
        <w:t>RADIUS</w:t>
      </w:r>
      <w:r w:rsidRPr="00FA7AC1">
        <w:t xml:space="preserve"> server prob</w:t>
      </w:r>
      <w:bookmarkEnd w:id="4817"/>
      <w:bookmarkEnd w:id="4818"/>
      <w:bookmarkEnd w:id="4819"/>
      <w:bookmarkEnd w:id="4827"/>
      <w:bookmarkEnd w:id="4828"/>
      <w:r w:rsidRPr="00FA7AC1">
        <w:t>e</w:t>
      </w:r>
      <w:bookmarkEnd w:id="4829"/>
      <w:bookmarkEnd w:id="4830"/>
      <w:bookmarkEnd w:id="4831"/>
    </w:p>
    <w:p w:rsidR="007C0697" w:rsidRPr="00FA7AC1" w:rsidRDefault="007C0697" w:rsidP="00A1116B">
      <w:r w:rsidRPr="00FA7AC1">
        <w:t xml:space="preserve">When you add a primary or secondary RADIUS authentication server to a RADIUS scheme, you can configure a probe to regularly detect the availability (or reachability) of the server. If the server is unreachable, its state is </w:t>
      </w:r>
      <w:r w:rsidRPr="00FA7AC1">
        <w:rPr>
          <w:rStyle w:val="BoldText"/>
        </w:rPr>
        <w:t>block</w:t>
      </w:r>
      <w:r w:rsidRPr="00FA7AC1">
        <w:t xml:space="preserve">. If the server is reachable, its state is </w:t>
      </w:r>
      <w:r w:rsidRPr="00FA7AC1">
        <w:rPr>
          <w:rStyle w:val="BoldText"/>
        </w:rPr>
        <w:t>active</w:t>
      </w:r>
      <w:r w:rsidRPr="00FA7AC1">
        <w:t xml:space="preserve">. </w:t>
      </w:r>
    </w:p>
    <w:p w:rsidR="007C0697" w:rsidRPr="00FA7AC1" w:rsidRDefault="007C0697" w:rsidP="00A1116B">
      <w:r w:rsidRPr="00FA7AC1">
        <w:t xml:space="preserve">When a server status change is detected, the RADIUS server probe advertises the change to the authentication modules, including the 802.1X module, so these modules can take prompt responsive action. For example, the 802.1X module removes users from an 802.1X critical VLAN and makes authentication triggering decision immediately after the RADIUS authentication server probing function detects that a server in the ISP domain for the 802.1X users has become reachable and changes the server state to active. </w:t>
      </w:r>
    </w:p>
    <w:p w:rsidR="007C0697" w:rsidRPr="00FA7AC1" w:rsidRDefault="007C0697" w:rsidP="00A1116B">
      <w:bookmarkStart w:id="4832" w:name="_Toc81452311"/>
      <w:bookmarkStart w:id="4833" w:name="_Toc85638914"/>
      <w:bookmarkStart w:id="4834" w:name="_Toc96931099"/>
      <w:bookmarkStart w:id="4835" w:name="_Toc138065589"/>
      <w:r w:rsidRPr="00FA7AC1">
        <w:t>To configure RADIUS authentication server probes:</w:t>
      </w:r>
      <w:bookmarkEnd w:id="4832"/>
      <w:bookmarkEnd w:id="4833"/>
      <w:bookmarkEnd w:id="4834"/>
      <w:bookmarkEnd w:id="4835"/>
    </w:p>
    <w:tbl>
      <w:tblPr>
        <w:tblStyle w:val="Table"/>
        <w:tblW w:w="8702" w:type="dxa"/>
        <w:tblInd w:w="1003" w:type="dxa"/>
        <w:tblLayout w:type="fixed"/>
        <w:tblLook w:val="04A0" w:firstRow="1" w:lastRow="0" w:firstColumn="1" w:lastColumn="0" w:noHBand="0" w:noVBand="1"/>
      </w:tblPr>
      <w:tblGrid>
        <w:gridCol w:w="2808"/>
        <w:gridCol w:w="3535"/>
        <w:gridCol w:w="2359"/>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66"/>
          <w:tblHeader/>
        </w:trPr>
        <w:tc>
          <w:tcPr>
            <w:tcW w:w="2821" w:type="dxa"/>
          </w:tcPr>
          <w:p w:rsidR="007C0697" w:rsidRPr="00FA7AC1" w:rsidRDefault="007C0697" w:rsidP="00A1116B">
            <w:pPr>
              <w:pStyle w:val="TableHeading"/>
            </w:pPr>
            <w:r w:rsidRPr="00FA7AC1">
              <w:t>Step</w:t>
            </w:r>
          </w:p>
        </w:tc>
        <w:tc>
          <w:tcPr>
            <w:tcW w:w="3552" w:type="dxa"/>
          </w:tcPr>
          <w:p w:rsidR="007C0697" w:rsidRPr="00FA7AC1" w:rsidRDefault="007C0697" w:rsidP="00A1116B">
            <w:pPr>
              <w:pStyle w:val="TableHeading"/>
            </w:pPr>
            <w:r w:rsidRPr="00FA7AC1">
              <w:t>Command</w:t>
            </w:r>
          </w:p>
        </w:tc>
        <w:tc>
          <w:tcPr>
            <w:tcW w:w="2370" w:type="dxa"/>
          </w:tcPr>
          <w:p w:rsidR="007C0697" w:rsidRPr="00FA7AC1" w:rsidRDefault="007C0697" w:rsidP="00A1116B">
            <w:pPr>
              <w:pStyle w:val="TableHeading"/>
            </w:pPr>
            <w:r w:rsidRPr="00FA7AC1">
              <w:t>Remarks</w:t>
            </w:r>
          </w:p>
        </w:tc>
      </w:tr>
      <w:tr w:rsidR="007C0697" w:rsidRPr="00FA7AC1" w:rsidTr="00B3200B">
        <w:trPr>
          <w:cantSplit/>
          <w:trHeight w:val="366"/>
        </w:trPr>
        <w:tc>
          <w:tcPr>
            <w:tcW w:w="2821" w:type="dxa"/>
          </w:tcPr>
          <w:p w:rsidR="007C0697" w:rsidRPr="00FA7AC1" w:rsidRDefault="007C0697" w:rsidP="00A1116B">
            <w:pPr>
              <w:pStyle w:val="ItemStepinTable"/>
              <w:numPr>
                <w:ilvl w:val="0"/>
                <w:numId w:val="37"/>
              </w:numPr>
              <w:outlineLvl w:val="4"/>
            </w:pPr>
            <w:r w:rsidRPr="00FA7AC1">
              <w:t>Enter system view.</w:t>
            </w:r>
          </w:p>
        </w:tc>
        <w:tc>
          <w:tcPr>
            <w:tcW w:w="3552" w:type="dxa"/>
          </w:tcPr>
          <w:p w:rsidR="007C0697" w:rsidRPr="00FA7AC1" w:rsidRDefault="007C0697" w:rsidP="00A1116B">
            <w:pPr>
              <w:pStyle w:val="TableText"/>
              <w:rPr>
                <w:rStyle w:val="BoldText"/>
              </w:rPr>
            </w:pPr>
            <w:r w:rsidRPr="00FA7AC1">
              <w:rPr>
                <w:rStyle w:val="BoldText"/>
                <w:rFonts w:hint="eastAsia"/>
              </w:rPr>
              <w:t>system-view</w:t>
            </w:r>
          </w:p>
        </w:tc>
        <w:tc>
          <w:tcPr>
            <w:tcW w:w="2370" w:type="dxa"/>
          </w:tcPr>
          <w:p w:rsidR="007C0697" w:rsidRPr="00FA7AC1" w:rsidRDefault="007C0697" w:rsidP="00A1116B">
            <w:pPr>
              <w:pStyle w:val="TableText"/>
            </w:pPr>
            <w:r w:rsidRPr="00FA7AC1">
              <w:t>N/A</w:t>
            </w:r>
          </w:p>
        </w:tc>
      </w:tr>
      <w:tr w:rsidR="007C0697" w:rsidRPr="00FA7AC1" w:rsidTr="00B3200B">
        <w:trPr>
          <w:cantSplit/>
          <w:trHeight w:val="366"/>
        </w:trPr>
        <w:tc>
          <w:tcPr>
            <w:tcW w:w="2821" w:type="dxa"/>
          </w:tcPr>
          <w:p w:rsidR="007C0697" w:rsidRPr="00FA7AC1" w:rsidRDefault="007C0697" w:rsidP="00A1116B">
            <w:pPr>
              <w:pStyle w:val="ItemStepinTable"/>
              <w:outlineLvl w:val="4"/>
            </w:pPr>
            <w:r w:rsidRPr="00FA7AC1">
              <w:t>Enter RADIUS scheme view.</w:t>
            </w:r>
          </w:p>
        </w:tc>
        <w:tc>
          <w:tcPr>
            <w:tcW w:w="3552" w:type="dxa"/>
          </w:tcPr>
          <w:p w:rsidR="007C0697" w:rsidRPr="00FA7AC1" w:rsidRDefault="007C0697" w:rsidP="00A1116B">
            <w:pPr>
              <w:pStyle w:val="TableText"/>
            </w:pPr>
            <w:r w:rsidRPr="00FA7AC1">
              <w:rPr>
                <w:rStyle w:val="BoldText"/>
              </w:rPr>
              <w:t>radius scheme</w:t>
            </w:r>
            <w:r w:rsidRPr="00FA7AC1">
              <w:t xml:space="preserve"> </w:t>
            </w:r>
            <w:r w:rsidRPr="00FA7AC1">
              <w:rPr>
                <w:i/>
              </w:rPr>
              <w:t>radius-scheme-name</w:t>
            </w:r>
          </w:p>
        </w:tc>
        <w:tc>
          <w:tcPr>
            <w:tcW w:w="2370" w:type="dxa"/>
          </w:tcPr>
          <w:p w:rsidR="007C0697" w:rsidRPr="00FA7AC1" w:rsidRDefault="007C0697" w:rsidP="00A1116B">
            <w:pPr>
              <w:pStyle w:val="TableText"/>
            </w:pPr>
            <w:r w:rsidRPr="00FA7AC1">
              <w:t>N/A</w:t>
            </w:r>
          </w:p>
        </w:tc>
      </w:tr>
      <w:tr w:rsidR="007C0697" w:rsidRPr="00FA7AC1" w:rsidTr="00B3200B">
        <w:trPr>
          <w:cantSplit/>
          <w:trHeight w:val="1010"/>
        </w:trPr>
        <w:tc>
          <w:tcPr>
            <w:tcW w:w="2821" w:type="dxa"/>
          </w:tcPr>
          <w:p w:rsidR="007C0697" w:rsidRPr="00FA7AC1" w:rsidRDefault="007C0697" w:rsidP="00A1116B">
            <w:pPr>
              <w:pStyle w:val="ItemStepinTable"/>
              <w:outlineLvl w:val="4"/>
            </w:pPr>
            <w:r w:rsidRPr="00FA7AC1">
              <w:t>Configure RADIUS authentication server probes.</w:t>
            </w:r>
          </w:p>
        </w:tc>
        <w:tc>
          <w:tcPr>
            <w:tcW w:w="3552" w:type="dxa"/>
          </w:tcPr>
          <w:p w:rsidR="007C0697" w:rsidRPr="00FA7AC1" w:rsidRDefault="007C0697" w:rsidP="00A1116B">
            <w:pPr>
              <w:pStyle w:val="ItemListinTable"/>
              <w:numPr>
                <w:ilvl w:val="3"/>
                <w:numId w:val="9"/>
              </w:numPr>
              <w:rPr>
                <w:iCs/>
              </w:rPr>
            </w:pPr>
            <w:r w:rsidRPr="00FA7AC1">
              <w:t xml:space="preserve">Configure the primary RADIUS authentication server probe: </w:t>
            </w:r>
            <w:r w:rsidRPr="00FA7AC1">
              <w:br/>
            </w:r>
            <w:r w:rsidRPr="00FA7AC1">
              <w:rPr>
                <w:rStyle w:val="BoldText"/>
              </w:rPr>
              <w:t>primary authentica</w:t>
            </w:r>
            <w:r w:rsidRPr="00FA7AC1">
              <w:rPr>
                <w:rStyle w:val="BoldText"/>
                <w:rFonts w:hint="eastAsia"/>
              </w:rPr>
              <w:t>tion</w:t>
            </w:r>
            <w:r w:rsidRPr="00FA7AC1">
              <w:t xml:space="preserve">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rPr>
              <w:t xml:space="preserve"> |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w:t>
            </w:r>
            <w:r w:rsidRPr="00FA7AC1">
              <w:rPr>
                <w:rStyle w:val="BoldText"/>
                <w:rFonts w:hint="eastAsia"/>
              </w:rPr>
              <w:t>probe username</w:t>
            </w:r>
            <w:r w:rsidRPr="00FA7AC1">
              <w:rPr>
                <w:rFonts w:hint="eastAsia"/>
                <w:b/>
                <w:iCs/>
              </w:rPr>
              <w:t xml:space="preserve"> </w:t>
            </w:r>
            <w:r w:rsidRPr="00FA7AC1">
              <w:rPr>
                <w:rFonts w:hint="eastAsia"/>
                <w:i/>
                <w:iCs/>
              </w:rPr>
              <w:t xml:space="preserve">name </w:t>
            </w:r>
            <w:r w:rsidRPr="00FA7AC1">
              <w:rPr>
                <w:rFonts w:hint="eastAsia"/>
                <w:iCs/>
              </w:rPr>
              <w:t xml:space="preserve">[ </w:t>
            </w:r>
            <w:r w:rsidRPr="00FA7AC1">
              <w:rPr>
                <w:rStyle w:val="BoldText"/>
                <w:rFonts w:hint="eastAsia"/>
              </w:rPr>
              <w:t>interval</w:t>
            </w:r>
            <w:r w:rsidRPr="00FA7AC1">
              <w:rPr>
                <w:rFonts w:hint="eastAsia"/>
                <w:iCs/>
              </w:rPr>
              <w:t xml:space="preserve"> </w:t>
            </w:r>
            <w:r w:rsidRPr="00FA7AC1">
              <w:rPr>
                <w:rFonts w:hint="eastAsia"/>
                <w:i/>
                <w:iCs/>
              </w:rPr>
              <w:t>interval</w:t>
            </w:r>
            <w:r w:rsidRPr="00FA7AC1">
              <w:rPr>
                <w:rFonts w:hint="eastAsia"/>
                <w:iCs/>
              </w:rPr>
              <w:t xml:space="preserve"> ]</w:t>
            </w:r>
          </w:p>
          <w:p w:rsidR="007C0697" w:rsidRPr="00FA7AC1" w:rsidRDefault="007C0697" w:rsidP="00A1116B">
            <w:pPr>
              <w:pStyle w:val="ItemListinTable"/>
              <w:numPr>
                <w:ilvl w:val="3"/>
                <w:numId w:val="9"/>
              </w:numPr>
              <w:rPr>
                <w:b/>
              </w:rPr>
            </w:pPr>
            <w:r w:rsidRPr="00FA7AC1">
              <w:t>Configure the secondary RADIUS server probe:</w:t>
            </w:r>
            <w:r w:rsidRPr="00FA7AC1">
              <w:br/>
            </w:r>
            <w:r w:rsidRPr="00FA7AC1">
              <w:rPr>
                <w:rStyle w:val="BoldText"/>
              </w:rPr>
              <w:t xml:space="preserve">secondary authentication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w:t>
            </w:r>
            <w:r w:rsidRPr="00FA7AC1">
              <w:rPr>
                <w:rStyle w:val="BoldText"/>
                <w:rFonts w:hint="eastAsia"/>
              </w:rPr>
              <w:t>probe username</w:t>
            </w:r>
            <w:r w:rsidRPr="00FA7AC1">
              <w:rPr>
                <w:rFonts w:hint="eastAsia"/>
                <w:b/>
                <w:iCs/>
              </w:rPr>
              <w:t xml:space="preserve"> </w:t>
            </w:r>
            <w:r w:rsidRPr="00FA7AC1">
              <w:rPr>
                <w:rFonts w:hint="eastAsia"/>
                <w:i/>
                <w:iCs/>
              </w:rPr>
              <w:t xml:space="preserve">name </w:t>
            </w:r>
            <w:r w:rsidRPr="00FA7AC1">
              <w:rPr>
                <w:rFonts w:hint="eastAsia"/>
                <w:iCs/>
              </w:rPr>
              <w:t xml:space="preserve">[ </w:t>
            </w:r>
            <w:r w:rsidRPr="00FA7AC1">
              <w:rPr>
                <w:rStyle w:val="BoldText"/>
                <w:rFonts w:hint="eastAsia"/>
              </w:rPr>
              <w:t>interval</w:t>
            </w:r>
            <w:r w:rsidRPr="00FA7AC1">
              <w:rPr>
                <w:rFonts w:hint="eastAsia"/>
                <w:iCs/>
              </w:rPr>
              <w:t xml:space="preserve"> </w:t>
            </w:r>
            <w:r w:rsidRPr="00FA7AC1">
              <w:rPr>
                <w:rFonts w:hint="eastAsia"/>
                <w:i/>
                <w:iCs/>
              </w:rPr>
              <w:t>interval</w:t>
            </w:r>
            <w:r w:rsidRPr="00FA7AC1">
              <w:rPr>
                <w:rFonts w:hint="eastAsia"/>
                <w:iCs/>
              </w:rPr>
              <w:t xml:space="preserve"> ]</w:t>
            </w:r>
          </w:p>
        </w:tc>
        <w:tc>
          <w:tcPr>
            <w:tcW w:w="2370" w:type="dxa"/>
          </w:tcPr>
          <w:p w:rsidR="007C0697" w:rsidRPr="00FA7AC1" w:rsidRDefault="007C0697" w:rsidP="00A1116B">
            <w:pPr>
              <w:pStyle w:val="TableText"/>
            </w:pPr>
            <w:r w:rsidRPr="00FA7AC1">
              <w:t xml:space="preserve">By default, no RADIUS authentication server probes are configured. </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836" w:name="_Toc310261297"/>
      <w:bookmarkStart w:id="4837" w:name="_Toc327882768"/>
      <w:bookmarkStart w:id="4838" w:name="_Toc528318518"/>
      <w:r w:rsidRPr="00FA7AC1">
        <w:t>Command reference</w:t>
      </w:r>
      <w:bookmarkEnd w:id="4836"/>
      <w:bookmarkEnd w:id="4837"/>
      <w:bookmarkEnd w:id="4838"/>
    </w:p>
    <w:p w:rsidR="007C0697" w:rsidRPr="00FA7AC1" w:rsidRDefault="007C0697" w:rsidP="00A1116B">
      <w:pPr>
        <w:pStyle w:val="3"/>
        <w:numPr>
          <w:ilvl w:val="2"/>
          <w:numId w:val="4"/>
        </w:numPr>
        <w:spacing w:after="0"/>
      </w:pPr>
      <w:bookmarkStart w:id="4839" w:name="_Toc302466093"/>
      <w:bookmarkStart w:id="4840" w:name="_Toc310261298"/>
      <w:bookmarkStart w:id="4841" w:name="_Toc327882769"/>
      <w:bookmarkStart w:id="4842" w:name="_Toc528318519"/>
      <w:r w:rsidRPr="00FA7AC1">
        <w:rPr>
          <w:rFonts w:hint="eastAsia"/>
        </w:rPr>
        <w:t>dot1x critical vlan</w:t>
      </w:r>
      <w:bookmarkEnd w:id="4839"/>
      <w:bookmarkEnd w:id="4840"/>
      <w:bookmarkEnd w:id="4841"/>
      <w:bookmarkEnd w:id="4842"/>
    </w:p>
    <w:p w:rsidR="007C0697" w:rsidRPr="00FA7AC1" w:rsidRDefault="007C0697" w:rsidP="00A1116B">
      <w:r w:rsidRPr="00FA7AC1">
        <w:t xml:space="preserve">Use the </w:t>
      </w:r>
      <w:r w:rsidRPr="00FA7AC1">
        <w:rPr>
          <w:rStyle w:val="BoldText"/>
        </w:rPr>
        <w:t>dot1x</w:t>
      </w:r>
      <w:r w:rsidRPr="00FA7AC1">
        <w:rPr>
          <w:rStyle w:val="BoldText"/>
          <w:rFonts w:hint="eastAsia"/>
        </w:rPr>
        <w:t xml:space="preserve"> critical vlan</w:t>
      </w:r>
      <w:r w:rsidRPr="00FA7AC1">
        <w:t xml:space="preserve"> command to configure an 802.1X critical VLAN on a port for users that fail 802.1X authentication because all the RADIUS servers in their ISP domains have been unreachable.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dot1x</w:t>
      </w:r>
      <w:r w:rsidRPr="00FA7AC1">
        <w:rPr>
          <w:rStyle w:val="BoldText"/>
          <w:rFonts w:hint="eastAsia"/>
        </w:rPr>
        <w:t xml:space="preserve"> critical</w:t>
      </w:r>
      <w:r w:rsidRPr="00FA7AC1">
        <w:rPr>
          <w:rFonts w:hint="eastAsia"/>
        </w:rPr>
        <w:t xml:space="preserve"> </w:t>
      </w:r>
      <w:r w:rsidRPr="00FA7AC1">
        <w:rPr>
          <w:rStyle w:val="BoldText"/>
          <w:rFonts w:hint="eastAsia"/>
        </w:rPr>
        <w:t>vlan</w:t>
      </w:r>
      <w:r w:rsidRPr="00FA7AC1">
        <w:rPr>
          <w:rFonts w:hint="eastAsia"/>
        </w:rPr>
        <w:t xml:space="preserve"> </w:t>
      </w:r>
      <w:r w:rsidRPr="00FA7AC1">
        <w:rPr>
          <w:rFonts w:hint="eastAsia"/>
          <w:i/>
          <w:iCs/>
        </w:rPr>
        <w:t xml:space="preserve">vlan-id </w:t>
      </w:r>
    </w:p>
    <w:p w:rsidR="007C0697" w:rsidRPr="00FA7AC1" w:rsidRDefault="007C0697" w:rsidP="00A1116B">
      <w:pPr>
        <w:rPr>
          <w:rStyle w:val="BoldText"/>
        </w:rPr>
      </w:pPr>
      <w:r w:rsidRPr="00FA7AC1">
        <w:rPr>
          <w:rStyle w:val="BoldText"/>
          <w:rFonts w:hint="eastAsia"/>
        </w:rPr>
        <w:t xml:space="preserve">undo </w:t>
      </w:r>
      <w:r w:rsidRPr="00FA7AC1">
        <w:rPr>
          <w:rStyle w:val="BoldText"/>
        </w:rPr>
        <w:t xml:space="preserve">dot1x </w:t>
      </w:r>
      <w:r w:rsidRPr="00FA7AC1">
        <w:rPr>
          <w:rStyle w:val="BoldText"/>
          <w:rFonts w:hint="eastAsia"/>
        </w:rPr>
        <w:t>critical vlan</w:t>
      </w:r>
    </w:p>
    <w:p w:rsidR="007C0697" w:rsidRPr="00FA7AC1" w:rsidRDefault="007C0697" w:rsidP="00A1116B">
      <w:pPr>
        <w:pStyle w:val="Command"/>
      </w:pPr>
      <w:r w:rsidRPr="00FA7AC1">
        <w:t xml:space="preserve">Default </w:t>
      </w:r>
    </w:p>
    <w:p w:rsidR="007C0697" w:rsidRPr="00FA7AC1" w:rsidRDefault="007C0697" w:rsidP="00A1116B">
      <w:r w:rsidRPr="00FA7AC1">
        <w:t xml:space="preserve">No critical VLAN is configured on any port. </w:t>
      </w:r>
    </w:p>
    <w:p w:rsidR="007C0697" w:rsidRPr="00FA7AC1" w:rsidRDefault="007C0697" w:rsidP="00A1116B">
      <w:pPr>
        <w:pStyle w:val="Command"/>
      </w:pPr>
      <w:r w:rsidRPr="00FA7AC1">
        <w:rPr>
          <w:rFonts w:hint="eastAsia"/>
        </w:rPr>
        <w:lastRenderedPageBreak/>
        <w:t>Views</w:t>
      </w:r>
    </w:p>
    <w:p w:rsidR="007C0697" w:rsidRPr="00FA7AC1" w:rsidRDefault="007C0697" w:rsidP="00A1116B">
      <w:r w:rsidRPr="00FA7AC1">
        <w:t>Layer 2 Ethernet interface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rPr>
          <w:rFonts w:hint="eastAsia"/>
        </w:rPr>
        <w:t>2</w:t>
      </w:r>
      <w:r w:rsidRPr="00FA7AC1">
        <w:t>: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Fonts w:hint="eastAsia"/>
          <w:i/>
        </w:rPr>
        <w:t>vlan-id</w:t>
      </w:r>
      <w:r w:rsidRPr="00FA7AC1">
        <w:rPr>
          <w:rFonts w:hint="eastAsia"/>
        </w:rPr>
        <w:t xml:space="preserve">: Specifies </w:t>
      </w:r>
      <w:r w:rsidRPr="00FA7AC1">
        <w:t xml:space="preserve">a </w:t>
      </w:r>
      <w:r w:rsidRPr="00FA7AC1">
        <w:rPr>
          <w:rFonts w:hint="eastAsia"/>
        </w:rPr>
        <w:t xml:space="preserve">VLAN </w:t>
      </w:r>
      <w:r w:rsidRPr="00FA7AC1">
        <w:t>ID</w:t>
      </w:r>
      <w:r w:rsidRPr="00FA7AC1">
        <w:rPr>
          <w:rFonts w:hint="eastAsia"/>
        </w:rPr>
        <w:t xml:space="preserve">, in the range of 1 to 4094. </w:t>
      </w:r>
      <w:r w:rsidRPr="00FA7AC1">
        <w:t>Make sure the VLAN has been created.</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t>You can configure only one critical VLAN on a port. The 802.1X critical VLANs on different ports can be different.</w:t>
      </w:r>
    </w:p>
    <w:p w:rsidR="007C0697" w:rsidRPr="00FA7AC1" w:rsidRDefault="007C0697" w:rsidP="00A1116B">
      <w:r w:rsidRPr="00FA7AC1">
        <w:t xml:space="preserve">When you change the access control method from MAC-based to port-based on the port, the mappings between MAC addresses and the 802.1X critical VLAN are removed. You can use the </w:t>
      </w:r>
      <w:r w:rsidRPr="00FA7AC1">
        <w:rPr>
          <w:rStyle w:val="BoldText"/>
          <w:rFonts w:hint="eastAsia"/>
        </w:rPr>
        <w:t>display mac-vlan</w:t>
      </w:r>
      <w:r w:rsidRPr="00FA7AC1">
        <w:t xml:space="preserve"> command to display MAC-to-VLAN mappings. </w:t>
      </w:r>
    </w:p>
    <w:p w:rsidR="007C0697" w:rsidRPr="00FA7AC1" w:rsidRDefault="007C0697" w:rsidP="00A1116B">
      <w:r w:rsidRPr="00FA7AC1">
        <w:rPr>
          <w:rFonts w:hint="eastAsia"/>
        </w:rPr>
        <w:t xml:space="preserve">When you change the access control </w:t>
      </w:r>
      <w:r w:rsidRPr="00FA7AC1">
        <w:t>method</w:t>
      </w:r>
      <w:r w:rsidRPr="00FA7AC1">
        <w:rPr>
          <w:rFonts w:hint="eastAsia"/>
        </w:rPr>
        <w:t xml:space="preserve"> from port-based </w:t>
      </w:r>
      <w:r w:rsidRPr="00FA7AC1">
        <w:t xml:space="preserve">to </w:t>
      </w:r>
      <w:r w:rsidRPr="00FA7AC1">
        <w:rPr>
          <w:rFonts w:hint="eastAsia"/>
        </w:rPr>
        <w:t xml:space="preserve">MAC-based on a </w:t>
      </w:r>
      <w:r w:rsidRPr="00FA7AC1">
        <w:t xml:space="preserve">port </w:t>
      </w:r>
      <w:r w:rsidRPr="00FA7AC1">
        <w:rPr>
          <w:rFonts w:hint="eastAsia"/>
        </w:rPr>
        <w:t xml:space="preserve">that is in a </w:t>
      </w:r>
      <w:r w:rsidRPr="00FA7AC1">
        <w:t>critical</w:t>
      </w:r>
      <w:r w:rsidRPr="00FA7AC1">
        <w:rPr>
          <w:rFonts w:hint="eastAsia"/>
        </w:rPr>
        <w:t xml:space="preserve"> VLAN, </w:t>
      </w:r>
      <w:r w:rsidRPr="00FA7AC1">
        <w:t xml:space="preserve">the port </w:t>
      </w:r>
      <w:r w:rsidRPr="00FA7AC1">
        <w:rPr>
          <w:rFonts w:hint="eastAsia"/>
        </w:rPr>
        <w:t>is removed from</w:t>
      </w:r>
      <w:r w:rsidRPr="00FA7AC1">
        <w:t xml:space="preserve"> the critical VLAN.</w:t>
      </w:r>
    </w:p>
    <w:p w:rsidR="007C0697" w:rsidRPr="00FA7AC1" w:rsidRDefault="007C0697" w:rsidP="00A1116B">
      <w:r w:rsidRPr="00FA7AC1">
        <w:t xml:space="preserve">To delete </w:t>
      </w:r>
      <w:r w:rsidRPr="00FA7AC1">
        <w:rPr>
          <w:rFonts w:hint="eastAsia"/>
        </w:rPr>
        <w:t>a</w:t>
      </w:r>
      <w:r w:rsidRPr="00FA7AC1">
        <w:t xml:space="preserve"> VLAN that has been configured as an 802.1X critical VLAN, you must perform the </w:t>
      </w:r>
      <w:r w:rsidRPr="00FA7AC1">
        <w:rPr>
          <w:rStyle w:val="BoldText"/>
          <w:rFonts w:hint="eastAsia"/>
        </w:rPr>
        <w:t xml:space="preserve">undo </w:t>
      </w:r>
      <w:r w:rsidRPr="00FA7AC1">
        <w:rPr>
          <w:rStyle w:val="BoldText"/>
        </w:rPr>
        <w:t xml:space="preserve">dot1x </w:t>
      </w:r>
      <w:r w:rsidRPr="00FA7AC1">
        <w:rPr>
          <w:rStyle w:val="BoldText"/>
          <w:rFonts w:hint="eastAsia"/>
        </w:rPr>
        <w:t>critical vlan</w:t>
      </w:r>
      <w:r w:rsidRPr="00FA7AC1">
        <w:t xml:space="preserve"> command first.</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Specify VLAN 3 as the </w:t>
      </w:r>
      <w:r w:rsidRPr="00FA7AC1">
        <w:t>802.1X critical</w:t>
      </w:r>
      <w:r w:rsidRPr="00FA7AC1">
        <w:rPr>
          <w:rFonts w:hint="eastAsia"/>
        </w:rPr>
        <w:t xml:space="preserve"> VLAN </w:t>
      </w:r>
      <w:r w:rsidRPr="00FA7AC1">
        <w:t>on</w:t>
      </w:r>
      <w:r w:rsidRPr="00FA7AC1">
        <w:rPr>
          <w:rFonts w:hint="eastAsia"/>
        </w:rPr>
        <w:t xml:space="preserve"> port GigabitEthernet 1/0/</w:t>
      </w:r>
      <w:r w:rsidRPr="00FA7AC1">
        <w:t>1.</w:t>
      </w:r>
    </w:p>
    <w:p w:rsidR="007C0697" w:rsidRPr="00FA7AC1" w:rsidRDefault="007C0697" w:rsidP="00A1116B">
      <w:pPr>
        <w:pStyle w:val="TerminalDisplay"/>
      </w:pPr>
      <w:r w:rsidRPr="00FA7AC1">
        <w:t>&lt;</w:t>
      </w:r>
      <w:r w:rsidRPr="00FA7AC1">
        <w:rPr>
          <w:rFonts w:hint="eastAsia"/>
        </w:rPr>
        <w:t>Sysname</w:t>
      </w:r>
      <w:r w:rsidRPr="00FA7AC1">
        <w:t>&gt; system-view</w:t>
      </w:r>
    </w:p>
    <w:p w:rsidR="007C0697" w:rsidRPr="00FA7AC1" w:rsidRDefault="007C0697" w:rsidP="00A1116B">
      <w:pPr>
        <w:pStyle w:val="TerminalDisplay"/>
      </w:pPr>
      <w:r w:rsidRPr="00FA7AC1">
        <w:rPr>
          <w:rFonts w:hint="eastAsia"/>
        </w:rPr>
        <w:t xml:space="preserve">[Sysname] </w:t>
      </w:r>
      <w:r w:rsidRPr="00FA7AC1">
        <w:t xml:space="preserve">interface </w:t>
      </w:r>
      <w:r w:rsidRPr="00FA7AC1">
        <w:rPr>
          <w:rFonts w:hint="eastAsia"/>
        </w:rPr>
        <w:t>gigabite</w:t>
      </w:r>
      <w:r w:rsidRPr="00FA7AC1">
        <w:t>thernet 1/</w:t>
      </w:r>
      <w:r w:rsidRPr="00FA7AC1">
        <w:rPr>
          <w:rFonts w:hint="eastAsia"/>
        </w:rPr>
        <w:t>0/</w:t>
      </w:r>
      <w:r w:rsidRPr="00FA7AC1">
        <w:t>1</w:t>
      </w:r>
    </w:p>
    <w:p w:rsidR="007C0697" w:rsidRPr="00FA7AC1" w:rsidRDefault="007C0697" w:rsidP="00A1116B">
      <w:pPr>
        <w:pStyle w:val="TerminalDisplay"/>
      </w:pPr>
      <w:r w:rsidRPr="00FA7AC1">
        <w:t>[</w:t>
      </w:r>
      <w:r w:rsidRPr="00FA7AC1">
        <w:rPr>
          <w:rFonts w:hint="eastAsia"/>
        </w:rPr>
        <w:t>Sysname</w:t>
      </w:r>
      <w:r w:rsidRPr="00FA7AC1">
        <w:t>-</w:t>
      </w:r>
      <w:r w:rsidRPr="00FA7AC1">
        <w:rPr>
          <w:rFonts w:hint="eastAsia"/>
        </w:rPr>
        <w:t>Gigabit</w:t>
      </w:r>
      <w:r w:rsidRPr="00FA7AC1">
        <w:t>Ethernet1/</w:t>
      </w:r>
      <w:r w:rsidRPr="00FA7AC1">
        <w:rPr>
          <w:rFonts w:hint="eastAsia"/>
        </w:rPr>
        <w:t>0/</w:t>
      </w:r>
      <w:r w:rsidRPr="00FA7AC1">
        <w:t xml:space="preserve">1] dot1x </w:t>
      </w:r>
      <w:r w:rsidRPr="00FA7AC1">
        <w:rPr>
          <w:rFonts w:hint="eastAsia"/>
        </w:rPr>
        <w:t>critical vlan 3</w:t>
      </w:r>
    </w:p>
    <w:p w:rsidR="007C0697" w:rsidRPr="00FA7AC1" w:rsidRDefault="007C0697" w:rsidP="00A1116B">
      <w:pPr>
        <w:pStyle w:val="3"/>
        <w:numPr>
          <w:ilvl w:val="2"/>
          <w:numId w:val="4"/>
        </w:numPr>
        <w:spacing w:after="0"/>
      </w:pPr>
      <w:bookmarkStart w:id="4843" w:name="_Toc302466094"/>
      <w:bookmarkStart w:id="4844" w:name="_Toc310261299"/>
      <w:bookmarkStart w:id="4845" w:name="_Toc327882770"/>
      <w:bookmarkStart w:id="4846" w:name="_Toc528318520"/>
      <w:r w:rsidRPr="00FA7AC1">
        <w:rPr>
          <w:rFonts w:hint="eastAsia"/>
        </w:rPr>
        <w:t>dot1x critical recovery-action</w:t>
      </w:r>
      <w:bookmarkEnd w:id="4843"/>
      <w:bookmarkEnd w:id="4844"/>
      <w:bookmarkEnd w:id="4845"/>
      <w:bookmarkEnd w:id="4846"/>
    </w:p>
    <w:p w:rsidR="007C0697" w:rsidRPr="00FA7AC1" w:rsidRDefault="007C0697" w:rsidP="00A1116B">
      <w:r w:rsidRPr="00FA7AC1">
        <w:rPr>
          <w:rFonts w:hint="eastAsia"/>
        </w:rPr>
        <w:t xml:space="preserve">Use the </w:t>
      </w:r>
      <w:r w:rsidRPr="00FA7AC1">
        <w:rPr>
          <w:rStyle w:val="BoldText"/>
        </w:rPr>
        <w:t>dot1x critical recovery-action</w:t>
      </w:r>
      <w:r w:rsidRPr="00FA7AC1">
        <w:rPr>
          <w:rFonts w:hint="eastAsia"/>
        </w:rPr>
        <w:t xml:space="preserve"> command to </w:t>
      </w:r>
      <w:r w:rsidRPr="00FA7AC1">
        <w:t>configure the action that a port takes when an active (reachable) RADIUS authentication server is detected for users in the 802.1X critical VLAN</w:t>
      </w:r>
      <w:r w:rsidRPr="00FA7AC1">
        <w:rPr>
          <w:rFonts w:hint="eastAsia"/>
        </w:rPr>
        <w:t>.</w:t>
      </w:r>
    </w:p>
    <w:p w:rsidR="007C0697" w:rsidRPr="00FA7AC1" w:rsidRDefault="007C0697" w:rsidP="00A1116B">
      <w:r w:rsidRPr="00FA7AC1">
        <w:rPr>
          <w:rFonts w:hint="eastAsia"/>
        </w:rPr>
        <w:t xml:space="preserve">Use the </w:t>
      </w:r>
      <w:r w:rsidRPr="00FA7AC1">
        <w:rPr>
          <w:rStyle w:val="BoldText"/>
        </w:rPr>
        <w:t>undo dot1x critical recovery-action</w:t>
      </w:r>
      <w:r w:rsidRPr="00FA7AC1">
        <w:rPr>
          <w:rFonts w:hint="eastAsia"/>
        </w:rPr>
        <w:t xml:space="preserve"> command to </w:t>
      </w:r>
      <w:r w:rsidRPr="00FA7AC1">
        <w:t>restore the default</w:t>
      </w:r>
      <w:r w:rsidRPr="00FA7AC1">
        <w:rPr>
          <w:rFonts w:hint="eastAsia"/>
        </w:rPr>
        <w:t>.</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dot1x</w:t>
      </w:r>
      <w:r w:rsidRPr="00FA7AC1">
        <w:rPr>
          <w:rStyle w:val="BoldText"/>
          <w:rFonts w:hint="eastAsia"/>
        </w:rPr>
        <w:t xml:space="preserve"> critical recovery-action reinitialize</w:t>
      </w:r>
    </w:p>
    <w:p w:rsidR="007C0697" w:rsidRPr="00FA7AC1" w:rsidRDefault="007C0697" w:rsidP="00A1116B">
      <w:pPr>
        <w:rPr>
          <w:rStyle w:val="BoldText"/>
        </w:rPr>
      </w:pPr>
      <w:r w:rsidRPr="00FA7AC1">
        <w:rPr>
          <w:rStyle w:val="BoldText"/>
          <w:rFonts w:hint="eastAsia"/>
        </w:rPr>
        <w:t xml:space="preserve">undo </w:t>
      </w:r>
      <w:r w:rsidRPr="00FA7AC1">
        <w:rPr>
          <w:rStyle w:val="BoldText"/>
        </w:rPr>
        <w:t xml:space="preserve">dot1x </w:t>
      </w:r>
      <w:r w:rsidRPr="00FA7AC1">
        <w:rPr>
          <w:rStyle w:val="BoldText"/>
          <w:rFonts w:hint="eastAsia"/>
        </w:rPr>
        <w:t>critical recovery-action</w:t>
      </w:r>
    </w:p>
    <w:p w:rsidR="007C0697" w:rsidRPr="00FA7AC1" w:rsidRDefault="007C0697" w:rsidP="00A1116B">
      <w:pPr>
        <w:pStyle w:val="Command"/>
      </w:pPr>
      <w:r w:rsidRPr="00FA7AC1">
        <w:t>Default</w:t>
      </w:r>
    </w:p>
    <w:p w:rsidR="007C0697" w:rsidRPr="00FA7AC1" w:rsidRDefault="007C0697" w:rsidP="00A1116B">
      <w:r w:rsidRPr="00FA7AC1">
        <w:t>When a reachable RADIUS server is detected, the system removes the port or 802.1X users from the critical VLAN without triggering authentication.</w:t>
      </w:r>
    </w:p>
    <w:p w:rsidR="007C0697" w:rsidRPr="00FA7AC1" w:rsidRDefault="007C0697" w:rsidP="00A1116B">
      <w:pPr>
        <w:pStyle w:val="Command"/>
      </w:pPr>
      <w:r w:rsidRPr="00FA7AC1">
        <w:rPr>
          <w:rFonts w:hint="eastAsia"/>
        </w:rPr>
        <w:t>Views</w:t>
      </w:r>
    </w:p>
    <w:p w:rsidR="007C0697" w:rsidRPr="00FA7AC1" w:rsidRDefault="007C0697" w:rsidP="00A1116B">
      <w:r w:rsidRPr="00FA7AC1">
        <w:t>Layer 2 Ethernet interface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rPr>
          <w:rFonts w:hint="eastAsia"/>
        </w:rPr>
        <w:t>2</w:t>
      </w:r>
      <w:r w:rsidRPr="00FA7AC1">
        <w:t>: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reinitialize</w:t>
      </w:r>
      <w:r w:rsidRPr="00FA7AC1">
        <w:rPr>
          <w:rFonts w:hint="eastAsia"/>
        </w:rPr>
        <w:t xml:space="preserve">: </w:t>
      </w:r>
      <w:r w:rsidRPr="00FA7AC1">
        <w:t>Enables the port to trigger 802.1X re-authentication on detection of a reachable RADIUS authentication server for users in the critical VLAN.</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t>The</w:t>
      </w:r>
      <w:r w:rsidRPr="00FA7AC1">
        <w:rPr>
          <w:rFonts w:hint="eastAsia"/>
        </w:rPr>
        <w:t xml:space="preserve"> </w:t>
      </w:r>
      <w:r w:rsidRPr="00FA7AC1">
        <w:rPr>
          <w:rStyle w:val="BoldText"/>
        </w:rPr>
        <w:t>dot1x critical recovery-action</w:t>
      </w:r>
      <w:r w:rsidRPr="00FA7AC1">
        <w:rPr>
          <w:rFonts w:hint="eastAsia"/>
        </w:rPr>
        <w:t xml:space="preserve"> command</w:t>
      </w:r>
      <w:r w:rsidRPr="00FA7AC1">
        <w:t xml:space="preserve"> takes effect only for the 802.1X users in the critical VLAN on a port. It enables the port to take one of the following actions to trigger 802.1X </w:t>
      </w:r>
      <w:r w:rsidRPr="00FA7AC1">
        <w:lastRenderedPageBreak/>
        <w:t>authentication after removing 802.1X users from the critical VLAN on detection of a reachable RADIUS authentication server:</w:t>
      </w:r>
    </w:p>
    <w:p w:rsidR="007C0697" w:rsidRPr="00FA7AC1" w:rsidRDefault="007C0697" w:rsidP="00A1116B">
      <w:pPr>
        <w:pStyle w:val="ItemList"/>
        <w:tabs>
          <w:tab w:val="clear" w:pos="879"/>
          <w:tab w:val="num" w:pos="1325"/>
        </w:tabs>
      </w:pPr>
      <w:r w:rsidRPr="00FA7AC1">
        <w:t xml:space="preserve">If MAC-based access control is used, the port sends a unicast Identity EAP/Request to each 802.1X user. </w:t>
      </w:r>
    </w:p>
    <w:p w:rsidR="007C0697" w:rsidRPr="00FA7AC1" w:rsidRDefault="007C0697" w:rsidP="00A1116B">
      <w:pPr>
        <w:pStyle w:val="ItemList"/>
        <w:tabs>
          <w:tab w:val="clear" w:pos="879"/>
          <w:tab w:val="num" w:pos="1325"/>
        </w:tabs>
      </w:pPr>
      <w:r w:rsidRPr="00FA7AC1">
        <w:t xml:space="preserve">If port-based access control is used, the port sends a multicast Identity EAP/Request to all the 802.1X users attached to the port. </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w:t>
      </w:r>
      <w:r w:rsidRPr="00FA7AC1">
        <w:t xml:space="preserve">Configure </w:t>
      </w:r>
      <w:r w:rsidRPr="00FA7AC1">
        <w:rPr>
          <w:rFonts w:hint="eastAsia"/>
        </w:rPr>
        <w:t>port GigabitEthernet 1/0/</w:t>
      </w:r>
      <w:r w:rsidRPr="00FA7AC1">
        <w:t>1 to trigger 802.1X re-authentication on detection of an active RADIUS authentication server for users in the critical VLAN.</w:t>
      </w:r>
    </w:p>
    <w:p w:rsidR="007C0697" w:rsidRPr="00FA7AC1" w:rsidRDefault="007C0697" w:rsidP="00A1116B">
      <w:pPr>
        <w:pStyle w:val="TerminalDisplay"/>
      </w:pPr>
      <w:r w:rsidRPr="00FA7AC1">
        <w:t>&lt;</w:t>
      </w:r>
      <w:r w:rsidRPr="00FA7AC1">
        <w:rPr>
          <w:rFonts w:hint="eastAsia"/>
        </w:rPr>
        <w:t>Sysname</w:t>
      </w:r>
      <w:r w:rsidRPr="00FA7AC1">
        <w:t>&gt; system-view</w:t>
      </w:r>
    </w:p>
    <w:p w:rsidR="007C0697" w:rsidRPr="00FA7AC1" w:rsidRDefault="007C0697" w:rsidP="00A1116B">
      <w:pPr>
        <w:pStyle w:val="TerminalDisplay"/>
      </w:pPr>
      <w:r w:rsidRPr="00FA7AC1">
        <w:rPr>
          <w:rFonts w:hint="eastAsia"/>
        </w:rPr>
        <w:t xml:space="preserve">[Sysname] </w:t>
      </w:r>
      <w:r w:rsidRPr="00FA7AC1">
        <w:t xml:space="preserve">interface </w:t>
      </w:r>
      <w:r w:rsidRPr="00FA7AC1">
        <w:rPr>
          <w:rFonts w:hint="eastAsia"/>
        </w:rPr>
        <w:t>gigabite</w:t>
      </w:r>
      <w:r w:rsidRPr="00FA7AC1">
        <w:t>thernet 1/</w:t>
      </w:r>
      <w:r w:rsidRPr="00FA7AC1">
        <w:rPr>
          <w:rFonts w:hint="eastAsia"/>
        </w:rPr>
        <w:t>0/</w:t>
      </w:r>
      <w:r w:rsidRPr="00FA7AC1">
        <w:t>1</w:t>
      </w:r>
    </w:p>
    <w:p w:rsidR="007C0697" w:rsidRPr="00FA7AC1" w:rsidRDefault="007C0697" w:rsidP="00A1116B">
      <w:pPr>
        <w:pStyle w:val="TerminalDisplay"/>
      </w:pPr>
      <w:r w:rsidRPr="00FA7AC1">
        <w:t>[</w:t>
      </w:r>
      <w:r w:rsidRPr="00FA7AC1">
        <w:rPr>
          <w:rFonts w:hint="eastAsia"/>
        </w:rPr>
        <w:t>Sysname</w:t>
      </w:r>
      <w:r w:rsidRPr="00FA7AC1">
        <w:t>-</w:t>
      </w:r>
      <w:r w:rsidRPr="00FA7AC1">
        <w:rPr>
          <w:rFonts w:hint="eastAsia"/>
        </w:rPr>
        <w:t>Gigabit</w:t>
      </w:r>
      <w:r w:rsidRPr="00FA7AC1">
        <w:t>Ethernet1/</w:t>
      </w:r>
      <w:r w:rsidRPr="00FA7AC1">
        <w:rPr>
          <w:rFonts w:hint="eastAsia"/>
        </w:rPr>
        <w:t>0/</w:t>
      </w:r>
      <w:r w:rsidRPr="00FA7AC1">
        <w:t xml:space="preserve">1] dot1x </w:t>
      </w:r>
      <w:r w:rsidRPr="00FA7AC1">
        <w:rPr>
          <w:rFonts w:hint="eastAsia"/>
        </w:rPr>
        <w:t>critical recovery-action reinitialize</w:t>
      </w:r>
    </w:p>
    <w:p w:rsidR="007C0697" w:rsidRPr="00FA7AC1" w:rsidRDefault="007C0697" w:rsidP="00A1116B">
      <w:pPr>
        <w:pStyle w:val="3"/>
        <w:numPr>
          <w:ilvl w:val="2"/>
          <w:numId w:val="4"/>
        </w:numPr>
        <w:spacing w:after="0"/>
      </w:pPr>
      <w:bookmarkStart w:id="4847" w:name="_Toc309117256"/>
      <w:bookmarkStart w:id="4848" w:name="_Toc309217805"/>
      <w:bookmarkStart w:id="4849" w:name="_Toc310261300"/>
      <w:bookmarkStart w:id="4850" w:name="_Toc327882771"/>
      <w:bookmarkStart w:id="4851" w:name="_Toc528318521"/>
      <w:bookmarkStart w:id="4852" w:name="_Toc302566234"/>
      <w:r w:rsidRPr="00FA7AC1">
        <w:t>mac-authentication critical vlan</w:t>
      </w:r>
      <w:bookmarkEnd w:id="4847"/>
      <w:bookmarkEnd w:id="4848"/>
      <w:bookmarkEnd w:id="4849"/>
      <w:bookmarkEnd w:id="4850"/>
      <w:bookmarkEnd w:id="4851"/>
    </w:p>
    <w:p w:rsidR="007C0697" w:rsidRPr="00FA7AC1" w:rsidRDefault="007C0697" w:rsidP="00A1116B">
      <w:r w:rsidRPr="00FA7AC1">
        <w:rPr>
          <w:rFonts w:hint="eastAsia"/>
        </w:rPr>
        <w:t xml:space="preserve">Use the </w:t>
      </w:r>
      <w:r w:rsidRPr="00FA7AC1">
        <w:rPr>
          <w:rStyle w:val="BoldText"/>
        </w:rPr>
        <w:t>mac-authentication critical vlan</w:t>
      </w:r>
      <w:r w:rsidRPr="00FA7AC1">
        <w:rPr>
          <w:rFonts w:hint="eastAsia"/>
        </w:rPr>
        <w:t xml:space="preserve"> command to configure a </w:t>
      </w:r>
      <w:r w:rsidRPr="00FA7AC1">
        <w:t>MAC authentication critical</w:t>
      </w:r>
      <w:r w:rsidRPr="00FA7AC1">
        <w:rPr>
          <w:rFonts w:hint="eastAsia"/>
        </w:rPr>
        <w:t xml:space="preserve"> VLAN </w:t>
      </w:r>
      <w:r w:rsidRPr="00FA7AC1">
        <w:t xml:space="preserve">on a port for </w:t>
      </w:r>
      <w:r w:rsidRPr="00FA7AC1">
        <w:rPr>
          <w:rFonts w:hint="eastAsia"/>
        </w:rPr>
        <w:t>MAC authentication</w:t>
      </w:r>
      <w:r w:rsidRPr="00FA7AC1">
        <w:t xml:space="preserve"> users that have failed authentication because all the RADIUS authentication servers in their ISP domain are unreachable</w:t>
      </w:r>
      <w:r w:rsidRPr="00FA7AC1">
        <w:rPr>
          <w:rFonts w:hint="eastAsia"/>
        </w:rPr>
        <w:t>.</w:t>
      </w:r>
    </w:p>
    <w:p w:rsidR="007C0697" w:rsidRPr="00FA7AC1" w:rsidRDefault="007C0697" w:rsidP="00A1116B">
      <w:r w:rsidRPr="00FA7AC1">
        <w:rPr>
          <w:rFonts w:hint="eastAsia"/>
        </w:rPr>
        <w:t xml:space="preserve">Use the </w:t>
      </w:r>
      <w:r w:rsidRPr="00FA7AC1">
        <w:rPr>
          <w:rStyle w:val="BoldText"/>
        </w:rPr>
        <w:t>undo mac-authentication critical vlan</w:t>
      </w:r>
      <w:r w:rsidRPr="00FA7AC1">
        <w:rPr>
          <w:rFonts w:hint="eastAsia"/>
        </w:rPr>
        <w:t xml:space="preserve"> command to </w:t>
      </w:r>
      <w:r w:rsidRPr="00FA7AC1">
        <w:t>restore the default</w:t>
      </w:r>
      <w:r w:rsidRPr="00FA7AC1">
        <w:rPr>
          <w:rFonts w:hint="eastAsia"/>
        </w:rPr>
        <w:t>.</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mac-authentication critical vlan</w:t>
      </w:r>
      <w:r w:rsidRPr="00FA7AC1">
        <w:t xml:space="preserve"> </w:t>
      </w:r>
      <w:r w:rsidRPr="00FA7AC1">
        <w:rPr>
          <w:i/>
        </w:rPr>
        <w:t>critical-vlan-id</w:t>
      </w:r>
    </w:p>
    <w:p w:rsidR="007C0697" w:rsidRPr="00FA7AC1" w:rsidRDefault="007C0697" w:rsidP="00A1116B">
      <w:pPr>
        <w:rPr>
          <w:rStyle w:val="BoldText"/>
        </w:rPr>
      </w:pPr>
      <w:r w:rsidRPr="00FA7AC1">
        <w:rPr>
          <w:rStyle w:val="BoldText"/>
        </w:rPr>
        <w:t>undo mac-authentication critical vlan</w:t>
      </w:r>
    </w:p>
    <w:p w:rsidR="007C0697" w:rsidRPr="00FA7AC1" w:rsidRDefault="007C0697" w:rsidP="00A1116B">
      <w:pPr>
        <w:pStyle w:val="Command"/>
      </w:pPr>
      <w:r w:rsidRPr="00FA7AC1">
        <w:t>Default</w:t>
      </w:r>
    </w:p>
    <w:p w:rsidR="007C0697" w:rsidRPr="00FA7AC1" w:rsidRDefault="007C0697" w:rsidP="00A1116B">
      <w:r w:rsidRPr="00FA7AC1">
        <w:t>N</w:t>
      </w:r>
      <w:r w:rsidRPr="00FA7AC1">
        <w:rPr>
          <w:rFonts w:hint="eastAsia"/>
        </w:rPr>
        <w:t xml:space="preserve">o MAC authentication </w:t>
      </w:r>
      <w:r w:rsidRPr="00FA7AC1">
        <w:t xml:space="preserve">critical </w:t>
      </w:r>
      <w:r w:rsidRPr="00FA7AC1">
        <w:rPr>
          <w:rFonts w:hint="eastAsia"/>
        </w:rPr>
        <w:t>VLAN is configured on a port.</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interface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rPr>
          <w:rFonts w:hint="eastAsia"/>
        </w:rPr>
        <w:t>2</w:t>
      </w:r>
      <w:r w:rsidRPr="00FA7AC1">
        <w:t>: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critical-</w:t>
      </w:r>
      <w:r w:rsidRPr="00FA7AC1">
        <w:rPr>
          <w:rFonts w:hint="eastAsia"/>
          <w:i/>
        </w:rPr>
        <w:t>vlan-id</w:t>
      </w:r>
      <w:r w:rsidRPr="00FA7AC1">
        <w:rPr>
          <w:rFonts w:hint="eastAsia"/>
        </w:rPr>
        <w:t xml:space="preserve">: Specifies </w:t>
      </w:r>
      <w:r w:rsidRPr="00FA7AC1">
        <w:t xml:space="preserve">a </w:t>
      </w:r>
      <w:r w:rsidRPr="00FA7AC1">
        <w:rPr>
          <w:rFonts w:hint="eastAsia"/>
        </w:rPr>
        <w:t xml:space="preserve">VLAN </w:t>
      </w:r>
      <w:r w:rsidRPr="00FA7AC1">
        <w:t>ID</w:t>
      </w:r>
      <w:r w:rsidRPr="00FA7AC1">
        <w:rPr>
          <w:rFonts w:hint="eastAsia"/>
        </w:rPr>
        <w:t xml:space="preserve">, in the range of 1 to 4094. </w:t>
      </w:r>
      <w:r w:rsidRPr="00FA7AC1">
        <w:t>Make sure the VLAN has been created.</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t>You can configure only one MAC authentication critical VLAN on a port. The MAC authentication critical VLANs on different ports can be different.</w:t>
      </w:r>
    </w:p>
    <w:p w:rsidR="007C0697" w:rsidRPr="00FA7AC1" w:rsidRDefault="007C0697" w:rsidP="00A1116B">
      <w:r w:rsidRPr="00FA7AC1">
        <w:t xml:space="preserve">You cannot specify a VLAN as both a </w:t>
      </w:r>
      <w:r w:rsidRPr="00FA7AC1">
        <w:rPr>
          <w:rFonts w:hint="eastAsia"/>
        </w:rPr>
        <w:t xml:space="preserve">super VLAN </w:t>
      </w:r>
      <w:r w:rsidRPr="00FA7AC1">
        <w:t xml:space="preserve">and a </w:t>
      </w:r>
      <w:r w:rsidRPr="00FA7AC1">
        <w:rPr>
          <w:rFonts w:hint="eastAsia"/>
        </w:rPr>
        <w:t>MAC authentication critical VLAN</w:t>
      </w:r>
      <w:r w:rsidRPr="00FA7AC1">
        <w:t xml:space="preserve">. For more information about super VLANs, see </w:t>
      </w:r>
      <w:r w:rsidRPr="00FA7AC1">
        <w:rPr>
          <w:rFonts w:hint="eastAsia"/>
          <w:i/>
          <w:iCs/>
        </w:rPr>
        <w:t xml:space="preserve">Layer </w:t>
      </w:r>
      <w:r w:rsidRPr="00FA7AC1">
        <w:rPr>
          <w:i/>
          <w:iCs/>
        </w:rPr>
        <w:t>2</w:t>
      </w:r>
      <w:r w:rsidRPr="00FA7AC1">
        <w:rPr>
          <w:rFonts w:hint="eastAsia"/>
          <w:i/>
          <w:iCs/>
        </w:rPr>
        <w:t>—</w:t>
      </w:r>
      <w:r w:rsidRPr="00FA7AC1">
        <w:rPr>
          <w:rFonts w:hint="eastAsia"/>
          <w:i/>
          <w:iCs/>
        </w:rPr>
        <w:t>LAN Switching</w:t>
      </w:r>
      <w:r w:rsidRPr="00FA7AC1">
        <w:rPr>
          <w:i/>
          <w:iCs/>
        </w:rPr>
        <w:t xml:space="preserve"> Configuration Guide</w:t>
      </w:r>
      <w:r w:rsidRPr="00FA7AC1">
        <w:t>.</w:t>
      </w:r>
    </w:p>
    <w:p w:rsidR="007C0697" w:rsidRPr="00FA7AC1" w:rsidRDefault="007C0697" w:rsidP="00A1116B">
      <w:r w:rsidRPr="00FA7AC1">
        <w:t xml:space="preserve">To delete </w:t>
      </w:r>
      <w:r w:rsidRPr="00FA7AC1">
        <w:rPr>
          <w:rFonts w:hint="eastAsia"/>
        </w:rPr>
        <w:t>a</w:t>
      </w:r>
      <w:r w:rsidRPr="00FA7AC1">
        <w:t xml:space="preserve"> VLAN that has been configured as a MAC authentication critical VLAN, you must perform the </w:t>
      </w:r>
      <w:r w:rsidRPr="00FA7AC1">
        <w:rPr>
          <w:rStyle w:val="BoldText"/>
        </w:rPr>
        <w:t>undo</w:t>
      </w:r>
      <w:r w:rsidRPr="00FA7AC1">
        <w:rPr>
          <w:rStyle w:val="BoldText"/>
          <w:rFonts w:hint="eastAsia"/>
        </w:rPr>
        <w:t xml:space="preserve"> mac-authentication </w:t>
      </w:r>
      <w:r w:rsidRPr="00FA7AC1">
        <w:rPr>
          <w:rStyle w:val="BoldText"/>
        </w:rPr>
        <w:t>critical vlan</w:t>
      </w:r>
      <w:r w:rsidRPr="00FA7AC1">
        <w:t xml:space="preserve"> command first.</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Specify VLAN 5 as the MAC authentication</w:t>
      </w:r>
      <w:r w:rsidRPr="00FA7AC1">
        <w:t xml:space="preserve"> critical</w:t>
      </w:r>
      <w:r w:rsidRPr="00FA7AC1">
        <w:rPr>
          <w:rFonts w:hint="eastAsia"/>
        </w:rPr>
        <w:t xml:space="preserve"> VLAN </w:t>
      </w:r>
      <w:r w:rsidRPr="00FA7AC1">
        <w:t>on</w:t>
      </w:r>
      <w:r w:rsidRPr="00FA7AC1">
        <w:rPr>
          <w:rFonts w:hint="eastAsia"/>
        </w:rPr>
        <w:t xml:space="preserve"> port GigabitEthernet 1/0/</w:t>
      </w:r>
      <w:r w:rsidRPr="00FA7AC1">
        <w:t>1.</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 xml:space="preserve">[Sysname] interface </w:t>
      </w:r>
      <w:r w:rsidRPr="00FA7AC1">
        <w:rPr>
          <w:rFonts w:hint="eastAsia"/>
        </w:rPr>
        <w:t>gigabit</w:t>
      </w:r>
      <w:r w:rsidRPr="00FA7AC1">
        <w:t>ethernet 1/</w:t>
      </w:r>
      <w:r w:rsidRPr="00FA7AC1">
        <w:rPr>
          <w:rFonts w:hint="eastAsia"/>
        </w:rPr>
        <w:t>0/</w:t>
      </w:r>
      <w:r w:rsidRPr="00FA7AC1">
        <w:t>1</w:t>
      </w:r>
    </w:p>
    <w:p w:rsidR="007C0697" w:rsidRPr="00FA7AC1" w:rsidRDefault="007C0697" w:rsidP="00A1116B">
      <w:pPr>
        <w:pStyle w:val="TerminalDisplay"/>
      </w:pPr>
      <w:r w:rsidRPr="00FA7AC1">
        <w:t>[Sysname-GigabitEthernet1/0/1] mac-authentication critical vlan 5</w:t>
      </w:r>
    </w:p>
    <w:p w:rsidR="007C0697" w:rsidRPr="00FA7AC1" w:rsidRDefault="007C0697" w:rsidP="00A1116B">
      <w:pPr>
        <w:pStyle w:val="Command"/>
      </w:pPr>
      <w:r w:rsidRPr="00FA7AC1">
        <w:t>Related commands</w:t>
      </w:r>
    </w:p>
    <w:p w:rsidR="007C0697" w:rsidRPr="00FA7AC1" w:rsidRDefault="007C0697" w:rsidP="00A1116B">
      <w:pPr>
        <w:pStyle w:val="ItemList"/>
        <w:numPr>
          <w:ilvl w:val="0"/>
          <w:numId w:val="9"/>
        </w:numPr>
        <w:rPr>
          <w:rStyle w:val="BoldText"/>
        </w:rPr>
      </w:pPr>
      <w:r w:rsidRPr="00FA7AC1">
        <w:rPr>
          <w:rStyle w:val="BoldText"/>
        </w:rPr>
        <w:t>mac-authentication</w:t>
      </w:r>
    </w:p>
    <w:p w:rsidR="007C0697" w:rsidRPr="00FA7AC1" w:rsidRDefault="007C0697" w:rsidP="00A1116B">
      <w:pPr>
        <w:pStyle w:val="ItemList"/>
        <w:numPr>
          <w:ilvl w:val="0"/>
          <w:numId w:val="9"/>
        </w:numPr>
        <w:rPr>
          <w:rStyle w:val="BoldText"/>
        </w:rPr>
      </w:pPr>
      <w:r w:rsidRPr="00FA7AC1">
        <w:rPr>
          <w:rStyle w:val="BoldText"/>
        </w:rPr>
        <w:lastRenderedPageBreak/>
        <w:t>mac-vlan enable</w:t>
      </w:r>
    </w:p>
    <w:p w:rsidR="007C0697" w:rsidRPr="00FA7AC1" w:rsidRDefault="007C0697" w:rsidP="00A1116B">
      <w:pPr>
        <w:pStyle w:val="3"/>
        <w:numPr>
          <w:ilvl w:val="2"/>
          <w:numId w:val="4"/>
        </w:numPr>
        <w:spacing w:after="0"/>
      </w:pPr>
      <w:bookmarkStart w:id="4853" w:name="_Toc310261301"/>
      <w:bookmarkStart w:id="4854" w:name="_Toc327882772"/>
      <w:bookmarkStart w:id="4855" w:name="_Toc528318522"/>
      <w:r w:rsidRPr="00FA7AC1">
        <w:t>primary authentication</w:t>
      </w:r>
      <w:r w:rsidRPr="00FA7AC1">
        <w:rPr>
          <w:rFonts w:hint="eastAsia"/>
        </w:rPr>
        <w:t xml:space="preserve"> probe</w:t>
      </w:r>
      <w:bookmarkEnd w:id="4852"/>
      <w:bookmarkEnd w:id="4853"/>
      <w:bookmarkEnd w:id="4854"/>
      <w:bookmarkEnd w:id="4855"/>
    </w:p>
    <w:p w:rsidR="007C0697" w:rsidRPr="00FA7AC1" w:rsidRDefault="007C0697" w:rsidP="00A1116B">
      <w:r w:rsidRPr="00FA7AC1">
        <w:t xml:space="preserve">Use the </w:t>
      </w:r>
      <w:r w:rsidRPr="00FA7AC1">
        <w:rPr>
          <w:rStyle w:val="BoldText"/>
        </w:rPr>
        <w:t>primary authentication probe</w:t>
      </w:r>
      <w:r w:rsidRPr="00FA7AC1">
        <w:t xml:space="preserve"> command to configure a probe to detect the availability of the primary authentication server in a RADIUS scheme. </w:t>
      </w:r>
    </w:p>
    <w:p w:rsidR="007C0697" w:rsidRPr="00FA7AC1" w:rsidRDefault="007C0697" w:rsidP="00A1116B">
      <w:r w:rsidRPr="00FA7AC1">
        <w:t xml:space="preserve">Use the </w:t>
      </w:r>
      <w:r w:rsidRPr="00FA7AC1">
        <w:rPr>
          <w:rStyle w:val="BoldText"/>
        </w:rPr>
        <w:t>undo primary authentication</w:t>
      </w:r>
      <w:r w:rsidRPr="00FA7AC1">
        <w:t xml:space="preserve"> command to remove the primary RADIUS authentication server in a RADIUS scheme.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primary authentication</w:t>
      </w:r>
      <w:r w:rsidRPr="00FA7AC1">
        <w:t xml:space="preserve"> </w:t>
      </w:r>
      <w:r w:rsidRPr="00FA7AC1">
        <w:rPr>
          <w:rFonts w:hint="eastAsia"/>
        </w:rPr>
        <w:t xml:space="preserve">{ </w:t>
      </w:r>
      <w:r w:rsidRPr="00FA7AC1">
        <w:rPr>
          <w:rFonts w:hint="eastAsia"/>
          <w:i/>
        </w:rPr>
        <w:t>ipv4-address</w:t>
      </w:r>
      <w:r w:rsidRPr="00FA7AC1">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w:t>
      </w:r>
      <w:r w:rsidRPr="00FA7AC1">
        <w:rPr>
          <w:rFonts w:hint="eastAsia"/>
          <w:i/>
          <w:iCs/>
        </w:rPr>
        <w:t xml:space="preserve"> </w:t>
      </w:r>
      <w:r w:rsidRPr="00FA7AC1">
        <w:rPr>
          <w:rStyle w:val="BoldText"/>
          <w:rFonts w:hint="eastAsia"/>
        </w:rPr>
        <w:t>probe username</w:t>
      </w:r>
      <w:r w:rsidRPr="00FA7AC1">
        <w:rPr>
          <w:rFonts w:hint="eastAsia"/>
          <w:b/>
          <w:bCs/>
        </w:rPr>
        <w:t xml:space="preserve"> </w:t>
      </w:r>
      <w:r w:rsidRPr="00FA7AC1">
        <w:rPr>
          <w:rFonts w:hint="eastAsia"/>
          <w:i/>
          <w:iCs/>
        </w:rPr>
        <w:t xml:space="preserve">name </w:t>
      </w:r>
      <w:r w:rsidRPr="00FA7AC1">
        <w:rPr>
          <w:rFonts w:hint="eastAsia"/>
        </w:rPr>
        <w:t xml:space="preserve">[ </w:t>
      </w:r>
      <w:r w:rsidRPr="00FA7AC1">
        <w:rPr>
          <w:rStyle w:val="BoldText"/>
          <w:rFonts w:hint="eastAsia"/>
        </w:rPr>
        <w:t>interval</w:t>
      </w:r>
      <w:r w:rsidRPr="00FA7AC1">
        <w:rPr>
          <w:rFonts w:hint="eastAsia"/>
        </w:rPr>
        <w:t xml:space="preserve"> </w:t>
      </w:r>
      <w:r w:rsidRPr="00FA7AC1">
        <w:rPr>
          <w:rFonts w:hint="eastAsia"/>
          <w:i/>
        </w:rPr>
        <w:t xml:space="preserve">interval </w:t>
      </w:r>
      <w:r w:rsidRPr="00FA7AC1">
        <w:rPr>
          <w:rFonts w:hint="eastAsia"/>
        </w:rPr>
        <w:t>]</w:t>
      </w:r>
    </w:p>
    <w:p w:rsidR="007C0697" w:rsidRPr="00FA7AC1" w:rsidRDefault="007C0697" w:rsidP="00A1116B">
      <w:pPr>
        <w:rPr>
          <w:rStyle w:val="BoldText"/>
        </w:rPr>
      </w:pPr>
      <w:r w:rsidRPr="00FA7AC1">
        <w:rPr>
          <w:rStyle w:val="BoldText"/>
        </w:rPr>
        <w:t xml:space="preserve">undo primary authentication </w:t>
      </w:r>
    </w:p>
    <w:p w:rsidR="007C0697" w:rsidRPr="00FA7AC1" w:rsidRDefault="007C0697" w:rsidP="00A1116B">
      <w:pPr>
        <w:pStyle w:val="Command"/>
      </w:pPr>
      <w:r w:rsidRPr="00FA7AC1">
        <w:t>Default</w:t>
      </w:r>
    </w:p>
    <w:p w:rsidR="007C0697" w:rsidRPr="00FA7AC1" w:rsidRDefault="007C0697" w:rsidP="00A1116B">
      <w:r w:rsidRPr="00FA7AC1">
        <w:t xml:space="preserve">No probe has been configured for any RADIUS authentication server.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RADIUS</w:t>
      </w:r>
      <w:r w:rsidRPr="00FA7AC1">
        <w:t xml:space="preserve"> scheme view</w:t>
      </w:r>
    </w:p>
    <w:p w:rsidR="007C0697" w:rsidRPr="00FA7AC1" w:rsidRDefault="007C0697" w:rsidP="00A1116B">
      <w:pPr>
        <w:pStyle w:val="Command"/>
      </w:pPr>
      <w:r w:rsidRPr="00FA7AC1">
        <w:t>Default command level</w:t>
      </w:r>
    </w:p>
    <w:p w:rsidR="007C0697" w:rsidRPr="00FA7AC1" w:rsidRDefault="007C0697" w:rsidP="00A1116B">
      <w:r w:rsidRPr="00FA7AC1">
        <w:rPr>
          <w:rFonts w:hint="eastAsia"/>
        </w:rPr>
        <w:t>2</w:t>
      </w:r>
      <w:r w:rsidRPr="00FA7AC1">
        <w:t>: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ip</w:t>
      </w:r>
      <w:r w:rsidRPr="00FA7AC1">
        <w:rPr>
          <w:rFonts w:hint="eastAsia"/>
          <w:i/>
        </w:rPr>
        <w:t>v4</w:t>
      </w:r>
      <w:r w:rsidRPr="00FA7AC1">
        <w:rPr>
          <w:i/>
        </w:rPr>
        <w:t>-address</w:t>
      </w:r>
      <w:r w:rsidRPr="00FA7AC1">
        <w:t xml:space="preserve">: Specifies the IPv4 address of the primary RADIUS authentication server. </w:t>
      </w:r>
    </w:p>
    <w:p w:rsidR="007C0697" w:rsidRPr="00FA7AC1" w:rsidRDefault="007C0697" w:rsidP="00A1116B">
      <w:r w:rsidRPr="00FA7AC1">
        <w:rPr>
          <w:rStyle w:val="BoldText"/>
          <w:rFonts w:hint="eastAsia"/>
        </w:rPr>
        <w:t>ipv6</w:t>
      </w:r>
      <w:r w:rsidRPr="00FA7AC1">
        <w:rPr>
          <w:rFonts w:hint="eastAsia"/>
        </w:rPr>
        <w:t xml:space="preserve"> </w:t>
      </w:r>
      <w:r w:rsidRPr="00FA7AC1">
        <w:rPr>
          <w:rFonts w:hint="eastAsia"/>
          <w:i/>
        </w:rPr>
        <w:t>ipv6-address</w:t>
      </w:r>
      <w:r w:rsidRPr="00FA7AC1">
        <w:t xml:space="preserve">: Specifies the IPv6 address of the primary RADIUS authentication server. The </w:t>
      </w:r>
      <w:r w:rsidRPr="00FA7AC1">
        <w:rPr>
          <w:rFonts w:hint="eastAsia"/>
          <w:i/>
        </w:rPr>
        <w:t>ipv6-address</w:t>
      </w:r>
      <w:r w:rsidRPr="00FA7AC1">
        <w:t xml:space="preserve"> argument must be a valid IPv6 global unicast address. </w:t>
      </w:r>
    </w:p>
    <w:p w:rsidR="007C0697" w:rsidRPr="00FA7AC1" w:rsidRDefault="007C0697" w:rsidP="00A1116B">
      <w:pPr>
        <w:rPr>
          <w:b/>
          <w:bCs/>
        </w:rPr>
      </w:pPr>
      <w:r w:rsidRPr="00FA7AC1">
        <w:rPr>
          <w:rStyle w:val="BoldText"/>
          <w:rFonts w:hint="eastAsia"/>
        </w:rPr>
        <w:t>probe</w:t>
      </w:r>
      <w:r w:rsidRPr="00FA7AC1">
        <w:t xml:space="preserve">: Configure a probe for the primary authentication server. </w:t>
      </w:r>
    </w:p>
    <w:p w:rsidR="007C0697" w:rsidRPr="00FA7AC1" w:rsidRDefault="007C0697" w:rsidP="00A1116B">
      <w:r w:rsidRPr="00FA7AC1">
        <w:rPr>
          <w:rStyle w:val="BoldText"/>
          <w:rFonts w:hint="eastAsia"/>
        </w:rPr>
        <w:t>u</w:t>
      </w:r>
      <w:r w:rsidRPr="00FA7AC1">
        <w:rPr>
          <w:rStyle w:val="BoldText"/>
        </w:rPr>
        <w:t>sername</w:t>
      </w:r>
      <w:r w:rsidRPr="00FA7AC1">
        <w:rPr>
          <w:i/>
          <w:iCs/>
        </w:rPr>
        <w:t xml:space="preserve"> name</w:t>
      </w:r>
      <w:r w:rsidRPr="00FA7AC1">
        <w:rPr>
          <w:iCs/>
        </w:rPr>
        <w:t xml:space="preserve">: Assigns a name to the probe. This name is used as the username in the authentication requests sent by the probe to the RADIUS server. The </w:t>
      </w:r>
      <w:r w:rsidRPr="00FA7AC1">
        <w:rPr>
          <w:i/>
          <w:iCs/>
        </w:rPr>
        <w:t>name</w:t>
      </w:r>
      <w:r w:rsidRPr="00FA7AC1">
        <w:rPr>
          <w:iCs/>
        </w:rPr>
        <w:t xml:space="preserve"> argument is a string of </w:t>
      </w:r>
      <w:r w:rsidRPr="00FA7AC1">
        <w:rPr>
          <w:rFonts w:hint="eastAsia"/>
        </w:rPr>
        <w:t>1</w:t>
      </w:r>
      <w:r w:rsidRPr="00FA7AC1">
        <w:t xml:space="preserve"> to </w:t>
      </w:r>
      <w:r w:rsidRPr="00FA7AC1">
        <w:rPr>
          <w:rFonts w:hint="eastAsia"/>
        </w:rPr>
        <w:t>64</w:t>
      </w:r>
      <w:r w:rsidRPr="00FA7AC1">
        <w:t xml:space="preserve"> characters and can be a username that has not been created on the RADIUS server. </w:t>
      </w:r>
    </w:p>
    <w:p w:rsidR="007C0697" w:rsidRPr="00FA7AC1" w:rsidRDefault="007C0697" w:rsidP="00A1116B">
      <w:r w:rsidRPr="00FA7AC1">
        <w:rPr>
          <w:rStyle w:val="BoldText"/>
          <w:rFonts w:hint="eastAsia"/>
        </w:rPr>
        <w:t>i</w:t>
      </w:r>
      <w:r w:rsidRPr="00FA7AC1">
        <w:rPr>
          <w:rStyle w:val="BoldText"/>
        </w:rPr>
        <w:t>nterval</w:t>
      </w:r>
      <w:r w:rsidRPr="00FA7AC1">
        <w:t xml:space="preserve"> </w:t>
      </w:r>
      <w:r w:rsidRPr="00FA7AC1">
        <w:rPr>
          <w:i/>
          <w:iCs/>
        </w:rPr>
        <w:t>interval</w:t>
      </w:r>
      <w:r w:rsidRPr="00FA7AC1">
        <w:rPr>
          <w:iCs/>
        </w:rPr>
        <w:t xml:space="preserve">: Sets the probing interval in minutes, in the range of </w:t>
      </w:r>
      <w:r w:rsidRPr="00FA7AC1">
        <w:rPr>
          <w:rFonts w:hint="eastAsia"/>
        </w:rPr>
        <w:t>1</w:t>
      </w:r>
      <w:r w:rsidRPr="00FA7AC1">
        <w:t xml:space="preserve"> to </w:t>
      </w:r>
      <w:r w:rsidRPr="00FA7AC1">
        <w:rPr>
          <w:rFonts w:hint="eastAsia"/>
        </w:rPr>
        <w:t>3600</w:t>
      </w:r>
      <w:r w:rsidRPr="00FA7AC1">
        <w:t xml:space="preserve">. If no probing interval is specified, the probe performs probing every 60 minutes. </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t xml:space="preserve">A primary RADIUS authentication server probe periodically sends authentication requests to the primary RADIUS authentication server. If no response has been received from the server before timer set by the </w:t>
      </w:r>
      <w:r w:rsidRPr="00FA7AC1">
        <w:rPr>
          <w:rStyle w:val="BoldText"/>
        </w:rPr>
        <w:t>timer response-timeout</w:t>
      </w:r>
      <w:r w:rsidRPr="00FA7AC1">
        <w:t xml:space="preserve"> command expires, the probe re-transmits the request. If a response is received from the server before the maximum number of retries (set by using the </w:t>
      </w:r>
      <w:r w:rsidRPr="00FA7AC1">
        <w:rPr>
          <w:rStyle w:val="BoldText"/>
        </w:rPr>
        <w:t>retry</w:t>
      </w:r>
      <w:r w:rsidRPr="00FA7AC1">
        <w:t xml:space="preserve"> command) is reached, the probe considers the server is reachable and sets the server in </w:t>
      </w:r>
      <w:r w:rsidRPr="00FA7AC1">
        <w:rPr>
          <w:rStyle w:val="BoldText"/>
        </w:rPr>
        <w:t>active</w:t>
      </w:r>
      <w:r w:rsidRPr="00FA7AC1">
        <w:t xml:space="preserve"> state. If not, the probe considers the server is unreachable and sets the server in </w:t>
      </w:r>
      <w:r w:rsidRPr="00FA7AC1">
        <w:rPr>
          <w:rStyle w:val="BoldText"/>
        </w:rPr>
        <w:t>block</w:t>
      </w:r>
      <w:r w:rsidRPr="00FA7AC1">
        <w:t xml:space="preserve"> state. </w:t>
      </w:r>
    </w:p>
    <w:p w:rsidR="007C0697" w:rsidRPr="00FA7AC1" w:rsidRDefault="007C0697" w:rsidP="00A1116B">
      <w:r w:rsidRPr="00FA7AC1">
        <w:t xml:space="preserve">The state of a blocked RADIUS server changes to </w:t>
      </w:r>
      <w:r w:rsidRPr="00FA7AC1">
        <w:rPr>
          <w:rStyle w:val="BoldText"/>
        </w:rPr>
        <w:t>active</w:t>
      </w:r>
      <w:r w:rsidRPr="00FA7AC1">
        <w:t xml:space="preserve"> when the server probe detects that the server is reachable or the server quiet timer (set by using the </w:t>
      </w:r>
      <w:r w:rsidRPr="00FA7AC1">
        <w:rPr>
          <w:rStyle w:val="BoldText"/>
          <w:rFonts w:hint="eastAsia"/>
        </w:rPr>
        <w:t>timer quiet</w:t>
      </w:r>
      <w:r w:rsidRPr="00FA7AC1">
        <w:t xml:space="preserve"> command) times out. </w:t>
      </w:r>
    </w:p>
    <w:p w:rsidR="007C0697" w:rsidRPr="00FA7AC1" w:rsidRDefault="007C0697" w:rsidP="00A1116B">
      <w:r w:rsidRPr="00FA7AC1">
        <w:t xml:space="preserve">Quiet timer timeouts cause block-to-active changes regardless of the real server availability state. A short server quiet timer setting can cause frequent server state changes when network connectivity is poor. To avoid frequent server state changes causing frequent critical VLAN assignments and removals, make sure the server quiet timer is long enough. </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w:t>
      </w:r>
      <w:r w:rsidRPr="00FA7AC1">
        <w:t xml:space="preserve">Configure the probe </w:t>
      </w:r>
      <w:r w:rsidRPr="00FA7AC1">
        <w:rPr>
          <w:rStyle w:val="BoldText"/>
        </w:rPr>
        <w:t>test</w:t>
      </w:r>
      <w:r w:rsidRPr="00FA7AC1">
        <w:t xml:space="preserve"> to detect the primary RADIUS authentication server in the RADIUS scheme</w:t>
      </w:r>
      <w:r w:rsidRPr="00FA7AC1">
        <w:rPr>
          <w:rFonts w:hint="eastAsia"/>
        </w:rPr>
        <w:t xml:space="preserve"> </w:t>
      </w:r>
      <w:r w:rsidRPr="00FA7AC1">
        <w:rPr>
          <w:rStyle w:val="BoldText"/>
          <w:rFonts w:hint="eastAsia"/>
        </w:rPr>
        <w:t>radius1</w:t>
      </w:r>
      <w:r w:rsidRPr="00FA7AC1">
        <w:t xml:space="preserve"> every 120 minutes.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radius scheme radius1</w:t>
      </w:r>
    </w:p>
    <w:p w:rsidR="007C0697" w:rsidRPr="00FA7AC1" w:rsidRDefault="007C0697" w:rsidP="00A1116B">
      <w:pPr>
        <w:pStyle w:val="TerminalDisplay"/>
      </w:pPr>
      <w:r w:rsidRPr="00FA7AC1">
        <w:lastRenderedPageBreak/>
        <w:t xml:space="preserve">[Sysname-radius-radius1] primary authentication 10.110.1.1 </w:t>
      </w:r>
      <w:r w:rsidRPr="00FA7AC1">
        <w:rPr>
          <w:rFonts w:hint="eastAsia"/>
        </w:rPr>
        <w:t>probe username test interval 120</w:t>
      </w:r>
    </w:p>
    <w:p w:rsidR="007C0697" w:rsidRPr="00FA7AC1" w:rsidRDefault="007C0697" w:rsidP="00A1116B">
      <w:pPr>
        <w:pStyle w:val="3"/>
        <w:numPr>
          <w:ilvl w:val="2"/>
          <w:numId w:val="4"/>
        </w:numPr>
        <w:spacing w:after="0"/>
      </w:pPr>
      <w:bookmarkStart w:id="4856" w:name="_Toc69900505"/>
      <w:bookmarkStart w:id="4857" w:name="_Toc146447682"/>
      <w:bookmarkStart w:id="4858" w:name="_Toc147049962"/>
      <w:bookmarkStart w:id="4859" w:name="_Toc147117602"/>
      <w:bookmarkStart w:id="4860" w:name="_Toc162860284"/>
      <w:bookmarkStart w:id="4861" w:name="_Toc205699701"/>
      <w:bookmarkStart w:id="4862" w:name="_Toc268769777"/>
      <w:bookmarkStart w:id="4863" w:name="_Toc300912589"/>
      <w:bookmarkStart w:id="4864" w:name="_Toc302566235"/>
      <w:bookmarkStart w:id="4865" w:name="_Toc310261302"/>
      <w:bookmarkStart w:id="4866" w:name="_Toc327882773"/>
      <w:bookmarkStart w:id="4867" w:name="_Toc528318523"/>
      <w:r w:rsidRPr="00FA7AC1">
        <w:t>secondary authentication</w:t>
      </w:r>
      <w:bookmarkEnd w:id="4856"/>
      <w:bookmarkEnd w:id="4857"/>
      <w:bookmarkEnd w:id="4858"/>
      <w:bookmarkEnd w:id="4859"/>
      <w:bookmarkEnd w:id="4860"/>
      <w:bookmarkEnd w:id="4861"/>
      <w:bookmarkEnd w:id="4862"/>
      <w:bookmarkEnd w:id="4863"/>
      <w:r w:rsidRPr="00FA7AC1">
        <w:rPr>
          <w:rFonts w:hint="eastAsia"/>
        </w:rPr>
        <w:t xml:space="preserve"> probe</w:t>
      </w:r>
      <w:bookmarkEnd w:id="4864"/>
      <w:bookmarkEnd w:id="4865"/>
      <w:bookmarkEnd w:id="4866"/>
      <w:bookmarkEnd w:id="4867"/>
    </w:p>
    <w:p w:rsidR="007C0697" w:rsidRPr="00FA7AC1" w:rsidRDefault="007C0697" w:rsidP="00A1116B">
      <w:r w:rsidRPr="00FA7AC1">
        <w:t xml:space="preserve">Use the </w:t>
      </w:r>
      <w:r w:rsidRPr="00FA7AC1">
        <w:rPr>
          <w:rStyle w:val="BoldText"/>
        </w:rPr>
        <w:t>secondary authentication probe</w:t>
      </w:r>
      <w:r w:rsidRPr="00FA7AC1">
        <w:t xml:space="preserve"> command to configure a probe to detect the availability of the secondary authentication server in a RADIUS scheme. </w:t>
      </w:r>
    </w:p>
    <w:p w:rsidR="007C0697" w:rsidRPr="00FA7AC1" w:rsidRDefault="007C0697" w:rsidP="00A1116B">
      <w:r w:rsidRPr="00FA7AC1">
        <w:t xml:space="preserve">Use the </w:t>
      </w:r>
      <w:r w:rsidRPr="00FA7AC1">
        <w:rPr>
          <w:rStyle w:val="BoldText"/>
        </w:rPr>
        <w:t>undo secondary authentication</w:t>
      </w:r>
      <w:r w:rsidRPr="00FA7AC1">
        <w:t xml:space="preserve"> command to remove the secondary RADIUS authentication server in a RADIUS scheme.</w:t>
      </w:r>
    </w:p>
    <w:p w:rsidR="007C0697" w:rsidRPr="00FA7AC1" w:rsidRDefault="007C0697" w:rsidP="00A1116B">
      <w:pPr>
        <w:pStyle w:val="Command"/>
      </w:pPr>
      <w:r w:rsidRPr="00FA7AC1">
        <w:rPr>
          <w:rFonts w:hint="eastAsia"/>
        </w:rPr>
        <w:t>Syntax</w:t>
      </w:r>
    </w:p>
    <w:p w:rsidR="007C0697" w:rsidRPr="00FA7AC1" w:rsidRDefault="007C0697" w:rsidP="00A1116B">
      <w:pPr>
        <w:rPr>
          <w:b/>
        </w:rPr>
      </w:pPr>
      <w:r w:rsidRPr="00FA7AC1">
        <w:rPr>
          <w:rStyle w:val="BoldText"/>
        </w:rPr>
        <w:t>secondary authentication</w:t>
      </w:r>
      <w:r w:rsidRPr="00FA7AC1">
        <w:t xml:space="preserve"> </w:t>
      </w:r>
      <w:r w:rsidRPr="00FA7AC1">
        <w:rPr>
          <w:rFonts w:hint="eastAsia"/>
        </w:rPr>
        <w:t xml:space="preserve">{ </w:t>
      </w:r>
      <w:r w:rsidRPr="00FA7AC1">
        <w:rPr>
          <w:i/>
        </w:rPr>
        <w:t>ip</w:t>
      </w:r>
      <w:r w:rsidRPr="00FA7AC1">
        <w:rPr>
          <w:rFonts w:hint="eastAsia"/>
          <w:i/>
        </w:rPr>
        <w:t>v4</w:t>
      </w:r>
      <w:r w:rsidRPr="00FA7AC1">
        <w:rPr>
          <w:i/>
        </w:rPr>
        <w:t>-address</w:t>
      </w:r>
      <w:r w:rsidRPr="00FA7AC1">
        <w:rPr>
          <w:rFonts w:hint="eastAsia"/>
          <w:i/>
        </w:rPr>
        <w:t xml:space="preserve"> </w:t>
      </w:r>
      <w:r w:rsidRPr="00FA7AC1">
        <w:rPr>
          <w:rFonts w:hint="eastAsia"/>
        </w:rPr>
        <w:t xml:space="preserve">| </w:t>
      </w:r>
      <w:r w:rsidRPr="00FA7AC1">
        <w:rPr>
          <w:rStyle w:val="BoldText"/>
          <w:rFonts w:hint="eastAsia"/>
        </w:rPr>
        <w:t>ipv6</w:t>
      </w:r>
      <w:r w:rsidRPr="00FA7AC1">
        <w:rPr>
          <w:rFonts w:hint="eastAsia"/>
        </w:rPr>
        <w:t xml:space="preserve"> </w:t>
      </w:r>
      <w:r w:rsidRPr="00FA7AC1">
        <w:rPr>
          <w:rFonts w:hint="eastAsia"/>
          <w:i/>
        </w:rPr>
        <w:t>ipv6-address</w:t>
      </w:r>
      <w:r w:rsidRPr="00FA7AC1">
        <w:rPr>
          <w:rFonts w:hint="eastAsia"/>
        </w:rPr>
        <w:t xml:space="preserve"> } </w:t>
      </w:r>
      <w:r w:rsidRPr="00FA7AC1">
        <w:rPr>
          <w:rStyle w:val="BoldText"/>
          <w:rFonts w:hint="eastAsia"/>
        </w:rPr>
        <w:t>probe username</w:t>
      </w:r>
      <w:r w:rsidRPr="00FA7AC1">
        <w:rPr>
          <w:rFonts w:hint="eastAsia"/>
          <w:b/>
          <w:bCs/>
        </w:rPr>
        <w:t xml:space="preserve"> </w:t>
      </w:r>
      <w:r w:rsidRPr="00FA7AC1">
        <w:rPr>
          <w:rFonts w:hint="eastAsia"/>
          <w:i/>
          <w:iCs/>
        </w:rPr>
        <w:t xml:space="preserve">name </w:t>
      </w:r>
      <w:r w:rsidRPr="00FA7AC1">
        <w:rPr>
          <w:rFonts w:hint="eastAsia"/>
        </w:rPr>
        <w:t xml:space="preserve">[ </w:t>
      </w:r>
      <w:r w:rsidRPr="00FA7AC1">
        <w:rPr>
          <w:rStyle w:val="BoldText"/>
          <w:rFonts w:hint="eastAsia"/>
        </w:rPr>
        <w:t xml:space="preserve">interval </w:t>
      </w:r>
      <w:r w:rsidRPr="00FA7AC1">
        <w:rPr>
          <w:rFonts w:hint="eastAsia"/>
          <w:i/>
        </w:rPr>
        <w:t>interval</w:t>
      </w:r>
      <w:r w:rsidRPr="00FA7AC1">
        <w:rPr>
          <w:rFonts w:hint="eastAsia"/>
        </w:rPr>
        <w:t xml:space="preserve"> ]</w:t>
      </w:r>
    </w:p>
    <w:p w:rsidR="007C0697" w:rsidRPr="00FA7AC1" w:rsidRDefault="007C0697" w:rsidP="00A1116B">
      <w:r w:rsidRPr="00FA7AC1">
        <w:rPr>
          <w:rStyle w:val="BoldText"/>
        </w:rPr>
        <w:t>undo secondary authentication</w:t>
      </w:r>
      <w:r w:rsidRPr="00FA7AC1">
        <w:rPr>
          <w:rFonts w:hint="eastAsia"/>
          <w:b/>
        </w:rPr>
        <w:t xml:space="preserve"> </w:t>
      </w:r>
      <w:r w:rsidRPr="00FA7AC1">
        <w:rPr>
          <w:rFonts w:hint="eastAsia"/>
        </w:rPr>
        <w:t xml:space="preserve">[ </w:t>
      </w:r>
      <w:r w:rsidRPr="00FA7AC1">
        <w:rPr>
          <w:rFonts w:hint="eastAsia"/>
          <w:i/>
        </w:rPr>
        <w:t>ipv4-address</w:t>
      </w:r>
      <w:r w:rsidRPr="00FA7AC1">
        <w:t xml:space="preserve"> | </w:t>
      </w:r>
      <w:r w:rsidRPr="00FA7AC1">
        <w:rPr>
          <w:rStyle w:val="BoldText"/>
          <w:rFonts w:hint="eastAsia"/>
        </w:rPr>
        <w:t>ipv6</w:t>
      </w:r>
      <w:r w:rsidRPr="00FA7AC1">
        <w:rPr>
          <w:rFonts w:hint="eastAsia"/>
          <w:b/>
        </w:rPr>
        <w:t xml:space="preserve"> </w:t>
      </w:r>
      <w:r w:rsidRPr="00FA7AC1">
        <w:rPr>
          <w:rFonts w:hint="eastAsia"/>
          <w:i/>
        </w:rPr>
        <w:t xml:space="preserve">ipv6-address </w:t>
      </w:r>
      <w:r w:rsidRPr="00FA7AC1">
        <w:rPr>
          <w:rFonts w:hint="eastAsia"/>
        </w:rPr>
        <w:t>]</w:t>
      </w:r>
    </w:p>
    <w:p w:rsidR="007C0697" w:rsidRPr="00FA7AC1" w:rsidRDefault="007C0697" w:rsidP="00A1116B">
      <w:pPr>
        <w:pStyle w:val="Command"/>
      </w:pPr>
      <w:r w:rsidRPr="00FA7AC1">
        <w:t>Default</w:t>
      </w:r>
    </w:p>
    <w:p w:rsidR="007C0697" w:rsidRPr="00FA7AC1" w:rsidRDefault="007C0697" w:rsidP="00A1116B">
      <w:r w:rsidRPr="00FA7AC1">
        <w:t>No probe has been configured for any RADIUS authentication server.</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RADIUS</w:t>
      </w:r>
      <w:r w:rsidRPr="00FA7AC1">
        <w:t xml:space="preserve"> scheme view</w:t>
      </w:r>
    </w:p>
    <w:p w:rsidR="007C0697" w:rsidRPr="00FA7AC1" w:rsidRDefault="007C0697" w:rsidP="00A1116B">
      <w:pPr>
        <w:pStyle w:val="Command"/>
      </w:pPr>
      <w:r w:rsidRPr="00FA7AC1">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ip</w:t>
      </w:r>
      <w:r w:rsidRPr="00FA7AC1">
        <w:rPr>
          <w:rFonts w:hint="eastAsia"/>
          <w:i/>
        </w:rPr>
        <w:t>v4</w:t>
      </w:r>
      <w:r w:rsidRPr="00FA7AC1">
        <w:rPr>
          <w:i/>
        </w:rPr>
        <w:t>-address</w:t>
      </w:r>
      <w:r w:rsidRPr="00FA7AC1">
        <w:t xml:space="preserve">: Specifies the IPv4 address of the secondary RADIUS authentication server. </w:t>
      </w:r>
    </w:p>
    <w:p w:rsidR="007C0697" w:rsidRPr="00FA7AC1" w:rsidRDefault="007C0697" w:rsidP="00A1116B">
      <w:r w:rsidRPr="00FA7AC1">
        <w:rPr>
          <w:rStyle w:val="BoldText"/>
          <w:rFonts w:hint="eastAsia"/>
        </w:rPr>
        <w:t>ipv6</w:t>
      </w:r>
      <w:r w:rsidRPr="00FA7AC1">
        <w:rPr>
          <w:rFonts w:hint="eastAsia"/>
        </w:rPr>
        <w:t xml:space="preserve"> </w:t>
      </w:r>
      <w:r w:rsidRPr="00FA7AC1">
        <w:rPr>
          <w:rFonts w:hint="eastAsia"/>
          <w:i/>
        </w:rPr>
        <w:t>ipv6-address</w:t>
      </w:r>
      <w:r w:rsidRPr="00FA7AC1">
        <w:t xml:space="preserve">: Specifies the IPv6 address of the secondary RADIUS authentication server. The </w:t>
      </w:r>
      <w:r w:rsidRPr="00FA7AC1">
        <w:rPr>
          <w:rFonts w:hint="eastAsia"/>
          <w:i/>
        </w:rPr>
        <w:t>ipv6-address</w:t>
      </w:r>
      <w:r w:rsidRPr="00FA7AC1">
        <w:t xml:space="preserve"> argument must be a valid IPv6 global unicast address. </w:t>
      </w:r>
    </w:p>
    <w:p w:rsidR="007C0697" w:rsidRPr="00FA7AC1" w:rsidRDefault="007C0697" w:rsidP="00A1116B">
      <w:pPr>
        <w:rPr>
          <w:b/>
          <w:bCs/>
        </w:rPr>
      </w:pPr>
      <w:r w:rsidRPr="00FA7AC1">
        <w:rPr>
          <w:rStyle w:val="BoldText"/>
          <w:rFonts w:hint="eastAsia"/>
        </w:rPr>
        <w:t>probe</w:t>
      </w:r>
      <w:r w:rsidRPr="00FA7AC1">
        <w:t xml:space="preserve">: Configure a probe for the secondary authentication server. </w:t>
      </w:r>
    </w:p>
    <w:p w:rsidR="007C0697" w:rsidRPr="00FA7AC1" w:rsidRDefault="007C0697" w:rsidP="00A1116B">
      <w:r w:rsidRPr="00FA7AC1">
        <w:rPr>
          <w:rStyle w:val="BoldText"/>
          <w:rFonts w:hint="eastAsia"/>
        </w:rPr>
        <w:t>u</w:t>
      </w:r>
      <w:r w:rsidRPr="00FA7AC1">
        <w:rPr>
          <w:rStyle w:val="BoldText"/>
        </w:rPr>
        <w:t>sername</w:t>
      </w:r>
      <w:r w:rsidRPr="00FA7AC1">
        <w:rPr>
          <w:i/>
          <w:iCs/>
        </w:rPr>
        <w:t xml:space="preserve"> name</w:t>
      </w:r>
      <w:r w:rsidRPr="00FA7AC1">
        <w:rPr>
          <w:iCs/>
        </w:rPr>
        <w:t xml:space="preserve">: Assigns a name to the probe. This name is used as the username in the authentication requests sent by the probe to the RADIUS server. The </w:t>
      </w:r>
      <w:r w:rsidRPr="00FA7AC1">
        <w:rPr>
          <w:i/>
          <w:iCs/>
        </w:rPr>
        <w:t>name</w:t>
      </w:r>
      <w:r w:rsidRPr="00FA7AC1">
        <w:rPr>
          <w:iCs/>
        </w:rPr>
        <w:t xml:space="preserve"> argument is a string of </w:t>
      </w:r>
      <w:r w:rsidRPr="00FA7AC1">
        <w:rPr>
          <w:rFonts w:hint="eastAsia"/>
        </w:rPr>
        <w:t>1</w:t>
      </w:r>
      <w:r w:rsidRPr="00FA7AC1">
        <w:t xml:space="preserve"> to </w:t>
      </w:r>
      <w:r w:rsidRPr="00FA7AC1">
        <w:rPr>
          <w:rFonts w:hint="eastAsia"/>
        </w:rPr>
        <w:t>64</w:t>
      </w:r>
      <w:r w:rsidRPr="00FA7AC1">
        <w:t xml:space="preserve"> characters and can be a username that has not been created on the RADIUS server. </w:t>
      </w:r>
    </w:p>
    <w:p w:rsidR="007C0697" w:rsidRPr="00FA7AC1" w:rsidRDefault="007C0697" w:rsidP="00A1116B">
      <w:r w:rsidRPr="00FA7AC1">
        <w:rPr>
          <w:rStyle w:val="BoldText"/>
          <w:rFonts w:hint="eastAsia"/>
        </w:rPr>
        <w:t>i</w:t>
      </w:r>
      <w:r w:rsidRPr="00FA7AC1">
        <w:rPr>
          <w:rStyle w:val="BoldText"/>
        </w:rPr>
        <w:t>nterval</w:t>
      </w:r>
      <w:r w:rsidRPr="00FA7AC1">
        <w:t xml:space="preserve"> </w:t>
      </w:r>
      <w:r w:rsidRPr="00FA7AC1">
        <w:rPr>
          <w:i/>
          <w:iCs/>
        </w:rPr>
        <w:t>interval</w:t>
      </w:r>
      <w:r w:rsidRPr="00FA7AC1">
        <w:rPr>
          <w:iCs/>
        </w:rPr>
        <w:t xml:space="preserve">: Sets the probing interval in minutes, in the range of </w:t>
      </w:r>
      <w:r w:rsidRPr="00FA7AC1">
        <w:rPr>
          <w:rFonts w:hint="eastAsia"/>
        </w:rPr>
        <w:t>1</w:t>
      </w:r>
      <w:r w:rsidRPr="00FA7AC1">
        <w:t xml:space="preserve"> to </w:t>
      </w:r>
      <w:r w:rsidRPr="00FA7AC1">
        <w:rPr>
          <w:rFonts w:hint="eastAsia"/>
        </w:rPr>
        <w:t>3600</w:t>
      </w:r>
      <w:r w:rsidRPr="00FA7AC1">
        <w:t>. If no probing interval is specified, the probe performs probing every 60 minutes.</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t xml:space="preserve">A secondary RADIUS authentication server probe periodically sends authentication requests to the secondary RADIUS authentication server. If no response has been received from the server before timer set by the </w:t>
      </w:r>
      <w:r w:rsidRPr="00FA7AC1">
        <w:rPr>
          <w:rStyle w:val="BoldText"/>
        </w:rPr>
        <w:t>timer response-timeout</w:t>
      </w:r>
      <w:r w:rsidRPr="00FA7AC1">
        <w:t xml:space="preserve"> command expires, the probe re-transmits the request. If a response is received from the server before the maximum number of retries (set by using the </w:t>
      </w:r>
      <w:r w:rsidRPr="00FA7AC1">
        <w:rPr>
          <w:rStyle w:val="BoldText"/>
        </w:rPr>
        <w:t>retry</w:t>
      </w:r>
      <w:r w:rsidRPr="00FA7AC1">
        <w:t xml:space="preserve"> command) is reached, the probe considers the server is reachable and sets the server in </w:t>
      </w:r>
      <w:r w:rsidRPr="00FA7AC1">
        <w:rPr>
          <w:rStyle w:val="BoldText"/>
        </w:rPr>
        <w:t>active</w:t>
      </w:r>
      <w:r w:rsidRPr="00FA7AC1">
        <w:t xml:space="preserve"> state. If not, the probe considers the server is unreachable and sets the server in </w:t>
      </w:r>
      <w:r w:rsidRPr="00FA7AC1">
        <w:rPr>
          <w:rStyle w:val="BoldText"/>
        </w:rPr>
        <w:t>block</w:t>
      </w:r>
      <w:r w:rsidRPr="00FA7AC1">
        <w:t xml:space="preserve"> state. </w:t>
      </w:r>
    </w:p>
    <w:p w:rsidR="007C0697" w:rsidRPr="00FA7AC1" w:rsidRDefault="007C0697" w:rsidP="00A1116B">
      <w:r w:rsidRPr="00FA7AC1">
        <w:t xml:space="preserve">The state of a blocked RADIUS server changes to </w:t>
      </w:r>
      <w:r w:rsidRPr="00FA7AC1">
        <w:rPr>
          <w:rStyle w:val="BoldText"/>
        </w:rPr>
        <w:t>active</w:t>
      </w:r>
      <w:r w:rsidRPr="00FA7AC1">
        <w:t xml:space="preserve"> when the server probe detects that the server is reachable or the server quiet timer (set by using the </w:t>
      </w:r>
      <w:r w:rsidRPr="00FA7AC1">
        <w:rPr>
          <w:rStyle w:val="BoldText"/>
          <w:rFonts w:hint="eastAsia"/>
        </w:rPr>
        <w:t>timer quiet</w:t>
      </w:r>
      <w:r w:rsidRPr="00FA7AC1">
        <w:t xml:space="preserve"> command) times out. </w:t>
      </w:r>
    </w:p>
    <w:p w:rsidR="007C0697" w:rsidRPr="00FA7AC1" w:rsidRDefault="007C0697" w:rsidP="00A1116B">
      <w:r w:rsidRPr="00FA7AC1">
        <w:t>Quiet timer timeouts cause block-to-active changes regardless of the real server availability state. A short server quiet timer setting can cause frequent server state changes when network connectivity is poor. To avoid frequent server state changes causing frequent critical VLAN assignments and removals, make sure the server quiet timer is long enough.</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w:t>
      </w:r>
      <w:r w:rsidRPr="00FA7AC1">
        <w:t xml:space="preserve">Configure the probe </w:t>
      </w:r>
      <w:r w:rsidRPr="00FA7AC1">
        <w:rPr>
          <w:rStyle w:val="BoldText"/>
        </w:rPr>
        <w:t>test</w:t>
      </w:r>
      <w:r w:rsidRPr="00FA7AC1">
        <w:t xml:space="preserve"> to detect the secondary RADIUS authentication server in the RADIUS scheme</w:t>
      </w:r>
      <w:r w:rsidRPr="00FA7AC1">
        <w:rPr>
          <w:rFonts w:hint="eastAsia"/>
        </w:rPr>
        <w:t xml:space="preserve"> </w:t>
      </w:r>
      <w:r w:rsidRPr="00FA7AC1">
        <w:rPr>
          <w:rStyle w:val="BoldText"/>
          <w:rFonts w:hint="eastAsia"/>
        </w:rPr>
        <w:t>radius1</w:t>
      </w:r>
      <w:r w:rsidRPr="00FA7AC1">
        <w:t xml:space="preserve"> every 120 minutes.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radius scheme radius1</w:t>
      </w:r>
    </w:p>
    <w:p w:rsidR="007C0697" w:rsidRPr="00FA7AC1" w:rsidRDefault="007C0697" w:rsidP="00A1116B">
      <w:pPr>
        <w:pStyle w:val="TerminalDisplay"/>
      </w:pPr>
      <w:r w:rsidRPr="00FA7AC1">
        <w:lastRenderedPageBreak/>
        <w:t>[Sysname-radius-radius1]</w:t>
      </w:r>
      <w:r w:rsidRPr="00FA7AC1">
        <w:rPr>
          <w:rFonts w:hint="eastAsia"/>
        </w:rPr>
        <w:t>secondary</w:t>
      </w:r>
      <w:r w:rsidRPr="00FA7AC1">
        <w:t xml:space="preserve"> authentication 10.110.1.1 </w:t>
      </w:r>
      <w:r w:rsidRPr="00FA7AC1">
        <w:rPr>
          <w:rFonts w:hint="eastAsia"/>
        </w:rPr>
        <w:t>probe username test interval 120</w:t>
      </w:r>
    </w:p>
    <w:p w:rsidR="007C0697" w:rsidRPr="00FA7AC1" w:rsidRDefault="007C0697" w:rsidP="00A1116B">
      <w:pPr>
        <w:pStyle w:val="1"/>
      </w:pPr>
      <w:bookmarkStart w:id="4868" w:name="_Ref300135950"/>
      <w:bookmarkStart w:id="4869" w:name="_Toc302054306"/>
      <w:bookmarkStart w:id="4870" w:name="_Toc327882774"/>
      <w:bookmarkStart w:id="4871" w:name="_Toc528318524"/>
      <w:bookmarkEnd w:id="4798"/>
      <w:r w:rsidRPr="00FA7AC1">
        <w:rPr>
          <w:rFonts w:hint="eastAsia"/>
        </w:rPr>
        <w:t>New feature</w:t>
      </w:r>
      <w:r w:rsidRPr="00FA7AC1">
        <w:t xml:space="preserve">: </w:t>
      </w:r>
      <w:r w:rsidRPr="00FA7AC1">
        <w:rPr>
          <w:rFonts w:hint="eastAsia"/>
        </w:rPr>
        <w:t>SCP</w:t>
      </w:r>
      <w:bookmarkEnd w:id="4868"/>
      <w:bookmarkEnd w:id="4869"/>
      <w:bookmarkEnd w:id="4870"/>
      <w:bookmarkEnd w:id="4871"/>
    </w:p>
    <w:p w:rsidR="007C0697" w:rsidRPr="00FA7AC1" w:rsidRDefault="007C0697" w:rsidP="00A1116B">
      <w:pPr>
        <w:pStyle w:val="2"/>
        <w:numPr>
          <w:ilvl w:val="1"/>
          <w:numId w:val="4"/>
        </w:numPr>
        <w:spacing w:after="0"/>
      </w:pPr>
      <w:bookmarkStart w:id="4872" w:name="_Ref309805965"/>
      <w:bookmarkStart w:id="4873" w:name="_Toc309914517"/>
      <w:bookmarkStart w:id="4874" w:name="_Toc310258006"/>
      <w:bookmarkStart w:id="4875" w:name="_Toc327882775"/>
      <w:bookmarkStart w:id="4876" w:name="_Toc528318525"/>
      <w:bookmarkStart w:id="4877" w:name="_Toc302054307"/>
      <w:r w:rsidRPr="00FA7AC1">
        <w:t>O</w:t>
      </w:r>
      <w:r w:rsidRPr="00FA7AC1">
        <w:rPr>
          <w:rFonts w:hint="eastAsia"/>
        </w:rPr>
        <w:t>verview</w:t>
      </w:r>
      <w:bookmarkEnd w:id="4872"/>
      <w:bookmarkEnd w:id="4873"/>
      <w:bookmarkEnd w:id="4874"/>
      <w:bookmarkEnd w:id="4875"/>
      <w:bookmarkEnd w:id="4876"/>
    </w:p>
    <w:p w:rsidR="007C0697" w:rsidRPr="00FA7AC1" w:rsidRDefault="007C0697" w:rsidP="00A1116B">
      <w:r w:rsidRPr="00FA7AC1">
        <w:rPr>
          <w:rFonts w:hint="eastAsia"/>
        </w:rPr>
        <w:t xml:space="preserve">Secure copy (SCP) is based on SSH2.0 and offers a secure approach to </w:t>
      </w:r>
      <w:r w:rsidRPr="00FA7AC1">
        <w:t>copying</w:t>
      </w:r>
      <w:r w:rsidRPr="00FA7AC1">
        <w:rPr>
          <w:rFonts w:hint="eastAsia"/>
        </w:rPr>
        <w:t xml:space="preserve"> files. </w:t>
      </w:r>
    </w:p>
    <w:p w:rsidR="007C0697" w:rsidRPr="00FA7AC1" w:rsidRDefault="007C0697" w:rsidP="00A1116B">
      <w:r w:rsidRPr="00FA7AC1">
        <w:rPr>
          <w:rFonts w:hint="eastAsia"/>
        </w:rPr>
        <w:t>SCP uses SSH connections for copying files.</w:t>
      </w:r>
      <w:r w:rsidRPr="00FA7AC1">
        <w:t xml:space="preserve"> The </w:t>
      </w:r>
      <w:r w:rsidRPr="00FA7AC1">
        <w:rPr>
          <w:rFonts w:hint="eastAsia"/>
        </w:rPr>
        <w:t>switch</w:t>
      </w:r>
      <w:r w:rsidRPr="00FA7AC1">
        <w:t xml:space="preserve"> can </w:t>
      </w:r>
      <w:r w:rsidRPr="00FA7AC1">
        <w:rPr>
          <w:rFonts w:hint="eastAsia"/>
        </w:rPr>
        <w:t xml:space="preserve">act </w:t>
      </w:r>
      <w:r w:rsidRPr="00FA7AC1">
        <w:t xml:space="preserve">as </w:t>
      </w:r>
      <w:r w:rsidRPr="00FA7AC1">
        <w:rPr>
          <w:rFonts w:hint="eastAsia"/>
        </w:rPr>
        <w:t>the</w:t>
      </w:r>
      <w:r w:rsidRPr="00FA7AC1">
        <w:t xml:space="preserve"> S</w:t>
      </w:r>
      <w:r w:rsidRPr="00FA7AC1">
        <w:rPr>
          <w:rFonts w:hint="eastAsia"/>
        </w:rPr>
        <w:t>CP</w:t>
      </w:r>
      <w:r w:rsidRPr="00FA7AC1">
        <w:t xml:space="preserve"> server</w:t>
      </w:r>
      <w:r w:rsidRPr="00FA7AC1">
        <w:rPr>
          <w:rFonts w:hint="eastAsia"/>
        </w:rPr>
        <w:t xml:space="preserve">, allowing a user to log in to the switch for file upload and download. The switch can also act as an SCP client, enabling a user to log in from the switch to a remote server for secure file transfer. </w:t>
      </w:r>
    </w:p>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When the switch acts as an SCP server, only one </w:t>
            </w:r>
            <w:r w:rsidRPr="00FA7AC1">
              <w:t xml:space="preserve">of all the </w:t>
            </w:r>
            <w:r w:rsidRPr="00FA7AC1">
              <w:rPr>
                <w:rFonts w:hint="eastAsia"/>
              </w:rPr>
              <w:t xml:space="preserve">FTP, SFTP </w:t>
            </w:r>
            <w:r w:rsidRPr="00FA7AC1">
              <w:t>and</w:t>
            </w:r>
            <w:r w:rsidRPr="00FA7AC1">
              <w:rPr>
                <w:rFonts w:hint="eastAsia"/>
              </w:rPr>
              <w:t xml:space="preserve"> SCP user</w:t>
            </w:r>
            <w:r w:rsidRPr="00FA7AC1">
              <w:t>s</w:t>
            </w:r>
            <w:r w:rsidRPr="00FA7AC1">
              <w:rPr>
                <w:rFonts w:hint="eastAsia"/>
              </w:rPr>
              <w:t xml:space="preserve"> can access the </w:t>
            </w:r>
            <w:r w:rsidRPr="00FA7AC1">
              <w:t>switch.</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878" w:name="_Toc310258007"/>
      <w:bookmarkStart w:id="4879" w:name="_Toc327882776"/>
      <w:bookmarkStart w:id="4880" w:name="_Toc528318526"/>
      <w:r w:rsidRPr="00FA7AC1">
        <w:rPr>
          <w:rFonts w:hint="eastAsia"/>
        </w:rPr>
        <w:t>Configuring the switch as an SCP server</w:t>
      </w:r>
      <w:bookmarkEnd w:id="4878"/>
      <w:bookmarkEnd w:id="4879"/>
      <w:bookmarkEnd w:id="4880"/>
    </w:p>
    <w:p w:rsidR="007C0697" w:rsidRPr="00FA7AC1" w:rsidRDefault="007C0697" w:rsidP="00A1116B">
      <w:r w:rsidRPr="00FA7AC1">
        <w:t>T</w:t>
      </w:r>
      <w:r w:rsidRPr="00FA7AC1">
        <w:rPr>
          <w:rFonts w:hint="eastAsia"/>
        </w:rPr>
        <w:t xml:space="preserve">o configure </w:t>
      </w:r>
      <w:r w:rsidRPr="00FA7AC1">
        <w:t>the switch as an SCP server</w:t>
      </w:r>
      <w:r w:rsidRPr="00FA7AC1">
        <w:rPr>
          <w:rFonts w:hint="eastAsia"/>
        </w:rPr>
        <w:t>:</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495"/>
        <w:gridCol w:w="3527"/>
        <w:gridCol w:w="2680"/>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506" w:type="dxa"/>
          </w:tcPr>
          <w:p w:rsidR="007C0697" w:rsidRPr="00FA7AC1" w:rsidRDefault="007C0697" w:rsidP="00A1116B">
            <w:pPr>
              <w:pStyle w:val="TableHeading"/>
            </w:pPr>
            <w:r w:rsidRPr="00FA7AC1">
              <w:t>Step</w:t>
            </w:r>
          </w:p>
        </w:tc>
        <w:tc>
          <w:tcPr>
            <w:tcW w:w="3544" w:type="dxa"/>
          </w:tcPr>
          <w:p w:rsidR="007C0697" w:rsidRPr="00FA7AC1" w:rsidRDefault="007C0697" w:rsidP="00A1116B">
            <w:pPr>
              <w:pStyle w:val="TableHeading"/>
            </w:pPr>
            <w:r w:rsidRPr="00FA7AC1">
              <w:t>Command</w:t>
            </w:r>
          </w:p>
        </w:tc>
        <w:tc>
          <w:tcPr>
            <w:tcW w:w="2693" w:type="dxa"/>
          </w:tcPr>
          <w:p w:rsidR="007C0697" w:rsidRPr="00FA7AC1" w:rsidDel="0018599A" w:rsidRDefault="007C0697" w:rsidP="00A1116B">
            <w:pPr>
              <w:pStyle w:val="TableHeading"/>
            </w:pPr>
            <w:r w:rsidRPr="00FA7AC1">
              <w:t>Remarks</w:t>
            </w:r>
          </w:p>
        </w:tc>
      </w:tr>
      <w:tr w:rsidR="007C0697" w:rsidRPr="00FA7AC1" w:rsidTr="00B3200B">
        <w:trPr>
          <w:cantSplit/>
        </w:trPr>
        <w:tc>
          <w:tcPr>
            <w:tcW w:w="2506" w:type="dxa"/>
          </w:tcPr>
          <w:p w:rsidR="007C0697" w:rsidRPr="00FA7AC1" w:rsidRDefault="007C0697" w:rsidP="00A1116B">
            <w:pPr>
              <w:pStyle w:val="ItemStepinTable"/>
              <w:numPr>
                <w:ilvl w:val="0"/>
                <w:numId w:val="38"/>
              </w:numPr>
              <w:outlineLvl w:val="4"/>
            </w:pPr>
            <w:r w:rsidRPr="00FA7AC1">
              <w:t>Enter system view.</w:t>
            </w:r>
          </w:p>
        </w:tc>
        <w:tc>
          <w:tcPr>
            <w:tcW w:w="3544" w:type="dxa"/>
          </w:tcPr>
          <w:p w:rsidR="007C0697" w:rsidRPr="00FA7AC1" w:rsidRDefault="007C0697" w:rsidP="00A1116B">
            <w:pPr>
              <w:pStyle w:val="TableText"/>
              <w:rPr>
                <w:rStyle w:val="BoldText"/>
              </w:rPr>
            </w:pPr>
            <w:r w:rsidRPr="00FA7AC1">
              <w:rPr>
                <w:rStyle w:val="BoldText"/>
              </w:rPr>
              <w:t>system-view</w:t>
            </w:r>
          </w:p>
        </w:tc>
        <w:tc>
          <w:tcPr>
            <w:tcW w:w="2693" w:type="dxa"/>
          </w:tcPr>
          <w:p w:rsidR="007C0697" w:rsidRPr="00FA7AC1" w:rsidRDefault="007C0697" w:rsidP="00A1116B">
            <w:pPr>
              <w:pStyle w:val="TableText"/>
              <w:widowControl/>
              <w:rPr>
                <w:rStyle w:val="BoldText"/>
              </w:rPr>
            </w:pPr>
            <w:r w:rsidRPr="00FA7AC1">
              <w:rPr>
                <w:rStyle w:val="BoldText"/>
              </w:rPr>
              <w:t>N/A</w:t>
            </w:r>
          </w:p>
        </w:tc>
      </w:tr>
      <w:tr w:rsidR="007C0697" w:rsidRPr="00FA7AC1" w:rsidTr="00B3200B">
        <w:trPr>
          <w:cantSplit/>
        </w:trPr>
        <w:tc>
          <w:tcPr>
            <w:tcW w:w="2506" w:type="dxa"/>
          </w:tcPr>
          <w:p w:rsidR="007C0697" w:rsidRPr="00FA7AC1" w:rsidRDefault="007C0697" w:rsidP="00A1116B">
            <w:pPr>
              <w:pStyle w:val="ItemStepinTable"/>
              <w:outlineLvl w:val="4"/>
            </w:pPr>
            <w:r w:rsidRPr="00FA7AC1">
              <w:t>Configure the SSH server.</w:t>
            </w:r>
          </w:p>
        </w:tc>
        <w:tc>
          <w:tcPr>
            <w:tcW w:w="3544" w:type="dxa"/>
          </w:tcPr>
          <w:p w:rsidR="007C0697" w:rsidRPr="00FA7AC1" w:rsidRDefault="007C0697" w:rsidP="00A1116B">
            <w:pPr>
              <w:pStyle w:val="TableText"/>
              <w:rPr>
                <w:rStyle w:val="BoldText"/>
              </w:rPr>
            </w:pPr>
            <w:r w:rsidRPr="00FA7AC1">
              <w:t>For more information, see the security guide for your switch.</w:t>
            </w:r>
          </w:p>
        </w:tc>
        <w:tc>
          <w:tcPr>
            <w:tcW w:w="2693" w:type="dxa"/>
          </w:tcPr>
          <w:p w:rsidR="007C0697" w:rsidRPr="00FA7AC1" w:rsidRDefault="007C0697" w:rsidP="00A1116B">
            <w:pPr>
              <w:pStyle w:val="TableText"/>
            </w:pPr>
            <w:r w:rsidRPr="00FA7AC1">
              <w:t>N/A</w:t>
            </w:r>
          </w:p>
        </w:tc>
      </w:tr>
      <w:tr w:rsidR="007C0697" w:rsidRPr="00FA7AC1" w:rsidTr="00B3200B">
        <w:trPr>
          <w:cantSplit/>
          <w:trHeight w:val="1115"/>
        </w:trPr>
        <w:tc>
          <w:tcPr>
            <w:tcW w:w="2506" w:type="dxa"/>
          </w:tcPr>
          <w:p w:rsidR="007C0697" w:rsidRPr="00FA7AC1" w:rsidRDefault="007C0697" w:rsidP="00A1116B">
            <w:pPr>
              <w:pStyle w:val="ItemStepinTable"/>
              <w:outlineLvl w:val="4"/>
            </w:pPr>
            <w:r w:rsidRPr="00FA7AC1">
              <w:rPr>
                <w:rFonts w:hint="eastAsia"/>
              </w:rPr>
              <w:t>Create an SSH user</w:t>
            </w:r>
            <w:r w:rsidRPr="00FA7AC1">
              <w:t xml:space="preserve"> for a SCP client</w:t>
            </w:r>
            <w:r w:rsidRPr="00FA7AC1">
              <w:rPr>
                <w:rFonts w:hint="eastAsia"/>
              </w:rPr>
              <w:t xml:space="preserve">, </w:t>
            </w:r>
            <w:r w:rsidRPr="00FA7AC1">
              <w:t xml:space="preserve">set the service type to </w:t>
            </w:r>
            <w:r w:rsidRPr="00FA7AC1">
              <w:rPr>
                <w:rStyle w:val="BoldText"/>
              </w:rPr>
              <w:t>all</w:t>
            </w:r>
            <w:r w:rsidRPr="00FA7AC1">
              <w:t xml:space="preserve"> or </w:t>
            </w:r>
            <w:r w:rsidRPr="00FA7AC1">
              <w:rPr>
                <w:rStyle w:val="BoldText"/>
              </w:rPr>
              <w:t>scp</w:t>
            </w:r>
            <w:r w:rsidRPr="00FA7AC1">
              <w:t xml:space="preserve">, </w:t>
            </w:r>
            <w:r w:rsidRPr="00FA7AC1">
              <w:rPr>
                <w:rFonts w:hint="eastAsia"/>
              </w:rPr>
              <w:t>and s</w:t>
            </w:r>
            <w:r w:rsidRPr="00FA7AC1">
              <w:t>pecify the</w:t>
            </w:r>
            <w:r w:rsidRPr="00FA7AC1">
              <w:rPr>
                <w:rFonts w:hint="eastAsia"/>
              </w:rPr>
              <w:t xml:space="preserve"> </w:t>
            </w:r>
            <w:r w:rsidRPr="00FA7AC1">
              <w:t xml:space="preserve">authentication </w:t>
            </w:r>
            <w:r w:rsidRPr="00FA7AC1">
              <w:rPr>
                <w:rFonts w:hint="eastAsia"/>
              </w:rPr>
              <w:t>method</w:t>
            </w:r>
            <w:r w:rsidRPr="00FA7AC1">
              <w:t>.</w:t>
            </w:r>
          </w:p>
        </w:tc>
        <w:tc>
          <w:tcPr>
            <w:tcW w:w="3544" w:type="dxa"/>
          </w:tcPr>
          <w:p w:rsidR="007C0697" w:rsidRPr="00FA7AC1" w:rsidRDefault="007C0697" w:rsidP="00A1116B">
            <w:pPr>
              <w:pStyle w:val="TableText"/>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Fonts w:hint="eastAsia"/>
              </w:rPr>
              <w:t>scp</w:t>
            </w:r>
            <w:r w:rsidRPr="00FA7AC1">
              <w:rPr>
                <w:rFonts w:hint="eastAsia"/>
              </w:rPr>
              <w:t xml:space="preserve"> }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w:t>
            </w:r>
            <w:r w:rsidRPr="00FA7AC1">
              <w:rPr>
                <w:rStyle w:val="BoldText"/>
                <w:rFonts w:hint="eastAsia"/>
              </w:rPr>
              <w:t xml:space="preserve"> any</w:t>
            </w:r>
            <w:r w:rsidRPr="00FA7AC1">
              <w:rPr>
                <w:rFonts w:hint="eastAsia"/>
              </w:rPr>
              <w:t xml:space="preserve"> | </w:t>
            </w:r>
            <w:r w:rsidRPr="00FA7AC1">
              <w:rPr>
                <w:rStyle w:val="BoldText"/>
                <w:rFonts w:hint="eastAsia"/>
              </w:rPr>
              <w:t xml:space="preserve">password-publickey </w:t>
            </w:r>
            <w:r w:rsidRPr="00FA7AC1">
              <w:rPr>
                <w:rFonts w:hint="eastAsia"/>
              </w:rPr>
              <w:t xml:space="preserve">| </w:t>
            </w:r>
            <w:r w:rsidRPr="00FA7AC1">
              <w:rPr>
                <w:rStyle w:val="BoldText"/>
                <w:rFonts w:hint="eastAsia"/>
              </w:rPr>
              <w:t>publickey</w:t>
            </w:r>
            <w:r w:rsidRPr="00FA7AC1">
              <w:rPr>
                <w:rFonts w:hint="eastAsia"/>
              </w:rPr>
              <w:t xml:space="preserve"> }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tc>
        <w:tc>
          <w:tcPr>
            <w:tcW w:w="2693" w:type="dxa"/>
          </w:tcPr>
          <w:p w:rsidR="007C0697" w:rsidRPr="00FA7AC1" w:rsidRDefault="007C0697" w:rsidP="00A1116B">
            <w:pPr>
              <w:pStyle w:val="TableText"/>
            </w:pPr>
            <w:r w:rsidRPr="00FA7AC1">
              <w:t>N/A</w:t>
            </w:r>
          </w:p>
        </w:tc>
      </w:tr>
      <w:tr w:rsidR="007C0697" w:rsidRPr="00FA7AC1" w:rsidTr="00B3200B">
        <w:trPr>
          <w:cantSplit/>
          <w:trHeight w:val="1115"/>
        </w:trPr>
        <w:tc>
          <w:tcPr>
            <w:tcW w:w="2506" w:type="dxa"/>
          </w:tcPr>
          <w:p w:rsidR="007C0697" w:rsidRPr="00FA7AC1" w:rsidRDefault="007C0697" w:rsidP="00A1116B">
            <w:pPr>
              <w:pStyle w:val="ItemStepinTable"/>
              <w:outlineLvl w:val="4"/>
            </w:pPr>
            <w:r w:rsidRPr="00FA7AC1">
              <w:t xml:space="preserve">Create a user account and assign a working directory for the SSH user on the switch or a remote server if password authentication is used. </w:t>
            </w:r>
          </w:p>
        </w:tc>
        <w:tc>
          <w:tcPr>
            <w:tcW w:w="3544" w:type="dxa"/>
          </w:tcPr>
          <w:p w:rsidR="007C0697" w:rsidRPr="00FA7AC1" w:rsidRDefault="007C0697" w:rsidP="00A1116B">
            <w:pPr>
              <w:pStyle w:val="ItemListinTable"/>
              <w:numPr>
                <w:ilvl w:val="3"/>
                <w:numId w:val="9"/>
              </w:numPr>
            </w:pPr>
            <w:r w:rsidRPr="00FA7AC1">
              <w:t>On the remote server (details not shown)</w:t>
            </w:r>
          </w:p>
          <w:p w:rsidR="007C0697" w:rsidRPr="00FA7AC1" w:rsidRDefault="007C0697" w:rsidP="00A1116B">
            <w:pPr>
              <w:pStyle w:val="ItemListinTable"/>
              <w:numPr>
                <w:ilvl w:val="3"/>
                <w:numId w:val="9"/>
              </w:numPr>
            </w:pPr>
            <w:r w:rsidRPr="00FA7AC1">
              <w:t xml:space="preserve">On the switch: </w:t>
            </w:r>
          </w:p>
          <w:p w:rsidR="007C0697" w:rsidRPr="00FA7AC1" w:rsidRDefault="007C0697" w:rsidP="00A1116B">
            <w:pPr>
              <w:pStyle w:val="ItemStepinTable2"/>
              <w:spacing w:after="40"/>
              <w:outlineLvl w:val="4"/>
              <w:rPr>
                <w:rStyle w:val="BoldText"/>
              </w:rPr>
            </w:pPr>
            <w:r w:rsidRPr="00FA7AC1">
              <w:rPr>
                <w:rStyle w:val="BoldText"/>
              </w:rPr>
              <w:t>local-user</w:t>
            </w:r>
          </w:p>
          <w:p w:rsidR="007C0697" w:rsidRPr="00FA7AC1" w:rsidRDefault="007C0697" w:rsidP="00A1116B">
            <w:pPr>
              <w:pStyle w:val="ItemStepinTable2"/>
              <w:spacing w:after="40"/>
              <w:outlineLvl w:val="4"/>
              <w:rPr>
                <w:rStyle w:val="BoldText"/>
              </w:rPr>
            </w:pPr>
            <w:r w:rsidRPr="00FA7AC1">
              <w:rPr>
                <w:rStyle w:val="BoldText"/>
              </w:rPr>
              <w:t xml:space="preserve">password </w:t>
            </w:r>
          </w:p>
          <w:p w:rsidR="007C0697" w:rsidRPr="00FA7AC1" w:rsidRDefault="007C0697" w:rsidP="00A1116B">
            <w:pPr>
              <w:pStyle w:val="ItemStepinTable2"/>
              <w:spacing w:after="40"/>
              <w:outlineLvl w:val="4"/>
              <w:rPr>
                <w:rStyle w:val="BoldText"/>
              </w:rPr>
            </w:pPr>
            <w:r w:rsidRPr="00FA7AC1">
              <w:rPr>
                <w:rStyle w:val="BoldText"/>
              </w:rPr>
              <w:t>service-type ssh</w:t>
            </w:r>
          </w:p>
          <w:p w:rsidR="007C0697" w:rsidRPr="00FA7AC1" w:rsidRDefault="007C0697" w:rsidP="00A1116B">
            <w:pPr>
              <w:pStyle w:val="ItemStepinTable2"/>
              <w:spacing w:after="40"/>
              <w:outlineLvl w:val="4"/>
              <w:rPr>
                <w:rStyle w:val="BoldText"/>
              </w:rPr>
            </w:pPr>
            <w:r w:rsidRPr="00FA7AC1">
              <w:rPr>
                <w:rStyle w:val="BoldText"/>
              </w:rPr>
              <w:t>authorization</w:t>
            </w:r>
            <w:r w:rsidRPr="00FA7AC1">
              <w:rPr>
                <w:rStyle w:val="BoldText"/>
                <w:rFonts w:hint="eastAsia"/>
              </w:rPr>
              <w:t>-attribute</w:t>
            </w:r>
            <w:r w:rsidRPr="00FA7AC1">
              <w:t xml:space="preserve"> </w:t>
            </w:r>
            <w:r w:rsidRPr="00FA7AC1">
              <w:rPr>
                <w:rStyle w:val="BoldText"/>
              </w:rPr>
              <w:t>work-directory</w:t>
            </w:r>
            <w:r w:rsidRPr="00FA7AC1">
              <w:t xml:space="preserve"> </w:t>
            </w:r>
            <w:r w:rsidRPr="00FA7AC1">
              <w:rPr>
                <w:i/>
              </w:rPr>
              <w:t>directory-name</w:t>
            </w:r>
          </w:p>
        </w:tc>
        <w:tc>
          <w:tcPr>
            <w:tcW w:w="2693" w:type="dxa"/>
          </w:tcPr>
          <w:p w:rsidR="007C0697" w:rsidRPr="00FA7AC1" w:rsidRDefault="007C0697" w:rsidP="00A1116B">
            <w:pPr>
              <w:pStyle w:val="TableText"/>
            </w:pPr>
            <w:r w:rsidRPr="00FA7AC1">
              <w:rPr>
                <w:rStyle w:val="BoldText"/>
              </w:rPr>
              <w:t xml:space="preserve">Skip this step if </w:t>
            </w:r>
            <w:r w:rsidRPr="00FA7AC1">
              <w:rPr>
                <w:rFonts w:hint="eastAsia"/>
              </w:rPr>
              <w:t xml:space="preserve">publickey </w:t>
            </w:r>
            <w:r w:rsidRPr="00FA7AC1">
              <w:t>authentication, whether with password authentication or not, is used.</w:t>
            </w:r>
          </w:p>
          <w:p w:rsidR="007C0697" w:rsidRPr="00FA7AC1" w:rsidRDefault="007C0697" w:rsidP="00A1116B">
            <w:pPr>
              <w:pStyle w:val="TableText"/>
              <w:widowControl/>
              <w:rPr>
                <w:rStyle w:val="BoldText"/>
              </w:rPr>
            </w:pPr>
            <w:r w:rsidRPr="00FA7AC1">
              <w:t xml:space="preserve">Make sure that the local user account has the name username as the username specified in the </w:t>
            </w:r>
            <w:r w:rsidRPr="00FA7AC1">
              <w:rPr>
                <w:rStyle w:val="BoldText"/>
              </w:rPr>
              <w:t>ssh user</w:t>
            </w:r>
            <w:r w:rsidRPr="00FA7AC1">
              <w:t xml:space="preserve"> command. </w:t>
            </w:r>
          </w:p>
        </w:tc>
      </w:tr>
    </w:tbl>
    <w:p w:rsidR="007C0697" w:rsidRPr="00FA7AC1" w:rsidRDefault="007C0697" w:rsidP="00A1116B">
      <w:pPr>
        <w:pStyle w:val="Spacer"/>
      </w:pPr>
    </w:p>
    <w:p w:rsidR="007C0697" w:rsidRPr="00FA7AC1" w:rsidRDefault="007C0697" w:rsidP="00A1116B">
      <w:r w:rsidRPr="00FA7AC1">
        <w:t xml:space="preserve">When you set </w:t>
      </w:r>
      <w:r w:rsidRPr="00FA7AC1">
        <w:rPr>
          <w:szCs w:val="24"/>
        </w:rPr>
        <w:t>t</w:t>
      </w:r>
      <w:r w:rsidRPr="00FA7AC1">
        <w:t xml:space="preserve">he </w:t>
      </w:r>
      <w:r w:rsidRPr="00FA7AC1">
        <w:rPr>
          <w:rFonts w:hint="eastAsia"/>
        </w:rPr>
        <w:t xml:space="preserve">working </w:t>
      </w:r>
      <w:r w:rsidRPr="00FA7AC1">
        <w:t>directory</w:t>
      </w:r>
      <w:r w:rsidRPr="00FA7AC1">
        <w:rPr>
          <w:rFonts w:hint="eastAsia"/>
        </w:rPr>
        <w:t xml:space="preserve"> </w:t>
      </w:r>
      <w:r w:rsidRPr="00FA7AC1">
        <w:t>for the user, follow these guidelines:</w:t>
      </w:r>
    </w:p>
    <w:p w:rsidR="007C0697" w:rsidRPr="00FA7AC1" w:rsidRDefault="007C0697" w:rsidP="00A1116B">
      <w:pPr>
        <w:pStyle w:val="ItemList"/>
        <w:numPr>
          <w:ilvl w:val="0"/>
          <w:numId w:val="9"/>
        </w:numPr>
      </w:pPr>
      <w:r w:rsidRPr="00FA7AC1">
        <w:t>If</w:t>
      </w:r>
      <w:r w:rsidRPr="00FA7AC1">
        <w:rPr>
          <w:rFonts w:hint="eastAsia"/>
        </w:rPr>
        <w:t xml:space="preserve"> only password authentication</w:t>
      </w:r>
      <w:r w:rsidRPr="00FA7AC1">
        <w:t xml:space="preserve"> is used</w:t>
      </w:r>
      <w:r w:rsidRPr="00FA7AC1">
        <w:rPr>
          <w:rFonts w:hint="eastAsia"/>
        </w:rPr>
        <w:t xml:space="preserve">, </w:t>
      </w:r>
      <w:r w:rsidRPr="00FA7AC1">
        <w:t xml:space="preserve">the working directory specified in the </w:t>
      </w:r>
      <w:r w:rsidRPr="00FA7AC1">
        <w:rPr>
          <w:rStyle w:val="BoldText"/>
        </w:rPr>
        <w:t>ssh user</w:t>
      </w:r>
      <w:r w:rsidRPr="00FA7AC1">
        <w:t xml:space="preserve"> command does not take effect. You must set the</w:t>
      </w:r>
      <w:r w:rsidRPr="00FA7AC1">
        <w:rPr>
          <w:rFonts w:hint="eastAsia"/>
        </w:rPr>
        <w:t xml:space="preserve"> working </w:t>
      </w:r>
      <w:r w:rsidRPr="00FA7AC1">
        <w:t>directory</w:t>
      </w:r>
      <w:r w:rsidRPr="00FA7AC1">
        <w:rPr>
          <w:rFonts w:hint="eastAsia"/>
        </w:rPr>
        <w:t xml:space="preserve"> </w:t>
      </w:r>
      <w:r w:rsidRPr="00FA7AC1">
        <w:t>on the remote server or in the local user account for the SSH user</w:t>
      </w:r>
      <w:r w:rsidRPr="00FA7AC1">
        <w:rPr>
          <w:rFonts w:hint="eastAsia"/>
        </w:rPr>
        <w:t xml:space="preserve">. </w:t>
      </w:r>
    </w:p>
    <w:p w:rsidR="007C0697" w:rsidRPr="00FA7AC1" w:rsidRDefault="007C0697" w:rsidP="00A1116B">
      <w:pPr>
        <w:pStyle w:val="ItemList"/>
        <w:numPr>
          <w:ilvl w:val="0"/>
          <w:numId w:val="9"/>
        </w:numPr>
      </w:pPr>
      <w:r w:rsidRPr="00FA7AC1">
        <w:t>If</w:t>
      </w:r>
      <w:r w:rsidRPr="00FA7AC1">
        <w:rPr>
          <w:rFonts w:hint="eastAsia"/>
        </w:rPr>
        <w:t xml:space="preserve"> publickey </w:t>
      </w:r>
      <w:r w:rsidRPr="00FA7AC1">
        <w:t>authentication, whether with password authentication or not, is used</w:t>
      </w:r>
      <w:r w:rsidRPr="00FA7AC1">
        <w:rPr>
          <w:rFonts w:hint="eastAsia"/>
        </w:rPr>
        <w:t xml:space="preserve">, </w:t>
      </w:r>
      <w:r w:rsidRPr="00FA7AC1">
        <w:t xml:space="preserve">you must set </w:t>
      </w:r>
      <w:r w:rsidRPr="00FA7AC1">
        <w:rPr>
          <w:rFonts w:hint="eastAsia"/>
        </w:rPr>
        <w:t xml:space="preserve">the working </w:t>
      </w:r>
      <w:r w:rsidRPr="00FA7AC1">
        <w:t>directory</w:t>
      </w:r>
      <w:r w:rsidRPr="00FA7AC1">
        <w:rPr>
          <w:rFonts w:hint="eastAsia"/>
        </w:rPr>
        <w:t xml:space="preserve"> </w:t>
      </w:r>
      <w:r w:rsidRPr="00FA7AC1">
        <w:t>in</w:t>
      </w:r>
      <w:r w:rsidRPr="00FA7AC1">
        <w:rPr>
          <w:rFonts w:hint="eastAsia"/>
        </w:rPr>
        <w:t xml:space="preserve"> the </w:t>
      </w:r>
      <w:r w:rsidRPr="00FA7AC1">
        <w:rPr>
          <w:rStyle w:val="BoldText"/>
        </w:rPr>
        <w:t>ssh user</w:t>
      </w:r>
      <w:r w:rsidRPr="00FA7AC1">
        <w:rPr>
          <w:rStyle w:val="BoldText"/>
          <w:rFonts w:hint="eastAsia"/>
        </w:rPr>
        <w:t xml:space="preserve"> </w:t>
      </w:r>
      <w:r w:rsidRPr="00FA7AC1">
        <w:rPr>
          <w:rFonts w:hint="eastAsia"/>
        </w:rPr>
        <w:t>command.</w:t>
      </w:r>
    </w:p>
    <w:p w:rsidR="007C0697" w:rsidRPr="00FA7AC1" w:rsidRDefault="007C0697" w:rsidP="00A1116B">
      <w:pPr>
        <w:pStyle w:val="2"/>
        <w:numPr>
          <w:ilvl w:val="1"/>
          <w:numId w:val="4"/>
        </w:numPr>
        <w:spacing w:after="0"/>
      </w:pPr>
      <w:bookmarkStart w:id="4881" w:name="_Toc309914519"/>
      <w:bookmarkStart w:id="4882" w:name="_Toc310258008"/>
      <w:bookmarkStart w:id="4883" w:name="_Toc327882777"/>
      <w:bookmarkStart w:id="4884" w:name="_Toc528318527"/>
      <w:bookmarkStart w:id="4885" w:name="_Toc309307521"/>
      <w:r w:rsidRPr="00FA7AC1">
        <w:rPr>
          <w:rFonts w:hint="eastAsia"/>
        </w:rPr>
        <w:t>Configuring the switch as the SCP client</w:t>
      </w:r>
      <w:bookmarkEnd w:id="4881"/>
      <w:bookmarkEnd w:id="4882"/>
      <w:bookmarkEnd w:id="4883"/>
      <w:bookmarkEnd w:id="4884"/>
    </w:p>
    <w:p w:rsidR="007C0697" w:rsidRPr="00FA7AC1" w:rsidRDefault="007C0697" w:rsidP="00A1116B">
      <w:r w:rsidRPr="00FA7AC1">
        <w:t>T</w:t>
      </w:r>
      <w:r w:rsidRPr="00FA7AC1">
        <w:rPr>
          <w:rFonts w:hint="eastAsia"/>
        </w:rPr>
        <w:t xml:space="preserve">o </w:t>
      </w:r>
      <w:r w:rsidRPr="00FA7AC1">
        <w:t xml:space="preserve">upload or download </w:t>
      </w:r>
      <w:r w:rsidRPr="00FA7AC1">
        <w:rPr>
          <w:rFonts w:hint="eastAsia"/>
        </w:rPr>
        <w:t xml:space="preserve">files </w:t>
      </w:r>
      <w:r w:rsidRPr="00FA7AC1">
        <w:t xml:space="preserve">to or from </w:t>
      </w:r>
      <w:r w:rsidRPr="00FA7AC1">
        <w:rPr>
          <w:rFonts w:hint="eastAsia"/>
        </w:rPr>
        <w:t>an SCP server</w:t>
      </w:r>
      <w:r w:rsidRPr="00FA7AC1">
        <w:t>, perform the following tasks in any view</w:t>
      </w:r>
      <w:r w:rsidRPr="00FA7AC1">
        <w:rPr>
          <w:rFonts w:hint="eastAsia"/>
        </w:rPr>
        <w:t>:</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1650"/>
        <w:gridCol w:w="7052"/>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1657" w:type="dxa"/>
          </w:tcPr>
          <w:p w:rsidR="007C0697" w:rsidRPr="00FA7AC1" w:rsidRDefault="007C0697" w:rsidP="00A1116B">
            <w:pPr>
              <w:pStyle w:val="TableHeading"/>
            </w:pPr>
            <w:r w:rsidRPr="00FA7AC1">
              <w:lastRenderedPageBreak/>
              <w:t>Task</w:t>
            </w:r>
          </w:p>
        </w:tc>
        <w:tc>
          <w:tcPr>
            <w:tcW w:w="7086" w:type="dxa"/>
          </w:tcPr>
          <w:p w:rsidR="007C0697" w:rsidRPr="00FA7AC1" w:rsidRDefault="007C0697" w:rsidP="00A1116B">
            <w:pPr>
              <w:pStyle w:val="TableHeading"/>
            </w:pPr>
            <w:r w:rsidRPr="00FA7AC1">
              <w:t>Command</w:t>
            </w:r>
          </w:p>
        </w:tc>
      </w:tr>
      <w:tr w:rsidR="007C0697" w:rsidRPr="00FA7AC1" w:rsidTr="00B3200B">
        <w:trPr>
          <w:cantSplit/>
          <w:trHeight w:val="1731"/>
        </w:trPr>
        <w:tc>
          <w:tcPr>
            <w:tcW w:w="1657" w:type="dxa"/>
          </w:tcPr>
          <w:p w:rsidR="007C0697" w:rsidRPr="00FA7AC1" w:rsidRDefault="007C0697" w:rsidP="00A1116B">
            <w:pPr>
              <w:pStyle w:val="TableText"/>
            </w:pPr>
            <w:r w:rsidRPr="00FA7AC1">
              <w:rPr>
                <w:rFonts w:hint="eastAsia"/>
              </w:rPr>
              <w:t xml:space="preserve">Upload a file to </w:t>
            </w:r>
            <w:r w:rsidRPr="00FA7AC1">
              <w:t xml:space="preserve">an SCP </w:t>
            </w:r>
            <w:r w:rsidRPr="00FA7AC1">
              <w:rPr>
                <w:rFonts w:hint="eastAsia"/>
              </w:rPr>
              <w:t>server</w:t>
            </w:r>
            <w:r w:rsidRPr="00FA7AC1">
              <w:t>.</w:t>
            </w:r>
          </w:p>
        </w:tc>
        <w:tc>
          <w:tcPr>
            <w:tcW w:w="7086" w:type="dxa"/>
          </w:tcPr>
          <w:p w:rsidR="007C0697" w:rsidRPr="00FA7AC1" w:rsidRDefault="007C0697" w:rsidP="00A1116B">
            <w:pPr>
              <w:pStyle w:val="ItemListinTable"/>
              <w:numPr>
                <w:ilvl w:val="3"/>
                <w:numId w:val="9"/>
              </w:numPr>
              <w:rPr>
                <w:rFonts w:ascii="Futura Hv" w:hAnsi="Futura Hv"/>
              </w:rPr>
            </w:pPr>
            <w:r w:rsidRPr="00FA7AC1">
              <w:rPr>
                <w:rFonts w:hint="eastAsia"/>
              </w:rPr>
              <w:t>Upload a file to the IPv4 SCP server:</w:t>
            </w:r>
            <w:r w:rsidRPr="00FA7AC1">
              <w:br/>
            </w:r>
            <w:r w:rsidRPr="00FA7AC1">
              <w:rPr>
                <w:rStyle w:val="BoldText"/>
                <w:rFonts w:hint="eastAsia"/>
              </w:rPr>
              <w:t>scp</w:t>
            </w:r>
            <w:r w:rsidRPr="00FA7AC1">
              <w:rPr>
                <w:rFonts w:hint="eastAsia"/>
              </w:rPr>
              <w:t xml:space="preserve"> </w:t>
            </w:r>
            <w:r w:rsidRPr="00FA7AC1">
              <w:rPr>
                <w:rFonts w:hint="eastAsia"/>
                <w:i/>
                <w:iCs/>
                <w:szCs w:val="24"/>
              </w:rPr>
              <w:t>server</w:t>
            </w:r>
            <w:r w:rsidRPr="00FA7AC1">
              <w:rPr>
                <w:rFonts w:hint="eastAsia"/>
              </w:rPr>
              <w:t xml:space="preserve"> [ </w:t>
            </w:r>
            <w:r w:rsidRPr="00FA7AC1">
              <w:rPr>
                <w:rFonts w:hint="eastAsia"/>
                <w:i/>
                <w:iCs/>
                <w:szCs w:val="24"/>
              </w:rPr>
              <w:t>port-number</w:t>
            </w:r>
            <w:r w:rsidRPr="00FA7AC1">
              <w:rPr>
                <w:rFonts w:hint="eastAsia"/>
              </w:rPr>
              <w:t xml:space="preserve"> ] </w:t>
            </w:r>
            <w:r w:rsidRPr="00FA7AC1">
              <w:rPr>
                <w:rStyle w:val="BoldText"/>
                <w:rFonts w:hint="eastAsia"/>
              </w:rPr>
              <w:t>put</w:t>
            </w:r>
            <w:r w:rsidRPr="00FA7AC1">
              <w:rPr>
                <w:rFonts w:hint="eastAsia"/>
              </w:rPr>
              <w:t xml:space="preserve">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003D1184" w:rsidRPr="00FA7AC1">
              <w:rPr>
                <w:rFonts w:hint="eastAsia"/>
              </w:rPr>
              <w:t>]</w:t>
            </w:r>
            <w:r w:rsidR="003D1184" w:rsidRPr="00FA7AC1">
              <w:rPr>
                <w:rFonts w:eastAsiaTheme="minorEastAsia" w:hint="eastAsia"/>
                <w:lang w:eastAsia="zh-CN"/>
              </w:rPr>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dsa</w:t>
            </w:r>
            <w:r w:rsidRPr="00FA7AC1">
              <w:rPr>
                <w:rFonts w:hint="eastAsia"/>
              </w:rPr>
              <w:t xml:space="preserve"> | </w:t>
            </w:r>
            <w:r w:rsidRPr="00FA7AC1">
              <w:rPr>
                <w:rStyle w:val="BoldText"/>
                <w:rFonts w:hint="eastAsia"/>
              </w:rPr>
              <w:t>rsa</w:t>
            </w:r>
            <w:r w:rsidRPr="00FA7AC1">
              <w:rPr>
                <w:rFonts w:hint="eastAsia"/>
              </w:rPr>
              <w:t xml:space="preserve"> } |</w:t>
            </w:r>
            <w:r w:rsidRPr="00FA7AC1">
              <w:rPr>
                <w:rStyle w:val="BoldText"/>
                <w:rFonts w:hint="eastAsia"/>
              </w:rPr>
              <w:t xml:space="preserve"> 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 xml:space="preserve">prefer-kex </w:t>
            </w:r>
            <w:r w:rsidRPr="00FA7AC1">
              <w:rPr>
                <w:rFonts w:hint="eastAsia"/>
              </w:rPr>
              <w:t xml:space="preserve">{ </w:t>
            </w:r>
            <w:r w:rsidRPr="00FA7AC1">
              <w:rPr>
                <w:rStyle w:val="BoldText"/>
                <w:rFonts w:hint="eastAsia"/>
              </w:rPr>
              <w:t>dh-group-exchange</w:t>
            </w:r>
            <w:r w:rsidRPr="00FA7AC1">
              <w:rPr>
                <w:rFonts w:hint="eastAsia"/>
              </w:rPr>
              <w:t xml:space="preserve"> | </w:t>
            </w:r>
            <w:r w:rsidRPr="00FA7AC1">
              <w:rPr>
                <w:rStyle w:val="BoldText"/>
                <w:rFonts w:hint="eastAsia"/>
              </w:rPr>
              <w:t>dh-group1</w:t>
            </w:r>
            <w:r w:rsidRPr="00FA7AC1">
              <w:rPr>
                <w:rFonts w:hint="eastAsia"/>
              </w:rPr>
              <w:t xml:space="preserve"> | </w:t>
            </w:r>
            <w:r w:rsidRPr="00FA7AC1">
              <w:rPr>
                <w:rStyle w:val="BoldText"/>
                <w:rFonts w:hint="eastAsia"/>
              </w:rPr>
              <w:t>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w:t>
            </w:r>
            <w:r w:rsidRPr="00FA7AC1">
              <w:rPr>
                <w:rStyle w:val="BoldText"/>
                <w:rFonts w:hint="eastAsia"/>
              </w:rPr>
              <w:t xml:space="preserve"> sha1-96</w:t>
            </w:r>
            <w:r w:rsidRPr="00FA7AC1">
              <w:rPr>
                <w:rFonts w:hint="eastAsia"/>
              </w:rPr>
              <w:t xml:space="preserve"> } ] *</w:t>
            </w:r>
          </w:p>
          <w:p w:rsidR="007C0697" w:rsidRPr="00FA7AC1" w:rsidRDefault="007C0697" w:rsidP="00A1116B">
            <w:pPr>
              <w:pStyle w:val="ItemListinTable"/>
              <w:numPr>
                <w:ilvl w:val="3"/>
                <w:numId w:val="9"/>
              </w:numPr>
            </w:pPr>
            <w:r w:rsidRPr="00FA7AC1">
              <w:rPr>
                <w:rFonts w:hint="eastAsia"/>
              </w:rPr>
              <w:t>Upload a file to the IPv6 SCP server:</w:t>
            </w:r>
            <w:r w:rsidRPr="00FA7AC1">
              <w:br/>
            </w:r>
            <w:r w:rsidRPr="00FA7AC1">
              <w:rPr>
                <w:rStyle w:val="BoldText"/>
                <w:rFonts w:hint="eastAsia"/>
              </w:rPr>
              <w:t>scp</w:t>
            </w:r>
            <w:r w:rsidRPr="00FA7AC1">
              <w:rPr>
                <w:rStyle w:val="BoldText"/>
              </w:rPr>
              <w:t xml:space="preserve"> ipv6</w:t>
            </w:r>
            <w:r w:rsidRPr="00FA7AC1">
              <w:rPr>
                <w:rFonts w:hint="eastAsia"/>
              </w:rPr>
              <w:t xml:space="preserve"> </w:t>
            </w:r>
            <w:r w:rsidRPr="00FA7AC1">
              <w:rPr>
                <w:rFonts w:hint="eastAsia"/>
                <w:i/>
                <w:iCs/>
                <w:szCs w:val="24"/>
              </w:rPr>
              <w:t>server</w:t>
            </w:r>
            <w:r w:rsidRPr="00FA7AC1">
              <w:rPr>
                <w:rFonts w:hint="eastAsia"/>
              </w:rPr>
              <w:t xml:space="preserve"> [ </w:t>
            </w:r>
            <w:r w:rsidRPr="00FA7AC1">
              <w:rPr>
                <w:rFonts w:hint="eastAsia"/>
                <w:i/>
                <w:iCs/>
                <w:szCs w:val="24"/>
              </w:rPr>
              <w:t>port-number</w:t>
            </w:r>
            <w:r w:rsidRPr="00FA7AC1">
              <w:rPr>
                <w:rFonts w:hint="eastAsia"/>
              </w:rPr>
              <w:t xml:space="preserve"> ] </w:t>
            </w:r>
            <w:r w:rsidRPr="00FA7AC1">
              <w:rPr>
                <w:rStyle w:val="BoldText"/>
                <w:rFonts w:hint="eastAsia"/>
              </w:rPr>
              <w:t>put</w:t>
            </w:r>
            <w:r w:rsidRPr="00FA7AC1">
              <w:rPr>
                <w:rFonts w:hint="eastAsia"/>
              </w:rPr>
              <w:t xml:space="preserve">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003D1184" w:rsidRPr="00FA7AC1">
              <w:rPr>
                <w:rFonts w:hint="eastAsia"/>
              </w:rPr>
              <w:t>]</w:t>
            </w:r>
            <w:r w:rsidR="003D1184" w:rsidRPr="00FA7AC1">
              <w:rPr>
                <w:rFonts w:eastAsiaTheme="minorEastAsia" w:hint="eastAsia"/>
                <w:lang w:eastAsia="zh-CN"/>
              </w:rPr>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dsa</w:t>
            </w:r>
            <w:r w:rsidRPr="00FA7AC1">
              <w:rPr>
                <w:rFonts w:hint="eastAsia"/>
              </w:rPr>
              <w:t xml:space="preserve"> | </w:t>
            </w:r>
            <w:r w:rsidRPr="00FA7AC1">
              <w:rPr>
                <w:rStyle w:val="BoldText"/>
                <w:rFonts w:hint="eastAsia"/>
              </w:rPr>
              <w:t>rsa</w:t>
            </w:r>
            <w:r w:rsidRPr="00FA7AC1">
              <w:rPr>
                <w:rFonts w:hint="eastAsia"/>
              </w:rPr>
              <w:t xml:space="preserve"> } |</w:t>
            </w:r>
            <w:r w:rsidRPr="00FA7AC1">
              <w:rPr>
                <w:rStyle w:val="BoldText"/>
                <w:rFonts w:hint="eastAsia"/>
              </w:rPr>
              <w:t xml:space="preserve"> 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 xml:space="preserve">prefer-kex </w:t>
            </w:r>
            <w:r w:rsidRPr="00FA7AC1">
              <w:rPr>
                <w:rFonts w:hint="eastAsia"/>
              </w:rPr>
              <w:t xml:space="preserve">{ </w:t>
            </w:r>
            <w:r w:rsidRPr="00FA7AC1">
              <w:rPr>
                <w:rStyle w:val="BoldText"/>
                <w:rFonts w:hint="eastAsia"/>
              </w:rPr>
              <w:t>dh-group-exchange</w:t>
            </w:r>
            <w:r w:rsidRPr="00FA7AC1">
              <w:rPr>
                <w:rFonts w:hint="eastAsia"/>
              </w:rPr>
              <w:t xml:space="preserve"> | </w:t>
            </w:r>
            <w:r w:rsidRPr="00FA7AC1">
              <w:rPr>
                <w:rStyle w:val="BoldText"/>
                <w:rFonts w:hint="eastAsia"/>
              </w:rPr>
              <w:t>dh-group1</w:t>
            </w:r>
            <w:r w:rsidRPr="00FA7AC1">
              <w:rPr>
                <w:rFonts w:hint="eastAsia"/>
              </w:rPr>
              <w:t xml:space="preserve"> | </w:t>
            </w:r>
            <w:r w:rsidRPr="00FA7AC1">
              <w:rPr>
                <w:rStyle w:val="BoldText"/>
                <w:rFonts w:hint="eastAsia"/>
              </w:rPr>
              <w:t>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w:t>
            </w:r>
            <w:r w:rsidRPr="00FA7AC1">
              <w:rPr>
                <w:rStyle w:val="BoldText"/>
                <w:rFonts w:hint="eastAsia"/>
              </w:rPr>
              <w:t xml:space="preserve"> sha1-96</w:t>
            </w:r>
            <w:r w:rsidRPr="00FA7AC1">
              <w:rPr>
                <w:rFonts w:hint="eastAsia"/>
              </w:rPr>
              <w:t xml:space="preserve"> } ] *</w:t>
            </w:r>
          </w:p>
        </w:tc>
      </w:tr>
      <w:tr w:rsidR="007C0697" w:rsidRPr="00FA7AC1" w:rsidTr="00B3200B">
        <w:trPr>
          <w:cantSplit/>
          <w:trHeight w:val="1282"/>
        </w:trPr>
        <w:tc>
          <w:tcPr>
            <w:tcW w:w="1657" w:type="dxa"/>
          </w:tcPr>
          <w:p w:rsidR="007C0697" w:rsidRPr="00FA7AC1" w:rsidRDefault="007C0697" w:rsidP="00A1116B">
            <w:pPr>
              <w:pStyle w:val="TableText"/>
            </w:pPr>
            <w:r w:rsidRPr="00FA7AC1">
              <w:rPr>
                <w:rFonts w:hint="eastAsia"/>
              </w:rPr>
              <w:t xml:space="preserve">Download a file from </w:t>
            </w:r>
            <w:r w:rsidRPr="00FA7AC1">
              <w:t>an</w:t>
            </w:r>
            <w:r w:rsidRPr="00FA7AC1">
              <w:rPr>
                <w:rFonts w:hint="eastAsia"/>
              </w:rPr>
              <w:t xml:space="preserve"> SCP server</w:t>
            </w:r>
            <w:r w:rsidRPr="00FA7AC1">
              <w:t>.</w:t>
            </w:r>
          </w:p>
        </w:tc>
        <w:tc>
          <w:tcPr>
            <w:tcW w:w="7086" w:type="dxa"/>
          </w:tcPr>
          <w:p w:rsidR="007C0697" w:rsidRPr="00FA7AC1" w:rsidRDefault="007C0697" w:rsidP="00A1116B">
            <w:pPr>
              <w:pStyle w:val="ItemListinTable"/>
              <w:numPr>
                <w:ilvl w:val="3"/>
                <w:numId w:val="9"/>
              </w:numPr>
              <w:rPr>
                <w:rStyle w:val="BoldText"/>
              </w:rPr>
            </w:pPr>
            <w:r w:rsidRPr="00FA7AC1">
              <w:rPr>
                <w:rFonts w:hint="eastAsia"/>
              </w:rPr>
              <w:t>Download a file from the remote IPv4 SCP server:</w:t>
            </w:r>
            <w:r w:rsidRPr="00FA7AC1">
              <w:br/>
            </w:r>
            <w:r w:rsidRPr="00FA7AC1">
              <w:rPr>
                <w:rStyle w:val="BoldText"/>
                <w:rFonts w:hint="eastAsia"/>
              </w:rPr>
              <w:t>scp</w:t>
            </w:r>
            <w:r w:rsidRPr="00FA7AC1">
              <w:rPr>
                <w:rFonts w:hint="eastAsia"/>
              </w:rPr>
              <w:t xml:space="preserve"> </w:t>
            </w:r>
            <w:r w:rsidRPr="00FA7AC1">
              <w:rPr>
                <w:rFonts w:hint="eastAsia"/>
                <w:i/>
                <w:iCs/>
                <w:szCs w:val="24"/>
              </w:rPr>
              <w:t>server</w:t>
            </w:r>
            <w:r w:rsidRPr="00FA7AC1">
              <w:rPr>
                <w:rFonts w:hint="eastAsia"/>
              </w:rPr>
              <w:t xml:space="preserve"> [ </w:t>
            </w:r>
            <w:r w:rsidRPr="00FA7AC1">
              <w:rPr>
                <w:rFonts w:hint="eastAsia"/>
                <w:i/>
                <w:iCs/>
                <w:szCs w:val="24"/>
              </w:rPr>
              <w:t>port-number</w:t>
            </w:r>
            <w:r w:rsidRPr="00FA7AC1">
              <w:rPr>
                <w:rFonts w:hint="eastAsia"/>
              </w:rPr>
              <w:t xml:space="preserve"> ] </w:t>
            </w:r>
            <w:r w:rsidRPr="00FA7AC1">
              <w:rPr>
                <w:rStyle w:val="BoldText"/>
                <w:rFonts w:hint="eastAsia"/>
              </w:rPr>
              <w:t>get</w:t>
            </w:r>
            <w:r w:rsidRPr="00FA7AC1">
              <w:rPr>
                <w:rFonts w:hint="eastAsia"/>
              </w:rPr>
              <w:t xml:space="preserve">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003D1184" w:rsidRPr="00FA7AC1">
              <w:rPr>
                <w:rFonts w:hint="eastAsia"/>
              </w:rPr>
              <w:t>]</w:t>
            </w:r>
            <w:r w:rsidR="003D1184" w:rsidRPr="00FA7AC1">
              <w:rPr>
                <w:rFonts w:eastAsiaTheme="minorEastAsia" w:hint="eastAsia"/>
                <w:lang w:eastAsia="zh-CN"/>
              </w:rPr>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dsa</w:t>
            </w:r>
            <w:r w:rsidRPr="00FA7AC1">
              <w:rPr>
                <w:rFonts w:hint="eastAsia"/>
              </w:rPr>
              <w:t xml:space="preserve"> | </w:t>
            </w:r>
            <w:r w:rsidRPr="00FA7AC1">
              <w:rPr>
                <w:rStyle w:val="BoldText"/>
                <w:rFonts w:hint="eastAsia"/>
              </w:rPr>
              <w:t>rsa</w:t>
            </w:r>
            <w:r w:rsidRPr="00FA7AC1">
              <w:rPr>
                <w:rFonts w:hint="eastAsia"/>
              </w:rPr>
              <w:t xml:space="preserve"> } |</w:t>
            </w:r>
            <w:r w:rsidRPr="00FA7AC1">
              <w:rPr>
                <w:rStyle w:val="BoldText"/>
                <w:rFonts w:hint="eastAsia"/>
              </w:rPr>
              <w:t xml:space="preserve"> 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 xml:space="preserve">prefer-kex </w:t>
            </w:r>
            <w:r w:rsidRPr="00FA7AC1">
              <w:rPr>
                <w:rFonts w:hint="eastAsia"/>
              </w:rPr>
              <w:t xml:space="preserve">{ </w:t>
            </w:r>
            <w:r w:rsidRPr="00FA7AC1">
              <w:rPr>
                <w:rStyle w:val="BoldText"/>
                <w:rFonts w:hint="eastAsia"/>
              </w:rPr>
              <w:t>dh-group-exchange</w:t>
            </w:r>
            <w:r w:rsidRPr="00FA7AC1">
              <w:rPr>
                <w:rFonts w:hint="eastAsia"/>
              </w:rPr>
              <w:t xml:space="preserve"> | </w:t>
            </w:r>
            <w:r w:rsidRPr="00FA7AC1">
              <w:rPr>
                <w:rStyle w:val="BoldText"/>
                <w:rFonts w:hint="eastAsia"/>
              </w:rPr>
              <w:t>dh-group1</w:t>
            </w:r>
            <w:r w:rsidRPr="00FA7AC1">
              <w:rPr>
                <w:rFonts w:hint="eastAsia"/>
              </w:rPr>
              <w:t xml:space="preserve"> | </w:t>
            </w:r>
            <w:r w:rsidRPr="00FA7AC1">
              <w:rPr>
                <w:rStyle w:val="BoldText"/>
                <w:rFonts w:hint="eastAsia"/>
              </w:rPr>
              <w:t>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w:t>
            </w:r>
            <w:r w:rsidRPr="00FA7AC1">
              <w:rPr>
                <w:rStyle w:val="BoldText"/>
                <w:rFonts w:hint="eastAsia"/>
              </w:rPr>
              <w:t xml:space="preserve"> sha1-96</w:t>
            </w:r>
            <w:r w:rsidRPr="00FA7AC1">
              <w:rPr>
                <w:rFonts w:hint="eastAsia"/>
              </w:rPr>
              <w:t xml:space="preserve"> } ] *</w:t>
            </w:r>
          </w:p>
          <w:p w:rsidR="007C0697" w:rsidRPr="00FA7AC1" w:rsidRDefault="007C0697" w:rsidP="00A1116B">
            <w:pPr>
              <w:pStyle w:val="ItemListinTable"/>
              <w:numPr>
                <w:ilvl w:val="3"/>
                <w:numId w:val="9"/>
              </w:numPr>
              <w:rPr>
                <w:rStyle w:val="BoldText"/>
              </w:rPr>
            </w:pPr>
            <w:r w:rsidRPr="00FA7AC1">
              <w:rPr>
                <w:rFonts w:hint="eastAsia"/>
              </w:rPr>
              <w:t>Download a file from the remote IPv6 SCP server:</w:t>
            </w:r>
            <w:r w:rsidRPr="00FA7AC1">
              <w:rPr>
                <w:rFonts w:hint="eastAsia"/>
              </w:rPr>
              <w:br/>
            </w:r>
            <w:r w:rsidRPr="00FA7AC1">
              <w:rPr>
                <w:rStyle w:val="BoldText"/>
                <w:rFonts w:hint="eastAsia"/>
              </w:rPr>
              <w:t>scp</w:t>
            </w:r>
            <w:r w:rsidRPr="00FA7AC1">
              <w:rPr>
                <w:rStyle w:val="BoldText"/>
              </w:rPr>
              <w:t xml:space="preserve"> ipv6</w:t>
            </w:r>
            <w:r w:rsidRPr="00FA7AC1">
              <w:rPr>
                <w:rFonts w:hint="eastAsia"/>
              </w:rPr>
              <w:t xml:space="preserve"> </w:t>
            </w:r>
            <w:r w:rsidRPr="00FA7AC1">
              <w:rPr>
                <w:rFonts w:hint="eastAsia"/>
                <w:i/>
                <w:iCs/>
                <w:szCs w:val="24"/>
              </w:rPr>
              <w:t>server</w:t>
            </w:r>
            <w:r w:rsidRPr="00FA7AC1">
              <w:rPr>
                <w:rFonts w:hint="eastAsia"/>
              </w:rPr>
              <w:t xml:space="preserve"> [ </w:t>
            </w:r>
            <w:r w:rsidRPr="00FA7AC1">
              <w:rPr>
                <w:rFonts w:hint="eastAsia"/>
                <w:i/>
                <w:iCs/>
                <w:szCs w:val="24"/>
              </w:rPr>
              <w:t>port-number</w:t>
            </w:r>
            <w:r w:rsidRPr="00FA7AC1">
              <w:rPr>
                <w:rFonts w:hint="eastAsia"/>
              </w:rPr>
              <w:t xml:space="preserve"> ] </w:t>
            </w:r>
            <w:r w:rsidRPr="00FA7AC1">
              <w:rPr>
                <w:rStyle w:val="BoldText"/>
                <w:rFonts w:hint="eastAsia"/>
              </w:rPr>
              <w:t>get</w:t>
            </w:r>
            <w:r w:rsidRPr="00FA7AC1">
              <w:rPr>
                <w:rFonts w:hint="eastAsia"/>
              </w:rPr>
              <w:t xml:space="preserve">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003D1184" w:rsidRPr="00FA7AC1">
              <w:rPr>
                <w:rFonts w:hint="eastAsia"/>
              </w:rPr>
              <w:t>]</w:t>
            </w:r>
            <w:r w:rsidR="003D1184" w:rsidRPr="00FA7AC1">
              <w:rPr>
                <w:rFonts w:eastAsiaTheme="minorEastAsia" w:hint="eastAsia"/>
                <w:lang w:eastAsia="zh-CN"/>
              </w:rPr>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dsa</w:t>
            </w:r>
            <w:r w:rsidRPr="00FA7AC1">
              <w:rPr>
                <w:rFonts w:hint="eastAsia"/>
              </w:rPr>
              <w:t xml:space="preserve"> | </w:t>
            </w:r>
            <w:r w:rsidRPr="00FA7AC1">
              <w:rPr>
                <w:rStyle w:val="BoldText"/>
                <w:rFonts w:hint="eastAsia"/>
              </w:rPr>
              <w:t>rsa</w:t>
            </w:r>
            <w:r w:rsidRPr="00FA7AC1">
              <w:rPr>
                <w:rFonts w:hint="eastAsia"/>
              </w:rPr>
              <w:t xml:space="preserve"> } |</w:t>
            </w:r>
            <w:r w:rsidRPr="00FA7AC1">
              <w:rPr>
                <w:rStyle w:val="BoldText"/>
                <w:rFonts w:hint="eastAsia"/>
              </w:rPr>
              <w:t xml:space="preserve"> 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 xml:space="preserve">prefer-kex </w:t>
            </w:r>
            <w:r w:rsidRPr="00FA7AC1">
              <w:rPr>
                <w:rFonts w:hint="eastAsia"/>
              </w:rPr>
              <w:t xml:space="preserve">{ </w:t>
            </w:r>
            <w:r w:rsidRPr="00FA7AC1">
              <w:rPr>
                <w:rStyle w:val="BoldText"/>
                <w:rFonts w:hint="eastAsia"/>
              </w:rPr>
              <w:t>dh-group-exchange</w:t>
            </w:r>
            <w:r w:rsidRPr="00FA7AC1">
              <w:rPr>
                <w:rFonts w:hint="eastAsia"/>
              </w:rPr>
              <w:t xml:space="preserve"> | </w:t>
            </w:r>
            <w:r w:rsidRPr="00FA7AC1">
              <w:rPr>
                <w:rStyle w:val="BoldText"/>
                <w:rFonts w:hint="eastAsia"/>
              </w:rPr>
              <w:t>dh-group1</w:t>
            </w:r>
            <w:r w:rsidRPr="00FA7AC1">
              <w:rPr>
                <w:rFonts w:hint="eastAsia"/>
              </w:rPr>
              <w:t xml:space="preserve"> | </w:t>
            </w:r>
            <w:r w:rsidRPr="00FA7AC1">
              <w:rPr>
                <w:rStyle w:val="BoldText"/>
                <w:rFonts w:hint="eastAsia"/>
              </w:rPr>
              <w:t>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w:t>
            </w:r>
            <w:r w:rsidRPr="00FA7AC1">
              <w:rPr>
                <w:rStyle w:val="BoldText"/>
                <w:rFonts w:hint="eastAsia"/>
              </w:rPr>
              <w:t xml:space="preserve"> sha1-96</w:t>
            </w:r>
            <w:r w:rsidRPr="00FA7AC1">
              <w:rPr>
                <w:rFonts w:hint="eastAsia"/>
              </w:rPr>
              <w:t xml:space="preserve"> } ] *</w:t>
            </w:r>
          </w:p>
        </w:tc>
      </w:tr>
    </w:tbl>
    <w:p w:rsidR="007C0697" w:rsidRPr="00FA7AC1" w:rsidRDefault="007C0697" w:rsidP="00A1116B">
      <w:pPr>
        <w:pStyle w:val="Spacer"/>
      </w:pPr>
    </w:p>
    <w:bookmarkEnd w:id="4885"/>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rPr>
                <w:lang w:eastAsia="zh-CN"/>
              </w:rPr>
            </w:pPr>
            <w:r w:rsidRPr="00FA7AC1">
              <w:rPr>
                <w:lang w:eastAsia="zh-CN"/>
              </w:rPr>
              <w:t>NOTE:</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rPr>
                <w:lang w:eastAsia="zh-CN"/>
              </w:rPr>
            </w:pPr>
            <w:r w:rsidRPr="00FA7AC1">
              <w:rPr>
                <w:lang w:eastAsia="zh-CN"/>
              </w:rPr>
              <w:t xml:space="preserve">File transfer interruption during a downloading process can result in file fragments on the switch. You must manually delete them. </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4886" w:name="_Toc309914520"/>
      <w:bookmarkStart w:id="4887" w:name="_Toc310258009"/>
      <w:bookmarkStart w:id="4888" w:name="_Toc327882778"/>
      <w:bookmarkStart w:id="4889" w:name="_Toc528318528"/>
      <w:r w:rsidRPr="00FA7AC1">
        <w:rPr>
          <w:rFonts w:hint="eastAsia"/>
        </w:rPr>
        <w:t>SCP client configuration example</w:t>
      </w:r>
      <w:bookmarkEnd w:id="4886"/>
      <w:bookmarkEnd w:id="4887"/>
      <w:bookmarkEnd w:id="4888"/>
      <w:bookmarkEnd w:id="4889"/>
    </w:p>
    <w:p w:rsidR="007C0697" w:rsidRPr="00FA7AC1" w:rsidRDefault="007C0697" w:rsidP="00A1116B">
      <w:pPr>
        <w:pStyle w:val="4"/>
        <w:numPr>
          <w:ilvl w:val="3"/>
          <w:numId w:val="4"/>
        </w:numPr>
        <w:rPr>
          <w:noProof w:val="0"/>
        </w:rPr>
      </w:pPr>
      <w:r w:rsidRPr="00FA7AC1">
        <w:rPr>
          <w:noProof w:val="0"/>
        </w:rPr>
        <w:t>Network requirements</w:t>
      </w:r>
    </w:p>
    <w:p w:rsidR="007C0697" w:rsidRPr="00FA7AC1" w:rsidRDefault="007C0697" w:rsidP="00A1116B">
      <w:r w:rsidRPr="00FA7AC1">
        <w:rPr>
          <w:rFonts w:hint="eastAsia"/>
        </w:rPr>
        <w:t xml:space="preserve">As shown in </w:t>
      </w:r>
      <w:r w:rsidR="00976B0E" w:rsidRPr="00FA7AC1">
        <w:fldChar w:fldCharType="begin"/>
      </w:r>
      <w:r w:rsidR="00976B0E" w:rsidRPr="00FA7AC1">
        <w:instrText xml:space="preserve">  REF _Ref309747960 \r \h \* MERGEFORMAT </w:instrText>
      </w:r>
      <w:r w:rsidR="00976B0E" w:rsidRPr="00FA7AC1">
        <w:fldChar w:fldCharType="separate"/>
      </w:r>
      <w:r w:rsidR="00A1116B" w:rsidRPr="00A1116B">
        <w:rPr>
          <w:rStyle w:val="Reference-R0G144B200"/>
        </w:rPr>
        <w:t>Figure 1</w:t>
      </w:r>
      <w:r w:rsidR="00976B0E" w:rsidRPr="00FA7AC1">
        <w:fldChar w:fldCharType="end"/>
      </w:r>
      <w:r w:rsidRPr="00FA7AC1">
        <w:rPr>
          <w:rFonts w:hint="eastAsia"/>
        </w:rPr>
        <w:t xml:space="preserve">, </w:t>
      </w:r>
      <w:r w:rsidRPr="00FA7AC1">
        <w:t>switch</w:t>
      </w:r>
      <w:r w:rsidRPr="00FA7AC1">
        <w:rPr>
          <w:rFonts w:hint="eastAsia"/>
        </w:rPr>
        <w:t xml:space="preserve"> A acts as a client and download the file </w:t>
      </w:r>
      <w:r w:rsidRPr="00FA7AC1">
        <w:rPr>
          <w:rStyle w:val="BoldText"/>
          <w:rFonts w:hint="eastAsia"/>
        </w:rPr>
        <w:t>remote.bin</w:t>
      </w:r>
      <w:r w:rsidRPr="00FA7AC1">
        <w:rPr>
          <w:rFonts w:hint="eastAsia"/>
        </w:rPr>
        <w:t xml:space="preserve"> from switch B. The user has the </w:t>
      </w:r>
      <w:r w:rsidRPr="00FA7AC1">
        <w:t>username</w:t>
      </w:r>
      <w:r w:rsidRPr="00FA7AC1">
        <w:rPr>
          <w:rStyle w:val="BoldText"/>
          <w:rFonts w:hint="eastAsia"/>
        </w:rPr>
        <w:t xml:space="preserve"> test</w:t>
      </w:r>
      <w:r w:rsidRPr="00FA7AC1">
        <w:rPr>
          <w:rFonts w:hint="eastAsia"/>
        </w:rPr>
        <w:t xml:space="preserve"> and uses the password authentication method.</w:t>
      </w:r>
    </w:p>
    <w:p w:rsidR="007C0697" w:rsidRPr="00FA7AC1" w:rsidRDefault="007C0697" w:rsidP="00A1116B">
      <w:pPr>
        <w:pStyle w:val="FigureDescription"/>
      </w:pPr>
      <w:bookmarkStart w:id="4890" w:name="_Ref309747960"/>
      <w:r w:rsidRPr="00FA7AC1">
        <w:t>Network diagram</w:t>
      </w:r>
      <w:bookmarkEnd w:id="4890"/>
    </w:p>
    <w:p w:rsidR="007C0697" w:rsidRPr="00FA7AC1" w:rsidRDefault="007C0697" w:rsidP="00A1116B">
      <w:pPr>
        <w:pStyle w:val="Figure"/>
      </w:pPr>
      <w:r w:rsidRPr="00FA7AC1">
        <w:rPr>
          <w:noProof/>
        </w:rPr>
        <w:drawing>
          <wp:inline distT="0" distB="0" distL="0" distR="0" wp14:anchorId="01442A67" wp14:editId="2F1B5CA7">
            <wp:extent cx="2600325" cy="638175"/>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srcRect/>
                    <a:stretch>
                      <a:fillRect/>
                    </a:stretch>
                  </pic:blipFill>
                  <pic:spPr bwMode="auto">
                    <a:xfrm>
                      <a:off x="0" y="0"/>
                      <a:ext cx="2600325" cy="638175"/>
                    </a:xfrm>
                    <a:prstGeom prst="rect">
                      <a:avLst/>
                    </a:prstGeom>
                    <a:noFill/>
                    <a:ln w="9525">
                      <a:noFill/>
                      <a:miter lim="800000"/>
                      <a:headEnd/>
                      <a:tailEnd/>
                    </a:ln>
                  </pic:spPr>
                </pic:pic>
              </a:graphicData>
            </a:graphic>
          </wp:inline>
        </w:drawing>
      </w:r>
    </w:p>
    <w:p w:rsidR="007C0697" w:rsidRPr="00FA7AC1" w:rsidRDefault="007C0697" w:rsidP="00A1116B">
      <w:pPr>
        <w:pStyle w:val="Spacer"/>
      </w:pPr>
    </w:p>
    <w:p w:rsidR="007C0697" w:rsidRPr="00FA7AC1" w:rsidRDefault="007C0697" w:rsidP="00A1116B">
      <w:pPr>
        <w:pStyle w:val="4"/>
        <w:numPr>
          <w:ilvl w:val="3"/>
          <w:numId w:val="4"/>
        </w:numPr>
        <w:rPr>
          <w:noProof w:val="0"/>
        </w:rPr>
      </w:pPr>
      <w:r w:rsidRPr="00FA7AC1">
        <w:rPr>
          <w:noProof w:val="0"/>
        </w:rPr>
        <w:t>Configuration procedure</w:t>
      </w:r>
    </w:p>
    <w:p w:rsidR="007C0697" w:rsidRPr="00FA7AC1" w:rsidRDefault="007C0697" w:rsidP="00A1116B">
      <w:r w:rsidRPr="00FA7AC1">
        <w:rPr>
          <w:rFonts w:hint="eastAsia"/>
        </w:rPr>
        <w:t># Create VLAN-interface 1 and assign an IP address to it</w:t>
      </w:r>
      <w:r w:rsidRPr="00FA7AC1">
        <w:t>.</w:t>
      </w:r>
    </w:p>
    <w:p w:rsidR="007C0697" w:rsidRPr="00FA7AC1" w:rsidRDefault="007C0697" w:rsidP="00A1116B">
      <w:pPr>
        <w:pStyle w:val="TerminalDisplay"/>
      </w:pPr>
      <w:r w:rsidRPr="00FA7AC1">
        <w:rPr>
          <w:rFonts w:hint="eastAsia"/>
        </w:rPr>
        <w:t>&lt;S</w:t>
      </w:r>
      <w:r w:rsidRPr="00FA7AC1">
        <w:t>witch</w:t>
      </w:r>
      <w:r w:rsidRPr="00FA7AC1">
        <w:rPr>
          <w:rFonts w:hint="eastAsia"/>
        </w:rPr>
        <w:t>A&gt; system-view</w:t>
      </w:r>
    </w:p>
    <w:p w:rsidR="007C0697" w:rsidRPr="00FA7AC1" w:rsidRDefault="007C0697" w:rsidP="00A1116B">
      <w:pPr>
        <w:pStyle w:val="TerminalDisplay"/>
      </w:pPr>
      <w:r w:rsidRPr="00FA7AC1">
        <w:rPr>
          <w:rFonts w:hint="eastAsia"/>
        </w:rPr>
        <w:t>[</w:t>
      </w:r>
      <w:r w:rsidRPr="00FA7AC1">
        <w:t>Switch</w:t>
      </w:r>
      <w:r w:rsidRPr="00FA7AC1">
        <w:rPr>
          <w:rFonts w:hint="eastAsia"/>
        </w:rPr>
        <w:t xml:space="preserve">A] </w:t>
      </w:r>
      <w:r w:rsidRPr="00FA7AC1">
        <w:t xml:space="preserve">interface </w:t>
      </w:r>
      <w:r w:rsidRPr="00FA7AC1">
        <w:rPr>
          <w:rFonts w:hint="eastAsia"/>
        </w:rPr>
        <w:t>vlan</w:t>
      </w:r>
      <w:r w:rsidRPr="00FA7AC1">
        <w:t>-interface 1</w:t>
      </w:r>
    </w:p>
    <w:p w:rsidR="007C0697" w:rsidRPr="00FA7AC1" w:rsidRDefault="007C0697" w:rsidP="00A1116B">
      <w:pPr>
        <w:pStyle w:val="TerminalDisplay"/>
      </w:pPr>
      <w:r w:rsidRPr="00FA7AC1">
        <w:t>[Switch</w:t>
      </w:r>
      <w:r w:rsidRPr="00FA7AC1">
        <w:rPr>
          <w:rFonts w:hint="eastAsia"/>
        </w:rPr>
        <w:t>A</w:t>
      </w:r>
      <w:r w:rsidRPr="00FA7AC1">
        <w:t>-Vlan-interface1]</w:t>
      </w:r>
      <w:r w:rsidRPr="00FA7AC1">
        <w:rPr>
          <w:rFonts w:hint="eastAsia"/>
        </w:rPr>
        <w:t xml:space="preserve"> </w:t>
      </w:r>
      <w:r w:rsidRPr="00FA7AC1">
        <w:t xml:space="preserve">ip address </w:t>
      </w:r>
      <w:r w:rsidRPr="00FA7AC1">
        <w:rPr>
          <w:rFonts w:hint="eastAsia"/>
        </w:rPr>
        <w:t>192.168.0.2</w:t>
      </w:r>
      <w:r w:rsidRPr="00FA7AC1">
        <w:t xml:space="preserve"> 255.255.255.0</w:t>
      </w:r>
    </w:p>
    <w:p w:rsidR="007C0697" w:rsidRPr="00FA7AC1" w:rsidRDefault="007C0697" w:rsidP="00A1116B">
      <w:pPr>
        <w:pStyle w:val="TerminalDisplay"/>
      </w:pPr>
      <w:r w:rsidRPr="00FA7AC1">
        <w:t>[Switch</w:t>
      </w:r>
      <w:r w:rsidRPr="00FA7AC1">
        <w:rPr>
          <w:rFonts w:hint="eastAsia"/>
        </w:rPr>
        <w:t>A</w:t>
      </w:r>
      <w:r w:rsidRPr="00FA7AC1">
        <w:t>-Vlan-interface1]</w:t>
      </w:r>
      <w:r w:rsidRPr="00FA7AC1">
        <w:rPr>
          <w:rFonts w:hint="eastAsia"/>
        </w:rPr>
        <w:t xml:space="preserve"> quit</w:t>
      </w:r>
    </w:p>
    <w:p w:rsidR="007C0697" w:rsidRPr="00FA7AC1" w:rsidRDefault="007C0697" w:rsidP="00A1116B">
      <w:r w:rsidRPr="00FA7AC1">
        <w:rPr>
          <w:rFonts w:hint="eastAsia"/>
        </w:rPr>
        <w:t xml:space="preserve"># Download the file </w:t>
      </w:r>
      <w:r w:rsidRPr="00FA7AC1">
        <w:rPr>
          <w:rStyle w:val="BoldText"/>
          <w:rFonts w:hint="eastAsia"/>
        </w:rPr>
        <w:t>remote.bin</w:t>
      </w:r>
      <w:r w:rsidRPr="00FA7AC1">
        <w:rPr>
          <w:rFonts w:hint="eastAsia"/>
        </w:rPr>
        <w:t xml:space="preserve"> from the SCP server, </w:t>
      </w:r>
      <w:r w:rsidRPr="00FA7AC1">
        <w:t xml:space="preserve">and </w:t>
      </w:r>
      <w:r w:rsidRPr="00FA7AC1">
        <w:rPr>
          <w:rFonts w:hint="eastAsia"/>
        </w:rPr>
        <w:t xml:space="preserve">save it </w:t>
      </w:r>
      <w:r w:rsidRPr="00FA7AC1">
        <w:t>with the file name</w:t>
      </w:r>
      <w:r w:rsidRPr="00FA7AC1">
        <w:rPr>
          <w:rStyle w:val="BoldText"/>
          <w:rFonts w:hint="eastAsia"/>
        </w:rPr>
        <w:t xml:space="preserve"> local.bin</w:t>
      </w:r>
      <w:r w:rsidRPr="00FA7AC1">
        <w:t xml:space="preserve">. </w:t>
      </w:r>
    </w:p>
    <w:p w:rsidR="007C0697" w:rsidRPr="00FA7AC1" w:rsidRDefault="007C0697" w:rsidP="00A1116B">
      <w:pPr>
        <w:pStyle w:val="TerminalDisplay"/>
      </w:pPr>
      <w:r w:rsidRPr="00FA7AC1">
        <w:t>&lt;</w:t>
      </w:r>
      <w:r w:rsidRPr="00FA7AC1">
        <w:rPr>
          <w:rFonts w:hint="eastAsia"/>
        </w:rPr>
        <w:t>SwitchA</w:t>
      </w:r>
      <w:r w:rsidRPr="00FA7AC1">
        <w:t>&gt;</w:t>
      </w:r>
      <w:r w:rsidRPr="00FA7AC1">
        <w:rPr>
          <w:rFonts w:hint="eastAsia"/>
        </w:rPr>
        <w:t xml:space="preserve"> </w:t>
      </w:r>
      <w:r w:rsidRPr="00FA7AC1">
        <w:t>scp 1</w:t>
      </w:r>
      <w:r w:rsidRPr="00FA7AC1">
        <w:rPr>
          <w:rFonts w:hint="eastAsia"/>
        </w:rPr>
        <w:t>92.168.0.</w:t>
      </w:r>
      <w:r w:rsidRPr="00FA7AC1">
        <w:t xml:space="preserve">1 get </w:t>
      </w:r>
      <w:r w:rsidRPr="00FA7AC1">
        <w:rPr>
          <w:rFonts w:hint="eastAsia"/>
        </w:rPr>
        <w:t>remote.bin</w:t>
      </w:r>
      <w:r w:rsidRPr="00FA7AC1">
        <w:t xml:space="preserve"> local.bin</w:t>
      </w:r>
    </w:p>
    <w:p w:rsidR="007C0697" w:rsidRPr="00FA7AC1" w:rsidRDefault="007C0697" w:rsidP="00A1116B">
      <w:pPr>
        <w:pStyle w:val="TerminalDisplay"/>
      </w:pPr>
      <w:r w:rsidRPr="00FA7AC1">
        <w:t xml:space="preserve">Username: </w:t>
      </w:r>
      <w:r w:rsidRPr="00FA7AC1">
        <w:rPr>
          <w:rFonts w:hint="eastAsia"/>
        </w:rPr>
        <w:t>test</w:t>
      </w:r>
    </w:p>
    <w:p w:rsidR="007C0697" w:rsidRPr="00FA7AC1" w:rsidRDefault="007C0697" w:rsidP="00A1116B">
      <w:pPr>
        <w:pStyle w:val="TerminalDisplay"/>
      </w:pPr>
      <w:r w:rsidRPr="00FA7AC1">
        <w:t>Trying 1</w:t>
      </w:r>
      <w:r w:rsidRPr="00FA7AC1">
        <w:rPr>
          <w:rFonts w:hint="eastAsia"/>
        </w:rPr>
        <w:t>92.168.0.</w:t>
      </w:r>
      <w:r w:rsidRPr="00FA7AC1">
        <w:t>1 ...</w:t>
      </w:r>
    </w:p>
    <w:p w:rsidR="007C0697" w:rsidRPr="00FA7AC1" w:rsidRDefault="007C0697" w:rsidP="00A1116B">
      <w:pPr>
        <w:pStyle w:val="TerminalDisplay"/>
      </w:pPr>
      <w:r w:rsidRPr="00FA7AC1">
        <w:t>Press CTRL+K to abort</w:t>
      </w:r>
    </w:p>
    <w:p w:rsidR="007C0697" w:rsidRPr="00FA7AC1" w:rsidRDefault="007C0697" w:rsidP="00A1116B">
      <w:pPr>
        <w:pStyle w:val="TerminalDisplay"/>
      </w:pPr>
      <w:r w:rsidRPr="00FA7AC1">
        <w:lastRenderedPageBreak/>
        <w:t>Connected to 1</w:t>
      </w:r>
      <w:r w:rsidRPr="00FA7AC1">
        <w:rPr>
          <w:rFonts w:hint="eastAsia"/>
        </w:rPr>
        <w:t>92.168.0.</w:t>
      </w:r>
      <w:r w:rsidRPr="00FA7AC1">
        <w:t>1 ...</w:t>
      </w:r>
    </w:p>
    <w:p w:rsidR="007C0697" w:rsidRPr="00FA7AC1" w:rsidRDefault="007C0697" w:rsidP="00A1116B">
      <w:pPr>
        <w:pStyle w:val="TerminalDisplay"/>
      </w:pPr>
    </w:p>
    <w:p w:rsidR="007C0697" w:rsidRPr="00FA7AC1" w:rsidRDefault="007C0697" w:rsidP="00A1116B">
      <w:pPr>
        <w:pStyle w:val="TerminalDisplay"/>
      </w:pPr>
      <w:r w:rsidRPr="00FA7AC1">
        <w:t>The Server is not authenticated. Continue? [Y/N]:y</w:t>
      </w:r>
    </w:p>
    <w:p w:rsidR="007C0697" w:rsidRPr="00FA7AC1" w:rsidRDefault="007C0697" w:rsidP="00A1116B">
      <w:pPr>
        <w:pStyle w:val="TerminalDisplay"/>
      </w:pPr>
      <w:r w:rsidRPr="00FA7AC1">
        <w:t>Do you want to save the server public key? [Y/N]:n</w:t>
      </w:r>
    </w:p>
    <w:p w:rsidR="007C0697" w:rsidRPr="00FA7AC1" w:rsidRDefault="007C0697" w:rsidP="00A1116B">
      <w:pPr>
        <w:pStyle w:val="TerminalDisplay"/>
      </w:pPr>
      <w:r w:rsidRPr="00FA7AC1">
        <w:t>Enter password:</w:t>
      </w:r>
    </w:p>
    <w:p w:rsidR="007C0697" w:rsidRPr="00FA7AC1" w:rsidRDefault="007C0697" w:rsidP="00A1116B">
      <w:pPr>
        <w:pStyle w:val="TerminalDisplay"/>
      </w:pPr>
      <w:r w:rsidRPr="00FA7AC1">
        <w:t>18471 bytes transfered in 0.001 seconds.</w:t>
      </w:r>
    </w:p>
    <w:p w:rsidR="007C0697" w:rsidRPr="00FA7AC1" w:rsidRDefault="007C0697" w:rsidP="00A1116B">
      <w:pPr>
        <w:pStyle w:val="3"/>
        <w:numPr>
          <w:ilvl w:val="2"/>
          <w:numId w:val="4"/>
        </w:numPr>
        <w:spacing w:after="0"/>
      </w:pPr>
      <w:bookmarkStart w:id="4891" w:name="_Toc309914521"/>
      <w:bookmarkStart w:id="4892" w:name="_Toc310258010"/>
      <w:bookmarkStart w:id="4893" w:name="_Toc327882779"/>
      <w:bookmarkStart w:id="4894" w:name="_Toc528318529"/>
      <w:r w:rsidRPr="00FA7AC1">
        <w:rPr>
          <w:rFonts w:hint="eastAsia"/>
        </w:rPr>
        <w:t>SCP server configuration example</w:t>
      </w:r>
      <w:bookmarkEnd w:id="4891"/>
      <w:bookmarkEnd w:id="4892"/>
      <w:bookmarkEnd w:id="4893"/>
      <w:bookmarkEnd w:id="4894"/>
    </w:p>
    <w:p w:rsidR="007C0697" w:rsidRPr="00FA7AC1" w:rsidRDefault="007C0697" w:rsidP="00A1116B">
      <w:pPr>
        <w:pStyle w:val="4"/>
        <w:numPr>
          <w:ilvl w:val="3"/>
          <w:numId w:val="4"/>
        </w:numPr>
        <w:rPr>
          <w:noProof w:val="0"/>
        </w:rPr>
      </w:pPr>
      <w:r w:rsidRPr="00FA7AC1">
        <w:rPr>
          <w:noProof w:val="0"/>
        </w:rPr>
        <w:t>Network requirements</w:t>
      </w:r>
    </w:p>
    <w:p w:rsidR="007C0697" w:rsidRPr="00FA7AC1" w:rsidRDefault="007C0697" w:rsidP="00A1116B">
      <w:r w:rsidRPr="00FA7AC1">
        <w:rPr>
          <w:rFonts w:hint="eastAsia"/>
        </w:rPr>
        <w:t xml:space="preserve">As shown in </w:t>
      </w:r>
      <w:r w:rsidR="00976B0E" w:rsidRPr="00FA7AC1">
        <w:fldChar w:fldCharType="begin"/>
      </w:r>
      <w:r w:rsidR="00976B0E" w:rsidRPr="00FA7AC1">
        <w:instrText xml:space="preserve">  REF _Ref309755611 \n \h \* MERGEFORMAT </w:instrText>
      </w:r>
      <w:r w:rsidR="00976B0E" w:rsidRPr="00FA7AC1">
        <w:fldChar w:fldCharType="separate"/>
      </w:r>
      <w:r w:rsidR="00A1116B" w:rsidRPr="00A1116B">
        <w:rPr>
          <w:rStyle w:val="Reference-R0G144B200"/>
        </w:rPr>
        <w:t>Figure 2</w:t>
      </w:r>
      <w:r w:rsidR="00976B0E" w:rsidRPr="00FA7AC1">
        <w:fldChar w:fldCharType="end"/>
      </w:r>
      <w:r w:rsidRPr="00FA7AC1">
        <w:rPr>
          <w:rFonts w:hint="eastAsia"/>
        </w:rPr>
        <w:t xml:space="preserve">, </w:t>
      </w:r>
      <w:r w:rsidRPr="00FA7AC1">
        <w:t>the switch acts as the SCP server, and the host</w:t>
      </w:r>
      <w:r w:rsidRPr="00FA7AC1">
        <w:rPr>
          <w:rFonts w:hint="eastAsia"/>
        </w:rPr>
        <w:t xml:space="preserve"> acts as the SCP client</w:t>
      </w:r>
      <w:r w:rsidRPr="00FA7AC1">
        <w:t>. The host</w:t>
      </w:r>
      <w:r w:rsidRPr="00FA7AC1">
        <w:rPr>
          <w:rFonts w:hint="eastAsia"/>
        </w:rPr>
        <w:t xml:space="preserve"> establishes an SSH connection to the </w:t>
      </w:r>
      <w:r w:rsidRPr="00FA7AC1">
        <w:t>switch</w:t>
      </w:r>
      <w:r w:rsidRPr="00FA7AC1">
        <w:rPr>
          <w:rFonts w:hint="eastAsia"/>
        </w:rPr>
        <w:t xml:space="preserve">. The user uses the username </w:t>
      </w:r>
      <w:r w:rsidRPr="00FA7AC1">
        <w:rPr>
          <w:rStyle w:val="BoldText"/>
          <w:rFonts w:hint="eastAsia"/>
        </w:rPr>
        <w:t xml:space="preserve">test </w:t>
      </w:r>
      <w:r w:rsidRPr="00FA7AC1">
        <w:rPr>
          <w:rFonts w:hint="eastAsia"/>
        </w:rPr>
        <w:t xml:space="preserve">and the password </w:t>
      </w:r>
      <w:r w:rsidRPr="00FA7AC1">
        <w:rPr>
          <w:rStyle w:val="BoldText"/>
          <w:rFonts w:hint="eastAsia"/>
        </w:rPr>
        <w:t>aabbcc.</w:t>
      </w:r>
      <w:r w:rsidRPr="00FA7AC1">
        <w:rPr>
          <w:rFonts w:hint="eastAsia"/>
        </w:rPr>
        <w:t xml:space="preserve"> The username and </w:t>
      </w:r>
      <w:r w:rsidRPr="00FA7AC1">
        <w:t>passwor</w:t>
      </w:r>
      <w:r w:rsidRPr="00FA7AC1">
        <w:rPr>
          <w:rFonts w:hint="eastAsia"/>
        </w:rPr>
        <w:t xml:space="preserve">d are saved on the </w:t>
      </w:r>
      <w:r w:rsidRPr="00FA7AC1">
        <w:t>switch for local authentication</w:t>
      </w:r>
      <w:r w:rsidRPr="00FA7AC1">
        <w:rPr>
          <w:rFonts w:hint="eastAsia"/>
        </w:rPr>
        <w:t xml:space="preserve">. </w:t>
      </w:r>
    </w:p>
    <w:p w:rsidR="007C0697" w:rsidRPr="00FA7AC1" w:rsidRDefault="007C0697" w:rsidP="00A1116B">
      <w:pPr>
        <w:pStyle w:val="FigureDescription"/>
      </w:pPr>
      <w:bookmarkStart w:id="4895" w:name="_Ref309755611"/>
      <w:r w:rsidRPr="00FA7AC1">
        <w:t>Network diagram</w:t>
      </w:r>
      <w:bookmarkEnd w:id="4895"/>
    </w:p>
    <w:p w:rsidR="007C0697" w:rsidRPr="00FA7AC1" w:rsidRDefault="007C0697" w:rsidP="00A1116B">
      <w:pPr>
        <w:pStyle w:val="Figure"/>
      </w:pPr>
      <w:r w:rsidRPr="00FA7AC1">
        <w:rPr>
          <w:noProof/>
        </w:rPr>
        <w:drawing>
          <wp:inline distT="0" distB="0" distL="0" distR="0" wp14:anchorId="47BE4517" wp14:editId="696D6133">
            <wp:extent cx="2495550" cy="70485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2495550" cy="704850"/>
                    </a:xfrm>
                    <a:prstGeom prst="rect">
                      <a:avLst/>
                    </a:prstGeom>
                    <a:noFill/>
                    <a:ln w="9525">
                      <a:noFill/>
                      <a:miter lim="800000"/>
                      <a:headEnd/>
                      <a:tailEnd/>
                    </a:ln>
                  </pic:spPr>
                </pic:pic>
              </a:graphicData>
            </a:graphic>
          </wp:inline>
        </w:drawing>
      </w:r>
    </w:p>
    <w:p w:rsidR="007C0697" w:rsidRPr="00FA7AC1" w:rsidRDefault="007C0697" w:rsidP="00A1116B">
      <w:pPr>
        <w:pStyle w:val="Spacer"/>
      </w:pPr>
    </w:p>
    <w:p w:rsidR="007C0697" w:rsidRPr="00FA7AC1" w:rsidRDefault="007C0697" w:rsidP="00A1116B">
      <w:pPr>
        <w:pStyle w:val="4"/>
        <w:numPr>
          <w:ilvl w:val="3"/>
          <w:numId w:val="4"/>
        </w:numPr>
        <w:rPr>
          <w:noProof w:val="0"/>
        </w:rPr>
      </w:pPr>
      <w:r w:rsidRPr="00FA7AC1">
        <w:rPr>
          <w:noProof w:val="0"/>
        </w:rPr>
        <w:t>Configuration procedure</w:t>
      </w:r>
    </w:p>
    <w:p w:rsidR="007C0697" w:rsidRPr="00FA7AC1" w:rsidRDefault="007C0697" w:rsidP="00A1116B">
      <w:r w:rsidRPr="00FA7AC1">
        <w:rPr>
          <w:rFonts w:hint="eastAsia"/>
        </w:rPr>
        <w:t># Generate the RSA key pairs.</w:t>
      </w:r>
    </w:p>
    <w:p w:rsidR="007C0697" w:rsidRPr="00FA7AC1" w:rsidRDefault="007C0697" w:rsidP="00A1116B">
      <w:pPr>
        <w:pStyle w:val="TerminalDisplay"/>
      </w:pPr>
      <w:r w:rsidRPr="00FA7AC1">
        <w:rPr>
          <w:rFonts w:hint="eastAsia"/>
        </w:rPr>
        <w:t>&lt;</w:t>
      </w:r>
      <w:r w:rsidRPr="00FA7AC1">
        <w:t>Switch</w:t>
      </w:r>
      <w:r w:rsidRPr="00FA7AC1">
        <w:rPr>
          <w:rFonts w:hint="eastAsia"/>
        </w:rPr>
        <w:t>&gt; system-view</w:t>
      </w:r>
    </w:p>
    <w:p w:rsidR="007C0697" w:rsidRPr="00FA7AC1" w:rsidRDefault="007C0697" w:rsidP="00A1116B">
      <w:pPr>
        <w:pStyle w:val="TerminalDisplay"/>
      </w:pPr>
      <w:r w:rsidRPr="00FA7AC1">
        <w:rPr>
          <w:rFonts w:hint="eastAsia"/>
        </w:rPr>
        <w:t>[</w:t>
      </w:r>
      <w:r w:rsidRPr="00FA7AC1">
        <w:t>Switch</w:t>
      </w:r>
      <w:r w:rsidRPr="00FA7AC1">
        <w:rPr>
          <w:rFonts w:hint="eastAsia"/>
        </w:rPr>
        <w:t>] public-key local create rsa</w:t>
      </w:r>
    </w:p>
    <w:p w:rsidR="007C0697" w:rsidRPr="00FA7AC1" w:rsidRDefault="007C0697" w:rsidP="00A1116B">
      <w:pPr>
        <w:pStyle w:val="TerminalDisplay"/>
      </w:pPr>
      <w:r w:rsidRPr="00FA7AC1">
        <w:t>The range of public key size is (512 ~ 2048).</w:t>
      </w:r>
    </w:p>
    <w:p w:rsidR="007C0697" w:rsidRPr="00FA7AC1" w:rsidRDefault="007C0697" w:rsidP="00A1116B">
      <w:pPr>
        <w:pStyle w:val="TerminalDisplay"/>
      </w:pPr>
      <w:r w:rsidRPr="00FA7AC1">
        <w:t>NOTES: If the key modulus is greater than 512,</w:t>
      </w:r>
    </w:p>
    <w:p w:rsidR="007C0697" w:rsidRPr="00FA7AC1" w:rsidRDefault="007C0697" w:rsidP="00A1116B">
      <w:pPr>
        <w:pStyle w:val="TerminalDisplay"/>
      </w:pPr>
      <w:r w:rsidRPr="00FA7AC1">
        <w:t>It will take a few minutes.</w:t>
      </w:r>
    </w:p>
    <w:p w:rsidR="007C0697" w:rsidRPr="00FA7AC1" w:rsidRDefault="007C0697" w:rsidP="00A1116B">
      <w:pPr>
        <w:pStyle w:val="TerminalDisplay"/>
      </w:pPr>
      <w:r w:rsidRPr="00FA7AC1">
        <w:t>Press CTRL+C to abort.</w:t>
      </w:r>
    </w:p>
    <w:p w:rsidR="007C0697" w:rsidRPr="00FA7AC1" w:rsidRDefault="007C0697" w:rsidP="00A1116B">
      <w:pPr>
        <w:pStyle w:val="TerminalDisplay"/>
      </w:pPr>
      <w:r w:rsidRPr="00FA7AC1">
        <w:t>Input the bits of the modulus[default = 1024]:</w:t>
      </w:r>
    </w:p>
    <w:p w:rsidR="007C0697" w:rsidRPr="00FA7AC1" w:rsidRDefault="007C0697" w:rsidP="00A1116B">
      <w:pPr>
        <w:pStyle w:val="TerminalDisplay"/>
      </w:pPr>
      <w:r w:rsidRPr="00FA7AC1">
        <w:t>Generating Keys...</w:t>
      </w:r>
    </w:p>
    <w:p w:rsidR="007C0697" w:rsidRPr="00FA7AC1" w:rsidRDefault="007C0697" w:rsidP="00A1116B">
      <w:pPr>
        <w:pStyle w:val="TerminalDisplay"/>
      </w:pPr>
      <w:r w:rsidRPr="00FA7AC1">
        <w:t>++++++++</w:t>
      </w:r>
    </w:p>
    <w:p w:rsidR="007C0697" w:rsidRPr="00FA7AC1" w:rsidRDefault="007C0697" w:rsidP="00A1116B">
      <w:pPr>
        <w:pStyle w:val="TerminalDisplay"/>
      </w:pPr>
      <w:r w:rsidRPr="00FA7AC1">
        <w:t>++++++++++++++</w:t>
      </w:r>
    </w:p>
    <w:p w:rsidR="007C0697" w:rsidRPr="00FA7AC1" w:rsidRDefault="007C0697" w:rsidP="00A1116B">
      <w:pPr>
        <w:pStyle w:val="TerminalDisplay"/>
      </w:pPr>
      <w:r w:rsidRPr="00FA7AC1">
        <w:t>+++++</w:t>
      </w:r>
    </w:p>
    <w:p w:rsidR="007C0697" w:rsidRPr="00FA7AC1" w:rsidRDefault="007C0697" w:rsidP="00A1116B">
      <w:pPr>
        <w:pStyle w:val="TerminalDisplay"/>
      </w:pPr>
      <w:r w:rsidRPr="00FA7AC1">
        <w:t>++++++++</w:t>
      </w:r>
    </w:p>
    <w:p w:rsidR="007C0697" w:rsidRPr="00FA7AC1" w:rsidRDefault="007C0697" w:rsidP="00A1116B">
      <w:r w:rsidRPr="00FA7AC1">
        <w:rPr>
          <w:rFonts w:hint="eastAsia"/>
        </w:rPr>
        <w:t xml:space="preserve"># Generate the DSA key pair. </w:t>
      </w:r>
    </w:p>
    <w:p w:rsidR="007C0697" w:rsidRPr="00FA7AC1" w:rsidRDefault="007C0697" w:rsidP="00A1116B">
      <w:pPr>
        <w:pStyle w:val="TerminalDisplay"/>
      </w:pPr>
      <w:r w:rsidRPr="00FA7AC1">
        <w:rPr>
          <w:rFonts w:hint="eastAsia"/>
        </w:rPr>
        <w:t>[</w:t>
      </w:r>
      <w:r w:rsidRPr="00FA7AC1">
        <w:t>Switch</w:t>
      </w:r>
      <w:r w:rsidRPr="00FA7AC1">
        <w:rPr>
          <w:rFonts w:hint="eastAsia"/>
        </w:rPr>
        <w:t>] public-key local create dsa</w:t>
      </w:r>
    </w:p>
    <w:p w:rsidR="007C0697" w:rsidRPr="00FA7AC1" w:rsidRDefault="007C0697" w:rsidP="00A1116B">
      <w:pPr>
        <w:pStyle w:val="TerminalDisplay"/>
      </w:pPr>
      <w:r w:rsidRPr="00FA7AC1">
        <w:t>The range of public key size is (512 ~ 2048).</w:t>
      </w:r>
    </w:p>
    <w:p w:rsidR="007C0697" w:rsidRPr="00FA7AC1" w:rsidRDefault="007C0697" w:rsidP="00A1116B">
      <w:pPr>
        <w:pStyle w:val="TerminalDisplay"/>
      </w:pPr>
      <w:r w:rsidRPr="00FA7AC1">
        <w:t>NOTES: If the key modulus is greater than 512,</w:t>
      </w:r>
    </w:p>
    <w:p w:rsidR="007C0697" w:rsidRPr="00FA7AC1" w:rsidRDefault="007C0697" w:rsidP="00A1116B">
      <w:pPr>
        <w:pStyle w:val="TerminalDisplay"/>
      </w:pPr>
      <w:r w:rsidRPr="00FA7AC1">
        <w:t>It will take a few minutes.</w:t>
      </w:r>
    </w:p>
    <w:p w:rsidR="007C0697" w:rsidRPr="00FA7AC1" w:rsidRDefault="007C0697" w:rsidP="00A1116B">
      <w:pPr>
        <w:pStyle w:val="TerminalDisplay"/>
      </w:pPr>
      <w:r w:rsidRPr="00FA7AC1">
        <w:t>Press CTRL+C to abort.</w:t>
      </w:r>
    </w:p>
    <w:p w:rsidR="007C0697" w:rsidRPr="00FA7AC1" w:rsidRDefault="007C0697" w:rsidP="00A1116B">
      <w:pPr>
        <w:pStyle w:val="TerminalDisplay"/>
      </w:pPr>
      <w:r w:rsidRPr="00FA7AC1">
        <w:t>Input the bits of the modulus[default = 1024]:</w:t>
      </w:r>
    </w:p>
    <w:p w:rsidR="007C0697" w:rsidRPr="00FA7AC1" w:rsidRDefault="007C0697" w:rsidP="00A1116B">
      <w:pPr>
        <w:pStyle w:val="TerminalDisplay"/>
      </w:pPr>
      <w:r w:rsidRPr="00FA7AC1">
        <w:t>Generating Keys...</w:t>
      </w:r>
    </w:p>
    <w:p w:rsidR="007C0697" w:rsidRPr="00FA7AC1" w:rsidRDefault="007C0697" w:rsidP="00A1116B">
      <w:pPr>
        <w:pStyle w:val="TerminalDisplay"/>
      </w:pPr>
      <w:r w:rsidRPr="00FA7AC1">
        <w:t>++++++++++++++++++++++++++++++++++++++++++++++++++++++++++++++++++++++++++++++++</w:t>
      </w:r>
    </w:p>
    <w:p w:rsidR="007C0697" w:rsidRPr="00FA7AC1" w:rsidRDefault="007C0697" w:rsidP="00A1116B">
      <w:pPr>
        <w:pStyle w:val="TerminalDisplay"/>
      </w:pPr>
      <w:r w:rsidRPr="00FA7AC1">
        <w:t>+++++++++++++++++++++++++++++++++++</w:t>
      </w:r>
    </w:p>
    <w:p w:rsidR="007C0697" w:rsidRPr="00FA7AC1" w:rsidRDefault="007C0697" w:rsidP="00A1116B">
      <w:r w:rsidRPr="00FA7AC1">
        <w:rPr>
          <w:rFonts w:hint="eastAsia"/>
        </w:rPr>
        <w:t xml:space="preserve"># Enable </w:t>
      </w:r>
      <w:r w:rsidRPr="00FA7AC1">
        <w:t xml:space="preserve">the </w:t>
      </w:r>
      <w:r w:rsidRPr="00FA7AC1">
        <w:rPr>
          <w:rFonts w:hint="eastAsia"/>
        </w:rPr>
        <w:t>SSH server</w:t>
      </w:r>
      <w:r w:rsidRPr="00FA7AC1">
        <w:t xml:space="preserve"> function</w:t>
      </w:r>
      <w:r w:rsidRPr="00FA7AC1">
        <w:rPr>
          <w:rFonts w:hint="eastAsia"/>
        </w:rPr>
        <w:t>.</w:t>
      </w:r>
    </w:p>
    <w:p w:rsidR="007C0697" w:rsidRPr="00FA7AC1" w:rsidRDefault="007C0697" w:rsidP="00A1116B">
      <w:pPr>
        <w:pStyle w:val="TerminalDisplay"/>
      </w:pPr>
      <w:r w:rsidRPr="00FA7AC1">
        <w:rPr>
          <w:rFonts w:hint="eastAsia"/>
        </w:rPr>
        <w:t>[</w:t>
      </w:r>
      <w:r w:rsidRPr="00FA7AC1">
        <w:t>Switch</w:t>
      </w:r>
      <w:r w:rsidRPr="00FA7AC1">
        <w:rPr>
          <w:rFonts w:hint="eastAsia"/>
        </w:rPr>
        <w:t>] ssh server enable</w:t>
      </w:r>
    </w:p>
    <w:p w:rsidR="007C0697" w:rsidRPr="00FA7AC1" w:rsidRDefault="007C0697" w:rsidP="00A1116B">
      <w:r w:rsidRPr="00FA7AC1">
        <w:rPr>
          <w:rFonts w:hint="eastAsia"/>
        </w:rPr>
        <w:t xml:space="preserve"># Configure </w:t>
      </w:r>
      <w:r w:rsidRPr="00FA7AC1">
        <w:t xml:space="preserve">an IP address </w:t>
      </w:r>
      <w:r w:rsidRPr="00FA7AC1">
        <w:rPr>
          <w:rFonts w:hint="eastAsia"/>
        </w:rPr>
        <w:t>for VLAN-interface 1,</w:t>
      </w:r>
      <w:r w:rsidRPr="00FA7AC1">
        <w:t xml:space="preserve"> which the client will </w:t>
      </w:r>
      <w:r w:rsidRPr="00FA7AC1">
        <w:rPr>
          <w:rFonts w:hint="eastAsia"/>
        </w:rPr>
        <w:t>use as the destination for SSH connection</w:t>
      </w:r>
      <w:r w:rsidRPr="00FA7AC1">
        <w:t>.</w:t>
      </w:r>
      <w:r w:rsidRPr="00FA7AC1">
        <w:rPr>
          <w:rFonts w:hint="eastAsia"/>
        </w:rPr>
        <w:t xml:space="preserve"> </w:t>
      </w:r>
    </w:p>
    <w:p w:rsidR="007C0697" w:rsidRPr="00FA7AC1" w:rsidRDefault="007C0697" w:rsidP="00A1116B">
      <w:pPr>
        <w:pStyle w:val="TerminalDisplay"/>
      </w:pPr>
      <w:r w:rsidRPr="00FA7AC1">
        <w:rPr>
          <w:rFonts w:hint="eastAsia"/>
        </w:rPr>
        <w:lastRenderedPageBreak/>
        <w:t>[</w:t>
      </w:r>
      <w:r w:rsidRPr="00FA7AC1">
        <w:t>Switch</w:t>
      </w:r>
      <w:r w:rsidRPr="00FA7AC1">
        <w:rPr>
          <w:rFonts w:hint="eastAsia"/>
        </w:rPr>
        <w:t xml:space="preserve">] </w:t>
      </w:r>
      <w:r w:rsidRPr="00FA7AC1">
        <w:t xml:space="preserve">interface </w:t>
      </w:r>
      <w:r w:rsidRPr="00FA7AC1">
        <w:rPr>
          <w:rFonts w:hint="eastAsia"/>
        </w:rPr>
        <w:t>v</w:t>
      </w:r>
      <w:r w:rsidRPr="00FA7AC1">
        <w:t>lan-interface 1</w:t>
      </w:r>
    </w:p>
    <w:p w:rsidR="007C0697" w:rsidRPr="00FA7AC1" w:rsidRDefault="007C0697" w:rsidP="00A1116B">
      <w:pPr>
        <w:pStyle w:val="TerminalDisplay"/>
      </w:pPr>
      <w:r w:rsidRPr="00FA7AC1">
        <w:t>[Switch-Vlan-interface1]</w:t>
      </w:r>
      <w:r w:rsidRPr="00FA7AC1">
        <w:rPr>
          <w:rFonts w:hint="eastAsia"/>
        </w:rPr>
        <w:t xml:space="preserve"> </w:t>
      </w:r>
      <w:r w:rsidRPr="00FA7AC1">
        <w:t xml:space="preserve">ip address </w:t>
      </w:r>
      <w:r w:rsidRPr="00FA7AC1">
        <w:rPr>
          <w:rFonts w:hint="eastAsia"/>
        </w:rPr>
        <w:t>192.168.1.45</w:t>
      </w:r>
      <w:r w:rsidRPr="00FA7AC1">
        <w:t xml:space="preserve"> 255.255.255.0</w:t>
      </w:r>
    </w:p>
    <w:p w:rsidR="007C0697" w:rsidRPr="00FA7AC1" w:rsidRDefault="007C0697" w:rsidP="00A1116B">
      <w:pPr>
        <w:pStyle w:val="TerminalDisplay"/>
      </w:pPr>
      <w:r w:rsidRPr="00FA7AC1">
        <w:t>[Switch-Vlan-interface1]</w:t>
      </w:r>
      <w:r w:rsidRPr="00FA7AC1">
        <w:rPr>
          <w:rFonts w:hint="eastAsia"/>
        </w:rPr>
        <w:t xml:space="preserve"> quit</w:t>
      </w:r>
    </w:p>
    <w:p w:rsidR="007C0697" w:rsidRPr="00FA7AC1" w:rsidRDefault="007C0697" w:rsidP="00A1116B">
      <w:r w:rsidRPr="00FA7AC1">
        <w:rPr>
          <w:rFonts w:hint="eastAsia"/>
        </w:rPr>
        <w:t xml:space="preserve"># </w:t>
      </w:r>
      <w:r w:rsidRPr="00FA7AC1">
        <w:t xml:space="preserve">Set the authentication </w:t>
      </w:r>
      <w:r w:rsidRPr="00FA7AC1">
        <w:rPr>
          <w:rFonts w:hint="eastAsia"/>
        </w:rPr>
        <w:t>mode</w:t>
      </w:r>
      <w:r w:rsidRPr="00FA7AC1">
        <w:t xml:space="preserve"> o</w:t>
      </w:r>
      <w:r w:rsidRPr="00FA7AC1">
        <w:rPr>
          <w:rFonts w:hint="eastAsia"/>
        </w:rPr>
        <w:t>f</w:t>
      </w:r>
      <w:r w:rsidRPr="00FA7AC1">
        <w:t xml:space="preserve"> the user interface</w:t>
      </w:r>
      <w:r w:rsidRPr="00FA7AC1">
        <w:rPr>
          <w:rFonts w:hint="eastAsia"/>
        </w:rPr>
        <w:t>s</w:t>
      </w:r>
      <w:r w:rsidRPr="00FA7AC1">
        <w:t xml:space="preserve"> to AAA.</w:t>
      </w:r>
    </w:p>
    <w:p w:rsidR="007C0697" w:rsidRPr="00FA7AC1" w:rsidRDefault="007C0697" w:rsidP="00A1116B">
      <w:pPr>
        <w:pStyle w:val="TerminalDisplay"/>
      </w:pPr>
      <w:r w:rsidRPr="00FA7AC1">
        <w:rPr>
          <w:rFonts w:hint="eastAsia"/>
        </w:rPr>
        <w:t>[</w:t>
      </w:r>
      <w:r w:rsidRPr="00FA7AC1">
        <w:t>Switch</w:t>
      </w:r>
      <w:r w:rsidRPr="00FA7AC1">
        <w:rPr>
          <w:rFonts w:hint="eastAsia"/>
        </w:rPr>
        <w:t>] user-interface</w:t>
      </w:r>
      <w:r w:rsidRPr="00FA7AC1">
        <w:t xml:space="preserve"> vty </w:t>
      </w:r>
      <w:r w:rsidRPr="00FA7AC1">
        <w:rPr>
          <w:rFonts w:hint="eastAsia"/>
        </w:rPr>
        <w:t>0 15</w:t>
      </w:r>
    </w:p>
    <w:p w:rsidR="007C0697" w:rsidRPr="00FA7AC1" w:rsidRDefault="007C0697" w:rsidP="00A1116B">
      <w:pPr>
        <w:pStyle w:val="TerminalDisplay"/>
      </w:pPr>
      <w:r w:rsidRPr="00FA7AC1">
        <w:rPr>
          <w:rFonts w:hint="eastAsia"/>
        </w:rPr>
        <w:t>[</w:t>
      </w:r>
      <w:r w:rsidRPr="00FA7AC1">
        <w:t>Switch-</w:t>
      </w:r>
      <w:r w:rsidRPr="00FA7AC1">
        <w:rPr>
          <w:rFonts w:hint="eastAsia"/>
        </w:rPr>
        <w:t>ui</w:t>
      </w:r>
      <w:r w:rsidRPr="00FA7AC1">
        <w:t>-vty0-</w:t>
      </w:r>
      <w:r w:rsidRPr="00FA7AC1">
        <w:rPr>
          <w:rFonts w:hint="eastAsia"/>
        </w:rPr>
        <w:t>15]</w:t>
      </w:r>
      <w:r w:rsidRPr="00FA7AC1">
        <w:t xml:space="preserve"> authentication-</w:t>
      </w:r>
      <w:r w:rsidRPr="00FA7AC1">
        <w:rPr>
          <w:rFonts w:hint="eastAsia"/>
        </w:rPr>
        <w:t>mode</w:t>
      </w:r>
      <w:r w:rsidRPr="00FA7AC1">
        <w:t xml:space="preserve"> </w:t>
      </w:r>
      <w:r w:rsidRPr="00FA7AC1">
        <w:rPr>
          <w:rFonts w:hint="eastAsia"/>
        </w:rPr>
        <w:t>scheme</w:t>
      </w:r>
    </w:p>
    <w:p w:rsidR="007C0697" w:rsidRPr="00FA7AC1" w:rsidRDefault="007C0697" w:rsidP="00A1116B">
      <w:r w:rsidRPr="00FA7AC1">
        <w:rPr>
          <w:rFonts w:hint="eastAsia"/>
        </w:rPr>
        <w:t xml:space="preserve"># </w:t>
      </w:r>
      <w:r w:rsidRPr="00FA7AC1">
        <w:t>Enable the user interface</w:t>
      </w:r>
      <w:r w:rsidRPr="00FA7AC1">
        <w:rPr>
          <w:rFonts w:hint="eastAsia"/>
        </w:rPr>
        <w:t>s</w:t>
      </w:r>
      <w:r w:rsidRPr="00FA7AC1">
        <w:t xml:space="preserve"> to support </w:t>
      </w:r>
      <w:r w:rsidRPr="00FA7AC1">
        <w:rPr>
          <w:rFonts w:hint="eastAsia"/>
        </w:rPr>
        <w:t xml:space="preserve">all protocols including </w:t>
      </w:r>
      <w:r w:rsidRPr="00FA7AC1">
        <w:t>SSH.</w:t>
      </w:r>
    </w:p>
    <w:p w:rsidR="007C0697" w:rsidRPr="00FA7AC1" w:rsidRDefault="007C0697" w:rsidP="00A1116B">
      <w:pPr>
        <w:pStyle w:val="TerminalDisplay"/>
      </w:pPr>
      <w:r w:rsidRPr="00FA7AC1">
        <w:rPr>
          <w:rFonts w:hint="eastAsia"/>
        </w:rPr>
        <w:t>[</w:t>
      </w:r>
      <w:r w:rsidRPr="00FA7AC1">
        <w:t>Switch-</w:t>
      </w:r>
      <w:r w:rsidRPr="00FA7AC1">
        <w:rPr>
          <w:rFonts w:hint="eastAsia"/>
        </w:rPr>
        <w:t>ui</w:t>
      </w:r>
      <w:r w:rsidRPr="00FA7AC1">
        <w:t>-vty0-</w:t>
      </w:r>
      <w:r w:rsidRPr="00FA7AC1">
        <w:rPr>
          <w:rFonts w:hint="eastAsia"/>
        </w:rPr>
        <w:t>15]</w:t>
      </w:r>
      <w:r w:rsidRPr="00FA7AC1">
        <w:t xml:space="preserve"> protocol in</w:t>
      </w:r>
      <w:r w:rsidRPr="00FA7AC1">
        <w:rPr>
          <w:rFonts w:hint="eastAsia"/>
        </w:rPr>
        <w:t>bound</w:t>
      </w:r>
      <w:r w:rsidRPr="00FA7AC1">
        <w:t xml:space="preserve"> </w:t>
      </w:r>
      <w:r w:rsidRPr="00FA7AC1">
        <w:rPr>
          <w:rFonts w:hint="eastAsia"/>
        </w:rPr>
        <w:t>all</w:t>
      </w:r>
    </w:p>
    <w:p w:rsidR="007C0697" w:rsidRPr="00FA7AC1" w:rsidRDefault="007C0697" w:rsidP="00A1116B">
      <w:pPr>
        <w:pStyle w:val="TerminalDisplay"/>
      </w:pPr>
      <w:r w:rsidRPr="00FA7AC1">
        <w:rPr>
          <w:rFonts w:hint="eastAsia"/>
        </w:rPr>
        <w:t>[</w:t>
      </w:r>
      <w:r w:rsidRPr="00FA7AC1">
        <w:t>Switch-</w:t>
      </w:r>
      <w:r w:rsidRPr="00FA7AC1">
        <w:rPr>
          <w:rFonts w:hint="eastAsia"/>
        </w:rPr>
        <w:t>ui</w:t>
      </w:r>
      <w:r w:rsidRPr="00FA7AC1">
        <w:t>-vty0-</w:t>
      </w:r>
      <w:r w:rsidRPr="00FA7AC1">
        <w:rPr>
          <w:rFonts w:hint="eastAsia"/>
        </w:rPr>
        <w:t>15]</w:t>
      </w:r>
      <w:r w:rsidRPr="00FA7AC1">
        <w:t xml:space="preserve"> </w:t>
      </w:r>
      <w:r w:rsidRPr="00FA7AC1">
        <w:rPr>
          <w:rFonts w:hint="eastAsia"/>
        </w:rPr>
        <w:t>quit</w:t>
      </w:r>
    </w:p>
    <w:p w:rsidR="007C0697" w:rsidRPr="00FA7AC1" w:rsidRDefault="007C0697" w:rsidP="00A1116B">
      <w:r w:rsidRPr="00FA7AC1">
        <w:rPr>
          <w:rFonts w:hint="eastAsia"/>
        </w:rPr>
        <w:t>#</w:t>
      </w:r>
      <w:r w:rsidRPr="00FA7AC1">
        <w:t xml:space="preserve"> Create the local user </w:t>
      </w:r>
      <w:r w:rsidRPr="00FA7AC1">
        <w:rPr>
          <w:rStyle w:val="BoldText"/>
        </w:rPr>
        <w:t>test</w:t>
      </w:r>
      <w:r w:rsidRPr="00FA7AC1">
        <w:t xml:space="preserve"> and specify a working directory for the user.</w:t>
      </w:r>
    </w:p>
    <w:p w:rsidR="007C0697" w:rsidRPr="00FA7AC1" w:rsidRDefault="007C0697" w:rsidP="00A1116B">
      <w:pPr>
        <w:pStyle w:val="TerminalDisplay"/>
      </w:pPr>
      <w:r w:rsidRPr="00FA7AC1">
        <w:rPr>
          <w:rFonts w:hint="eastAsia"/>
        </w:rPr>
        <w:t>[</w:t>
      </w:r>
      <w:r w:rsidRPr="00FA7AC1">
        <w:t>Switch</w:t>
      </w:r>
      <w:r w:rsidRPr="00FA7AC1">
        <w:rPr>
          <w:rFonts w:hint="eastAsia"/>
        </w:rPr>
        <w:t>] local-user test</w:t>
      </w:r>
    </w:p>
    <w:p w:rsidR="007C0697" w:rsidRPr="00FA7AC1" w:rsidRDefault="007C0697" w:rsidP="00A1116B">
      <w:pPr>
        <w:pStyle w:val="TerminalDisplay"/>
      </w:pPr>
      <w:r w:rsidRPr="00FA7AC1">
        <w:rPr>
          <w:rFonts w:hint="eastAsia"/>
        </w:rPr>
        <w:t>[</w:t>
      </w:r>
      <w:r w:rsidRPr="00FA7AC1">
        <w:t>Switch</w:t>
      </w:r>
      <w:r w:rsidRPr="00FA7AC1">
        <w:rPr>
          <w:rFonts w:hint="eastAsia"/>
        </w:rPr>
        <w:t>-luser-test] password simple aabbcc</w:t>
      </w:r>
    </w:p>
    <w:p w:rsidR="007C0697" w:rsidRPr="00FA7AC1" w:rsidRDefault="007C0697" w:rsidP="00A1116B">
      <w:pPr>
        <w:pStyle w:val="TerminalDisplay"/>
      </w:pPr>
      <w:r w:rsidRPr="00FA7AC1">
        <w:rPr>
          <w:rFonts w:hint="eastAsia"/>
        </w:rPr>
        <w:t>[</w:t>
      </w:r>
      <w:r w:rsidRPr="00FA7AC1">
        <w:t>Switch</w:t>
      </w:r>
      <w:r w:rsidRPr="00FA7AC1">
        <w:rPr>
          <w:rFonts w:hint="eastAsia"/>
        </w:rPr>
        <w:t>-luser-test] service-type ssh</w:t>
      </w:r>
    </w:p>
    <w:p w:rsidR="007C0697" w:rsidRPr="00FA7AC1" w:rsidRDefault="007C0697" w:rsidP="00A1116B">
      <w:pPr>
        <w:pStyle w:val="TerminalDisplay"/>
      </w:pPr>
      <w:r w:rsidRPr="00FA7AC1">
        <w:rPr>
          <w:rFonts w:hint="eastAsia"/>
        </w:rPr>
        <w:t>[</w:t>
      </w:r>
      <w:r w:rsidRPr="00FA7AC1">
        <w:t>Switch</w:t>
      </w:r>
      <w:r w:rsidRPr="00FA7AC1">
        <w:rPr>
          <w:rFonts w:hint="eastAsia"/>
        </w:rPr>
        <w:t xml:space="preserve">-luser-test] </w:t>
      </w:r>
      <w:r w:rsidRPr="00FA7AC1">
        <w:t>authorization-attribute work-directory</w:t>
      </w:r>
      <w:r w:rsidRPr="00FA7AC1">
        <w:rPr>
          <w:rFonts w:hint="eastAsia"/>
        </w:rPr>
        <w:t xml:space="preserve"> flash:/</w:t>
      </w:r>
    </w:p>
    <w:p w:rsidR="007C0697" w:rsidRPr="00FA7AC1" w:rsidRDefault="007C0697" w:rsidP="00A1116B">
      <w:pPr>
        <w:pStyle w:val="TerminalDisplay"/>
      </w:pPr>
      <w:r w:rsidRPr="00FA7AC1">
        <w:rPr>
          <w:rFonts w:hint="eastAsia"/>
        </w:rPr>
        <w:t>[</w:t>
      </w:r>
      <w:r w:rsidRPr="00FA7AC1">
        <w:t>Switch</w:t>
      </w:r>
      <w:r w:rsidRPr="00FA7AC1">
        <w:rPr>
          <w:rFonts w:hint="eastAsia"/>
        </w:rPr>
        <w:t>-luser-test]</w:t>
      </w:r>
      <w:r w:rsidRPr="00FA7AC1">
        <w:t xml:space="preserve"> </w:t>
      </w:r>
      <w:r w:rsidRPr="00FA7AC1">
        <w:rPr>
          <w:rFonts w:hint="eastAsia"/>
        </w:rPr>
        <w:t>quit</w:t>
      </w:r>
    </w:p>
    <w:p w:rsidR="007C0697" w:rsidRPr="00FA7AC1" w:rsidRDefault="007C0697" w:rsidP="00A1116B">
      <w:r w:rsidRPr="00FA7AC1">
        <w:rPr>
          <w:rFonts w:hint="eastAsia"/>
        </w:rPr>
        <w:t xml:space="preserve"># </w:t>
      </w:r>
      <w:r w:rsidRPr="00FA7AC1">
        <w:t xml:space="preserve">Configure the </w:t>
      </w:r>
      <w:r w:rsidRPr="00FA7AC1">
        <w:rPr>
          <w:rFonts w:hint="eastAsia"/>
        </w:rPr>
        <w:t xml:space="preserve">SSH </w:t>
      </w:r>
      <w:r w:rsidRPr="00FA7AC1">
        <w:t xml:space="preserve">user authentication </w:t>
      </w:r>
      <w:r w:rsidRPr="00FA7AC1">
        <w:rPr>
          <w:rFonts w:hint="eastAsia"/>
        </w:rPr>
        <w:t>method</w:t>
      </w:r>
      <w:r w:rsidRPr="00FA7AC1">
        <w:t xml:space="preserve"> as </w:t>
      </w:r>
      <w:r w:rsidRPr="00FA7AC1">
        <w:rPr>
          <w:rStyle w:val="BoldText"/>
        </w:rPr>
        <w:t>password</w:t>
      </w:r>
      <w:r w:rsidRPr="00FA7AC1">
        <w:t xml:space="preserve"> and service type as </w:t>
      </w:r>
      <w:r w:rsidRPr="00FA7AC1">
        <w:rPr>
          <w:rStyle w:val="BoldText"/>
        </w:rPr>
        <w:t>scp</w:t>
      </w:r>
      <w:r w:rsidRPr="00FA7AC1">
        <w:t>.</w:t>
      </w:r>
    </w:p>
    <w:p w:rsidR="007C0697" w:rsidRPr="00FA7AC1" w:rsidRDefault="007C0697" w:rsidP="00A1116B">
      <w:pPr>
        <w:pStyle w:val="TerminalDisplay"/>
      </w:pPr>
      <w:r w:rsidRPr="00FA7AC1">
        <w:rPr>
          <w:rFonts w:hint="eastAsia"/>
        </w:rPr>
        <w:t>[</w:t>
      </w:r>
      <w:r w:rsidRPr="00FA7AC1">
        <w:t>Switch</w:t>
      </w:r>
      <w:r w:rsidRPr="00FA7AC1">
        <w:rPr>
          <w:rFonts w:hint="eastAsia"/>
        </w:rPr>
        <w:t>] ssh user test service-type scp authentication-type password</w:t>
      </w:r>
    </w:p>
    <w:p w:rsidR="007C0697" w:rsidRPr="00FA7AC1" w:rsidRDefault="007C0697" w:rsidP="00A1116B">
      <w:pPr>
        <w:pStyle w:val="2"/>
        <w:numPr>
          <w:ilvl w:val="1"/>
          <w:numId w:val="4"/>
        </w:numPr>
        <w:spacing w:after="0"/>
      </w:pPr>
      <w:bookmarkStart w:id="4896" w:name="_Toc310258011"/>
      <w:bookmarkStart w:id="4897" w:name="_Toc327882780"/>
      <w:bookmarkStart w:id="4898" w:name="_Toc528318530"/>
      <w:r w:rsidRPr="00FA7AC1">
        <w:t>Command reference</w:t>
      </w:r>
      <w:bookmarkEnd w:id="4896"/>
      <w:bookmarkEnd w:id="4897"/>
      <w:bookmarkEnd w:id="4898"/>
    </w:p>
    <w:p w:rsidR="007C0697" w:rsidRPr="00FA7AC1" w:rsidRDefault="007C0697" w:rsidP="00A1116B">
      <w:pPr>
        <w:pStyle w:val="3"/>
        <w:numPr>
          <w:ilvl w:val="2"/>
          <w:numId w:val="4"/>
        </w:numPr>
        <w:spacing w:after="0"/>
      </w:pPr>
      <w:bookmarkStart w:id="4899" w:name="_Toc309914617"/>
      <w:bookmarkStart w:id="4900" w:name="_Toc310258012"/>
      <w:bookmarkStart w:id="4901" w:name="_Toc327882781"/>
      <w:bookmarkStart w:id="4902" w:name="_Toc528318531"/>
      <w:bookmarkStart w:id="4903" w:name="_Toc309369721"/>
      <w:bookmarkStart w:id="4904" w:name="_Toc25576890"/>
      <w:bookmarkStart w:id="4905" w:name="_Toc29974894"/>
      <w:bookmarkStart w:id="4906" w:name="_Toc257728919"/>
      <w:bookmarkStart w:id="4907" w:name="_Toc309369685"/>
      <w:r w:rsidRPr="00FA7AC1">
        <w:rPr>
          <w:rFonts w:hint="eastAsia"/>
        </w:rPr>
        <w:t>scp</w:t>
      </w:r>
      <w:bookmarkEnd w:id="4899"/>
      <w:bookmarkEnd w:id="4900"/>
      <w:bookmarkEnd w:id="4901"/>
      <w:bookmarkEnd w:id="4902"/>
    </w:p>
    <w:p w:rsidR="007C0697" w:rsidRPr="00FA7AC1" w:rsidRDefault="007C0697" w:rsidP="00A1116B">
      <w:r w:rsidRPr="00FA7AC1">
        <w:rPr>
          <w:bCs/>
        </w:rPr>
        <w:t xml:space="preserve">Use the </w:t>
      </w:r>
      <w:r w:rsidRPr="00FA7AC1">
        <w:rPr>
          <w:rStyle w:val="BoldText"/>
          <w:rFonts w:hint="eastAsia"/>
        </w:rPr>
        <w:t>scp</w:t>
      </w:r>
      <w:r w:rsidRPr="00FA7AC1">
        <w:rPr>
          <w:bCs/>
        </w:rPr>
        <w:t xml:space="preserve"> command to </w:t>
      </w:r>
      <w:r w:rsidRPr="00FA7AC1">
        <w:rPr>
          <w:rFonts w:hint="eastAsia"/>
          <w:bCs/>
        </w:rPr>
        <w:t>transfer files with a</w:t>
      </w:r>
      <w:r w:rsidRPr="00FA7AC1">
        <w:rPr>
          <w:bCs/>
        </w:rPr>
        <w:t xml:space="preserve">n </w:t>
      </w:r>
      <w:r w:rsidRPr="00FA7AC1">
        <w:rPr>
          <w:rFonts w:hint="eastAsia"/>
          <w:bCs/>
        </w:rPr>
        <w:t xml:space="preserve">SCP </w:t>
      </w:r>
      <w:r w:rsidRPr="00FA7AC1">
        <w:rPr>
          <w:bCs/>
        </w:rPr>
        <w:t>server.</w:t>
      </w:r>
    </w:p>
    <w:p w:rsidR="007C0697" w:rsidRPr="00FA7AC1" w:rsidRDefault="007C0697" w:rsidP="00A1116B">
      <w:pPr>
        <w:pStyle w:val="Command"/>
      </w:pPr>
      <w:r w:rsidRPr="00FA7AC1">
        <w:t>Syntax</w:t>
      </w:r>
    </w:p>
    <w:p w:rsidR="007C0697" w:rsidRPr="00FA7AC1" w:rsidRDefault="007C0697" w:rsidP="00A1116B">
      <w:pPr>
        <w:rPr>
          <w:rStyle w:val="BoldText"/>
        </w:rPr>
      </w:pPr>
      <w:r w:rsidRPr="00FA7AC1">
        <w:rPr>
          <w:rStyle w:val="BoldText"/>
          <w:rFonts w:hint="eastAsia"/>
        </w:rPr>
        <w:t>scp</w:t>
      </w:r>
      <w:r w:rsidRPr="00FA7AC1">
        <w:rPr>
          <w:rFonts w:hint="eastAsia"/>
        </w:rPr>
        <w:t xml:space="preserve"> [ </w:t>
      </w:r>
      <w:r w:rsidRPr="00FA7AC1">
        <w:rPr>
          <w:rStyle w:val="BoldText"/>
          <w:rFonts w:hint="eastAsia"/>
        </w:rPr>
        <w:t>ipv6</w:t>
      </w:r>
      <w:r w:rsidRPr="00FA7AC1">
        <w:rPr>
          <w:rFonts w:hint="eastAsia"/>
        </w:rPr>
        <w:t xml:space="preserve"> ] </w:t>
      </w:r>
      <w:r w:rsidRPr="00FA7AC1">
        <w:rPr>
          <w:rFonts w:hint="eastAsia"/>
          <w:i/>
          <w:iCs/>
          <w:szCs w:val="24"/>
        </w:rPr>
        <w:t>server</w:t>
      </w:r>
      <w:r w:rsidRPr="00FA7AC1">
        <w:rPr>
          <w:rFonts w:hint="eastAsia"/>
        </w:rPr>
        <w:t xml:space="preserve"> [ </w:t>
      </w:r>
      <w:r w:rsidRPr="00FA7AC1">
        <w:rPr>
          <w:rFonts w:hint="eastAsia"/>
          <w:i/>
          <w:iCs/>
          <w:szCs w:val="24"/>
        </w:rPr>
        <w:t>port-number</w:t>
      </w:r>
      <w:r w:rsidRPr="00FA7AC1">
        <w:rPr>
          <w:rFonts w:hint="eastAsia"/>
        </w:rPr>
        <w:t xml:space="preserve"> ] { </w:t>
      </w:r>
      <w:r w:rsidRPr="00FA7AC1">
        <w:rPr>
          <w:rStyle w:val="BoldText"/>
          <w:rFonts w:hint="eastAsia"/>
        </w:rPr>
        <w:t>get</w:t>
      </w:r>
      <w:r w:rsidRPr="00FA7AC1">
        <w:rPr>
          <w:rFonts w:hint="eastAsia"/>
        </w:rPr>
        <w:t xml:space="preserve"> | </w:t>
      </w:r>
      <w:r w:rsidRPr="00FA7AC1">
        <w:rPr>
          <w:rStyle w:val="BoldText"/>
          <w:rFonts w:hint="eastAsia"/>
        </w:rPr>
        <w:t>put</w:t>
      </w:r>
      <w:r w:rsidRPr="00FA7AC1">
        <w:rPr>
          <w:rFonts w:hint="eastAsia"/>
        </w:rPr>
        <w:t xml:space="preserve"> } </w:t>
      </w:r>
      <w:r w:rsidRPr="00FA7AC1">
        <w:rPr>
          <w:rFonts w:hint="eastAsia"/>
          <w:i/>
        </w:rPr>
        <w:t>source-file-path</w:t>
      </w:r>
      <w:r w:rsidRPr="00FA7AC1">
        <w:rPr>
          <w:rFonts w:hint="eastAsia"/>
        </w:rPr>
        <w:t xml:space="preserve"> [ </w:t>
      </w:r>
      <w:r w:rsidRPr="00FA7AC1">
        <w:rPr>
          <w:rFonts w:hint="eastAsia"/>
          <w:i/>
        </w:rPr>
        <w:t>destination-file-path</w:t>
      </w:r>
      <w:r w:rsidRPr="00FA7AC1">
        <w:rPr>
          <w:rFonts w:hint="eastAsia"/>
        </w:rPr>
        <w:t xml:space="preserve"> </w:t>
      </w:r>
      <w:r w:rsidR="003D1184" w:rsidRPr="00FA7AC1">
        <w:rPr>
          <w:rFonts w:hint="eastAsia"/>
        </w:rPr>
        <w:t xml:space="preserve">] </w:t>
      </w:r>
      <w:r w:rsidRPr="00FA7AC1">
        <w:rPr>
          <w:rFonts w:hint="eastAsia"/>
        </w:rPr>
        <w:t xml:space="preserve">[ </w:t>
      </w:r>
      <w:r w:rsidRPr="00FA7AC1">
        <w:rPr>
          <w:rStyle w:val="BoldText"/>
          <w:rFonts w:hint="eastAsia"/>
        </w:rPr>
        <w:t>identity-key</w:t>
      </w:r>
      <w:r w:rsidRPr="00FA7AC1">
        <w:rPr>
          <w:rFonts w:hint="eastAsia"/>
        </w:rPr>
        <w:t xml:space="preserve"> { </w:t>
      </w:r>
      <w:r w:rsidRPr="00FA7AC1">
        <w:rPr>
          <w:rStyle w:val="BoldText"/>
          <w:rFonts w:hint="eastAsia"/>
        </w:rPr>
        <w:t>dsa</w:t>
      </w:r>
      <w:r w:rsidRPr="00FA7AC1">
        <w:rPr>
          <w:rFonts w:hint="eastAsia"/>
        </w:rPr>
        <w:t xml:space="preserve"> | </w:t>
      </w:r>
      <w:r w:rsidRPr="00FA7AC1">
        <w:rPr>
          <w:rStyle w:val="BoldText"/>
          <w:rFonts w:hint="eastAsia"/>
        </w:rPr>
        <w:t>rsa</w:t>
      </w:r>
      <w:r w:rsidRPr="00FA7AC1">
        <w:rPr>
          <w:rFonts w:hint="eastAsia"/>
        </w:rPr>
        <w:t xml:space="preserve"> } |</w:t>
      </w:r>
      <w:r w:rsidRPr="00FA7AC1">
        <w:rPr>
          <w:rStyle w:val="BoldText"/>
          <w:rFonts w:hint="eastAsia"/>
        </w:rPr>
        <w:t xml:space="preserve"> prefer-ctos-cipher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prefer-ctos-hmac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 </w:t>
      </w:r>
      <w:r w:rsidRPr="00FA7AC1">
        <w:rPr>
          <w:rStyle w:val="BoldText"/>
          <w:rFonts w:hint="eastAsia"/>
        </w:rPr>
        <w:t>sha1-96</w:t>
      </w:r>
      <w:r w:rsidRPr="00FA7AC1">
        <w:rPr>
          <w:rFonts w:hint="eastAsia"/>
        </w:rPr>
        <w:t xml:space="preserve"> } | </w:t>
      </w:r>
      <w:r w:rsidRPr="00FA7AC1">
        <w:rPr>
          <w:rStyle w:val="BoldText"/>
          <w:rFonts w:hint="eastAsia"/>
        </w:rPr>
        <w:t xml:space="preserve">prefer-kex </w:t>
      </w:r>
      <w:r w:rsidRPr="00FA7AC1">
        <w:rPr>
          <w:rFonts w:hint="eastAsia"/>
        </w:rPr>
        <w:t xml:space="preserve">{ </w:t>
      </w:r>
      <w:r w:rsidRPr="00FA7AC1">
        <w:rPr>
          <w:rStyle w:val="BoldText"/>
          <w:rFonts w:hint="eastAsia"/>
        </w:rPr>
        <w:t>dh-group-exchange</w:t>
      </w:r>
      <w:r w:rsidRPr="00FA7AC1">
        <w:rPr>
          <w:rFonts w:hint="eastAsia"/>
        </w:rPr>
        <w:t xml:space="preserve"> | </w:t>
      </w:r>
      <w:r w:rsidRPr="00FA7AC1">
        <w:rPr>
          <w:rStyle w:val="BoldText"/>
          <w:rFonts w:hint="eastAsia"/>
        </w:rPr>
        <w:t>dh-group1</w:t>
      </w:r>
      <w:r w:rsidRPr="00FA7AC1">
        <w:rPr>
          <w:rFonts w:hint="eastAsia"/>
        </w:rPr>
        <w:t xml:space="preserve"> | </w:t>
      </w:r>
      <w:r w:rsidRPr="00FA7AC1">
        <w:rPr>
          <w:rStyle w:val="BoldText"/>
          <w:rFonts w:hint="eastAsia"/>
        </w:rPr>
        <w:t>dh-group14</w:t>
      </w:r>
      <w:r w:rsidRPr="00FA7AC1">
        <w:rPr>
          <w:rFonts w:hint="eastAsia"/>
        </w:rPr>
        <w:t xml:space="preserve"> } | </w:t>
      </w:r>
      <w:r w:rsidRPr="00FA7AC1">
        <w:rPr>
          <w:rStyle w:val="BoldText"/>
          <w:rFonts w:hint="eastAsia"/>
        </w:rPr>
        <w:t>prefer-stoc-cipher</w:t>
      </w:r>
      <w:r w:rsidRPr="00FA7AC1">
        <w:rPr>
          <w:rFonts w:hint="eastAsia"/>
        </w:rPr>
        <w:t xml:space="preserve"> { </w:t>
      </w:r>
      <w:r w:rsidRPr="00FA7AC1">
        <w:rPr>
          <w:rStyle w:val="BoldText"/>
          <w:rFonts w:hint="eastAsia"/>
        </w:rPr>
        <w:t>3des</w:t>
      </w:r>
      <w:r w:rsidRPr="00FA7AC1">
        <w:rPr>
          <w:rFonts w:hint="eastAsia"/>
        </w:rPr>
        <w:t xml:space="preserve"> | </w:t>
      </w:r>
      <w:r w:rsidRPr="00FA7AC1">
        <w:rPr>
          <w:rStyle w:val="BoldText"/>
          <w:rFonts w:hint="eastAsia"/>
        </w:rPr>
        <w:t>aes128</w:t>
      </w:r>
      <w:r w:rsidRPr="00FA7AC1">
        <w:rPr>
          <w:rFonts w:hint="eastAsia"/>
        </w:rPr>
        <w:t xml:space="preserve"> | </w:t>
      </w:r>
      <w:r w:rsidRPr="00FA7AC1">
        <w:rPr>
          <w:rStyle w:val="BoldText"/>
          <w:rFonts w:hint="eastAsia"/>
        </w:rPr>
        <w:t>des</w:t>
      </w:r>
      <w:r w:rsidRPr="00FA7AC1">
        <w:rPr>
          <w:rFonts w:hint="eastAsia"/>
        </w:rPr>
        <w:t xml:space="preserve"> } | </w:t>
      </w:r>
      <w:r w:rsidRPr="00FA7AC1">
        <w:rPr>
          <w:rStyle w:val="BoldText"/>
          <w:rFonts w:hint="eastAsia"/>
        </w:rPr>
        <w:t>prefer-</w:t>
      </w:r>
      <w:r w:rsidRPr="00FA7AC1">
        <w:rPr>
          <w:rStyle w:val="BoldText"/>
        </w:rPr>
        <w:t>s</w:t>
      </w:r>
      <w:r w:rsidRPr="00FA7AC1">
        <w:rPr>
          <w:rStyle w:val="BoldText"/>
          <w:rFonts w:hint="eastAsia"/>
        </w:rPr>
        <w:t>to</w:t>
      </w:r>
      <w:r w:rsidRPr="00FA7AC1">
        <w:rPr>
          <w:rStyle w:val="BoldText"/>
        </w:rPr>
        <w:t>c</w:t>
      </w:r>
      <w:r w:rsidRPr="00FA7AC1">
        <w:rPr>
          <w:rStyle w:val="BoldText"/>
          <w:rFonts w:hint="eastAsia"/>
        </w:rPr>
        <w:t>-hmac</w:t>
      </w:r>
      <w:r w:rsidRPr="00FA7AC1">
        <w:rPr>
          <w:rFonts w:hint="eastAsia"/>
        </w:rPr>
        <w:t xml:space="preserve"> { </w:t>
      </w:r>
      <w:r w:rsidRPr="00FA7AC1">
        <w:rPr>
          <w:rStyle w:val="BoldText"/>
          <w:rFonts w:hint="eastAsia"/>
        </w:rPr>
        <w:t>md5</w:t>
      </w:r>
      <w:r w:rsidRPr="00FA7AC1">
        <w:rPr>
          <w:rFonts w:hint="eastAsia"/>
        </w:rPr>
        <w:t xml:space="preserve"> | </w:t>
      </w:r>
      <w:r w:rsidRPr="00FA7AC1">
        <w:rPr>
          <w:rStyle w:val="BoldText"/>
          <w:rFonts w:hint="eastAsia"/>
        </w:rPr>
        <w:t>md5-96</w:t>
      </w:r>
      <w:r w:rsidRPr="00FA7AC1">
        <w:rPr>
          <w:rFonts w:hint="eastAsia"/>
        </w:rPr>
        <w:t xml:space="preserve"> | </w:t>
      </w:r>
      <w:r w:rsidRPr="00FA7AC1">
        <w:rPr>
          <w:rStyle w:val="BoldText"/>
          <w:rFonts w:hint="eastAsia"/>
        </w:rPr>
        <w:t>sha1</w:t>
      </w:r>
      <w:r w:rsidRPr="00FA7AC1">
        <w:rPr>
          <w:rFonts w:hint="eastAsia"/>
        </w:rPr>
        <w:t xml:space="preserve"> |</w:t>
      </w:r>
      <w:r w:rsidRPr="00FA7AC1">
        <w:rPr>
          <w:rStyle w:val="BoldText"/>
          <w:rFonts w:hint="eastAsia"/>
        </w:rPr>
        <w:t xml:space="preserve"> sha1-96</w:t>
      </w:r>
      <w:r w:rsidRPr="00FA7AC1">
        <w:rPr>
          <w:rFonts w:hint="eastAsia"/>
        </w:rPr>
        <w:t xml:space="preserve"> } ] *</w:t>
      </w:r>
    </w:p>
    <w:p w:rsidR="007C0697" w:rsidRPr="00FA7AC1" w:rsidRDefault="007C0697" w:rsidP="00A1116B">
      <w:pPr>
        <w:pStyle w:val="Command"/>
      </w:pPr>
      <w:r w:rsidRPr="00FA7AC1">
        <w:rPr>
          <w:rFonts w:hint="eastAsia"/>
        </w:rPr>
        <w:t>View</w:t>
      </w:r>
      <w:r w:rsidRPr="00FA7AC1">
        <w:t>s</w:t>
      </w:r>
    </w:p>
    <w:p w:rsidR="007C0697" w:rsidRPr="00FA7AC1" w:rsidRDefault="007C0697" w:rsidP="00A1116B">
      <w:r w:rsidRPr="00FA7AC1">
        <w:rPr>
          <w:rFonts w:hint="eastAsia"/>
        </w:rPr>
        <w:t>User</w:t>
      </w:r>
      <w:r w:rsidRPr="00FA7AC1">
        <w:t xml:space="preserve"> view</w:t>
      </w:r>
    </w:p>
    <w:p w:rsidR="007C0697" w:rsidRPr="00FA7AC1" w:rsidRDefault="007C0697" w:rsidP="00A1116B">
      <w:pPr>
        <w:pStyle w:val="Command"/>
      </w:pPr>
      <w:r w:rsidRPr="00FA7AC1">
        <w:rPr>
          <w:rFonts w:hint="eastAsia"/>
        </w:rPr>
        <w:t xml:space="preserve">Default </w:t>
      </w:r>
      <w:r w:rsidRPr="00FA7AC1">
        <w:t xml:space="preserve">command </w:t>
      </w:r>
      <w:r w:rsidRPr="00FA7AC1">
        <w:rPr>
          <w:rFonts w:hint="eastAsia"/>
        </w:rPr>
        <w:t>level</w:t>
      </w:r>
    </w:p>
    <w:p w:rsidR="007C0697" w:rsidRPr="00FA7AC1" w:rsidRDefault="007C0697" w:rsidP="00A1116B">
      <w:r w:rsidRPr="00FA7AC1">
        <w:t>3: Manage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Fonts w:hint="eastAsia"/>
        </w:rPr>
        <w:t>ipv6</w:t>
      </w:r>
      <w:r w:rsidRPr="00FA7AC1">
        <w:t>:</w:t>
      </w:r>
      <w:r w:rsidRPr="00FA7AC1">
        <w:rPr>
          <w:rFonts w:hint="eastAsia"/>
        </w:rPr>
        <w:t xml:space="preserve"> Specifies the type of the server</w:t>
      </w:r>
      <w:r w:rsidRPr="00FA7AC1">
        <w:t xml:space="preserve"> as IPv6</w:t>
      </w:r>
      <w:r w:rsidRPr="00FA7AC1">
        <w:rPr>
          <w:rFonts w:hint="eastAsia"/>
        </w:rPr>
        <w:t xml:space="preserve">. If this keyword is not specified, </w:t>
      </w:r>
      <w:r w:rsidRPr="00FA7AC1">
        <w:t xml:space="preserve">the server is an </w:t>
      </w:r>
      <w:r w:rsidRPr="00FA7AC1">
        <w:rPr>
          <w:rFonts w:hint="eastAsia"/>
        </w:rPr>
        <w:t>IPv4 server.</w:t>
      </w:r>
    </w:p>
    <w:p w:rsidR="007C0697" w:rsidRPr="00FA7AC1" w:rsidRDefault="007C0697" w:rsidP="00A1116B">
      <w:r w:rsidRPr="00FA7AC1">
        <w:rPr>
          <w:rFonts w:hint="eastAsia"/>
          <w:i/>
        </w:rPr>
        <w:t>server</w:t>
      </w:r>
      <w:r w:rsidRPr="00FA7AC1">
        <w:t>:</w:t>
      </w:r>
      <w:r w:rsidRPr="00FA7AC1">
        <w:rPr>
          <w:rFonts w:hint="eastAsia"/>
        </w:rPr>
        <w:t xml:space="preserve"> Specifies an </w:t>
      </w:r>
      <w:r w:rsidRPr="00FA7AC1">
        <w:t>IPv</w:t>
      </w:r>
      <w:r w:rsidRPr="00FA7AC1">
        <w:rPr>
          <w:rFonts w:hint="eastAsia"/>
        </w:rPr>
        <w:t>4 or IPv6</w:t>
      </w:r>
      <w:r w:rsidRPr="00FA7AC1">
        <w:t xml:space="preserve"> address </w:t>
      </w:r>
      <w:r w:rsidRPr="00FA7AC1">
        <w:rPr>
          <w:rFonts w:hint="eastAsia"/>
        </w:rPr>
        <w:t xml:space="preserve">or </w:t>
      </w:r>
      <w:r w:rsidRPr="00FA7AC1">
        <w:t xml:space="preserve">host </w:t>
      </w:r>
      <w:r w:rsidRPr="00FA7AC1">
        <w:rPr>
          <w:rFonts w:hint="eastAsia"/>
        </w:rPr>
        <w:t>n</w:t>
      </w:r>
      <w:r w:rsidRPr="00FA7AC1">
        <w:rPr>
          <w:rFonts w:hint="eastAsia"/>
          <w:bCs/>
        </w:rPr>
        <w:t xml:space="preserve">ame </w:t>
      </w:r>
      <w:r w:rsidRPr="00FA7AC1">
        <w:t>of the server</w:t>
      </w:r>
      <w:r w:rsidRPr="00FA7AC1">
        <w:rPr>
          <w:rFonts w:hint="eastAsia"/>
        </w:rPr>
        <w:t xml:space="preserve">. </w:t>
      </w:r>
      <w:r w:rsidRPr="00FA7AC1">
        <w:t xml:space="preserve">For </w:t>
      </w:r>
      <w:r w:rsidRPr="00FA7AC1">
        <w:rPr>
          <w:rFonts w:hint="eastAsia"/>
        </w:rPr>
        <w:t xml:space="preserve">an IPv4 server, it is </w:t>
      </w:r>
      <w:r w:rsidRPr="00FA7AC1">
        <w:t xml:space="preserve">a case-insensitive string of </w:t>
      </w:r>
      <w:r w:rsidRPr="00FA7AC1">
        <w:rPr>
          <w:rFonts w:hint="eastAsia"/>
        </w:rPr>
        <w:t>1</w:t>
      </w:r>
      <w:r w:rsidRPr="00FA7AC1">
        <w:t xml:space="preserve"> to </w:t>
      </w:r>
      <w:r w:rsidRPr="00FA7AC1">
        <w:rPr>
          <w:rFonts w:hint="eastAsia"/>
        </w:rPr>
        <w:t>20</w:t>
      </w:r>
      <w:r w:rsidRPr="00FA7AC1">
        <w:t xml:space="preserve"> characters.</w:t>
      </w:r>
      <w:r w:rsidRPr="00FA7AC1">
        <w:rPr>
          <w:rFonts w:hint="eastAsia"/>
        </w:rPr>
        <w:t xml:space="preserve"> </w:t>
      </w:r>
      <w:r w:rsidRPr="00FA7AC1">
        <w:t>For</w:t>
      </w:r>
      <w:r w:rsidRPr="00FA7AC1">
        <w:rPr>
          <w:rFonts w:hint="eastAsia"/>
        </w:rPr>
        <w:t xml:space="preserve"> an IPv6 server, it is </w:t>
      </w:r>
      <w:r w:rsidRPr="00FA7AC1">
        <w:t xml:space="preserve">a case-insensitive string of </w:t>
      </w:r>
      <w:r w:rsidRPr="00FA7AC1">
        <w:rPr>
          <w:rFonts w:hint="eastAsia"/>
        </w:rPr>
        <w:t>1</w:t>
      </w:r>
      <w:r w:rsidRPr="00FA7AC1">
        <w:t xml:space="preserve"> to </w:t>
      </w:r>
      <w:r w:rsidRPr="00FA7AC1">
        <w:rPr>
          <w:rFonts w:hint="eastAsia"/>
        </w:rPr>
        <w:t>46</w:t>
      </w:r>
      <w:r w:rsidRPr="00FA7AC1">
        <w:t xml:space="preserve"> characters.</w:t>
      </w:r>
    </w:p>
    <w:p w:rsidR="007C0697" w:rsidRPr="00FA7AC1" w:rsidRDefault="007C0697" w:rsidP="00A1116B">
      <w:pPr>
        <w:rPr>
          <w:bCs/>
          <w:iCs/>
        </w:rPr>
      </w:pPr>
      <w:r w:rsidRPr="00FA7AC1">
        <w:rPr>
          <w:bCs/>
          <w:i/>
        </w:rPr>
        <w:t>p</w:t>
      </w:r>
      <w:r w:rsidRPr="00FA7AC1">
        <w:rPr>
          <w:rFonts w:hint="eastAsia"/>
          <w:bCs/>
          <w:i/>
        </w:rPr>
        <w:t>ort</w:t>
      </w:r>
      <w:r w:rsidRPr="00FA7AC1">
        <w:rPr>
          <w:rFonts w:hint="eastAsia"/>
        </w:rPr>
        <w:t>-</w:t>
      </w:r>
      <w:r w:rsidRPr="00FA7AC1">
        <w:rPr>
          <w:rFonts w:hint="eastAsia"/>
          <w:bCs/>
          <w:i/>
        </w:rPr>
        <w:t>number</w:t>
      </w:r>
      <w:r w:rsidRPr="00FA7AC1">
        <w:t>:</w:t>
      </w:r>
      <w:r w:rsidRPr="00FA7AC1">
        <w:rPr>
          <w:rFonts w:hint="eastAsia"/>
        </w:rPr>
        <w:t xml:space="preserve"> Specifies the</w:t>
      </w:r>
      <w:r w:rsidRPr="00FA7AC1">
        <w:rPr>
          <w:bCs/>
          <w:iCs/>
        </w:rPr>
        <w:t xml:space="preserve"> port number of the server, in the range</w:t>
      </w:r>
      <w:r w:rsidRPr="00FA7AC1">
        <w:rPr>
          <w:rFonts w:hint="eastAsia"/>
        </w:rPr>
        <w:t xml:space="preserve"> of</w:t>
      </w:r>
      <w:r w:rsidRPr="00FA7AC1">
        <w:rPr>
          <w:bCs/>
          <w:iCs/>
        </w:rPr>
        <w:t xml:space="preserve"> 0 to 65535</w:t>
      </w:r>
      <w:r w:rsidRPr="00FA7AC1">
        <w:rPr>
          <w:rFonts w:hint="eastAsia"/>
          <w:bCs/>
          <w:iCs/>
        </w:rPr>
        <w:t>.</w:t>
      </w:r>
      <w:r w:rsidRPr="00FA7AC1">
        <w:rPr>
          <w:bCs/>
          <w:iCs/>
        </w:rPr>
        <w:t xml:space="preserve"> </w:t>
      </w:r>
      <w:r w:rsidRPr="00FA7AC1">
        <w:rPr>
          <w:rFonts w:hint="eastAsia"/>
          <w:bCs/>
          <w:iCs/>
        </w:rPr>
        <w:t>T</w:t>
      </w:r>
      <w:r w:rsidRPr="00FA7AC1">
        <w:rPr>
          <w:bCs/>
          <w:iCs/>
        </w:rPr>
        <w:t xml:space="preserve">he default </w:t>
      </w:r>
      <w:r w:rsidRPr="00FA7AC1">
        <w:rPr>
          <w:rFonts w:hint="eastAsia"/>
          <w:bCs/>
          <w:iCs/>
        </w:rPr>
        <w:t>i</w:t>
      </w:r>
      <w:r w:rsidRPr="00FA7AC1">
        <w:rPr>
          <w:bCs/>
          <w:iCs/>
        </w:rPr>
        <w:t xml:space="preserve">s 22. </w:t>
      </w:r>
    </w:p>
    <w:p w:rsidR="007C0697" w:rsidRPr="00FA7AC1" w:rsidRDefault="007C0697" w:rsidP="00A1116B">
      <w:pPr>
        <w:rPr>
          <w:rStyle w:val="BoldText"/>
        </w:rPr>
      </w:pPr>
      <w:r w:rsidRPr="00FA7AC1">
        <w:rPr>
          <w:rStyle w:val="BoldText"/>
          <w:rFonts w:hint="eastAsia"/>
        </w:rPr>
        <w:t>identity-key</w:t>
      </w:r>
      <w:r w:rsidRPr="00FA7AC1">
        <w:t>:</w:t>
      </w:r>
      <w:r w:rsidRPr="00FA7AC1">
        <w:rPr>
          <w:rFonts w:hint="eastAsia"/>
        </w:rPr>
        <w:t xml:space="preserve"> Specifies the algorithm for publickey authentication, either </w:t>
      </w:r>
      <w:r w:rsidRPr="00FA7AC1">
        <w:rPr>
          <w:rStyle w:val="BoldText"/>
          <w:rFonts w:hint="eastAsia"/>
        </w:rPr>
        <w:t>dsa</w:t>
      </w:r>
      <w:r w:rsidRPr="00FA7AC1">
        <w:rPr>
          <w:rFonts w:hint="eastAsia"/>
        </w:rPr>
        <w:t xml:space="preserve"> or </w:t>
      </w:r>
      <w:r w:rsidRPr="00FA7AC1">
        <w:rPr>
          <w:rStyle w:val="BoldText"/>
          <w:rFonts w:hint="eastAsia"/>
        </w:rPr>
        <w:t>rsa</w:t>
      </w:r>
      <w:r w:rsidRPr="00FA7AC1">
        <w:rPr>
          <w:rFonts w:hint="eastAsia"/>
        </w:rPr>
        <w:t xml:space="preserve">. The default is </w:t>
      </w:r>
      <w:r w:rsidRPr="00FA7AC1">
        <w:rPr>
          <w:rStyle w:val="BoldText"/>
          <w:rFonts w:hint="eastAsia"/>
        </w:rPr>
        <w:t>dsa</w:t>
      </w:r>
      <w:r w:rsidRPr="00FA7AC1">
        <w:rPr>
          <w:rFonts w:hint="eastAsia"/>
        </w:rPr>
        <w:t>.</w:t>
      </w:r>
      <w:r w:rsidRPr="00FA7AC1">
        <w:rPr>
          <w:rStyle w:val="BoldText"/>
          <w:rFonts w:hint="eastAsia"/>
        </w:rPr>
        <w:t xml:space="preserve"> </w:t>
      </w:r>
    </w:p>
    <w:p w:rsidR="007C0697" w:rsidRPr="00FA7AC1" w:rsidRDefault="007C0697" w:rsidP="00A1116B">
      <w:pPr>
        <w:pStyle w:val="ItemList"/>
        <w:numPr>
          <w:ilvl w:val="0"/>
          <w:numId w:val="9"/>
        </w:numPr>
      </w:pPr>
      <w:r w:rsidRPr="00FA7AC1">
        <w:rPr>
          <w:rStyle w:val="BoldText"/>
          <w:rFonts w:hint="eastAsia"/>
        </w:rPr>
        <w:t>dsa</w:t>
      </w:r>
      <w:r w:rsidRPr="00FA7AC1">
        <w:t>:</w:t>
      </w:r>
      <w:r w:rsidRPr="00FA7AC1">
        <w:rPr>
          <w:rFonts w:hint="eastAsia"/>
        </w:rPr>
        <w:t xml:space="preserve"> Specifies the publickey algorithm</w:t>
      </w:r>
      <w:r w:rsidRPr="00FA7AC1">
        <w:rPr>
          <w:rStyle w:val="BoldText"/>
          <w:rFonts w:hint="eastAsia"/>
        </w:rPr>
        <w:t xml:space="preserve"> dsa.</w:t>
      </w:r>
    </w:p>
    <w:p w:rsidR="007C0697" w:rsidRPr="00FA7AC1" w:rsidRDefault="007C0697" w:rsidP="00A1116B">
      <w:pPr>
        <w:pStyle w:val="ItemList"/>
        <w:numPr>
          <w:ilvl w:val="0"/>
          <w:numId w:val="9"/>
        </w:numPr>
      </w:pPr>
      <w:r w:rsidRPr="00FA7AC1">
        <w:rPr>
          <w:rStyle w:val="BoldText"/>
          <w:rFonts w:hint="eastAsia"/>
        </w:rPr>
        <w:t>rsa</w:t>
      </w:r>
      <w:r w:rsidRPr="00FA7AC1">
        <w:t>:</w:t>
      </w:r>
      <w:r w:rsidRPr="00FA7AC1">
        <w:rPr>
          <w:rFonts w:hint="eastAsia"/>
        </w:rPr>
        <w:t xml:space="preserve"> Specifies the publickey algorithm </w:t>
      </w:r>
      <w:r w:rsidRPr="00FA7AC1">
        <w:rPr>
          <w:rStyle w:val="BoldText"/>
        </w:rPr>
        <w:t>rsa</w:t>
      </w:r>
      <w:r w:rsidRPr="00FA7AC1">
        <w:rPr>
          <w:rFonts w:hint="eastAsia"/>
        </w:rPr>
        <w:t>.</w:t>
      </w:r>
    </w:p>
    <w:p w:rsidR="007C0697" w:rsidRPr="00FA7AC1" w:rsidRDefault="007C0697" w:rsidP="00A1116B">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cipher</w:t>
      </w:r>
      <w:r w:rsidRPr="00FA7AC1">
        <w:t>:</w:t>
      </w:r>
      <w:r w:rsidRPr="00FA7AC1">
        <w:rPr>
          <w:bCs/>
        </w:rPr>
        <w:t xml:space="preserve"> Preferred encryption algorithm from client to server, default</w:t>
      </w:r>
      <w:r w:rsidRPr="00FA7AC1">
        <w:rPr>
          <w:rFonts w:hint="eastAsia"/>
          <w:bCs/>
        </w:rPr>
        <w:t>ed</w:t>
      </w:r>
      <w:r w:rsidRPr="00FA7AC1">
        <w:rPr>
          <w:bCs/>
        </w:rPr>
        <w:t xml:space="preserve"> </w:t>
      </w:r>
      <w:r w:rsidRPr="00FA7AC1">
        <w:rPr>
          <w:rFonts w:hint="eastAsia"/>
          <w:bCs/>
        </w:rPr>
        <w:t>to</w:t>
      </w:r>
      <w:r w:rsidRPr="00FA7AC1">
        <w:rPr>
          <w:bCs/>
        </w:rPr>
        <w:t xml:space="preserve"> </w:t>
      </w:r>
      <w:r w:rsidRPr="00FA7AC1">
        <w:rPr>
          <w:rStyle w:val="BoldText"/>
        </w:rPr>
        <w:t>aes128</w:t>
      </w:r>
      <w:r w:rsidRPr="00FA7AC1">
        <w:t>.</w:t>
      </w:r>
    </w:p>
    <w:p w:rsidR="007C0697" w:rsidRPr="00FA7AC1" w:rsidRDefault="007C0697" w:rsidP="00A1116B">
      <w:pPr>
        <w:pStyle w:val="ItemList"/>
        <w:numPr>
          <w:ilvl w:val="0"/>
          <w:numId w:val="9"/>
        </w:numPr>
      </w:pPr>
      <w:r w:rsidRPr="00FA7AC1">
        <w:rPr>
          <w:rStyle w:val="BoldText"/>
          <w:rFonts w:hint="eastAsia"/>
        </w:rPr>
        <w:t>3des</w:t>
      </w:r>
      <w:r w:rsidRPr="00FA7AC1">
        <w:t>:</w:t>
      </w:r>
      <w:r w:rsidRPr="00FA7AC1">
        <w:rPr>
          <w:rFonts w:hint="eastAsia"/>
        </w:rPr>
        <w:t xml:space="preserve"> E</w:t>
      </w:r>
      <w:r w:rsidRPr="00FA7AC1">
        <w:t>ncryption algorithm</w:t>
      </w:r>
      <w:r w:rsidRPr="00FA7AC1">
        <w:rPr>
          <w:rFonts w:hint="eastAsia"/>
        </w:rPr>
        <w:t xml:space="preserve"> 3des-cbc</w:t>
      </w:r>
      <w:r w:rsidRPr="00FA7AC1">
        <w:t>.</w:t>
      </w:r>
    </w:p>
    <w:p w:rsidR="007C0697" w:rsidRPr="00FA7AC1" w:rsidRDefault="007C0697" w:rsidP="00A1116B">
      <w:pPr>
        <w:pStyle w:val="ItemList"/>
        <w:numPr>
          <w:ilvl w:val="0"/>
          <w:numId w:val="9"/>
        </w:numPr>
      </w:pPr>
      <w:r w:rsidRPr="00FA7AC1">
        <w:rPr>
          <w:rStyle w:val="BoldText"/>
        </w:rPr>
        <w:t>aes128</w:t>
      </w:r>
      <w:r w:rsidRPr="00FA7AC1">
        <w:t>:</w:t>
      </w:r>
      <w:r w:rsidRPr="00FA7AC1">
        <w:rPr>
          <w:rFonts w:hint="eastAsia"/>
        </w:rPr>
        <w:t xml:space="preserve"> E</w:t>
      </w:r>
      <w:r w:rsidRPr="00FA7AC1">
        <w:t>ncryption algorithm</w:t>
      </w:r>
      <w:r w:rsidRPr="00FA7AC1">
        <w:rPr>
          <w:rFonts w:hint="eastAsia"/>
        </w:rPr>
        <w:t xml:space="preserve"> </w:t>
      </w:r>
      <w:r w:rsidRPr="00FA7AC1">
        <w:t>aes128</w:t>
      </w:r>
      <w:r w:rsidRPr="00FA7AC1">
        <w:rPr>
          <w:rFonts w:hint="eastAsia"/>
        </w:rPr>
        <w:t>-cbc.</w:t>
      </w:r>
    </w:p>
    <w:p w:rsidR="007C0697" w:rsidRPr="00FA7AC1" w:rsidRDefault="007C0697" w:rsidP="00A1116B">
      <w:pPr>
        <w:pStyle w:val="ItemList"/>
        <w:numPr>
          <w:ilvl w:val="0"/>
          <w:numId w:val="9"/>
        </w:numPr>
      </w:pPr>
      <w:r w:rsidRPr="00FA7AC1">
        <w:rPr>
          <w:rStyle w:val="BoldText"/>
        </w:rPr>
        <w:lastRenderedPageBreak/>
        <w:t>des</w:t>
      </w:r>
      <w:r w:rsidRPr="00FA7AC1">
        <w:t>:</w:t>
      </w:r>
      <w:r w:rsidRPr="00FA7AC1">
        <w:rPr>
          <w:rFonts w:hint="eastAsia"/>
        </w:rPr>
        <w:t xml:space="preserve"> E</w:t>
      </w:r>
      <w:r w:rsidRPr="00FA7AC1">
        <w:t>ncryption algorithm</w:t>
      </w:r>
      <w:r w:rsidRPr="00FA7AC1">
        <w:rPr>
          <w:rFonts w:hint="eastAsia"/>
        </w:rPr>
        <w:t xml:space="preserve"> </w:t>
      </w:r>
      <w:r w:rsidRPr="00FA7AC1">
        <w:t>des</w:t>
      </w:r>
      <w:r w:rsidRPr="00FA7AC1">
        <w:rPr>
          <w:rFonts w:hint="eastAsia"/>
        </w:rPr>
        <w:t>-</w:t>
      </w:r>
      <w:r w:rsidRPr="00FA7AC1">
        <w:t>cbc.</w:t>
      </w:r>
    </w:p>
    <w:p w:rsidR="007C0697" w:rsidRPr="00FA7AC1" w:rsidRDefault="007C0697" w:rsidP="00A1116B">
      <w:r w:rsidRPr="00FA7AC1">
        <w:rPr>
          <w:rStyle w:val="BoldText"/>
        </w:rPr>
        <w:t>prefer</w:t>
      </w:r>
      <w:r w:rsidRPr="00FA7AC1">
        <w:rPr>
          <w:rStyle w:val="BoldText"/>
          <w:rFonts w:hint="eastAsia"/>
        </w:rPr>
        <w:t>-</w:t>
      </w:r>
      <w:r w:rsidRPr="00FA7AC1">
        <w:rPr>
          <w:rStyle w:val="BoldText"/>
        </w:rPr>
        <w:t>ctos</w:t>
      </w:r>
      <w:r w:rsidRPr="00FA7AC1">
        <w:rPr>
          <w:rStyle w:val="BoldText"/>
          <w:rFonts w:hint="eastAsia"/>
        </w:rPr>
        <w:t>-</w:t>
      </w:r>
      <w:r w:rsidRPr="00FA7AC1">
        <w:rPr>
          <w:rStyle w:val="BoldText"/>
        </w:rPr>
        <w:t>hmac</w:t>
      </w:r>
      <w:r w:rsidRPr="00FA7AC1">
        <w:t>:</w:t>
      </w:r>
      <w:r w:rsidRPr="00FA7AC1">
        <w:rPr>
          <w:bCs/>
        </w:rPr>
        <w:t xml:space="preserve"> Preferred HMAC algorithm from client to server, default</w:t>
      </w:r>
      <w:r w:rsidRPr="00FA7AC1">
        <w:rPr>
          <w:rFonts w:hint="eastAsia"/>
          <w:bCs/>
        </w:rPr>
        <w:t>ed</w:t>
      </w:r>
      <w:r w:rsidRPr="00FA7AC1">
        <w:rPr>
          <w:bCs/>
        </w:rPr>
        <w:t xml:space="preserve"> </w:t>
      </w:r>
      <w:r w:rsidRPr="00FA7AC1">
        <w:rPr>
          <w:rFonts w:hint="eastAsia"/>
          <w:bCs/>
        </w:rPr>
        <w:t>to</w:t>
      </w:r>
      <w:r w:rsidRPr="00FA7AC1">
        <w:rPr>
          <w:bCs/>
        </w:rPr>
        <w:t xml:space="preserve"> </w:t>
      </w:r>
      <w:r w:rsidRPr="00FA7AC1">
        <w:rPr>
          <w:rStyle w:val="BoldText"/>
        </w:rPr>
        <w:t>sha1</w:t>
      </w:r>
      <w:r w:rsidRPr="00FA7AC1">
        <w:rPr>
          <w:rStyle w:val="BoldText"/>
          <w:rFonts w:hint="eastAsia"/>
        </w:rPr>
        <w:t>-</w:t>
      </w:r>
      <w:r w:rsidRPr="00FA7AC1">
        <w:rPr>
          <w:rStyle w:val="BoldText"/>
        </w:rPr>
        <w:t>96</w:t>
      </w:r>
      <w:r w:rsidRPr="00FA7AC1">
        <w:t>.</w:t>
      </w:r>
    </w:p>
    <w:p w:rsidR="007C0697" w:rsidRPr="00FA7AC1" w:rsidRDefault="007C0697" w:rsidP="00A1116B">
      <w:pPr>
        <w:pStyle w:val="ItemList"/>
        <w:numPr>
          <w:ilvl w:val="0"/>
          <w:numId w:val="9"/>
        </w:numPr>
      </w:pPr>
      <w:r w:rsidRPr="00FA7AC1">
        <w:rPr>
          <w:rStyle w:val="BoldText"/>
        </w:rPr>
        <w:t>md5</w:t>
      </w:r>
      <w:r w:rsidRPr="00FA7AC1">
        <w:t>:</w:t>
      </w:r>
      <w:r w:rsidRPr="00FA7AC1">
        <w:rPr>
          <w:rFonts w:hint="eastAsia"/>
        </w:rPr>
        <w:t xml:space="preserve"> </w:t>
      </w:r>
      <w:r w:rsidRPr="00FA7AC1">
        <w:t>HMAC algorithm hmac-md5.</w:t>
      </w:r>
    </w:p>
    <w:p w:rsidR="007C0697" w:rsidRPr="00FA7AC1" w:rsidRDefault="007C0697" w:rsidP="00A1116B">
      <w:pPr>
        <w:pStyle w:val="ItemList"/>
        <w:numPr>
          <w:ilvl w:val="0"/>
          <w:numId w:val="9"/>
        </w:numPr>
      </w:pPr>
      <w:r w:rsidRPr="00FA7AC1">
        <w:rPr>
          <w:rStyle w:val="BoldText"/>
        </w:rPr>
        <w:t>md5</w:t>
      </w:r>
      <w:r w:rsidRPr="00FA7AC1">
        <w:rPr>
          <w:rStyle w:val="BoldText"/>
          <w:rFonts w:hint="eastAsia"/>
        </w:rPr>
        <w:t>-</w:t>
      </w:r>
      <w:r w:rsidRPr="00FA7AC1">
        <w:rPr>
          <w:rStyle w:val="BoldText"/>
        </w:rPr>
        <w:t>96</w:t>
      </w:r>
      <w:r w:rsidRPr="00FA7AC1">
        <w:t>:</w:t>
      </w:r>
      <w:r w:rsidRPr="00FA7AC1">
        <w:rPr>
          <w:rFonts w:hint="eastAsia"/>
        </w:rPr>
        <w:t xml:space="preserve"> </w:t>
      </w:r>
      <w:r w:rsidRPr="00FA7AC1">
        <w:t>HMAC algorithm hmac-</w:t>
      </w:r>
      <w:r w:rsidRPr="00FA7AC1">
        <w:rPr>
          <w:rFonts w:hint="eastAsia"/>
        </w:rPr>
        <w:t>md5-96</w:t>
      </w:r>
      <w:r w:rsidRPr="00FA7AC1">
        <w:t>.</w:t>
      </w:r>
    </w:p>
    <w:p w:rsidR="007C0697" w:rsidRPr="00FA7AC1" w:rsidRDefault="007C0697" w:rsidP="00A1116B">
      <w:pPr>
        <w:pStyle w:val="ItemList"/>
        <w:numPr>
          <w:ilvl w:val="0"/>
          <w:numId w:val="9"/>
        </w:numPr>
      </w:pPr>
      <w:r w:rsidRPr="00FA7AC1">
        <w:rPr>
          <w:rStyle w:val="BoldText"/>
        </w:rPr>
        <w:t>sha1</w:t>
      </w:r>
      <w:r w:rsidRPr="00FA7AC1">
        <w:t>:</w:t>
      </w:r>
      <w:r w:rsidRPr="00FA7AC1">
        <w:rPr>
          <w:rFonts w:hint="eastAsia"/>
        </w:rPr>
        <w:t xml:space="preserve"> </w:t>
      </w:r>
      <w:r w:rsidRPr="00FA7AC1">
        <w:t>HMAC algorithm hmac-sha1.</w:t>
      </w:r>
    </w:p>
    <w:p w:rsidR="007C0697" w:rsidRPr="00FA7AC1" w:rsidRDefault="007C0697" w:rsidP="00A1116B">
      <w:pPr>
        <w:pStyle w:val="ItemList"/>
        <w:numPr>
          <w:ilvl w:val="0"/>
          <w:numId w:val="9"/>
        </w:numPr>
      </w:pPr>
      <w:r w:rsidRPr="00FA7AC1">
        <w:rPr>
          <w:rStyle w:val="BoldText"/>
        </w:rPr>
        <w:t>sha1</w:t>
      </w:r>
      <w:r w:rsidRPr="00FA7AC1">
        <w:rPr>
          <w:rStyle w:val="BoldText"/>
          <w:rFonts w:hint="eastAsia"/>
        </w:rPr>
        <w:t>-</w:t>
      </w:r>
      <w:r w:rsidRPr="00FA7AC1">
        <w:rPr>
          <w:rStyle w:val="BoldText"/>
        </w:rPr>
        <w:t>96</w:t>
      </w:r>
      <w:r w:rsidRPr="00FA7AC1">
        <w:t>:</w:t>
      </w:r>
      <w:r w:rsidRPr="00FA7AC1">
        <w:rPr>
          <w:rFonts w:hint="eastAsia"/>
        </w:rPr>
        <w:t xml:space="preserve"> </w:t>
      </w:r>
      <w:r w:rsidRPr="00FA7AC1">
        <w:t>HMAC algorithm hmac-sha1-96.</w:t>
      </w:r>
    </w:p>
    <w:p w:rsidR="007C0697" w:rsidRPr="00FA7AC1" w:rsidRDefault="007C0697" w:rsidP="00A1116B">
      <w:r w:rsidRPr="00FA7AC1">
        <w:rPr>
          <w:rStyle w:val="BoldText"/>
        </w:rPr>
        <w:t>prefer</w:t>
      </w:r>
      <w:r w:rsidRPr="00FA7AC1">
        <w:rPr>
          <w:rStyle w:val="BoldText"/>
          <w:rFonts w:hint="eastAsia"/>
        </w:rPr>
        <w:t>-</w:t>
      </w:r>
      <w:r w:rsidRPr="00FA7AC1">
        <w:rPr>
          <w:rStyle w:val="BoldText"/>
        </w:rPr>
        <w:t>kex</w:t>
      </w:r>
      <w:r w:rsidRPr="00FA7AC1">
        <w:t>:</w:t>
      </w:r>
      <w:r w:rsidRPr="00FA7AC1">
        <w:rPr>
          <w:bCs/>
        </w:rPr>
        <w:t xml:space="preserve"> Preferred key exchange algorithm, default</w:t>
      </w:r>
      <w:r w:rsidRPr="00FA7AC1">
        <w:rPr>
          <w:rFonts w:hint="eastAsia"/>
          <w:bCs/>
        </w:rPr>
        <w:t>ed</w:t>
      </w:r>
      <w:r w:rsidRPr="00FA7AC1">
        <w:rPr>
          <w:bCs/>
        </w:rPr>
        <w:t xml:space="preserve"> </w:t>
      </w:r>
      <w:r w:rsidRPr="00FA7AC1">
        <w:rPr>
          <w:rFonts w:hint="eastAsia"/>
          <w:bCs/>
        </w:rPr>
        <w:t>to</w:t>
      </w:r>
      <w:r w:rsidRPr="00FA7AC1">
        <w:rPr>
          <w:bCs/>
        </w:rPr>
        <w:t xml:space="preserve"> </w:t>
      </w:r>
      <w:r w:rsidRPr="00FA7AC1">
        <w:rPr>
          <w:rStyle w:val="BoldText"/>
        </w:rPr>
        <w:t>dh</w:t>
      </w:r>
      <w:r w:rsidRPr="00FA7AC1">
        <w:rPr>
          <w:rStyle w:val="BoldText"/>
          <w:rFonts w:hint="eastAsia"/>
        </w:rPr>
        <w:t>-</w:t>
      </w:r>
      <w:r w:rsidRPr="00FA7AC1">
        <w:rPr>
          <w:rStyle w:val="BoldText"/>
        </w:rPr>
        <w:t>group</w:t>
      </w:r>
      <w:r w:rsidRPr="00FA7AC1">
        <w:rPr>
          <w:rStyle w:val="BoldText"/>
          <w:rFonts w:hint="eastAsia"/>
        </w:rPr>
        <w:t>-</w:t>
      </w:r>
      <w:r w:rsidRPr="00FA7AC1">
        <w:rPr>
          <w:rStyle w:val="BoldText"/>
        </w:rPr>
        <w:t>exchange</w:t>
      </w:r>
      <w:r w:rsidRPr="00FA7AC1">
        <w:t>.</w:t>
      </w:r>
    </w:p>
    <w:p w:rsidR="007C0697" w:rsidRPr="00FA7AC1" w:rsidRDefault="007C0697" w:rsidP="00A1116B">
      <w:pPr>
        <w:pStyle w:val="ItemList"/>
        <w:numPr>
          <w:ilvl w:val="0"/>
          <w:numId w:val="9"/>
        </w:numPr>
      </w:pPr>
      <w:r w:rsidRPr="00FA7AC1">
        <w:rPr>
          <w:rStyle w:val="BoldText"/>
        </w:rPr>
        <w:t>dh</w:t>
      </w:r>
      <w:r w:rsidRPr="00FA7AC1">
        <w:rPr>
          <w:rStyle w:val="BoldText"/>
          <w:rFonts w:hint="eastAsia"/>
        </w:rPr>
        <w:t>-</w:t>
      </w:r>
      <w:r w:rsidRPr="00FA7AC1">
        <w:rPr>
          <w:rStyle w:val="BoldText"/>
        </w:rPr>
        <w:t>group</w:t>
      </w:r>
      <w:r w:rsidRPr="00FA7AC1">
        <w:rPr>
          <w:rStyle w:val="BoldText"/>
          <w:rFonts w:hint="eastAsia"/>
        </w:rPr>
        <w:t>-</w:t>
      </w:r>
      <w:r w:rsidRPr="00FA7AC1">
        <w:rPr>
          <w:rStyle w:val="BoldText"/>
        </w:rPr>
        <w:t>exchange</w:t>
      </w:r>
      <w:r w:rsidRPr="00FA7AC1">
        <w:t>:</w:t>
      </w:r>
      <w:r w:rsidRPr="00FA7AC1">
        <w:rPr>
          <w:bCs/>
        </w:rPr>
        <w:t xml:space="preserve"> Key exchange algorithm</w:t>
      </w:r>
      <w:r w:rsidRPr="00FA7AC1">
        <w:t xml:space="preserve"> diffie-hellman-group-exchange-sha1.</w:t>
      </w:r>
    </w:p>
    <w:p w:rsidR="007C0697" w:rsidRPr="00FA7AC1" w:rsidRDefault="007C0697" w:rsidP="00A1116B">
      <w:pPr>
        <w:pStyle w:val="ItemList"/>
        <w:numPr>
          <w:ilvl w:val="0"/>
          <w:numId w:val="9"/>
        </w:numPr>
      </w:pPr>
      <w:r w:rsidRPr="00FA7AC1">
        <w:rPr>
          <w:rStyle w:val="BoldText"/>
        </w:rPr>
        <w:t>dh</w:t>
      </w:r>
      <w:r w:rsidRPr="00FA7AC1">
        <w:rPr>
          <w:rStyle w:val="BoldText"/>
          <w:rFonts w:hint="eastAsia"/>
        </w:rPr>
        <w:t>-</w:t>
      </w:r>
      <w:r w:rsidRPr="00FA7AC1">
        <w:rPr>
          <w:rStyle w:val="BoldText"/>
        </w:rPr>
        <w:t>group1</w:t>
      </w:r>
      <w:r w:rsidRPr="00FA7AC1">
        <w:t>:</w:t>
      </w:r>
      <w:r w:rsidRPr="00FA7AC1">
        <w:rPr>
          <w:bCs/>
        </w:rPr>
        <w:t xml:space="preserve"> Key exchange algorithm</w:t>
      </w:r>
      <w:r w:rsidRPr="00FA7AC1">
        <w:t xml:space="preserve"> diffie-hellman-group1-sha1.</w:t>
      </w:r>
    </w:p>
    <w:p w:rsidR="007C0697" w:rsidRPr="00FA7AC1" w:rsidRDefault="007C0697" w:rsidP="00A1116B">
      <w:pPr>
        <w:pStyle w:val="ItemList"/>
        <w:numPr>
          <w:ilvl w:val="0"/>
          <w:numId w:val="9"/>
        </w:numPr>
      </w:pPr>
      <w:r w:rsidRPr="00FA7AC1">
        <w:rPr>
          <w:rStyle w:val="BoldText"/>
        </w:rPr>
        <w:t>dh</w:t>
      </w:r>
      <w:r w:rsidRPr="00FA7AC1">
        <w:rPr>
          <w:rStyle w:val="BoldText"/>
          <w:rFonts w:hint="eastAsia"/>
        </w:rPr>
        <w:t>-</w:t>
      </w:r>
      <w:r w:rsidRPr="00FA7AC1">
        <w:rPr>
          <w:rStyle w:val="BoldText"/>
        </w:rPr>
        <w:t>group1</w:t>
      </w:r>
      <w:r w:rsidRPr="00FA7AC1">
        <w:rPr>
          <w:rStyle w:val="BoldText"/>
          <w:rFonts w:hint="eastAsia"/>
        </w:rPr>
        <w:t>4</w:t>
      </w:r>
      <w:r w:rsidRPr="00FA7AC1">
        <w:t>:</w:t>
      </w:r>
      <w:r w:rsidRPr="00FA7AC1">
        <w:rPr>
          <w:bCs/>
        </w:rPr>
        <w:t xml:space="preserve"> Key exchange algorithm</w:t>
      </w:r>
      <w:r w:rsidRPr="00FA7AC1">
        <w:t xml:space="preserve"> diffie-hellman-group1</w:t>
      </w:r>
      <w:r w:rsidRPr="00FA7AC1">
        <w:rPr>
          <w:rFonts w:hint="eastAsia"/>
        </w:rPr>
        <w:t>4</w:t>
      </w:r>
      <w:r w:rsidRPr="00FA7AC1">
        <w:t>-sha1.</w:t>
      </w:r>
    </w:p>
    <w:p w:rsidR="007C0697" w:rsidRPr="00FA7AC1" w:rsidRDefault="007C0697" w:rsidP="00A1116B">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cipher</w:t>
      </w:r>
      <w:r w:rsidRPr="00FA7AC1">
        <w:t>: Preferred encryption algorithm from server to client, default</w:t>
      </w:r>
      <w:r w:rsidRPr="00FA7AC1">
        <w:rPr>
          <w:rFonts w:hint="eastAsia"/>
        </w:rPr>
        <w:t>ed</w:t>
      </w:r>
      <w:r w:rsidRPr="00FA7AC1">
        <w:t xml:space="preserve"> </w:t>
      </w:r>
      <w:r w:rsidRPr="00FA7AC1">
        <w:rPr>
          <w:rFonts w:hint="eastAsia"/>
        </w:rPr>
        <w:t>to</w:t>
      </w:r>
      <w:r w:rsidRPr="00FA7AC1">
        <w:t xml:space="preserve"> </w:t>
      </w:r>
      <w:r w:rsidRPr="00FA7AC1">
        <w:rPr>
          <w:rStyle w:val="BoldText"/>
        </w:rPr>
        <w:t>aes128</w:t>
      </w:r>
      <w:r w:rsidRPr="00FA7AC1">
        <w:t xml:space="preserve">. </w:t>
      </w:r>
    </w:p>
    <w:p w:rsidR="007C0697" w:rsidRPr="00FA7AC1" w:rsidRDefault="007C0697" w:rsidP="00A1116B">
      <w:r w:rsidRPr="00FA7AC1">
        <w:rPr>
          <w:rStyle w:val="BoldText"/>
        </w:rPr>
        <w:t>prefer</w:t>
      </w:r>
      <w:r w:rsidRPr="00FA7AC1">
        <w:rPr>
          <w:rStyle w:val="BoldText"/>
          <w:rFonts w:hint="eastAsia"/>
        </w:rPr>
        <w:t>-</w:t>
      </w:r>
      <w:r w:rsidRPr="00FA7AC1">
        <w:rPr>
          <w:rStyle w:val="BoldText"/>
        </w:rPr>
        <w:t>stoc</w:t>
      </w:r>
      <w:r w:rsidRPr="00FA7AC1">
        <w:rPr>
          <w:rStyle w:val="BoldText"/>
          <w:rFonts w:hint="eastAsia"/>
        </w:rPr>
        <w:t>-</w:t>
      </w:r>
      <w:r w:rsidRPr="00FA7AC1">
        <w:rPr>
          <w:rStyle w:val="BoldText"/>
        </w:rPr>
        <w:t>hmac</w:t>
      </w:r>
      <w:r w:rsidRPr="00FA7AC1">
        <w:t>:</w:t>
      </w:r>
      <w:r w:rsidRPr="00FA7AC1">
        <w:rPr>
          <w:bCs/>
        </w:rPr>
        <w:t xml:space="preserve"> Preferred HMAC algorithm from server to client, default</w:t>
      </w:r>
      <w:r w:rsidRPr="00FA7AC1">
        <w:rPr>
          <w:rFonts w:hint="eastAsia"/>
          <w:bCs/>
        </w:rPr>
        <w:t>ed</w:t>
      </w:r>
      <w:r w:rsidRPr="00FA7AC1">
        <w:rPr>
          <w:bCs/>
        </w:rPr>
        <w:t xml:space="preserve"> </w:t>
      </w:r>
      <w:r w:rsidRPr="00FA7AC1">
        <w:rPr>
          <w:rFonts w:hint="eastAsia"/>
          <w:bCs/>
        </w:rPr>
        <w:t>to</w:t>
      </w:r>
      <w:r w:rsidRPr="00FA7AC1">
        <w:rPr>
          <w:bCs/>
        </w:rPr>
        <w:t xml:space="preserve"> </w:t>
      </w:r>
      <w:r w:rsidRPr="00FA7AC1">
        <w:rPr>
          <w:rStyle w:val="BoldText"/>
        </w:rPr>
        <w:t>sha1</w:t>
      </w:r>
      <w:r w:rsidRPr="00FA7AC1">
        <w:rPr>
          <w:rStyle w:val="BoldText"/>
          <w:rFonts w:hint="eastAsia"/>
        </w:rPr>
        <w:t>-</w:t>
      </w:r>
      <w:r w:rsidRPr="00FA7AC1">
        <w:rPr>
          <w:rStyle w:val="BoldText"/>
        </w:rPr>
        <w:t>96</w:t>
      </w:r>
      <w:r w:rsidRPr="00FA7AC1">
        <w:t>.</w:t>
      </w:r>
    </w:p>
    <w:p w:rsidR="007C0697" w:rsidRPr="00FA7AC1" w:rsidRDefault="007C0697" w:rsidP="00A1116B">
      <w:pPr>
        <w:pStyle w:val="Command"/>
      </w:pPr>
      <w:r w:rsidRPr="00FA7AC1">
        <w:t>Usage guidelines</w:t>
      </w:r>
    </w:p>
    <w:p w:rsidR="007C0697" w:rsidRPr="00FA7AC1" w:rsidRDefault="007C0697" w:rsidP="00A1116B">
      <w:r w:rsidRPr="00FA7AC1">
        <w:t>W</w:t>
      </w:r>
      <w:r w:rsidRPr="00FA7AC1">
        <w:rPr>
          <w:rFonts w:hint="eastAsia"/>
        </w:rPr>
        <w:t>hen the client</w:t>
      </w:r>
      <w:r w:rsidRPr="00FA7AC1">
        <w:t>’</w:t>
      </w:r>
      <w:r w:rsidRPr="00FA7AC1">
        <w:rPr>
          <w:rFonts w:hint="eastAsia"/>
        </w:rPr>
        <w:t xml:space="preserve">s authentication method is publickey, the client needs to get the local private key for </w:t>
      </w:r>
      <w:r w:rsidRPr="00FA7AC1">
        <w:t>digital signature</w:t>
      </w:r>
      <w:r w:rsidRPr="00FA7AC1">
        <w:rPr>
          <w:rFonts w:hint="eastAsia"/>
        </w:rPr>
        <w:t xml:space="preserve">. As the publickey authentication includes RSA and DSA algorithms, you must specify an algorithm (by using the </w:t>
      </w:r>
      <w:r w:rsidRPr="00FA7AC1">
        <w:rPr>
          <w:rStyle w:val="BoldText"/>
          <w:rFonts w:hint="eastAsia"/>
        </w:rPr>
        <w:t xml:space="preserve">identity-key </w:t>
      </w:r>
      <w:r w:rsidRPr="00FA7AC1">
        <w:rPr>
          <w:rFonts w:hint="eastAsia"/>
        </w:rPr>
        <w:t>keyword) in order to get the correct data for the local private key. By default, the publickey algorithm is DSA.</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Download the file </w:t>
      </w:r>
      <w:r w:rsidRPr="00FA7AC1">
        <w:rPr>
          <w:rStyle w:val="BoldText"/>
          <w:rFonts w:hint="eastAsia"/>
        </w:rPr>
        <w:t>remote.bin</w:t>
      </w:r>
      <w:r w:rsidRPr="00FA7AC1">
        <w:rPr>
          <w:rFonts w:hint="eastAsia"/>
        </w:rPr>
        <w:t xml:space="preserve"> from the SCP server, save it locally and change the file name to</w:t>
      </w:r>
      <w:r w:rsidRPr="00FA7AC1">
        <w:rPr>
          <w:rStyle w:val="BoldText"/>
          <w:rFonts w:hint="eastAsia"/>
        </w:rPr>
        <w:t xml:space="preserve"> local.bin</w:t>
      </w:r>
    </w:p>
    <w:p w:rsidR="007C0697" w:rsidRPr="00FA7AC1" w:rsidRDefault="007C0697" w:rsidP="00A1116B">
      <w:pPr>
        <w:pStyle w:val="TerminalDisplay"/>
      </w:pPr>
      <w:r w:rsidRPr="00FA7AC1">
        <w:rPr>
          <w:rFonts w:hint="eastAsia"/>
        </w:rPr>
        <w:t>&lt;Sysname</w:t>
      </w:r>
      <w:r w:rsidRPr="00FA7AC1">
        <w:t>&gt; scp 1</w:t>
      </w:r>
      <w:r w:rsidRPr="00FA7AC1">
        <w:rPr>
          <w:rFonts w:hint="eastAsia"/>
        </w:rPr>
        <w:t>92</w:t>
      </w:r>
      <w:r w:rsidRPr="00FA7AC1">
        <w:t>.</w:t>
      </w:r>
      <w:r w:rsidRPr="00FA7AC1">
        <w:rPr>
          <w:rFonts w:hint="eastAsia"/>
        </w:rPr>
        <w:t>168</w:t>
      </w:r>
      <w:r w:rsidRPr="00FA7AC1">
        <w:t xml:space="preserve">.0.1 get </w:t>
      </w:r>
      <w:r w:rsidRPr="00FA7AC1">
        <w:rPr>
          <w:rFonts w:hint="eastAsia"/>
        </w:rPr>
        <w:t>remote.bin</w:t>
      </w:r>
      <w:r w:rsidRPr="00FA7AC1">
        <w:t xml:space="preserve"> local.bin</w:t>
      </w:r>
    </w:p>
    <w:p w:rsidR="007C0697" w:rsidRPr="00FA7AC1" w:rsidRDefault="007C0697" w:rsidP="00A1116B">
      <w:pPr>
        <w:pStyle w:val="3"/>
        <w:numPr>
          <w:ilvl w:val="2"/>
          <w:numId w:val="4"/>
        </w:numPr>
        <w:spacing w:after="0"/>
      </w:pPr>
      <w:bookmarkStart w:id="4908" w:name="_Toc309914581"/>
      <w:bookmarkStart w:id="4909" w:name="_Toc310258013"/>
      <w:bookmarkStart w:id="4910" w:name="_Toc327882782"/>
      <w:bookmarkStart w:id="4911" w:name="_Toc528318532"/>
      <w:bookmarkEnd w:id="4903"/>
      <w:r w:rsidRPr="00FA7AC1">
        <w:t>ssh user</w:t>
      </w:r>
      <w:bookmarkEnd w:id="4908"/>
      <w:bookmarkEnd w:id="4909"/>
      <w:bookmarkEnd w:id="4910"/>
      <w:bookmarkEnd w:id="4911"/>
    </w:p>
    <w:p w:rsidR="007C0697" w:rsidRPr="00FA7AC1" w:rsidRDefault="007C0697" w:rsidP="00A1116B">
      <w:r w:rsidRPr="00FA7AC1">
        <w:t>Us</w:t>
      </w:r>
      <w:r w:rsidRPr="00FA7AC1">
        <w:rPr>
          <w:rFonts w:hint="eastAsia"/>
        </w:rPr>
        <w:t>e</w:t>
      </w:r>
      <w:r w:rsidRPr="00FA7AC1">
        <w:t xml:space="preserve"> the </w:t>
      </w:r>
      <w:r w:rsidRPr="00FA7AC1">
        <w:rPr>
          <w:rStyle w:val="BoldText"/>
        </w:rPr>
        <w:t xml:space="preserve">ssh user </w:t>
      </w:r>
      <w:r w:rsidRPr="00FA7AC1">
        <w:t>command</w:t>
      </w:r>
      <w:r w:rsidRPr="00FA7AC1">
        <w:rPr>
          <w:rFonts w:hint="eastAsia"/>
        </w:rPr>
        <w:t xml:space="preserve"> to create an SSH user and specify the service type and authentication method.</w:t>
      </w:r>
    </w:p>
    <w:p w:rsidR="007C0697" w:rsidRPr="00FA7AC1" w:rsidRDefault="007C0697" w:rsidP="00A1116B">
      <w:r w:rsidRPr="00FA7AC1">
        <w:rPr>
          <w:rFonts w:hint="eastAsia"/>
        </w:rPr>
        <w:t xml:space="preserve">Use the </w:t>
      </w:r>
      <w:r w:rsidRPr="00FA7AC1">
        <w:rPr>
          <w:rStyle w:val="BoldText"/>
        </w:rPr>
        <w:t xml:space="preserve">undo ssh user </w:t>
      </w:r>
      <w:r w:rsidRPr="00FA7AC1">
        <w:rPr>
          <w:rFonts w:hint="eastAsia"/>
        </w:rPr>
        <w:t>command to delete an SSH user.</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service-type stelnet</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p>
    <w:p w:rsidR="007C0697" w:rsidRPr="00FA7AC1" w:rsidRDefault="007C0697" w:rsidP="00A1116B">
      <w:pPr>
        <w:rPr>
          <w:rStyle w:val="BoldText"/>
        </w:rPr>
      </w:pPr>
      <w:r w:rsidRPr="00FA7AC1">
        <w:rPr>
          <w:rStyle w:val="BoldText"/>
        </w:rPr>
        <w:t xml:space="preserve">ssh user </w:t>
      </w:r>
      <w:r w:rsidRPr="00FA7AC1">
        <w:rPr>
          <w:i/>
        </w:rPr>
        <w:t>username</w:t>
      </w:r>
      <w:r w:rsidRPr="00FA7AC1">
        <w:rPr>
          <w:rStyle w:val="BoldText"/>
        </w:rPr>
        <w:t xml:space="preserve"> </w:t>
      </w:r>
      <w:r w:rsidRPr="00FA7AC1">
        <w:rPr>
          <w:rStyle w:val="BoldText"/>
          <w:rFonts w:hint="eastAsia"/>
        </w:rPr>
        <w:t xml:space="preserve">service-type </w:t>
      </w:r>
      <w:r w:rsidRPr="00FA7AC1">
        <w:rPr>
          <w:rFonts w:hint="eastAsia"/>
        </w:rPr>
        <w:t xml:space="preserve">{ </w:t>
      </w:r>
      <w:r w:rsidRPr="00FA7AC1">
        <w:rPr>
          <w:rStyle w:val="BoldText"/>
          <w:rFonts w:hint="eastAsia"/>
        </w:rPr>
        <w:t xml:space="preserve">all </w:t>
      </w:r>
      <w:r w:rsidRPr="00FA7AC1">
        <w:rPr>
          <w:rFonts w:hint="eastAsia"/>
        </w:rPr>
        <w:t>|</w:t>
      </w:r>
      <w:r w:rsidRPr="00FA7AC1">
        <w:rPr>
          <w:rStyle w:val="BoldText"/>
          <w:rFonts w:hint="eastAsia"/>
        </w:rPr>
        <w:t xml:space="preserve"> scp | sftp </w:t>
      </w:r>
      <w:r w:rsidRPr="00FA7AC1">
        <w:rPr>
          <w:rFonts w:hint="eastAsia"/>
        </w:rPr>
        <w:t xml:space="preserve">} </w:t>
      </w:r>
      <w:r w:rsidRPr="00FA7AC1">
        <w:rPr>
          <w:rStyle w:val="BoldText"/>
          <w:rFonts w:hint="eastAsia"/>
        </w:rPr>
        <w:t>authentication-type</w:t>
      </w:r>
      <w:r w:rsidRPr="00FA7AC1">
        <w:rPr>
          <w:rFonts w:hint="eastAsia"/>
        </w:rPr>
        <w:t xml:space="preserve"> { </w:t>
      </w:r>
      <w:r w:rsidRPr="00FA7AC1">
        <w:rPr>
          <w:rStyle w:val="BoldText"/>
          <w:rFonts w:hint="eastAsia"/>
        </w:rPr>
        <w:t>password</w:t>
      </w:r>
      <w:r w:rsidRPr="00FA7AC1">
        <w:rPr>
          <w:rFonts w:hint="eastAsia"/>
        </w:rPr>
        <w:t xml:space="preserve"> | { </w:t>
      </w:r>
      <w:r w:rsidRPr="00FA7AC1">
        <w:rPr>
          <w:rStyle w:val="BoldText"/>
          <w:rFonts w:hint="eastAsia"/>
        </w:rPr>
        <w:t>any</w:t>
      </w:r>
      <w:r w:rsidRPr="00FA7AC1">
        <w:rPr>
          <w:rFonts w:hint="eastAsia"/>
        </w:rPr>
        <w:t xml:space="preserve"> | </w:t>
      </w:r>
      <w:r w:rsidRPr="00FA7AC1">
        <w:rPr>
          <w:rStyle w:val="BoldText"/>
          <w:rFonts w:hint="eastAsia"/>
        </w:rPr>
        <w:t>password-publickey</w:t>
      </w:r>
      <w:r w:rsidRPr="00FA7AC1">
        <w:rPr>
          <w:rFonts w:hint="eastAsia"/>
        </w:rPr>
        <w:t xml:space="preserve"> | </w:t>
      </w:r>
      <w:r w:rsidRPr="00FA7AC1">
        <w:rPr>
          <w:rStyle w:val="BoldText"/>
          <w:rFonts w:hint="eastAsia"/>
        </w:rPr>
        <w:t xml:space="preserve">publickey </w:t>
      </w:r>
      <w:r w:rsidRPr="00FA7AC1">
        <w:rPr>
          <w:rFonts w:hint="eastAsia"/>
        </w:rPr>
        <w:t xml:space="preserve">} </w:t>
      </w:r>
      <w:r w:rsidRPr="00FA7AC1">
        <w:rPr>
          <w:rStyle w:val="BoldText"/>
          <w:rFonts w:hint="eastAsia"/>
        </w:rPr>
        <w:t>assign publickey</w:t>
      </w:r>
      <w:r w:rsidRPr="00FA7AC1">
        <w:rPr>
          <w:rFonts w:hint="eastAsia"/>
        </w:rPr>
        <w:t xml:space="preserve"> </w:t>
      </w:r>
      <w:r w:rsidRPr="00FA7AC1">
        <w:rPr>
          <w:rFonts w:hint="eastAsia"/>
          <w:i/>
        </w:rPr>
        <w:t>keyname</w:t>
      </w:r>
      <w:r w:rsidRPr="00FA7AC1">
        <w:rPr>
          <w:rFonts w:hint="eastAsia"/>
        </w:rPr>
        <w:t xml:space="preserve"> </w:t>
      </w:r>
      <w:r w:rsidRPr="00FA7AC1">
        <w:rPr>
          <w:rStyle w:val="BoldText"/>
        </w:rPr>
        <w:t>work-directory</w:t>
      </w:r>
      <w:r w:rsidRPr="00FA7AC1">
        <w:t xml:space="preserve"> </w:t>
      </w:r>
      <w:r w:rsidRPr="00FA7AC1">
        <w:rPr>
          <w:i/>
        </w:rPr>
        <w:t>directory-name</w:t>
      </w:r>
      <w:r w:rsidRPr="00FA7AC1">
        <w:rPr>
          <w:rFonts w:hint="eastAsia"/>
        </w:rPr>
        <w:t xml:space="preserve"> }</w:t>
      </w:r>
    </w:p>
    <w:p w:rsidR="007C0697" w:rsidRPr="00FA7AC1" w:rsidRDefault="007C0697" w:rsidP="00A1116B">
      <w:r w:rsidRPr="00FA7AC1">
        <w:rPr>
          <w:rStyle w:val="BoldText"/>
        </w:rPr>
        <w:t>undo ssh user</w:t>
      </w:r>
      <w:r w:rsidRPr="00FA7AC1">
        <w:t xml:space="preserve"> </w:t>
      </w:r>
      <w:r w:rsidRPr="00FA7AC1">
        <w:rPr>
          <w:i/>
        </w:rPr>
        <w:t>username</w:t>
      </w:r>
    </w:p>
    <w:p w:rsidR="007C0697" w:rsidRPr="00FA7AC1" w:rsidRDefault="007C0697" w:rsidP="00A1116B">
      <w:pPr>
        <w:pStyle w:val="Command"/>
      </w:pPr>
      <w:r w:rsidRPr="00FA7AC1">
        <w:rPr>
          <w:rFonts w:hint="eastAsia"/>
        </w:rPr>
        <w:t>View</w:t>
      </w:r>
      <w:r w:rsidRPr="00FA7AC1">
        <w:t>s</w:t>
      </w:r>
    </w:p>
    <w:p w:rsidR="007C0697" w:rsidRPr="00FA7AC1" w:rsidRDefault="007C0697" w:rsidP="00A1116B">
      <w:r w:rsidRPr="00FA7AC1">
        <w:rPr>
          <w:rFonts w:hint="eastAsia"/>
        </w:rPr>
        <w:t>System view</w:t>
      </w:r>
    </w:p>
    <w:p w:rsidR="007C0697" w:rsidRPr="00FA7AC1" w:rsidRDefault="007C0697" w:rsidP="00A1116B">
      <w:pPr>
        <w:pStyle w:val="Command"/>
      </w:pPr>
      <w:r w:rsidRPr="00FA7AC1">
        <w:rPr>
          <w:rFonts w:hint="eastAsia"/>
        </w:rPr>
        <w:t xml:space="preserve">Default </w:t>
      </w:r>
      <w:r w:rsidRPr="00FA7AC1">
        <w:t xml:space="preserve">command </w:t>
      </w:r>
      <w:r w:rsidRPr="00FA7AC1">
        <w:rPr>
          <w:rFonts w:hint="eastAsia"/>
        </w:rPr>
        <w:t>level</w:t>
      </w:r>
    </w:p>
    <w:p w:rsidR="007C0697" w:rsidRPr="00FA7AC1" w:rsidRDefault="007C0697" w:rsidP="00A1116B">
      <w:r w:rsidRPr="00FA7AC1">
        <w:t>3: Manage</w:t>
      </w:r>
      <w:r w:rsidRPr="00FA7AC1">
        <w:rPr>
          <w:rFonts w:hint="eastAsia"/>
        </w:rPr>
        <w:t xml:space="preserve">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username</w:t>
      </w:r>
      <w:r w:rsidRPr="00FA7AC1">
        <w:rPr>
          <w:rFonts w:hint="eastAsia"/>
        </w:rPr>
        <w:t>: SSH username, a case-sensitive string of 1 to 80 characters.</w:t>
      </w:r>
    </w:p>
    <w:p w:rsidR="007C0697" w:rsidRPr="00FA7AC1" w:rsidRDefault="007C0697" w:rsidP="00A1116B">
      <w:r w:rsidRPr="00FA7AC1">
        <w:rPr>
          <w:rStyle w:val="BoldText"/>
          <w:rFonts w:hint="eastAsia"/>
        </w:rPr>
        <w:t>service-type</w:t>
      </w:r>
      <w:r w:rsidRPr="00FA7AC1">
        <w:rPr>
          <w:rFonts w:hint="eastAsia"/>
        </w:rPr>
        <w:t>: Specifies the service type of an SSH user, which can be one of the following:</w:t>
      </w:r>
    </w:p>
    <w:p w:rsidR="007C0697" w:rsidRPr="00FA7AC1" w:rsidRDefault="007C0697" w:rsidP="00A1116B">
      <w:pPr>
        <w:pStyle w:val="ItemList"/>
        <w:numPr>
          <w:ilvl w:val="0"/>
          <w:numId w:val="9"/>
        </w:numPr>
      </w:pPr>
      <w:r w:rsidRPr="00FA7AC1">
        <w:rPr>
          <w:rStyle w:val="BoldText"/>
          <w:rFonts w:hint="eastAsia"/>
        </w:rPr>
        <w:t>a</w:t>
      </w:r>
      <w:r w:rsidRPr="00FA7AC1">
        <w:rPr>
          <w:rStyle w:val="BoldText"/>
        </w:rPr>
        <w:t>ll</w:t>
      </w:r>
      <w:r w:rsidRPr="00FA7AC1">
        <w:rPr>
          <w:rFonts w:hint="eastAsia"/>
        </w:rPr>
        <w:t xml:space="preserve">: Specifies </w:t>
      </w:r>
      <w:r w:rsidRPr="00FA7AC1">
        <w:t>Stelnet</w:t>
      </w:r>
      <w:r w:rsidRPr="00FA7AC1">
        <w:rPr>
          <w:rFonts w:hint="eastAsia"/>
        </w:rPr>
        <w:t>,</w:t>
      </w:r>
      <w:r w:rsidRPr="00FA7AC1">
        <w:t xml:space="preserve"> </w:t>
      </w:r>
      <w:r w:rsidRPr="00FA7AC1">
        <w:rPr>
          <w:rFonts w:hint="eastAsia"/>
        </w:rPr>
        <w:t>SFTP, and SCP.</w:t>
      </w:r>
    </w:p>
    <w:p w:rsidR="007C0697" w:rsidRPr="00FA7AC1" w:rsidRDefault="007C0697" w:rsidP="00A1116B">
      <w:pPr>
        <w:pStyle w:val="ItemList"/>
        <w:numPr>
          <w:ilvl w:val="0"/>
          <w:numId w:val="9"/>
        </w:numPr>
      </w:pPr>
      <w:r w:rsidRPr="00FA7AC1">
        <w:rPr>
          <w:rStyle w:val="BoldText"/>
        </w:rPr>
        <w:t>scp</w:t>
      </w:r>
      <w:r w:rsidRPr="00FA7AC1">
        <w:rPr>
          <w:rFonts w:hint="eastAsia"/>
        </w:rPr>
        <w:t>: Specifies the service type as s</w:t>
      </w:r>
      <w:r w:rsidRPr="00FA7AC1">
        <w:t xml:space="preserve">ecure </w:t>
      </w:r>
      <w:r w:rsidRPr="00FA7AC1">
        <w:rPr>
          <w:rFonts w:hint="eastAsia"/>
        </w:rPr>
        <w:t>copy.</w:t>
      </w:r>
    </w:p>
    <w:p w:rsidR="007C0697" w:rsidRPr="00FA7AC1" w:rsidRDefault="007C0697" w:rsidP="00A1116B">
      <w:pPr>
        <w:pStyle w:val="ItemList"/>
        <w:numPr>
          <w:ilvl w:val="0"/>
          <w:numId w:val="9"/>
        </w:numPr>
      </w:pPr>
      <w:r w:rsidRPr="00FA7AC1">
        <w:rPr>
          <w:rStyle w:val="BoldText"/>
          <w:rFonts w:hint="eastAsia"/>
        </w:rPr>
        <w:t>sftp</w:t>
      </w:r>
      <w:r w:rsidRPr="00FA7AC1">
        <w:rPr>
          <w:rFonts w:hint="eastAsia"/>
        </w:rPr>
        <w:t>: Specifies the service type as s</w:t>
      </w:r>
      <w:r w:rsidRPr="00FA7AC1">
        <w:t xml:space="preserve">ecure </w:t>
      </w:r>
      <w:r w:rsidRPr="00FA7AC1">
        <w:rPr>
          <w:rFonts w:hint="eastAsia"/>
        </w:rPr>
        <w:t>FTP.</w:t>
      </w:r>
    </w:p>
    <w:p w:rsidR="007C0697" w:rsidRPr="00FA7AC1" w:rsidRDefault="007C0697" w:rsidP="00A1116B">
      <w:pPr>
        <w:pStyle w:val="ItemList"/>
        <w:numPr>
          <w:ilvl w:val="0"/>
          <w:numId w:val="9"/>
        </w:numPr>
      </w:pPr>
      <w:r w:rsidRPr="00FA7AC1">
        <w:rPr>
          <w:rStyle w:val="BoldText"/>
          <w:rFonts w:hint="eastAsia"/>
        </w:rPr>
        <w:t>stelnet</w:t>
      </w:r>
      <w:r w:rsidRPr="00FA7AC1">
        <w:rPr>
          <w:rFonts w:hint="eastAsia"/>
        </w:rPr>
        <w:t>: Specifies the service type of secure Telnet.</w:t>
      </w:r>
    </w:p>
    <w:p w:rsidR="007C0697" w:rsidRPr="00FA7AC1" w:rsidRDefault="007C0697" w:rsidP="00A1116B">
      <w:r w:rsidRPr="00FA7AC1">
        <w:rPr>
          <w:rStyle w:val="BoldText"/>
          <w:rFonts w:hint="eastAsia"/>
        </w:rPr>
        <w:lastRenderedPageBreak/>
        <w:t>authentication-type</w:t>
      </w:r>
      <w:r w:rsidRPr="00FA7AC1">
        <w:rPr>
          <w:rFonts w:hint="eastAsia"/>
        </w:rPr>
        <w:t>: Specifies the authentication method of an SSH user, which can be one of the following:</w:t>
      </w:r>
    </w:p>
    <w:p w:rsidR="007C0697" w:rsidRPr="00FA7AC1" w:rsidRDefault="007C0697" w:rsidP="00A1116B">
      <w:pPr>
        <w:pStyle w:val="ItemList"/>
        <w:numPr>
          <w:ilvl w:val="0"/>
          <w:numId w:val="9"/>
        </w:numPr>
      </w:pPr>
      <w:r w:rsidRPr="00FA7AC1">
        <w:rPr>
          <w:rStyle w:val="BoldText"/>
        </w:rPr>
        <w:t>password</w:t>
      </w:r>
      <w:r w:rsidRPr="00FA7AC1">
        <w:rPr>
          <w:rFonts w:hint="eastAsia"/>
        </w:rPr>
        <w:t xml:space="preserve">: Performs password authentication. This authentication method features easy and fast encryption, but it is vulnerable. It can work with AAA to implement user authentication, authorization, and accounting. </w:t>
      </w:r>
    </w:p>
    <w:p w:rsidR="007C0697" w:rsidRPr="00FA7AC1" w:rsidRDefault="007C0697" w:rsidP="00A1116B">
      <w:pPr>
        <w:pStyle w:val="ItemList"/>
        <w:numPr>
          <w:ilvl w:val="0"/>
          <w:numId w:val="9"/>
        </w:numPr>
      </w:pPr>
      <w:r w:rsidRPr="00FA7AC1">
        <w:rPr>
          <w:rStyle w:val="BoldText"/>
          <w:rFonts w:hint="eastAsia"/>
        </w:rPr>
        <w:t>any</w:t>
      </w:r>
      <w:r w:rsidRPr="00FA7AC1">
        <w:rPr>
          <w:rFonts w:hint="eastAsia"/>
        </w:rPr>
        <w:t>: Performs either password authentication or publickey authentication.</w:t>
      </w:r>
    </w:p>
    <w:p w:rsidR="007C0697" w:rsidRPr="00FA7AC1" w:rsidRDefault="007C0697" w:rsidP="00A1116B">
      <w:pPr>
        <w:pStyle w:val="ItemList"/>
        <w:numPr>
          <w:ilvl w:val="0"/>
          <w:numId w:val="9"/>
        </w:numPr>
      </w:pPr>
      <w:r w:rsidRPr="00FA7AC1">
        <w:rPr>
          <w:rStyle w:val="BoldText"/>
        </w:rPr>
        <w:t>password</w:t>
      </w:r>
      <w:r w:rsidRPr="00FA7AC1">
        <w:t>-</w:t>
      </w:r>
      <w:r w:rsidRPr="00FA7AC1">
        <w:rPr>
          <w:rStyle w:val="BoldText"/>
        </w:rPr>
        <w:t>publickey</w:t>
      </w:r>
      <w:r w:rsidRPr="00FA7AC1">
        <w:rPr>
          <w:rFonts w:hint="eastAsia"/>
        </w:rPr>
        <w:t>: P</w:t>
      </w:r>
      <w:r w:rsidRPr="00FA7AC1">
        <w:t>erform</w:t>
      </w:r>
      <w:r w:rsidRPr="00FA7AC1">
        <w:rPr>
          <w:rFonts w:hint="eastAsia"/>
        </w:rPr>
        <w:t>s</w:t>
      </w:r>
      <w:r w:rsidRPr="00FA7AC1">
        <w:t xml:space="preserve"> both password authentication and publickey authentication</w:t>
      </w:r>
      <w:r w:rsidRPr="00FA7AC1">
        <w:rPr>
          <w:rFonts w:hint="eastAsia"/>
        </w:rPr>
        <w:t xml:space="preserve"> </w:t>
      </w:r>
      <w:r w:rsidRPr="00FA7AC1">
        <w:t xml:space="preserve">(featuring higher security) </w:t>
      </w:r>
      <w:r w:rsidRPr="00FA7AC1">
        <w:rPr>
          <w:rFonts w:hint="eastAsia"/>
        </w:rPr>
        <w:t xml:space="preserve">if the client runs </w:t>
      </w:r>
      <w:r w:rsidRPr="00FA7AC1">
        <w:t>SSH2</w:t>
      </w:r>
      <w:r w:rsidRPr="00FA7AC1">
        <w:rPr>
          <w:rFonts w:hint="eastAsia"/>
        </w:rPr>
        <w:t>,</w:t>
      </w:r>
      <w:r w:rsidRPr="00FA7AC1">
        <w:t xml:space="preserve"> </w:t>
      </w:r>
      <w:r w:rsidRPr="00FA7AC1">
        <w:rPr>
          <w:rFonts w:hint="eastAsia"/>
        </w:rPr>
        <w:t xml:space="preserve">and performs </w:t>
      </w:r>
      <w:r w:rsidRPr="00FA7AC1">
        <w:t>either type of authentication</w:t>
      </w:r>
      <w:r w:rsidRPr="00FA7AC1">
        <w:rPr>
          <w:rFonts w:hint="eastAsia"/>
        </w:rPr>
        <w:t xml:space="preserve"> if the client runs SSH1</w:t>
      </w:r>
      <w:r w:rsidRPr="00FA7AC1">
        <w:t>.</w:t>
      </w:r>
    </w:p>
    <w:p w:rsidR="007C0697" w:rsidRPr="00FA7AC1" w:rsidRDefault="007C0697" w:rsidP="00A1116B">
      <w:pPr>
        <w:pStyle w:val="ItemList"/>
        <w:numPr>
          <w:ilvl w:val="0"/>
          <w:numId w:val="9"/>
        </w:numPr>
      </w:pPr>
      <w:r w:rsidRPr="00FA7AC1">
        <w:rPr>
          <w:rStyle w:val="BoldText"/>
          <w:rFonts w:hint="eastAsia"/>
        </w:rPr>
        <w:t>publickey</w:t>
      </w:r>
      <w:r w:rsidRPr="00FA7AC1">
        <w:rPr>
          <w:rFonts w:hint="eastAsia"/>
        </w:rPr>
        <w:t xml:space="preserve">: Performs publickey authentication. This authentication method has the downside of complicated and slow encryption, but it provides strong authentication that can defend against brute-force attacks. This </w:t>
      </w:r>
      <w:r w:rsidRPr="00FA7AC1">
        <w:t>authentication</w:t>
      </w:r>
      <w:r w:rsidRPr="00FA7AC1">
        <w:rPr>
          <w:rFonts w:hint="eastAsia"/>
        </w:rPr>
        <w:t xml:space="preserve"> method is easy to use. </w:t>
      </w:r>
      <w:r w:rsidRPr="00FA7AC1">
        <w:t xml:space="preserve">Once it is configured, the authentication process completes automatically without the need of </w:t>
      </w:r>
      <w:r w:rsidRPr="00FA7AC1">
        <w:rPr>
          <w:rFonts w:hint="eastAsia"/>
        </w:rPr>
        <w:t xml:space="preserve">remembering or </w:t>
      </w:r>
      <w:r w:rsidRPr="00FA7AC1">
        <w:t xml:space="preserve">entering </w:t>
      </w:r>
      <w:r w:rsidRPr="00FA7AC1">
        <w:rPr>
          <w:rFonts w:hint="eastAsia"/>
        </w:rPr>
        <w:t xml:space="preserve">any </w:t>
      </w:r>
      <w:r w:rsidRPr="00FA7AC1">
        <w:t xml:space="preserve">password. </w:t>
      </w:r>
    </w:p>
    <w:p w:rsidR="007C0697" w:rsidRPr="00FA7AC1" w:rsidRDefault="007C0697" w:rsidP="00A1116B">
      <w:r w:rsidRPr="00FA7AC1">
        <w:rPr>
          <w:rStyle w:val="BoldText"/>
          <w:rFonts w:hint="eastAsia"/>
        </w:rPr>
        <w:t>assign publickey</w:t>
      </w:r>
      <w:r w:rsidRPr="00FA7AC1">
        <w:rPr>
          <w:rStyle w:val="BoldText"/>
        </w:rPr>
        <w:t xml:space="preserve"> </w:t>
      </w:r>
      <w:r w:rsidRPr="00FA7AC1">
        <w:rPr>
          <w:i/>
        </w:rPr>
        <w:t>keyname</w:t>
      </w:r>
      <w:r w:rsidRPr="00FA7AC1">
        <w:rPr>
          <w:rFonts w:hint="eastAsia"/>
        </w:rPr>
        <w:t xml:space="preserve">: Assigns an existing public key </w:t>
      </w:r>
      <w:r w:rsidRPr="00FA7AC1">
        <w:t>to</w:t>
      </w:r>
      <w:r w:rsidRPr="00FA7AC1">
        <w:rPr>
          <w:rFonts w:hint="eastAsia"/>
        </w:rPr>
        <w:t xml:space="preserve"> an SSH user.</w:t>
      </w:r>
      <w:r w:rsidRPr="00FA7AC1">
        <w:t xml:space="preserve"> The </w:t>
      </w:r>
      <w:r w:rsidRPr="00FA7AC1">
        <w:rPr>
          <w:i/>
        </w:rPr>
        <w:t>keyname</w:t>
      </w:r>
      <w:r w:rsidRPr="00FA7AC1">
        <w:rPr>
          <w:rFonts w:hint="eastAsia"/>
        </w:rPr>
        <w:t xml:space="preserve"> </w:t>
      </w:r>
      <w:r w:rsidRPr="00FA7AC1">
        <w:t>argument indicates the n</w:t>
      </w:r>
      <w:r w:rsidRPr="00FA7AC1">
        <w:rPr>
          <w:rFonts w:hint="eastAsia"/>
        </w:rPr>
        <w:t xml:space="preserve">ame of </w:t>
      </w:r>
      <w:r w:rsidRPr="00FA7AC1">
        <w:t>the</w:t>
      </w:r>
      <w:r w:rsidRPr="00FA7AC1">
        <w:rPr>
          <w:rFonts w:hint="eastAsia"/>
        </w:rPr>
        <w:t xml:space="preserve"> client public key</w:t>
      </w:r>
      <w:r w:rsidRPr="00FA7AC1">
        <w:t xml:space="preserve"> and is</w:t>
      </w:r>
      <w:r w:rsidRPr="00FA7AC1">
        <w:rPr>
          <w:rFonts w:hint="eastAsia"/>
        </w:rPr>
        <w:t xml:space="preserve"> a string of 1 to 64 characters.</w:t>
      </w:r>
    </w:p>
    <w:p w:rsidR="007C0697" w:rsidRPr="00FA7AC1" w:rsidRDefault="007C0697" w:rsidP="00A1116B">
      <w:r w:rsidRPr="00FA7AC1">
        <w:rPr>
          <w:rStyle w:val="BoldText"/>
        </w:rPr>
        <w:t xml:space="preserve">work-directory </w:t>
      </w:r>
      <w:r w:rsidRPr="00FA7AC1">
        <w:rPr>
          <w:i/>
        </w:rPr>
        <w:t>directory-name</w:t>
      </w:r>
      <w:r w:rsidRPr="00FA7AC1">
        <w:rPr>
          <w:rFonts w:hint="eastAsia"/>
        </w:rPr>
        <w:t>: Specifies the working directory for an SCP or SFTP user.</w:t>
      </w:r>
      <w:r w:rsidRPr="00FA7AC1">
        <w:t xml:space="preserve"> The </w:t>
      </w:r>
      <w:r w:rsidRPr="00FA7AC1">
        <w:rPr>
          <w:i/>
        </w:rPr>
        <w:t>directory-name</w:t>
      </w:r>
      <w:r w:rsidRPr="00FA7AC1">
        <w:t xml:space="preserve"> argument indicates the</w:t>
      </w:r>
      <w:r w:rsidRPr="00FA7AC1">
        <w:rPr>
          <w:rFonts w:hint="eastAsia"/>
        </w:rPr>
        <w:t xml:space="preserve"> </w:t>
      </w:r>
      <w:r w:rsidRPr="00FA7AC1">
        <w:t>n</w:t>
      </w:r>
      <w:r w:rsidRPr="00FA7AC1">
        <w:rPr>
          <w:rFonts w:hint="eastAsia"/>
        </w:rPr>
        <w:t xml:space="preserve">ame of </w:t>
      </w:r>
      <w:r w:rsidRPr="00FA7AC1">
        <w:t>the</w:t>
      </w:r>
      <w:r w:rsidRPr="00FA7AC1">
        <w:rPr>
          <w:rFonts w:hint="eastAsia"/>
        </w:rPr>
        <w:t xml:space="preserve"> working directory</w:t>
      </w:r>
      <w:r w:rsidRPr="00FA7AC1">
        <w:t xml:space="preserve"> and is</w:t>
      </w:r>
      <w:r w:rsidRPr="00FA7AC1">
        <w:rPr>
          <w:rFonts w:hint="eastAsia"/>
        </w:rPr>
        <w:t xml:space="preserve"> a string of 1 to 135 characters. </w:t>
      </w:r>
    </w:p>
    <w:p w:rsidR="007C0697" w:rsidRPr="00FA7AC1" w:rsidRDefault="007C0697" w:rsidP="00A1116B">
      <w:pPr>
        <w:pStyle w:val="Command"/>
      </w:pPr>
      <w:r w:rsidRPr="00FA7AC1">
        <w:t>Usage guidelines</w:t>
      </w:r>
    </w:p>
    <w:p w:rsidR="007C0697" w:rsidRPr="00FA7AC1" w:rsidRDefault="007C0697" w:rsidP="00A1116B">
      <w:r w:rsidRPr="00FA7AC1">
        <w:rPr>
          <w:rFonts w:hint="eastAsia"/>
        </w:rPr>
        <w:t>For a publickey authentication user, you must configure the username and the public key on the switch. For a password authentication user, you can configure the account information on either the switch or the remote authentication server, such as a RADIUS server.</w:t>
      </w:r>
    </w:p>
    <w:p w:rsidR="007C0697" w:rsidRPr="00FA7AC1" w:rsidRDefault="007C0697" w:rsidP="00A1116B">
      <w:r w:rsidRPr="00FA7AC1">
        <w:rPr>
          <w:rFonts w:hint="eastAsia"/>
        </w:rPr>
        <w:t xml:space="preserve">If you use the </w:t>
      </w:r>
      <w:r w:rsidRPr="00FA7AC1">
        <w:rPr>
          <w:rStyle w:val="BoldText"/>
        </w:rPr>
        <w:t xml:space="preserve">ssh user </w:t>
      </w:r>
      <w:r w:rsidRPr="00FA7AC1">
        <w:t>command</w:t>
      </w:r>
      <w:r w:rsidRPr="00FA7AC1">
        <w:rPr>
          <w:rFonts w:hint="eastAsia"/>
        </w:rPr>
        <w:t xml:space="preserve"> to configure a public key for a user who has already had a public key, the new one overwrites the old one.</w:t>
      </w:r>
    </w:p>
    <w:p w:rsidR="007C0697" w:rsidRPr="00FA7AC1" w:rsidRDefault="007C0697" w:rsidP="00A1116B">
      <w:r w:rsidRPr="00FA7AC1">
        <w:t>You can change the authentication method and public key of an SSH user when the user is communicating with the SSH server. However, your changes take effect only after the user logs out and logs in again.</w:t>
      </w:r>
    </w:p>
    <w:p w:rsidR="007C0697" w:rsidRPr="00FA7AC1" w:rsidRDefault="007C0697" w:rsidP="00A1116B">
      <w:r w:rsidRPr="00FA7AC1">
        <w:rPr>
          <w:rFonts w:hint="eastAsia"/>
        </w:rPr>
        <w:t xml:space="preserve">If an SCP or SFTP user has been assigned a public key, it is necessary to set a working folder for the user. </w:t>
      </w:r>
    </w:p>
    <w:p w:rsidR="007C0697" w:rsidRPr="00FA7AC1" w:rsidRDefault="007C0697" w:rsidP="00A1116B">
      <w:r w:rsidRPr="00FA7AC1">
        <w:rPr>
          <w:rFonts w:hint="eastAsia"/>
        </w:rPr>
        <w:t>The working folder of an SCP or SFTP user</w:t>
      </w:r>
      <w:r w:rsidRPr="00FA7AC1">
        <w:t xml:space="preserve"> depends on</w:t>
      </w:r>
      <w:r w:rsidRPr="00FA7AC1">
        <w:rPr>
          <w:rFonts w:hint="eastAsia"/>
        </w:rPr>
        <w:t xml:space="preserve"> the user authentication method. For a user using only password authentication, the working folder is the AAA authorized one. For a user using only publickey </w:t>
      </w:r>
      <w:r w:rsidRPr="00FA7AC1">
        <w:t xml:space="preserve">authentication or using </w:t>
      </w:r>
      <w:r w:rsidRPr="00FA7AC1">
        <w:rPr>
          <w:rFonts w:hint="eastAsia"/>
        </w:rPr>
        <w:t xml:space="preserve">both publickey authentication and password authentication, the working folder is the one set by using the </w:t>
      </w:r>
      <w:r w:rsidRPr="00FA7AC1">
        <w:rPr>
          <w:rStyle w:val="BoldText"/>
        </w:rPr>
        <w:t>ssh user</w:t>
      </w:r>
      <w:r w:rsidRPr="00FA7AC1">
        <w:rPr>
          <w:rStyle w:val="BoldText"/>
          <w:rFonts w:hint="eastAsia"/>
        </w:rPr>
        <w:t xml:space="preserve"> </w:t>
      </w:r>
      <w:r w:rsidRPr="00FA7AC1">
        <w:rPr>
          <w:rFonts w:hint="eastAsia"/>
        </w:rPr>
        <w:t>command.</w:t>
      </w:r>
    </w:p>
    <w:p w:rsidR="007C0697" w:rsidRPr="00FA7AC1" w:rsidRDefault="007C0697" w:rsidP="00A1116B">
      <w:pPr>
        <w:pStyle w:val="Command"/>
      </w:pPr>
      <w:r w:rsidRPr="00FA7AC1">
        <w:rPr>
          <w:rFonts w:hint="eastAsia"/>
        </w:rPr>
        <w:t>Examples</w:t>
      </w:r>
    </w:p>
    <w:p w:rsidR="007C0697" w:rsidRPr="00FA7AC1" w:rsidRDefault="007C0697" w:rsidP="00A1116B">
      <w:r w:rsidRPr="00FA7AC1">
        <w:rPr>
          <w:rFonts w:hint="eastAsia"/>
        </w:rPr>
        <w:t xml:space="preserve"># Create an SSH user named </w:t>
      </w:r>
      <w:r w:rsidRPr="00FA7AC1">
        <w:rPr>
          <w:rStyle w:val="BoldText"/>
          <w:rFonts w:hint="eastAsia"/>
        </w:rPr>
        <w:t>user1</w:t>
      </w:r>
      <w:r w:rsidRPr="00FA7AC1">
        <w:rPr>
          <w:rFonts w:hint="eastAsia"/>
        </w:rPr>
        <w:t xml:space="preserve">, setting the service type as </w:t>
      </w:r>
      <w:r w:rsidRPr="00FA7AC1">
        <w:rPr>
          <w:rStyle w:val="BoldText"/>
          <w:rFonts w:hint="eastAsia"/>
        </w:rPr>
        <w:t>scp</w:t>
      </w:r>
      <w:r w:rsidRPr="00FA7AC1">
        <w:rPr>
          <w:rFonts w:hint="eastAsia"/>
        </w:rPr>
        <w:t xml:space="preserve">, the authentication method as </w:t>
      </w:r>
      <w:r w:rsidRPr="00FA7AC1">
        <w:rPr>
          <w:rStyle w:val="BoldText"/>
          <w:rFonts w:hint="eastAsia"/>
        </w:rPr>
        <w:t>publickey</w:t>
      </w:r>
      <w:r w:rsidRPr="00FA7AC1">
        <w:rPr>
          <w:rFonts w:hint="eastAsia"/>
        </w:rPr>
        <w:t xml:space="preserve">, the working directory of the SCP server as </w:t>
      </w:r>
      <w:r w:rsidRPr="00FA7AC1">
        <w:rPr>
          <w:rStyle w:val="BoldText"/>
          <w:rFonts w:hint="eastAsia"/>
        </w:rPr>
        <w:t>flash:/</w:t>
      </w:r>
      <w:r w:rsidRPr="00FA7AC1">
        <w:rPr>
          <w:rFonts w:hint="eastAsia"/>
        </w:rPr>
        <w:t xml:space="preserve">, and assigning a public key named </w:t>
      </w:r>
      <w:r w:rsidRPr="00FA7AC1">
        <w:rPr>
          <w:rStyle w:val="BoldText"/>
          <w:rFonts w:hint="eastAsia"/>
        </w:rPr>
        <w:t>key1</w:t>
      </w:r>
      <w:r w:rsidRPr="00FA7AC1">
        <w:rPr>
          <w:rFonts w:hint="eastAsia"/>
        </w:rPr>
        <w:t xml:space="preserve"> to the user.</w:t>
      </w:r>
    </w:p>
    <w:p w:rsidR="007C0697" w:rsidRPr="00FA7AC1" w:rsidRDefault="007C0697" w:rsidP="00A1116B">
      <w:pPr>
        <w:pStyle w:val="TerminalDisplay"/>
      </w:pPr>
      <w:r w:rsidRPr="00FA7AC1">
        <w:rPr>
          <w:rFonts w:hint="eastAsia"/>
        </w:rPr>
        <w:t>&lt;Sysname&gt; system-view</w:t>
      </w:r>
    </w:p>
    <w:p w:rsidR="007C0697" w:rsidRPr="00FA7AC1" w:rsidRDefault="007C0697" w:rsidP="00A1116B">
      <w:pPr>
        <w:pStyle w:val="TerminalDisplay"/>
      </w:pPr>
      <w:r w:rsidRPr="00FA7AC1">
        <w:rPr>
          <w:rFonts w:hint="eastAsia"/>
        </w:rPr>
        <w:t>[Sysname]</w:t>
      </w:r>
      <w:r w:rsidRPr="00FA7AC1">
        <w:t xml:space="preserve"> ssh user </w:t>
      </w:r>
      <w:r w:rsidRPr="00FA7AC1">
        <w:rPr>
          <w:rFonts w:hint="eastAsia"/>
        </w:rPr>
        <w:t>user1</w:t>
      </w:r>
      <w:r w:rsidRPr="00FA7AC1">
        <w:t xml:space="preserve"> </w:t>
      </w:r>
      <w:r w:rsidRPr="00FA7AC1">
        <w:rPr>
          <w:rFonts w:hint="eastAsia"/>
        </w:rPr>
        <w:t xml:space="preserve">service-type scp authentication-type publickey assign publickey key1 </w:t>
      </w:r>
      <w:r w:rsidRPr="00FA7AC1">
        <w:t xml:space="preserve">work-directory </w:t>
      </w:r>
      <w:r w:rsidRPr="00FA7AC1">
        <w:rPr>
          <w:rFonts w:hint="eastAsia"/>
        </w:rPr>
        <w:t>flash:</w:t>
      </w:r>
      <w:bookmarkEnd w:id="4904"/>
      <w:bookmarkEnd w:id="4905"/>
      <w:bookmarkEnd w:id="4906"/>
      <w:bookmarkEnd w:id="4907"/>
      <w:r w:rsidRPr="00FA7AC1">
        <w:rPr>
          <w:rFonts w:hint="eastAsia"/>
        </w:rPr>
        <w:t>/</w:t>
      </w:r>
    </w:p>
    <w:p w:rsidR="007C0697" w:rsidRPr="00FA7AC1" w:rsidRDefault="007C0697" w:rsidP="00A1116B">
      <w:pPr>
        <w:pStyle w:val="Command"/>
      </w:pPr>
      <w:r w:rsidRPr="00FA7AC1">
        <w:t>Related commands</w:t>
      </w:r>
    </w:p>
    <w:p w:rsidR="007C0697" w:rsidRPr="00FA7AC1" w:rsidRDefault="007C0697" w:rsidP="00A1116B">
      <w:r w:rsidRPr="00FA7AC1">
        <w:rPr>
          <w:rStyle w:val="BoldText"/>
        </w:rPr>
        <w:t>display ssh user-information</w:t>
      </w:r>
    </w:p>
    <w:p w:rsidR="007C0697" w:rsidRPr="00FA7AC1" w:rsidRDefault="007C0697" w:rsidP="00A1116B">
      <w:pPr>
        <w:pStyle w:val="1"/>
      </w:pPr>
      <w:bookmarkStart w:id="4912" w:name="_Toc312227862"/>
      <w:bookmarkStart w:id="4913" w:name="_Toc314813366"/>
      <w:bookmarkStart w:id="4914" w:name="_Ref317857253"/>
      <w:bookmarkStart w:id="4915" w:name="_Toc318204867"/>
      <w:bookmarkStart w:id="4916" w:name="_Toc325729086"/>
      <w:bookmarkStart w:id="4917" w:name="_Ref327860710"/>
      <w:bookmarkStart w:id="4918" w:name="_Toc327882783"/>
      <w:bookmarkStart w:id="4919" w:name="_Ref334196034"/>
      <w:bookmarkStart w:id="4920" w:name="_Toc528318533"/>
      <w:bookmarkStart w:id="4921" w:name="_Toc61231436"/>
      <w:bookmarkStart w:id="4922" w:name="_Toc75861714"/>
      <w:bookmarkStart w:id="4923" w:name="_Toc83874456"/>
      <w:bookmarkStart w:id="4924" w:name="_Toc99611117"/>
      <w:bookmarkStart w:id="4925" w:name="_Toc135535682"/>
      <w:bookmarkStart w:id="4926" w:name="_Toc138220168"/>
      <w:bookmarkEnd w:id="4877"/>
      <w:r w:rsidRPr="00FA7AC1">
        <w:rPr>
          <w:rFonts w:hint="eastAsia"/>
        </w:rPr>
        <w:lastRenderedPageBreak/>
        <w:t>New feature</w:t>
      </w:r>
      <w:r w:rsidRPr="00FA7AC1">
        <w:t xml:space="preserve">: </w:t>
      </w:r>
      <w:r w:rsidRPr="00FA7AC1">
        <w:rPr>
          <w:rFonts w:hint="eastAsia"/>
        </w:rPr>
        <w:t>Specifying the source interface for DNS</w:t>
      </w:r>
      <w:bookmarkEnd w:id="4912"/>
      <w:r w:rsidRPr="00FA7AC1">
        <w:rPr>
          <w:rFonts w:hint="eastAsia"/>
        </w:rPr>
        <w:t xml:space="preserve"> packets</w:t>
      </w:r>
      <w:bookmarkEnd w:id="4913"/>
      <w:bookmarkEnd w:id="4914"/>
      <w:bookmarkEnd w:id="4915"/>
      <w:bookmarkEnd w:id="4916"/>
      <w:bookmarkEnd w:id="4917"/>
      <w:bookmarkEnd w:id="4918"/>
      <w:bookmarkEnd w:id="4919"/>
      <w:bookmarkEnd w:id="4920"/>
    </w:p>
    <w:p w:rsidR="007C0697" w:rsidRPr="00FA7AC1" w:rsidRDefault="007C0697" w:rsidP="00A1116B">
      <w:pPr>
        <w:pStyle w:val="2"/>
        <w:numPr>
          <w:ilvl w:val="1"/>
          <w:numId w:val="11"/>
        </w:numPr>
      </w:pPr>
      <w:bookmarkStart w:id="4927" w:name="_Toc318204868"/>
      <w:bookmarkStart w:id="4928" w:name="_Toc325729087"/>
      <w:bookmarkStart w:id="4929" w:name="_Toc327882784"/>
      <w:bookmarkStart w:id="4930" w:name="_Toc528318534"/>
      <w:r w:rsidRPr="00FA7AC1">
        <w:rPr>
          <w:rFonts w:hint="eastAsia"/>
        </w:rPr>
        <w:t>Specifying the source interface for DNS packets</w:t>
      </w:r>
      <w:bookmarkEnd w:id="4927"/>
      <w:bookmarkEnd w:id="4928"/>
      <w:bookmarkEnd w:id="4929"/>
      <w:bookmarkEnd w:id="4930"/>
    </w:p>
    <w:p w:rsidR="007C0697" w:rsidRPr="00FA7AC1" w:rsidRDefault="007C0697" w:rsidP="00A1116B">
      <w:r w:rsidRPr="00FA7AC1">
        <w:rPr>
          <w:rFonts w:hint="eastAsia"/>
        </w:rPr>
        <w:t xml:space="preserve">By default, the device uses the primary IP address of the output interface of the matching route as the source IP address of a DNS request. Therefore, the source IP address of the DNS packets may vary with DNS servers. </w:t>
      </w:r>
      <w:r w:rsidRPr="00FA7AC1">
        <w:t>I</w:t>
      </w:r>
      <w:r w:rsidRPr="00FA7AC1">
        <w:rPr>
          <w:rFonts w:hint="eastAsia"/>
        </w:rPr>
        <w:t>n some scenarios, t</w:t>
      </w:r>
      <w:r w:rsidRPr="00FA7AC1">
        <w:t>he</w:t>
      </w:r>
      <w:r w:rsidRPr="00FA7AC1">
        <w:rPr>
          <w:rFonts w:hint="eastAsia"/>
        </w:rPr>
        <w:t xml:space="preserve"> DNS server only responds to DNS requests sourced from a specific IP address. In such cases, you must specify the source interface for the DNS packets so that the device can always uses the primary IP address of the specified source interface as the source IP address of DNS packets.</w:t>
      </w:r>
      <w:r w:rsidRPr="00FA7AC1">
        <w:t xml:space="preserve"> </w:t>
      </w:r>
    </w:p>
    <w:p w:rsidR="007C0697" w:rsidRPr="00FA7AC1" w:rsidRDefault="007C0697" w:rsidP="00A1116B">
      <w:r w:rsidRPr="00FA7AC1">
        <w:t>To</w:t>
      </w:r>
      <w:r w:rsidRPr="00FA7AC1">
        <w:rPr>
          <w:rFonts w:hint="eastAsia"/>
        </w:rPr>
        <w:t xml:space="preserve"> specify the source interface for DNS packets:</w:t>
      </w:r>
    </w:p>
    <w:p w:rsidR="007C0697" w:rsidRPr="00FA7AC1" w:rsidRDefault="007C0697" w:rsidP="00A1116B">
      <w:pPr>
        <w:pStyle w:val="Spacer"/>
      </w:pPr>
    </w:p>
    <w:tbl>
      <w:tblPr>
        <w:tblStyle w:val="Table"/>
        <w:tblW w:w="8702" w:type="dxa"/>
        <w:tblInd w:w="1003" w:type="dxa"/>
        <w:tblLayout w:type="fixed"/>
        <w:tblLook w:val="04A0" w:firstRow="1" w:lastRow="0" w:firstColumn="1" w:lastColumn="0" w:noHBand="0" w:noVBand="1"/>
      </w:tblPr>
      <w:tblGrid>
        <w:gridCol w:w="2766"/>
        <w:gridCol w:w="3114"/>
        <w:gridCol w:w="2822"/>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rHeight w:val="366"/>
          <w:tblHeader/>
        </w:trPr>
        <w:tc>
          <w:tcPr>
            <w:tcW w:w="2779" w:type="dxa"/>
          </w:tcPr>
          <w:p w:rsidR="007C0697" w:rsidRPr="00FA7AC1" w:rsidRDefault="007C0697" w:rsidP="00A1116B">
            <w:pPr>
              <w:pStyle w:val="TableHeading"/>
            </w:pPr>
            <w:r w:rsidRPr="00FA7AC1">
              <w:rPr>
                <w:rFonts w:hint="eastAsia"/>
              </w:rPr>
              <w:t>Step</w:t>
            </w:r>
          </w:p>
        </w:tc>
        <w:tc>
          <w:tcPr>
            <w:tcW w:w="3129" w:type="dxa"/>
          </w:tcPr>
          <w:p w:rsidR="007C0697" w:rsidRPr="00FA7AC1" w:rsidRDefault="007C0697" w:rsidP="00A1116B">
            <w:pPr>
              <w:pStyle w:val="TableHeading"/>
            </w:pPr>
            <w:r w:rsidRPr="00FA7AC1">
              <w:rPr>
                <w:rFonts w:hint="eastAsia"/>
              </w:rPr>
              <w:t>Command</w:t>
            </w:r>
          </w:p>
        </w:tc>
        <w:tc>
          <w:tcPr>
            <w:tcW w:w="2835"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2779" w:type="dxa"/>
          </w:tcPr>
          <w:p w:rsidR="007C0697" w:rsidRPr="00FA7AC1" w:rsidRDefault="007C0697" w:rsidP="00A1116B">
            <w:pPr>
              <w:pStyle w:val="TableText"/>
            </w:pPr>
            <w:r w:rsidRPr="00FA7AC1">
              <w:rPr>
                <w:rFonts w:hint="eastAsia"/>
              </w:rPr>
              <w:t>Enter system view.</w:t>
            </w:r>
          </w:p>
        </w:tc>
        <w:tc>
          <w:tcPr>
            <w:tcW w:w="3129" w:type="dxa"/>
          </w:tcPr>
          <w:p w:rsidR="007C0697" w:rsidRPr="00FA7AC1" w:rsidRDefault="007C0697" w:rsidP="00A1116B">
            <w:pPr>
              <w:pStyle w:val="TableText"/>
              <w:rPr>
                <w:rStyle w:val="BoldText"/>
                <w:rFonts w:eastAsia="黑体"/>
                <w:bCs/>
                <w:sz w:val="20"/>
                <w:szCs w:val="20"/>
              </w:rPr>
            </w:pPr>
            <w:r w:rsidRPr="00FA7AC1">
              <w:rPr>
                <w:rStyle w:val="BoldText"/>
              </w:rPr>
              <w:t>system-view</w:t>
            </w:r>
          </w:p>
        </w:tc>
        <w:tc>
          <w:tcPr>
            <w:tcW w:w="2835" w:type="dxa"/>
          </w:tcPr>
          <w:p w:rsidR="007C0697" w:rsidRPr="00FA7AC1" w:rsidRDefault="007C0697" w:rsidP="00A1116B">
            <w:pPr>
              <w:pStyle w:val="TableText"/>
            </w:pPr>
            <w:r w:rsidRPr="00FA7AC1">
              <w:rPr>
                <w:rFonts w:hint="eastAsia"/>
              </w:rPr>
              <w:t>N/A</w:t>
            </w:r>
          </w:p>
        </w:tc>
      </w:tr>
      <w:tr w:rsidR="007C0697" w:rsidRPr="00FA7AC1" w:rsidTr="00B3200B">
        <w:trPr>
          <w:cantSplit/>
        </w:trPr>
        <w:tc>
          <w:tcPr>
            <w:tcW w:w="2779" w:type="dxa"/>
          </w:tcPr>
          <w:p w:rsidR="007C0697" w:rsidRPr="00FA7AC1" w:rsidRDefault="007C0697" w:rsidP="00A1116B">
            <w:pPr>
              <w:pStyle w:val="TableText"/>
            </w:pPr>
            <w:bookmarkStart w:id="4931" w:name="_Ref317855771"/>
            <w:r w:rsidRPr="00FA7AC1">
              <w:rPr>
                <w:rFonts w:hint="eastAsia"/>
              </w:rPr>
              <w:t>Specify the source interface for DNS packets.</w:t>
            </w:r>
            <w:bookmarkEnd w:id="4931"/>
          </w:p>
        </w:tc>
        <w:tc>
          <w:tcPr>
            <w:tcW w:w="3129" w:type="dxa"/>
          </w:tcPr>
          <w:p w:rsidR="007C0697" w:rsidRPr="00FA7AC1" w:rsidRDefault="007C0697" w:rsidP="00A1116B">
            <w:pPr>
              <w:pStyle w:val="TableText"/>
              <w:rPr>
                <w:b/>
                <w:bCs/>
              </w:rPr>
            </w:pPr>
            <w:r w:rsidRPr="00FA7AC1">
              <w:rPr>
                <w:rStyle w:val="BoldText"/>
              </w:rPr>
              <w:t>dns source-interface</w:t>
            </w:r>
            <w:r w:rsidRPr="00FA7AC1">
              <w:rPr>
                <w:rFonts w:hint="eastAsia"/>
                <w:i/>
              </w:rPr>
              <w:t xml:space="preserve"> interface-type interface-number</w:t>
            </w:r>
          </w:p>
        </w:tc>
        <w:tc>
          <w:tcPr>
            <w:tcW w:w="2835" w:type="dxa"/>
          </w:tcPr>
          <w:p w:rsidR="007C0697" w:rsidRPr="00FA7AC1" w:rsidRDefault="007C0697" w:rsidP="00A1116B">
            <w:pPr>
              <w:pStyle w:val="TableText"/>
              <w:rPr>
                <w:kern w:val="2"/>
              </w:rPr>
            </w:pPr>
            <w:r w:rsidRPr="00FA7AC1">
              <w:rPr>
                <w:rFonts w:hint="eastAsia"/>
              </w:rPr>
              <w:t>By default, no source interface for DNS packets is specified; the device looks up its routing table for an output interface for a DNS request destined for a DNS server and uses the primary IP address of the interface as the source IP address of the packet.</w:t>
            </w:r>
            <w:r w:rsidRPr="00FA7AC1">
              <w:t xml:space="preserve"> </w:t>
            </w:r>
          </w:p>
        </w:tc>
      </w:tr>
    </w:tbl>
    <w:p w:rsidR="007C0697" w:rsidRPr="00FA7AC1" w:rsidRDefault="007C0697" w:rsidP="00A1116B">
      <w:pPr>
        <w:pStyle w:val="Spacer"/>
      </w:pPr>
    </w:p>
    <w:p w:rsidR="007C0697" w:rsidRPr="00FA7AC1" w:rsidRDefault="007C0697" w:rsidP="00A1116B">
      <w:pPr>
        <w:pStyle w:val="2"/>
      </w:pPr>
      <w:bookmarkStart w:id="4932" w:name="_Ref317855773"/>
      <w:bookmarkStart w:id="4933" w:name="_Toc318204869"/>
      <w:bookmarkStart w:id="4934" w:name="_Toc325729088"/>
      <w:bookmarkStart w:id="4935" w:name="_Toc327882785"/>
      <w:bookmarkStart w:id="4936" w:name="_Toc528318535"/>
      <w:r w:rsidRPr="00FA7AC1">
        <w:t>Command reference</w:t>
      </w:r>
      <w:bookmarkEnd w:id="4932"/>
      <w:bookmarkEnd w:id="4933"/>
      <w:bookmarkEnd w:id="4934"/>
      <w:bookmarkEnd w:id="4935"/>
      <w:bookmarkEnd w:id="4936"/>
    </w:p>
    <w:p w:rsidR="007C0697" w:rsidRPr="00FA7AC1" w:rsidRDefault="007C0697" w:rsidP="00A1116B">
      <w:pPr>
        <w:pStyle w:val="3"/>
      </w:pPr>
      <w:bookmarkStart w:id="4937" w:name="_Toc312226021"/>
      <w:bookmarkStart w:id="4938" w:name="_Toc318204870"/>
      <w:bookmarkStart w:id="4939" w:name="_Toc325729089"/>
      <w:bookmarkStart w:id="4940" w:name="_Toc327882786"/>
      <w:bookmarkStart w:id="4941" w:name="_Toc528318536"/>
      <w:r w:rsidRPr="00FA7AC1">
        <w:rPr>
          <w:rFonts w:hint="eastAsia"/>
        </w:rPr>
        <w:t>dns source-interface</w:t>
      </w:r>
      <w:bookmarkEnd w:id="4937"/>
      <w:bookmarkEnd w:id="4938"/>
      <w:bookmarkEnd w:id="4939"/>
      <w:bookmarkEnd w:id="4940"/>
      <w:bookmarkEnd w:id="4941"/>
    </w:p>
    <w:p w:rsidR="007C0697" w:rsidRPr="00FA7AC1" w:rsidRDefault="007C0697" w:rsidP="00A1116B">
      <w:r w:rsidRPr="00FA7AC1">
        <w:t xml:space="preserve">Use </w:t>
      </w:r>
      <w:r w:rsidRPr="00FA7AC1">
        <w:rPr>
          <w:rStyle w:val="BoldText"/>
        </w:rPr>
        <w:t xml:space="preserve">dns source-interface </w:t>
      </w:r>
      <w:r w:rsidRPr="00FA7AC1">
        <w:t xml:space="preserve">to </w:t>
      </w:r>
      <w:r w:rsidRPr="00FA7AC1">
        <w:rPr>
          <w:rFonts w:hint="eastAsia"/>
        </w:rPr>
        <w:t>specify the source interface for DNS packets.</w:t>
      </w:r>
    </w:p>
    <w:p w:rsidR="007C0697" w:rsidRPr="00FA7AC1" w:rsidRDefault="007C0697" w:rsidP="00A1116B">
      <w:r w:rsidRPr="00FA7AC1">
        <w:t xml:space="preserve">Use </w:t>
      </w:r>
      <w:r w:rsidRPr="00FA7AC1">
        <w:rPr>
          <w:rStyle w:val="BoldText"/>
        </w:rPr>
        <w:t xml:space="preserve">undo </w:t>
      </w:r>
      <w:r w:rsidRPr="00FA7AC1">
        <w:rPr>
          <w:rStyle w:val="BoldText"/>
          <w:rFonts w:hint="eastAsia"/>
        </w:rPr>
        <w:t xml:space="preserve">dns </w:t>
      </w:r>
      <w:r w:rsidRPr="00FA7AC1">
        <w:rPr>
          <w:rStyle w:val="BoldText"/>
        </w:rPr>
        <w:t>source-interface</w:t>
      </w:r>
      <w:r w:rsidRPr="00FA7AC1">
        <w:rPr>
          <w:rStyle w:val="BoldText"/>
          <w:rFonts w:hint="eastAsia"/>
        </w:rPr>
        <w:t xml:space="preserve"> </w:t>
      </w:r>
      <w:r w:rsidRPr="00FA7AC1">
        <w:t xml:space="preserve">to </w:t>
      </w:r>
      <w:r w:rsidRPr="00FA7AC1">
        <w:rPr>
          <w:rFonts w:hint="eastAsia"/>
        </w:rPr>
        <w:t>restore the default.</w:t>
      </w:r>
    </w:p>
    <w:p w:rsidR="007C0697" w:rsidRPr="00FA7AC1" w:rsidRDefault="007C0697" w:rsidP="00A1116B">
      <w:pPr>
        <w:pStyle w:val="Command"/>
      </w:pPr>
      <w:r w:rsidRPr="00FA7AC1">
        <w:rPr>
          <w:rFonts w:hint="eastAsia"/>
        </w:rPr>
        <w:t>Syntax</w:t>
      </w:r>
    </w:p>
    <w:p w:rsidR="007C0697" w:rsidRPr="00FA7AC1" w:rsidRDefault="007C0697" w:rsidP="00A1116B">
      <w:pPr>
        <w:rPr>
          <w:i/>
        </w:rPr>
      </w:pPr>
      <w:r w:rsidRPr="00FA7AC1">
        <w:rPr>
          <w:rStyle w:val="BoldText"/>
        </w:rPr>
        <w:t>dns source-interface</w:t>
      </w:r>
      <w:r w:rsidRPr="00FA7AC1">
        <w:rPr>
          <w:rFonts w:hint="eastAsia"/>
        </w:rPr>
        <w:t xml:space="preserve"> </w:t>
      </w:r>
      <w:r w:rsidRPr="00FA7AC1">
        <w:rPr>
          <w:i/>
        </w:rPr>
        <w:t>interface-type</w:t>
      </w:r>
      <w:r w:rsidRPr="00FA7AC1">
        <w:rPr>
          <w:rFonts w:hint="eastAsia"/>
          <w:i/>
        </w:rPr>
        <w:t xml:space="preserve"> interface-number</w:t>
      </w:r>
    </w:p>
    <w:p w:rsidR="007C0697" w:rsidRPr="00FA7AC1" w:rsidRDefault="007C0697" w:rsidP="00A1116B">
      <w:pPr>
        <w:rPr>
          <w:rStyle w:val="BoldText"/>
        </w:rPr>
      </w:pPr>
      <w:r w:rsidRPr="00FA7AC1">
        <w:rPr>
          <w:rStyle w:val="BoldText"/>
          <w:rFonts w:hint="eastAsia"/>
        </w:rPr>
        <w:t>undo dns source-interface</w:t>
      </w:r>
    </w:p>
    <w:p w:rsidR="007C0697" w:rsidRPr="00FA7AC1" w:rsidRDefault="007C0697" w:rsidP="00A1116B">
      <w:pPr>
        <w:pStyle w:val="Command"/>
      </w:pPr>
      <w:r w:rsidRPr="00FA7AC1">
        <w:rPr>
          <w:rFonts w:hint="eastAsia"/>
        </w:rPr>
        <w:t>Default</w:t>
      </w:r>
    </w:p>
    <w:p w:rsidR="007C0697" w:rsidRPr="00FA7AC1" w:rsidRDefault="007C0697" w:rsidP="00A1116B">
      <w:r w:rsidRPr="00FA7AC1">
        <w:rPr>
          <w:rFonts w:hint="eastAsia"/>
        </w:rPr>
        <w:t>No source interface for DNS packets is specified. The device uses the primary IP address of the output interface of the matching route as the source IP address of a DNS request.</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t>Default command level</w:t>
      </w:r>
    </w:p>
    <w:p w:rsidR="007C0697" w:rsidRPr="00FA7AC1" w:rsidRDefault="007C0697" w:rsidP="00A1116B">
      <w:r w:rsidRPr="00FA7AC1">
        <w:rPr>
          <w:rFonts w:hint="eastAsia"/>
        </w:rPr>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inter</w:t>
      </w:r>
      <w:r w:rsidRPr="00FA7AC1">
        <w:rPr>
          <w:rFonts w:hint="eastAsia"/>
          <w:i/>
        </w:rPr>
        <w:t>face</w:t>
      </w:r>
      <w:r w:rsidRPr="00FA7AC1">
        <w:rPr>
          <w:i/>
        </w:rPr>
        <w:t>-type inter</w:t>
      </w:r>
      <w:r w:rsidRPr="00FA7AC1">
        <w:rPr>
          <w:rFonts w:hint="eastAsia"/>
          <w:i/>
        </w:rPr>
        <w:t>face</w:t>
      </w:r>
      <w:r w:rsidRPr="00FA7AC1">
        <w:rPr>
          <w:i/>
        </w:rPr>
        <w:t>-number</w:t>
      </w:r>
      <w:r w:rsidRPr="00FA7AC1">
        <w:rPr>
          <w:rFonts w:hint="eastAsia"/>
        </w:rPr>
        <w:t>: Specifies the interface type and number.</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The device uses the primary IP address of the specified source interface as the source IP address of a DNS request, which however is still forwarded through the output interface of the matching route.</w:t>
      </w:r>
      <w:r w:rsidRPr="00FA7AC1">
        <w:t xml:space="preserve"> </w:t>
      </w:r>
    </w:p>
    <w:p w:rsidR="007C0697" w:rsidRPr="00FA7AC1" w:rsidRDefault="007C0697" w:rsidP="00A1116B">
      <w:pPr>
        <w:pStyle w:val="Command"/>
      </w:pPr>
      <w:r w:rsidRPr="00FA7AC1">
        <w:rPr>
          <w:rFonts w:hint="eastAsia"/>
        </w:rPr>
        <w:lastRenderedPageBreak/>
        <w:t>Examples</w:t>
      </w:r>
    </w:p>
    <w:p w:rsidR="007C0697" w:rsidRPr="00FA7AC1" w:rsidRDefault="007C0697" w:rsidP="00A1116B">
      <w:r w:rsidRPr="00FA7AC1">
        <w:rPr>
          <w:rFonts w:hint="eastAsia"/>
        </w:rPr>
        <w:t># Specify VLAN-interface 2 as the source interface of DNS requests.</w:t>
      </w:r>
    </w:p>
    <w:p w:rsidR="007C0697" w:rsidRPr="00FA7AC1" w:rsidRDefault="007C0697" w:rsidP="00A1116B">
      <w:pPr>
        <w:pStyle w:val="TerminalDisplay"/>
      </w:pPr>
      <w:r w:rsidRPr="00FA7AC1">
        <w:rPr>
          <w:rFonts w:hint="eastAsia"/>
        </w:rPr>
        <w:t>&lt;Sysname&gt; system-view</w:t>
      </w:r>
    </w:p>
    <w:p w:rsidR="007C0697" w:rsidRPr="00FA7AC1" w:rsidRDefault="007C0697" w:rsidP="00A1116B">
      <w:pPr>
        <w:pStyle w:val="TerminalDisplay"/>
      </w:pPr>
      <w:r w:rsidRPr="00FA7AC1">
        <w:rPr>
          <w:rFonts w:hint="eastAsia"/>
        </w:rPr>
        <w:t>[Sysname] dns source-interface vlan-interface2</w:t>
      </w:r>
    </w:p>
    <w:p w:rsidR="007C0697" w:rsidRPr="00FA7AC1" w:rsidRDefault="007C0697" w:rsidP="00A1116B">
      <w:pPr>
        <w:pStyle w:val="1"/>
      </w:pPr>
      <w:bookmarkStart w:id="4942" w:name="_Ref310416018"/>
      <w:bookmarkStart w:id="4943" w:name="_Toc327882787"/>
      <w:bookmarkStart w:id="4944" w:name="_Toc528318537"/>
      <w:bookmarkEnd w:id="4921"/>
      <w:bookmarkEnd w:id="4922"/>
      <w:bookmarkEnd w:id="4923"/>
      <w:bookmarkEnd w:id="4924"/>
      <w:bookmarkEnd w:id="4925"/>
      <w:bookmarkEnd w:id="4926"/>
      <w:r w:rsidRPr="00FA7AC1">
        <w:rPr>
          <w:rFonts w:hint="eastAsia"/>
        </w:rPr>
        <w:t>New feature</w:t>
      </w:r>
      <w:r w:rsidRPr="00FA7AC1">
        <w:t xml:space="preserve">: </w:t>
      </w:r>
      <w:r w:rsidRPr="00FA7AC1">
        <w:rPr>
          <w:rFonts w:hint="eastAsia"/>
        </w:rPr>
        <w:t>MVRP</w:t>
      </w:r>
      <w:bookmarkEnd w:id="4942"/>
      <w:bookmarkEnd w:id="4943"/>
      <w:bookmarkEnd w:id="4944"/>
    </w:p>
    <w:p w:rsidR="007C0697" w:rsidRPr="00FA7AC1" w:rsidRDefault="007C0697" w:rsidP="00A1116B">
      <w:pPr>
        <w:pStyle w:val="2"/>
        <w:numPr>
          <w:ilvl w:val="1"/>
          <w:numId w:val="4"/>
        </w:numPr>
        <w:spacing w:after="0"/>
      </w:pPr>
      <w:bookmarkStart w:id="4945" w:name="_Toc309032150"/>
      <w:bookmarkStart w:id="4946" w:name="_Toc310264370"/>
      <w:bookmarkStart w:id="4947" w:name="_Toc327882788"/>
      <w:bookmarkStart w:id="4948" w:name="_Toc528318538"/>
      <w:r w:rsidRPr="00FA7AC1">
        <w:t>O</w:t>
      </w:r>
      <w:r w:rsidRPr="00FA7AC1">
        <w:rPr>
          <w:rFonts w:hint="eastAsia"/>
        </w:rPr>
        <w:t>verview</w:t>
      </w:r>
      <w:bookmarkEnd w:id="4945"/>
      <w:bookmarkEnd w:id="4946"/>
      <w:bookmarkEnd w:id="4947"/>
      <w:bookmarkEnd w:id="4948"/>
    </w:p>
    <w:p w:rsidR="007C0697" w:rsidRPr="00FA7AC1" w:rsidRDefault="007C0697" w:rsidP="00A1116B">
      <w:r w:rsidRPr="00FA7AC1">
        <w:rPr>
          <w:rFonts w:hint="eastAsia"/>
        </w:rPr>
        <w:t xml:space="preserve">Multiple Registration Protocol (MRP) is an attribute registration protocol and transmits </w:t>
      </w:r>
      <w:r w:rsidRPr="00FA7AC1">
        <w:t>attribute</w:t>
      </w:r>
      <w:r w:rsidRPr="00FA7AC1">
        <w:rPr>
          <w:rFonts w:hint="eastAsia"/>
        </w:rPr>
        <w:t xml:space="preserve"> messages. Multiple VLAN Registration Protocol (MVRP) is a typical MRP application. </w:t>
      </w:r>
      <w:r w:rsidRPr="00FA7AC1">
        <w:t xml:space="preserve">MVRP </w:t>
      </w:r>
      <w:r w:rsidRPr="00FA7AC1">
        <w:rPr>
          <w:rFonts w:hint="eastAsia"/>
        </w:rPr>
        <w:t xml:space="preserve">propagates </w:t>
      </w:r>
      <w:r w:rsidRPr="00FA7AC1">
        <w:t xml:space="preserve">and learns VLAN configuration among devices. MVRP enables a device to </w:t>
      </w:r>
      <w:r w:rsidRPr="00FA7AC1">
        <w:rPr>
          <w:rFonts w:hint="eastAsia"/>
        </w:rPr>
        <w:t xml:space="preserve">propagates </w:t>
      </w:r>
      <w:r w:rsidRPr="00FA7AC1">
        <w:t xml:space="preserve">the local VLAN configuration to the other devices, receive VLAN configuration from other devices, and dynamically update the local VLAN configuration (including the active VLANs and the ports through which a VLAN can be reached). MVRP makes sure that all MVRP-enabled devices in a LAN maintain the same VLAN configuration, and reduces the VLAN configuration workload. </w:t>
      </w:r>
      <w:r w:rsidRPr="00FA7AC1">
        <w:rPr>
          <w:rFonts w:hint="eastAsia"/>
        </w:rPr>
        <w:t>When the network topology changes, MVRP can propagate and learn VLAN configuration in</w:t>
      </w:r>
      <w:r w:rsidRPr="00FA7AC1">
        <w:t>formation</w:t>
      </w:r>
      <w:r w:rsidRPr="00FA7AC1">
        <w:rPr>
          <w:rFonts w:hint="eastAsia"/>
        </w:rPr>
        <w:t xml:space="preserve"> again according to the new topology, and real-time synchronize the network topology.</w:t>
      </w:r>
      <w:r w:rsidRPr="00FA7AC1">
        <w:t xml:space="preserve"> </w:t>
      </w:r>
    </w:p>
    <w:p w:rsidR="007C0697" w:rsidRPr="00FA7AC1" w:rsidRDefault="007C0697" w:rsidP="00A1116B">
      <w:r w:rsidRPr="00FA7AC1">
        <w:rPr>
          <w:rFonts w:hint="eastAsia"/>
        </w:rPr>
        <w:t xml:space="preserve">MRP </w:t>
      </w:r>
      <w:r w:rsidRPr="00FA7AC1">
        <w:t xml:space="preserve">is an enhanced version of Generic Attribute Registration Protocol </w:t>
      </w:r>
      <w:r w:rsidRPr="00FA7AC1">
        <w:rPr>
          <w:rFonts w:hint="eastAsia"/>
        </w:rPr>
        <w:t xml:space="preserve">(GARP) and improves the declaration </w:t>
      </w:r>
      <w:r w:rsidRPr="00FA7AC1">
        <w:t>efficiency</w:t>
      </w:r>
      <w:r w:rsidRPr="00FA7AC1">
        <w:rPr>
          <w:rFonts w:hint="eastAsia"/>
        </w:rPr>
        <w:t>. MVRP is an enhanced version of GARP VLAN Registration Protocol (GVRP). MVRP delivers the following benefits over GVRP:</w:t>
      </w:r>
    </w:p>
    <w:p w:rsidR="007C0697" w:rsidRPr="00FA7AC1" w:rsidRDefault="007C0697" w:rsidP="00A1116B">
      <w:pPr>
        <w:pStyle w:val="ItemList"/>
        <w:numPr>
          <w:ilvl w:val="0"/>
          <w:numId w:val="9"/>
        </w:numPr>
      </w:pPr>
      <w:r w:rsidRPr="00FA7AC1">
        <w:rPr>
          <w:rFonts w:hint="eastAsia"/>
        </w:rPr>
        <w:t xml:space="preserve">GVRP does not support the multiple spanning tree instance (MSTI). MVRP </w:t>
      </w:r>
      <w:r w:rsidRPr="00FA7AC1">
        <w:rPr>
          <w:rFonts w:hint="eastAsia"/>
          <w:lang w:eastAsia="zh-CN"/>
        </w:rPr>
        <w:t>runs</w:t>
      </w:r>
      <w:r w:rsidRPr="00FA7AC1">
        <w:rPr>
          <w:rFonts w:hint="eastAsia"/>
        </w:rPr>
        <w:t xml:space="preserve"> on a per</w:t>
      </w:r>
      <w:r w:rsidRPr="00FA7AC1">
        <w:rPr>
          <w:rFonts w:hint="eastAsia"/>
          <w:lang w:eastAsia="zh-CN"/>
        </w:rPr>
        <w:t>-</w:t>
      </w:r>
      <w:r w:rsidRPr="00FA7AC1">
        <w:rPr>
          <w:rFonts w:hint="eastAsia"/>
        </w:rPr>
        <w:t xml:space="preserve">MSTI basis, and implements per-VLAN redundant link calculation and load sharing. </w:t>
      </w:r>
    </w:p>
    <w:p w:rsidR="007C0697" w:rsidRPr="00FA7AC1" w:rsidRDefault="007C0697" w:rsidP="00A1116B">
      <w:pPr>
        <w:pStyle w:val="ItemList"/>
        <w:numPr>
          <w:ilvl w:val="0"/>
          <w:numId w:val="9"/>
        </w:numPr>
      </w:pPr>
      <w:r w:rsidRPr="00FA7AC1">
        <w:rPr>
          <w:rFonts w:hint="eastAsia"/>
        </w:rPr>
        <w:t xml:space="preserve">MVRP decreases the number of packets transmitted for the same amount of VLAN configuration, and improves the </w:t>
      </w:r>
      <w:r w:rsidRPr="00FA7AC1">
        <w:t>declaration</w:t>
      </w:r>
      <w:r w:rsidRPr="00FA7AC1">
        <w:rPr>
          <w:rFonts w:hint="eastAsia"/>
        </w:rPr>
        <w:t xml:space="preserve"> </w:t>
      </w:r>
      <w:r w:rsidRPr="00FA7AC1">
        <w:t>efficiency</w:t>
      </w:r>
      <w:r w:rsidRPr="00FA7AC1">
        <w:rPr>
          <w:rFonts w:hint="eastAsia"/>
        </w:rPr>
        <w:t>.</w:t>
      </w:r>
    </w:p>
    <w:p w:rsidR="007C0697" w:rsidRPr="00FA7AC1" w:rsidRDefault="007C0697" w:rsidP="00A1116B">
      <w:r w:rsidRPr="00FA7AC1">
        <w:rPr>
          <w:rFonts w:hint="eastAsia"/>
        </w:rPr>
        <w:t>For more information about GVRP or MSTI, see "</w:t>
      </w:r>
      <w:r w:rsidRPr="00FA7AC1">
        <w:rPr>
          <w:i/>
        </w:rPr>
        <w:t xml:space="preserve"> Layer 2—LAN Switching Configuration Guide</w:t>
      </w:r>
      <w:r w:rsidRPr="00FA7AC1">
        <w:rPr>
          <w:rFonts w:hint="eastAsia"/>
        </w:rPr>
        <w:t>."</w:t>
      </w:r>
    </w:p>
    <w:p w:rsidR="007C0697" w:rsidRPr="00FA7AC1" w:rsidRDefault="007C0697" w:rsidP="00A1116B">
      <w:pPr>
        <w:pStyle w:val="3"/>
        <w:numPr>
          <w:ilvl w:val="2"/>
          <w:numId w:val="4"/>
        </w:numPr>
        <w:spacing w:after="0"/>
      </w:pPr>
      <w:bookmarkStart w:id="4949" w:name="_Hlt26174183"/>
      <w:bookmarkStart w:id="4950" w:name="_Toc309032151"/>
      <w:bookmarkStart w:id="4951" w:name="_Toc327801136"/>
      <w:bookmarkStart w:id="4952" w:name="_Toc327801824"/>
      <w:bookmarkStart w:id="4953" w:name="_Toc327882789"/>
      <w:bookmarkStart w:id="4954" w:name="_Toc528318539"/>
      <w:bookmarkEnd w:id="4949"/>
      <w:r w:rsidRPr="00FA7AC1">
        <w:t>MRP</w:t>
      </w:r>
      <w:bookmarkEnd w:id="4950"/>
      <w:bookmarkEnd w:id="4951"/>
      <w:bookmarkEnd w:id="4952"/>
      <w:bookmarkEnd w:id="4953"/>
      <w:bookmarkEnd w:id="4954"/>
    </w:p>
    <w:p w:rsidR="007C0697" w:rsidRPr="00FA7AC1" w:rsidRDefault="007C0697" w:rsidP="00A1116B">
      <w:r w:rsidRPr="00FA7AC1">
        <w:rPr>
          <w:rFonts w:hint="eastAsia"/>
        </w:rPr>
        <w:t xml:space="preserve">MRP allows participants in the same LAN to declare, propagate, and register information (for example, VLAN </w:t>
      </w:r>
      <w:r w:rsidRPr="00FA7AC1">
        <w:t>information</w:t>
      </w:r>
      <w:r w:rsidRPr="00FA7AC1">
        <w:rPr>
          <w:rFonts w:hint="eastAsia"/>
        </w:rPr>
        <w:t xml:space="preserve">) on a per Multiple Spanning Tree Instance (MSTI) basis. </w:t>
      </w:r>
    </w:p>
    <w:p w:rsidR="007C0697" w:rsidRPr="00FA7AC1" w:rsidRDefault="007C0697" w:rsidP="00A1116B">
      <w:pPr>
        <w:pStyle w:val="4"/>
        <w:numPr>
          <w:ilvl w:val="3"/>
          <w:numId w:val="4"/>
        </w:numPr>
        <w:rPr>
          <w:noProof w:val="0"/>
        </w:rPr>
      </w:pPr>
      <w:r w:rsidRPr="00FA7AC1">
        <w:rPr>
          <w:noProof w:val="0"/>
        </w:rPr>
        <w:t>MRP</w:t>
      </w:r>
      <w:r w:rsidRPr="00FA7AC1">
        <w:rPr>
          <w:rFonts w:hint="eastAsia"/>
          <w:noProof w:val="0"/>
        </w:rPr>
        <w:t xml:space="preserve"> implementation</w:t>
      </w:r>
    </w:p>
    <w:p w:rsidR="007C0697" w:rsidRPr="00FA7AC1" w:rsidRDefault="007C0697" w:rsidP="00A1116B">
      <w:r w:rsidRPr="00FA7AC1">
        <w:rPr>
          <w:rFonts w:hint="eastAsia"/>
        </w:rPr>
        <w:t xml:space="preserve">Each port that participates in an MRP application (for example, MVRP) is called an </w:t>
      </w:r>
      <w:r w:rsidRPr="00FA7AC1">
        <w:t>"</w:t>
      </w:r>
      <w:r w:rsidRPr="00FA7AC1">
        <w:rPr>
          <w:rFonts w:hint="eastAsia"/>
        </w:rPr>
        <w:t>MRP participant</w:t>
      </w:r>
      <w:r w:rsidRPr="00FA7AC1">
        <w:t>"</w:t>
      </w:r>
      <w:r w:rsidRPr="00FA7AC1">
        <w:rPr>
          <w:rFonts w:hint="eastAsia"/>
        </w:rPr>
        <w:t>. Similarly, a port that participates in an MVRP application is called an "MVRP participant."</w:t>
      </w:r>
    </w:p>
    <w:p w:rsidR="007C0697" w:rsidRPr="00FA7AC1" w:rsidRDefault="007C0697" w:rsidP="00A1116B">
      <w:r w:rsidRPr="00FA7AC1">
        <w:rPr>
          <w:rFonts w:hint="eastAsia"/>
        </w:rPr>
        <w:t xml:space="preserve">As </w:t>
      </w:r>
      <w:r w:rsidRPr="00FA7AC1">
        <w:t>shown</w:t>
      </w:r>
      <w:r w:rsidRPr="00FA7AC1">
        <w:rPr>
          <w:rFonts w:hint="eastAsia"/>
        </w:rPr>
        <w:t xml:space="preserve"> in </w:t>
      </w:r>
      <w:r w:rsidR="00976B0E" w:rsidRPr="00FA7AC1">
        <w:fldChar w:fldCharType="begin"/>
      </w:r>
      <w:r w:rsidR="00976B0E" w:rsidRPr="00FA7AC1">
        <w:instrText xml:space="preserve">  REF _Ref280111747 \r \h \* MERGEFORMAT </w:instrText>
      </w:r>
      <w:r w:rsidR="00976B0E" w:rsidRPr="00FA7AC1">
        <w:fldChar w:fldCharType="separate"/>
      </w:r>
      <w:r w:rsidR="00A1116B" w:rsidRPr="00A1116B">
        <w:rPr>
          <w:rStyle w:val="Reference-R0G144B200"/>
        </w:rPr>
        <w:t>Figure 3</w:t>
      </w:r>
      <w:r w:rsidR="00976B0E" w:rsidRPr="00FA7AC1">
        <w:fldChar w:fldCharType="end"/>
      </w:r>
      <w:r w:rsidRPr="00FA7AC1">
        <w:rPr>
          <w:rFonts w:hint="eastAsia"/>
        </w:rPr>
        <w:t xml:space="preserve">, an MRP participant registers and deregisters its attribute values on other MRP </w:t>
      </w:r>
      <w:r w:rsidRPr="00FA7AC1">
        <w:t>participants</w:t>
      </w:r>
      <w:r w:rsidRPr="00FA7AC1">
        <w:rPr>
          <w:rFonts w:hint="eastAsia"/>
        </w:rPr>
        <w:t xml:space="preserve"> by sending </w:t>
      </w:r>
      <w:r w:rsidRPr="00FA7AC1">
        <w:t>declarations</w:t>
      </w:r>
      <w:r w:rsidRPr="00FA7AC1">
        <w:rPr>
          <w:rFonts w:hint="eastAsia"/>
        </w:rPr>
        <w:t xml:space="preserve"> and withdrawals, and registers and deregisters the attribute values of other participants </w:t>
      </w:r>
      <w:r w:rsidRPr="00FA7AC1">
        <w:t>according</w:t>
      </w:r>
      <w:r w:rsidRPr="00FA7AC1">
        <w:rPr>
          <w:rFonts w:hint="eastAsia"/>
        </w:rPr>
        <w:t xml:space="preserve"> to the received declarations and withdrawals. MRP rapidly propagates the configuration information of an MRP </w:t>
      </w:r>
      <w:r w:rsidRPr="00FA7AC1">
        <w:t>participant</w:t>
      </w:r>
      <w:r w:rsidRPr="00FA7AC1">
        <w:rPr>
          <w:rFonts w:hint="eastAsia"/>
        </w:rPr>
        <w:t xml:space="preserve"> throughout the LAN. </w:t>
      </w:r>
    </w:p>
    <w:p w:rsidR="007C0697" w:rsidRPr="00FA7AC1" w:rsidRDefault="007C0697" w:rsidP="00A1116B">
      <w:pPr>
        <w:pStyle w:val="FigureDescription"/>
      </w:pPr>
      <w:bookmarkStart w:id="4955" w:name="_Ref280111747"/>
      <w:r w:rsidRPr="00FA7AC1">
        <w:t>MRP</w:t>
      </w:r>
      <w:r w:rsidRPr="00FA7AC1">
        <w:rPr>
          <w:rFonts w:hint="eastAsia"/>
        </w:rPr>
        <w:t xml:space="preserve"> implementation</w:t>
      </w:r>
      <w:bookmarkEnd w:id="4955"/>
    </w:p>
    <w:p w:rsidR="007C0697" w:rsidRPr="00FA7AC1" w:rsidRDefault="007C0697" w:rsidP="00A1116B">
      <w:r w:rsidRPr="00FA7AC1">
        <w:rPr>
          <w:noProof/>
        </w:rPr>
        <w:drawing>
          <wp:inline distT="0" distB="0" distL="0" distR="0" wp14:anchorId="2436E1F5" wp14:editId="68873437">
            <wp:extent cx="3226435" cy="1319530"/>
            <wp:effectExtent l="1905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srcRect/>
                    <a:stretch>
                      <a:fillRect/>
                    </a:stretch>
                  </pic:blipFill>
                  <pic:spPr bwMode="auto">
                    <a:xfrm>
                      <a:off x="0" y="0"/>
                      <a:ext cx="3226435" cy="1319530"/>
                    </a:xfrm>
                    <a:prstGeom prst="rect">
                      <a:avLst/>
                    </a:prstGeom>
                    <a:noFill/>
                    <a:ln w="9525">
                      <a:noFill/>
                      <a:miter lim="800000"/>
                      <a:headEnd/>
                      <a:tailEnd/>
                    </a:ln>
                  </pic:spPr>
                </pic:pic>
              </a:graphicData>
            </a:graphic>
          </wp:inline>
        </w:drawing>
      </w:r>
    </w:p>
    <w:p w:rsidR="007C0697" w:rsidRPr="00FA7AC1" w:rsidRDefault="007C0697" w:rsidP="00A1116B">
      <w:pPr>
        <w:pStyle w:val="Spacer"/>
      </w:pPr>
    </w:p>
    <w:p w:rsidR="007C0697" w:rsidRPr="00FA7AC1" w:rsidRDefault="007C0697" w:rsidP="00A1116B">
      <w:r w:rsidRPr="00FA7AC1">
        <w:rPr>
          <w:rFonts w:hint="eastAsia"/>
        </w:rPr>
        <w:t xml:space="preserve">MVRP </w:t>
      </w:r>
      <w:r w:rsidRPr="00FA7AC1">
        <w:t>registers</w:t>
      </w:r>
      <w:r w:rsidRPr="00FA7AC1">
        <w:rPr>
          <w:rFonts w:hint="eastAsia"/>
        </w:rPr>
        <w:t xml:space="preserve"> and deregisters VLAN attributes as follows:</w:t>
      </w:r>
    </w:p>
    <w:p w:rsidR="007C0697" w:rsidRPr="00FA7AC1" w:rsidRDefault="007C0697" w:rsidP="00A1116B">
      <w:pPr>
        <w:pStyle w:val="ItemList"/>
        <w:numPr>
          <w:ilvl w:val="0"/>
          <w:numId w:val="9"/>
        </w:numPr>
        <w:rPr>
          <w:lang w:eastAsia="zh-CN"/>
        </w:rPr>
      </w:pPr>
      <w:r w:rsidRPr="00FA7AC1">
        <w:rPr>
          <w:rFonts w:hint="eastAsia"/>
          <w:lang w:eastAsia="zh-CN"/>
        </w:rPr>
        <w:lastRenderedPageBreak/>
        <w:t xml:space="preserve">When a port receives the </w:t>
      </w:r>
      <w:r w:rsidRPr="00FA7AC1">
        <w:rPr>
          <w:lang w:eastAsia="zh-CN"/>
        </w:rPr>
        <w:t>declaration</w:t>
      </w:r>
      <w:r w:rsidRPr="00FA7AC1">
        <w:rPr>
          <w:rFonts w:hint="eastAsia"/>
          <w:lang w:eastAsia="zh-CN"/>
        </w:rPr>
        <w:t xml:space="preserve"> of a VLAN attribute, the port registers the VLAN and joins the VLAN. </w:t>
      </w:r>
    </w:p>
    <w:p w:rsidR="007C0697" w:rsidRPr="00FA7AC1" w:rsidRDefault="007C0697" w:rsidP="00A1116B">
      <w:pPr>
        <w:pStyle w:val="ItemList"/>
        <w:numPr>
          <w:ilvl w:val="0"/>
          <w:numId w:val="9"/>
        </w:numPr>
        <w:rPr>
          <w:lang w:eastAsia="zh-CN"/>
        </w:rPr>
      </w:pPr>
      <w:r w:rsidRPr="00FA7AC1">
        <w:rPr>
          <w:rFonts w:hint="eastAsia"/>
          <w:lang w:eastAsia="zh-CN"/>
        </w:rPr>
        <w:t xml:space="preserve">When a port receives the withdrawal of a VLAN attribute, the port deregisters the VLAN and leaves the VLAN. </w:t>
      </w:r>
    </w:p>
    <w:p w:rsidR="007C0697" w:rsidRPr="00FA7AC1" w:rsidRDefault="00976B0E" w:rsidP="00A1116B">
      <w:r w:rsidRPr="00FA7AC1">
        <w:fldChar w:fldCharType="begin"/>
      </w:r>
      <w:r w:rsidRPr="00FA7AC1">
        <w:instrText xml:space="preserve">  REF _Ref280111747 \r \h \* MERGEFORMAT </w:instrText>
      </w:r>
      <w:r w:rsidRPr="00FA7AC1">
        <w:fldChar w:fldCharType="separate"/>
      </w:r>
      <w:r w:rsidR="00A1116B" w:rsidRPr="00A1116B">
        <w:rPr>
          <w:rStyle w:val="Reference-R0G144B200"/>
        </w:rPr>
        <w:t>Figure 3</w:t>
      </w:r>
      <w:r w:rsidRPr="00FA7AC1">
        <w:fldChar w:fldCharType="end"/>
      </w:r>
      <w:r w:rsidR="007C0697" w:rsidRPr="00FA7AC1">
        <w:rPr>
          <w:rFonts w:hint="eastAsia"/>
        </w:rPr>
        <w:t xml:space="preserve"> shows a simple MVRP </w:t>
      </w:r>
      <w:r w:rsidR="007C0697" w:rsidRPr="00FA7AC1">
        <w:t>implementation</w:t>
      </w:r>
      <w:r w:rsidR="007C0697" w:rsidRPr="00FA7AC1">
        <w:rPr>
          <w:rFonts w:hint="eastAsia"/>
        </w:rPr>
        <w:t xml:space="preserve"> on an MSTI. In a network with multiple MSTIs, VLAN registration and deregistration are performed on a per-MSTI basis. </w:t>
      </w:r>
    </w:p>
    <w:p w:rsidR="007C0697" w:rsidRPr="00FA7AC1" w:rsidRDefault="007C0697" w:rsidP="00A1116B">
      <w:pPr>
        <w:pStyle w:val="4"/>
        <w:numPr>
          <w:ilvl w:val="3"/>
          <w:numId w:val="4"/>
        </w:numPr>
        <w:rPr>
          <w:noProof w:val="0"/>
        </w:rPr>
      </w:pPr>
      <w:r w:rsidRPr="00FA7AC1">
        <w:rPr>
          <w:noProof w:val="0"/>
        </w:rPr>
        <w:t>MRP</w:t>
      </w:r>
      <w:r w:rsidRPr="00FA7AC1">
        <w:rPr>
          <w:rFonts w:hint="eastAsia"/>
          <w:noProof w:val="0"/>
        </w:rPr>
        <w:t xml:space="preserve"> messages</w:t>
      </w:r>
    </w:p>
    <w:p w:rsidR="007C0697" w:rsidRPr="00FA7AC1" w:rsidRDefault="007C0697" w:rsidP="00A1116B">
      <w:r w:rsidRPr="00FA7AC1">
        <w:rPr>
          <w:rFonts w:hint="eastAsia"/>
        </w:rPr>
        <w:t>M</w:t>
      </w:r>
      <w:r w:rsidRPr="00FA7AC1">
        <w:t xml:space="preserve">RP exchanges information among </w:t>
      </w:r>
      <w:r w:rsidRPr="00FA7AC1">
        <w:rPr>
          <w:rFonts w:hint="eastAsia"/>
        </w:rPr>
        <w:t>M</w:t>
      </w:r>
      <w:r w:rsidRPr="00FA7AC1">
        <w:t xml:space="preserve">RP </w:t>
      </w:r>
      <w:r w:rsidRPr="00FA7AC1">
        <w:rPr>
          <w:rFonts w:hint="eastAsia"/>
        </w:rPr>
        <w:t>participants by advertising MRP messages, including</w:t>
      </w:r>
      <w:r w:rsidRPr="00FA7AC1">
        <w:t xml:space="preserve"> </w:t>
      </w:r>
      <w:r w:rsidRPr="00FA7AC1">
        <w:rPr>
          <w:rFonts w:hint="eastAsia"/>
        </w:rPr>
        <w:t xml:space="preserve">Join, New, Leave, and LeaveAll. Join and New messages are </w:t>
      </w:r>
      <w:r w:rsidRPr="00FA7AC1">
        <w:t>declarations</w:t>
      </w:r>
      <w:r w:rsidRPr="00FA7AC1">
        <w:rPr>
          <w:rFonts w:hint="eastAsia"/>
        </w:rPr>
        <w:t xml:space="preserve">, and Leave and LeaveAll messages are withdrawals. </w:t>
      </w:r>
    </w:p>
    <w:p w:rsidR="007C0697" w:rsidRPr="00FA7AC1" w:rsidRDefault="007C0697" w:rsidP="00A1116B">
      <w:pPr>
        <w:pStyle w:val="ItemList"/>
        <w:numPr>
          <w:ilvl w:val="0"/>
          <w:numId w:val="9"/>
        </w:numPr>
      </w:pPr>
      <w:r w:rsidRPr="00FA7AC1">
        <w:t>Join</w:t>
      </w:r>
      <w:r w:rsidRPr="00FA7AC1">
        <w:rPr>
          <w:rFonts w:hint="eastAsia"/>
        </w:rPr>
        <w:t xml:space="preserve"> message</w:t>
      </w:r>
    </w:p>
    <w:p w:rsidR="007C0697" w:rsidRPr="00FA7AC1" w:rsidRDefault="007C0697" w:rsidP="00A1116B">
      <w:pPr>
        <w:pStyle w:val="ItemList2"/>
        <w:numPr>
          <w:ilvl w:val="1"/>
          <w:numId w:val="9"/>
        </w:numPr>
        <w:rPr>
          <w:lang w:eastAsia="zh-CN"/>
        </w:rPr>
      </w:pPr>
      <w:r w:rsidRPr="00FA7AC1">
        <w:rPr>
          <w:rFonts w:hint="eastAsia"/>
        </w:rPr>
        <w:t>A</w:t>
      </w:r>
      <w:r w:rsidRPr="00FA7AC1">
        <w:rPr>
          <w:rFonts w:hint="eastAsia"/>
          <w:lang w:eastAsia="zh-CN"/>
        </w:rPr>
        <w:t>n</w:t>
      </w:r>
      <w:r w:rsidRPr="00FA7AC1">
        <w:rPr>
          <w:rFonts w:hint="eastAsia"/>
        </w:rPr>
        <w:t xml:space="preserve"> </w:t>
      </w:r>
      <w:r w:rsidRPr="00FA7AC1">
        <w:rPr>
          <w:rFonts w:hint="eastAsia"/>
          <w:lang w:eastAsia="zh-CN"/>
        </w:rPr>
        <w:t>M</w:t>
      </w:r>
      <w:r w:rsidRPr="00FA7AC1">
        <w:rPr>
          <w:rFonts w:hint="eastAsia"/>
        </w:rPr>
        <w:t>RP participant sends J</w:t>
      </w:r>
      <w:r w:rsidRPr="00FA7AC1">
        <w:t xml:space="preserve">oin messages when it wishes to declare </w:t>
      </w:r>
      <w:r w:rsidRPr="00FA7AC1">
        <w:rPr>
          <w:rFonts w:hint="eastAsia"/>
          <w:lang w:eastAsia="zh-CN"/>
        </w:rPr>
        <w:t>the</w:t>
      </w:r>
      <w:r w:rsidRPr="00FA7AC1">
        <w:t xml:space="preserve"> attribute values</w:t>
      </w:r>
      <w:r w:rsidRPr="00FA7AC1">
        <w:rPr>
          <w:rFonts w:hint="eastAsia"/>
          <w:lang w:eastAsia="zh-CN"/>
        </w:rPr>
        <w:t xml:space="preserve"> configured on it</w:t>
      </w:r>
      <w:r w:rsidRPr="00FA7AC1">
        <w:t xml:space="preserve"> and receives Join messages from other </w:t>
      </w:r>
      <w:r w:rsidRPr="00FA7AC1">
        <w:rPr>
          <w:rFonts w:hint="eastAsia"/>
          <w:lang w:eastAsia="zh-CN"/>
        </w:rPr>
        <w:t>M</w:t>
      </w:r>
      <w:r w:rsidRPr="00FA7AC1">
        <w:t xml:space="preserve">RP participants. </w:t>
      </w:r>
    </w:p>
    <w:p w:rsidR="007C0697" w:rsidRPr="00FA7AC1" w:rsidRDefault="007C0697" w:rsidP="00A1116B">
      <w:pPr>
        <w:pStyle w:val="ItemList2"/>
        <w:numPr>
          <w:ilvl w:val="1"/>
          <w:numId w:val="9"/>
        </w:numPr>
        <w:rPr>
          <w:lang w:eastAsia="zh-CN"/>
        </w:rPr>
      </w:pPr>
      <w:r w:rsidRPr="00FA7AC1">
        <w:rPr>
          <w:rFonts w:hint="eastAsia"/>
          <w:lang w:eastAsia="zh-CN"/>
        </w:rPr>
        <w:t xml:space="preserve">When </w:t>
      </w:r>
      <w:r w:rsidRPr="00FA7AC1">
        <w:rPr>
          <w:lang w:eastAsia="zh-CN"/>
        </w:rPr>
        <w:t>receiving</w:t>
      </w:r>
      <w:r w:rsidRPr="00FA7AC1">
        <w:rPr>
          <w:rFonts w:hint="eastAsia"/>
          <w:lang w:eastAsia="zh-CN"/>
        </w:rPr>
        <w:t xml:space="preserve"> a Join message, an MRP participant sends a Join message to all participants except the sender. </w:t>
      </w:r>
    </w:p>
    <w:p w:rsidR="007C0697" w:rsidRPr="00FA7AC1" w:rsidRDefault="007C0697" w:rsidP="00A1116B">
      <w:pPr>
        <w:pStyle w:val="ItemIndent1"/>
        <w:rPr>
          <w:lang w:eastAsia="zh-CN"/>
        </w:rPr>
      </w:pPr>
      <w:r w:rsidRPr="00FA7AC1">
        <w:rPr>
          <w:rFonts w:hint="eastAsia"/>
        </w:rPr>
        <w:t>Join messages</w:t>
      </w:r>
      <w:r w:rsidRPr="00FA7AC1">
        <w:t xml:space="preserve"> fall into </w:t>
      </w:r>
      <w:r w:rsidRPr="00FA7AC1">
        <w:rPr>
          <w:rFonts w:hint="eastAsia"/>
          <w:lang w:eastAsia="zh-CN"/>
        </w:rPr>
        <w:t>the following types:</w:t>
      </w:r>
    </w:p>
    <w:p w:rsidR="007C0697" w:rsidRPr="00FA7AC1" w:rsidRDefault="007C0697" w:rsidP="00A1116B">
      <w:pPr>
        <w:pStyle w:val="ItemList2"/>
        <w:numPr>
          <w:ilvl w:val="1"/>
          <w:numId w:val="9"/>
        </w:numPr>
        <w:rPr>
          <w:lang w:eastAsia="zh-CN"/>
        </w:rPr>
      </w:pPr>
      <w:r w:rsidRPr="00FA7AC1">
        <w:rPr>
          <w:rStyle w:val="BoldText"/>
          <w:rFonts w:hint="eastAsia"/>
        </w:rPr>
        <w:t>JoinEmpty</w:t>
      </w:r>
      <w:r w:rsidRPr="00FA7AC1">
        <w:rPr>
          <w:lang w:eastAsia="zh-CN"/>
        </w:rPr>
        <w:t>—</w:t>
      </w:r>
      <w:r w:rsidRPr="00FA7AC1">
        <w:rPr>
          <w:rFonts w:hint="eastAsia"/>
        </w:rPr>
        <w:t>A</w:t>
      </w:r>
      <w:r w:rsidRPr="00FA7AC1">
        <w:rPr>
          <w:rFonts w:hint="eastAsia"/>
          <w:lang w:eastAsia="zh-CN"/>
        </w:rPr>
        <w:t>n</w:t>
      </w:r>
      <w:r w:rsidRPr="00FA7AC1">
        <w:rPr>
          <w:rFonts w:hint="eastAsia"/>
        </w:rPr>
        <w:t xml:space="preserve"> </w:t>
      </w:r>
      <w:r w:rsidRPr="00FA7AC1">
        <w:rPr>
          <w:rFonts w:hint="eastAsia"/>
          <w:lang w:eastAsia="zh-CN"/>
        </w:rPr>
        <w:t>M</w:t>
      </w:r>
      <w:r w:rsidRPr="00FA7AC1">
        <w:rPr>
          <w:rFonts w:hint="eastAsia"/>
        </w:rPr>
        <w:t>RP participant sends JoinEmpty message</w:t>
      </w:r>
      <w:r w:rsidRPr="00FA7AC1">
        <w:t>s</w:t>
      </w:r>
      <w:r w:rsidRPr="00FA7AC1">
        <w:rPr>
          <w:rFonts w:hint="eastAsia"/>
        </w:rPr>
        <w:t xml:space="preserve"> to declare attribute </w:t>
      </w:r>
      <w:r w:rsidRPr="00FA7AC1">
        <w:t xml:space="preserve">values that it has not registered. </w:t>
      </w:r>
      <w:r w:rsidRPr="00FA7AC1">
        <w:rPr>
          <w:rFonts w:hint="eastAsia"/>
          <w:lang w:eastAsia="zh-CN"/>
        </w:rPr>
        <w:t>For example, when a static VLAN exists on a device, the attribute of the VLAN on the device is not changed even if the device learns the VLAN again through MRP. In this case, the Join message for the VLAN attribute is a JoinEmpty message, because the VLAN attribute is not registered.</w:t>
      </w:r>
    </w:p>
    <w:p w:rsidR="007C0697" w:rsidRPr="00FA7AC1" w:rsidRDefault="007C0697" w:rsidP="00A1116B">
      <w:pPr>
        <w:pStyle w:val="ItemList2"/>
        <w:numPr>
          <w:ilvl w:val="1"/>
          <w:numId w:val="9"/>
        </w:numPr>
      </w:pPr>
      <w:r w:rsidRPr="00FA7AC1">
        <w:rPr>
          <w:rStyle w:val="BoldText"/>
          <w:rFonts w:hint="eastAsia"/>
        </w:rPr>
        <w:t>JoinIn</w:t>
      </w:r>
      <w:r w:rsidRPr="00FA7AC1">
        <w:rPr>
          <w:lang w:eastAsia="zh-CN"/>
        </w:rPr>
        <w:t>—</w:t>
      </w:r>
      <w:r w:rsidRPr="00FA7AC1">
        <w:rPr>
          <w:rFonts w:hint="eastAsia"/>
          <w:lang w:eastAsia="zh-CN"/>
        </w:rPr>
        <w:t>An MRP participant</w:t>
      </w:r>
      <w:r w:rsidRPr="00FA7AC1">
        <w:t xml:space="preserve"> sends </w:t>
      </w:r>
      <w:r w:rsidRPr="00FA7AC1">
        <w:rPr>
          <w:rFonts w:hint="eastAsia"/>
        </w:rPr>
        <w:t>JoinIn message</w:t>
      </w:r>
      <w:r w:rsidRPr="00FA7AC1">
        <w:t>s</w:t>
      </w:r>
      <w:r w:rsidRPr="00FA7AC1">
        <w:rPr>
          <w:rFonts w:hint="eastAsia"/>
        </w:rPr>
        <w:t xml:space="preserve"> to declare attribute </w:t>
      </w:r>
      <w:r w:rsidRPr="00FA7AC1">
        <w:t xml:space="preserve">values that it has </w:t>
      </w:r>
      <w:r w:rsidRPr="00FA7AC1">
        <w:rPr>
          <w:rFonts w:hint="eastAsia"/>
        </w:rPr>
        <w:t>registered.</w:t>
      </w:r>
      <w:r w:rsidRPr="00FA7AC1">
        <w:rPr>
          <w:rFonts w:hint="eastAsia"/>
          <w:lang w:eastAsia="zh-CN"/>
        </w:rPr>
        <w:t xml:space="preserve"> For example, when the device learns a VLAN </w:t>
      </w:r>
      <w:r w:rsidRPr="00FA7AC1">
        <w:rPr>
          <w:lang w:eastAsia="zh-CN"/>
        </w:rPr>
        <w:t>through</w:t>
      </w:r>
      <w:r w:rsidRPr="00FA7AC1">
        <w:rPr>
          <w:rFonts w:hint="eastAsia"/>
          <w:lang w:eastAsia="zh-CN"/>
        </w:rPr>
        <w:t xml:space="preserve"> MRP messages, and dynamically creates the VLAN, the Join message for the VLAN attribute is a JoinIn message. </w:t>
      </w:r>
    </w:p>
    <w:p w:rsidR="007C0697" w:rsidRPr="00FA7AC1" w:rsidRDefault="007C0697" w:rsidP="00A1116B">
      <w:pPr>
        <w:pStyle w:val="ItemList"/>
        <w:numPr>
          <w:ilvl w:val="0"/>
          <w:numId w:val="9"/>
        </w:numPr>
      </w:pPr>
      <w:r w:rsidRPr="00FA7AC1">
        <w:t>New</w:t>
      </w:r>
      <w:r w:rsidRPr="00FA7AC1">
        <w:rPr>
          <w:rFonts w:hint="eastAsia"/>
        </w:rPr>
        <w:t xml:space="preserve"> message</w:t>
      </w:r>
    </w:p>
    <w:p w:rsidR="007C0697" w:rsidRPr="00FA7AC1" w:rsidRDefault="007C0697" w:rsidP="00A1116B">
      <w:pPr>
        <w:pStyle w:val="ItemIndent1"/>
        <w:rPr>
          <w:lang w:eastAsia="zh-CN"/>
        </w:rPr>
      </w:pPr>
      <w:r w:rsidRPr="00FA7AC1">
        <w:rPr>
          <w:rFonts w:hint="eastAsia"/>
        </w:rPr>
        <w:t xml:space="preserve">Similar to a Join message, a New message </w:t>
      </w:r>
      <w:r w:rsidRPr="00FA7AC1">
        <w:rPr>
          <w:rFonts w:hint="eastAsia"/>
          <w:lang w:eastAsia="zh-CN"/>
        </w:rPr>
        <w:t>enables MRP participants to</w:t>
      </w:r>
      <w:r w:rsidRPr="00FA7AC1">
        <w:rPr>
          <w:rFonts w:hint="eastAsia"/>
        </w:rPr>
        <w:t xml:space="preserve"> registe</w:t>
      </w:r>
      <w:r w:rsidRPr="00FA7AC1">
        <w:rPr>
          <w:rFonts w:hint="eastAsia"/>
          <w:lang w:eastAsia="zh-CN"/>
        </w:rPr>
        <w:t>r</w:t>
      </w:r>
      <w:r w:rsidRPr="00FA7AC1">
        <w:rPr>
          <w:rFonts w:hint="eastAsia"/>
        </w:rPr>
        <w:t xml:space="preserve"> </w:t>
      </w:r>
      <w:r w:rsidRPr="00FA7AC1">
        <w:t>attributes</w:t>
      </w:r>
      <w:r w:rsidRPr="00FA7AC1">
        <w:rPr>
          <w:rFonts w:hint="eastAsia"/>
        </w:rPr>
        <w:t xml:space="preserve">. </w:t>
      </w:r>
    </w:p>
    <w:p w:rsidR="007C0697" w:rsidRPr="00FA7AC1" w:rsidRDefault="007C0697" w:rsidP="00A1116B">
      <w:pPr>
        <w:pStyle w:val="ItemList2"/>
        <w:numPr>
          <w:ilvl w:val="1"/>
          <w:numId w:val="9"/>
        </w:numPr>
        <w:rPr>
          <w:lang w:eastAsia="zh-CN"/>
        </w:rPr>
      </w:pPr>
      <w:r w:rsidRPr="00FA7AC1">
        <w:rPr>
          <w:rFonts w:hint="eastAsia"/>
        </w:rPr>
        <w:t xml:space="preserve">When the Multiple Spanning Tree Protocol (MSTP) topology changes, an MRP participant sends New messages to declare the topology change. </w:t>
      </w:r>
    </w:p>
    <w:p w:rsidR="007C0697" w:rsidRPr="00FA7AC1" w:rsidRDefault="007C0697" w:rsidP="00A1116B">
      <w:pPr>
        <w:pStyle w:val="ItemList2"/>
        <w:numPr>
          <w:ilvl w:val="1"/>
          <w:numId w:val="9"/>
        </w:numPr>
      </w:pPr>
      <w:r w:rsidRPr="00FA7AC1">
        <w:rPr>
          <w:rFonts w:hint="eastAsia"/>
        </w:rPr>
        <w:t>On receiving a New message, an MRP participant sends a New message out</w:t>
      </w:r>
      <w:r w:rsidRPr="00FA7AC1">
        <w:rPr>
          <w:rFonts w:hint="eastAsia"/>
          <w:lang w:eastAsia="zh-CN"/>
        </w:rPr>
        <w:t xml:space="preserve"> of</w:t>
      </w:r>
      <w:r w:rsidRPr="00FA7AC1">
        <w:rPr>
          <w:rFonts w:hint="eastAsia"/>
        </w:rPr>
        <w:t xml:space="preserve"> each port except the receiving port. </w:t>
      </w:r>
    </w:p>
    <w:p w:rsidR="007C0697" w:rsidRPr="00FA7AC1" w:rsidRDefault="007C0697" w:rsidP="00A1116B">
      <w:pPr>
        <w:pStyle w:val="ItemList"/>
        <w:numPr>
          <w:ilvl w:val="0"/>
          <w:numId w:val="9"/>
        </w:numPr>
      </w:pPr>
      <w:r w:rsidRPr="00FA7AC1">
        <w:t>Leave</w:t>
      </w:r>
      <w:r w:rsidRPr="00FA7AC1">
        <w:rPr>
          <w:rFonts w:hint="eastAsia"/>
        </w:rPr>
        <w:t xml:space="preserve"> message</w:t>
      </w:r>
    </w:p>
    <w:p w:rsidR="007C0697" w:rsidRPr="00FA7AC1" w:rsidRDefault="007C0697" w:rsidP="00A1116B">
      <w:pPr>
        <w:pStyle w:val="ItemList2"/>
        <w:numPr>
          <w:ilvl w:val="1"/>
          <w:numId w:val="9"/>
        </w:numPr>
      </w:pPr>
      <w:r w:rsidRPr="00FA7AC1">
        <w:rPr>
          <w:rFonts w:hint="eastAsia"/>
        </w:rPr>
        <w:t xml:space="preserve">An MRP </w:t>
      </w:r>
      <w:r w:rsidRPr="00FA7AC1">
        <w:t>participant</w:t>
      </w:r>
      <w:r w:rsidRPr="00FA7AC1">
        <w:rPr>
          <w:rFonts w:hint="eastAsia"/>
        </w:rPr>
        <w:t xml:space="preserve"> sends Leave messages when it wishes </w:t>
      </w:r>
      <w:r w:rsidRPr="00FA7AC1">
        <w:rPr>
          <w:rFonts w:hint="eastAsia"/>
          <w:lang w:eastAsia="zh-CN"/>
        </w:rPr>
        <w:t xml:space="preserve">other participants </w:t>
      </w:r>
      <w:r w:rsidRPr="00FA7AC1">
        <w:rPr>
          <w:rFonts w:hint="eastAsia"/>
        </w:rPr>
        <w:t xml:space="preserve">to </w:t>
      </w:r>
      <w:r w:rsidRPr="00FA7AC1">
        <w:rPr>
          <w:rFonts w:hint="eastAsia"/>
          <w:lang w:eastAsia="zh-CN"/>
        </w:rPr>
        <w:t>deregister the attributes that is has deregistered</w:t>
      </w:r>
      <w:r w:rsidRPr="00FA7AC1">
        <w:rPr>
          <w:rFonts w:hint="eastAsia"/>
        </w:rPr>
        <w:t xml:space="preserve">. </w:t>
      </w:r>
    </w:p>
    <w:p w:rsidR="007C0697" w:rsidRPr="00FA7AC1" w:rsidRDefault="007C0697" w:rsidP="00A1116B">
      <w:pPr>
        <w:pStyle w:val="ItemList2"/>
        <w:numPr>
          <w:ilvl w:val="1"/>
          <w:numId w:val="9"/>
        </w:numPr>
      </w:pPr>
      <w:r w:rsidRPr="00FA7AC1">
        <w:rPr>
          <w:rFonts w:hint="eastAsia"/>
        </w:rPr>
        <w:t xml:space="preserve">When </w:t>
      </w:r>
      <w:r w:rsidRPr="00FA7AC1">
        <w:t>receiving</w:t>
      </w:r>
      <w:r w:rsidRPr="00FA7AC1">
        <w:rPr>
          <w:rFonts w:hint="eastAsia"/>
        </w:rPr>
        <w:t xml:space="preserve"> a Leave message, an MRP participant sends a Leave message to all participants except the sender.</w:t>
      </w:r>
    </w:p>
    <w:p w:rsidR="007C0697" w:rsidRPr="00FA7AC1" w:rsidRDefault="007C0697" w:rsidP="00A1116B">
      <w:pPr>
        <w:pStyle w:val="ItemList"/>
        <w:numPr>
          <w:ilvl w:val="0"/>
          <w:numId w:val="9"/>
        </w:numPr>
      </w:pPr>
      <w:r w:rsidRPr="00FA7AC1">
        <w:t>LeaveAll</w:t>
      </w:r>
      <w:r w:rsidRPr="00FA7AC1">
        <w:rPr>
          <w:rFonts w:hint="eastAsia"/>
          <w:lang w:eastAsia="zh-CN"/>
        </w:rPr>
        <w:t xml:space="preserve"> message</w:t>
      </w:r>
    </w:p>
    <w:p w:rsidR="007C0697" w:rsidRPr="00FA7AC1" w:rsidRDefault="007C0697" w:rsidP="00A1116B">
      <w:pPr>
        <w:pStyle w:val="ItemList2"/>
        <w:numPr>
          <w:ilvl w:val="1"/>
          <w:numId w:val="9"/>
        </w:numPr>
      </w:pPr>
      <w:r w:rsidRPr="00FA7AC1">
        <w:t>E</w:t>
      </w:r>
      <w:r w:rsidRPr="00FA7AC1">
        <w:rPr>
          <w:rFonts w:hint="eastAsia"/>
        </w:rPr>
        <w:t>ach MRP participant is configured with an individual LeaveAll timer. When the timer expires, the MRP participant sends LeaveAll messages</w:t>
      </w:r>
      <w:r w:rsidRPr="00FA7AC1">
        <w:rPr>
          <w:rFonts w:hint="eastAsia"/>
          <w:lang w:eastAsia="zh-CN"/>
        </w:rPr>
        <w:t xml:space="preserve"> to the remote participants, so that the local participant and the remote participants</w:t>
      </w:r>
      <w:r w:rsidRPr="00FA7AC1">
        <w:rPr>
          <w:rFonts w:hint="eastAsia"/>
        </w:rPr>
        <w:t xml:space="preserve"> deregister all attributes</w:t>
      </w:r>
      <w:r w:rsidRPr="00FA7AC1">
        <w:rPr>
          <w:rFonts w:hint="eastAsia"/>
          <w:lang w:eastAsia="zh-CN"/>
        </w:rPr>
        <w:t xml:space="preserve"> and</w:t>
      </w:r>
      <w:r w:rsidRPr="00FA7AC1">
        <w:rPr>
          <w:rFonts w:hint="eastAsia"/>
        </w:rPr>
        <w:t xml:space="preserve"> re-register all attributes. This process periodically clears the useless attributes </w:t>
      </w:r>
      <w:r w:rsidRPr="00FA7AC1">
        <w:t>in the</w:t>
      </w:r>
      <w:r w:rsidRPr="00FA7AC1">
        <w:rPr>
          <w:rFonts w:hint="eastAsia"/>
        </w:rPr>
        <w:t xml:space="preserve"> network. </w:t>
      </w:r>
    </w:p>
    <w:p w:rsidR="007C0697" w:rsidRPr="00FA7AC1" w:rsidRDefault="007C0697" w:rsidP="00A1116B">
      <w:pPr>
        <w:pStyle w:val="ItemList2"/>
        <w:numPr>
          <w:ilvl w:val="1"/>
          <w:numId w:val="9"/>
        </w:numPr>
      </w:pPr>
      <w:r w:rsidRPr="00FA7AC1">
        <w:rPr>
          <w:rFonts w:hint="eastAsia"/>
        </w:rPr>
        <w:t xml:space="preserve">On receiving a LeaveAll message, MRP determines whether to send a Join message to request the sender to re-register these attributes according to attribute status. </w:t>
      </w:r>
    </w:p>
    <w:p w:rsidR="007C0697" w:rsidRPr="00FA7AC1" w:rsidRDefault="007C0697" w:rsidP="00A1116B">
      <w:pPr>
        <w:pStyle w:val="4"/>
        <w:numPr>
          <w:ilvl w:val="3"/>
          <w:numId w:val="4"/>
        </w:numPr>
        <w:rPr>
          <w:noProof w:val="0"/>
        </w:rPr>
      </w:pPr>
      <w:r w:rsidRPr="00FA7AC1">
        <w:rPr>
          <w:noProof w:val="0"/>
        </w:rPr>
        <w:t>MRP</w:t>
      </w:r>
      <w:r w:rsidRPr="00FA7AC1">
        <w:rPr>
          <w:rFonts w:hint="eastAsia"/>
          <w:noProof w:val="0"/>
        </w:rPr>
        <w:t xml:space="preserve"> timers</w:t>
      </w:r>
    </w:p>
    <w:p w:rsidR="007C0697" w:rsidRPr="00FA7AC1" w:rsidRDefault="007C0697" w:rsidP="00A1116B">
      <w:r w:rsidRPr="00FA7AC1">
        <w:rPr>
          <w:rFonts w:hint="eastAsia"/>
        </w:rPr>
        <w:t xml:space="preserve">The </w:t>
      </w:r>
      <w:r w:rsidRPr="00FA7AC1">
        <w:t>impl</w:t>
      </w:r>
      <w:r w:rsidRPr="00FA7AC1">
        <w:rPr>
          <w:rFonts w:hint="eastAsia"/>
        </w:rPr>
        <w:t>ementatio</w:t>
      </w:r>
      <w:r w:rsidRPr="00FA7AC1">
        <w:t>n</w:t>
      </w:r>
      <w:r w:rsidRPr="00FA7AC1">
        <w:rPr>
          <w:rFonts w:hint="eastAsia"/>
        </w:rPr>
        <w:t xml:space="preserve"> of </w:t>
      </w:r>
      <w:r w:rsidRPr="00FA7AC1">
        <w:t>MRP</w:t>
      </w:r>
      <w:r w:rsidRPr="00FA7AC1">
        <w:rPr>
          <w:rFonts w:hint="eastAsia"/>
        </w:rPr>
        <w:t xml:space="preserve"> uses the following timers to control MRP message transmission. </w:t>
      </w:r>
    </w:p>
    <w:p w:rsidR="007C0697" w:rsidRPr="00FA7AC1" w:rsidRDefault="007C0697" w:rsidP="00A1116B">
      <w:pPr>
        <w:pStyle w:val="ItemList"/>
        <w:numPr>
          <w:ilvl w:val="0"/>
          <w:numId w:val="9"/>
        </w:numPr>
      </w:pPr>
      <w:r w:rsidRPr="00FA7AC1">
        <w:t>Periodic</w:t>
      </w:r>
      <w:r w:rsidRPr="00FA7AC1">
        <w:rPr>
          <w:rFonts w:hint="eastAsia"/>
          <w:lang w:eastAsia="zh-CN"/>
        </w:rPr>
        <w:t xml:space="preserve"> timer</w:t>
      </w:r>
    </w:p>
    <w:p w:rsidR="007C0697" w:rsidRPr="00FA7AC1" w:rsidRDefault="007C0697" w:rsidP="00A1116B">
      <w:pPr>
        <w:pStyle w:val="ItemIndent1"/>
        <w:rPr>
          <w:lang w:eastAsia="zh-CN"/>
        </w:rPr>
      </w:pPr>
      <w:r w:rsidRPr="00FA7AC1">
        <w:rPr>
          <w:rFonts w:hint="eastAsia"/>
          <w:lang w:eastAsia="zh-CN"/>
        </w:rPr>
        <w:t xml:space="preserve">On startup, an MRP participant starts its own Periodic timer to control MRP message transmission. The MRP participant collects the MRP messages to be sent before the Periodic timer expires, and sends the MRP messages in as few packets as possible when the Periodic </w:t>
      </w:r>
      <w:r w:rsidRPr="00FA7AC1">
        <w:rPr>
          <w:rFonts w:hint="eastAsia"/>
          <w:lang w:eastAsia="zh-CN"/>
        </w:rPr>
        <w:lastRenderedPageBreak/>
        <w:t xml:space="preserve">timer expires and meanwhile restarts the Periodic timer. This </w:t>
      </w:r>
      <w:r w:rsidRPr="00FA7AC1">
        <w:rPr>
          <w:lang w:eastAsia="zh-CN"/>
        </w:rPr>
        <w:t>mechanism</w:t>
      </w:r>
      <w:r w:rsidRPr="00FA7AC1">
        <w:rPr>
          <w:rFonts w:hint="eastAsia"/>
          <w:lang w:eastAsia="zh-CN"/>
        </w:rPr>
        <w:t xml:space="preserve"> reduces the number of MRP protocol packets periodically sent. </w:t>
      </w:r>
    </w:p>
    <w:p w:rsidR="007C0697" w:rsidRPr="00FA7AC1" w:rsidRDefault="007C0697" w:rsidP="00A1116B">
      <w:pPr>
        <w:pStyle w:val="ItemIndent1"/>
        <w:rPr>
          <w:lang w:eastAsia="zh-CN"/>
        </w:rPr>
      </w:pPr>
      <w:r w:rsidRPr="00FA7AC1">
        <w:rPr>
          <w:rFonts w:hint="eastAsia"/>
          <w:lang w:eastAsia="zh-CN"/>
        </w:rPr>
        <w:t xml:space="preserve">You can enable or disable the </w:t>
      </w:r>
      <w:r w:rsidRPr="00FA7AC1">
        <w:rPr>
          <w:lang w:eastAsia="zh-CN"/>
        </w:rPr>
        <w:t>Periodic</w:t>
      </w:r>
      <w:r w:rsidRPr="00FA7AC1">
        <w:rPr>
          <w:rFonts w:hint="eastAsia"/>
          <w:lang w:eastAsia="zh-CN"/>
        </w:rPr>
        <w:t xml:space="preserve"> timer at the CLI. When you disable the Periodic timer, MRP will not periodically send MRP messages</w:t>
      </w:r>
      <w:r w:rsidRPr="00FA7AC1">
        <w:rPr>
          <w:lang w:eastAsia="zh-CN"/>
        </w:rPr>
        <w:t>, and MRP messages are sent only when the LeaveAll timer expires or the local participant receives LeaveAll messages from a remote participant.</w:t>
      </w:r>
      <w:r w:rsidRPr="00FA7AC1">
        <w:rPr>
          <w:rFonts w:hint="eastAsia"/>
          <w:lang w:eastAsia="zh-CN"/>
        </w:rPr>
        <w:t xml:space="preserve"> </w:t>
      </w:r>
    </w:p>
    <w:p w:rsidR="007C0697" w:rsidRPr="00FA7AC1" w:rsidRDefault="007C0697" w:rsidP="00A1116B">
      <w:pPr>
        <w:pStyle w:val="ItemList"/>
        <w:numPr>
          <w:ilvl w:val="0"/>
          <w:numId w:val="9"/>
        </w:numPr>
      </w:pPr>
      <w:r w:rsidRPr="00FA7AC1">
        <w:t>Join</w:t>
      </w:r>
      <w:r w:rsidRPr="00FA7AC1">
        <w:rPr>
          <w:rFonts w:hint="eastAsia"/>
        </w:rPr>
        <w:t xml:space="preserve"> timer</w:t>
      </w:r>
    </w:p>
    <w:p w:rsidR="007C0697" w:rsidRPr="00FA7AC1" w:rsidRDefault="007C0697" w:rsidP="00A1116B">
      <w:pPr>
        <w:pStyle w:val="ItemIndent1"/>
        <w:rPr>
          <w:lang w:eastAsia="zh-CN"/>
        </w:rPr>
      </w:pPr>
      <w:r w:rsidRPr="00FA7AC1">
        <w:rPr>
          <w:rFonts w:hint="eastAsia"/>
          <w:lang w:eastAsia="zh-CN"/>
        </w:rPr>
        <w:t xml:space="preserve">The Join </w:t>
      </w:r>
      <w:r w:rsidRPr="00FA7AC1">
        <w:rPr>
          <w:lang w:eastAsia="zh-CN"/>
        </w:rPr>
        <w:t>timer controls</w:t>
      </w:r>
      <w:r w:rsidRPr="00FA7AC1">
        <w:rPr>
          <w:rFonts w:hint="eastAsia"/>
          <w:lang w:eastAsia="zh-CN"/>
        </w:rPr>
        <w:t xml:space="preserve"> the transmission of Join messages. To make sure that Join messages can be reliably transmitted to other </w:t>
      </w:r>
      <w:r w:rsidRPr="00FA7AC1">
        <w:rPr>
          <w:lang w:eastAsia="zh-CN"/>
        </w:rPr>
        <w:t>participants</w:t>
      </w:r>
      <w:r w:rsidRPr="00FA7AC1">
        <w:rPr>
          <w:rFonts w:hint="eastAsia"/>
          <w:lang w:eastAsia="zh-CN"/>
        </w:rPr>
        <w:t xml:space="preserve">, an MRP participant waits for a period of the Join timer after sending a Join message. If the participant receives JoinIn messages from other participants and the attributes in the JoinIn </w:t>
      </w:r>
      <w:r w:rsidRPr="00FA7AC1">
        <w:rPr>
          <w:lang w:eastAsia="zh-CN"/>
        </w:rPr>
        <w:t>messages</w:t>
      </w:r>
      <w:r w:rsidRPr="00FA7AC1">
        <w:rPr>
          <w:rFonts w:hint="eastAsia"/>
          <w:lang w:eastAsia="zh-CN"/>
        </w:rPr>
        <w:t xml:space="preserve"> are the </w:t>
      </w:r>
      <w:r w:rsidRPr="00FA7AC1">
        <w:rPr>
          <w:lang w:eastAsia="zh-CN"/>
        </w:rPr>
        <w:t>same</w:t>
      </w:r>
      <w:r w:rsidRPr="00FA7AC1">
        <w:rPr>
          <w:rFonts w:hint="eastAsia"/>
          <w:lang w:eastAsia="zh-CN"/>
        </w:rPr>
        <w:t xml:space="preserve"> as the sent Join messages before the Join timer expires, the </w:t>
      </w:r>
      <w:r w:rsidRPr="00FA7AC1">
        <w:rPr>
          <w:lang w:eastAsia="zh-CN"/>
        </w:rPr>
        <w:t>participant</w:t>
      </w:r>
      <w:r w:rsidRPr="00FA7AC1">
        <w:rPr>
          <w:rFonts w:hint="eastAsia"/>
          <w:lang w:eastAsia="zh-CN"/>
        </w:rPr>
        <w:t xml:space="preserve"> does not re-send the Join message. When both the Join timer and the Periodic timer expire, the participant re-sends the Join message. </w:t>
      </w:r>
    </w:p>
    <w:p w:rsidR="007C0697" w:rsidRPr="00FA7AC1" w:rsidRDefault="007C0697" w:rsidP="00A1116B">
      <w:pPr>
        <w:pStyle w:val="ItemList"/>
        <w:numPr>
          <w:ilvl w:val="0"/>
          <w:numId w:val="9"/>
        </w:numPr>
      </w:pPr>
      <w:r w:rsidRPr="00FA7AC1">
        <w:t>Leave</w:t>
      </w:r>
      <w:r w:rsidRPr="00FA7AC1">
        <w:rPr>
          <w:rFonts w:hint="eastAsia"/>
          <w:lang w:eastAsia="zh-CN"/>
        </w:rPr>
        <w:t xml:space="preserve"> timer</w:t>
      </w:r>
    </w:p>
    <w:p w:rsidR="007C0697" w:rsidRPr="00FA7AC1" w:rsidRDefault="007C0697" w:rsidP="00A1116B">
      <w:pPr>
        <w:pStyle w:val="ItemIndent1"/>
        <w:rPr>
          <w:lang w:eastAsia="zh-CN"/>
        </w:rPr>
      </w:pPr>
      <w:r w:rsidRPr="00FA7AC1">
        <w:rPr>
          <w:rFonts w:hint="eastAsia"/>
          <w:lang w:eastAsia="zh-CN"/>
        </w:rPr>
        <w:t xml:space="preserve">The Leave timer controls the </w:t>
      </w:r>
      <w:r w:rsidRPr="00FA7AC1">
        <w:rPr>
          <w:lang w:eastAsia="zh-CN"/>
        </w:rPr>
        <w:t xml:space="preserve">deregistration of attributes. </w:t>
      </w:r>
      <w:r w:rsidRPr="00FA7AC1">
        <w:rPr>
          <w:rFonts w:hint="eastAsia"/>
          <w:lang w:eastAsia="zh-CN"/>
        </w:rPr>
        <w:t xml:space="preserve">When an MRP participant wishes other participants to deregister its attributes, it sends a Leave message. On receiving a Leave message, MRP starts the Leave timer, and deregisters the attributes if it does not receive any Join message for the attributes before the Leave timer expires. When an MRP participant sends or receives LeaveAll messages, it starts the Leave timer. MRP </w:t>
      </w:r>
      <w:r w:rsidRPr="00FA7AC1">
        <w:rPr>
          <w:lang w:eastAsia="zh-CN"/>
        </w:rPr>
        <w:t>deregisters</w:t>
      </w:r>
      <w:r w:rsidRPr="00FA7AC1">
        <w:rPr>
          <w:rFonts w:hint="eastAsia"/>
          <w:lang w:eastAsia="zh-CN"/>
        </w:rPr>
        <w:t xml:space="preserve"> the attributes in the LeaveAll messages if it does not receive any Join message for the </w:t>
      </w:r>
      <w:r w:rsidRPr="00FA7AC1">
        <w:rPr>
          <w:lang w:eastAsia="zh-CN"/>
        </w:rPr>
        <w:t>attributes</w:t>
      </w:r>
      <w:r w:rsidRPr="00FA7AC1">
        <w:rPr>
          <w:rFonts w:hint="eastAsia"/>
          <w:lang w:eastAsia="zh-CN"/>
        </w:rPr>
        <w:t xml:space="preserve"> before the Leave timer expires. </w:t>
      </w:r>
    </w:p>
    <w:p w:rsidR="007C0697" w:rsidRPr="00FA7AC1" w:rsidRDefault="007C0697" w:rsidP="00A1116B">
      <w:pPr>
        <w:pStyle w:val="ItemList"/>
        <w:numPr>
          <w:ilvl w:val="0"/>
          <w:numId w:val="9"/>
        </w:numPr>
      </w:pPr>
      <w:r w:rsidRPr="00FA7AC1">
        <w:t>LeaveAll</w:t>
      </w:r>
      <w:r w:rsidRPr="00FA7AC1">
        <w:rPr>
          <w:rFonts w:hint="eastAsia"/>
          <w:lang w:eastAsia="zh-CN"/>
        </w:rPr>
        <w:t xml:space="preserve"> timer</w:t>
      </w:r>
    </w:p>
    <w:p w:rsidR="007C0697" w:rsidRPr="00FA7AC1" w:rsidRDefault="007C0697" w:rsidP="00A1116B">
      <w:pPr>
        <w:pStyle w:val="ItemIndent1"/>
        <w:rPr>
          <w:lang w:eastAsia="zh-CN"/>
        </w:rPr>
      </w:pPr>
      <w:r w:rsidRPr="00FA7AC1">
        <w:rPr>
          <w:rFonts w:hint="eastAsia"/>
          <w:lang w:eastAsia="zh-CN"/>
        </w:rPr>
        <w:t xml:space="preserve">On startup, an MRP </w:t>
      </w:r>
      <w:r w:rsidRPr="00FA7AC1">
        <w:rPr>
          <w:lang w:eastAsia="zh-CN"/>
        </w:rPr>
        <w:t>participant</w:t>
      </w:r>
      <w:r w:rsidRPr="00FA7AC1">
        <w:rPr>
          <w:rFonts w:hint="eastAsia"/>
          <w:lang w:eastAsia="zh-CN"/>
        </w:rPr>
        <w:t xml:space="preserve"> starts its own LeaveAll timer. When the LeaveAll timer expires, MRP sends out a LeaveAll message and restarts the LeaveAll timer. On receiving the LeaveAll message, other </w:t>
      </w:r>
      <w:r w:rsidRPr="00FA7AC1">
        <w:rPr>
          <w:lang w:eastAsia="zh-CN"/>
        </w:rPr>
        <w:t>participant</w:t>
      </w:r>
      <w:r w:rsidRPr="00FA7AC1">
        <w:rPr>
          <w:rFonts w:hint="eastAsia"/>
          <w:lang w:eastAsia="zh-CN"/>
        </w:rPr>
        <w:t xml:space="preserve">s re-register all the </w:t>
      </w:r>
      <w:r w:rsidRPr="00FA7AC1">
        <w:rPr>
          <w:lang w:eastAsia="zh-CN"/>
        </w:rPr>
        <w:t>attributes</w:t>
      </w:r>
      <w:r w:rsidRPr="00FA7AC1">
        <w:rPr>
          <w:rFonts w:hint="eastAsia"/>
          <w:lang w:eastAsia="zh-CN"/>
        </w:rPr>
        <w:t xml:space="preserve"> and re-start their LeaveAll timer. </w:t>
      </w:r>
    </w:p>
    <w:p w:rsidR="007C0697" w:rsidRPr="00FA7AC1" w:rsidRDefault="007C0697" w:rsidP="00A1116B">
      <w:r w:rsidRPr="00FA7AC1">
        <w:rPr>
          <w:rFonts w:hint="eastAsia"/>
        </w:rPr>
        <w:t>When you configure the MRP timers, follow these guidelines:</w:t>
      </w:r>
    </w:p>
    <w:p w:rsidR="007C0697" w:rsidRPr="00FA7AC1" w:rsidRDefault="007C0697" w:rsidP="00A1116B">
      <w:pPr>
        <w:pStyle w:val="ItemList"/>
        <w:numPr>
          <w:ilvl w:val="0"/>
          <w:numId w:val="9"/>
        </w:numPr>
      </w:pPr>
      <w:r w:rsidRPr="00FA7AC1">
        <w:rPr>
          <w:rFonts w:hint="eastAsia"/>
        </w:rPr>
        <w:t xml:space="preserve">When the LeaveAll timer of an MRP participant expires, the MRP </w:t>
      </w:r>
      <w:r w:rsidRPr="00FA7AC1">
        <w:t>participant</w:t>
      </w:r>
      <w:r w:rsidRPr="00FA7AC1">
        <w:rPr>
          <w:rFonts w:hint="eastAsia"/>
        </w:rPr>
        <w:t xml:space="preserve"> sends LeaveAll messages to the remote participants. On receiving a LeaveAll message, a remote participant restarts its LeaveAll timer, and stops send</w:t>
      </w:r>
      <w:r w:rsidRPr="00FA7AC1">
        <w:rPr>
          <w:rFonts w:hint="eastAsia"/>
          <w:lang w:eastAsia="zh-CN"/>
        </w:rPr>
        <w:t>ing</w:t>
      </w:r>
      <w:r w:rsidRPr="00FA7AC1">
        <w:rPr>
          <w:rFonts w:hint="eastAsia"/>
        </w:rPr>
        <w:t xml:space="preserve"> out LeaveAll messages. This mechanism effectively reduces the number of LeaveAll messages in the network. </w:t>
      </w:r>
    </w:p>
    <w:p w:rsidR="007C0697" w:rsidRPr="00FA7AC1" w:rsidRDefault="007C0697" w:rsidP="00A1116B">
      <w:pPr>
        <w:pStyle w:val="ItemList"/>
        <w:numPr>
          <w:ilvl w:val="0"/>
          <w:numId w:val="9"/>
        </w:numPr>
      </w:pPr>
      <w:r w:rsidRPr="00FA7AC1">
        <w:rPr>
          <w:rFonts w:hint="eastAsia"/>
        </w:rPr>
        <w:t xml:space="preserve">To avoid the case that the LeaveAll timer of a fixed participant </w:t>
      </w:r>
      <w:r w:rsidRPr="00FA7AC1">
        <w:t>always</w:t>
      </w:r>
      <w:r w:rsidRPr="00FA7AC1">
        <w:rPr>
          <w:rFonts w:hint="eastAsia"/>
        </w:rPr>
        <w:t xml:space="preserve"> first expires, </w:t>
      </w:r>
      <w:r w:rsidRPr="00FA7AC1">
        <w:t>the</w:t>
      </w:r>
      <w:r w:rsidRPr="00FA7AC1">
        <w:rPr>
          <w:rFonts w:hint="eastAsia"/>
        </w:rPr>
        <w:t xml:space="preserve"> switch randomly changes the LeaveAll timer within a certain range when the </w:t>
      </w:r>
      <w:r w:rsidRPr="00FA7AC1">
        <w:rPr>
          <w:rFonts w:hint="eastAsia"/>
          <w:lang w:eastAsia="zh-CN"/>
        </w:rPr>
        <w:t>MRP participant restarts its LeaveAll timer</w:t>
      </w:r>
      <w:r w:rsidRPr="00FA7AC1">
        <w:rPr>
          <w:rFonts w:hint="eastAsia"/>
        </w:rPr>
        <w:t>.</w:t>
      </w:r>
    </w:p>
    <w:p w:rsidR="007C0697" w:rsidRPr="00FA7AC1" w:rsidRDefault="007C0697" w:rsidP="00A1116B">
      <w:pPr>
        <w:pStyle w:val="3"/>
        <w:numPr>
          <w:ilvl w:val="2"/>
          <w:numId w:val="4"/>
        </w:numPr>
        <w:spacing w:after="0"/>
      </w:pPr>
      <w:bookmarkStart w:id="4956" w:name="_Toc320901285"/>
      <w:bookmarkStart w:id="4957" w:name="_Toc321835762"/>
      <w:bookmarkStart w:id="4958" w:name="_Toc257364093"/>
      <w:bookmarkStart w:id="4959" w:name="_Toc257364877"/>
      <w:bookmarkStart w:id="4960" w:name="_Toc257369951"/>
      <w:bookmarkStart w:id="4961" w:name="_Toc257370110"/>
      <w:bookmarkStart w:id="4962" w:name="_Toc257621406"/>
      <w:bookmarkStart w:id="4963" w:name="_Toc257642034"/>
      <w:bookmarkStart w:id="4964" w:name="_Toc257642104"/>
      <w:bookmarkStart w:id="4965" w:name="_Toc309032152"/>
      <w:bookmarkStart w:id="4966" w:name="_Toc327801137"/>
      <w:bookmarkStart w:id="4967" w:name="_Toc327801825"/>
      <w:bookmarkStart w:id="4968" w:name="_Toc327882790"/>
      <w:bookmarkStart w:id="4969" w:name="_Toc528318540"/>
      <w:bookmarkStart w:id="4970" w:name="_Toc94328357"/>
      <w:bookmarkEnd w:id="4956"/>
      <w:bookmarkEnd w:id="4957"/>
      <w:bookmarkEnd w:id="4958"/>
      <w:bookmarkEnd w:id="4959"/>
      <w:bookmarkEnd w:id="4960"/>
      <w:bookmarkEnd w:id="4961"/>
      <w:bookmarkEnd w:id="4962"/>
      <w:bookmarkEnd w:id="4963"/>
      <w:bookmarkEnd w:id="4964"/>
      <w:r w:rsidRPr="00FA7AC1">
        <w:t>MVRP</w:t>
      </w:r>
      <w:r w:rsidRPr="00FA7AC1">
        <w:rPr>
          <w:rFonts w:hint="eastAsia"/>
        </w:rPr>
        <w:t xml:space="preserve"> </w:t>
      </w:r>
      <w:bookmarkEnd w:id="4965"/>
      <w:r w:rsidRPr="00FA7AC1">
        <w:rPr>
          <w:rFonts w:hint="eastAsia"/>
        </w:rPr>
        <w:t>registration modes</w:t>
      </w:r>
      <w:bookmarkEnd w:id="4966"/>
      <w:bookmarkEnd w:id="4967"/>
      <w:bookmarkEnd w:id="4968"/>
      <w:bookmarkEnd w:id="4969"/>
    </w:p>
    <w:p w:rsidR="007C0697" w:rsidRPr="00FA7AC1" w:rsidRDefault="007C0697" w:rsidP="00A1116B">
      <w:r w:rsidRPr="00FA7AC1">
        <w:rPr>
          <w:rFonts w:hint="eastAsia"/>
        </w:rPr>
        <w:t xml:space="preserve">The VLAN </w:t>
      </w:r>
      <w:r w:rsidRPr="00FA7AC1">
        <w:t>information</w:t>
      </w:r>
      <w:r w:rsidRPr="00FA7AC1">
        <w:rPr>
          <w:rFonts w:hint="eastAsia"/>
        </w:rPr>
        <w:t xml:space="preserve"> propagated by MVRP includes not only locally, </w:t>
      </w:r>
      <w:r w:rsidRPr="00FA7AC1">
        <w:t>manually</w:t>
      </w:r>
      <w:r w:rsidRPr="00FA7AC1">
        <w:rPr>
          <w:rFonts w:hint="eastAsia"/>
        </w:rPr>
        <w:t xml:space="preserve"> </w:t>
      </w:r>
      <w:r w:rsidRPr="00FA7AC1">
        <w:t>configured</w:t>
      </w:r>
      <w:r w:rsidRPr="00FA7AC1">
        <w:rPr>
          <w:rFonts w:hint="eastAsia"/>
        </w:rPr>
        <w:t xml:space="preserve"> static VLAN information but also dynamic VLAN information from other devices.</w:t>
      </w:r>
    </w:p>
    <w:p w:rsidR="007C0697" w:rsidRPr="00FA7AC1" w:rsidRDefault="007C0697" w:rsidP="00A1116B">
      <w:r w:rsidRPr="00FA7AC1">
        <w:rPr>
          <w:rFonts w:hint="eastAsia"/>
        </w:rPr>
        <w:t xml:space="preserve">VLANs created manually, locally are called </w:t>
      </w:r>
      <w:r w:rsidRPr="00FA7AC1">
        <w:t>"</w:t>
      </w:r>
      <w:r w:rsidRPr="00FA7AC1">
        <w:rPr>
          <w:rFonts w:hint="eastAsia"/>
        </w:rPr>
        <w:t>static VLANs</w:t>
      </w:r>
      <w:r w:rsidRPr="00FA7AC1">
        <w:t>"</w:t>
      </w:r>
      <w:r w:rsidRPr="00FA7AC1">
        <w:rPr>
          <w:rFonts w:hint="eastAsia"/>
        </w:rPr>
        <w:t xml:space="preserve">, and VLANs learned through MVRP are called </w:t>
      </w:r>
      <w:r w:rsidRPr="00FA7AC1">
        <w:t>"</w:t>
      </w:r>
      <w:r w:rsidRPr="00FA7AC1">
        <w:rPr>
          <w:rFonts w:hint="eastAsia"/>
        </w:rPr>
        <w:t>dynamic VLANs</w:t>
      </w:r>
      <w:r w:rsidRPr="00FA7AC1">
        <w:t>"</w:t>
      </w:r>
      <w:r w:rsidRPr="00FA7AC1">
        <w:rPr>
          <w:rFonts w:hint="eastAsia"/>
        </w:rPr>
        <w:t xml:space="preserve">. The following MVRP registration modes are available. </w:t>
      </w:r>
    </w:p>
    <w:p w:rsidR="007C0697" w:rsidRPr="00FA7AC1" w:rsidRDefault="007C0697" w:rsidP="00A1116B">
      <w:pPr>
        <w:pStyle w:val="ItemList"/>
        <w:numPr>
          <w:ilvl w:val="0"/>
          <w:numId w:val="9"/>
        </w:numPr>
      </w:pPr>
      <w:r w:rsidRPr="00FA7AC1">
        <w:t>Normal</w:t>
      </w:r>
    </w:p>
    <w:p w:rsidR="007C0697" w:rsidRPr="00FA7AC1" w:rsidRDefault="007C0697" w:rsidP="00A1116B">
      <w:pPr>
        <w:pStyle w:val="ItemIndent1"/>
      </w:pPr>
      <w:r w:rsidRPr="00FA7AC1">
        <w:rPr>
          <w:rFonts w:hint="eastAsia"/>
          <w:lang w:eastAsia="zh-CN"/>
        </w:rPr>
        <w:t xml:space="preserve">An MVRP participant in normal registration mode performs dynamic VLAN registrations and deregistrations, and sends declarations and withdrawals for </w:t>
      </w:r>
      <w:r w:rsidRPr="00FA7AC1">
        <w:rPr>
          <w:lang w:eastAsia="zh-CN"/>
        </w:rPr>
        <w:t>dynamic</w:t>
      </w:r>
      <w:r w:rsidRPr="00FA7AC1">
        <w:rPr>
          <w:rFonts w:hint="eastAsia"/>
          <w:lang w:eastAsia="zh-CN"/>
        </w:rPr>
        <w:t xml:space="preserve"> and static VLANs.</w:t>
      </w:r>
    </w:p>
    <w:p w:rsidR="007C0697" w:rsidRPr="00FA7AC1" w:rsidRDefault="007C0697" w:rsidP="00A1116B">
      <w:pPr>
        <w:pStyle w:val="ItemList"/>
        <w:numPr>
          <w:ilvl w:val="0"/>
          <w:numId w:val="9"/>
        </w:numPr>
      </w:pPr>
      <w:r w:rsidRPr="00FA7AC1">
        <w:t>Fixed</w:t>
      </w:r>
    </w:p>
    <w:p w:rsidR="007C0697" w:rsidRPr="00FA7AC1" w:rsidRDefault="007C0697" w:rsidP="00A1116B">
      <w:pPr>
        <w:pStyle w:val="ItemIndent1"/>
        <w:rPr>
          <w:lang w:eastAsia="zh-CN"/>
        </w:rPr>
      </w:pPr>
      <w:r w:rsidRPr="00FA7AC1">
        <w:rPr>
          <w:rFonts w:hint="eastAsia"/>
          <w:lang w:eastAsia="zh-CN"/>
        </w:rPr>
        <w:t xml:space="preserve">An MVRP participant in fixed registration mode disables deregistering dynamic VLANs, sends declarations for dynamic VLANs and static VLANs, and drops received MVRP protocol packets. As a result, an MVRP participant port in fixed registration mode does not </w:t>
      </w:r>
      <w:r w:rsidRPr="00FA7AC1">
        <w:rPr>
          <w:lang w:eastAsia="zh-CN"/>
        </w:rPr>
        <w:t>deregister</w:t>
      </w:r>
      <w:r w:rsidRPr="00FA7AC1">
        <w:rPr>
          <w:rFonts w:hint="eastAsia"/>
          <w:lang w:eastAsia="zh-CN"/>
        </w:rPr>
        <w:t xml:space="preserve"> or register dynamic VLANs. </w:t>
      </w:r>
    </w:p>
    <w:p w:rsidR="007C0697" w:rsidRPr="00FA7AC1" w:rsidRDefault="007C0697" w:rsidP="00A1116B">
      <w:pPr>
        <w:pStyle w:val="ItemList"/>
        <w:numPr>
          <w:ilvl w:val="0"/>
          <w:numId w:val="9"/>
        </w:numPr>
      </w:pPr>
      <w:r w:rsidRPr="00FA7AC1">
        <w:t>Forbidden</w:t>
      </w:r>
    </w:p>
    <w:p w:rsidR="007C0697" w:rsidRPr="00FA7AC1" w:rsidRDefault="007C0697" w:rsidP="00A1116B">
      <w:pPr>
        <w:pStyle w:val="ItemIndent1"/>
        <w:rPr>
          <w:lang w:eastAsia="zh-CN"/>
        </w:rPr>
      </w:pPr>
      <w:r w:rsidRPr="00FA7AC1">
        <w:rPr>
          <w:rFonts w:hint="eastAsia"/>
          <w:lang w:eastAsia="zh-CN"/>
        </w:rPr>
        <w:t xml:space="preserve">An MVRP participant in forbidden registration mode disables registering dynamic VLANs, sends declarations for dynamic VLANs and static VLANs, and drops received MVRP protocol </w:t>
      </w:r>
      <w:r w:rsidRPr="00FA7AC1">
        <w:rPr>
          <w:rFonts w:hint="eastAsia"/>
          <w:lang w:eastAsia="zh-CN"/>
        </w:rPr>
        <w:lastRenderedPageBreak/>
        <w:t xml:space="preserve">packets. As a result, an MVRP participant in forbidden registration mode does not register dynamic VLANs, and does not re-register a dynamic VLAN when the VLAN is deregistered. </w:t>
      </w:r>
    </w:p>
    <w:p w:rsidR="007C0697" w:rsidRPr="00FA7AC1" w:rsidRDefault="007C0697" w:rsidP="00A1116B">
      <w:pPr>
        <w:pStyle w:val="3"/>
        <w:numPr>
          <w:ilvl w:val="2"/>
          <w:numId w:val="4"/>
        </w:numPr>
        <w:spacing w:after="0"/>
      </w:pPr>
      <w:bookmarkStart w:id="4971" w:name="_Toc327801138"/>
      <w:bookmarkStart w:id="4972" w:name="_Toc327801826"/>
      <w:bookmarkStart w:id="4973" w:name="_Toc327882791"/>
      <w:bookmarkStart w:id="4974" w:name="_Toc528318541"/>
      <w:bookmarkEnd w:id="4970"/>
      <w:r w:rsidRPr="00FA7AC1">
        <w:rPr>
          <w:rFonts w:hint="eastAsia"/>
        </w:rPr>
        <w:t>Protocols and standards</w:t>
      </w:r>
      <w:bookmarkEnd w:id="4971"/>
      <w:bookmarkEnd w:id="4972"/>
      <w:bookmarkEnd w:id="4973"/>
      <w:bookmarkEnd w:id="4974"/>
    </w:p>
    <w:p w:rsidR="007C0697" w:rsidRPr="00FA7AC1" w:rsidRDefault="007C0697" w:rsidP="00A1116B">
      <w:r w:rsidRPr="00FA7AC1">
        <w:rPr>
          <w:rFonts w:hint="eastAsia"/>
        </w:rPr>
        <w:t xml:space="preserve">IEEE 802.1ak </w:t>
      </w:r>
      <w:r w:rsidRPr="00FA7AC1">
        <w:rPr>
          <w:i/>
        </w:rPr>
        <w:t>IEEE Standard for Local and Metropolitan Area Networks: Virtual Bridged Local Area Networks – Amendment 07: Multiple Registration Protocol</w:t>
      </w:r>
    </w:p>
    <w:p w:rsidR="007C0697" w:rsidRPr="00FA7AC1" w:rsidRDefault="007C0697" w:rsidP="00A1116B">
      <w:pPr>
        <w:pStyle w:val="2"/>
        <w:numPr>
          <w:ilvl w:val="1"/>
          <w:numId w:val="4"/>
        </w:numPr>
        <w:spacing w:after="0"/>
      </w:pPr>
      <w:bookmarkStart w:id="4975" w:name="_Toc309032154"/>
      <w:bookmarkStart w:id="4976" w:name="_Toc327801139"/>
      <w:bookmarkStart w:id="4977" w:name="_Toc327801827"/>
      <w:bookmarkStart w:id="4978" w:name="_Toc327882792"/>
      <w:bookmarkStart w:id="4979" w:name="_Toc528318542"/>
      <w:r w:rsidRPr="00FA7AC1">
        <w:t>MVRP</w:t>
      </w:r>
      <w:r w:rsidRPr="00FA7AC1">
        <w:rPr>
          <w:rFonts w:hint="eastAsia"/>
        </w:rPr>
        <w:t xml:space="preserve"> configuration task list</w:t>
      </w:r>
      <w:bookmarkEnd w:id="4975"/>
      <w:bookmarkEnd w:id="4976"/>
      <w:bookmarkEnd w:id="4977"/>
      <w:bookmarkEnd w:id="4978"/>
      <w:bookmarkEnd w:id="4979"/>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4615"/>
        <w:gridCol w:w="4087"/>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4615" w:type="dxa"/>
          </w:tcPr>
          <w:p w:rsidR="007C0697" w:rsidRPr="00FA7AC1" w:rsidRDefault="007C0697" w:rsidP="00A1116B">
            <w:pPr>
              <w:pStyle w:val="TableHeading"/>
              <w:widowControl/>
            </w:pPr>
            <w:r w:rsidRPr="00FA7AC1">
              <w:t>Task</w:t>
            </w:r>
          </w:p>
        </w:tc>
        <w:tc>
          <w:tcPr>
            <w:tcW w:w="4087" w:type="dxa"/>
          </w:tcPr>
          <w:p w:rsidR="007C0697" w:rsidRPr="00FA7AC1" w:rsidRDefault="007C0697" w:rsidP="00A1116B">
            <w:pPr>
              <w:pStyle w:val="TableHeading"/>
            </w:pPr>
            <w:r w:rsidRPr="00FA7AC1">
              <w:rPr>
                <w:rFonts w:hint="eastAsia"/>
              </w:rPr>
              <w:t>Remarks</w:t>
            </w:r>
          </w:p>
        </w:tc>
      </w:tr>
      <w:tr w:rsidR="007C0697" w:rsidRPr="00FA7AC1" w:rsidTr="00B3200B">
        <w:trPr>
          <w:cantSplit/>
        </w:trPr>
        <w:tc>
          <w:tcPr>
            <w:tcW w:w="4615" w:type="dxa"/>
          </w:tcPr>
          <w:p w:rsidR="007C0697" w:rsidRPr="00FA7AC1" w:rsidRDefault="00976B0E" w:rsidP="00A1116B">
            <w:pPr>
              <w:pStyle w:val="TableText"/>
              <w:rPr>
                <w:rStyle w:val="Reference-R0G144B200"/>
              </w:rPr>
            </w:pPr>
            <w:r w:rsidRPr="00FA7AC1">
              <w:fldChar w:fldCharType="begin"/>
            </w:r>
            <w:r w:rsidRPr="00FA7AC1">
              <w:instrText xml:space="preserve">  REF _Ref319774149 \h \* MERGEFORMAT </w:instrText>
            </w:r>
            <w:r w:rsidRPr="00FA7AC1">
              <w:fldChar w:fldCharType="separate"/>
            </w:r>
            <w:r w:rsidR="00A1116B" w:rsidRPr="00A1116B">
              <w:rPr>
                <w:rStyle w:val="Reference-R0G144B200"/>
                <w:rFonts w:hint="eastAsia"/>
              </w:rPr>
              <w:t xml:space="preserve">Enabling </w:t>
            </w:r>
            <w:r w:rsidR="00A1116B" w:rsidRPr="00A1116B">
              <w:rPr>
                <w:rStyle w:val="Reference-R0G144B200"/>
              </w:rPr>
              <w:t>MVRP</w:t>
            </w:r>
            <w:r w:rsidRPr="00FA7AC1">
              <w:fldChar w:fldCharType="end"/>
            </w:r>
          </w:p>
        </w:tc>
        <w:tc>
          <w:tcPr>
            <w:tcW w:w="4087" w:type="dxa"/>
          </w:tcPr>
          <w:p w:rsidR="007C0697" w:rsidRPr="00FA7AC1" w:rsidRDefault="007C0697" w:rsidP="00A1116B">
            <w:pPr>
              <w:pStyle w:val="TableText"/>
            </w:pPr>
            <w:r w:rsidRPr="00FA7AC1">
              <w:rPr>
                <w:rFonts w:hint="eastAsia"/>
              </w:rPr>
              <w:t>Required.</w:t>
            </w:r>
          </w:p>
        </w:tc>
      </w:tr>
      <w:tr w:rsidR="007C0697" w:rsidRPr="00FA7AC1" w:rsidTr="00B3200B">
        <w:trPr>
          <w:cantSplit/>
        </w:trPr>
        <w:tc>
          <w:tcPr>
            <w:tcW w:w="4615" w:type="dxa"/>
          </w:tcPr>
          <w:p w:rsidR="007C0697" w:rsidRPr="00FA7AC1" w:rsidRDefault="00976B0E" w:rsidP="00A1116B">
            <w:pPr>
              <w:pStyle w:val="TableText"/>
              <w:rPr>
                <w:rStyle w:val="Reference-R0G144B200"/>
              </w:rPr>
            </w:pPr>
            <w:r w:rsidRPr="00FA7AC1">
              <w:fldChar w:fldCharType="begin"/>
            </w:r>
            <w:r w:rsidRPr="00FA7AC1">
              <w:instrText xml:space="preserve">  REF _Ref319774060 \h \* MERGEFORMAT </w:instrText>
            </w:r>
            <w:r w:rsidRPr="00FA7AC1">
              <w:fldChar w:fldCharType="separate"/>
            </w:r>
            <w:r w:rsidR="00A1116B" w:rsidRPr="00A1116B">
              <w:rPr>
                <w:rStyle w:val="Reference-R0G144B200"/>
                <w:rFonts w:hint="eastAsia"/>
              </w:rPr>
              <w:t xml:space="preserve">Configuring the </w:t>
            </w:r>
            <w:r w:rsidR="00A1116B" w:rsidRPr="00A1116B">
              <w:rPr>
                <w:rStyle w:val="Reference-R0G144B200"/>
              </w:rPr>
              <w:t>M</w:t>
            </w:r>
            <w:r w:rsidR="00A1116B" w:rsidRPr="00A1116B">
              <w:rPr>
                <w:rStyle w:val="Reference-R0G144B200"/>
                <w:rFonts w:hint="eastAsia"/>
              </w:rPr>
              <w:t>V</w:t>
            </w:r>
            <w:r w:rsidR="00A1116B" w:rsidRPr="00A1116B">
              <w:rPr>
                <w:rStyle w:val="Reference-R0G144B200"/>
              </w:rPr>
              <w:t>RP</w:t>
            </w:r>
            <w:r w:rsidR="00A1116B" w:rsidRPr="00A1116B">
              <w:rPr>
                <w:rStyle w:val="Reference-R0G144B200"/>
                <w:rFonts w:hint="eastAsia"/>
              </w:rPr>
              <w:t xml:space="preserve"> registration mode</w:t>
            </w:r>
            <w:r w:rsidRPr="00FA7AC1">
              <w:fldChar w:fldCharType="end"/>
            </w:r>
          </w:p>
        </w:tc>
        <w:tc>
          <w:tcPr>
            <w:tcW w:w="4087" w:type="dxa"/>
          </w:tcPr>
          <w:p w:rsidR="007C0697" w:rsidRPr="00FA7AC1" w:rsidRDefault="007C0697" w:rsidP="00A1116B">
            <w:pPr>
              <w:pStyle w:val="TableText"/>
            </w:pPr>
            <w:r w:rsidRPr="00FA7AC1">
              <w:rPr>
                <w:rFonts w:hint="eastAsia"/>
              </w:rPr>
              <w:t>Optional.</w:t>
            </w:r>
          </w:p>
        </w:tc>
      </w:tr>
      <w:tr w:rsidR="007C0697" w:rsidRPr="00FA7AC1" w:rsidTr="00B3200B">
        <w:trPr>
          <w:cantSplit/>
        </w:trPr>
        <w:tc>
          <w:tcPr>
            <w:tcW w:w="4615" w:type="dxa"/>
          </w:tcPr>
          <w:p w:rsidR="007C0697" w:rsidRPr="00FA7AC1" w:rsidRDefault="00976B0E" w:rsidP="00A1116B">
            <w:pPr>
              <w:pStyle w:val="TableText"/>
              <w:rPr>
                <w:rStyle w:val="Reference-R0G144B200"/>
              </w:rPr>
            </w:pPr>
            <w:r w:rsidRPr="00FA7AC1">
              <w:fldChar w:fldCharType="begin"/>
            </w:r>
            <w:r w:rsidRPr="00FA7AC1">
              <w:instrText xml:space="preserve">  REF _Ref319774162 \h \* MERGEFORMAT </w:instrText>
            </w:r>
            <w:r w:rsidRPr="00FA7AC1">
              <w:fldChar w:fldCharType="separate"/>
            </w:r>
            <w:r w:rsidR="00A1116B" w:rsidRPr="00A1116B">
              <w:rPr>
                <w:rStyle w:val="Reference-R0G144B200"/>
                <w:rFonts w:hint="eastAsia"/>
              </w:rPr>
              <w:t xml:space="preserve">Configuring </w:t>
            </w:r>
            <w:r w:rsidR="00A1116B" w:rsidRPr="00A1116B">
              <w:rPr>
                <w:rStyle w:val="Reference-R0G144B200"/>
              </w:rPr>
              <w:t>MRP</w:t>
            </w:r>
            <w:r w:rsidR="00A1116B" w:rsidRPr="00A1116B">
              <w:rPr>
                <w:rStyle w:val="Reference-R0G144B200"/>
                <w:rFonts w:hint="eastAsia"/>
              </w:rPr>
              <w:t xml:space="preserve"> timers</w:t>
            </w:r>
            <w:r w:rsidRPr="00FA7AC1">
              <w:fldChar w:fldCharType="end"/>
            </w:r>
          </w:p>
        </w:tc>
        <w:tc>
          <w:tcPr>
            <w:tcW w:w="4087" w:type="dxa"/>
          </w:tcPr>
          <w:p w:rsidR="007C0697" w:rsidRPr="00FA7AC1" w:rsidRDefault="007C0697" w:rsidP="00A1116B">
            <w:pPr>
              <w:pStyle w:val="TableText"/>
            </w:pPr>
            <w:r w:rsidRPr="00FA7AC1">
              <w:rPr>
                <w:rFonts w:hint="eastAsia"/>
              </w:rPr>
              <w:t>Optional.</w:t>
            </w:r>
          </w:p>
        </w:tc>
      </w:tr>
      <w:tr w:rsidR="007C0697" w:rsidRPr="00FA7AC1" w:rsidTr="00B3200B">
        <w:trPr>
          <w:cantSplit/>
        </w:trPr>
        <w:tc>
          <w:tcPr>
            <w:tcW w:w="4615" w:type="dxa"/>
          </w:tcPr>
          <w:p w:rsidR="007C0697" w:rsidRPr="00FA7AC1" w:rsidRDefault="00976B0E" w:rsidP="00A1116B">
            <w:pPr>
              <w:pStyle w:val="TableText"/>
              <w:rPr>
                <w:rStyle w:val="Reference-R0G144B200"/>
              </w:rPr>
            </w:pPr>
            <w:r w:rsidRPr="00FA7AC1">
              <w:fldChar w:fldCharType="begin"/>
            </w:r>
            <w:r w:rsidRPr="00FA7AC1">
              <w:instrText xml:space="preserve">  REF _Ref309131832 \h \* MERGEFORMAT </w:instrText>
            </w:r>
            <w:r w:rsidRPr="00FA7AC1">
              <w:fldChar w:fldCharType="separate"/>
            </w:r>
            <w:r w:rsidR="00A1116B" w:rsidRPr="00A1116B">
              <w:rPr>
                <w:rStyle w:val="Reference-R0G144B200"/>
                <w:rFonts w:hint="eastAsia"/>
              </w:rPr>
              <w:t xml:space="preserve">Enabling </w:t>
            </w:r>
            <w:r w:rsidR="00A1116B" w:rsidRPr="00A1116B">
              <w:rPr>
                <w:rStyle w:val="Reference-R0G144B200"/>
              </w:rPr>
              <w:t>GVRP</w:t>
            </w:r>
            <w:r w:rsidR="00A1116B" w:rsidRPr="00A1116B">
              <w:rPr>
                <w:rStyle w:val="Reference-R0G144B200"/>
                <w:rFonts w:hint="eastAsia"/>
              </w:rPr>
              <w:t xml:space="preserve"> compatibility</w:t>
            </w:r>
            <w:r w:rsidRPr="00FA7AC1">
              <w:fldChar w:fldCharType="end"/>
            </w:r>
          </w:p>
        </w:tc>
        <w:tc>
          <w:tcPr>
            <w:tcW w:w="4087" w:type="dxa"/>
          </w:tcPr>
          <w:p w:rsidR="007C0697" w:rsidRPr="00FA7AC1" w:rsidRDefault="007C0697" w:rsidP="00A1116B">
            <w:pPr>
              <w:pStyle w:val="TableText"/>
            </w:pPr>
            <w:r w:rsidRPr="00FA7AC1">
              <w:rPr>
                <w:rFonts w:hint="eastAsia"/>
              </w:rPr>
              <w:t>Optional.</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4980" w:name="_Toc201126997"/>
      <w:bookmarkStart w:id="4981" w:name="_Toc201132712"/>
      <w:bookmarkStart w:id="4982" w:name="_Toc201132979"/>
      <w:bookmarkStart w:id="4983" w:name="_Toc201126998"/>
      <w:bookmarkStart w:id="4984" w:name="_Toc201132713"/>
      <w:bookmarkStart w:id="4985" w:name="_Toc201132980"/>
      <w:bookmarkStart w:id="4986" w:name="_Toc201126999"/>
      <w:bookmarkStart w:id="4987" w:name="_Toc201132714"/>
      <w:bookmarkStart w:id="4988" w:name="_Toc201132981"/>
      <w:bookmarkStart w:id="4989" w:name="_Toc201057226"/>
      <w:bookmarkStart w:id="4990" w:name="_Toc201127000"/>
      <w:bookmarkStart w:id="4991" w:name="_Toc201132715"/>
      <w:bookmarkStart w:id="4992" w:name="_Toc201132982"/>
      <w:bookmarkStart w:id="4993" w:name="_Ref319774053"/>
      <w:bookmarkStart w:id="4994" w:name="_Toc327801140"/>
      <w:bookmarkStart w:id="4995" w:name="_Toc327801828"/>
      <w:bookmarkStart w:id="4996" w:name="_Toc327882793"/>
      <w:bookmarkStart w:id="4997" w:name="_Toc528318543"/>
      <w:bookmarkStart w:id="4998" w:name="_Ref201055406"/>
      <w:bookmarkStart w:id="4999" w:name="_Toc309032155"/>
      <w:bookmarkEnd w:id="4980"/>
      <w:bookmarkEnd w:id="4981"/>
      <w:bookmarkEnd w:id="4982"/>
      <w:bookmarkEnd w:id="4983"/>
      <w:bookmarkEnd w:id="4984"/>
      <w:bookmarkEnd w:id="4985"/>
      <w:bookmarkEnd w:id="4986"/>
      <w:bookmarkEnd w:id="4987"/>
      <w:bookmarkEnd w:id="4988"/>
      <w:bookmarkEnd w:id="4989"/>
      <w:bookmarkEnd w:id="4990"/>
      <w:bookmarkEnd w:id="4991"/>
      <w:bookmarkEnd w:id="4992"/>
      <w:r w:rsidRPr="00FA7AC1">
        <w:rPr>
          <w:rFonts w:hint="eastAsia"/>
        </w:rPr>
        <w:t>Configuration prerequisites</w:t>
      </w:r>
      <w:bookmarkEnd w:id="4993"/>
      <w:bookmarkEnd w:id="4994"/>
      <w:bookmarkEnd w:id="4995"/>
      <w:bookmarkEnd w:id="4996"/>
      <w:bookmarkEnd w:id="4997"/>
    </w:p>
    <w:p w:rsidR="007C0697" w:rsidRPr="00FA7AC1" w:rsidRDefault="007C0697" w:rsidP="00A1116B">
      <w:r w:rsidRPr="00FA7AC1">
        <w:rPr>
          <w:rFonts w:hint="eastAsia"/>
        </w:rPr>
        <w:t>Before configuring MVRP, perform the following tasks:</w:t>
      </w:r>
    </w:p>
    <w:p w:rsidR="007C0697" w:rsidRPr="00FA7AC1" w:rsidRDefault="007C0697" w:rsidP="00A1116B">
      <w:pPr>
        <w:pStyle w:val="ItemList"/>
        <w:numPr>
          <w:ilvl w:val="0"/>
          <w:numId w:val="9"/>
        </w:numPr>
      </w:pPr>
      <w:r w:rsidRPr="00FA7AC1">
        <w:rPr>
          <w:rFonts w:hint="eastAsia"/>
          <w:lang w:eastAsia="zh-CN"/>
        </w:rPr>
        <w:t xml:space="preserve">Make sure that all MSTIs in the network are effective and each MSTI is mapped to an existing VLAN on each device </w:t>
      </w:r>
      <w:r w:rsidRPr="00FA7AC1">
        <w:rPr>
          <w:lang w:eastAsia="zh-CN"/>
        </w:rPr>
        <w:t>in the</w:t>
      </w:r>
      <w:r w:rsidRPr="00FA7AC1">
        <w:rPr>
          <w:rFonts w:hint="eastAsia"/>
          <w:lang w:eastAsia="zh-CN"/>
        </w:rPr>
        <w:t xml:space="preserve"> network, because MVRP runs on a per-MSTI basis. </w:t>
      </w:r>
    </w:p>
    <w:p w:rsidR="007C0697" w:rsidRPr="00FA7AC1" w:rsidRDefault="007C0697" w:rsidP="00A1116B">
      <w:pPr>
        <w:pStyle w:val="ItemList"/>
        <w:numPr>
          <w:ilvl w:val="0"/>
          <w:numId w:val="9"/>
        </w:numPr>
      </w:pPr>
      <w:r w:rsidRPr="00FA7AC1">
        <w:rPr>
          <w:rFonts w:hint="eastAsia"/>
          <w:lang w:eastAsia="zh-CN"/>
        </w:rPr>
        <w:t xml:space="preserve">Configure the involved ports as trunk ports, because MVRP is available only on trunk ports. </w:t>
      </w:r>
    </w:p>
    <w:p w:rsidR="007C0697" w:rsidRPr="00FA7AC1" w:rsidRDefault="007C0697" w:rsidP="00A1116B">
      <w:pPr>
        <w:pStyle w:val="2"/>
        <w:numPr>
          <w:ilvl w:val="1"/>
          <w:numId w:val="4"/>
        </w:numPr>
        <w:spacing w:after="0"/>
      </w:pPr>
      <w:bookmarkStart w:id="5000" w:name="_Ref319774149"/>
      <w:bookmarkStart w:id="5001" w:name="_Toc327801141"/>
      <w:bookmarkStart w:id="5002" w:name="_Toc327801829"/>
      <w:bookmarkStart w:id="5003" w:name="_Toc327882794"/>
      <w:bookmarkStart w:id="5004" w:name="_Toc528318544"/>
      <w:r w:rsidRPr="00FA7AC1">
        <w:rPr>
          <w:rFonts w:hint="eastAsia"/>
        </w:rPr>
        <w:t xml:space="preserve">Enabling </w:t>
      </w:r>
      <w:r w:rsidRPr="00FA7AC1">
        <w:t>MVRP</w:t>
      </w:r>
      <w:bookmarkEnd w:id="4998"/>
      <w:bookmarkEnd w:id="4999"/>
      <w:bookmarkEnd w:id="5000"/>
      <w:bookmarkEnd w:id="5001"/>
      <w:bookmarkEnd w:id="5002"/>
      <w:bookmarkEnd w:id="5003"/>
      <w:bookmarkEnd w:id="5004"/>
    </w:p>
    <w:p w:rsidR="007C0697" w:rsidRPr="00FA7AC1" w:rsidRDefault="007C0697" w:rsidP="00A1116B">
      <w:r w:rsidRPr="00FA7AC1">
        <w:rPr>
          <w:rFonts w:hint="eastAsia"/>
        </w:rPr>
        <w:t xml:space="preserve">This section describes how to enable MVRP. </w:t>
      </w:r>
    </w:p>
    <w:p w:rsidR="007C0697" w:rsidRPr="00FA7AC1" w:rsidRDefault="007C0697" w:rsidP="00A1116B">
      <w:pPr>
        <w:pStyle w:val="3"/>
        <w:numPr>
          <w:ilvl w:val="2"/>
          <w:numId w:val="4"/>
        </w:numPr>
        <w:spacing w:after="0"/>
      </w:pPr>
      <w:bookmarkStart w:id="5005" w:name="_Toc327801142"/>
      <w:bookmarkStart w:id="5006" w:name="_Toc327801830"/>
      <w:bookmarkStart w:id="5007" w:name="_Toc327882795"/>
      <w:bookmarkStart w:id="5008" w:name="_Toc528318545"/>
      <w:r w:rsidRPr="00FA7AC1">
        <w:rPr>
          <w:rFonts w:hint="eastAsia"/>
        </w:rPr>
        <w:t>Configuration restrictions and guidelines</w:t>
      </w:r>
      <w:bookmarkEnd w:id="5005"/>
      <w:bookmarkEnd w:id="5006"/>
      <w:bookmarkEnd w:id="5007"/>
      <w:bookmarkEnd w:id="5008"/>
    </w:p>
    <w:p w:rsidR="007C0697" w:rsidRPr="00FA7AC1" w:rsidRDefault="007C0697" w:rsidP="00A1116B">
      <w:pPr>
        <w:pStyle w:val="ItemList"/>
        <w:numPr>
          <w:ilvl w:val="0"/>
          <w:numId w:val="9"/>
        </w:numPr>
      </w:pPr>
      <w:r w:rsidRPr="00FA7AC1">
        <w:rPr>
          <w:rFonts w:hint="eastAsia"/>
        </w:rPr>
        <w:t>M</w:t>
      </w:r>
      <w:r w:rsidRPr="00FA7AC1">
        <w:t>VRP</w:t>
      </w:r>
      <w:r w:rsidRPr="00FA7AC1">
        <w:rPr>
          <w:rFonts w:hint="eastAsia"/>
        </w:rPr>
        <w:t xml:space="preserve"> can work with STP, RSTP, or MSTP, but not other link layer </w:t>
      </w:r>
      <w:r w:rsidRPr="00FA7AC1">
        <w:t>topology</w:t>
      </w:r>
      <w:r w:rsidRPr="00FA7AC1">
        <w:rPr>
          <w:rFonts w:hint="eastAsia"/>
        </w:rPr>
        <w:t xml:space="preserve"> protocols, including PVST, RRPP, and Smart Link. Ports blocked by STP, RSTP, or MSTP can</w:t>
      </w:r>
      <w:r w:rsidRPr="00FA7AC1">
        <w:t xml:space="preserve"> receive</w:t>
      </w:r>
      <w:r w:rsidRPr="00FA7AC1">
        <w:rPr>
          <w:rFonts w:hint="eastAsia"/>
        </w:rPr>
        <w:t xml:space="preserve"> and </w:t>
      </w:r>
      <w:r w:rsidRPr="00FA7AC1">
        <w:t xml:space="preserve">send </w:t>
      </w:r>
      <w:r w:rsidRPr="00FA7AC1">
        <w:rPr>
          <w:rFonts w:hint="eastAsia"/>
        </w:rPr>
        <w:t>MVRP protocol packet</w:t>
      </w:r>
      <w:r w:rsidRPr="00FA7AC1">
        <w:t xml:space="preserve">s. </w:t>
      </w:r>
      <w:r w:rsidRPr="00FA7AC1">
        <w:rPr>
          <w:rFonts w:hint="eastAsia"/>
        </w:rPr>
        <w:t xml:space="preserve">For more information about STP, RSTP, MSTP, and PVST, see </w:t>
      </w:r>
      <w:r w:rsidRPr="00FA7AC1">
        <w:t>"</w:t>
      </w:r>
      <w:r w:rsidRPr="00FA7AC1">
        <w:rPr>
          <w:i/>
        </w:rPr>
        <w:t xml:space="preserve"> Layer 2—LAN Switching Configuration Guide</w:t>
      </w:r>
      <w:r w:rsidRPr="00FA7AC1">
        <w:rPr>
          <w:rFonts w:hint="eastAsia"/>
        </w:rPr>
        <w:t>.</w:t>
      </w:r>
      <w:r w:rsidRPr="00FA7AC1">
        <w:t>"</w:t>
      </w:r>
      <w:r w:rsidRPr="00FA7AC1">
        <w:rPr>
          <w:rFonts w:hint="eastAsia"/>
        </w:rPr>
        <w:t xml:space="preserve"> F</w:t>
      </w:r>
      <w:r w:rsidRPr="00FA7AC1">
        <w:t>o</w:t>
      </w:r>
      <w:r w:rsidRPr="00FA7AC1">
        <w:rPr>
          <w:rFonts w:hint="eastAsia"/>
        </w:rPr>
        <w:t xml:space="preserve">r more </w:t>
      </w:r>
      <w:r w:rsidRPr="00FA7AC1">
        <w:t>information</w:t>
      </w:r>
      <w:r w:rsidRPr="00FA7AC1">
        <w:rPr>
          <w:rFonts w:hint="eastAsia"/>
        </w:rPr>
        <w:t xml:space="preserve"> about RRPP and Smart Link, see </w:t>
      </w:r>
      <w:r w:rsidRPr="00FA7AC1">
        <w:rPr>
          <w:i/>
        </w:rPr>
        <w:t>High Availability Configuration Guide</w:t>
      </w:r>
      <w:r w:rsidRPr="00FA7AC1">
        <w:rPr>
          <w:rFonts w:hint="eastAsia"/>
        </w:rPr>
        <w:t>.</w:t>
      </w:r>
    </w:p>
    <w:p w:rsidR="007C0697" w:rsidRPr="00FA7AC1" w:rsidRDefault="007C0697" w:rsidP="00A1116B">
      <w:pPr>
        <w:pStyle w:val="ItemList"/>
        <w:numPr>
          <w:ilvl w:val="0"/>
          <w:numId w:val="9"/>
        </w:numPr>
      </w:pPr>
      <w:r w:rsidRPr="00FA7AC1">
        <w:t xml:space="preserve">Do not </w:t>
      </w:r>
      <w:r w:rsidRPr="00FA7AC1">
        <w:rPr>
          <w:rFonts w:hint="eastAsia"/>
        </w:rPr>
        <w:t>enabl</w:t>
      </w:r>
      <w:r w:rsidRPr="00FA7AC1">
        <w:t xml:space="preserve">e </w:t>
      </w:r>
      <w:r w:rsidRPr="00FA7AC1">
        <w:rPr>
          <w:rFonts w:hint="eastAsia"/>
        </w:rPr>
        <w:t>both M</w:t>
      </w:r>
      <w:r w:rsidRPr="00FA7AC1">
        <w:t>VRP and remote port mirroring</w:t>
      </w:r>
      <w:r w:rsidRPr="00FA7AC1">
        <w:rPr>
          <w:rFonts w:hint="eastAsia"/>
        </w:rPr>
        <w:t xml:space="preserve"> on a port. Otherwise</w:t>
      </w:r>
      <w:r w:rsidRPr="00FA7AC1">
        <w:t xml:space="preserve">, </w:t>
      </w:r>
      <w:r w:rsidRPr="00FA7AC1">
        <w:rPr>
          <w:rFonts w:hint="eastAsia"/>
        </w:rPr>
        <w:t>M</w:t>
      </w:r>
      <w:r w:rsidRPr="00FA7AC1">
        <w:t xml:space="preserve">VRP may register the remote probe VLAN to </w:t>
      </w:r>
      <w:r w:rsidRPr="00FA7AC1">
        <w:rPr>
          <w:rFonts w:hint="eastAsia"/>
        </w:rPr>
        <w:t>incorrect</w:t>
      </w:r>
      <w:r w:rsidRPr="00FA7AC1">
        <w:t xml:space="preserve"> ports, which would cause the monitor port to receive undesired duplicates. For more information about port mirroring, </w:t>
      </w:r>
      <w:r w:rsidRPr="00FA7AC1">
        <w:rPr>
          <w:rFonts w:hint="eastAsia"/>
        </w:rPr>
        <w:t>see</w:t>
      </w:r>
      <w:r w:rsidRPr="00FA7AC1">
        <w:t xml:space="preserve"> </w:t>
      </w:r>
      <w:r w:rsidRPr="00FA7AC1">
        <w:rPr>
          <w:rFonts w:hint="eastAsia"/>
          <w:i/>
        </w:rPr>
        <w:t>Network Management and Monitoring Configuration Guide</w:t>
      </w:r>
      <w:r w:rsidRPr="00FA7AC1">
        <w:t>.</w:t>
      </w:r>
    </w:p>
    <w:p w:rsidR="007C0697" w:rsidRPr="00FA7AC1" w:rsidRDefault="007C0697" w:rsidP="00A1116B">
      <w:pPr>
        <w:pStyle w:val="ItemList"/>
        <w:numPr>
          <w:ilvl w:val="0"/>
          <w:numId w:val="9"/>
        </w:numPr>
      </w:pPr>
      <w:r w:rsidRPr="00FA7AC1">
        <w:t xml:space="preserve">Enabling </w:t>
      </w:r>
      <w:r w:rsidRPr="00FA7AC1">
        <w:rPr>
          <w:rFonts w:hint="eastAsia"/>
        </w:rPr>
        <w:t>M</w:t>
      </w:r>
      <w:r w:rsidRPr="00FA7AC1">
        <w:t xml:space="preserve">VRP on a Layer 2 aggregate interface enables both the aggregate interface and all </w:t>
      </w:r>
      <w:r w:rsidRPr="00FA7AC1">
        <w:rPr>
          <w:rFonts w:hint="eastAsia"/>
        </w:rPr>
        <w:t>S</w:t>
      </w:r>
      <w:r w:rsidRPr="00FA7AC1">
        <w:t>elected member ports in the link aggregation group to participate in dynamic VLAN registration and deregistration.</w:t>
      </w:r>
    </w:p>
    <w:p w:rsidR="007C0697" w:rsidRPr="00FA7AC1" w:rsidRDefault="007C0697" w:rsidP="00A1116B">
      <w:pPr>
        <w:pStyle w:val="3"/>
        <w:numPr>
          <w:ilvl w:val="2"/>
          <w:numId w:val="4"/>
        </w:numPr>
        <w:spacing w:after="0"/>
      </w:pPr>
      <w:bookmarkStart w:id="5009" w:name="_Toc327801143"/>
      <w:bookmarkStart w:id="5010" w:name="_Toc327801831"/>
      <w:bookmarkStart w:id="5011" w:name="_Toc327882796"/>
      <w:bookmarkStart w:id="5012" w:name="_Toc528318546"/>
      <w:r w:rsidRPr="00FA7AC1">
        <w:rPr>
          <w:rFonts w:hint="eastAsia"/>
        </w:rPr>
        <w:t>Configuration procedure</w:t>
      </w:r>
      <w:bookmarkEnd w:id="5009"/>
      <w:bookmarkEnd w:id="5010"/>
      <w:bookmarkEnd w:id="5011"/>
      <w:bookmarkEnd w:id="5012"/>
    </w:p>
    <w:p w:rsidR="007C0697" w:rsidRPr="00FA7AC1" w:rsidRDefault="007C0697" w:rsidP="00A1116B">
      <w:r w:rsidRPr="00FA7AC1">
        <w:rPr>
          <w:rFonts w:hint="eastAsia"/>
        </w:rPr>
        <w:t xml:space="preserve">To enable </w:t>
      </w:r>
      <w:r w:rsidRPr="00FA7AC1">
        <w:t>MVRP</w:t>
      </w:r>
      <w:r w:rsidRPr="00FA7AC1">
        <w:rPr>
          <w:rFonts w:hint="eastAsia"/>
        </w:rPr>
        <w:t>:</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widowControl/>
            </w:pPr>
            <w:r w:rsidRPr="00FA7AC1">
              <w:t>Step</w:t>
            </w:r>
          </w:p>
        </w:tc>
        <w:tc>
          <w:tcPr>
            <w:tcW w:w="2901" w:type="dxa"/>
          </w:tcPr>
          <w:p w:rsidR="007C0697" w:rsidRPr="00FA7AC1" w:rsidRDefault="007C0697" w:rsidP="00A1116B">
            <w:pPr>
              <w:pStyle w:val="TableHeading"/>
              <w:widowControl/>
            </w:pPr>
            <w:r w:rsidRPr="00FA7AC1">
              <w:t>Command</w:t>
            </w:r>
          </w:p>
        </w:tc>
        <w:tc>
          <w:tcPr>
            <w:tcW w:w="2901" w:type="dxa"/>
          </w:tcPr>
          <w:p w:rsidR="007C0697" w:rsidRPr="00FA7AC1" w:rsidRDefault="007C0697" w:rsidP="00A1116B">
            <w:pPr>
              <w:pStyle w:val="TableHeading"/>
            </w:pPr>
            <w:r w:rsidRPr="00FA7AC1">
              <w:t>Remarks</w:t>
            </w:r>
          </w:p>
        </w:tc>
      </w:tr>
      <w:tr w:rsidR="007C0697" w:rsidRPr="00FA7AC1" w:rsidTr="00B3200B">
        <w:trPr>
          <w:cantSplit/>
        </w:trPr>
        <w:tc>
          <w:tcPr>
            <w:tcW w:w="2900" w:type="dxa"/>
          </w:tcPr>
          <w:p w:rsidR="007C0697" w:rsidRPr="00FA7AC1" w:rsidRDefault="007C0697" w:rsidP="00A1116B">
            <w:pPr>
              <w:pStyle w:val="ItemStepinTable"/>
              <w:numPr>
                <w:ilvl w:val="0"/>
                <w:numId w:val="39"/>
              </w:numPr>
              <w:outlineLvl w:val="4"/>
            </w:pPr>
            <w:r w:rsidRPr="00FA7AC1">
              <w:rPr>
                <w:rFonts w:hint="eastAsia"/>
              </w:rPr>
              <w:t>Enter system view.</w:t>
            </w:r>
          </w:p>
        </w:tc>
        <w:tc>
          <w:tcPr>
            <w:tcW w:w="2901" w:type="dxa"/>
          </w:tcPr>
          <w:p w:rsidR="007C0697" w:rsidRPr="00FA7AC1" w:rsidRDefault="007C0697" w:rsidP="00A1116B">
            <w:pPr>
              <w:pStyle w:val="TableText"/>
            </w:pPr>
            <w:r w:rsidRPr="00FA7AC1">
              <w:rPr>
                <w:rStyle w:val="BoldText"/>
              </w:rPr>
              <w:t>system-view</w:t>
            </w:r>
          </w:p>
        </w:tc>
        <w:tc>
          <w:tcPr>
            <w:tcW w:w="2901" w:type="dxa"/>
          </w:tcPr>
          <w:p w:rsidR="007C0697" w:rsidRPr="00FA7AC1" w:rsidRDefault="007C0697" w:rsidP="00A1116B">
            <w:pPr>
              <w:pStyle w:val="TableText"/>
            </w:pPr>
            <w:r w:rsidRPr="00FA7AC1">
              <w:rPr>
                <w:rFonts w:hint="eastAsia"/>
              </w:rPr>
              <w:t>N/A</w:t>
            </w:r>
          </w:p>
        </w:tc>
      </w:tr>
      <w:tr w:rsidR="007C0697" w:rsidRPr="00FA7AC1" w:rsidTr="00B3200B">
        <w:trPr>
          <w:cantSplit/>
          <w:trHeight w:val="532"/>
        </w:trPr>
        <w:tc>
          <w:tcPr>
            <w:tcW w:w="2900" w:type="dxa"/>
          </w:tcPr>
          <w:p w:rsidR="007C0697" w:rsidRPr="00FA7AC1" w:rsidRDefault="007C0697" w:rsidP="00A1116B">
            <w:pPr>
              <w:pStyle w:val="ItemStepinTable"/>
              <w:outlineLvl w:val="4"/>
            </w:pPr>
            <w:r w:rsidRPr="00FA7AC1">
              <w:rPr>
                <w:rFonts w:hint="eastAsia"/>
              </w:rPr>
              <w:t xml:space="preserve">Enable MVRP </w:t>
            </w:r>
            <w:r w:rsidRPr="00FA7AC1">
              <w:t>globally</w:t>
            </w:r>
            <w:r w:rsidRPr="00FA7AC1">
              <w:rPr>
                <w:rFonts w:hint="eastAsia"/>
              </w:rPr>
              <w:t>.</w:t>
            </w:r>
          </w:p>
        </w:tc>
        <w:tc>
          <w:tcPr>
            <w:tcW w:w="2901" w:type="dxa"/>
          </w:tcPr>
          <w:p w:rsidR="007C0697" w:rsidRPr="00FA7AC1" w:rsidRDefault="007C0697" w:rsidP="00A1116B">
            <w:pPr>
              <w:pStyle w:val="TableText"/>
              <w:rPr>
                <w:rStyle w:val="BoldText"/>
              </w:rPr>
            </w:pPr>
            <w:r w:rsidRPr="00FA7AC1">
              <w:rPr>
                <w:rStyle w:val="BoldText"/>
              </w:rPr>
              <w:t>mvrp global enable</w:t>
            </w:r>
          </w:p>
        </w:tc>
        <w:tc>
          <w:tcPr>
            <w:tcW w:w="2901" w:type="dxa"/>
          </w:tcPr>
          <w:p w:rsidR="007C0697" w:rsidRPr="00FA7AC1" w:rsidRDefault="007C0697" w:rsidP="00A1116B">
            <w:pPr>
              <w:pStyle w:val="TableText"/>
            </w:pPr>
            <w:r w:rsidRPr="00FA7AC1">
              <w:rPr>
                <w:rFonts w:hint="eastAsia"/>
              </w:rPr>
              <w:t xml:space="preserve">By default, MVRP is globally disabled. </w:t>
            </w:r>
          </w:p>
          <w:p w:rsidR="007C0697" w:rsidRPr="00FA7AC1" w:rsidRDefault="007C0697" w:rsidP="00A1116B">
            <w:pPr>
              <w:pStyle w:val="TableText"/>
            </w:pPr>
            <w:r w:rsidRPr="00FA7AC1">
              <w:rPr>
                <w:rFonts w:hint="eastAsia"/>
              </w:rPr>
              <w:t xml:space="preserve">To enable MVRP on a port, first enable MVRP </w:t>
            </w:r>
            <w:r w:rsidRPr="00FA7AC1">
              <w:t>globally</w:t>
            </w:r>
            <w:r w:rsidRPr="00FA7AC1">
              <w:rPr>
                <w:rFonts w:hint="eastAsia"/>
              </w:rPr>
              <w:t xml:space="preserve">. </w:t>
            </w:r>
          </w:p>
        </w:tc>
      </w:tr>
      <w:tr w:rsidR="007C0697" w:rsidRPr="00FA7AC1" w:rsidTr="00B3200B">
        <w:trPr>
          <w:cantSplit/>
          <w:trHeight w:val="1232"/>
        </w:trPr>
        <w:tc>
          <w:tcPr>
            <w:tcW w:w="2900" w:type="dxa"/>
          </w:tcPr>
          <w:p w:rsidR="007C0697" w:rsidRPr="00FA7AC1" w:rsidRDefault="007C0697" w:rsidP="00A1116B">
            <w:pPr>
              <w:pStyle w:val="ItemStepinTable"/>
              <w:outlineLvl w:val="4"/>
            </w:pPr>
            <w:r w:rsidRPr="00FA7AC1">
              <w:rPr>
                <w:rFonts w:hint="eastAsia"/>
              </w:rPr>
              <w:lastRenderedPageBreak/>
              <w:t>Enter interface view.</w:t>
            </w:r>
          </w:p>
        </w:tc>
        <w:tc>
          <w:tcPr>
            <w:tcW w:w="2901" w:type="dxa"/>
          </w:tcPr>
          <w:p w:rsidR="007C0697" w:rsidRPr="00FA7AC1" w:rsidRDefault="007C0697" w:rsidP="00A1116B">
            <w:pPr>
              <w:pStyle w:val="ItemListinTable"/>
              <w:numPr>
                <w:ilvl w:val="3"/>
                <w:numId w:val="9"/>
              </w:numPr>
            </w:pPr>
            <w:r w:rsidRPr="00FA7AC1">
              <w:rPr>
                <w:rFonts w:hint="eastAsia"/>
              </w:rPr>
              <w:t>Enter Layer 2 Ethernet interface view or Layer 2 aggregate interface view</w:t>
            </w:r>
            <w:r w:rsidRPr="00FA7AC1">
              <w:rPr>
                <w:rFonts w:hint="eastAsia"/>
                <w:lang w:eastAsia="zh-CN"/>
              </w:rPr>
              <w:t>:</w:t>
            </w:r>
            <w:r w:rsidRPr="00FA7AC1">
              <w:rPr>
                <w:rStyle w:val="BoldText"/>
                <w:rFonts w:hint="eastAsia"/>
              </w:rPr>
              <w:br/>
            </w:r>
            <w:r w:rsidRPr="00FA7AC1">
              <w:rPr>
                <w:rStyle w:val="BoldText"/>
              </w:rPr>
              <w:t>interface</w:t>
            </w:r>
            <w:r w:rsidRPr="00FA7AC1">
              <w:rPr>
                <w:i/>
              </w:rPr>
              <w:t xml:space="preserve"> interface-type interface-number</w:t>
            </w:r>
          </w:p>
          <w:p w:rsidR="007C0697" w:rsidRPr="00FA7AC1" w:rsidRDefault="007C0697" w:rsidP="00A1116B">
            <w:pPr>
              <w:pStyle w:val="ItemListinTable"/>
              <w:numPr>
                <w:ilvl w:val="3"/>
                <w:numId w:val="9"/>
              </w:numPr>
            </w:pPr>
            <w:r w:rsidRPr="00FA7AC1">
              <w:rPr>
                <w:rFonts w:hint="eastAsia"/>
              </w:rPr>
              <w:t>Enter port group view:</w:t>
            </w:r>
            <w:r w:rsidRPr="00FA7AC1">
              <w:br/>
            </w:r>
            <w:r w:rsidRPr="00FA7AC1">
              <w:rPr>
                <w:rStyle w:val="BoldText"/>
              </w:rPr>
              <w:t>port-group</w:t>
            </w:r>
            <w:r w:rsidRPr="00FA7AC1">
              <w:rPr>
                <w:i/>
                <w:iCs/>
              </w:rPr>
              <w:t xml:space="preserve"> </w:t>
            </w:r>
            <w:r w:rsidRPr="00FA7AC1">
              <w:rPr>
                <w:rStyle w:val="BoldText"/>
              </w:rPr>
              <w:t xml:space="preserve">manual </w:t>
            </w:r>
            <w:r w:rsidRPr="00FA7AC1">
              <w:rPr>
                <w:i/>
                <w:iCs/>
              </w:rPr>
              <w:t>port-group-name</w:t>
            </w:r>
          </w:p>
        </w:tc>
        <w:tc>
          <w:tcPr>
            <w:tcW w:w="2901" w:type="dxa"/>
          </w:tcPr>
          <w:p w:rsidR="007C0697" w:rsidRPr="00FA7AC1" w:rsidRDefault="007C0697" w:rsidP="00A1116B">
            <w:pPr>
              <w:pStyle w:val="TableText"/>
            </w:pPr>
            <w:r w:rsidRPr="00FA7AC1">
              <w:rPr>
                <w:rFonts w:hint="eastAsia"/>
              </w:rPr>
              <w:t>Use one of the commands.</w:t>
            </w:r>
          </w:p>
        </w:tc>
      </w:tr>
      <w:tr w:rsidR="007C0697" w:rsidRPr="00FA7AC1" w:rsidTr="00B3200B">
        <w:trPr>
          <w:cantSplit/>
          <w:trHeight w:val="532"/>
        </w:trPr>
        <w:tc>
          <w:tcPr>
            <w:tcW w:w="2900" w:type="dxa"/>
          </w:tcPr>
          <w:p w:rsidR="007C0697" w:rsidRPr="00FA7AC1" w:rsidRDefault="007C0697" w:rsidP="00A1116B">
            <w:pPr>
              <w:pStyle w:val="ItemStepinTable"/>
              <w:outlineLvl w:val="4"/>
            </w:pPr>
            <w:r w:rsidRPr="00FA7AC1">
              <w:rPr>
                <w:rFonts w:hint="eastAsia"/>
              </w:rPr>
              <w:t>Configure the port to perm</w:t>
            </w:r>
            <w:r w:rsidRPr="00FA7AC1">
              <w:rPr>
                <w:rFonts w:hint="eastAsia"/>
                <w:lang w:eastAsia="zh-CN"/>
              </w:rPr>
              <w:t>it</w:t>
            </w:r>
            <w:r w:rsidRPr="00FA7AC1">
              <w:rPr>
                <w:rFonts w:hint="eastAsia"/>
              </w:rPr>
              <w:t xml:space="preserve"> </w:t>
            </w:r>
            <w:r w:rsidRPr="00FA7AC1">
              <w:rPr>
                <w:rFonts w:hint="eastAsia"/>
                <w:lang w:eastAsia="zh-CN"/>
              </w:rPr>
              <w:t>the specified</w:t>
            </w:r>
            <w:r w:rsidRPr="00FA7AC1">
              <w:rPr>
                <w:rFonts w:hint="eastAsia"/>
              </w:rPr>
              <w:t xml:space="preserve"> VLANs.</w:t>
            </w:r>
          </w:p>
        </w:tc>
        <w:tc>
          <w:tcPr>
            <w:tcW w:w="2901" w:type="dxa"/>
          </w:tcPr>
          <w:p w:rsidR="007C0697" w:rsidRPr="00FA7AC1" w:rsidRDefault="007C0697" w:rsidP="00A1116B">
            <w:pPr>
              <w:pStyle w:val="TableText"/>
              <w:rPr>
                <w:rStyle w:val="BoldText"/>
              </w:rPr>
            </w:pPr>
            <w:r w:rsidRPr="00FA7AC1">
              <w:rPr>
                <w:rStyle w:val="BoldText"/>
              </w:rPr>
              <w:t xml:space="preserve">port trunk permit vlan { </w:t>
            </w:r>
            <w:r w:rsidRPr="00FA7AC1">
              <w:rPr>
                <w:bCs/>
                <w:i/>
              </w:rPr>
              <w:t>vlan-list</w:t>
            </w:r>
            <w:r w:rsidRPr="00FA7AC1">
              <w:rPr>
                <w:rStyle w:val="BoldText"/>
              </w:rPr>
              <w:t xml:space="preserve"> | all }</w:t>
            </w:r>
          </w:p>
        </w:tc>
        <w:tc>
          <w:tcPr>
            <w:tcW w:w="2901" w:type="dxa"/>
          </w:tcPr>
          <w:p w:rsidR="007C0697" w:rsidRPr="00FA7AC1" w:rsidRDefault="007C0697" w:rsidP="00A1116B">
            <w:pPr>
              <w:pStyle w:val="TableText"/>
            </w:pPr>
            <w:r w:rsidRPr="00FA7AC1">
              <w:rPr>
                <w:rFonts w:hint="eastAsia"/>
              </w:rPr>
              <w:t>By default, a trunk port permits only VLAN 1.</w:t>
            </w:r>
          </w:p>
          <w:p w:rsidR="007C0697" w:rsidRPr="00FA7AC1" w:rsidRDefault="007C0697" w:rsidP="00A1116B">
            <w:pPr>
              <w:pStyle w:val="TableText"/>
            </w:pPr>
            <w:r w:rsidRPr="00FA7AC1">
              <w:rPr>
                <w:rFonts w:hint="eastAsia"/>
              </w:rPr>
              <w:t xml:space="preserve">Make sure that the trunk port permits all registered VLANs. </w:t>
            </w:r>
          </w:p>
          <w:p w:rsidR="007C0697" w:rsidRPr="00FA7AC1" w:rsidRDefault="007C0697" w:rsidP="00A1116B">
            <w:pPr>
              <w:pStyle w:val="TableText"/>
              <w:rPr>
                <w:rFonts w:eastAsia="黑体"/>
                <w:bCs/>
                <w:kern w:val="2"/>
              </w:rPr>
            </w:pPr>
            <w:r w:rsidRPr="00FA7AC1">
              <w:rPr>
                <w:rFonts w:hint="eastAsia"/>
              </w:rPr>
              <w:t xml:space="preserve">For more </w:t>
            </w:r>
            <w:r w:rsidRPr="00FA7AC1">
              <w:t>information</w:t>
            </w:r>
            <w:r w:rsidRPr="00FA7AC1">
              <w:rPr>
                <w:rFonts w:hint="eastAsia"/>
              </w:rPr>
              <w:t xml:space="preserve"> about the </w:t>
            </w:r>
            <w:r w:rsidRPr="00FA7AC1">
              <w:rPr>
                <w:rStyle w:val="BoldText"/>
              </w:rPr>
              <w:t>port trunk permit vlan</w:t>
            </w:r>
            <w:r w:rsidRPr="00FA7AC1">
              <w:rPr>
                <w:rFonts w:hint="eastAsia"/>
              </w:rPr>
              <w:t xml:space="preserve"> command, see </w:t>
            </w:r>
            <w:r w:rsidRPr="00FA7AC1">
              <w:rPr>
                <w:rFonts w:hint="eastAsia"/>
                <w:i/>
              </w:rPr>
              <w:t>Layer 2</w:t>
            </w:r>
            <w:r w:rsidRPr="00FA7AC1">
              <w:rPr>
                <w:rFonts w:hint="eastAsia"/>
                <w:i/>
              </w:rPr>
              <w:t>—</w:t>
            </w:r>
            <w:r w:rsidRPr="00FA7AC1">
              <w:rPr>
                <w:rFonts w:hint="eastAsia"/>
                <w:i/>
              </w:rPr>
              <w:t>LAN Switching Command Reference</w:t>
            </w:r>
            <w:r w:rsidRPr="00FA7AC1">
              <w:rPr>
                <w:rFonts w:hint="eastAsia"/>
              </w:rPr>
              <w:t xml:space="preserve">. </w:t>
            </w:r>
          </w:p>
        </w:tc>
      </w:tr>
      <w:tr w:rsidR="007C0697" w:rsidRPr="00FA7AC1" w:rsidTr="00B3200B">
        <w:trPr>
          <w:cantSplit/>
          <w:trHeight w:val="532"/>
        </w:trPr>
        <w:tc>
          <w:tcPr>
            <w:tcW w:w="2900" w:type="dxa"/>
          </w:tcPr>
          <w:p w:rsidR="007C0697" w:rsidRPr="00FA7AC1" w:rsidRDefault="007C0697" w:rsidP="00A1116B">
            <w:pPr>
              <w:pStyle w:val="ItemStepinTable"/>
              <w:outlineLvl w:val="4"/>
            </w:pPr>
            <w:r w:rsidRPr="00FA7AC1">
              <w:rPr>
                <w:rFonts w:hint="eastAsia"/>
              </w:rPr>
              <w:t>Enable MVRP on the port.</w:t>
            </w:r>
          </w:p>
        </w:tc>
        <w:tc>
          <w:tcPr>
            <w:tcW w:w="2901" w:type="dxa"/>
          </w:tcPr>
          <w:p w:rsidR="007C0697" w:rsidRPr="00FA7AC1" w:rsidRDefault="007C0697" w:rsidP="00A1116B">
            <w:pPr>
              <w:pStyle w:val="TableText"/>
              <w:rPr>
                <w:rStyle w:val="BoldText"/>
              </w:rPr>
            </w:pPr>
            <w:r w:rsidRPr="00FA7AC1">
              <w:rPr>
                <w:rStyle w:val="BoldText"/>
              </w:rPr>
              <w:t>mvrp enable</w:t>
            </w:r>
          </w:p>
        </w:tc>
        <w:tc>
          <w:tcPr>
            <w:tcW w:w="2901" w:type="dxa"/>
          </w:tcPr>
          <w:p w:rsidR="007C0697" w:rsidRPr="00FA7AC1" w:rsidRDefault="007C0697" w:rsidP="00A1116B">
            <w:pPr>
              <w:pStyle w:val="TableText"/>
            </w:pPr>
            <w:r w:rsidRPr="00FA7AC1">
              <w:rPr>
                <w:rFonts w:hint="eastAsia"/>
              </w:rPr>
              <w:t>By default, MVRP is disabled on a port.</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013" w:name="_Ref319774060"/>
      <w:bookmarkStart w:id="5014" w:name="_Toc327801144"/>
      <w:bookmarkStart w:id="5015" w:name="_Toc327801832"/>
      <w:bookmarkStart w:id="5016" w:name="_Toc327882797"/>
      <w:bookmarkStart w:id="5017" w:name="_Toc528318547"/>
      <w:bookmarkStart w:id="5018" w:name="_Ref201055411"/>
      <w:bookmarkStart w:id="5019" w:name="_Toc309032156"/>
      <w:r w:rsidRPr="00FA7AC1">
        <w:rPr>
          <w:rFonts w:hint="eastAsia"/>
        </w:rPr>
        <w:t xml:space="preserve">Configuring the </w:t>
      </w:r>
      <w:r w:rsidRPr="00FA7AC1">
        <w:t>M</w:t>
      </w:r>
      <w:r w:rsidRPr="00FA7AC1">
        <w:rPr>
          <w:rFonts w:hint="eastAsia"/>
        </w:rPr>
        <w:t>V</w:t>
      </w:r>
      <w:r w:rsidRPr="00FA7AC1">
        <w:t>RP</w:t>
      </w:r>
      <w:r w:rsidRPr="00FA7AC1">
        <w:rPr>
          <w:rFonts w:hint="eastAsia"/>
        </w:rPr>
        <w:t xml:space="preserve"> registration mode</w:t>
      </w:r>
      <w:bookmarkEnd w:id="5013"/>
      <w:bookmarkEnd w:id="5014"/>
      <w:bookmarkEnd w:id="5015"/>
      <w:bookmarkEnd w:id="5016"/>
      <w:bookmarkEnd w:id="5017"/>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rPr>
                <w:rFonts w:cs="Arial"/>
                <w:sz w:val="18"/>
                <w:szCs w:val="18"/>
              </w:rPr>
            </w:pPr>
            <w:r w:rsidRPr="00FA7AC1">
              <w:rPr>
                <w:rFonts w:hint="eastAsia"/>
              </w:rPr>
              <w:t>Step</w:t>
            </w:r>
          </w:p>
        </w:tc>
        <w:tc>
          <w:tcPr>
            <w:tcW w:w="2901" w:type="dxa"/>
          </w:tcPr>
          <w:p w:rsidR="007C0697" w:rsidRPr="00FA7AC1" w:rsidRDefault="007C0697" w:rsidP="00A1116B">
            <w:pPr>
              <w:pStyle w:val="TableHeading"/>
              <w:rPr>
                <w:rFonts w:cs="Arial"/>
                <w:sz w:val="18"/>
                <w:szCs w:val="18"/>
              </w:rPr>
            </w:pPr>
            <w:r w:rsidRPr="00FA7AC1">
              <w:rPr>
                <w:rFonts w:hint="eastAsia"/>
              </w:rPr>
              <w:t>Command</w:t>
            </w:r>
          </w:p>
        </w:tc>
        <w:tc>
          <w:tcPr>
            <w:tcW w:w="2901" w:type="dxa"/>
          </w:tcPr>
          <w:p w:rsidR="007C0697" w:rsidRPr="00FA7AC1" w:rsidRDefault="007C0697" w:rsidP="00A1116B">
            <w:pPr>
              <w:pStyle w:val="TableHeading"/>
              <w:widowControl/>
            </w:pPr>
            <w:r w:rsidRPr="00FA7AC1">
              <w:t>Remarks</w:t>
            </w:r>
          </w:p>
        </w:tc>
      </w:tr>
      <w:tr w:rsidR="007C0697" w:rsidRPr="00FA7AC1" w:rsidTr="00B3200B">
        <w:trPr>
          <w:cantSplit/>
        </w:trPr>
        <w:tc>
          <w:tcPr>
            <w:tcW w:w="2900" w:type="dxa"/>
          </w:tcPr>
          <w:p w:rsidR="007C0697" w:rsidRPr="00FA7AC1" w:rsidRDefault="007C0697" w:rsidP="00A1116B">
            <w:pPr>
              <w:pStyle w:val="ItemStepinTable"/>
              <w:numPr>
                <w:ilvl w:val="0"/>
                <w:numId w:val="40"/>
              </w:numPr>
              <w:outlineLvl w:val="4"/>
            </w:pPr>
            <w:r w:rsidRPr="00FA7AC1">
              <w:rPr>
                <w:rFonts w:hint="eastAsia"/>
              </w:rPr>
              <w:t>Enter system view</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system-view</w:t>
            </w:r>
          </w:p>
        </w:tc>
        <w:tc>
          <w:tcPr>
            <w:tcW w:w="2901" w:type="dxa"/>
          </w:tcPr>
          <w:p w:rsidR="007C0697" w:rsidRPr="00FA7AC1" w:rsidRDefault="007C0697" w:rsidP="00A1116B">
            <w:pPr>
              <w:pStyle w:val="TableText"/>
            </w:pPr>
            <w:r w:rsidRPr="00FA7AC1">
              <w:rPr>
                <w:rFonts w:hint="eastAsia"/>
              </w:rPr>
              <w:t>N/A</w:t>
            </w:r>
          </w:p>
        </w:tc>
      </w:tr>
      <w:tr w:rsidR="007C0697" w:rsidRPr="00FA7AC1" w:rsidTr="00B3200B">
        <w:trPr>
          <w:cantSplit/>
          <w:trHeight w:val="1232"/>
        </w:trPr>
        <w:tc>
          <w:tcPr>
            <w:tcW w:w="2900" w:type="dxa"/>
          </w:tcPr>
          <w:p w:rsidR="007C0697" w:rsidRPr="00FA7AC1" w:rsidRDefault="007C0697" w:rsidP="00A1116B">
            <w:pPr>
              <w:pStyle w:val="ItemStepinTable"/>
              <w:outlineLvl w:val="4"/>
            </w:pPr>
            <w:r w:rsidRPr="00FA7AC1">
              <w:rPr>
                <w:rFonts w:hint="eastAsia"/>
              </w:rPr>
              <w:t>Enter interface view</w:t>
            </w:r>
            <w:r w:rsidRPr="00FA7AC1">
              <w:rPr>
                <w:rFonts w:hint="eastAsia"/>
                <w:lang w:eastAsia="zh-CN"/>
              </w:rPr>
              <w:t>.</w:t>
            </w:r>
          </w:p>
        </w:tc>
        <w:tc>
          <w:tcPr>
            <w:tcW w:w="2901" w:type="dxa"/>
          </w:tcPr>
          <w:p w:rsidR="007C0697" w:rsidRPr="00FA7AC1" w:rsidRDefault="007C0697" w:rsidP="00A1116B">
            <w:pPr>
              <w:pStyle w:val="ItemListinTable"/>
              <w:numPr>
                <w:ilvl w:val="3"/>
                <w:numId w:val="9"/>
              </w:numPr>
            </w:pPr>
            <w:r w:rsidRPr="00FA7AC1">
              <w:rPr>
                <w:rFonts w:hint="eastAsia"/>
              </w:rPr>
              <w:t>Enter Layer 2 Ethernet interface view or Layer 2 aggregate interface view</w:t>
            </w:r>
            <w:r w:rsidRPr="00FA7AC1">
              <w:rPr>
                <w:rFonts w:hint="eastAsia"/>
                <w:lang w:eastAsia="zh-CN"/>
              </w:rPr>
              <w:t>:</w:t>
            </w:r>
            <w:r w:rsidRPr="00FA7AC1">
              <w:rPr>
                <w:rStyle w:val="BoldText"/>
                <w:rFonts w:hint="eastAsia"/>
              </w:rPr>
              <w:br/>
            </w:r>
            <w:r w:rsidRPr="00FA7AC1">
              <w:rPr>
                <w:rStyle w:val="BoldText"/>
              </w:rPr>
              <w:t>interface</w:t>
            </w:r>
            <w:r w:rsidRPr="00FA7AC1">
              <w:rPr>
                <w:i/>
              </w:rPr>
              <w:t xml:space="preserve"> interface-type interface-number</w:t>
            </w:r>
          </w:p>
          <w:p w:rsidR="007C0697" w:rsidRPr="00FA7AC1" w:rsidRDefault="007C0697" w:rsidP="00A1116B">
            <w:pPr>
              <w:pStyle w:val="ItemListinTable"/>
              <w:numPr>
                <w:ilvl w:val="3"/>
                <w:numId w:val="9"/>
              </w:numPr>
            </w:pPr>
            <w:r w:rsidRPr="00FA7AC1">
              <w:rPr>
                <w:rFonts w:hint="eastAsia"/>
              </w:rPr>
              <w:t>Enter port group view:</w:t>
            </w:r>
            <w:r w:rsidRPr="00FA7AC1">
              <w:br/>
            </w:r>
            <w:r w:rsidRPr="00FA7AC1">
              <w:rPr>
                <w:rStyle w:val="BoldText"/>
              </w:rPr>
              <w:t>port-group</w:t>
            </w:r>
            <w:r w:rsidRPr="00FA7AC1">
              <w:rPr>
                <w:i/>
                <w:iCs/>
              </w:rPr>
              <w:t xml:space="preserve"> </w:t>
            </w:r>
            <w:r w:rsidRPr="00FA7AC1">
              <w:rPr>
                <w:rStyle w:val="BoldText"/>
              </w:rPr>
              <w:t xml:space="preserve">manual </w:t>
            </w:r>
            <w:r w:rsidRPr="00FA7AC1">
              <w:rPr>
                <w:i/>
                <w:iCs/>
              </w:rPr>
              <w:t>port-group-name</w:t>
            </w:r>
          </w:p>
        </w:tc>
        <w:tc>
          <w:tcPr>
            <w:tcW w:w="2901" w:type="dxa"/>
          </w:tcPr>
          <w:p w:rsidR="007C0697" w:rsidRPr="00FA7AC1" w:rsidRDefault="007C0697" w:rsidP="00A1116B">
            <w:pPr>
              <w:pStyle w:val="TableText"/>
            </w:pPr>
            <w:r w:rsidRPr="00FA7AC1">
              <w:rPr>
                <w:rFonts w:hint="eastAsia"/>
              </w:rPr>
              <w:t>Use one of the commands.</w:t>
            </w:r>
          </w:p>
        </w:tc>
      </w:tr>
      <w:tr w:rsidR="007C0697" w:rsidRPr="00FA7AC1" w:rsidTr="00B3200B">
        <w:trPr>
          <w:cantSplit/>
          <w:trHeight w:val="156"/>
        </w:trPr>
        <w:tc>
          <w:tcPr>
            <w:tcW w:w="2900" w:type="dxa"/>
          </w:tcPr>
          <w:p w:rsidR="007C0697" w:rsidRPr="00FA7AC1" w:rsidRDefault="007C0697" w:rsidP="00A1116B">
            <w:pPr>
              <w:pStyle w:val="ItemStepinTable"/>
              <w:outlineLvl w:val="4"/>
            </w:pPr>
            <w:r w:rsidRPr="00FA7AC1">
              <w:rPr>
                <w:rFonts w:hint="eastAsia"/>
              </w:rPr>
              <w:t xml:space="preserve">Configure the </w:t>
            </w:r>
            <w:r w:rsidRPr="00FA7AC1">
              <w:rPr>
                <w:rFonts w:hint="eastAsia"/>
                <w:lang w:eastAsia="zh-CN"/>
              </w:rPr>
              <w:t>MVRP registration mode.</w:t>
            </w:r>
          </w:p>
        </w:tc>
        <w:tc>
          <w:tcPr>
            <w:tcW w:w="2901" w:type="dxa"/>
          </w:tcPr>
          <w:p w:rsidR="007C0697" w:rsidRPr="00FA7AC1" w:rsidRDefault="007C0697" w:rsidP="00A1116B">
            <w:pPr>
              <w:pStyle w:val="TableText"/>
            </w:pPr>
            <w:r w:rsidRPr="00FA7AC1">
              <w:rPr>
                <w:rStyle w:val="BoldText"/>
              </w:rPr>
              <w:t>mvrp registration</w:t>
            </w:r>
            <w:r w:rsidRPr="00FA7AC1">
              <w:t xml:space="preserve"> { </w:t>
            </w:r>
            <w:r w:rsidRPr="00FA7AC1">
              <w:rPr>
                <w:rStyle w:val="BoldText"/>
              </w:rPr>
              <w:t>fixed</w:t>
            </w:r>
            <w:r w:rsidRPr="00FA7AC1">
              <w:t xml:space="preserve"> | </w:t>
            </w:r>
            <w:r w:rsidRPr="00FA7AC1">
              <w:rPr>
                <w:rStyle w:val="BoldText"/>
              </w:rPr>
              <w:t>forbidden</w:t>
            </w:r>
            <w:r w:rsidRPr="00FA7AC1">
              <w:t xml:space="preserve"> | </w:t>
            </w:r>
            <w:r w:rsidRPr="00FA7AC1">
              <w:rPr>
                <w:rStyle w:val="BoldText"/>
              </w:rPr>
              <w:t>normal</w:t>
            </w:r>
            <w:r w:rsidRPr="00FA7AC1">
              <w:t xml:space="preserve"> }</w:t>
            </w:r>
          </w:p>
        </w:tc>
        <w:tc>
          <w:tcPr>
            <w:tcW w:w="2901" w:type="dxa"/>
          </w:tcPr>
          <w:p w:rsidR="007C0697" w:rsidRPr="00FA7AC1" w:rsidRDefault="007C0697" w:rsidP="00A1116B">
            <w:pPr>
              <w:pStyle w:val="TableText"/>
            </w:pPr>
            <w:r w:rsidRPr="00FA7AC1">
              <w:rPr>
                <w:rFonts w:hint="eastAsia"/>
              </w:rPr>
              <w:t>Optional.</w:t>
            </w:r>
          </w:p>
          <w:p w:rsidR="007C0697" w:rsidRPr="00FA7AC1" w:rsidRDefault="007C0697" w:rsidP="00A1116B">
            <w:pPr>
              <w:pStyle w:val="TableText"/>
            </w:pPr>
            <w:r w:rsidRPr="00FA7AC1">
              <w:rPr>
                <w:rFonts w:hint="eastAsia"/>
              </w:rPr>
              <w:t xml:space="preserve">The default setting is normal registration mode. </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020" w:name="_Ref319774162"/>
      <w:bookmarkStart w:id="5021" w:name="_Toc327801145"/>
      <w:bookmarkStart w:id="5022" w:name="_Toc327801833"/>
      <w:bookmarkStart w:id="5023" w:name="_Toc327882798"/>
      <w:bookmarkStart w:id="5024" w:name="_Toc528318548"/>
      <w:r w:rsidRPr="00FA7AC1">
        <w:rPr>
          <w:rFonts w:hint="eastAsia"/>
        </w:rPr>
        <w:t xml:space="preserve">Configuring </w:t>
      </w:r>
      <w:r w:rsidRPr="00FA7AC1">
        <w:t>MRP</w:t>
      </w:r>
      <w:r w:rsidRPr="00FA7AC1">
        <w:rPr>
          <w:rFonts w:hint="eastAsia"/>
        </w:rPr>
        <w:t xml:space="preserve"> timers</w:t>
      </w:r>
      <w:bookmarkEnd w:id="5018"/>
      <w:bookmarkEnd w:id="5019"/>
      <w:bookmarkEnd w:id="5020"/>
      <w:bookmarkEnd w:id="5021"/>
      <w:bookmarkEnd w:id="5022"/>
      <w:bookmarkEnd w:id="5023"/>
      <w:bookmarkEnd w:id="5024"/>
    </w:p>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r w:rsidRPr="00FA7AC1">
              <w:rPr>
                <w:noProof/>
                <w:lang w:eastAsia="zh-CN"/>
              </w:rPr>
              <w:drawing>
                <wp:inline distT="0" distB="0" distL="0" distR="0" wp14:anchorId="25EB155F" wp14:editId="469FACDC">
                  <wp:extent cx="154305" cy="154305"/>
                  <wp:effectExtent l="19050" t="0" r="0" b="0"/>
                  <wp:docPr id="13" name="图片 1" descr="CA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UTION"/>
                          <pic:cNvPicPr>
                            <a:picLocks noChangeAspect="1" noChangeArrowheads="1"/>
                          </pic:cNvPicPr>
                        </pic:nvPicPr>
                        <pic:blipFill>
                          <a:blip r:embed="rId3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CAUTION:</w:t>
            </w:r>
          </w:p>
          <w:p w:rsidR="007C0697" w:rsidRPr="00FA7AC1" w:rsidRDefault="007C0697" w:rsidP="00A1116B">
            <w:pPr>
              <w:pStyle w:val="NotesText"/>
              <w:cnfStyle w:val="000000000000" w:firstRow="0" w:lastRow="0" w:firstColumn="0" w:lastColumn="0" w:oddVBand="0" w:evenVBand="0" w:oddHBand="0" w:evenHBand="0" w:firstRowFirstColumn="0" w:firstRowLastColumn="0" w:lastRowFirstColumn="0" w:lastRowLastColumn="0"/>
            </w:pPr>
            <w:r w:rsidRPr="00FA7AC1">
              <w:rPr>
                <w:rFonts w:hint="eastAsia"/>
              </w:rPr>
              <w:t xml:space="preserve">The </w:t>
            </w:r>
            <w:r w:rsidRPr="00FA7AC1">
              <w:t>MRP</w:t>
            </w:r>
            <w:r w:rsidRPr="00FA7AC1">
              <w:rPr>
                <w:rFonts w:hint="eastAsia"/>
              </w:rPr>
              <w:t xml:space="preserve"> timers apply to all MRP applications, for example, MVRP, on a port. To avoid frequent VLAN registrations and deregistrations, use the same MRP timers throughout the network.</w:t>
            </w:r>
          </w:p>
        </w:tc>
      </w:tr>
    </w:tbl>
    <w:p w:rsidR="007C0697" w:rsidRPr="00FA7AC1" w:rsidRDefault="007C0697" w:rsidP="00A1116B">
      <w:pPr>
        <w:pStyle w:val="Spacer"/>
      </w:pPr>
    </w:p>
    <w:p w:rsidR="007C0697" w:rsidRPr="00FA7AC1" w:rsidRDefault="007C0697" w:rsidP="00A1116B">
      <w:r w:rsidRPr="00FA7AC1">
        <w:rPr>
          <w:rFonts w:hint="eastAsia"/>
        </w:rPr>
        <w:t>Each port maintains its own Periodic, Join, and LeaveAll timers, and each attribute of a port maintains a Leave timer.</w:t>
      </w:r>
    </w:p>
    <w:p w:rsidR="007C0697" w:rsidRPr="00FA7AC1" w:rsidRDefault="007C0697" w:rsidP="00A1116B">
      <w:r w:rsidRPr="00FA7AC1">
        <w:rPr>
          <w:rFonts w:hint="eastAsia"/>
        </w:rPr>
        <w:t>To configure MRP timers:</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rPr>
                <w:rFonts w:cs="Arial"/>
                <w:sz w:val="18"/>
                <w:szCs w:val="18"/>
              </w:rPr>
            </w:pPr>
            <w:bookmarkStart w:id="5025" w:name="_Toc44232642"/>
            <w:bookmarkStart w:id="5026" w:name="_Toc60313604"/>
            <w:r w:rsidRPr="00FA7AC1">
              <w:rPr>
                <w:rFonts w:hint="eastAsia"/>
              </w:rPr>
              <w:t>Step</w:t>
            </w:r>
          </w:p>
        </w:tc>
        <w:tc>
          <w:tcPr>
            <w:tcW w:w="2901" w:type="dxa"/>
          </w:tcPr>
          <w:p w:rsidR="007C0697" w:rsidRPr="00FA7AC1" w:rsidRDefault="007C0697" w:rsidP="00A1116B">
            <w:pPr>
              <w:pStyle w:val="TableHeading"/>
              <w:rPr>
                <w:rFonts w:cs="Arial"/>
                <w:sz w:val="18"/>
                <w:szCs w:val="18"/>
              </w:rPr>
            </w:pPr>
            <w:r w:rsidRPr="00FA7AC1">
              <w:rPr>
                <w:rFonts w:hint="eastAsia"/>
              </w:rPr>
              <w:t>Command</w:t>
            </w:r>
          </w:p>
        </w:tc>
        <w:tc>
          <w:tcPr>
            <w:tcW w:w="2901" w:type="dxa"/>
          </w:tcPr>
          <w:p w:rsidR="007C0697" w:rsidRPr="00FA7AC1" w:rsidRDefault="007C0697" w:rsidP="00A1116B">
            <w:pPr>
              <w:pStyle w:val="TableHeading"/>
              <w:widowControl/>
            </w:pPr>
            <w:r w:rsidRPr="00FA7AC1">
              <w:t>Remarks</w:t>
            </w:r>
          </w:p>
        </w:tc>
      </w:tr>
      <w:tr w:rsidR="007C0697" w:rsidRPr="00FA7AC1" w:rsidTr="00B3200B">
        <w:trPr>
          <w:cantSplit/>
        </w:trPr>
        <w:tc>
          <w:tcPr>
            <w:tcW w:w="2900" w:type="dxa"/>
          </w:tcPr>
          <w:p w:rsidR="007C0697" w:rsidRPr="00FA7AC1" w:rsidRDefault="007C0697" w:rsidP="00A1116B">
            <w:pPr>
              <w:pStyle w:val="ItemStepinTable"/>
              <w:numPr>
                <w:ilvl w:val="0"/>
                <w:numId w:val="41"/>
              </w:numPr>
              <w:outlineLvl w:val="4"/>
            </w:pPr>
            <w:r w:rsidRPr="00FA7AC1">
              <w:rPr>
                <w:rFonts w:hint="eastAsia"/>
              </w:rPr>
              <w:t>Enter system view</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system-view</w:t>
            </w:r>
          </w:p>
        </w:tc>
        <w:tc>
          <w:tcPr>
            <w:tcW w:w="2901" w:type="dxa"/>
          </w:tcPr>
          <w:p w:rsidR="007C0697" w:rsidRPr="00FA7AC1" w:rsidRDefault="007C0697" w:rsidP="00A1116B">
            <w:pPr>
              <w:pStyle w:val="TableText"/>
            </w:pPr>
            <w:r w:rsidRPr="00FA7AC1">
              <w:rPr>
                <w:rFonts w:hint="eastAsia"/>
              </w:rPr>
              <w:t>N/A</w:t>
            </w:r>
          </w:p>
        </w:tc>
      </w:tr>
      <w:tr w:rsidR="007C0697" w:rsidRPr="00FA7AC1" w:rsidTr="00B3200B">
        <w:trPr>
          <w:cantSplit/>
          <w:trHeight w:val="1232"/>
        </w:trPr>
        <w:tc>
          <w:tcPr>
            <w:tcW w:w="2900" w:type="dxa"/>
          </w:tcPr>
          <w:p w:rsidR="007C0697" w:rsidRPr="00FA7AC1" w:rsidRDefault="007C0697" w:rsidP="00A1116B">
            <w:pPr>
              <w:pStyle w:val="ItemStepinTable"/>
              <w:outlineLvl w:val="4"/>
            </w:pPr>
            <w:r w:rsidRPr="00FA7AC1">
              <w:rPr>
                <w:rFonts w:hint="eastAsia"/>
              </w:rPr>
              <w:lastRenderedPageBreak/>
              <w:t>Enter interface view</w:t>
            </w:r>
            <w:r w:rsidRPr="00FA7AC1">
              <w:rPr>
                <w:rFonts w:hint="eastAsia"/>
                <w:lang w:eastAsia="zh-CN"/>
              </w:rPr>
              <w:t>.</w:t>
            </w:r>
          </w:p>
        </w:tc>
        <w:tc>
          <w:tcPr>
            <w:tcW w:w="2901" w:type="dxa"/>
          </w:tcPr>
          <w:p w:rsidR="007C0697" w:rsidRPr="00FA7AC1" w:rsidRDefault="007C0697" w:rsidP="00A1116B">
            <w:pPr>
              <w:pStyle w:val="ItemListinTable"/>
              <w:numPr>
                <w:ilvl w:val="3"/>
                <w:numId w:val="9"/>
              </w:numPr>
            </w:pPr>
            <w:r w:rsidRPr="00FA7AC1">
              <w:rPr>
                <w:rFonts w:hint="eastAsia"/>
              </w:rPr>
              <w:t>Enter Layer 2 Ethernet interface view or Layer 2 aggregate interface view</w:t>
            </w:r>
            <w:r w:rsidRPr="00FA7AC1">
              <w:rPr>
                <w:rFonts w:hint="eastAsia"/>
                <w:lang w:eastAsia="zh-CN"/>
              </w:rPr>
              <w:t>:</w:t>
            </w:r>
            <w:r w:rsidRPr="00FA7AC1">
              <w:rPr>
                <w:rStyle w:val="BoldText"/>
                <w:rFonts w:hint="eastAsia"/>
              </w:rPr>
              <w:br/>
            </w:r>
            <w:r w:rsidRPr="00FA7AC1">
              <w:rPr>
                <w:rStyle w:val="BoldText"/>
              </w:rPr>
              <w:t>interface</w:t>
            </w:r>
            <w:r w:rsidRPr="00FA7AC1">
              <w:rPr>
                <w:i/>
              </w:rPr>
              <w:t xml:space="preserve"> interface-type interface-number</w:t>
            </w:r>
          </w:p>
          <w:p w:rsidR="007C0697" w:rsidRPr="00FA7AC1" w:rsidRDefault="007C0697" w:rsidP="00A1116B">
            <w:pPr>
              <w:pStyle w:val="ItemListinTable"/>
              <w:numPr>
                <w:ilvl w:val="3"/>
                <w:numId w:val="9"/>
              </w:numPr>
            </w:pPr>
            <w:r w:rsidRPr="00FA7AC1">
              <w:rPr>
                <w:rFonts w:hint="eastAsia"/>
              </w:rPr>
              <w:t>Enter port group view:</w:t>
            </w:r>
            <w:r w:rsidRPr="00FA7AC1">
              <w:br/>
            </w:r>
            <w:r w:rsidRPr="00FA7AC1">
              <w:rPr>
                <w:rStyle w:val="BoldText"/>
              </w:rPr>
              <w:t>port-group</w:t>
            </w:r>
            <w:r w:rsidRPr="00FA7AC1">
              <w:rPr>
                <w:i/>
                <w:iCs/>
              </w:rPr>
              <w:t xml:space="preserve"> </w:t>
            </w:r>
            <w:r w:rsidRPr="00FA7AC1">
              <w:rPr>
                <w:rStyle w:val="BoldText"/>
              </w:rPr>
              <w:t xml:space="preserve">manual </w:t>
            </w:r>
            <w:r w:rsidRPr="00FA7AC1">
              <w:rPr>
                <w:i/>
                <w:iCs/>
              </w:rPr>
              <w:t>port-group-name</w:t>
            </w:r>
          </w:p>
        </w:tc>
        <w:tc>
          <w:tcPr>
            <w:tcW w:w="2901" w:type="dxa"/>
          </w:tcPr>
          <w:p w:rsidR="007C0697" w:rsidRPr="00FA7AC1" w:rsidRDefault="007C0697" w:rsidP="00A1116B">
            <w:pPr>
              <w:pStyle w:val="TableText"/>
            </w:pPr>
            <w:r w:rsidRPr="00FA7AC1">
              <w:rPr>
                <w:rFonts w:hint="eastAsia"/>
              </w:rPr>
              <w:t>Use one of the commands.</w:t>
            </w:r>
          </w:p>
        </w:tc>
      </w:tr>
      <w:tr w:rsidR="007C0697" w:rsidRPr="00FA7AC1" w:rsidTr="00B3200B">
        <w:trPr>
          <w:cantSplit/>
          <w:trHeight w:val="156"/>
        </w:trPr>
        <w:tc>
          <w:tcPr>
            <w:tcW w:w="2900" w:type="dxa"/>
          </w:tcPr>
          <w:p w:rsidR="007C0697" w:rsidRPr="00FA7AC1" w:rsidRDefault="007C0697" w:rsidP="00A1116B">
            <w:pPr>
              <w:pStyle w:val="ItemStepinTable"/>
              <w:outlineLvl w:val="4"/>
            </w:pPr>
            <w:r w:rsidRPr="00FA7AC1">
              <w:rPr>
                <w:rFonts w:hint="eastAsia"/>
              </w:rPr>
              <w:t>Configure the LeaveAll timer</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mrp timer leaveall</w:t>
            </w:r>
            <w:r w:rsidRPr="00FA7AC1">
              <w:t xml:space="preserve"> </w:t>
            </w:r>
            <w:r w:rsidRPr="00FA7AC1">
              <w:rPr>
                <w:i/>
              </w:rPr>
              <w:t>timer-value</w:t>
            </w:r>
          </w:p>
        </w:tc>
        <w:tc>
          <w:tcPr>
            <w:tcW w:w="2901" w:type="dxa"/>
          </w:tcPr>
          <w:p w:rsidR="007C0697" w:rsidRPr="00FA7AC1" w:rsidRDefault="007C0697" w:rsidP="00A1116B">
            <w:pPr>
              <w:pStyle w:val="TableText"/>
            </w:pPr>
            <w:r w:rsidRPr="00FA7AC1">
              <w:rPr>
                <w:rFonts w:hint="eastAsia"/>
              </w:rPr>
              <w:t>Optional.</w:t>
            </w:r>
          </w:p>
          <w:p w:rsidR="007C0697" w:rsidRPr="00FA7AC1" w:rsidRDefault="007C0697" w:rsidP="00A1116B">
            <w:pPr>
              <w:pStyle w:val="TableText"/>
            </w:pPr>
            <w:r w:rsidRPr="00FA7AC1">
              <w:rPr>
                <w:rFonts w:hint="eastAsia"/>
              </w:rPr>
              <w:t xml:space="preserve">The default setting is </w:t>
            </w:r>
            <w:r w:rsidRPr="00FA7AC1">
              <w:t>1000</w:t>
            </w:r>
            <w:r w:rsidRPr="00FA7AC1">
              <w:rPr>
                <w:rFonts w:hint="eastAsia"/>
              </w:rPr>
              <w:t xml:space="preserve"> centiseconds. </w:t>
            </w:r>
          </w:p>
        </w:tc>
      </w:tr>
      <w:tr w:rsidR="007C0697" w:rsidRPr="00FA7AC1" w:rsidTr="00B3200B">
        <w:trPr>
          <w:cantSplit/>
          <w:trHeight w:val="156"/>
        </w:trPr>
        <w:tc>
          <w:tcPr>
            <w:tcW w:w="2900" w:type="dxa"/>
          </w:tcPr>
          <w:p w:rsidR="007C0697" w:rsidRPr="00FA7AC1" w:rsidRDefault="007C0697" w:rsidP="00A1116B">
            <w:pPr>
              <w:pStyle w:val="ItemStepinTable"/>
              <w:outlineLvl w:val="4"/>
            </w:pPr>
            <w:r w:rsidRPr="00FA7AC1">
              <w:rPr>
                <w:rFonts w:hint="eastAsia"/>
              </w:rPr>
              <w:t>Configure the Join timer</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mrp timer join</w:t>
            </w:r>
            <w:r w:rsidRPr="00FA7AC1">
              <w:rPr>
                <w:i/>
              </w:rPr>
              <w:t xml:space="preserve"> timer-value</w:t>
            </w:r>
          </w:p>
        </w:tc>
        <w:tc>
          <w:tcPr>
            <w:tcW w:w="2901" w:type="dxa"/>
          </w:tcPr>
          <w:p w:rsidR="007C0697" w:rsidRPr="00FA7AC1" w:rsidRDefault="007C0697" w:rsidP="00A1116B">
            <w:pPr>
              <w:pStyle w:val="TableText"/>
            </w:pPr>
            <w:r w:rsidRPr="00FA7AC1">
              <w:rPr>
                <w:rFonts w:hint="eastAsia"/>
              </w:rPr>
              <w:t>Optional.</w:t>
            </w:r>
          </w:p>
          <w:p w:rsidR="007C0697" w:rsidRPr="00FA7AC1" w:rsidRDefault="007C0697" w:rsidP="00A1116B">
            <w:pPr>
              <w:pStyle w:val="TableText"/>
            </w:pPr>
            <w:r w:rsidRPr="00FA7AC1">
              <w:rPr>
                <w:rFonts w:hint="eastAsia"/>
              </w:rPr>
              <w:t xml:space="preserve">The default setting is </w:t>
            </w:r>
            <w:r w:rsidRPr="00FA7AC1">
              <w:t>20</w:t>
            </w:r>
            <w:r w:rsidRPr="00FA7AC1">
              <w:rPr>
                <w:rFonts w:hint="eastAsia"/>
              </w:rPr>
              <w:t xml:space="preserve"> centiseconds. </w:t>
            </w:r>
          </w:p>
        </w:tc>
      </w:tr>
      <w:tr w:rsidR="007C0697" w:rsidRPr="00FA7AC1" w:rsidTr="00B3200B">
        <w:trPr>
          <w:cantSplit/>
          <w:trHeight w:val="156"/>
        </w:trPr>
        <w:tc>
          <w:tcPr>
            <w:tcW w:w="2900" w:type="dxa"/>
          </w:tcPr>
          <w:p w:rsidR="007C0697" w:rsidRPr="00FA7AC1" w:rsidRDefault="007C0697" w:rsidP="00A1116B">
            <w:pPr>
              <w:pStyle w:val="ItemStepinTable"/>
              <w:outlineLvl w:val="4"/>
            </w:pPr>
            <w:r w:rsidRPr="00FA7AC1">
              <w:rPr>
                <w:rFonts w:hint="eastAsia"/>
              </w:rPr>
              <w:t>Configure the Leave timer</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mrp timer leave</w:t>
            </w:r>
            <w:r w:rsidRPr="00FA7AC1">
              <w:t xml:space="preserve"> </w:t>
            </w:r>
            <w:r w:rsidRPr="00FA7AC1">
              <w:rPr>
                <w:i/>
              </w:rPr>
              <w:t>timer-value</w:t>
            </w:r>
          </w:p>
        </w:tc>
        <w:tc>
          <w:tcPr>
            <w:tcW w:w="2901" w:type="dxa"/>
          </w:tcPr>
          <w:p w:rsidR="007C0697" w:rsidRPr="00FA7AC1" w:rsidRDefault="007C0697" w:rsidP="00A1116B">
            <w:pPr>
              <w:pStyle w:val="TableText"/>
            </w:pPr>
            <w:r w:rsidRPr="00FA7AC1">
              <w:rPr>
                <w:rFonts w:hint="eastAsia"/>
              </w:rPr>
              <w:t>Optional.</w:t>
            </w:r>
          </w:p>
          <w:p w:rsidR="007C0697" w:rsidRPr="00FA7AC1" w:rsidRDefault="007C0697" w:rsidP="00A1116B">
            <w:pPr>
              <w:pStyle w:val="TableText"/>
            </w:pPr>
            <w:r w:rsidRPr="00FA7AC1">
              <w:rPr>
                <w:rFonts w:hint="eastAsia"/>
              </w:rPr>
              <w:t xml:space="preserve">The default setting is </w:t>
            </w:r>
            <w:r w:rsidRPr="00FA7AC1">
              <w:t>60</w:t>
            </w:r>
            <w:r w:rsidRPr="00FA7AC1">
              <w:rPr>
                <w:rFonts w:hint="eastAsia"/>
              </w:rPr>
              <w:t xml:space="preserve"> centiseconds. </w:t>
            </w:r>
          </w:p>
        </w:tc>
      </w:tr>
      <w:tr w:rsidR="007C0697" w:rsidRPr="00FA7AC1" w:rsidTr="00B3200B">
        <w:trPr>
          <w:cantSplit/>
          <w:trHeight w:val="156"/>
        </w:trPr>
        <w:tc>
          <w:tcPr>
            <w:tcW w:w="2900" w:type="dxa"/>
          </w:tcPr>
          <w:p w:rsidR="007C0697" w:rsidRPr="00FA7AC1" w:rsidRDefault="007C0697" w:rsidP="00A1116B">
            <w:pPr>
              <w:pStyle w:val="ItemStepinTable"/>
              <w:outlineLvl w:val="4"/>
            </w:pPr>
            <w:r w:rsidRPr="00FA7AC1">
              <w:rPr>
                <w:rFonts w:hint="eastAsia"/>
              </w:rPr>
              <w:t>Configure the Periodic timer</w:t>
            </w:r>
            <w:r w:rsidRPr="00FA7AC1">
              <w:rPr>
                <w:rFonts w:hint="eastAsia"/>
                <w:lang w:eastAsia="zh-CN"/>
              </w:rPr>
              <w:t>.</w:t>
            </w:r>
          </w:p>
        </w:tc>
        <w:tc>
          <w:tcPr>
            <w:tcW w:w="2901" w:type="dxa"/>
          </w:tcPr>
          <w:p w:rsidR="007C0697" w:rsidRPr="00FA7AC1" w:rsidRDefault="007C0697" w:rsidP="00A1116B">
            <w:pPr>
              <w:pStyle w:val="TableText"/>
            </w:pPr>
            <w:r w:rsidRPr="00FA7AC1">
              <w:rPr>
                <w:rStyle w:val="BoldText"/>
              </w:rPr>
              <w:t>mrp timer periodic</w:t>
            </w:r>
            <w:r w:rsidRPr="00FA7AC1">
              <w:t xml:space="preserve"> </w:t>
            </w:r>
            <w:r w:rsidRPr="00FA7AC1">
              <w:rPr>
                <w:i/>
              </w:rPr>
              <w:t>timer-value</w:t>
            </w:r>
          </w:p>
        </w:tc>
        <w:tc>
          <w:tcPr>
            <w:tcW w:w="2901" w:type="dxa"/>
          </w:tcPr>
          <w:p w:rsidR="007C0697" w:rsidRPr="00FA7AC1" w:rsidRDefault="007C0697" w:rsidP="00A1116B">
            <w:pPr>
              <w:pStyle w:val="TableText"/>
            </w:pPr>
            <w:r w:rsidRPr="00FA7AC1">
              <w:rPr>
                <w:rFonts w:hint="eastAsia"/>
              </w:rPr>
              <w:t>Optional.</w:t>
            </w:r>
          </w:p>
          <w:p w:rsidR="007C0697" w:rsidRPr="00FA7AC1" w:rsidRDefault="007C0697" w:rsidP="00A1116B">
            <w:pPr>
              <w:pStyle w:val="TableText"/>
            </w:pPr>
            <w:r w:rsidRPr="00FA7AC1">
              <w:rPr>
                <w:rFonts w:hint="eastAsia"/>
              </w:rPr>
              <w:t xml:space="preserve">The default setting is </w:t>
            </w:r>
            <w:r w:rsidRPr="00FA7AC1">
              <w:t>100</w:t>
            </w:r>
            <w:r w:rsidRPr="00FA7AC1">
              <w:rPr>
                <w:rFonts w:hint="eastAsia"/>
              </w:rPr>
              <w:t xml:space="preserve"> centiseconds. </w:t>
            </w:r>
          </w:p>
        </w:tc>
      </w:tr>
    </w:tbl>
    <w:p w:rsidR="007C0697" w:rsidRPr="00FA7AC1" w:rsidRDefault="007C0697" w:rsidP="00A1116B">
      <w:pPr>
        <w:pStyle w:val="Spacer"/>
      </w:pPr>
    </w:p>
    <w:p w:rsidR="007C0697" w:rsidRPr="00FA7AC1" w:rsidRDefault="00976B0E" w:rsidP="00A1116B">
      <w:r w:rsidRPr="00FA7AC1">
        <w:fldChar w:fldCharType="begin"/>
      </w:r>
      <w:r w:rsidRPr="00FA7AC1">
        <w:instrText xml:space="preserve">  REF _Ref205708289 \r \h \* MERGEFORMAT </w:instrText>
      </w:r>
      <w:r w:rsidRPr="00FA7AC1">
        <w:fldChar w:fldCharType="separate"/>
      </w:r>
      <w:r w:rsidR="00A1116B" w:rsidRPr="00A1116B">
        <w:rPr>
          <w:rStyle w:val="Reference-R0G144B200"/>
        </w:rPr>
        <w:t>Table 13</w:t>
      </w:r>
      <w:r w:rsidRPr="00FA7AC1">
        <w:fldChar w:fldCharType="end"/>
      </w:r>
      <w:r w:rsidR="007C0697" w:rsidRPr="00FA7AC1">
        <w:rPr>
          <w:rFonts w:hint="eastAsia"/>
        </w:rPr>
        <w:t xml:space="preserve"> shows the value ranges for Join, Leave, and LeaveAll timers and their dependencies.</w:t>
      </w:r>
      <w:r w:rsidR="007C0697" w:rsidRPr="00FA7AC1">
        <w:t xml:space="preserve"> </w:t>
      </w:r>
    </w:p>
    <w:p w:rsidR="007C0697" w:rsidRPr="00FA7AC1" w:rsidRDefault="007C0697" w:rsidP="00A1116B">
      <w:pPr>
        <w:pStyle w:val="ItemList"/>
        <w:numPr>
          <w:ilvl w:val="0"/>
          <w:numId w:val="9"/>
        </w:numPr>
      </w:pPr>
      <w:r w:rsidRPr="00FA7AC1">
        <w:rPr>
          <w:rFonts w:hint="eastAsia"/>
          <w:lang w:eastAsia="zh-CN"/>
        </w:rPr>
        <w:t xml:space="preserve">If you </w:t>
      </w:r>
      <w:r w:rsidRPr="00FA7AC1">
        <w:rPr>
          <w:rFonts w:hint="eastAsia"/>
        </w:rPr>
        <w:t xml:space="preserve">set a </w:t>
      </w:r>
      <w:r w:rsidRPr="00FA7AC1">
        <w:rPr>
          <w:rFonts w:hint="eastAsia"/>
          <w:lang w:eastAsia="zh-CN"/>
        </w:rPr>
        <w:t xml:space="preserve">timer to a </w:t>
      </w:r>
      <w:r w:rsidRPr="00FA7AC1">
        <w:rPr>
          <w:rFonts w:hint="eastAsia"/>
        </w:rPr>
        <w:t xml:space="preserve">value beyond </w:t>
      </w:r>
      <w:r w:rsidRPr="00FA7AC1">
        <w:t xml:space="preserve">the </w:t>
      </w:r>
      <w:r w:rsidRPr="00FA7AC1">
        <w:rPr>
          <w:rFonts w:hint="eastAsia"/>
          <w:lang w:eastAsia="zh-CN"/>
        </w:rPr>
        <w:t xml:space="preserve">allowed </w:t>
      </w:r>
      <w:r w:rsidRPr="00FA7AC1">
        <w:t>value range, you</w:t>
      </w:r>
      <w:r w:rsidRPr="00FA7AC1">
        <w:rPr>
          <w:rFonts w:hint="eastAsia"/>
          <w:lang w:eastAsia="zh-CN"/>
        </w:rPr>
        <w:t>r configuration will fail</w:t>
      </w:r>
      <w:r w:rsidRPr="00FA7AC1">
        <w:rPr>
          <w:rFonts w:hint="eastAsia"/>
        </w:rPr>
        <w:t xml:space="preserve">. </w:t>
      </w:r>
      <w:r w:rsidRPr="00FA7AC1">
        <w:rPr>
          <w:rFonts w:hint="eastAsia"/>
          <w:lang w:eastAsia="zh-CN"/>
        </w:rPr>
        <w:t xml:space="preserve">To do that, </w:t>
      </w:r>
      <w:r w:rsidRPr="00FA7AC1">
        <w:t xml:space="preserve">you can change </w:t>
      </w:r>
      <w:r w:rsidRPr="00FA7AC1">
        <w:rPr>
          <w:rFonts w:hint="eastAsia"/>
        </w:rPr>
        <w:t xml:space="preserve">the </w:t>
      </w:r>
      <w:r w:rsidRPr="00FA7AC1">
        <w:rPr>
          <w:rFonts w:hint="eastAsia"/>
          <w:lang w:eastAsia="zh-CN"/>
        </w:rPr>
        <w:t xml:space="preserve">allowed </w:t>
      </w:r>
      <w:r w:rsidRPr="00FA7AC1">
        <w:rPr>
          <w:rFonts w:hint="eastAsia"/>
        </w:rPr>
        <w:t>value range</w:t>
      </w:r>
      <w:r w:rsidRPr="00FA7AC1">
        <w:t xml:space="preserve"> by tuning the value of another related timer</w:t>
      </w:r>
      <w:r w:rsidRPr="00FA7AC1">
        <w:rPr>
          <w:rFonts w:hint="eastAsia"/>
          <w:lang w:eastAsia="zh-CN"/>
        </w:rPr>
        <w:t>.</w:t>
      </w:r>
    </w:p>
    <w:p w:rsidR="007C0697" w:rsidRPr="00FA7AC1" w:rsidRDefault="007C0697" w:rsidP="00A1116B">
      <w:pPr>
        <w:pStyle w:val="ItemList"/>
        <w:numPr>
          <w:ilvl w:val="0"/>
          <w:numId w:val="9"/>
        </w:numPr>
      </w:pPr>
      <w:r w:rsidRPr="00FA7AC1">
        <w:rPr>
          <w:rFonts w:hint="eastAsia"/>
          <w:lang w:eastAsia="zh-CN"/>
        </w:rPr>
        <w:t>T</w:t>
      </w:r>
      <w:r w:rsidRPr="00FA7AC1">
        <w:rPr>
          <w:rFonts w:hint="eastAsia"/>
        </w:rPr>
        <w:t xml:space="preserve">o </w:t>
      </w:r>
      <w:r w:rsidRPr="00FA7AC1">
        <w:t>restore</w:t>
      </w:r>
      <w:r w:rsidRPr="00FA7AC1">
        <w:rPr>
          <w:rFonts w:hint="eastAsia"/>
        </w:rPr>
        <w:t xml:space="preserve"> the default </w:t>
      </w:r>
      <w:r w:rsidRPr="00FA7AC1">
        <w:t>settings</w:t>
      </w:r>
      <w:r w:rsidRPr="00FA7AC1">
        <w:rPr>
          <w:rFonts w:hint="eastAsia"/>
        </w:rPr>
        <w:t xml:space="preserve"> of the timers, </w:t>
      </w:r>
      <w:r w:rsidRPr="00FA7AC1">
        <w:t>restore</w:t>
      </w:r>
      <w:r w:rsidRPr="00FA7AC1">
        <w:rPr>
          <w:rFonts w:hint="eastAsia"/>
        </w:rPr>
        <w:t xml:space="preserve"> the </w:t>
      </w:r>
      <w:r w:rsidRPr="00FA7AC1">
        <w:rPr>
          <w:rFonts w:hint="eastAsia"/>
          <w:lang w:eastAsia="zh-CN"/>
        </w:rPr>
        <w:t>Join</w:t>
      </w:r>
      <w:r w:rsidRPr="00FA7AC1">
        <w:rPr>
          <w:rFonts w:hint="eastAsia"/>
        </w:rPr>
        <w:t xml:space="preserve"> timer first, </w:t>
      </w:r>
      <w:r w:rsidRPr="00FA7AC1">
        <w:t xml:space="preserve">followed by </w:t>
      </w:r>
      <w:r w:rsidRPr="00FA7AC1">
        <w:rPr>
          <w:rFonts w:hint="eastAsia"/>
        </w:rPr>
        <w:t>the Leave and LeaveAll timers.</w:t>
      </w:r>
      <w:r w:rsidRPr="00FA7AC1">
        <w:rPr>
          <w:rFonts w:hint="eastAsia"/>
          <w:lang w:eastAsia="zh-CN"/>
        </w:rPr>
        <w:t xml:space="preserve"> </w:t>
      </w:r>
    </w:p>
    <w:p w:rsidR="007C0697" w:rsidRPr="00FA7AC1" w:rsidRDefault="007C0697" w:rsidP="00A1116B">
      <w:pPr>
        <w:pStyle w:val="TableDescription"/>
        <w:numPr>
          <w:ilvl w:val="4"/>
          <w:numId w:val="4"/>
        </w:numPr>
      </w:pPr>
      <w:bookmarkStart w:id="5027" w:name="_Toc201057229"/>
      <w:bookmarkStart w:id="5028" w:name="_Toc201057230"/>
      <w:bookmarkStart w:id="5029" w:name="_Toc201057231"/>
      <w:bookmarkStart w:id="5030" w:name="_Toc201057232"/>
      <w:bookmarkStart w:id="5031" w:name="_Toc201057233"/>
      <w:bookmarkStart w:id="5032" w:name="_Toc201057234"/>
      <w:bookmarkStart w:id="5033" w:name="_Ref205708289"/>
      <w:bookmarkEnd w:id="5027"/>
      <w:bookmarkEnd w:id="5028"/>
      <w:bookmarkEnd w:id="5029"/>
      <w:bookmarkEnd w:id="5030"/>
      <w:bookmarkEnd w:id="5031"/>
      <w:bookmarkEnd w:id="5032"/>
      <w:r w:rsidRPr="00FA7AC1">
        <w:rPr>
          <w:rFonts w:hint="eastAsia"/>
        </w:rPr>
        <w:t>Dependencies of the Join, Leave, and LeaveAll timers</w:t>
      </w:r>
      <w:bookmarkEnd w:id="5033"/>
    </w:p>
    <w:tbl>
      <w:tblPr>
        <w:tblStyle w:val="Table"/>
        <w:tblW w:w="8702" w:type="dxa"/>
        <w:tblInd w:w="1003" w:type="dxa"/>
        <w:tblLook w:val="04A0" w:firstRow="1" w:lastRow="0" w:firstColumn="1" w:lastColumn="0" w:noHBand="0" w:noVBand="1"/>
      </w:tblPr>
      <w:tblGrid>
        <w:gridCol w:w="2234"/>
        <w:gridCol w:w="3241"/>
        <w:gridCol w:w="3227"/>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234" w:type="dxa"/>
          </w:tcPr>
          <w:p w:rsidR="007C0697" w:rsidRPr="00FA7AC1" w:rsidRDefault="007C0697" w:rsidP="00A1116B">
            <w:pPr>
              <w:pStyle w:val="TableHeading"/>
              <w:widowControl/>
            </w:pPr>
            <w:bookmarkStart w:id="5034" w:name="_Toc201057235"/>
            <w:bookmarkEnd w:id="5034"/>
            <w:r w:rsidRPr="00FA7AC1">
              <w:t>Timer</w:t>
            </w:r>
          </w:p>
        </w:tc>
        <w:tc>
          <w:tcPr>
            <w:tcW w:w="3241" w:type="dxa"/>
          </w:tcPr>
          <w:p w:rsidR="007C0697" w:rsidRPr="00FA7AC1" w:rsidRDefault="007C0697" w:rsidP="00A1116B">
            <w:pPr>
              <w:pStyle w:val="TableHeading"/>
              <w:widowControl/>
            </w:pPr>
            <w:bookmarkStart w:id="5035" w:name="_Toc201057236"/>
            <w:bookmarkEnd w:id="5035"/>
            <w:r w:rsidRPr="00FA7AC1">
              <w:t>Lower limit</w:t>
            </w:r>
          </w:p>
        </w:tc>
        <w:tc>
          <w:tcPr>
            <w:tcW w:w="3227" w:type="dxa"/>
          </w:tcPr>
          <w:p w:rsidR="007C0697" w:rsidRPr="00FA7AC1" w:rsidRDefault="007C0697" w:rsidP="00A1116B">
            <w:pPr>
              <w:pStyle w:val="TableHeading"/>
            </w:pPr>
            <w:bookmarkStart w:id="5036" w:name="_Toc201057237"/>
            <w:bookmarkEnd w:id="5036"/>
            <w:r w:rsidRPr="00FA7AC1">
              <w:t>Upper limit</w:t>
            </w:r>
          </w:p>
        </w:tc>
        <w:bookmarkStart w:id="5037" w:name="_Toc201057238"/>
        <w:bookmarkEnd w:id="5037"/>
      </w:tr>
      <w:tr w:rsidR="007C0697" w:rsidRPr="00FA7AC1" w:rsidTr="00B3200B">
        <w:trPr>
          <w:cantSplit/>
          <w:trHeight w:val="351"/>
        </w:trPr>
        <w:tc>
          <w:tcPr>
            <w:tcW w:w="2234" w:type="dxa"/>
          </w:tcPr>
          <w:p w:rsidR="007C0697" w:rsidRPr="00FA7AC1" w:rsidRDefault="007C0697" w:rsidP="00A1116B">
            <w:pPr>
              <w:pStyle w:val="TableText"/>
            </w:pPr>
            <w:r w:rsidRPr="00FA7AC1">
              <w:t>Join</w:t>
            </w:r>
            <w:bookmarkStart w:id="5038" w:name="_Toc201057243"/>
            <w:bookmarkEnd w:id="5038"/>
          </w:p>
        </w:tc>
        <w:tc>
          <w:tcPr>
            <w:tcW w:w="3241" w:type="dxa"/>
          </w:tcPr>
          <w:p w:rsidR="007C0697" w:rsidRPr="00FA7AC1" w:rsidRDefault="007C0697" w:rsidP="00A1116B">
            <w:pPr>
              <w:pStyle w:val="TableText"/>
            </w:pPr>
            <w:bookmarkStart w:id="5039" w:name="_Toc201057244"/>
            <w:bookmarkEnd w:id="5039"/>
            <w:r w:rsidRPr="00FA7AC1">
              <w:t>20</w:t>
            </w:r>
            <w:r w:rsidRPr="00FA7AC1">
              <w:rPr>
                <w:rFonts w:hint="eastAsia"/>
              </w:rPr>
              <w:t xml:space="preserve"> centiseconds</w:t>
            </w:r>
          </w:p>
        </w:tc>
        <w:tc>
          <w:tcPr>
            <w:tcW w:w="3227" w:type="dxa"/>
          </w:tcPr>
          <w:p w:rsidR="007C0697" w:rsidRPr="00FA7AC1" w:rsidRDefault="007C0697" w:rsidP="00A1116B">
            <w:pPr>
              <w:pStyle w:val="TableText"/>
            </w:pPr>
            <w:bookmarkStart w:id="5040" w:name="_Toc201057245"/>
            <w:bookmarkEnd w:id="5040"/>
            <w:r w:rsidRPr="00FA7AC1">
              <w:rPr>
                <w:rFonts w:hint="eastAsia"/>
              </w:rPr>
              <w:t>Half the Leave timer</w:t>
            </w:r>
          </w:p>
        </w:tc>
        <w:bookmarkStart w:id="5041" w:name="_Toc201057246"/>
        <w:bookmarkEnd w:id="5041"/>
      </w:tr>
      <w:tr w:rsidR="007C0697" w:rsidRPr="00FA7AC1" w:rsidTr="00B3200B">
        <w:trPr>
          <w:cantSplit/>
          <w:trHeight w:val="273"/>
        </w:trPr>
        <w:tc>
          <w:tcPr>
            <w:tcW w:w="2234" w:type="dxa"/>
          </w:tcPr>
          <w:p w:rsidR="007C0697" w:rsidRPr="00FA7AC1" w:rsidRDefault="007C0697" w:rsidP="00A1116B">
            <w:pPr>
              <w:pStyle w:val="TableText"/>
            </w:pPr>
            <w:r w:rsidRPr="00FA7AC1">
              <w:t>Leave</w:t>
            </w:r>
            <w:bookmarkStart w:id="5042" w:name="_Toc201057247"/>
            <w:bookmarkEnd w:id="5042"/>
          </w:p>
        </w:tc>
        <w:tc>
          <w:tcPr>
            <w:tcW w:w="3241" w:type="dxa"/>
          </w:tcPr>
          <w:p w:rsidR="007C0697" w:rsidRPr="00FA7AC1" w:rsidRDefault="007C0697" w:rsidP="00A1116B">
            <w:pPr>
              <w:pStyle w:val="TableText"/>
            </w:pPr>
            <w:bookmarkStart w:id="5043" w:name="_Toc201057248"/>
            <w:bookmarkEnd w:id="5043"/>
            <w:r w:rsidRPr="00FA7AC1">
              <w:rPr>
                <w:rFonts w:hint="eastAsia"/>
              </w:rPr>
              <w:t>Twice the Join timer</w:t>
            </w:r>
          </w:p>
        </w:tc>
        <w:tc>
          <w:tcPr>
            <w:tcW w:w="3227" w:type="dxa"/>
          </w:tcPr>
          <w:p w:rsidR="007C0697" w:rsidRPr="00FA7AC1" w:rsidRDefault="007C0697" w:rsidP="00A1116B">
            <w:pPr>
              <w:pStyle w:val="TableText"/>
            </w:pPr>
            <w:bookmarkStart w:id="5044" w:name="_Toc201057249"/>
            <w:bookmarkEnd w:id="5044"/>
            <w:r w:rsidRPr="00FA7AC1">
              <w:rPr>
                <w:rFonts w:hint="eastAsia"/>
              </w:rPr>
              <w:t>LeaveAll timer</w:t>
            </w:r>
          </w:p>
        </w:tc>
        <w:bookmarkStart w:id="5045" w:name="_Toc201057250"/>
        <w:bookmarkEnd w:id="5045"/>
      </w:tr>
      <w:tr w:rsidR="007C0697" w:rsidRPr="00FA7AC1" w:rsidTr="00B3200B">
        <w:trPr>
          <w:cantSplit/>
          <w:trHeight w:val="156"/>
        </w:trPr>
        <w:tc>
          <w:tcPr>
            <w:tcW w:w="2234" w:type="dxa"/>
          </w:tcPr>
          <w:p w:rsidR="007C0697" w:rsidRPr="00FA7AC1" w:rsidRDefault="007C0697" w:rsidP="00A1116B">
            <w:pPr>
              <w:pStyle w:val="TableText"/>
            </w:pPr>
            <w:r w:rsidRPr="00FA7AC1">
              <w:t>LeaveAll</w:t>
            </w:r>
            <w:bookmarkStart w:id="5046" w:name="_Toc201057251"/>
            <w:bookmarkEnd w:id="5046"/>
          </w:p>
        </w:tc>
        <w:tc>
          <w:tcPr>
            <w:tcW w:w="3241" w:type="dxa"/>
          </w:tcPr>
          <w:p w:rsidR="007C0697" w:rsidRPr="00FA7AC1" w:rsidRDefault="007C0697" w:rsidP="00A1116B">
            <w:pPr>
              <w:pStyle w:val="TableText"/>
            </w:pPr>
            <w:bookmarkStart w:id="5047" w:name="_Toc201057252"/>
            <w:bookmarkEnd w:id="5047"/>
            <w:r w:rsidRPr="00FA7AC1">
              <w:rPr>
                <w:rFonts w:hint="eastAsia"/>
              </w:rPr>
              <w:t>Leave timer on each port</w:t>
            </w:r>
          </w:p>
        </w:tc>
        <w:tc>
          <w:tcPr>
            <w:tcW w:w="3227" w:type="dxa"/>
          </w:tcPr>
          <w:p w:rsidR="007C0697" w:rsidRPr="00FA7AC1" w:rsidRDefault="007C0697" w:rsidP="00A1116B">
            <w:pPr>
              <w:pStyle w:val="TableText"/>
            </w:pPr>
            <w:r w:rsidRPr="00FA7AC1">
              <w:rPr>
                <w:szCs w:val="20"/>
              </w:rPr>
              <w:t>3276</w:t>
            </w:r>
            <w:r w:rsidRPr="00FA7AC1">
              <w:rPr>
                <w:rFonts w:hint="eastAsia"/>
                <w:szCs w:val="20"/>
              </w:rPr>
              <w:t>0</w:t>
            </w:r>
            <w:bookmarkStart w:id="5048" w:name="_Toc201057253"/>
            <w:bookmarkEnd w:id="5048"/>
            <w:r w:rsidRPr="00FA7AC1">
              <w:rPr>
                <w:rFonts w:hint="eastAsia"/>
              </w:rPr>
              <w:t xml:space="preserve"> centiseconds</w:t>
            </w:r>
          </w:p>
        </w:tc>
        <w:bookmarkStart w:id="5049" w:name="_Toc201057254"/>
        <w:bookmarkEnd w:id="5049"/>
      </w:tr>
    </w:tbl>
    <w:p w:rsidR="007C0697" w:rsidRPr="00FA7AC1" w:rsidRDefault="007C0697" w:rsidP="00A1116B">
      <w:pPr>
        <w:pStyle w:val="Spacer"/>
      </w:pPr>
      <w:bookmarkStart w:id="5050" w:name="_Toc201057255"/>
      <w:bookmarkEnd w:id="5050"/>
    </w:p>
    <w:p w:rsidR="007C0697" w:rsidRPr="00FA7AC1" w:rsidRDefault="007C0697" w:rsidP="00A1116B">
      <w:r w:rsidRPr="00FA7AC1">
        <w:rPr>
          <w:rFonts w:hint="eastAsia"/>
        </w:rPr>
        <w:t xml:space="preserve">You can restore the Periodic timer to the default at any time. </w:t>
      </w:r>
    </w:p>
    <w:p w:rsidR="007C0697" w:rsidRPr="00FA7AC1" w:rsidRDefault="007C0697" w:rsidP="00A1116B">
      <w:pPr>
        <w:pStyle w:val="2"/>
        <w:numPr>
          <w:ilvl w:val="1"/>
          <w:numId w:val="4"/>
        </w:numPr>
        <w:spacing w:after="0"/>
      </w:pPr>
      <w:bookmarkStart w:id="5051" w:name="_兼容GVRP"/>
      <w:bookmarkStart w:id="5052" w:name="_Ref280296255"/>
      <w:bookmarkStart w:id="5053" w:name="_Ref280350033"/>
      <w:bookmarkStart w:id="5054" w:name="_Toc309032157"/>
      <w:bookmarkStart w:id="5055" w:name="_Ref309131832"/>
      <w:bookmarkStart w:id="5056" w:name="_Toc327801146"/>
      <w:bookmarkStart w:id="5057" w:name="_Toc327801834"/>
      <w:bookmarkStart w:id="5058" w:name="_Toc327882799"/>
      <w:bookmarkStart w:id="5059" w:name="_Toc528318549"/>
      <w:bookmarkEnd w:id="5051"/>
      <w:r w:rsidRPr="00FA7AC1">
        <w:rPr>
          <w:rFonts w:hint="eastAsia"/>
        </w:rPr>
        <w:t xml:space="preserve">Enabling </w:t>
      </w:r>
      <w:r w:rsidRPr="00FA7AC1">
        <w:t>GVRP</w:t>
      </w:r>
      <w:bookmarkEnd w:id="5052"/>
      <w:bookmarkEnd w:id="5053"/>
      <w:bookmarkEnd w:id="5054"/>
      <w:r w:rsidRPr="00FA7AC1">
        <w:rPr>
          <w:rFonts w:hint="eastAsia"/>
        </w:rPr>
        <w:t xml:space="preserve"> compatibility</w:t>
      </w:r>
      <w:bookmarkEnd w:id="5055"/>
      <w:bookmarkEnd w:id="5056"/>
      <w:bookmarkEnd w:id="5057"/>
      <w:bookmarkEnd w:id="5058"/>
      <w:bookmarkEnd w:id="5059"/>
    </w:p>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r w:rsidRPr="00FA7AC1">
              <w:rPr>
                <w:noProof/>
                <w:lang w:eastAsia="zh-CN"/>
              </w:rPr>
              <w:drawing>
                <wp:inline distT="0" distB="0" distL="0" distR="0" wp14:anchorId="76B75B78" wp14:editId="733D0BD8">
                  <wp:extent cx="154305" cy="154305"/>
                  <wp:effectExtent l="19050" t="0" r="0" b="0"/>
                  <wp:docPr id="11" name="图片 2" descr="CA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UTION"/>
                          <pic:cNvPicPr>
                            <a:picLocks noChangeAspect="1" noChangeArrowheads="1"/>
                          </pic:cNvPicPr>
                        </pic:nvPicPr>
                        <pic:blipFill>
                          <a:blip r:embed="rId30" cstate="print"/>
                          <a:srcRect/>
                          <a:stretch>
                            <a:fillRect/>
                          </a:stretch>
                        </pic:blipFill>
                        <pic:spPr bwMode="auto">
                          <a:xfrm>
                            <a:off x="0" y="0"/>
                            <a:ext cx="154305" cy="154305"/>
                          </a:xfrm>
                          <a:prstGeom prst="rect">
                            <a:avLst/>
                          </a:prstGeom>
                          <a:noFill/>
                          <a:ln w="9525">
                            <a:noFill/>
                            <a:miter lim="800000"/>
                            <a:headEnd/>
                            <a:tailEnd/>
                          </a:ln>
                        </pic:spPr>
                      </pic:pic>
                    </a:graphicData>
                  </a:graphic>
                </wp:inline>
              </w:drawing>
            </w: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CAUTION:</w:t>
            </w:r>
          </w:p>
          <w:p w:rsidR="007C0697" w:rsidRPr="00FA7AC1" w:rsidRDefault="007C0697"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rPr>
                <w:rFonts w:hint="eastAsia"/>
                <w:lang w:eastAsia="zh-CN"/>
              </w:rPr>
              <w:t>MVRP with GVRP compatibility enabled can work together with STP or RSTP, but cannot work together with MSTP. W</w:t>
            </w:r>
            <w:r w:rsidRPr="00FA7AC1">
              <w:rPr>
                <w:lang w:eastAsia="zh-CN"/>
              </w:rPr>
              <w:t>h</w:t>
            </w:r>
            <w:r w:rsidRPr="00FA7AC1">
              <w:rPr>
                <w:rFonts w:hint="eastAsia"/>
                <w:lang w:eastAsia="zh-CN"/>
              </w:rPr>
              <w:t xml:space="preserve">en MVRP with GVRP compatibility enabled works with MSTP, the network might operate improperly. </w:t>
            </w:r>
          </w:p>
          <w:p w:rsidR="007C0697" w:rsidRPr="00FA7AC1" w:rsidRDefault="007C0697" w:rsidP="00A1116B">
            <w:pPr>
              <w:pStyle w:val="NotesTextList"/>
              <w:numPr>
                <w:ilvl w:val="5"/>
                <w:numId w:val="9"/>
              </w:numPr>
              <w:cnfStyle w:val="000000000000" w:firstRow="0" w:lastRow="0" w:firstColumn="0" w:lastColumn="0" w:oddVBand="0" w:evenVBand="0" w:oddHBand="0" w:evenHBand="0" w:firstRowFirstColumn="0" w:firstRowLastColumn="0" w:lastRowFirstColumn="0" w:lastRowLastColumn="0"/>
            </w:pPr>
            <w:r w:rsidRPr="00FA7AC1">
              <w:rPr>
                <w:rFonts w:hint="eastAsia"/>
                <w:lang w:eastAsia="zh-CN"/>
              </w:rPr>
              <w:t xml:space="preserve">When GVRP compatibility is enabled for MVRP, HP </w:t>
            </w:r>
            <w:r w:rsidRPr="00FA7AC1">
              <w:rPr>
                <w:lang w:eastAsia="zh-CN"/>
              </w:rPr>
              <w:t>recommends</w:t>
            </w:r>
            <w:r w:rsidRPr="00FA7AC1">
              <w:rPr>
                <w:rFonts w:hint="eastAsia"/>
                <w:lang w:eastAsia="zh-CN"/>
              </w:rPr>
              <w:t xml:space="preserve"> disabling the Period timer. Otherwise, the VLAN status might frequently change when the system is busy. </w:t>
            </w:r>
          </w:p>
        </w:tc>
      </w:tr>
    </w:tbl>
    <w:p w:rsidR="007C0697" w:rsidRPr="00FA7AC1" w:rsidRDefault="007C0697" w:rsidP="00A1116B">
      <w:pPr>
        <w:pStyle w:val="Spacer"/>
      </w:pPr>
    </w:p>
    <w:p w:rsidR="007C0697" w:rsidRPr="00FA7AC1" w:rsidRDefault="007C0697" w:rsidP="00A1116B">
      <w:r w:rsidRPr="00FA7AC1">
        <w:t>MVRP</w:t>
      </w:r>
      <w:r w:rsidRPr="00FA7AC1">
        <w:rPr>
          <w:rFonts w:hint="eastAsia"/>
        </w:rPr>
        <w:t xml:space="preserve"> can be compatible with GVRP. When the peer device </w:t>
      </w:r>
      <w:r w:rsidRPr="00FA7AC1">
        <w:t>supports</w:t>
      </w:r>
      <w:r w:rsidRPr="00FA7AC1">
        <w:rPr>
          <w:rFonts w:hint="eastAsia"/>
        </w:rPr>
        <w:t xml:space="preserve"> GVRP, you can enable GVRP compatibility on the local end, so that the local end can receive and send MVRP and GVRP protocol packets at the same time. </w:t>
      </w:r>
    </w:p>
    <w:p w:rsidR="007C0697" w:rsidRPr="00FA7AC1" w:rsidRDefault="007C0697" w:rsidP="00A1116B">
      <w:r w:rsidRPr="00FA7AC1">
        <w:rPr>
          <w:rFonts w:hint="eastAsia"/>
        </w:rPr>
        <w:t>To enable GVRP compatibility:</w:t>
      </w:r>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334"/>
        <w:gridCol w:w="2187"/>
        <w:gridCol w:w="418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334" w:type="dxa"/>
          </w:tcPr>
          <w:p w:rsidR="007C0697" w:rsidRPr="00FA7AC1" w:rsidRDefault="007C0697" w:rsidP="00A1116B">
            <w:pPr>
              <w:pStyle w:val="TableHeading"/>
              <w:widowControl/>
            </w:pPr>
            <w:r w:rsidRPr="00FA7AC1">
              <w:lastRenderedPageBreak/>
              <w:t>Step</w:t>
            </w:r>
          </w:p>
        </w:tc>
        <w:tc>
          <w:tcPr>
            <w:tcW w:w="2187" w:type="dxa"/>
          </w:tcPr>
          <w:p w:rsidR="007C0697" w:rsidRPr="00FA7AC1" w:rsidRDefault="007C0697" w:rsidP="00A1116B">
            <w:pPr>
              <w:pStyle w:val="TableHeading"/>
              <w:widowControl/>
            </w:pPr>
            <w:r w:rsidRPr="00FA7AC1">
              <w:t>Command</w:t>
            </w:r>
          </w:p>
        </w:tc>
        <w:tc>
          <w:tcPr>
            <w:tcW w:w="4181" w:type="dxa"/>
          </w:tcPr>
          <w:p w:rsidR="007C0697" w:rsidRPr="00FA7AC1" w:rsidRDefault="007C0697" w:rsidP="00A1116B">
            <w:pPr>
              <w:pStyle w:val="TableHeading"/>
            </w:pPr>
            <w:r w:rsidRPr="00FA7AC1">
              <w:t>Remarks</w:t>
            </w:r>
          </w:p>
        </w:tc>
      </w:tr>
      <w:tr w:rsidR="007C0697" w:rsidRPr="00FA7AC1" w:rsidTr="00B3200B">
        <w:trPr>
          <w:cantSplit/>
        </w:trPr>
        <w:tc>
          <w:tcPr>
            <w:tcW w:w="2334" w:type="dxa"/>
          </w:tcPr>
          <w:p w:rsidR="007C0697" w:rsidRPr="00FA7AC1" w:rsidRDefault="007C0697" w:rsidP="00A1116B">
            <w:pPr>
              <w:pStyle w:val="ItemStepinTable"/>
              <w:numPr>
                <w:ilvl w:val="0"/>
                <w:numId w:val="42"/>
              </w:numPr>
              <w:outlineLvl w:val="4"/>
            </w:pPr>
            <w:r w:rsidRPr="00FA7AC1">
              <w:rPr>
                <w:rFonts w:hint="eastAsia"/>
              </w:rPr>
              <w:t>Enter system view</w:t>
            </w:r>
          </w:p>
        </w:tc>
        <w:tc>
          <w:tcPr>
            <w:tcW w:w="2187" w:type="dxa"/>
          </w:tcPr>
          <w:p w:rsidR="007C0697" w:rsidRPr="00FA7AC1" w:rsidRDefault="007C0697" w:rsidP="00A1116B">
            <w:pPr>
              <w:pStyle w:val="TableText"/>
            </w:pPr>
            <w:r w:rsidRPr="00FA7AC1">
              <w:rPr>
                <w:rStyle w:val="BoldText"/>
              </w:rPr>
              <w:t>system-view</w:t>
            </w:r>
          </w:p>
        </w:tc>
        <w:tc>
          <w:tcPr>
            <w:tcW w:w="4181" w:type="dxa"/>
          </w:tcPr>
          <w:p w:rsidR="007C0697" w:rsidRPr="00FA7AC1" w:rsidRDefault="007C0697" w:rsidP="00A1116B">
            <w:pPr>
              <w:pStyle w:val="TableText"/>
            </w:pPr>
            <w:r w:rsidRPr="00FA7AC1">
              <w:rPr>
                <w:rFonts w:hint="eastAsia"/>
              </w:rPr>
              <w:t>N/A</w:t>
            </w:r>
          </w:p>
        </w:tc>
      </w:tr>
      <w:tr w:rsidR="007C0697" w:rsidRPr="00FA7AC1" w:rsidTr="00B3200B">
        <w:trPr>
          <w:cantSplit/>
          <w:trHeight w:val="532"/>
        </w:trPr>
        <w:tc>
          <w:tcPr>
            <w:tcW w:w="2334" w:type="dxa"/>
          </w:tcPr>
          <w:p w:rsidR="007C0697" w:rsidRPr="00FA7AC1" w:rsidRDefault="007C0697" w:rsidP="00A1116B">
            <w:pPr>
              <w:pStyle w:val="ItemStepinTable"/>
              <w:outlineLvl w:val="4"/>
            </w:pPr>
            <w:r w:rsidRPr="00FA7AC1">
              <w:rPr>
                <w:rFonts w:hint="eastAsia"/>
              </w:rPr>
              <w:t>Enable GVRP compatibility</w:t>
            </w:r>
          </w:p>
        </w:tc>
        <w:tc>
          <w:tcPr>
            <w:tcW w:w="2187" w:type="dxa"/>
          </w:tcPr>
          <w:p w:rsidR="007C0697" w:rsidRPr="00FA7AC1" w:rsidRDefault="007C0697" w:rsidP="00A1116B">
            <w:pPr>
              <w:pStyle w:val="TableText"/>
              <w:rPr>
                <w:rStyle w:val="BoldText"/>
              </w:rPr>
            </w:pPr>
            <w:r w:rsidRPr="00FA7AC1">
              <w:rPr>
                <w:rStyle w:val="BoldText"/>
              </w:rPr>
              <w:t>mvrp gvrp-compliance enable</w:t>
            </w:r>
          </w:p>
        </w:tc>
        <w:tc>
          <w:tcPr>
            <w:tcW w:w="4181" w:type="dxa"/>
          </w:tcPr>
          <w:p w:rsidR="007C0697" w:rsidRPr="00FA7AC1" w:rsidRDefault="007C0697" w:rsidP="00A1116B">
            <w:pPr>
              <w:pStyle w:val="TableText"/>
            </w:pPr>
            <w:r w:rsidRPr="00FA7AC1">
              <w:rPr>
                <w:rFonts w:hint="eastAsia"/>
              </w:rPr>
              <w:t xml:space="preserve">By default, GVRP compatibility is disabled. </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060" w:name="_Toc309032158"/>
      <w:bookmarkStart w:id="5061" w:name="_Toc327801147"/>
      <w:bookmarkStart w:id="5062" w:name="_Toc327801835"/>
      <w:bookmarkStart w:id="5063" w:name="_Toc327882800"/>
      <w:bookmarkStart w:id="5064" w:name="_Toc528318550"/>
      <w:r w:rsidRPr="00FA7AC1">
        <w:rPr>
          <w:rFonts w:hint="eastAsia"/>
        </w:rPr>
        <w:t xml:space="preserve">Displaying and maintaining </w:t>
      </w:r>
      <w:r w:rsidRPr="00FA7AC1">
        <w:t>MVRP</w:t>
      </w:r>
      <w:bookmarkEnd w:id="5060"/>
      <w:bookmarkEnd w:id="5061"/>
      <w:bookmarkEnd w:id="5062"/>
      <w:bookmarkEnd w:id="5063"/>
      <w:bookmarkEnd w:id="5064"/>
    </w:p>
    <w:p w:rsidR="007C0697" w:rsidRPr="00FA7AC1" w:rsidRDefault="007C0697" w:rsidP="00A1116B">
      <w:pPr>
        <w:pStyle w:val="Spacer"/>
      </w:pPr>
    </w:p>
    <w:tbl>
      <w:tblPr>
        <w:tblStyle w:val="Table"/>
        <w:tblW w:w="8702" w:type="dxa"/>
        <w:tblInd w:w="1003" w:type="dxa"/>
        <w:tblLook w:val="04A0" w:firstRow="1" w:lastRow="0" w:firstColumn="1" w:lastColumn="0" w:noHBand="0" w:noVBand="1"/>
      </w:tblPr>
      <w:tblGrid>
        <w:gridCol w:w="2291"/>
        <w:gridCol w:w="3576"/>
        <w:gridCol w:w="2835"/>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291" w:type="dxa"/>
          </w:tcPr>
          <w:p w:rsidR="007C0697" w:rsidRPr="00FA7AC1" w:rsidRDefault="007C0697" w:rsidP="00A1116B">
            <w:pPr>
              <w:pStyle w:val="TableHeading"/>
              <w:widowControl/>
            </w:pPr>
            <w:r w:rsidRPr="00FA7AC1">
              <w:rPr>
                <w:rFonts w:hint="eastAsia"/>
              </w:rPr>
              <w:t>Task</w:t>
            </w:r>
          </w:p>
        </w:tc>
        <w:tc>
          <w:tcPr>
            <w:tcW w:w="3576" w:type="dxa"/>
          </w:tcPr>
          <w:p w:rsidR="007C0697" w:rsidRPr="00FA7AC1" w:rsidRDefault="007C0697" w:rsidP="00A1116B">
            <w:pPr>
              <w:pStyle w:val="TableHeading"/>
              <w:widowControl/>
            </w:pPr>
            <w:r w:rsidRPr="00FA7AC1">
              <w:t>Command</w:t>
            </w:r>
          </w:p>
        </w:tc>
        <w:tc>
          <w:tcPr>
            <w:tcW w:w="2835" w:type="dxa"/>
          </w:tcPr>
          <w:p w:rsidR="007C0697" w:rsidRPr="00FA7AC1" w:rsidRDefault="007C0697" w:rsidP="00A1116B">
            <w:pPr>
              <w:pStyle w:val="TableHeading"/>
            </w:pPr>
            <w:r w:rsidRPr="00FA7AC1">
              <w:rPr>
                <w:rFonts w:hint="eastAsia"/>
              </w:rPr>
              <w:t>Remarks</w:t>
            </w:r>
          </w:p>
        </w:tc>
      </w:tr>
      <w:tr w:rsidR="007C0697" w:rsidRPr="00FA7AC1" w:rsidTr="00B3200B">
        <w:trPr>
          <w:cantSplit/>
          <w:trHeight w:val="284"/>
        </w:trPr>
        <w:tc>
          <w:tcPr>
            <w:tcW w:w="2291" w:type="dxa"/>
          </w:tcPr>
          <w:p w:rsidR="007C0697" w:rsidRPr="00FA7AC1" w:rsidRDefault="007C0697" w:rsidP="00A1116B">
            <w:pPr>
              <w:pStyle w:val="TableText"/>
            </w:pPr>
            <w:r w:rsidRPr="00FA7AC1">
              <w:rPr>
                <w:rFonts w:hint="eastAsia"/>
              </w:rPr>
              <w:t xml:space="preserve">Display the MVRP status of the specified port and each MVRP interface in the </w:t>
            </w:r>
            <w:r w:rsidRPr="00FA7AC1">
              <w:t>specified</w:t>
            </w:r>
            <w:r w:rsidRPr="00FA7AC1">
              <w:rPr>
                <w:rFonts w:hint="eastAsia"/>
              </w:rPr>
              <w:t xml:space="preserve"> VLAN</w:t>
            </w:r>
            <w:r w:rsidRPr="00FA7AC1">
              <w:t>.</w:t>
            </w:r>
          </w:p>
        </w:tc>
        <w:tc>
          <w:tcPr>
            <w:tcW w:w="3576" w:type="dxa"/>
          </w:tcPr>
          <w:p w:rsidR="007C0697" w:rsidRPr="00FA7AC1" w:rsidRDefault="007C0697" w:rsidP="00A1116B">
            <w:pPr>
              <w:pStyle w:val="TableText"/>
            </w:pPr>
            <w:r w:rsidRPr="00FA7AC1">
              <w:rPr>
                <w:rStyle w:val="BoldText"/>
              </w:rPr>
              <w:t>display mvrp state interface</w:t>
            </w:r>
            <w:r w:rsidRPr="00FA7AC1">
              <w:t xml:space="preserve"> </w:t>
            </w:r>
            <w:r w:rsidRPr="00FA7AC1">
              <w:rPr>
                <w:i/>
              </w:rPr>
              <w:t>interface-type interface-number</w:t>
            </w:r>
            <w:r w:rsidRPr="00FA7AC1">
              <w:t xml:space="preserve"> </w:t>
            </w:r>
            <w:r w:rsidRPr="00FA7AC1">
              <w:rPr>
                <w:rStyle w:val="BoldText"/>
              </w:rPr>
              <w:t>vlan</w:t>
            </w:r>
            <w:r w:rsidRPr="00FA7AC1">
              <w:t xml:space="preserve"> </w:t>
            </w:r>
            <w:r w:rsidRPr="00FA7AC1">
              <w:rPr>
                <w:i/>
              </w:rPr>
              <w:t xml:space="preserve">vlan-id </w:t>
            </w:r>
            <w:r w:rsidRPr="00FA7AC1">
              <w:t xml:space="preserve">[ |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835" w:type="dxa"/>
          </w:tcPr>
          <w:p w:rsidR="007C0697" w:rsidRPr="00FA7AC1" w:rsidRDefault="007C0697" w:rsidP="00A1116B">
            <w:pPr>
              <w:pStyle w:val="TableText"/>
            </w:pPr>
            <w:r w:rsidRPr="00FA7AC1">
              <w:t>Available in any view</w:t>
            </w:r>
          </w:p>
        </w:tc>
      </w:tr>
      <w:tr w:rsidR="007C0697" w:rsidRPr="00FA7AC1" w:rsidTr="00B3200B">
        <w:trPr>
          <w:cantSplit/>
          <w:trHeight w:val="284"/>
        </w:trPr>
        <w:tc>
          <w:tcPr>
            <w:tcW w:w="2291" w:type="dxa"/>
          </w:tcPr>
          <w:p w:rsidR="007C0697" w:rsidRPr="00FA7AC1" w:rsidRDefault="007C0697" w:rsidP="00A1116B">
            <w:pPr>
              <w:pStyle w:val="TableText"/>
            </w:pPr>
            <w:r w:rsidRPr="00FA7AC1">
              <w:rPr>
                <w:rFonts w:hint="eastAsia"/>
              </w:rPr>
              <w:t>Display the MVRP running status</w:t>
            </w:r>
            <w:r w:rsidRPr="00FA7AC1">
              <w:t>.</w:t>
            </w:r>
          </w:p>
        </w:tc>
        <w:tc>
          <w:tcPr>
            <w:tcW w:w="3576" w:type="dxa"/>
          </w:tcPr>
          <w:p w:rsidR="007C0697" w:rsidRPr="00FA7AC1" w:rsidRDefault="007C0697" w:rsidP="00A1116B">
            <w:pPr>
              <w:pStyle w:val="TableText"/>
            </w:pPr>
            <w:r w:rsidRPr="00FA7AC1">
              <w:rPr>
                <w:rStyle w:val="BoldText"/>
              </w:rPr>
              <w:t>display mvrp running-status</w:t>
            </w:r>
            <w:r w:rsidRPr="00FA7AC1">
              <w:t xml:space="preserve"> [ </w:t>
            </w:r>
            <w:r w:rsidRPr="00FA7AC1">
              <w:rPr>
                <w:rStyle w:val="BoldText"/>
              </w:rPr>
              <w:t>interface</w:t>
            </w:r>
            <w:r w:rsidRPr="00FA7AC1">
              <w:t xml:space="preserve"> </w:t>
            </w:r>
            <w:r w:rsidRPr="00FA7AC1">
              <w:rPr>
                <w:i/>
              </w:rPr>
              <w:t>interface-list</w:t>
            </w:r>
            <w:r w:rsidRPr="00FA7AC1">
              <w:t xml:space="preserve"> ] [ |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 </w:t>
            </w:r>
          </w:p>
        </w:tc>
        <w:tc>
          <w:tcPr>
            <w:tcW w:w="2835" w:type="dxa"/>
          </w:tcPr>
          <w:p w:rsidR="007C0697" w:rsidRPr="00FA7AC1" w:rsidRDefault="007C0697" w:rsidP="00A1116B">
            <w:pPr>
              <w:pStyle w:val="TableText"/>
              <w:rPr>
                <w:rStyle w:val="BoldText"/>
              </w:rPr>
            </w:pPr>
            <w:r w:rsidRPr="00FA7AC1">
              <w:rPr>
                <w:rFonts w:hint="eastAsia"/>
              </w:rPr>
              <w:t>Available in any view</w:t>
            </w:r>
          </w:p>
        </w:tc>
      </w:tr>
      <w:tr w:rsidR="007C0697" w:rsidRPr="00FA7AC1" w:rsidTr="00B3200B">
        <w:trPr>
          <w:cantSplit/>
          <w:trHeight w:val="284"/>
        </w:trPr>
        <w:tc>
          <w:tcPr>
            <w:tcW w:w="2291" w:type="dxa"/>
          </w:tcPr>
          <w:p w:rsidR="007C0697" w:rsidRPr="00FA7AC1" w:rsidRDefault="007C0697" w:rsidP="00A1116B">
            <w:pPr>
              <w:pStyle w:val="TableText"/>
            </w:pPr>
            <w:r w:rsidRPr="00FA7AC1">
              <w:rPr>
                <w:rFonts w:hint="eastAsia"/>
              </w:rPr>
              <w:t>Display the MVRP statistics</w:t>
            </w:r>
            <w:r w:rsidRPr="00FA7AC1">
              <w:t>.</w:t>
            </w:r>
          </w:p>
        </w:tc>
        <w:tc>
          <w:tcPr>
            <w:tcW w:w="3576" w:type="dxa"/>
          </w:tcPr>
          <w:p w:rsidR="007C0697" w:rsidRPr="00FA7AC1" w:rsidRDefault="007C0697" w:rsidP="00A1116B">
            <w:pPr>
              <w:pStyle w:val="TableText"/>
            </w:pPr>
            <w:r w:rsidRPr="00FA7AC1">
              <w:rPr>
                <w:rStyle w:val="BoldText"/>
              </w:rPr>
              <w:t>display mvrp statistics</w:t>
            </w:r>
            <w:r w:rsidRPr="00FA7AC1">
              <w:t xml:space="preserve"> [ </w:t>
            </w:r>
            <w:r w:rsidRPr="00FA7AC1">
              <w:rPr>
                <w:rStyle w:val="BoldText"/>
              </w:rPr>
              <w:t>interface</w:t>
            </w:r>
            <w:r w:rsidRPr="00FA7AC1">
              <w:t xml:space="preserve"> </w:t>
            </w:r>
            <w:r w:rsidRPr="00FA7AC1">
              <w:rPr>
                <w:i/>
              </w:rPr>
              <w:t>interface-list</w:t>
            </w:r>
            <w:r w:rsidRPr="00FA7AC1">
              <w:t xml:space="preserve"> ] [ |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835" w:type="dxa"/>
          </w:tcPr>
          <w:p w:rsidR="007C0697" w:rsidRPr="00FA7AC1" w:rsidRDefault="007C0697" w:rsidP="00A1116B">
            <w:pPr>
              <w:pStyle w:val="TableText"/>
              <w:rPr>
                <w:rStyle w:val="BoldText"/>
              </w:rPr>
            </w:pPr>
            <w:r w:rsidRPr="00FA7AC1">
              <w:rPr>
                <w:rFonts w:hint="eastAsia"/>
              </w:rPr>
              <w:t>Available in any view</w:t>
            </w:r>
          </w:p>
        </w:tc>
      </w:tr>
      <w:tr w:rsidR="007C0697" w:rsidRPr="00FA7AC1" w:rsidTr="00B3200B">
        <w:trPr>
          <w:cantSplit/>
          <w:trHeight w:val="284"/>
        </w:trPr>
        <w:tc>
          <w:tcPr>
            <w:tcW w:w="2291" w:type="dxa"/>
          </w:tcPr>
          <w:p w:rsidR="007C0697" w:rsidRPr="00FA7AC1" w:rsidRDefault="007C0697" w:rsidP="00A1116B">
            <w:pPr>
              <w:pStyle w:val="TableText"/>
            </w:pPr>
            <w:r w:rsidRPr="00FA7AC1">
              <w:t>Display</w:t>
            </w:r>
            <w:r w:rsidRPr="00FA7AC1">
              <w:rPr>
                <w:rFonts w:hint="eastAsia"/>
              </w:rPr>
              <w:t xml:space="preserve"> the dynamic VLAN operation information of the specified port</w:t>
            </w:r>
            <w:r w:rsidRPr="00FA7AC1">
              <w:t>.</w:t>
            </w:r>
          </w:p>
        </w:tc>
        <w:tc>
          <w:tcPr>
            <w:tcW w:w="3576" w:type="dxa"/>
          </w:tcPr>
          <w:p w:rsidR="007C0697" w:rsidRPr="00FA7AC1" w:rsidRDefault="007C0697" w:rsidP="00A1116B">
            <w:pPr>
              <w:pStyle w:val="TableText"/>
            </w:pPr>
            <w:r w:rsidRPr="00FA7AC1">
              <w:rPr>
                <w:rStyle w:val="BoldText"/>
              </w:rPr>
              <w:t>display mvrp vlan-operation</w:t>
            </w:r>
            <w:r w:rsidRPr="00FA7AC1">
              <w:t xml:space="preserve"> </w:t>
            </w:r>
            <w:r w:rsidRPr="00FA7AC1">
              <w:rPr>
                <w:rStyle w:val="BoldText"/>
              </w:rPr>
              <w:t>interface</w:t>
            </w:r>
            <w:r w:rsidRPr="00FA7AC1">
              <w:rPr>
                <w:i/>
              </w:rPr>
              <w:t xml:space="preserve"> interface-type interface-</w:t>
            </w:r>
            <w:r w:rsidR="003D1184" w:rsidRPr="00FA7AC1">
              <w:rPr>
                <w:i/>
              </w:rPr>
              <w:t>number</w:t>
            </w:r>
            <w:r w:rsidR="003D1184" w:rsidRPr="00FA7AC1">
              <w:rPr>
                <w:rFonts w:hint="eastAsia"/>
              </w:rPr>
              <w:t xml:space="preserve"> </w:t>
            </w:r>
            <w:r w:rsidRPr="00FA7AC1">
              <w:t xml:space="preserve">[ |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tc>
        <w:tc>
          <w:tcPr>
            <w:tcW w:w="2835" w:type="dxa"/>
          </w:tcPr>
          <w:p w:rsidR="007C0697" w:rsidRPr="00FA7AC1" w:rsidRDefault="007C0697" w:rsidP="00A1116B">
            <w:pPr>
              <w:pStyle w:val="TableText"/>
              <w:rPr>
                <w:rStyle w:val="BoldText"/>
              </w:rPr>
            </w:pPr>
            <w:r w:rsidRPr="00FA7AC1">
              <w:rPr>
                <w:rFonts w:hint="eastAsia"/>
              </w:rPr>
              <w:t>Available in any view</w:t>
            </w:r>
          </w:p>
        </w:tc>
      </w:tr>
      <w:tr w:rsidR="007C0697" w:rsidRPr="00FA7AC1" w:rsidTr="00B3200B">
        <w:trPr>
          <w:cantSplit/>
          <w:trHeight w:val="284"/>
        </w:trPr>
        <w:tc>
          <w:tcPr>
            <w:tcW w:w="2291" w:type="dxa"/>
          </w:tcPr>
          <w:p w:rsidR="007C0697" w:rsidRPr="00FA7AC1" w:rsidRDefault="007C0697" w:rsidP="00A1116B">
            <w:pPr>
              <w:pStyle w:val="TableText"/>
            </w:pPr>
            <w:r w:rsidRPr="00FA7AC1">
              <w:rPr>
                <w:rFonts w:hint="eastAsia"/>
              </w:rPr>
              <w:t>Clear the MVRP statistics of the specified ports</w:t>
            </w:r>
            <w:r w:rsidRPr="00FA7AC1">
              <w:t>.</w:t>
            </w:r>
          </w:p>
        </w:tc>
        <w:tc>
          <w:tcPr>
            <w:tcW w:w="3576" w:type="dxa"/>
          </w:tcPr>
          <w:p w:rsidR="007C0697" w:rsidRPr="00FA7AC1" w:rsidRDefault="007C0697" w:rsidP="00A1116B">
            <w:pPr>
              <w:pStyle w:val="TableText"/>
            </w:pPr>
            <w:r w:rsidRPr="00FA7AC1">
              <w:rPr>
                <w:rStyle w:val="BoldText"/>
              </w:rPr>
              <w:t>reset mvrp statistics</w:t>
            </w:r>
            <w:r w:rsidRPr="00FA7AC1">
              <w:t xml:space="preserve"> [ </w:t>
            </w:r>
            <w:r w:rsidRPr="00FA7AC1">
              <w:rPr>
                <w:rStyle w:val="BoldText"/>
              </w:rPr>
              <w:t>interface</w:t>
            </w:r>
            <w:r w:rsidRPr="00FA7AC1">
              <w:rPr>
                <w:i/>
              </w:rPr>
              <w:t xml:space="preserve"> interface-list</w:t>
            </w:r>
            <w:r w:rsidRPr="00FA7AC1">
              <w:t xml:space="preserve"> ]</w:t>
            </w:r>
          </w:p>
        </w:tc>
        <w:tc>
          <w:tcPr>
            <w:tcW w:w="2835" w:type="dxa"/>
          </w:tcPr>
          <w:p w:rsidR="007C0697" w:rsidRPr="00FA7AC1" w:rsidRDefault="007C0697" w:rsidP="00A1116B">
            <w:pPr>
              <w:pStyle w:val="TableText"/>
              <w:rPr>
                <w:rStyle w:val="BoldText"/>
              </w:rPr>
            </w:pPr>
            <w:r w:rsidRPr="00FA7AC1">
              <w:rPr>
                <w:rFonts w:hint="eastAsia"/>
              </w:rPr>
              <w:t>Available in user view</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065" w:name="_Toc121213126"/>
      <w:bookmarkStart w:id="5066" w:name="_Toc121217048"/>
      <w:bookmarkStart w:id="5067" w:name="_Toc121540793"/>
      <w:bookmarkStart w:id="5068" w:name="_Toc85818824"/>
      <w:bookmarkStart w:id="5069" w:name="_Toc85818825"/>
      <w:bookmarkStart w:id="5070" w:name="_Toc85818826"/>
      <w:bookmarkStart w:id="5071" w:name="_Toc85818827"/>
      <w:bookmarkStart w:id="5072" w:name="_Toc85818828"/>
      <w:bookmarkStart w:id="5073" w:name="_Toc85818838"/>
      <w:bookmarkStart w:id="5074" w:name="_Toc85818839"/>
      <w:bookmarkStart w:id="5075" w:name="_Toc85818840"/>
      <w:bookmarkStart w:id="5076" w:name="_Toc85818841"/>
      <w:bookmarkStart w:id="5077" w:name="_Toc85818842"/>
      <w:bookmarkStart w:id="5078" w:name="_Toc85818843"/>
      <w:bookmarkStart w:id="5079" w:name="_Toc85818853"/>
      <w:bookmarkStart w:id="5080" w:name="_Toc85818854"/>
      <w:bookmarkStart w:id="5081" w:name="_Toc85818855"/>
      <w:bookmarkStart w:id="5082" w:name="_Toc85818856"/>
      <w:bookmarkStart w:id="5083" w:name="_Toc85818857"/>
      <w:bookmarkStart w:id="5084" w:name="_Toc85818858"/>
      <w:bookmarkStart w:id="5085" w:name="_Toc85818868"/>
      <w:bookmarkStart w:id="5086" w:name="_Toc85818869"/>
      <w:bookmarkStart w:id="5087" w:name="_Toc85818870"/>
      <w:bookmarkStart w:id="5088" w:name="_Hlt23330661"/>
      <w:bookmarkStart w:id="5089" w:name="_Toc85818871"/>
      <w:bookmarkStart w:id="5090" w:name="_Toc85818872"/>
      <w:bookmarkStart w:id="5091" w:name="_Toc85818873"/>
      <w:bookmarkStart w:id="5092" w:name="_Toc85818880"/>
      <w:bookmarkStart w:id="5093" w:name="_Toc85818881"/>
      <w:bookmarkStart w:id="5094" w:name="_Toc85818882"/>
      <w:bookmarkStart w:id="5095" w:name="_Toc85818883"/>
      <w:bookmarkStart w:id="5096" w:name="_Toc85818884"/>
      <w:bookmarkStart w:id="5097" w:name="_Toc85818891"/>
      <w:bookmarkStart w:id="5098" w:name="_Toc85818892"/>
      <w:bookmarkStart w:id="5099" w:name="_Toc85818893"/>
      <w:bookmarkStart w:id="5100" w:name="_Toc85818894"/>
      <w:bookmarkStart w:id="5101" w:name="_Toc85818895"/>
      <w:bookmarkStart w:id="5102" w:name="_Toc85818905"/>
      <w:bookmarkStart w:id="5103" w:name="_Toc309032160"/>
      <w:bookmarkStart w:id="5104" w:name="_Toc327801148"/>
      <w:bookmarkStart w:id="5105" w:name="_Toc327801836"/>
      <w:bookmarkStart w:id="5106" w:name="_Toc327882801"/>
      <w:bookmarkStart w:id="5107" w:name="_Toc528318551"/>
      <w:bookmarkStart w:id="5108" w:name="_Toc23753122"/>
      <w:bookmarkStart w:id="5109" w:name="_Toc26342471"/>
      <w:bookmarkStart w:id="5110" w:name="_Toc44232653"/>
      <w:bookmarkStart w:id="5111" w:name="_Toc60313615"/>
      <w:bookmarkEnd w:id="5025"/>
      <w:bookmarkEnd w:id="5026"/>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r w:rsidRPr="00FA7AC1">
        <w:rPr>
          <w:rFonts w:hint="eastAsia"/>
        </w:rPr>
        <w:t xml:space="preserve">Configuration example for </w:t>
      </w:r>
      <w:r w:rsidRPr="00FA7AC1">
        <w:t xml:space="preserve">MVRP </w:t>
      </w:r>
      <w:r w:rsidRPr="00FA7AC1">
        <w:rPr>
          <w:rFonts w:hint="eastAsia"/>
        </w:rPr>
        <w:t>in n</w:t>
      </w:r>
      <w:r w:rsidRPr="00FA7AC1">
        <w:t>ormal</w:t>
      </w:r>
      <w:bookmarkEnd w:id="5103"/>
      <w:r w:rsidRPr="00FA7AC1">
        <w:rPr>
          <w:rFonts w:hint="eastAsia"/>
        </w:rPr>
        <w:t xml:space="preserve"> registration mode</w:t>
      </w:r>
      <w:bookmarkEnd w:id="5104"/>
      <w:bookmarkEnd w:id="5105"/>
      <w:bookmarkEnd w:id="5106"/>
      <w:bookmarkEnd w:id="5107"/>
    </w:p>
    <w:p w:rsidR="007C0697" w:rsidRPr="00FA7AC1" w:rsidRDefault="007C0697" w:rsidP="00A1116B">
      <w:pPr>
        <w:pStyle w:val="3"/>
        <w:numPr>
          <w:ilvl w:val="2"/>
          <w:numId w:val="4"/>
        </w:numPr>
        <w:spacing w:after="0"/>
      </w:pPr>
      <w:bookmarkStart w:id="5112" w:name="_Toc327801149"/>
      <w:bookmarkStart w:id="5113" w:name="_Toc327801837"/>
      <w:bookmarkStart w:id="5114" w:name="_Toc327882802"/>
      <w:bookmarkStart w:id="5115" w:name="_Toc528318552"/>
      <w:r w:rsidRPr="00FA7AC1">
        <w:rPr>
          <w:rFonts w:hint="eastAsia"/>
        </w:rPr>
        <w:t>Network requirements</w:t>
      </w:r>
      <w:bookmarkEnd w:id="5112"/>
      <w:bookmarkEnd w:id="5113"/>
      <w:bookmarkEnd w:id="5114"/>
      <w:bookmarkEnd w:id="5115"/>
    </w:p>
    <w:p w:rsidR="007C0697" w:rsidRPr="00FA7AC1" w:rsidRDefault="007C0697" w:rsidP="00A1116B">
      <w:r w:rsidRPr="00FA7AC1">
        <w:rPr>
          <w:rFonts w:hint="eastAsia"/>
        </w:rPr>
        <w:t xml:space="preserve">As shown in </w:t>
      </w:r>
      <w:r w:rsidR="00976B0E" w:rsidRPr="00FA7AC1">
        <w:fldChar w:fldCharType="begin"/>
      </w:r>
      <w:r w:rsidR="00976B0E" w:rsidRPr="00FA7AC1">
        <w:instrText xml:space="preserve">  REF _Ref309223217 \r \h \* MERGEFORMAT </w:instrText>
      </w:r>
      <w:r w:rsidR="00976B0E" w:rsidRPr="00FA7AC1">
        <w:fldChar w:fldCharType="separate"/>
      </w:r>
      <w:r w:rsidR="00A1116B" w:rsidRPr="00A1116B">
        <w:rPr>
          <w:rStyle w:val="Reference-R0G144B200"/>
        </w:rPr>
        <w:t>Figure 4</w:t>
      </w:r>
      <w:r w:rsidR="00976B0E" w:rsidRPr="00FA7AC1">
        <w:fldChar w:fldCharType="end"/>
      </w:r>
      <w:r w:rsidRPr="00FA7AC1">
        <w:rPr>
          <w:rFonts w:hint="eastAsia"/>
        </w:rPr>
        <w:t>, configure MSTP, map VLAN 10</w:t>
      </w:r>
      <w:r w:rsidRPr="00FA7AC1">
        <w:t xml:space="preserve"> to </w:t>
      </w:r>
      <w:r w:rsidRPr="00FA7AC1">
        <w:rPr>
          <w:rFonts w:hint="eastAsia"/>
        </w:rPr>
        <w:t>MSTI 1, map VLAN 20 MST 2, and map the other VLANs to MSTI 0.</w:t>
      </w:r>
    </w:p>
    <w:p w:rsidR="007C0697" w:rsidRPr="00FA7AC1" w:rsidRDefault="007C0697" w:rsidP="00A1116B">
      <w:r w:rsidRPr="00FA7AC1">
        <w:rPr>
          <w:rFonts w:hint="eastAsia"/>
        </w:rPr>
        <w:t>C</w:t>
      </w:r>
      <w:r w:rsidRPr="00FA7AC1">
        <w:t>o</w:t>
      </w:r>
      <w:r w:rsidRPr="00FA7AC1">
        <w:rPr>
          <w:rFonts w:hint="eastAsia"/>
        </w:rPr>
        <w:t>nfigure MVRP and set the MVRP registration mode to normal, so that Device A, Device B, Device C, and Device D can register and deregister dynamic and static VLANs and keep identical VLAN configuration for each MSTI.</w:t>
      </w:r>
      <w:r w:rsidRPr="00FA7AC1">
        <w:t xml:space="preserve"> </w:t>
      </w:r>
    </w:p>
    <w:p w:rsidR="007C0697" w:rsidRPr="00FA7AC1" w:rsidRDefault="007C0697" w:rsidP="00A1116B">
      <w:r w:rsidRPr="00FA7AC1">
        <w:rPr>
          <w:rFonts w:hint="eastAsia"/>
        </w:rPr>
        <w:t xml:space="preserve">When the network is stable, set the MVRP registration mode to fixed on the port that connecting Device B to Device A, so that the dynamic VLANs on Device B are not de-registered. </w:t>
      </w:r>
    </w:p>
    <w:p w:rsidR="007C0697" w:rsidRPr="00FA7AC1" w:rsidRDefault="007C0697" w:rsidP="00A1116B">
      <w:pPr>
        <w:pStyle w:val="FigureDescription"/>
      </w:pPr>
      <w:bookmarkStart w:id="5116" w:name="_Ref309223217"/>
      <w:r w:rsidRPr="00FA7AC1">
        <w:rPr>
          <w:rFonts w:hint="eastAsia"/>
        </w:rPr>
        <w:lastRenderedPageBreak/>
        <w:t>Network diagram</w:t>
      </w:r>
      <w:bookmarkEnd w:id="5116"/>
    </w:p>
    <w:p w:rsidR="007C0697" w:rsidRPr="00FA7AC1" w:rsidRDefault="007C0697" w:rsidP="00A1116B">
      <w:r w:rsidRPr="00FA7AC1">
        <w:rPr>
          <w:noProof/>
        </w:rPr>
        <w:drawing>
          <wp:inline distT="0" distB="0" distL="0" distR="0" wp14:anchorId="07FC440D" wp14:editId="73CB4D75">
            <wp:extent cx="5329555" cy="4588510"/>
            <wp:effectExtent l="19050" t="0" r="444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329555" cy="4588510"/>
                    </a:xfrm>
                    <a:prstGeom prst="rect">
                      <a:avLst/>
                    </a:prstGeom>
                    <a:noFill/>
                    <a:ln w="9525">
                      <a:noFill/>
                      <a:miter lim="800000"/>
                      <a:headEnd/>
                      <a:tailEnd/>
                    </a:ln>
                  </pic:spPr>
                </pic:pic>
              </a:graphicData>
            </a:graphic>
          </wp:inline>
        </w:drawing>
      </w:r>
    </w:p>
    <w:p w:rsidR="007C0697" w:rsidRPr="00FA7AC1" w:rsidRDefault="007C0697" w:rsidP="00A1116B">
      <w:pPr>
        <w:pStyle w:val="Spacer"/>
      </w:pPr>
    </w:p>
    <w:p w:rsidR="007C0697" w:rsidRPr="00FA7AC1" w:rsidRDefault="007C0697" w:rsidP="00A1116B">
      <w:pPr>
        <w:pStyle w:val="3"/>
        <w:numPr>
          <w:ilvl w:val="2"/>
          <w:numId w:val="4"/>
        </w:numPr>
        <w:spacing w:after="0"/>
      </w:pPr>
      <w:bookmarkStart w:id="5117" w:name="_Toc327801150"/>
      <w:bookmarkStart w:id="5118" w:name="_Toc327801838"/>
      <w:bookmarkStart w:id="5119" w:name="_Toc327882803"/>
      <w:bookmarkStart w:id="5120" w:name="_Toc528318553"/>
      <w:r w:rsidRPr="00FA7AC1">
        <w:rPr>
          <w:rFonts w:hint="eastAsia"/>
        </w:rPr>
        <w:t>Configuration procedure</w:t>
      </w:r>
      <w:bookmarkEnd w:id="5117"/>
      <w:bookmarkEnd w:id="5118"/>
      <w:bookmarkEnd w:id="5119"/>
      <w:bookmarkEnd w:id="5120"/>
    </w:p>
    <w:p w:rsidR="007C0697" w:rsidRPr="00FA7AC1" w:rsidRDefault="007C0697" w:rsidP="00A1116B">
      <w:pPr>
        <w:pStyle w:val="4"/>
        <w:numPr>
          <w:ilvl w:val="3"/>
          <w:numId w:val="4"/>
        </w:numPr>
        <w:rPr>
          <w:noProof w:val="0"/>
        </w:rPr>
      </w:pPr>
      <w:r w:rsidRPr="00FA7AC1">
        <w:rPr>
          <w:rFonts w:hint="eastAsia"/>
          <w:noProof w:val="0"/>
        </w:rPr>
        <w:t xml:space="preserve">Configuring </w:t>
      </w:r>
      <w:r w:rsidRPr="00FA7AC1">
        <w:rPr>
          <w:noProof w:val="0"/>
        </w:rPr>
        <w:t>Device A</w:t>
      </w:r>
    </w:p>
    <w:p w:rsidR="007C0697" w:rsidRPr="00FA7AC1" w:rsidRDefault="007C0697" w:rsidP="00A1116B">
      <w:r w:rsidRPr="00FA7AC1">
        <w:t xml:space="preserve"># </w:t>
      </w:r>
      <w:r w:rsidRPr="00FA7AC1">
        <w:rPr>
          <w:rFonts w:hint="eastAsia"/>
        </w:rPr>
        <w:t>Enter MST region view.</w:t>
      </w:r>
    </w:p>
    <w:p w:rsidR="007C0697" w:rsidRPr="00FA7AC1" w:rsidRDefault="007C0697" w:rsidP="00A1116B">
      <w:pPr>
        <w:pStyle w:val="TerminalDisplay"/>
      </w:pPr>
      <w:r w:rsidRPr="00FA7AC1">
        <w:t>&lt;DeviceA&gt; system-view</w:t>
      </w:r>
    </w:p>
    <w:p w:rsidR="007C0697" w:rsidRPr="00FA7AC1" w:rsidRDefault="007C0697" w:rsidP="00A1116B">
      <w:pPr>
        <w:pStyle w:val="TerminalDisplay"/>
      </w:pPr>
      <w:r w:rsidRPr="00FA7AC1">
        <w:t>[DeviceA] stp region-configuration</w:t>
      </w:r>
    </w:p>
    <w:p w:rsidR="007C0697" w:rsidRPr="00FA7AC1" w:rsidRDefault="007C0697" w:rsidP="00A1116B">
      <w:r w:rsidRPr="00FA7AC1">
        <w:t># Configure the MST region name, VLAN-to-instance mappings, and revision level.</w:t>
      </w:r>
    </w:p>
    <w:p w:rsidR="007C0697" w:rsidRPr="00FA7AC1" w:rsidRDefault="007C0697" w:rsidP="00A1116B">
      <w:pPr>
        <w:pStyle w:val="TerminalDisplay"/>
      </w:pPr>
      <w:r w:rsidRPr="00FA7AC1">
        <w:t>[DeviceA-mst-region] region-name example</w:t>
      </w:r>
    </w:p>
    <w:p w:rsidR="007C0697" w:rsidRPr="00FA7AC1" w:rsidRDefault="007C0697" w:rsidP="00A1116B">
      <w:pPr>
        <w:pStyle w:val="TerminalDisplay"/>
      </w:pPr>
      <w:r w:rsidRPr="00FA7AC1">
        <w:t>[DeviceA-mst-region] instance 1 vlan 10</w:t>
      </w:r>
    </w:p>
    <w:p w:rsidR="007C0697" w:rsidRPr="00FA7AC1" w:rsidRDefault="007C0697" w:rsidP="00A1116B">
      <w:pPr>
        <w:pStyle w:val="TerminalDisplay"/>
      </w:pPr>
      <w:r w:rsidRPr="00FA7AC1">
        <w:t>[DeviceA-mst-region] instance 2 vlan 20</w:t>
      </w:r>
    </w:p>
    <w:p w:rsidR="007C0697" w:rsidRPr="00FA7AC1" w:rsidRDefault="007C0697" w:rsidP="00A1116B">
      <w:pPr>
        <w:pStyle w:val="TerminalDisplay"/>
      </w:pPr>
      <w:r w:rsidRPr="00FA7AC1">
        <w:t>[DeviceA-mst-region] revision-level 0</w:t>
      </w:r>
    </w:p>
    <w:p w:rsidR="007C0697" w:rsidRPr="00FA7AC1" w:rsidRDefault="007C0697" w:rsidP="00A1116B">
      <w:r w:rsidRPr="00FA7AC1">
        <w:t># Manually activate the MST region configuration.</w:t>
      </w:r>
    </w:p>
    <w:p w:rsidR="007C0697" w:rsidRPr="00FA7AC1" w:rsidRDefault="007C0697" w:rsidP="00A1116B">
      <w:pPr>
        <w:pStyle w:val="TerminalDisplay"/>
      </w:pPr>
      <w:r w:rsidRPr="00FA7AC1">
        <w:t>[DeviceA-mst-region] active region-configuration</w:t>
      </w:r>
    </w:p>
    <w:p w:rsidR="007C0697" w:rsidRPr="00FA7AC1" w:rsidRDefault="007C0697" w:rsidP="00A1116B">
      <w:pPr>
        <w:pStyle w:val="TerminalDisplay"/>
      </w:pPr>
      <w:r w:rsidRPr="00FA7AC1">
        <w:t>[DeviceA-mst-region] quit</w:t>
      </w:r>
    </w:p>
    <w:p w:rsidR="007C0697" w:rsidRPr="00FA7AC1" w:rsidRDefault="007C0697" w:rsidP="00A1116B">
      <w:r w:rsidRPr="00FA7AC1">
        <w:t># Configure Device A as the</w:t>
      </w:r>
      <w:r w:rsidRPr="00FA7AC1">
        <w:rPr>
          <w:rFonts w:hint="eastAsia"/>
        </w:rPr>
        <w:t xml:space="preserve"> primary</w:t>
      </w:r>
      <w:r w:rsidRPr="00FA7AC1">
        <w:t xml:space="preserve"> root bridge of MSTI 1.</w:t>
      </w:r>
    </w:p>
    <w:p w:rsidR="007C0697" w:rsidRPr="00FA7AC1" w:rsidRDefault="007C0697" w:rsidP="00A1116B">
      <w:pPr>
        <w:pStyle w:val="TerminalDisplay"/>
      </w:pPr>
      <w:r w:rsidRPr="00FA7AC1">
        <w:t>[DeviceA] stp instance 1 root primary</w:t>
      </w:r>
    </w:p>
    <w:p w:rsidR="007C0697" w:rsidRPr="00FA7AC1" w:rsidRDefault="007C0697" w:rsidP="00A1116B">
      <w:r w:rsidRPr="00FA7AC1">
        <w:t># Globally enable the spanning tree feature.</w:t>
      </w:r>
    </w:p>
    <w:p w:rsidR="007C0697" w:rsidRPr="00FA7AC1" w:rsidRDefault="007C0697" w:rsidP="00A1116B">
      <w:pPr>
        <w:pStyle w:val="TerminalDisplay"/>
      </w:pPr>
      <w:r w:rsidRPr="00FA7AC1">
        <w:t>[DeviceA] stp enable</w:t>
      </w:r>
    </w:p>
    <w:p w:rsidR="007C0697" w:rsidRPr="00FA7AC1" w:rsidRDefault="007C0697" w:rsidP="00A1116B">
      <w:r w:rsidRPr="00FA7AC1">
        <w:t># Globally enable MVRP.</w:t>
      </w:r>
    </w:p>
    <w:p w:rsidR="007C0697" w:rsidRPr="00FA7AC1" w:rsidRDefault="007C0697" w:rsidP="00A1116B">
      <w:pPr>
        <w:pStyle w:val="TerminalDisplay"/>
      </w:pPr>
      <w:r w:rsidRPr="00FA7AC1">
        <w:lastRenderedPageBreak/>
        <w:t>[DeviceA] mvrp global enable</w:t>
      </w:r>
    </w:p>
    <w:p w:rsidR="007C0697" w:rsidRPr="00FA7AC1" w:rsidRDefault="007C0697" w:rsidP="00A1116B">
      <w:r w:rsidRPr="00FA7AC1">
        <w:t xml:space="preserve"># Configure port GigabitEthernet 1/0/1 as a trunk port, and configure it to </w:t>
      </w:r>
      <w:r w:rsidRPr="00FA7AC1">
        <w:rPr>
          <w:rFonts w:hint="eastAsia"/>
        </w:rPr>
        <w:t>permit</w:t>
      </w:r>
      <w:r w:rsidRPr="00FA7AC1">
        <w:t xml:space="preserve"> all VLANs.</w:t>
      </w:r>
    </w:p>
    <w:p w:rsidR="007C0697" w:rsidRPr="00FA7AC1" w:rsidRDefault="007C0697" w:rsidP="00A1116B">
      <w:pPr>
        <w:pStyle w:val="TerminalDisplay"/>
      </w:pPr>
      <w:r w:rsidRPr="00FA7AC1">
        <w:t>[DeviceA] interface gigabitethernet 1/0/1</w:t>
      </w:r>
    </w:p>
    <w:p w:rsidR="007C0697" w:rsidRPr="00FA7AC1" w:rsidRDefault="007C0697" w:rsidP="00A1116B">
      <w:pPr>
        <w:pStyle w:val="TerminalDisplay"/>
      </w:pPr>
      <w:r w:rsidRPr="00FA7AC1">
        <w:t>[DeviceA-GigabitEthernet1/0/1] port link-type trunk</w:t>
      </w:r>
    </w:p>
    <w:p w:rsidR="007C0697" w:rsidRPr="00FA7AC1" w:rsidRDefault="007C0697" w:rsidP="00A1116B">
      <w:pPr>
        <w:pStyle w:val="TerminalDisplay"/>
      </w:pPr>
      <w:r w:rsidRPr="00FA7AC1">
        <w:t>[DeviceA-GigabitEthernet1/0/1] port trunk permit vlan all</w:t>
      </w:r>
    </w:p>
    <w:p w:rsidR="007C0697" w:rsidRPr="00FA7AC1" w:rsidRDefault="007C0697" w:rsidP="00A1116B">
      <w:r w:rsidRPr="00FA7AC1">
        <w:t># Enable MVRP on port GigabitEthernet 1/0/1.</w:t>
      </w:r>
    </w:p>
    <w:p w:rsidR="007C0697" w:rsidRPr="00FA7AC1" w:rsidRDefault="007C0697" w:rsidP="00A1116B">
      <w:pPr>
        <w:pStyle w:val="TerminalDisplay"/>
      </w:pPr>
      <w:r w:rsidRPr="00FA7AC1">
        <w:t>[DeviceA-GigabitEthernet1/0/1] mvrp enable</w:t>
      </w:r>
    </w:p>
    <w:p w:rsidR="007C0697" w:rsidRPr="00FA7AC1" w:rsidRDefault="007C0697" w:rsidP="00A1116B">
      <w:pPr>
        <w:pStyle w:val="TerminalDisplay"/>
      </w:pPr>
      <w:r w:rsidRPr="00FA7AC1">
        <w:t>[DeviceA-GigabitEthernet1/0/1] quit</w:t>
      </w:r>
    </w:p>
    <w:p w:rsidR="007C0697" w:rsidRPr="00FA7AC1" w:rsidRDefault="007C0697" w:rsidP="00A1116B">
      <w:r w:rsidRPr="00FA7AC1">
        <w:t># Configure port GigabitEthernet1/0/2 as a trunk port, and configure it to permit VLAN 40.</w:t>
      </w:r>
    </w:p>
    <w:p w:rsidR="007C0697" w:rsidRPr="00FA7AC1" w:rsidRDefault="007C0697" w:rsidP="00A1116B">
      <w:pPr>
        <w:pStyle w:val="TerminalDisplay"/>
      </w:pPr>
      <w:r w:rsidRPr="00FA7AC1">
        <w:t>[DeviceA] interface gigabitethernet 1/0/2</w:t>
      </w:r>
    </w:p>
    <w:p w:rsidR="007C0697" w:rsidRPr="00FA7AC1" w:rsidRDefault="007C0697" w:rsidP="00A1116B">
      <w:pPr>
        <w:pStyle w:val="TerminalDisplay"/>
      </w:pPr>
      <w:r w:rsidRPr="00FA7AC1">
        <w:t>[DeviceA-GigabitEthernet1/0/2] port link-type trunk</w:t>
      </w:r>
    </w:p>
    <w:p w:rsidR="007C0697" w:rsidRPr="00FA7AC1" w:rsidRDefault="007C0697" w:rsidP="00A1116B">
      <w:pPr>
        <w:pStyle w:val="TerminalDisplay"/>
      </w:pPr>
      <w:r w:rsidRPr="00FA7AC1">
        <w:t>[DeviceA-GigabitEthernet1/0/2] port trunk permit vlan 40</w:t>
      </w:r>
    </w:p>
    <w:p w:rsidR="007C0697" w:rsidRPr="00FA7AC1" w:rsidRDefault="007C0697" w:rsidP="00A1116B">
      <w:r w:rsidRPr="00FA7AC1">
        <w:t># Enable MVRP on port GigabitEthernet1/0/2.</w:t>
      </w:r>
    </w:p>
    <w:p w:rsidR="007C0697" w:rsidRPr="00FA7AC1" w:rsidRDefault="007C0697" w:rsidP="00A1116B">
      <w:pPr>
        <w:pStyle w:val="TerminalDisplay"/>
      </w:pPr>
      <w:r w:rsidRPr="00FA7AC1">
        <w:t>[DeviceA-GigabitEthernet1/0/2] mvrp enable</w:t>
      </w:r>
    </w:p>
    <w:p w:rsidR="007C0697" w:rsidRPr="00FA7AC1" w:rsidRDefault="007C0697" w:rsidP="00A1116B">
      <w:pPr>
        <w:pStyle w:val="TerminalDisplay"/>
      </w:pPr>
      <w:r w:rsidRPr="00FA7AC1">
        <w:t>[DeviceA-GigabitEthernet1/0/2] quit</w:t>
      </w:r>
    </w:p>
    <w:p w:rsidR="007C0697" w:rsidRPr="00FA7AC1" w:rsidRDefault="007C0697" w:rsidP="00A1116B">
      <w:r w:rsidRPr="00FA7AC1">
        <w:t># Configure port GigabitEthernet 1/0/3 as a trunk port, and configure it to permit all VLANs.</w:t>
      </w:r>
    </w:p>
    <w:p w:rsidR="007C0697" w:rsidRPr="00FA7AC1" w:rsidRDefault="007C0697" w:rsidP="00A1116B">
      <w:pPr>
        <w:pStyle w:val="TerminalDisplay"/>
      </w:pPr>
      <w:r w:rsidRPr="00FA7AC1">
        <w:t>[DeviceA] interface gigabitethernet 1/0/3</w:t>
      </w:r>
    </w:p>
    <w:p w:rsidR="007C0697" w:rsidRPr="00FA7AC1" w:rsidRDefault="007C0697" w:rsidP="00A1116B">
      <w:pPr>
        <w:pStyle w:val="TerminalDisplay"/>
      </w:pPr>
      <w:r w:rsidRPr="00FA7AC1">
        <w:t>[DeviceA-GigabitEthernet1/0/3] port link-type trunk</w:t>
      </w:r>
    </w:p>
    <w:p w:rsidR="007C0697" w:rsidRPr="00FA7AC1" w:rsidRDefault="007C0697" w:rsidP="00A1116B">
      <w:pPr>
        <w:pStyle w:val="TerminalDisplay"/>
      </w:pPr>
      <w:r w:rsidRPr="00FA7AC1">
        <w:t>[DeviceA-GigabitEthernet1/0/3] port trunk permit vlan all</w:t>
      </w:r>
    </w:p>
    <w:p w:rsidR="007C0697" w:rsidRPr="00FA7AC1" w:rsidRDefault="007C0697" w:rsidP="00A1116B">
      <w:r w:rsidRPr="00FA7AC1">
        <w:t># Enable MVRP on port GigabitEthernet 1/0/3.</w:t>
      </w:r>
    </w:p>
    <w:p w:rsidR="007C0697" w:rsidRPr="00FA7AC1" w:rsidRDefault="007C0697" w:rsidP="00A1116B">
      <w:pPr>
        <w:pStyle w:val="TerminalDisplay"/>
      </w:pPr>
      <w:r w:rsidRPr="00FA7AC1">
        <w:t>[DeviceA-GigabitEthernet1/0/3] mvrp enable</w:t>
      </w:r>
    </w:p>
    <w:p w:rsidR="007C0697" w:rsidRPr="00FA7AC1" w:rsidRDefault="007C0697" w:rsidP="00A1116B">
      <w:pPr>
        <w:pStyle w:val="TerminalDisplay"/>
      </w:pPr>
      <w:r w:rsidRPr="00FA7AC1">
        <w:t>[DeviceA-GigabitEthernet1/0/3] quit</w:t>
      </w:r>
    </w:p>
    <w:p w:rsidR="007C0697" w:rsidRPr="00FA7AC1" w:rsidRDefault="007C0697" w:rsidP="00A1116B">
      <w:r w:rsidRPr="00FA7AC1">
        <w:t># Create VLAN 10.</w:t>
      </w:r>
    </w:p>
    <w:p w:rsidR="007C0697" w:rsidRPr="00FA7AC1" w:rsidRDefault="007C0697" w:rsidP="00A1116B">
      <w:pPr>
        <w:pStyle w:val="TerminalDisplay"/>
      </w:pPr>
      <w:r w:rsidRPr="00FA7AC1">
        <w:t>[DeviceA] vlan 10</w:t>
      </w:r>
    </w:p>
    <w:p w:rsidR="007C0697" w:rsidRPr="00FA7AC1" w:rsidRDefault="007C0697" w:rsidP="00A1116B">
      <w:pPr>
        <w:pStyle w:val="TerminalDisplay"/>
      </w:pPr>
      <w:r w:rsidRPr="00FA7AC1">
        <w:t xml:space="preserve">[DeviceA-vlan10] </w:t>
      </w:r>
      <w:r w:rsidRPr="00FA7AC1">
        <w:rPr>
          <w:rFonts w:hint="eastAsia"/>
        </w:rPr>
        <w:t>quit</w:t>
      </w:r>
    </w:p>
    <w:p w:rsidR="007C0697" w:rsidRPr="00FA7AC1" w:rsidRDefault="007C0697" w:rsidP="00A1116B">
      <w:pPr>
        <w:pStyle w:val="4"/>
        <w:numPr>
          <w:ilvl w:val="3"/>
          <w:numId w:val="4"/>
        </w:numPr>
        <w:rPr>
          <w:noProof w:val="0"/>
        </w:rPr>
      </w:pPr>
      <w:r w:rsidRPr="00FA7AC1">
        <w:rPr>
          <w:rFonts w:hint="eastAsia"/>
          <w:noProof w:val="0"/>
        </w:rPr>
        <w:t>Configuring Device B</w:t>
      </w:r>
    </w:p>
    <w:p w:rsidR="007C0697" w:rsidRPr="00FA7AC1" w:rsidRDefault="007C0697" w:rsidP="00A1116B">
      <w:r w:rsidRPr="00FA7AC1">
        <w:t xml:space="preserve"># </w:t>
      </w:r>
      <w:r w:rsidRPr="00FA7AC1">
        <w:rPr>
          <w:rFonts w:hint="eastAsia"/>
        </w:rPr>
        <w:t>Enter MST region view.</w:t>
      </w:r>
    </w:p>
    <w:p w:rsidR="007C0697" w:rsidRPr="00FA7AC1" w:rsidRDefault="007C0697" w:rsidP="00A1116B">
      <w:pPr>
        <w:pStyle w:val="TerminalDisplay"/>
      </w:pPr>
      <w:r w:rsidRPr="00FA7AC1">
        <w:t>&lt;DeviceB&gt; system-view</w:t>
      </w:r>
    </w:p>
    <w:p w:rsidR="007C0697" w:rsidRPr="00FA7AC1" w:rsidRDefault="007C0697" w:rsidP="00A1116B">
      <w:pPr>
        <w:pStyle w:val="TerminalDisplay"/>
      </w:pPr>
      <w:r w:rsidRPr="00FA7AC1">
        <w:t>[DeviceB] stp region-configuration</w:t>
      </w:r>
    </w:p>
    <w:p w:rsidR="007C0697" w:rsidRPr="00FA7AC1" w:rsidRDefault="007C0697" w:rsidP="00A1116B">
      <w:r w:rsidRPr="00FA7AC1">
        <w:t># Configure the MST region name, VLAN-to-instance mappings, and revision level.</w:t>
      </w:r>
    </w:p>
    <w:p w:rsidR="007C0697" w:rsidRPr="00FA7AC1" w:rsidRDefault="007C0697" w:rsidP="00A1116B">
      <w:pPr>
        <w:pStyle w:val="TerminalDisplay"/>
      </w:pPr>
      <w:r w:rsidRPr="00FA7AC1">
        <w:t>[DeviceB-mst-region] region-name example</w:t>
      </w:r>
    </w:p>
    <w:p w:rsidR="007C0697" w:rsidRPr="00FA7AC1" w:rsidRDefault="007C0697" w:rsidP="00A1116B">
      <w:pPr>
        <w:pStyle w:val="TerminalDisplay"/>
      </w:pPr>
      <w:r w:rsidRPr="00FA7AC1">
        <w:t>[DeviceB-mst-region] instance 1 vlan 10</w:t>
      </w:r>
    </w:p>
    <w:p w:rsidR="007C0697" w:rsidRPr="00FA7AC1" w:rsidRDefault="007C0697" w:rsidP="00A1116B">
      <w:pPr>
        <w:pStyle w:val="TerminalDisplay"/>
      </w:pPr>
      <w:r w:rsidRPr="00FA7AC1">
        <w:t>[DeviceB-mst-region] instance 2 vlan 20</w:t>
      </w:r>
    </w:p>
    <w:p w:rsidR="007C0697" w:rsidRPr="00FA7AC1" w:rsidRDefault="007C0697" w:rsidP="00A1116B">
      <w:pPr>
        <w:pStyle w:val="TerminalDisplay"/>
      </w:pPr>
      <w:r w:rsidRPr="00FA7AC1">
        <w:t>[DeviceB-mst-region] revision-level 0</w:t>
      </w:r>
    </w:p>
    <w:p w:rsidR="007C0697" w:rsidRPr="00FA7AC1" w:rsidRDefault="007C0697" w:rsidP="00A1116B">
      <w:r w:rsidRPr="00FA7AC1">
        <w:t># Manually activate the MST region configuration.</w:t>
      </w:r>
    </w:p>
    <w:p w:rsidR="007C0697" w:rsidRPr="00FA7AC1" w:rsidRDefault="007C0697" w:rsidP="00A1116B">
      <w:pPr>
        <w:pStyle w:val="TerminalDisplay"/>
      </w:pPr>
      <w:r w:rsidRPr="00FA7AC1">
        <w:t>[DeviceB-mst-region] active region-configuration</w:t>
      </w:r>
    </w:p>
    <w:p w:rsidR="007C0697" w:rsidRPr="00FA7AC1" w:rsidRDefault="007C0697" w:rsidP="00A1116B">
      <w:pPr>
        <w:pStyle w:val="TerminalDisplay"/>
      </w:pPr>
      <w:r w:rsidRPr="00FA7AC1">
        <w:t>[DeviceB-mst-region] quit</w:t>
      </w:r>
    </w:p>
    <w:p w:rsidR="007C0697" w:rsidRPr="00FA7AC1" w:rsidRDefault="007C0697" w:rsidP="00A1116B">
      <w:r w:rsidRPr="00FA7AC1">
        <w:t># Configure Device B as the primary root bridge of MSTI 2.</w:t>
      </w:r>
    </w:p>
    <w:p w:rsidR="007C0697" w:rsidRPr="00FA7AC1" w:rsidRDefault="007C0697" w:rsidP="00A1116B">
      <w:pPr>
        <w:pStyle w:val="TerminalDisplay"/>
      </w:pPr>
      <w:r w:rsidRPr="00FA7AC1">
        <w:t>[DeviceB] stp instance 2 root primary</w:t>
      </w:r>
    </w:p>
    <w:p w:rsidR="007C0697" w:rsidRPr="00FA7AC1" w:rsidRDefault="007C0697" w:rsidP="00A1116B">
      <w:r w:rsidRPr="00FA7AC1">
        <w:t># Globally enable the spanning tree feature.</w:t>
      </w:r>
    </w:p>
    <w:p w:rsidR="007C0697" w:rsidRPr="00FA7AC1" w:rsidRDefault="007C0697" w:rsidP="00A1116B">
      <w:pPr>
        <w:pStyle w:val="TerminalDisplay"/>
      </w:pPr>
      <w:r w:rsidRPr="00FA7AC1">
        <w:t>[DeviceB] stp enable</w:t>
      </w:r>
    </w:p>
    <w:p w:rsidR="007C0697" w:rsidRPr="00FA7AC1" w:rsidRDefault="007C0697" w:rsidP="00A1116B">
      <w:r w:rsidRPr="00FA7AC1">
        <w:t># Globally enable MVRP.</w:t>
      </w:r>
    </w:p>
    <w:p w:rsidR="007C0697" w:rsidRPr="00FA7AC1" w:rsidRDefault="007C0697" w:rsidP="00A1116B">
      <w:pPr>
        <w:pStyle w:val="TerminalDisplay"/>
      </w:pPr>
      <w:r w:rsidRPr="00FA7AC1">
        <w:t>[DeviceB] mvrp global enable</w:t>
      </w:r>
    </w:p>
    <w:p w:rsidR="007C0697" w:rsidRPr="00FA7AC1" w:rsidRDefault="007C0697" w:rsidP="00A1116B">
      <w:r w:rsidRPr="00FA7AC1">
        <w:t># Configure port GigabitEthernet 1/0/1 as a trunk port, and configure it to permit VLANs 20 and 40.</w:t>
      </w:r>
    </w:p>
    <w:p w:rsidR="007C0697" w:rsidRPr="00FA7AC1" w:rsidRDefault="007C0697" w:rsidP="00A1116B">
      <w:pPr>
        <w:pStyle w:val="TerminalDisplay"/>
      </w:pPr>
      <w:r w:rsidRPr="00FA7AC1">
        <w:t>[DeviceB] interface gigabitethernet 1/0/1</w:t>
      </w:r>
    </w:p>
    <w:p w:rsidR="007C0697" w:rsidRPr="00FA7AC1" w:rsidRDefault="007C0697" w:rsidP="00A1116B">
      <w:pPr>
        <w:pStyle w:val="TerminalDisplay"/>
      </w:pPr>
      <w:r w:rsidRPr="00FA7AC1">
        <w:lastRenderedPageBreak/>
        <w:t>[DeviceB-GigabitEthernet1/0/1] port link-type trunk</w:t>
      </w:r>
    </w:p>
    <w:p w:rsidR="007C0697" w:rsidRPr="00FA7AC1" w:rsidRDefault="007C0697" w:rsidP="00A1116B">
      <w:pPr>
        <w:pStyle w:val="TerminalDisplay"/>
      </w:pPr>
      <w:r w:rsidRPr="00FA7AC1">
        <w:t>[DeviceB-GigabitEthernet1/0/1] port trunk permit vlan 20</w:t>
      </w:r>
      <w:r w:rsidRPr="00FA7AC1">
        <w:rPr>
          <w:rFonts w:hint="eastAsia"/>
        </w:rPr>
        <w:t xml:space="preserve"> </w:t>
      </w:r>
      <w:r w:rsidRPr="00FA7AC1">
        <w:t>40</w:t>
      </w:r>
    </w:p>
    <w:p w:rsidR="007C0697" w:rsidRPr="00FA7AC1" w:rsidRDefault="007C0697" w:rsidP="00A1116B">
      <w:r w:rsidRPr="00FA7AC1">
        <w:t># Enable MVRP on port GigabitEthernet 1/0/1.</w:t>
      </w:r>
    </w:p>
    <w:p w:rsidR="007C0697" w:rsidRPr="00FA7AC1" w:rsidRDefault="007C0697" w:rsidP="00A1116B">
      <w:pPr>
        <w:pStyle w:val="TerminalDisplay"/>
      </w:pPr>
      <w:r w:rsidRPr="00FA7AC1">
        <w:t>[DeviceB-GigabitEthernet1/0/1] mvrp enable</w:t>
      </w:r>
    </w:p>
    <w:p w:rsidR="007C0697" w:rsidRPr="00FA7AC1" w:rsidRDefault="007C0697" w:rsidP="00A1116B">
      <w:pPr>
        <w:pStyle w:val="TerminalDisplay"/>
      </w:pPr>
      <w:r w:rsidRPr="00FA7AC1">
        <w:t>[DeviceB-GigabitEthernet1/0/1] quit</w:t>
      </w:r>
    </w:p>
    <w:p w:rsidR="007C0697" w:rsidRPr="00FA7AC1" w:rsidRDefault="007C0697" w:rsidP="00A1116B">
      <w:r w:rsidRPr="00FA7AC1">
        <w:t># Configure port GigabitEthernet1/0/2 as a trunk port, and configure it to permit all VLANs.</w:t>
      </w:r>
    </w:p>
    <w:p w:rsidR="007C0697" w:rsidRPr="00FA7AC1" w:rsidRDefault="007C0697" w:rsidP="00A1116B">
      <w:pPr>
        <w:pStyle w:val="TerminalDisplay"/>
      </w:pPr>
      <w:r w:rsidRPr="00FA7AC1">
        <w:t>[DeviceB] interface gigabitethernet 1/0/2</w:t>
      </w:r>
    </w:p>
    <w:p w:rsidR="007C0697" w:rsidRPr="00FA7AC1" w:rsidRDefault="007C0697" w:rsidP="00A1116B">
      <w:pPr>
        <w:pStyle w:val="TerminalDisplay"/>
      </w:pPr>
      <w:r w:rsidRPr="00FA7AC1">
        <w:t>[DeviceB-GigabitEthernet1/0/2] port link-type trunk</w:t>
      </w:r>
    </w:p>
    <w:p w:rsidR="007C0697" w:rsidRPr="00FA7AC1" w:rsidRDefault="007C0697" w:rsidP="00A1116B">
      <w:pPr>
        <w:pStyle w:val="TerminalDisplay"/>
      </w:pPr>
      <w:r w:rsidRPr="00FA7AC1">
        <w:t>[DeviceB-GigabitEthernet1/0/2] port trunk permit vlan all</w:t>
      </w:r>
    </w:p>
    <w:p w:rsidR="007C0697" w:rsidRPr="00FA7AC1" w:rsidRDefault="007C0697" w:rsidP="00A1116B">
      <w:r w:rsidRPr="00FA7AC1">
        <w:t># Enable MVRP on port GigabitEthernet1/0/2.</w:t>
      </w:r>
    </w:p>
    <w:p w:rsidR="007C0697" w:rsidRPr="00FA7AC1" w:rsidRDefault="007C0697" w:rsidP="00A1116B">
      <w:pPr>
        <w:pStyle w:val="TerminalDisplay"/>
      </w:pPr>
      <w:r w:rsidRPr="00FA7AC1">
        <w:t>[DeviceB-GigabitEthernet1/0/2] mvrp enable</w:t>
      </w:r>
    </w:p>
    <w:p w:rsidR="007C0697" w:rsidRPr="00FA7AC1" w:rsidRDefault="007C0697" w:rsidP="00A1116B">
      <w:pPr>
        <w:pStyle w:val="TerminalDisplay"/>
      </w:pPr>
      <w:r w:rsidRPr="00FA7AC1">
        <w:t>[DeviceB-GigabitEthernet1/0/2] quit</w:t>
      </w:r>
    </w:p>
    <w:p w:rsidR="007C0697" w:rsidRPr="00FA7AC1" w:rsidRDefault="007C0697" w:rsidP="00A1116B">
      <w:r w:rsidRPr="00FA7AC1">
        <w:t># Configure port GigabitEthernet 1/0/3 as a trunk port, and configure it to permit all VLANs.</w:t>
      </w:r>
    </w:p>
    <w:p w:rsidR="007C0697" w:rsidRPr="00FA7AC1" w:rsidRDefault="007C0697" w:rsidP="00A1116B">
      <w:pPr>
        <w:pStyle w:val="TerminalDisplay"/>
      </w:pPr>
      <w:r w:rsidRPr="00FA7AC1">
        <w:t>[DeviceB] interface gigabitethernet 1/0/3</w:t>
      </w:r>
    </w:p>
    <w:p w:rsidR="007C0697" w:rsidRPr="00FA7AC1" w:rsidRDefault="007C0697" w:rsidP="00A1116B">
      <w:pPr>
        <w:pStyle w:val="TerminalDisplay"/>
      </w:pPr>
      <w:r w:rsidRPr="00FA7AC1">
        <w:t>[DeviceB-GigabitEthernet1/0/3] port link-type trunk</w:t>
      </w:r>
    </w:p>
    <w:p w:rsidR="007C0697" w:rsidRPr="00FA7AC1" w:rsidRDefault="007C0697" w:rsidP="00A1116B">
      <w:pPr>
        <w:pStyle w:val="TerminalDisplay"/>
      </w:pPr>
      <w:r w:rsidRPr="00FA7AC1">
        <w:t>[DeviceB-GigabitEthernet1/0/3] port trunk permit vlan all</w:t>
      </w:r>
    </w:p>
    <w:p w:rsidR="007C0697" w:rsidRPr="00FA7AC1" w:rsidRDefault="007C0697" w:rsidP="00A1116B">
      <w:r w:rsidRPr="00FA7AC1">
        <w:t># Enable MVRP on port GigabitEthernet 1/0/3.</w:t>
      </w:r>
    </w:p>
    <w:p w:rsidR="007C0697" w:rsidRPr="00FA7AC1" w:rsidRDefault="007C0697" w:rsidP="00A1116B">
      <w:pPr>
        <w:pStyle w:val="TerminalDisplay"/>
      </w:pPr>
      <w:r w:rsidRPr="00FA7AC1">
        <w:t>[DeviceB-GigabitEthernet1/0/3] mvrp enable</w:t>
      </w:r>
    </w:p>
    <w:p w:rsidR="007C0697" w:rsidRPr="00FA7AC1" w:rsidRDefault="007C0697" w:rsidP="00A1116B">
      <w:pPr>
        <w:pStyle w:val="TerminalDisplay"/>
      </w:pPr>
      <w:r w:rsidRPr="00FA7AC1">
        <w:t>[DeviceB-GigabitEthernet1/0/3] quit</w:t>
      </w:r>
    </w:p>
    <w:p w:rsidR="007C0697" w:rsidRPr="00FA7AC1" w:rsidRDefault="007C0697" w:rsidP="00A1116B">
      <w:r w:rsidRPr="00FA7AC1">
        <w:t># Create VLAN 20.</w:t>
      </w:r>
    </w:p>
    <w:p w:rsidR="007C0697" w:rsidRPr="00FA7AC1" w:rsidRDefault="007C0697" w:rsidP="00A1116B">
      <w:pPr>
        <w:pStyle w:val="TerminalDisplay"/>
      </w:pPr>
      <w:r w:rsidRPr="00FA7AC1">
        <w:t>[DeviceB] vlan 20</w:t>
      </w:r>
    </w:p>
    <w:p w:rsidR="007C0697" w:rsidRPr="00FA7AC1" w:rsidRDefault="007C0697" w:rsidP="00A1116B">
      <w:pPr>
        <w:pStyle w:val="TerminalDisplay"/>
      </w:pPr>
      <w:r w:rsidRPr="00FA7AC1">
        <w:t xml:space="preserve">[DeviceB-vlan20] </w:t>
      </w:r>
      <w:r w:rsidRPr="00FA7AC1">
        <w:rPr>
          <w:rFonts w:hint="eastAsia"/>
        </w:rPr>
        <w:t>quit</w:t>
      </w:r>
    </w:p>
    <w:p w:rsidR="007C0697" w:rsidRPr="00FA7AC1" w:rsidRDefault="007C0697" w:rsidP="00A1116B">
      <w:pPr>
        <w:pStyle w:val="4"/>
        <w:numPr>
          <w:ilvl w:val="3"/>
          <w:numId w:val="4"/>
        </w:numPr>
        <w:rPr>
          <w:noProof w:val="0"/>
        </w:rPr>
      </w:pPr>
      <w:r w:rsidRPr="00FA7AC1">
        <w:rPr>
          <w:rFonts w:hint="eastAsia"/>
          <w:noProof w:val="0"/>
        </w:rPr>
        <w:t>Configuring Device C</w:t>
      </w:r>
    </w:p>
    <w:p w:rsidR="007C0697" w:rsidRPr="00FA7AC1" w:rsidRDefault="007C0697" w:rsidP="00A1116B">
      <w:r w:rsidRPr="00FA7AC1">
        <w:t xml:space="preserve"># </w:t>
      </w:r>
      <w:r w:rsidRPr="00FA7AC1">
        <w:rPr>
          <w:rFonts w:hint="eastAsia"/>
        </w:rPr>
        <w:t>Enter MST region view.</w:t>
      </w:r>
    </w:p>
    <w:p w:rsidR="007C0697" w:rsidRPr="00FA7AC1" w:rsidRDefault="007C0697" w:rsidP="00A1116B">
      <w:pPr>
        <w:pStyle w:val="TerminalDisplay"/>
      </w:pPr>
      <w:r w:rsidRPr="00FA7AC1">
        <w:t>&lt;DeviceC&gt; system-view</w:t>
      </w:r>
    </w:p>
    <w:p w:rsidR="007C0697" w:rsidRPr="00FA7AC1" w:rsidRDefault="007C0697" w:rsidP="00A1116B">
      <w:pPr>
        <w:pStyle w:val="TerminalDisplay"/>
      </w:pPr>
      <w:r w:rsidRPr="00FA7AC1">
        <w:t>[DeviceC] stp region-configuration</w:t>
      </w:r>
    </w:p>
    <w:p w:rsidR="007C0697" w:rsidRPr="00FA7AC1" w:rsidRDefault="007C0697" w:rsidP="00A1116B">
      <w:r w:rsidRPr="00FA7AC1">
        <w:t># Configure the MST region name, VLAN-to-instance mappings, and revision level.</w:t>
      </w:r>
    </w:p>
    <w:p w:rsidR="007C0697" w:rsidRPr="00FA7AC1" w:rsidRDefault="007C0697" w:rsidP="00A1116B">
      <w:pPr>
        <w:pStyle w:val="TerminalDisplay"/>
      </w:pPr>
      <w:r w:rsidRPr="00FA7AC1">
        <w:t>[DeviceC-mst-region] region-name example</w:t>
      </w:r>
    </w:p>
    <w:p w:rsidR="007C0697" w:rsidRPr="00FA7AC1" w:rsidRDefault="007C0697" w:rsidP="00A1116B">
      <w:pPr>
        <w:pStyle w:val="TerminalDisplay"/>
      </w:pPr>
      <w:r w:rsidRPr="00FA7AC1">
        <w:t>[DeviceC-mst-region] instance 1 vlan 10</w:t>
      </w:r>
    </w:p>
    <w:p w:rsidR="007C0697" w:rsidRPr="00FA7AC1" w:rsidRDefault="007C0697" w:rsidP="00A1116B">
      <w:pPr>
        <w:pStyle w:val="TerminalDisplay"/>
      </w:pPr>
      <w:r w:rsidRPr="00FA7AC1">
        <w:t>[DeviceC-mst-region] instance 2 vlan 20</w:t>
      </w:r>
    </w:p>
    <w:p w:rsidR="007C0697" w:rsidRPr="00FA7AC1" w:rsidRDefault="007C0697" w:rsidP="00A1116B">
      <w:pPr>
        <w:pStyle w:val="TerminalDisplay"/>
      </w:pPr>
      <w:r w:rsidRPr="00FA7AC1">
        <w:t>[DeviceC-mst-region] revision-level 0</w:t>
      </w:r>
    </w:p>
    <w:p w:rsidR="007C0697" w:rsidRPr="00FA7AC1" w:rsidRDefault="007C0697" w:rsidP="00A1116B">
      <w:r w:rsidRPr="00FA7AC1">
        <w:t># Manually activate the MST region configuration.</w:t>
      </w:r>
    </w:p>
    <w:p w:rsidR="007C0697" w:rsidRPr="00FA7AC1" w:rsidRDefault="007C0697" w:rsidP="00A1116B">
      <w:pPr>
        <w:pStyle w:val="TerminalDisplay"/>
      </w:pPr>
      <w:r w:rsidRPr="00FA7AC1">
        <w:t>[DeviceC-mst-region] active region-configuration</w:t>
      </w:r>
    </w:p>
    <w:p w:rsidR="007C0697" w:rsidRPr="00FA7AC1" w:rsidRDefault="007C0697" w:rsidP="00A1116B">
      <w:pPr>
        <w:pStyle w:val="TerminalDisplay"/>
      </w:pPr>
      <w:r w:rsidRPr="00FA7AC1">
        <w:t>[DeviceC-mst-region] quit</w:t>
      </w:r>
    </w:p>
    <w:p w:rsidR="007C0697" w:rsidRPr="00FA7AC1" w:rsidRDefault="007C0697" w:rsidP="00A1116B">
      <w:r w:rsidRPr="00FA7AC1">
        <w:t xml:space="preserve"># Configure Device </w:t>
      </w:r>
      <w:r w:rsidRPr="00FA7AC1">
        <w:rPr>
          <w:rFonts w:hint="eastAsia"/>
        </w:rPr>
        <w:t>C</w:t>
      </w:r>
      <w:r w:rsidRPr="00FA7AC1">
        <w:t xml:space="preserve"> as the root bridge of </w:t>
      </w:r>
      <w:r w:rsidRPr="00FA7AC1">
        <w:rPr>
          <w:rFonts w:hint="eastAsia"/>
        </w:rPr>
        <w:t>MSTI 0</w:t>
      </w:r>
      <w:r w:rsidRPr="00FA7AC1">
        <w:t xml:space="preserve">. </w:t>
      </w:r>
    </w:p>
    <w:p w:rsidR="007C0697" w:rsidRPr="00FA7AC1" w:rsidRDefault="007C0697" w:rsidP="00A1116B">
      <w:pPr>
        <w:pStyle w:val="TerminalDisplay"/>
      </w:pPr>
      <w:r w:rsidRPr="00FA7AC1">
        <w:t>[Device</w:t>
      </w:r>
      <w:r w:rsidRPr="00FA7AC1">
        <w:rPr>
          <w:rFonts w:hint="eastAsia"/>
        </w:rPr>
        <w:t>C</w:t>
      </w:r>
      <w:r w:rsidRPr="00FA7AC1">
        <w:t xml:space="preserve">] stp instance </w:t>
      </w:r>
      <w:r w:rsidRPr="00FA7AC1">
        <w:rPr>
          <w:rFonts w:hint="eastAsia"/>
        </w:rPr>
        <w:t>0</w:t>
      </w:r>
      <w:r w:rsidRPr="00FA7AC1">
        <w:t xml:space="preserve"> root primary</w:t>
      </w:r>
    </w:p>
    <w:p w:rsidR="007C0697" w:rsidRPr="00FA7AC1" w:rsidRDefault="007C0697" w:rsidP="00A1116B">
      <w:r w:rsidRPr="00FA7AC1">
        <w:t># Globally enable the spanning tree feature.</w:t>
      </w:r>
    </w:p>
    <w:p w:rsidR="007C0697" w:rsidRPr="00FA7AC1" w:rsidRDefault="007C0697" w:rsidP="00A1116B">
      <w:pPr>
        <w:pStyle w:val="TerminalDisplay"/>
      </w:pPr>
      <w:r w:rsidRPr="00FA7AC1">
        <w:t>[DeviceC] stp enable</w:t>
      </w:r>
    </w:p>
    <w:p w:rsidR="007C0697" w:rsidRPr="00FA7AC1" w:rsidRDefault="007C0697" w:rsidP="00A1116B">
      <w:r w:rsidRPr="00FA7AC1">
        <w:t># Globally enable MVRP.</w:t>
      </w:r>
    </w:p>
    <w:p w:rsidR="007C0697" w:rsidRPr="00FA7AC1" w:rsidRDefault="007C0697" w:rsidP="00A1116B">
      <w:pPr>
        <w:pStyle w:val="TerminalDisplay"/>
      </w:pPr>
      <w:r w:rsidRPr="00FA7AC1">
        <w:t>[DeviceC] mvrp global enable</w:t>
      </w:r>
    </w:p>
    <w:p w:rsidR="007C0697" w:rsidRPr="00FA7AC1" w:rsidRDefault="007C0697" w:rsidP="00A1116B">
      <w:r w:rsidRPr="00FA7AC1">
        <w:t># Configure port GigabitEthernet 1/0/1 as a trunk port, and configure it to permit all VLANs.</w:t>
      </w:r>
    </w:p>
    <w:p w:rsidR="007C0697" w:rsidRPr="00FA7AC1" w:rsidRDefault="007C0697" w:rsidP="00A1116B">
      <w:pPr>
        <w:pStyle w:val="TerminalDisplay"/>
      </w:pPr>
      <w:r w:rsidRPr="00FA7AC1">
        <w:t>[DeviceC] interface gigabitethernet 1/0/1</w:t>
      </w:r>
    </w:p>
    <w:p w:rsidR="007C0697" w:rsidRPr="00FA7AC1" w:rsidRDefault="007C0697" w:rsidP="00A1116B">
      <w:pPr>
        <w:pStyle w:val="TerminalDisplay"/>
      </w:pPr>
      <w:r w:rsidRPr="00FA7AC1">
        <w:t>[DeviceC-GigabitEthernet1/0/1] port link-type trunk</w:t>
      </w:r>
    </w:p>
    <w:p w:rsidR="007C0697" w:rsidRPr="00FA7AC1" w:rsidRDefault="007C0697" w:rsidP="00A1116B">
      <w:pPr>
        <w:pStyle w:val="TerminalDisplay"/>
      </w:pPr>
      <w:r w:rsidRPr="00FA7AC1">
        <w:t>[DeviceC-GigabitEthernet1/0/1] port trunk permit vlan all</w:t>
      </w:r>
    </w:p>
    <w:p w:rsidR="007C0697" w:rsidRPr="00FA7AC1" w:rsidRDefault="007C0697" w:rsidP="00A1116B">
      <w:r w:rsidRPr="00FA7AC1">
        <w:t># Enable MVRP on port GigabitEthernet 1/0/1.</w:t>
      </w:r>
    </w:p>
    <w:p w:rsidR="007C0697" w:rsidRPr="00FA7AC1" w:rsidRDefault="007C0697" w:rsidP="00A1116B">
      <w:pPr>
        <w:pStyle w:val="TerminalDisplay"/>
      </w:pPr>
      <w:r w:rsidRPr="00FA7AC1">
        <w:lastRenderedPageBreak/>
        <w:t>[DeviceC-GigabitEthernet1/0/1] mvrp enable</w:t>
      </w:r>
    </w:p>
    <w:p w:rsidR="007C0697" w:rsidRPr="00FA7AC1" w:rsidRDefault="007C0697" w:rsidP="00A1116B">
      <w:pPr>
        <w:pStyle w:val="TerminalDisplay"/>
      </w:pPr>
      <w:r w:rsidRPr="00FA7AC1">
        <w:t>[DeviceC-GigabitEthernet1/0/1] quit</w:t>
      </w:r>
    </w:p>
    <w:p w:rsidR="007C0697" w:rsidRPr="00FA7AC1" w:rsidRDefault="007C0697" w:rsidP="00A1116B">
      <w:r w:rsidRPr="00FA7AC1">
        <w:t># Configure port GigabitEthernet1/0/2 as a trunk port, and configure it to permit all VLANs.</w:t>
      </w:r>
    </w:p>
    <w:p w:rsidR="007C0697" w:rsidRPr="00FA7AC1" w:rsidRDefault="007C0697" w:rsidP="00A1116B">
      <w:pPr>
        <w:pStyle w:val="TerminalDisplay"/>
      </w:pPr>
      <w:r w:rsidRPr="00FA7AC1">
        <w:t>[DeviceC] interface gigabitethernet 1/0/2</w:t>
      </w:r>
    </w:p>
    <w:p w:rsidR="007C0697" w:rsidRPr="00FA7AC1" w:rsidRDefault="007C0697" w:rsidP="00A1116B">
      <w:pPr>
        <w:pStyle w:val="TerminalDisplay"/>
      </w:pPr>
      <w:r w:rsidRPr="00FA7AC1">
        <w:t>[DeviceC-GigabitEthernet1/0/2] port link-type trunk</w:t>
      </w:r>
    </w:p>
    <w:p w:rsidR="007C0697" w:rsidRPr="00FA7AC1" w:rsidRDefault="007C0697" w:rsidP="00A1116B">
      <w:pPr>
        <w:pStyle w:val="TerminalDisplay"/>
      </w:pPr>
      <w:r w:rsidRPr="00FA7AC1">
        <w:t>[DeviceC-GigabitEthernet1/0/2] port trunk permit vlan all</w:t>
      </w:r>
    </w:p>
    <w:p w:rsidR="007C0697" w:rsidRPr="00FA7AC1" w:rsidRDefault="007C0697" w:rsidP="00A1116B">
      <w:r w:rsidRPr="00FA7AC1">
        <w:t># Enable MVRP on port GigabitEthernet1/0/2.</w:t>
      </w:r>
    </w:p>
    <w:p w:rsidR="007C0697" w:rsidRPr="00FA7AC1" w:rsidRDefault="007C0697" w:rsidP="00A1116B">
      <w:pPr>
        <w:pStyle w:val="TerminalDisplay"/>
      </w:pPr>
      <w:r w:rsidRPr="00FA7AC1">
        <w:t>[DeviceC-GigabitEthernet1/0/2] mvrp enable</w:t>
      </w:r>
    </w:p>
    <w:p w:rsidR="007C0697" w:rsidRPr="00FA7AC1" w:rsidRDefault="007C0697" w:rsidP="00A1116B">
      <w:pPr>
        <w:pStyle w:val="TerminalDisplay"/>
      </w:pPr>
      <w:r w:rsidRPr="00FA7AC1">
        <w:t>[DeviceC-GigabitEthernet1/0/2] quit</w:t>
      </w:r>
    </w:p>
    <w:p w:rsidR="007C0697" w:rsidRPr="00FA7AC1" w:rsidRDefault="007C0697" w:rsidP="00A1116B">
      <w:pPr>
        <w:pStyle w:val="4"/>
        <w:numPr>
          <w:ilvl w:val="3"/>
          <w:numId w:val="4"/>
        </w:numPr>
        <w:rPr>
          <w:noProof w:val="0"/>
        </w:rPr>
      </w:pPr>
      <w:r w:rsidRPr="00FA7AC1">
        <w:rPr>
          <w:rFonts w:hint="eastAsia"/>
          <w:noProof w:val="0"/>
        </w:rPr>
        <w:t>Configuring Device D</w:t>
      </w:r>
    </w:p>
    <w:p w:rsidR="007C0697" w:rsidRPr="00FA7AC1" w:rsidRDefault="007C0697" w:rsidP="00A1116B">
      <w:r w:rsidRPr="00FA7AC1">
        <w:t xml:space="preserve"># </w:t>
      </w:r>
      <w:r w:rsidRPr="00FA7AC1">
        <w:rPr>
          <w:rFonts w:hint="eastAsia"/>
        </w:rPr>
        <w:t>Enter MST region view.</w:t>
      </w:r>
    </w:p>
    <w:p w:rsidR="007C0697" w:rsidRPr="00FA7AC1" w:rsidRDefault="007C0697" w:rsidP="00A1116B">
      <w:pPr>
        <w:pStyle w:val="TerminalDisplay"/>
      </w:pPr>
      <w:r w:rsidRPr="00FA7AC1">
        <w:t>&lt;DeviceD&gt; system-view</w:t>
      </w:r>
    </w:p>
    <w:p w:rsidR="007C0697" w:rsidRPr="00FA7AC1" w:rsidRDefault="007C0697" w:rsidP="00A1116B">
      <w:pPr>
        <w:pStyle w:val="TerminalDisplay"/>
      </w:pPr>
      <w:r w:rsidRPr="00FA7AC1">
        <w:t>[DeviceD] stp region-configuration</w:t>
      </w:r>
    </w:p>
    <w:p w:rsidR="007C0697" w:rsidRPr="00FA7AC1" w:rsidRDefault="007C0697" w:rsidP="00A1116B">
      <w:r w:rsidRPr="00FA7AC1">
        <w:t># Configure the MST region name, VLAN-to-instance mappings, and revision level.</w:t>
      </w:r>
    </w:p>
    <w:p w:rsidR="007C0697" w:rsidRPr="00FA7AC1" w:rsidRDefault="007C0697" w:rsidP="00A1116B">
      <w:pPr>
        <w:pStyle w:val="TerminalDisplay"/>
      </w:pPr>
      <w:r w:rsidRPr="00FA7AC1">
        <w:t>[DeviceD-mst-region] region-name example</w:t>
      </w:r>
    </w:p>
    <w:p w:rsidR="007C0697" w:rsidRPr="00FA7AC1" w:rsidRDefault="007C0697" w:rsidP="00A1116B">
      <w:pPr>
        <w:pStyle w:val="TerminalDisplay"/>
      </w:pPr>
      <w:r w:rsidRPr="00FA7AC1">
        <w:t>[DeviceD-mst-region] instance 1 vlan 10</w:t>
      </w:r>
    </w:p>
    <w:p w:rsidR="007C0697" w:rsidRPr="00FA7AC1" w:rsidRDefault="007C0697" w:rsidP="00A1116B">
      <w:pPr>
        <w:pStyle w:val="TerminalDisplay"/>
      </w:pPr>
      <w:r w:rsidRPr="00FA7AC1">
        <w:t>[DeviceD-mst-region] instance 2 vlan 20</w:t>
      </w:r>
    </w:p>
    <w:p w:rsidR="007C0697" w:rsidRPr="00FA7AC1" w:rsidRDefault="007C0697" w:rsidP="00A1116B">
      <w:pPr>
        <w:pStyle w:val="TerminalDisplay"/>
      </w:pPr>
      <w:r w:rsidRPr="00FA7AC1">
        <w:t>[DeviceD-mst-region] revision-level 0</w:t>
      </w:r>
    </w:p>
    <w:p w:rsidR="007C0697" w:rsidRPr="00FA7AC1" w:rsidRDefault="007C0697" w:rsidP="00A1116B">
      <w:r w:rsidRPr="00FA7AC1">
        <w:t># Manually activate the MST region configuration.</w:t>
      </w:r>
    </w:p>
    <w:p w:rsidR="007C0697" w:rsidRPr="00FA7AC1" w:rsidRDefault="007C0697" w:rsidP="00A1116B">
      <w:pPr>
        <w:pStyle w:val="TerminalDisplay"/>
      </w:pPr>
      <w:r w:rsidRPr="00FA7AC1">
        <w:t>[DeviceD-mst-region] active region-configuration</w:t>
      </w:r>
    </w:p>
    <w:p w:rsidR="007C0697" w:rsidRPr="00FA7AC1" w:rsidRDefault="007C0697" w:rsidP="00A1116B">
      <w:pPr>
        <w:pStyle w:val="TerminalDisplay"/>
      </w:pPr>
      <w:r w:rsidRPr="00FA7AC1">
        <w:t>[DeviceD-mst-region] quit</w:t>
      </w:r>
    </w:p>
    <w:p w:rsidR="007C0697" w:rsidRPr="00FA7AC1" w:rsidRDefault="007C0697" w:rsidP="00A1116B">
      <w:r w:rsidRPr="00FA7AC1">
        <w:t># Globally enable the spanning tree feature.</w:t>
      </w:r>
    </w:p>
    <w:p w:rsidR="007C0697" w:rsidRPr="00FA7AC1" w:rsidRDefault="007C0697" w:rsidP="00A1116B">
      <w:pPr>
        <w:pStyle w:val="TerminalDisplay"/>
      </w:pPr>
      <w:r w:rsidRPr="00FA7AC1">
        <w:t>[DeviceD] stp enable</w:t>
      </w:r>
    </w:p>
    <w:p w:rsidR="007C0697" w:rsidRPr="00FA7AC1" w:rsidRDefault="007C0697" w:rsidP="00A1116B">
      <w:r w:rsidRPr="00FA7AC1">
        <w:t># Globally enable MVRP.</w:t>
      </w:r>
    </w:p>
    <w:p w:rsidR="007C0697" w:rsidRPr="00FA7AC1" w:rsidRDefault="007C0697" w:rsidP="00A1116B">
      <w:pPr>
        <w:pStyle w:val="TerminalDisplay"/>
      </w:pPr>
      <w:r w:rsidRPr="00FA7AC1">
        <w:t>[DeviceD] mvrp global enable</w:t>
      </w:r>
    </w:p>
    <w:p w:rsidR="007C0697" w:rsidRPr="00FA7AC1" w:rsidRDefault="007C0697" w:rsidP="00A1116B">
      <w:r w:rsidRPr="00FA7AC1">
        <w:t># Configure port GigabitEthernet 1/0/1 as a trunk port, and configure it to permit VLANs 20 and 40.</w:t>
      </w:r>
    </w:p>
    <w:p w:rsidR="007C0697" w:rsidRPr="00FA7AC1" w:rsidRDefault="007C0697" w:rsidP="00A1116B">
      <w:pPr>
        <w:pStyle w:val="TerminalDisplay"/>
      </w:pPr>
      <w:r w:rsidRPr="00FA7AC1">
        <w:t>[DeviceD] interface gigabitethernet 1/0/1</w:t>
      </w:r>
    </w:p>
    <w:p w:rsidR="007C0697" w:rsidRPr="00FA7AC1" w:rsidRDefault="007C0697" w:rsidP="00A1116B">
      <w:pPr>
        <w:pStyle w:val="TerminalDisplay"/>
      </w:pPr>
      <w:r w:rsidRPr="00FA7AC1">
        <w:t>[DeviceD-GigabitEthernet1/0/1] port link-type trunk</w:t>
      </w:r>
    </w:p>
    <w:p w:rsidR="007C0697" w:rsidRPr="00FA7AC1" w:rsidRDefault="007C0697" w:rsidP="00A1116B">
      <w:pPr>
        <w:pStyle w:val="TerminalDisplay"/>
      </w:pPr>
      <w:r w:rsidRPr="00FA7AC1">
        <w:t>[DeviceD-GigabitEthernet1/0/1] port trunk permit vlan 20</w:t>
      </w:r>
      <w:r w:rsidRPr="00FA7AC1">
        <w:rPr>
          <w:rFonts w:hint="eastAsia"/>
        </w:rPr>
        <w:t xml:space="preserve"> </w:t>
      </w:r>
      <w:r w:rsidRPr="00FA7AC1">
        <w:t>40</w:t>
      </w:r>
    </w:p>
    <w:p w:rsidR="007C0697" w:rsidRPr="00FA7AC1" w:rsidRDefault="007C0697" w:rsidP="00A1116B">
      <w:r w:rsidRPr="00FA7AC1">
        <w:t># Enable MVRP on port GigabitEthernet 1/0/1.</w:t>
      </w:r>
    </w:p>
    <w:p w:rsidR="007C0697" w:rsidRPr="00FA7AC1" w:rsidRDefault="007C0697" w:rsidP="00A1116B">
      <w:pPr>
        <w:pStyle w:val="TerminalDisplay"/>
      </w:pPr>
      <w:r w:rsidRPr="00FA7AC1">
        <w:t>[DeviceD-GigabitEthernet1/0/1] mvrp enable</w:t>
      </w:r>
    </w:p>
    <w:p w:rsidR="007C0697" w:rsidRPr="00FA7AC1" w:rsidRDefault="007C0697" w:rsidP="00A1116B">
      <w:pPr>
        <w:pStyle w:val="TerminalDisplay"/>
      </w:pPr>
      <w:r w:rsidRPr="00FA7AC1">
        <w:t>[DeviceD-GigabitEthernet1/0/1] quit</w:t>
      </w:r>
    </w:p>
    <w:p w:rsidR="007C0697" w:rsidRPr="00FA7AC1" w:rsidRDefault="007C0697" w:rsidP="00A1116B">
      <w:r w:rsidRPr="00FA7AC1">
        <w:t># Configure port GigabitEthernet1/0/2 as a trunk port, and configure it to permit VLAN 40.</w:t>
      </w:r>
    </w:p>
    <w:p w:rsidR="007C0697" w:rsidRPr="00FA7AC1" w:rsidRDefault="007C0697" w:rsidP="00A1116B">
      <w:pPr>
        <w:pStyle w:val="TerminalDisplay"/>
      </w:pPr>
      <w:r w:rsidRPr="00FA7AC1">
        <w:t>[DeviceD] interface gigabitethernet 1/0/2</w:t>
      </w:r>
    </w:p>
    <w:p w:rsidR="007C0697" w:rsidRPr="00FA7AC1" w:rsidRDefault="007C0697" w:rsidP="00A1116B">
      <w:pPr>
        <w:pStyle w:val="TerminalDisplay"/>
      </w:pPr>
      <w:r w:rsidRPr="00FA7AC1">
        <w:t>[DeviceD-GigabitEthernet1/0/2] port link-type trunk</w:t>
      </w:r>
    </w:p>
    <w:p w:rsidR="007C0697" w:rsidRPr="00FA7AC1" w:rsidRDefault="007C0697" w:rsidP="00A1116B">
      <w:pPr>
        <w:pStyle w:val="TerminalDisplay"/>
      </w:pPr>
      <w:r w:rsidRPr="00FA7AC1">
        <w:t>[DeviceD-GigabitEthernet1/0/2] port trunk permit vlan 40</w:t>
      </w:r>
    </w:p>
    <w:p w:rsidR="007C0697" w:rsidRPr="00FA7AC1" w:rsidRDefault="007C0697" w:rsidP="00A1116B">
      <w:r w:rsidRPr="00FA7AC1">
        <w:t># Enable MVRP on port GigabitEthernet1/0/2.</w:t>
      </w:r>
    </w:p>
    <w:p w:rsidR="007C0697" w:rsidRPr="00FA7AC1" w:rsidRDefault="007C0697" w:rsidP="00A1116B">
      <w:pPr>
        <w:pStyle w:val="TerminalDisplay"/>
      </w:pPr>
      <w:r w:rsidRPr="00FA7AC1">
        <w:t>[DeviceD-GigabitEthernet1/0/2] mvrp enable[DeviceD-GigabitEthernet1/0/2] quit</w:t>
      </w:r>
    </w:p>
    <w:p w:rsidR="007C0697" w:rsidRPr="00FA7AC1" w:rsidRDefault="007C0697" w:rsidP="00A1116B">
      <w:pPr>
        <w:pStyle w:val="4"/>
        <w:numPr>
          <w:ilvl w:val="3"/>
          <w:numId w:val="4"/>
        </w:numPr>
        <w:rPr>
          <w:noProof w:val="0"/>
        </w:rPr>
      </w:pPr>
      <w:r w:rsidRPr="00FA7AC1">
        <w:rPr>
          <w:rFonts w:hint="eastAsia"/>
          <w:noProof w:val="0"/>
        </w:rPr>
        <w:t>Verifying the configuration</w:t>
      </w:r>
    </w:p>
    <w:p w:rsidR="007C0697" w:rsidRPr="00FA7AC1" w:rsidRDefault="007C0697" w:rsidP="00A1116B">
      <w:pPr>
        <w:pStyle w:val="Itemstep0"/>
        <w:numPr>
          <w:ilvl w:val="6"/>
          <w:numId w:val="4"/>
        </w:numPr>
      </w:pPr>
      <w:r w:rsidRPr="00FA7AC1">
        <w:rPr>
          <w:rFonts w:hint="eastAsia"/>
        </w:rPr>
        <w:t xml:space="preserve">Verify the </w:t>
      </w:r>
      <w:r w:rsidRPr="00FA7AC1">
        <w:t>normal</w:t>
      </w:r>
      <w:r w:rsidRPr="00FA7AC1">
        <w:rPr>
          <w:rFonts w:hint="eastAsia"/>
        </w:rPr>
        <w:t xml:space="preserve"> </w:t>
      </w:r>
      <w:r w:rsidRPr="00FA7AC1">
        <w:t>registration</w:t>
      </w:r>
      <w:r w:rsidRPr="00FA7AC1">
        <w:rPr>
          <w:rFonts w:hint="eastAsia"/>
        </w:rPr>
        <w:t xml:space="preserve"> mode configuration</w:t>
      </w:r>
      <w:r w:rsidRPr="00FA7AC1">
        <w:rPr>
          <w:rFonts w:hint="eastAsia"/>
          <w:lang w:eastAsia="zh-CN"/>
        </w:rPr>
        <w:t>.</w:t>
      </w:r>
    </w:p>
    <w:p w:rsidR="007C0697" w:rsidRPr="00FA7AC1" w:rsidRDefault="007C0697" w:rsidP="00A1116B">
      <w:pPr>
        <w:pStyle w:val="ItemIndent1"/>
      </w:pPr>
      <w:r w:rsidRPr="00FA7AC1">
        <w:rPr>
          <w:rFonts w:hint="eastAsia"/>
        </w:rPr>
        <w:t xml:space="preserve">Use the </w:t>
      </w:r>
      <w:r w:rsidRPr="00FA7AC1">
        <w:rPr>
          <w:rStyle w:val="BoldText"/>
        </w:rPr>
        <w:t>display mvrp running-status</w:t>
      </w:r>
      <w:r w:rsidRPr="00FA7AC1">
        <w:rPr>
          <w:rFonts w:hint="eastAsia"/>
        </w:rPr>
        <w:t xml:space="preserve"> command to display the local MVRP VLAN information to verify whether the configuration takes effect.</w:t>
      </w:r>
    </w:p>
    <w:p w:rsidR="007C0697" w:rsidRPr="00FA7AC1" w:rsidRDefault="007C0697" w:rsidP="00A1116B">
      <w:pPr>
        <w:pStyle w:val="ItemIndent1"/>
      </w:pPr>
      <w:r w:rsidRPr="00FA7AC1">
        <w:t># Check the local VLAN information on Device A.</w:t>
      </w:r>
    </w:p>
    <w:p w:rsidR="007C0697" w:rsidRPr="00FA7AC1" w:rsidRDefault="007C0697" w:rsidP="00A1116B">
      <w:pPr>
        <w:pStyle w:val="TerminalDisplayIndent1"/>
      </w:pPr>
      <w:r w:rsidRPr="00FA7AC1">
        <w:t>[DeviceA] display mvrp running-status</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lastRenderedPageBreak/>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---[GigabitEthernet1/0/1]----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Normal</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w:t>
      </w:r>
      <w:r w:rsidRPr="00FA7AC1">
        <w:rPr>
          <w:rFonts w:hint="eastAsia"/>
        </w:rPr>
        <w:t>,</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---[GigabitEthernet1/0/2]----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w:t>
      </w:r>
      <w:r w:rsidRPr="00FA7AC1">
        <w:rPr>
          <w:rFonts w:hint="eastAsia"/>
        </w:rPr>
        <w:t>,</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---[GigabitEthernet1/0/3]----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20</w:t>
      </w:r>
      <w:r w:rsidRPr="00FA7AC1">
        <w:rPr>
          <w:rFonts w:hint="eastAsia"/>
        </w:rPr>
        <w:t>,</w:t>
      </w:r>
    </w:p>
    <w:p w:rsidR="007C0697" w:rsidRPr="00FA7AC1" w:rsidRDefault="007C0697" w:rsidP="00A1116B">
      <w:pPr>
        <w:pStyle w:val="ItemIndent1"/>
      </w:pPr>
      <w:r w:rsidRPr="00FA7AC1">
        <w:rPr>
          <w:rFonts w:hint="eastAsia"/>
        </w:rPr>
        <w:t>The output shows that:</w:t>
      </w:r>
      <w:r w:rsidRPr="00FA7AC1">
        <w:rPr>
          <w:rFonts w:hint="eastAsia"/>
          <w:lang w:eastAsia="zh-CN"/>
        </w:rPr>
        <w:t xml:space="preserve"> p</w:t>
      </w:r>
      <w:r w:rsidRPr="00FA7AC1">
        <w:rPr>
          <w:rFonts w:hint="eastAsia"/>
        </w:rPr>
        <w:t>orts GigabitEthernet 1/0/1 and GigabitEthernet1/0/2 have learned only VLAN 1 through MVRP</w:t>
      </w:r>
      <w:r w:rsidRPr="00FA7AC1">
        <w:rPr>
          <w:rFonts w:hint="eastAsia"/>
          <w:lang w:eastAsia="zh-CN"/>
        </w:rPr>
        <w:t>; port GigabitEthernet 1/0/3 has learned VLAN 1 and dynamic VLAN 20 created on Device B through MVRP.</w:t>
      </w:r>
    </w:p>
    <w:p w:rsidR="007C0697" w:rsidRPr="00FA7AC1" w:rsidRDefault="007C0697" w:rsidP="00A1116B">
      <w:pPr>
        <w:pStyle w:val="ItemIndent1"/>
      </w:pPr>
      <w:r w:rsidRPr="00FA7AC1">
        <w:t># Check the local VLAN information on Device B.</w:t>
      </w:r>
    </w:p>
    <w:p w:rsidR="007C0697" w:rsidRPr="00FA7AC1" w:rsidRDefault="007C0697" w:rsidP="00A1116B">
      <w:pPr>
        <w:pStyle w:val="TerminalDisplayIndent1"/>
      </w:pPr>
      <w:r w:rsidRPr="00FA7AC1">
        <w:t>[Device</w:t>
      </w:r>
      <w:r w:rsidRPr="00FA7AC1">
        <w:rPr>
          <w:rFonts w:hint="eastAsia"/>
        </w:rPr>
        <w:t>B</w:t>
      </w:r>
      <w:r w:rsidRPr="00FA7AC1">
        <w:t>] display mvrp running-status</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---[GigabitEthernet1/0/1]----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lastRenderedPageBreak/>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Normal</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w:t>
      </w:r>
      <w:r w:rsidRPr="00FA7AC1">
        <w:rPr>
          <w:rFonts w:hint="eastAsia"/>
        </w:rPr>
        <w:t>,</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---[GigabitEthernet1/0/2]----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w:t>
      </w:r>
      <w:r w:rsidRPr="00FA7AC1">
        <w:rPr>
          <w:rFonts w:hint="eastAsia"/>
        </w:rPr>
        <w:t>,</w:t>
      </w:r>
      <w:r w:rsidRPr="00FA7AC1">
        <w:t xml:space="preserve"> 10,</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---[GigabitEthernet1/0/3]----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10</w:t>
      </w:r>
      <w:r w:rsidRPr="00FA7AC1">
        <w:rPr>
          <w:rFonts w:hint="eastAsia"/>
        </w:rPr>
        <w:t>,</w:t>
      </w:r>
    </w:p>
    <w:p w:rsidR="007C0697" w:rsidRPr="00FA7AC1" w:rsidRDefault="007C0697" w:rsidP="00A1116B">
      <w:pPr>
        <w:pStyle w:val="ItemIndent1"/>
      </w:pPr>
      <w:r w:rsidRPr="00FA7AC1">
        <w:rPr>
          <w:rFonts w:hint="eastAsia"/>
        </w:rPr>
        <w:t>The output shows that:</w:t>
      </w:r>
      <w:r w:rsidRPr="00FA7AC1">
        <w:rPr>
          <w:rFonts w:hint="eastAsia"/>
          <w:lang w:eastAsia="zh-CN"/>
        </w:rPr>
        <w:t xml:space="preserve"> p</w:t>
      </w:r>
      <w:r w:rsidRPr="00FA7AC1">
        <w:rPr>
          <w:rFonts w:hint="eastAsia"/>
        </w:rPr>
        <w:t>ort GigabitEthernet 1/0/1 ha</w:t>
      </w:r>
      <w:r w:rsidRPr="00FA7AC1">
        <w:t>s</w:t>
      </w:r>
      <w:r w:rsidRPr="00FA7AC1">
        <w:rPr>
          <w:rFonts w:hint="eastAsia"/>
        </w:rPr>
        <w:t xml:space="preserve"> learned only VLAN 1 through MVRP</w:t>
      </w:r>
      <w:r w:rsidRPr="00FA7AC1">
        <w:rPr>
          <w:rFonts w:hint="eastAsia"/>
          <w:lang w:eastAsia="zh-CN"/>
        </w:rPr>
        <w:t>; port</w:t>
      </w:r>
      <w:r w:rsidRPr="00FA7AC1">
        <w:rPr>
          <w:lang w:eastAsia="zh-CN"/>
        </w:rPr>
        <w:t>s</w:t>
      </w:r>
      <w:r w:rsidRPr="00FA7AC1">
        <w:rPr>
          <w:rFonts w:hint="eastAsia"/>
          <w:lang w:eastAsia="zh-CN"/>
        </w:rPr>
        <w:t xml:space="preserve"> </w:t>
      </w:r>
      <w:r w:rsidRPr="00FA7AC1">
        <w:rPr>
          <w:lang w:eastAsia="zh-CN"/>
        </w:rPr>
        <w:t xml:space="preserve">GigabitEthernet 1/0/2 and </w:t>
      </w:r>
      <w:r w:rsidRPr="00FA7AC1">
        <w:rPr>
          <w:rFonts w:hint="eastAsia"/>
          <w:lang w:eastAsia="zh-CN"/>
        </w:rPr>
        <w:t>GigabitEthernet 1/0/3 ha</w:t>
      </w:r>
      <w:r w:rsidRPr="00FA7AC1">
        <w:rPr>
          <w:lang w:eastAsia="zh-CN"/>
        </w:rPr>
        <w:t>ve</w:t>
      </w:r>
      <w:r w:rsidRPr="00FA7AC1">
        <w:rPr>
          <w:rFonts w:hint="eastAsia"/>
          <w:lang w:eastAsia="zh-CN"/>
        </w:rPr>
        <w:t xml:space="preserve"> learned VLAN 1 and dynamic VLAN 10 created on Device A through MVRP.</w:t>
      </w:r>
    </w:p>
    <w:p w:rsidR="007C0697" w:rsidRPr="00FA7AC1" w:rsidRDefault="007C0697" w:rsidP="00A1116B">
      <w:pPr>
        <w:pStyle w:val="ItemIndent1"/>
      </w:pPr>
      <w:r w:rsidRPr="00FA7AC1">
        <w:t># Check the local VLAN information on Device C.</w:t>
      </w:r>
    </w:p>
    <w:p w:rsidR="007C0697" w:rsidRPr="00FA7AC1" w:rsidRDefault="007C0697" w:rsidP="00A1116B">
      <w:pPr>
        <w:pStyle w:val="TerminalDisplayIndent1"/>
      </w:pPr>
      <w:r w:rsidRPr="00FA7AC1">
        <w:t>[Device</w:t>
      </w:r>
      <w:r w:rsidRPr="00FA7AC1">
        <w:rPr>
          <w:rFonts w:hint="eastAsia"/>
        </w:rPr>
        <w:t>C</w:t>
      </w:r>
      <w:r w:rsidRPr="00FA7AC1">
        <w:t>] display mvrp running-status</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---[GigabitEthernet1/0/1]----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Normal</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10,</w:t>
      </w:r>
      <w:r w:rsidRPr="00FA7AC1">
        <w:rPr>
          <w:rFonts w:hint="eastAsia"/>
        </w:rPr>
        <w:t xml:space="preserve"> </w:t>
      </w:r>
      <w:r w:rsidRPr="00FA7AC1">
        <w:t>20,</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---[GigabitEthernet1/0/2]----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lastRenderedPageBreak/>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20,</w:t>
      </w:r>
    </w:p>
    <w:p w:rsidR="007C0697" w:rsidRPr="00FA7AC1" w:rsidRDefault="007C0697" w:rsidP="00A1116B">
      <w:pPr>
        <w:pStyle w:val="ItemIndent1"/>
      </w:pPr>
      <w:r w:rsidRPr="00FA7AC1">
        <w:rPr>
          <w:rFonts w:hint="eastAsia"/>
        </w:rPr>
        <w:t>The output shows that: port GigabitEthernet 1/0/1 has learned VLAN 1</w:t>
      </w:r>
      <w:r w:rsidRPr="00FA7AC1">
        <w:t>,</w:t>
      </w:r>
      <w:r w:rsidRPr="00FA7AC1">
        <w:rPr>
          <w:rFonts w:hint="eastAsia"/>
        </w:rPr>
        <w:t xml:space="preserve"> dynamic VLAN 10 created on Device A</w:t>
      </w:r>
      <w:r w:rsidRPr="00FA7AC1">
        <w:t>, and dynamic VLAN 20 created on Device B through MVRP</w:t>
      </w:r>
      <w:r w:rsidRPr="00FA7AC1">
        <w:rPr>
          <w:rFonts w:hint="eastAsia"/>
        </w:rPr>
        <w:t>; port GigabitEthernet1/0/2 has learned VLAN 1 and dynamic VLAN 20 created on Device B through MVRP.</w:t>
      </w:r>
    </w:p>
    <w:p w:rsidR="007C0697" w:rsidRPr="00FA7AC1" w:rsidRDefault="007C0697" w:rsidP="00A1116B">
      <w:pPr>
        <w:pStyle w:val="ItemIndent1"/>
      </w:pPr>
      <w:r w:rsidRPr="00FA7AC1">
        <w:t xml:space="preserve"># </w:t>
      </w:r>
      <w:r w:rsidRPr="00FA7AC1">
        <w:rPr>
          <w:rFonts w:hint="eastAsia"/>
        </w:rPr>
        <w:t>Check the local VLAN information on Device D.</w:t>
      </w:r>
    </w:p>
    <w:p w:rsidR="007C0697" w:rsidRPr="00FA7AC1" w:rsidRDefault="007C0697" w:rsidP="00A1116B">
      <w:pPr>
        <w:pStyle w:val="TerminalDisplayIndent1"/>
      </w:pPr>
      <w:r w:rsidRPr="00FA7AC1">
        <w:t>[Device</w:t>
      </w:r>
      <w:r w:rsidRPr="00FA7AC1">
        <w:rPr>
          <w:rFonts w:hint="eastAsia"/>
        </w:rPr>
        <w:t>D</w:t>
      </w:r>
      <w:r w:rsidRPr="00FA7AC1">
        <w:t>] display mvrp running-status</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---[GigabitEthernet1/0/1]----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Normal</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20,</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 xml:space="preserve">---[GigabitEthernet1/0/2]---- </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 xml:space="preserve">egistration Type                   : Normal </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w:t>
      </w:r>
    </w:p>
    <w:p w:rsidR="007C0697" w:rsidRPr="00FA7AC1" w:rsidRDefault="007C0697" w:rsidP="00A1116B">
      <w:pPr>
        <w:pStyle w:val="ItemIndent1"/>
      </w:pPr>
      <w:r w:rsidRPr="00FA7AC1">
        <w:rPr>
          <w:rFonts w:hint="eastAsia"/>
        </w:rPr>
        <w:t>The output shows that: port GigabitEthernet 1/0/1 has learned VLAN 1 and dynamic VLAN 20 created on Device B through MVRP; port GigabitEthernet1/0/2 has learned only VLAN 1 through MVRP.</w:t>
      </w:r>
    </w:p>
    <w:p w:rsidR="007C0697" w:rsidRPr="00FA7AC1" w:rsidRDefault="007C0697" w:rsidP="00A1116B">
      <w:pPr>
        <w:pStyle w:val="Itemstep0"/>
        <w:numPr>
          <w:ilvl w:val="6"/>
          <w:numId w:val="4"/>
        </w:numPr>
      </w:pPr>
      <w:bookmarkStart w:id="5121" w:name="_Toc257369960"/>
      <w:bookmarkStart w:id="5122" w:name="_Toc257370119"/>
      <w:bookmarkStart w:id="5123" w:name="_Toc257621415"/>
      <w:bookmarkStart w:id="5124" w:name="_Toc257642043"/>
      <w:bookmarkStart w:id="5125" w:name="_Toc257642113"/>
      <w:bookmarkStart w:id="5126" w:name="_Toc257369965"/>
      <w:bookmarkStart w:id="5127" w:name="_Toc257370124"/>
      <w:bookmarkStart w:id="5128" w:name="_Toc257621420"/>
      <w:bookmarkStart w:id="5129" w:name="_Toc257642048"/>
      <w:bookmarkStart w:id="5130" w:name="_Toc257642118"/>
      <w:bookmarkStart w:id="5131" w:name="_Toc180242065"/>
      <w:bookmarkStart w:id="5132" w:name="_Toc180242066"/>
      <w:bookmarkStart w:id="5133" w:name="_Toc180242067"/>
      <w:bookmarkStart w:id="5134" w:name="_Toc309032161"/>
      <w:bookmarkEnd w:id="5121"/>
      <w:bookmarkEnd w:id="5122"/>
      <w:bookmarkEnd w:id="5123"/>
      <w:bookmarkEnd w:id="5124"/>
      <w:bookmarkEnd w:id="5125"/>
      <w:bookmarkEnd w:id="5126"/>
      <w:bookmarkEnd w:id="5127"/>
      <w:bookmarkEnd w:id="5128"/>
      <w:bookmarkEnd w:id="5129"/>
      <w:bookmarkEnd w:id="5130"/>
      <w:bookmarkEnd w:id="5131"/>
      <w:bookmarkEnd w:id="5132"/>
      <w:bookmarkEnd w:id="5133"/>
      <w:r w:rsidRPr="00FA7AC1">
        <w:rPr>
          <w:rFonts w:hint="eastAsia"/>
        </w:rPr>
        <w:t xml:space="preserve">Change the </w:t>
      </w:r>
      <w:r w:rsidRPr="00FA7AC1">
        <w:t>registration</w:t>
      </w:r>
      <w:r w:rsidRPr="00FA7AC1">
        <w:rPr>
          <w:rFonts w:hint="eastAsia"/>
        </w:rPr>
        <w:t xml:space="preserve"> mode and verify the configuration</w:t>
      </w:r>
      <w:r w:rsidRPr="00FA7AC1">
        <w:rPr>
          <w:rFonts w:hint="eastAsia"/>
          <w:lang w:eastAsia="zh-CN"/>
        </w:rPr>
        <w:t>.</w:t>
      </w:r>
      <w:bookmarkStart w:id="5135" w:name="_Toc180242069"/>
      <w:bookmarkStart w:id="5136" w:name="_Toc180242070"/>
      <w:bookmarkStart w:id="5137" w:name="_Toc180242071"/>
      <w:bookmarkStart w:id="5138" w:name="_Hlt16156877"/>
      <w:bookmarkStart w:id="5139" w:name="_Hlt13474849"/>
      <w:bookmarkEnd w:id="5108"/>
      <w:bookmarkEnd w:id="5109"/>
      <w:bookmarkEnd w:id="5110"/>
      <w:bookmarkEnd w:id="5111"/>
      <w:bookmarkEnd w:id="5134"/>
      <w:bookmarkEnd w:id="5135"/>
      <w:bookmarkEnd w:id="5136"/>
      <w:bookmarkEnd w:id="5137"/>
      <w:bookmarkEnd w:id="5138"/>
      <w:bookmarkEnd w:id="5139"/>
    </w:p>
    <w:p w:rsidR="007C0697" w:rsidRPr="00FA7AC1" w:rsidRDefault="007C0697" w:rsidP="00A1116B">
      <w:pPr>
        <w:pStyle w:val="ItemIndent1"/>
      </w:pPr>
      <w:r w:rsidRPr="00FA7AC1">
        <w:rPr>
          <w:rFonts w:hint="eastAsia"/>
        </w:rPr>
        <w:t>Set the MVRP registration mode to fixed on GigabitEthernet 1/0/3 of Device B, so that the dynamic VLANs that Device B learns in VLAN 1 are not de-registered.</w:t>
      </w:r>
    </w:p>
    <w:p w:rsidR="007C0697" w:rsidRPr="00FA7AC1" w:rsidRDefault="007C0697" w:rsidP="00A1116B">
      <w:pPr>
        <w:pStyle w:val="ItemIndent1"/>
      </w:pPr>
      <w:r w:rsidRPr="00FA7AC1">
        <w:t>#</w:t>
      </w:r>
      <w:r w:rsidRPr="00FA7AC1">
        <w:rPr>
          <w:rFonts w:hint="eastAsia"/>
        </w:rPr>
        <w:t xml:space="preserve"> Set the MVRP registration mode to fixed on GigabitEthernet 1/0/3.</w:t>
      </w:r>
    </w:p>
    <w:p w:rsidR="007C0697" w:rsidRPr="00FA7AC1" w:rsidRDefault="007C0697" w:rsidP="00A1116B">
      <w:pPr>
        <w:pStyle w:val="TerminalDisplayIndent1"/>
      </w:pPr>
      <w:r w:rsidRPr="00FA7AC1">
        <w:t>[DeviceB] interface gigabitethernet 1/0/</w:t>
      </w:r>
      <w:r w:rsidRPr="00FA7AC1">
        <w:rPr>
          <w:rFonts w:hint="eastAsia"/>
        </w:rPr>
        <w:t>3</w:t>
      </w:r>
    </w:p>
    <w:p w:rsidR="007C0697" w:rsidRPr="00FA7AC1" w:rsidRDefault="007C0697" w:rsidP="00A1116B">
      <w:pPr>
        <w:pStyle w:val="TerminalDisplayIndent1"/>
      </w:pPr>
      <w:r w:rsidRPr="00FA7AC1">
        <w:t>[DeviceB-GigabitEthernet1/0/</w:t>
      </w:r>
      <w:r w:rsidRPr="00FA7AC1">
        <w:rPr>
          <w:rFonts w:hint="eastAsia"/>
        </w:rPr>
        <w:t>3</w:t>
      </w:r>
      <w:r w:rsidRPr="00FA7AC1">
        <w:t xml:space="preserve">] mvrp </w:t>
      </w:r>
      <w:r w:rsidRPr="00FA7AC1">
        <w:rPr>
          <w:bCs/>
        </w:rPr>
        <w:t>registration fixed</w:t>
      </w:r>
    </w:p>
    <w:p w:rsidR="007C0697" w:rsidRPr="00FA7AC1" w:rsidRDefault="007C0697" w:rsidP="00A1116B">
      <w:pPr>
        <w:pStyle w:val="TerminalDisplayIndent1"/>
      </w:pPr>
      <w:r w:rsidRPr="00FA7AC1">
        <w:t>[DeviceB-GigabitEthernet1/0/</w:t>
      </w:r>
      <w:r w:rsidRPr="00FA7AC1">
        <w:rPr>
          <w:rFonts w:hint="eastAsia"/>
        </w:rPr>
        <w:t>3</w:t>
      </w:r>
      <w:r w:rsidRPr="00FA7AC1">
        <w:t xml:space="preserve">] </w:t>
      </w:r>
      <w:r w:rsidRPr="00FA7AC1">
        <w:rPr>
          <w:rFonts w:hint="eastAsia"/>
        </w:rPr>
        <w:t>quit</w:t>
      </w:r>
    </w:p>
    <w:p w:rsidR="007C0697" w:rsidRPr="00FA7AC1" w:rsidRDefault="007C0697" w:rsidP="00A1116B">
      <w:pPr>
        <w:pStyle w:val="ItemIndent1"/>
      </w:pPr>
      <w:r w:rsidRPr="00FA7AC1">
        <w:lastRenderedPageBreak/>
        <w:t xml:space="preserve"># </w:t>
      </w:r>
      <w:r w:rsidRPr="00FA7AC1">
        <w:rPr>
          <w:rFonts w:hint="eastAsia"/>
        </w:rPr>
        <w:t xml:space="preserve">Display the local MVRP VLAN information on </w:t>
      </w:r>
      <w:r w:rsidRPr="00FA7AC1">
        <w:t>GigabitEthernet</w:t>
      </w:r>
      <w:r w:rsidRPr="00FA7AC1">
        <w:rPr>
          <w:rFonts w:hint="eastAsia"/>
        </w:rPr>
        <w:t xml:space="preserve"> </w:t>
      </w:r>
      <w:r w:rsidRPr="00FA7AC1">
        <w:t>1/0/</w:t>
      </w:r>
      <w:r w:rsidRPr="00FA7AC1">
        <w:rPr>
          <w:rFonts w:hint="eastAsia"/>
        </w:rPr>
        <w:t>3.</w:t>
      </w:r>
    </w:p>
    <w:p w:rsidR="007C0697" w:rsidRPr="00FA7AC1" w:rsidRDefault="007C0697" w:rsidP="00A1116B">
      <w:pPr>
        <w:pStyle w:val="TerminalDisplayIndent1"/>
      </w:pPr>
      <w:r w:rsidRPr="00FA7AC1">
        <w:t>[DeviceB] display mvrp running-status</w:t>
      </w:r>
      <w:r w:rsidRPr="00FA7AC1">
        <w:rPr>
          <w:rFonts w:hint="eastAsia"/>
        </w:rPr>
        <w:t xml:space="preserve"> interface </w:t>
      </w:r>
      <w:r w:rsidRPr="00FA7AC1">
        <w:t>gigabitethernet 1/0/</w:t>
      </w:r>
      <w:r w:rsidRPr="00FA7AC1">
        <w:rPr>
          <w:rFonts w:hint="eastAsia"/>
        </w:rPr>
        <w:t>3</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---[GigabitEthernet1/0/</w:t>
      </w:r>
      <w:r w:rsidRPr="00FA7AC1">
        <w:rPr>
          <w:rFonts w:hint="eastAsia"/>
        </w:rPr>
        <w:t>3</w:t>
      </w:r>
      <w:r w:rsidRPr="00FA7AC1">
        <w:t>]----</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Fixed</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10</w:t>
      </w:r>
      <w:r w:rsidRPr="00FA7AC1">
        <w:rPr>
          <w:rFonts w:hint="eastAsia"/>
        </w:rPr>
        <w:t>,</w:t>
      </w:r>
    </w:p>
    <w:p w:rsidR="007C0697" w:rsidRPr="00FA7AC1" w:rsidRDefault="007C0697" w:rsidP="00A1116B">
      <w:pPr>
        <w:pStyle w:val="ItemIndent1"/>
      </w:pPr>
      <w:r w:rsidRPr="00FA7AC1">
        <w:rPr>
          <w:rFonts w:hint="eastAsia"/>
        </w:rPr>
        <w:t xml:space="preserve">The output shows that the VLAN </w:t>
      </w:r>
      <w:r w:rsidRPr="00FA7AC1">
        <w:t>information</w:t>
      </w:r>
      <w:r w:rsidRPr="00FA7AC1">
        <w:rPr>
          <w:rFonts w:hint="eastAsia"/>
        </w:rPr>
        <w:t xml:space="preserve"> on GigabitEthernet 1/0/3 is not changed after you set the MVRP registration mode to fixed on GigabitEthernet 1/0/3. </w:t>
      </w:r>
    </w:p>
    <w:p w:rsidR="007C0697" w:rsidRPr="00FA7AC1" w:rsidRDefault="007C0697" w:rsidP="00A1116B">
      <w:pPr>
        <w:pStyle w:val="ItemIndent1"/>
      </w:pPr>
      <w:r w:rsidRPr="00FA7AC1">
        <w:t>#</w:t>
      </w:r>
      <w:r w:rsidRPr="00FA7AC1">
        <w:rPr>
          <w:rFonts w:hint="eastAsia"/>
        </w:rPr>
        <w:t xml:space="preserve"> Delete VLAN 10 on </w:t>
      </w:r>
      <w:r w:rsidRPr="00FA7AC1">
        <w:t>Device A</w:t>
      </w:r>
      <w:r w:rsidRPr="00FA7AC1">
        <w:rPr>
          <w:rFonts w:hint="eastAsia"/>
        </w:rPr>
        <w:t>.</w:t>
      </w:r>
    </w:p>
    <w:p w:rsidR="007C0697" w:rsidRPr="00FA7AC1" w:rsidRDefault="007C0697" w:rsidP="00A1116B">
      <w:pPr>
        <w:pStyle w:val="TerminalDisplayIndent1"/>
      </w:pPr>
      <w:r w:rsidRPr="00FA7AC1">
        <w:t xml:space="preserve">[DeviceA] undo vlan </w:t>
      </w:r>
      <w:r w:rsidRPr="00FA7AC1">
        <w:rPr>
          <w:rFonts w:hint="eastAsia"/>
        </w:rPr>
        <w:t>10</w:t>
      </w:r>
    </w:p>
    <w:p w:rsidR="007C0697" w:rsidRPr="00FA7AC1" w:rsidRDefault="007C0697" w:rsidP="00A1116B">
      <w:pPr>
        <w:pStyle w:val="ItemIndent1"/>
      </w:pPr>
      <w:r w:rsidRPr="00FA7AC1">
        <w:t xml:space="preserve"># </w:t>
      </w:r>
      <w:r w:rsidRPr="00FA7AC1">
        <w:rPr>
          <w:rFonts w:hint="eastAsia"/>
        </w:rPr>
        <w:t xml:space="preserve">Display the local MVRP VLAN information on </w:t>
      </w:r>
      <w:r w:rsidRPr="00FA7AC1">
        <w:t>GigabitEthernet</w:t>
      </w:r>
      <w:r w:rsidRPr="00FA7AC1">
        <w:rPr>
          <w:rFonts w:hint="eastAsia"/>
        </w:rPr>
        <w:t xml:space="preserve"> </w:t>
      </w:r>
      <w:r w:rsidRPr="00FA7AC1">
        <w:t>1/0/</w:t>
      </w:r>
      <w:r w:rsidRPr="00FA7AC1">
        <w:rPr>
          <w:rFonts w:hint="eastAsia"/>
        </w:rPr>
        <w:t>3.</w:t>
      </w:r>
    </w:p>
    <w:p w:rsidR="007C0697" w:rsidRPr="00FA7AC1" w:rsidRDefault="007C0697" w:rsidP="00A1116B">
      <w:pPr>
        <w:pStyle w:val="TerminalDisplayIndent1"/>
      </w:pPr>
      <w:r w:rsidRPr="00FA7AC1">
        <w:t>[DeviceB] display mvrp running-status</w:t>
      </w:r>
      <w:r w:rsidRPr="00FA7AC1">
        <w:rPr>
          <w:rFonts w:hint="eastAsia"/>
        </w:rPr>
        <w:t xml:space="preserve"> interface </w:t>
      </w:r>
      <w:r w:rsidRPr="00FA7AC1">
        <w:t>gigabitethernet 1/0/</w:t>
      </w:r>
      <w:r w:rsidRPr="00FA7AC1">
        <w:rPr>
          <w:rFonts w:hint="eastAsia"/>
        </w:rPr>
        <w:t>3</w:t>
      </w:r>
    </w:p>
    <w:p w:rsidR="007C0697" w:rsidRPr="00FA7AC1" w:rsidRDefault="007C0697" w:rsidP="00A1116B">
      <w:pPr>
        <w:pStyle w:val="TerminalDisplayIndent1"/>
      </w:pPr>
      <w:r w:rsidRPr="00FA7AC1">
        <w:rPr>
          <w:rFonts w:hint="eastAsia"/>
        </w:rPr>
        <w:t xml:space="preserve"> -</w:t>
      </w:r>
      <w:r w:rsidRPr="00FA7AC1">
        <w:t>------[MVRP Global Info]-------</w:t>
      </w:r>
    </w:p>
    <w:p w:rsidR="007C0697" w:rsidRPr="00FA7AC1" w:rsidRDefault="007C0697" w:rsidP="00A1116B">
      <w:pPr>
        <w:pStyle w:val="TerminalDisplayIndent1"/>
      </w:pPr>
      <w:r w:rsidRPr="00FA7AC1">
        <w:rPr>
          <w:rFonts w:hint="eastAsia"/>
        </w:rPr>
        <w:t xml:space="preserve"> G</w:t>
      </w:r>
      <w:r w:rsidRPr="00FA7AC1">
        <w:t>lobal Status     : Enabled</w:t>
      </w:r>
    </w:p>
    <w:p w:rsidR="007C0697" w:rsidRPr="00FA7AC1" w:rsidRDefault="007C0697" w:rsidP="00A1116B">
      <w:pPr>
        <w:pStyle w:val="TerminalDisplayIndent1"/>
      </w:pPr>
      <w:r w:rsidRPr="00FA7AC1">
        <w:rPr>
          <w:rFonts w:hint="eastAsia"/>
        </w:rPr>
        <w:t xml:space="preserve"> C</w:t>
      </w:r>
      <w:r w:rsidRPr="00FA7AC1">
        <w:t>ompliance-GVRP   : False</w:t>
      </w:r>
    </w:p>
    <w:p w:rsidR="007C0697" w:rsidRPr="00FA7AC1" w:rsidRDefault="007C0697" w:rsidP="00A1116B">
      <w:pPr>
        <w:pStyle w:val="TerminalDisplayIndent1"/>
      </w:pPr>
    </w:p>
    <w:p w:rsidR="007C0697" w:rsidRPr="00FA7AC1" w:rsidRDefault="007C0697" w:rsidP="00A1116B">
      <w:pPr>
        <w:pStyle w:val="TerminalDisplayIndent1"/>
      </w:pPr>
      <w:r w:rsidRPr="00FA7AC1">
        <w:rPr>
          <w:rFonts w:hint="eastAsia"/>
        </w:rPr>
        <w:t xml:space="preserve"> -</w:t>
      </w:r>
      <w:r w:rsidRPr="00FA7AC1">
        <w:t>---[GigabitEthernet1/0/</w:t>
      </w:r>
      <w:r w:rsidRPr="00FA7AC1">
        <w:rPr>
          <w:rFonts w:hint="eastAsia"/>
        </w:rPr>
        <w:t>3</w:t>
      </w:r>
      <w:r w:rsidRPr="00FA7AC1">
        <w:t>]----</w:t>
      </w:r>
    </w:p>
    <w:p w:rsidR="007C0697" w:rsidRPr="00FA7AC1" w:rsidRDefault="007C0697" w:rsidP="00A1116B">
      <w:pPr>
        <w:pStyle w:val="TerminalDisplayIndent1"/>
      </w:pPr>
      <w:r w:rsidRPr="00FA7AC1">
        <w:rPr>
          <w:rFonts w:hint="eastAsia"/>
        </w:rPr>
        <w:t xml:space="preserve"> C</w:t>
      </w:r>
      <w:r w:rsidRPr="00FA7AC1">
        <w:t>onfig  Status                      : Enabled</w:t>
      </w:r>
    </w:p>
    <w:p w:rsidR="007C0697" w:rsidRPr="00FA7AC1" w:rsidRDefault="007C0697" w:rsidP="00A1116B">
      <w:pPr>
        <w:pStyle w:val="TerminalDisplayIndent1"/>
      </w:pPr>
      <w:r w:rsidRPr="00FA7AC1">
        <w:rPr>
          <w:rFonts w:hint="eastAsia"/>
        </w:rPr>
        <w:t xml:space="preserve"> R</w:t>
      </w:r>
      <w:r w:rsidRPr="00FA7AC1">
        <w:t>unning Status                      : Enabled</w:t>
      </w:r>
    </w:p>
    <w:p w:rsidR="007C0697" w:rsidRPr="00FA7AC1" w:rsidRDefault="007C0697" w:rsidP="00A1116B">
      <w:pPr>
        <w:pStyle w:val="TerminalDisplayIndent1"/>
      </w:pPr>
      <w:r w:rsidRPr="00FA7AC1">
        <w:rPr>
          <w:rFonts w:hint="eastAsia"/>
        </w:rPr>
        <w:t xml:space="preserve"> J</w:t>
      </w:r>
      <w:r w:rsidRPr="00FA7AC1">
        <w:t>oin Timer                          : 20 (centiseconds)</w:t>
      </w:r>
    </w:p>
    <w:p w:rsidR="007C0697" w:rsidRPr="00FA7AC1" w:rsidRDefault="007C0697" w:rsidP="00A1116B">
      <w:pPr>
        <w:pStyle w:val="TerminalDisplayIndent1"/>
      </w:pPr>
      <w:r w:rsidRPr="00FA7AC1">
        <w:rPr>
          <w:rFonts w:hint="eastAsia"/>
        </w:rPr>
        <w:t xml:space="preserve"> L</w:t>
      </w:r>
      <w:r w:rsidRPr="00FA7AC1">
        <w:t>eave Timer                         : 60 (centiseconds)</w:t>
      </w:r>
    </w:p>
    <w:p w:rsidR="007C0697" w:rsidRPr="00FA7AC1" w:rsidRDefault="007C0697" w:rsidP="00A1116B">
      <w:pPr>
        <w:pStyle w:val="TerminalDisplayIndent1"/>
      </w:pPr>
      <w:r w:rsidRPr="00FA7AC1">
        <w:rPr>
          <w:rFonts w:hint="eastAsia"/>
        </w:rPr>
        <w:t xml:space="preserve"> P</w:t>
      </w:r>
      <w:r w:rsidRPr="00FA7AC1">
        <w:t>eriodic Timer                      : 100 (centiseconds)</w:t>
      </w:r>
    </w:p>
    <w:p w:rsidR="007C0697" w:rsidRPr="00FA7AC1" w:rsidRDefault="007C0697" w:rsidP="00A1116B">
      <w:pPr>
        <w:pStyle w:val="TerminalDisplayIndent1"/>
      </w:pPr>
      <w:r w:rsidRPr="00FA7AC1">
        <w:rPr>
          <w:rFonts w:hint="eastAsia"/>
        </w:rPr>
        <w:t xml:space="preserve"> L</w:t>
      </w:r>
      <w:r w:rsidRPr="00FA7AC1">
        <w:t>eaveAll Timer                      : 1000 (centiseconds)</w:t>
      </w:r>
    </w:p>
    <w:p w:rsidR="007C0697" w:rsidRPr="00FA7AC1" w:rsidRDefault="007C0697" w:rsidP="00A1116B">
      <w:pPr>
        <w:pStyle w:val="TerminalDisplayIndent1"/>
      </w:pPr>
      <w:r w:rsidRPr="00FA7AC1">
        <w:rPr>
          <w:rFonts w:hint="eastAsia"/>
        </w:rPr>
        <w:t xml:space="preserve"> R</w:t>
      </w:r>
      <w:r w:rsidRPr="00FA7AC1">
        <w:t>egistration Type                   : Fixed</w:t>
      </w:r>
    </w:p>
    <w:p w:rsidR="007C0697" w:rsidRPr="00FA7AC1" w:rsidRDefault="007C0697" w:rsidP="00A1116B">
      <w:pPr>
        <w:pStyle w:val="TerminalDisplayIndent1"/>
      </w:pPr>
      <w:r w:rsidRPr="00FA7AC1">
        <w:rPr>
          <w:rFonts w:hint="eastAsia"/>
        </w:rPr>
        <w:t xml:space="preserve"> L</w:t>
      </w:r>
      <w:r w:rsidRPr="00FA7AC1">
        <w:t xml:space="preserve">ocal VLANs : </w:t>
      </w:r>
    </w:p>
    <w:p w:rsidR="007C0697" w:rsidRPr="00FA7AC1" w:rsidRDefault="007C0697" w:rsidP="00A1116B">
      <w:pPr>
        <w:pStyle w:val="TerminalDisplayIndent1"/>
      </w:pPr>
      <w:r w:rsidRPr="00FA7AC1">
        <w:t xml:space="preserve">  1(default), </w:t>
      </w:r>
      <w:r w:rsidRPr="00FA7AC1">
        <w:rPr>
          <w:rFonts w:hint="eastAsia"/>
        </w:rPr>
        <w:t>10</w:t>
      </w:r>
      <w:r w:rsidRPr="00FA7AC1">
        <w:t>,</w:t>
      </w:r>
    </w:p>
    <w:p w:rsidR="007C0697" w:rsidRPr="00FA7AC1" w:rsidRDefault="007C0697" w:rsidP="00A1116B">
      <w:pPr>
        <w:pStyle w:val="ItemIndent1"/>
        <w:rPr>
          <w:lang w:eastAsia="zh-CN"/>
        </w:rPr>
      </w:pPr>
      <w:r w:rsidRPr="00FA7AC1">
        <w:rPr>
          <w:rFonts w:hint="eastAsia"/>
        </w:rPr>
        <w:t xml:space="preserve">The output shows that the dynamic VLAN </w:t>
      </w:r>
      <w:r w:rsidRPr="00FA7AC1">
        <w:t>information</w:t>
      </w:r>
      <w:r w:rsidRPr="00FA7AC1">
        <w:rPr>
          <w:rFonts w:hint="eastAsia"/>
        </w:rPr>
        <w:t xml:space="preserve"> on GigabitEthernet 1/0/3 is not changed after you set the MVRP registration mode to fixed on GigabitEthernet 1/0/3. </w:t>
      </w:r>
    </w:p>
    <w:p w:rsidR="007C0697" w:rsidRPr="00FA7AC1" w:rsidRDefault="007C0697" w:rsidP="00A1116B">
      <w:pPr>
        <w:pStyle w:val="2"/>
      </w:pPr>
      <w:bookmarkStart w:id="5140" w:name="_Toc327801839"/>
      <w:bookmarkStart w:id="5141" w:name="_Toc327882804"/>
      <w:bookmarkStart w:id="5142" w:name="_Toc528318554"/>
      <w:r w:rsidRPr="00FA7AC1">
        <w:t>Command reference</w:t>
      </w:r>
      <w:bookmarkEnd w:id="5140"/>
      <w:bookmarkEnd w:id="5141"/>
      <w:bookmarkEnd w:id="5142"/>
    </w:p>
    <w:p w:rsidR="007C0697" w:rsidRPr="00FA7AC1" w:rsidRDefault="007C0697" w:rsidP="00A1116B">
      <w:pPr>
        <w:pStyle w:val="3"/>
        <w:numPr>
          <w:ilvl w:val="2"/>
          <w:numId w:val="4"/>
        </w:numPr>
        <w:spacing w:after="0"/>
      </w:pPr>
      <w:bookmarkStart w:id="5143" w:name="_Toc327800804"/>
      <w:bookmarkStart w:id="5144" w:name="_Toc327801840"/>
      <w:bookmarkStart w:id="5145" w:name="_Toc327882805"/>
      <w:bookmarkStart w:id="5146" w:name="_Toc528318555"/>
      <w:r w:rsidRPr="00FA7AC1">
        <w:t>display mvrp running-status</w:t>
      </w:r>
      <w:bookmarkEnd w:id="5143"/>
      <w:bookmarkEnd w:id="5144"/>
      <w:bookmarkEnd w:id="5145"/>
      <w:bookmarkEnd w:id="5146"/>
    </w:p>
    <w:p w:rsidR="007C0697" w:rsidRPr="00FA7AC1" w:rsidRDefault="007C0697" w:rsidP="00A1116B">
      <w:r w:rsidRPr="00FA7AC1">
        <w:rPr>
          <w:rFonts w:hint="eastAsia"/>
        </w:rPr>
        <w:t xml:space="preserve">Use </w:t>
      </w:r>
      <w:r w:rsidRPr="00FA7AC1">
        <w:rPr>
          <w:rStyle w:val="BoldText"/>
        </w:rPr>
        <w:t>display mvrp running-status</w:t>
      </w:r>
      <w:r w:rsidRPr="00FA7AC1">
        <w:rPr>
          <w:rFonts w:hint="eastAsia"/>
        </w:rPr>
        <w:t xml:space="preserve"> to display the MVRP running status.</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display mvrp running-status</w:t>
      </w:r>
      <w:r w:rsidRPr="00FA7AC1">
        <w:t xml:space="preserve"> [ </w:t>
      </w:r>
      <w:r w:rsidRPr="00FA7AC1">
        <w:rPr>
          <w:rStyle w:val="BoldText"/>
        </w:rPr>
        <w:t>interface</w:t>
      </w:r>
      <w:r w:rsidRPr="00FA7AC1">
        <w:rPr>
          <w:i/>
        </w:rPr>
        <w:t xml:space="preserve"> interface-list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rPr>
          <w:rFonts w:hint="eastAsia"/>
        </w:rPr>
        <w:lastRenderedPageBreak/>
        <w:t>Views</w:t>
      </w:r>
    </w:p>
    <w:p w:rsidR="007C0697" w:rsidRPr="00FA7AC1" w:rsidRDefault="007C0697" w:rsidP="00A1116B">
      <w:r w:rsidRPr="00FA7AC1">
        <w:rPr>
          <w:rFonts w:hint="eastAsia"/>
        </w:rPr>
        <w:t>Any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1: Monitor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rPr>
      </w:pPr>
      <w:r w:rsidRPr="00FA7AC1">
        <w:rPr>
          <w:rStyle w:val="BoldText"/>
        </w:rPr>
        <w:t>interface</w:t>
      </w:r>
      <w:r w:rsidRPr="00FA7AC1">
        <w:rPr>
          <w:rFonts w:hint="eastAsia"/>
          <w:i/>
          <w:iCs/>
        </w:rPr>
        <w:t xml:space="preserve"> </w:t>
      </w:r>
      <w:r w:rsidRPr="00FA7AC1">
        <w:rPr>
          <w:i/>
          <w:iCs/>
        </w:rPr>
        <w:t>interface-list</w:t>
      </w:r>
      <w:r w:rsidRPr="00FA7AC1">
        <w:t xml:space="preserve">: Specifies an Ethernet interface list in the form of </w:t>
      </w:r>
      <w:r w:rsidRPr="00FA7AC1">
        <w:rPr>
          <w:i/>
        </w:rPr>
        <w:t>interface-list</w:t>
      </w:r>
      <w:r w:rsidRPr="00FA7AC1">
        <w:rPr>
          <w:rFonts w:hint="eastAsia"/>
        </w:rPr>
        <w:t xml:space="preserve"> = </w:t>
      </w:r>
      <w:r w:rsidRPr="00FA7AC1">
        <w:t xml:space="preserve">{ </w:t>
      </w:r>
      <w:r w:rsidRPr="00FA7AC1">
        <w:rPr>
          <w:i/>
        </w:rPr>
        <w:t>interface-type interface-number</w:t>
      </w:r>
      <w:r w:rsidRPr="00FA7AC1">
        <w:rPr>
          <w:rFonts w:hint="eastAsia"/>
          <w:i/>
        </w:rPr>
        <w:t>1</w:t>
      </w:r>
      <w:r w:rsidRPr="00FA7AC1">
        <w:t xml:space="preserve"> [ </w:t>
      </w:r>
      <w:r w:rsidRPr="00FA7AC1">
        <w:rPr>
          <w:rStyle w:val="BoldText"/>
        </w:rPr>
        <w:t>to</w:t>
      </w:r>
      <w:r w:rsidRPr="00FA7AC1">
        <w:t xml:space="preserve"> </w:t>
      </w:r>
      <w:r w:rsidRPr="00FA7AC1">
        <w:rPr>
          <w:i/>
        </w:rPr>
        <w:t>interface-type interface-number</w:t>
      </w:r>
      <w:r w:rsidRPr="00FA7AC1">
        <w:rPr>
          <w:rFonts w:hint="eastAsia"/>
          <w:i/>
        </w:rPr>
        <w:t>2</w:t>
      </w:r>
      <w:r w:rsidRPr="00FA7AC1">
        <w:t xml:space="preserve"> ] }&amp;&lt;1-10&gt;, where</w:t>
      </w:r>
      <w:r w:rsidRPr="00FA7AC1">
        <w:rPr>
          <w:rFonts w:hint="eastAsia"/>
        </w:rPr>
        <w:t xml:space="preserve"> </w:t>
      </w:r>
      <w:r w:rsidRPr="00FA7AC1">
        <w:rPr>
          <w:i/>
        </w:rPr>
        <w:t>interface-type</w:t>
      </w:r>
      <w:r w:rsidRPr="00FA7AC1">
        <w:rPr>
          <w:rFonts w:hint="eastAsia"/>
        </w:rPr>
        <w:t xml:space="preserve"> </w:t>
      </w:r>
      <w:r w:rsidRPr="00FA7AC1">
        <w:rPr>
          <w:i/>
        </w:rPr>
        <w:t>interface-number</w:t>
      </w:r>
      <w:r w:rsidRPr="00FA7AC1">
        <w:t xml:space="preserve"> </w:t>
      </w:r>
      <w:r w:rsidRPr="00FA7AC1">
        <w:rPr>
          <w:rFonts w:hint="eastAsia"/>
        </w:rPr>
        <w:t xml:space="preserve">specifies an interface by its type and number and </w:t>
      </w:r>
      <w:r w:rsidRPr="00FA7AC1">
        <w:t xml:space="preserve">&amp;&lt;1-10&gt; indicates that you can specify up to 10 </w:t>
      </w:r>
      <w:r w:rsidRPr="00FA7AC1">
        <w:rPr>
          <w:i/>
        </w:rPr>
        <w:t>interface-type interface-number</w:t>
      </w:r>
      <w:r w:rsidRPr="00FA7AC1">
        <w:rPr>
          <w:rFonts w:hint="eastAsia"/>
          <w:i/>
        </w:rPr>
        <w:t>1</w:t>
      </w:r>
      <w:r w:rsidRPr="00FA7AC1">
        <w:t xml:space="preserve"> [ </w:t>
      </w:r>
      <w:r w:rsidRPr="00FA7AC1">
        <w:rPr>
          <w:rStyle w:val="BoldText"/>
        </w:rPr>
        <w:t>to</w:t>
      </w:r>
      <w:r w:rsidRPr="00FA7AC1">
        <w:t xml:space="preserve"> </w:t>
      </w:r>
      <w:r w:rsidRPr="00FA7AC1">
        <w:rPr>
          <w:i/>
        </w:rPr>
        <w:t>interface-type interface-number</w:t>
      </w:r>
      <w:r w:rsidRPr="00FA7AC1">
        <w:rPr>
          <w:rFonts w:hint="eastAsia"/>
          <w:i/>
        </w:rPr>
        <w:t>2</w:t>
      </w:r>
      <w:r w:rsidRPr="00FA7AC1">
        <w:t xml:space="preserve"> ]</w:t>
      </w:r>
      <w:r w:rsidRPr="00FA7AC1">
        <w:rPr>
          <w:rFonts w:hint="eastAsia"/>
        </w:rPr>
        <w:t xml:space="preserve"> parameters</w:t>
      </w:r>
      <w:r w:rsidRPr="00FA7AC1">
        <w:t>.</w:t>
      </w:r>
      <w:r w:rsidRPr="00FA7AC1">
        <w:rPr>
          <w:rFonts w:hint="eastAsia"/>
        </w:rPr>
        <w:t xml:space="preserve"> If this option is not specified, this command displays MVRP running status of all MVRP-enabled trunk ports. </w:t>
      </w:r>
    </w:p>
    <w:p w:rsidR="007C0697" w:rsidRPr="00FA7AC1" w:rsidRDefault="007C0697" w:rsidP="00A1116B">
      <w:r w:rsidRPr="00FA7AC1">
        <w:rPr>
          <w:rStyle w:val="BoldText"/>
        </w:rPr>
        <w:t>|</w:t>
      </w:r>
      <w:r w:rsidRPr="00FA7AC1">
        <w:t xml:space="preserve">: Filters command output by specifying a regular expression. For more information about regular expressions, see </w:t>
      </w:r>
      <w:r w:rsidRPr="00FA7AC1">
        <w:rPr>
          <w:rFonts w:hint="eastAsia"/>
          <w:i/>
        </w:rPr>
        <w:t>Fundamentals Configuration Guide</w:t>
      </w:r>
      <w:r w:rsidRPr="00FA7AC1">
        <w:t>.</w:t>
      </w:r>
    </w:p>
    <w:p w:rsidR="007C0697" w:rsidRPr="00FA7AC1" w:rsidRDefault="007C0697" w:rsidP="00A1116B">
      <w:r w:rsidRPr="00FA7AC1">
        <w:rPr>
          <w:rStyle w:val="BoldText"/>
        </w:rPr>
        <w:t>begin</w:t>
      </w:r>
      <w:r w:rsidRPr="00FA7AC1">
        <w:t>: Displays the first line that matches the specified regular expression and all lines that follow.</w:t>
      </w:r>
    </w:p>
    <w:p w:rsidR="007C0697" w:rsidRPr="00FA7AC1" w:rsidRDefault="007C0697" w:rsidP="00A1116B">
      <w:r w:rsidRPr="00FA7AC1">
        <w:rPr>
          <w:rStyle w:val="BoldText"/>
        </w:rPr>
        <w:t>exclude</w:t>
      </w:r>
      <w:r w:rsidRPr="00FA7AC1">
        <w:t>: Displays all lines that do not match the specified regular expression.</w:t>
      </w:r>
    </w:p>
    <w:p w:rsidR="007C0697" w:rsidRPr="00FA7AC1" w:rsidRDefault="007C0697" w:rsidP="00A1116B">
      <w:r w:rsidRPr="00FA7AC1">
        <w:rPr>
          <w:rStyle w:val="BoldText"/>
        </w:rPr>
        <w:t>include</w:t>
      </w:r>
      <w:r w:rsidRPr="00FA7AC1">
        <w:t>: Displays all lines that match the specified regular expression.</w:t>
      </w:r>
    </w:p>
    <w:p w:rsidR="007C0697" w:rsidRPr="00FA7AC1" w:rsidRDefault="007C0697" w:rsidP="00A1116B">
      <w:pPr>
        <w:rPr>
          <w:rFonts w:cs="Times New Roman"/>
        </w:rPr>
      </w:pPr>
      <w:r w:rsidRPr="00FA7AC1">
        <w:rPr>
          <w:i/>
        </w:rPr>
        <w:t>regular-expression</w:t>
      </w:r>
      <w:r w:rsidRPr="00FA7AC1">
        <w:t>: Specifies a regular expression, a case-sensitive string of 1 to 256 characters.</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Display the MVRP running status of all ports. </w:t>
      </w:r>
    </w:p>
    <w:p w:rsidR="007C0697" w:rsidRPr="00FA7AC1" w:rsidRDefault="007C0697" w:rsidP="00A1116B">
      <w:pPr>
        <w:pStyle w:val="TerminalDisplay"/>
      </w:pPr>
      <w:r w:rsidRPr="00FA7AC1">
        <w:t>&lt;Sysname&gt; display mvrp running-status</w:t>
      </w:r>
    </w:p>
    <w:p w:rsidR="007C0697" w:rsidRPr="00FA7AC1" w:rsidRDefault="007C0697" w:rsidP="00A1116B">
      <w:pPr>
        <w:pStyle w:val="TerminalDisplay"/>
      </w:pPr>
      <w:r w:rsidRPr="00FA7AC1">
        <w:t xml:space="preserve"> -------[MVRP Global Info]-------                                               </w:t>
      </w:r>
    </w:p>
    <w:p w:rsidR="007C0697" w:rsidRPr="00FA7AC1" w:rsidRDefault="007C0697" w:rsidP="00A1116B">
      <w:pPr>
        <w:pStyle w:val="TerminalDisplay"/>
      </w:pPr>
      <w:r w:rsidRPr="00FA7AC1">
        <w:t xml:space="preserve"> Global Status     : Enabled                                                    </w:t>
      </w:r>
    </w:p>
    <w:p w:rsidR="007C0697" w:rsidRPr="00FA7AC1" w:rsidRDefault="007C0697" w:rsidP="00A1116B">
      <w:pPr>
        <w:pStyle w:val="TerminalDisplay"/>
      </w:pPr>
      <w:r w:rsidRPr="00FA7AC1">
        <w:t xml:space="preserve"> Compliance-GVRP   : False                                                      </w:t>
      </w:r>
    </w:p>
    <w:p w:rsidR="007C0697" w:rsidRPr="00FA7AC1" w:rsidRDefault="007C0697" w:rsidP="00A1116B">
      <w:pPr>
        <w:pStyle w:val="TerminalDisplay"/>
      </w:pPr>
    </w:p>
    <w:p w:rsidR="007C0697" w:rsidRPr="00FA7AC1" w:rsidRDefault="007C0697" w:rsidP="00A1116B">
      <w:pPr>
        <w:pStyle w:val="TerminalDisplay"/>
      </w:pPr>
      <w:r w:rsidRPr="00FA7AC1" w:rsidDel="00286EA5">
        <w:t xml:space="preserve"> </w:t>
      </w:r>
      <w:r w:rsidRPr="00FA7AC1">
        <w:rPr>
          <w:rFonts w:hint="eastAsia"/>
        </w:rPr>
        <w:t>-</w:t>
      </w:r>
      <w:r w:rsidRPr="00FA7AC1">
        <w:t xml:space="preserve">---[GigabitEthernet1/0/1]---- </w:t>
      </w:r>
    </w:p>
    <w:p w:rsidR="007C0697" w:rsidRPr="00FA7AC1" w:rsidRDefault="007C0697" w:rsidP="00A1116B">
      <w:pPr>
        <w:pStyle w:val="TerminalDisplay"/>
      </w:pPr>
      <w:r w:rsidRPr="00FA7AC1">
        <w:rPr>
          <w:rFonts w:hint="eastAsia"/>
        </w:rPr>
        <w:t xml:space="preserve"> C</w:t>
      </w:r>
      <w:r w:rsidRPr="00FA7AC1">
        <w:t xml:space="preserve">onfig </w:t>
      </w:r>
      <w:r w:rsidRPr="00FA7AC1">
        <w:rPr>
          <w:rFonts w:hint="eastAsia"/>
        </w:rPr>
        <w:t xml:space="preserve"> </w:t>
      </w:r>
      <w:r w:rsidRPr="00FA7AC1">
        <w:t>Status                      : Enabled</w:t>
      </w:r>
    </w:p>
    <w:p w:rsidR="007C0697" w:rsidRPr="00FA7AC1" w:rsidRDefault="007C0697" w:rsidP="00A1116B">
      <w:pPr>
        <w:pStyle w:val="TerminalDisplay"/>
      </w:pPr>
      <w:r w:rsidRPr="00FA7AC1">
        <w:rPr>
          <w:rFonts w:hint="eastAsia"/>
        </w:rPr>
        <w:t xml:space="preserve"> R</w:t>
      </w:r>
      <w:r w:rsidRPr="00FA7AC1">
        <w:t>unning Status                      : Enabled</w:t>
      </w:r>
    </w:p>
    <w:p w:rsidR="007C0697" w:rsidRPr="00FA7AC1" w:rsidRDefault="007C0697" w:rsidP="00A1116B">
      <w:pPr>
        <w:pStyle w:val="TerminalDisplay"/>
      </w:pPr>
      <w:r w:rsidRPr="00FA7AC1">
        <w:rPr>
          <w:rFonts w:hint="eastAsia"/>
        </w:rPr>
        <w:t xml:space="preserve"> J</w:t>
      </w:r>
      <w:r w:rsidRPr="00FA7AC1">
        <w:t>oin Timer                          : 20 (centiseconds)</w:t>
      </w:r>
    </w:p>
    <w:p w:rsidR="007C0697" w:rsidRPr="00FA7AC1" w:rsidRDefault="007C0697" w:rsidP="00A1116B">
      <w:pPr>
        <w:pStyle w:val="TerminalDisplay"/>
      </w:pPr>
      <w:r w:rsidRPr="00FA7AC1">
        <w:rPr>
          <w:rFonts w:hint="eastAsia"/>
        </w:rPr>
        <w:t xml:space="preserve"> L</w:t>
      </w:r>
      <w:r w:rsidRPr="00FA7AC1">
        <w:t>eave Timer                         : 60 (centiseconds)</w:t>
      </w:r>
    </w:p>
    <w:p w:rsidR="007C0697" w:rsidRPr="00FA7AC1" w:rsidRDefault="007C0697" w:rsidP="00A1116B">
      <w:pPr>
        <w:pStyle w:val="TerminalDisplay"/>
      </w:pPr>
      <w:r w:rsidRPr="00FA7AC1">
        <w:rPr>
          <w:rFonts w:hint="eastAsia"/>
        </w:rPr>
        <w:t xml:space="preserve"> P</w:t>
      </w:r>
      <w:r w:rsidRPr="00FA7AC1">
        <w:t>eriodic Timer                      : 100 (centiseconds)</w:t>
      </w:r>
    </w:p>
    <w:p w:rsidR="007C0697" w:rsidRPr="00FA7AC1" w:rsidRDefault="007C0697" w:rsidP="00A1116B">
      <w:pPr>
        <w:pStyle w:val="TerminalDisplay"/>
      </w:pPr>
      <w:r w:rsidRPr="00FA7AC1">
        <w:rPr>
          <w:rFonts w:hint="eastAsia"/>
        </w:rPr>
        <w:t xml:space="preserve"> L</w:t>
      </w:r>
      <w:r w:rsidRPr="00FA7AC1">
        <w:t>eaveAll Timer                      : 1000 (centiseconds)</w:t>
      </w:r>
    </w:p>
    <w:p w:rsidR="007C0697" w:rsidRPr="00FA7AC1" w:rsidRDefault="007C0697" w:rsidP="00A1116B">
      <w:pPr>
        <w:pStyle w:val="TerminalDisplay"/>
      </w:pPr>
      <w:r w:rsidRPr="00FA7AC1">
        <w:rPr>
          <w:rFonts w:hint="eastAsia"/>
        </w:rPr>
        <w:t xml:space="preserve"> R</w:t>
      </w:r>
      <w:r w:rsidRPr="00FA7AC1">
        <w:t>egistration Type                   : Normal</w:t>
      </w:r>
    </w:p>
    <w:p w:rsidR="007C0697" w:rsidRPr="00FA7AC1" w:rsidRDefault="007C0697" w:rsidP="00A1116B">
      <w:pPr>
        <w:pStyle w:val="TerminalDisplay"/>
      </w:pPr>
      <w:r w:rsidRPr="00FA7AC1">
        <w:rPr>
          <w:rFonts w:hint="eastAsia"/>
        </w:rPr>
        <w:t xml:space="preserve"> L</w:t>
      </w:r>
      <w:r w:rsidRPr="00FA7AC1">
        <w:t xml:space="preserve">ocal VLANs : </w:t>
      </w:r>
    </w:p>
    <w:p w:rsidR="007C0697" w:rsidRPr="00FA7AC1" w:rsidRDefault="007C0697" w:rsidP="00A1116B">
      <w:pPr>
        <w:pStyle w:val="TerminalDisplay"/>
      </w:pPr>
      <w:r w:rsidRPr="00FA7AC1">
        <w:t xml:space="preserve">  1(default),</w:t>
      </w:r>
      <w:r w:rsidRPr="00FA7AC1">
        <w:rPr>
          <w:rFonts w:hint="eastAsia"/>
        </w:rPr>
        <w:t xml:space="preserve"> </w:t>
      </w:r>
      <w:r w:rsidRPr="00FA7AC1">
        <w:t>2-10,</w:t>
      </w:r>
    </w:p>
    <w:p w:rsidR="007C0697" w:rsidRPr="00FA7AC1" w:rsidRDefault="007C0697"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3383"/>
        <w:gridCol w:w="5319"/>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3383" w:type="dxa"/>
          </w:tcPr>
          <w:p w:rsidR="007C0697" w:rsidRPr="00FA7AC1" w:rsidRDefault="007C0697" w:rsidP="00A1116B">
            <w:pPr>
              <w:pStyle w:val="TableHeading"/>
              <w:rPr>
                <w:rFonts w:cs="Arial"/>
                <w:szCs w:val="18"/>
              </w:rPr>
            </w:pPr>
            <w:r w:rsidRPr="00FA7AC1">
              <w:rPr>
                <w:rFonts w:cs="Arial" w:hint="eastAsia"/>
                <w:szCs w:val="18"/>
              </w:rPr>
              <w:t>Field</w:t>
            </w:r>
          </w:p>
        </w:tc>
        <w:tc>
          <w:tcPr>
            <w:tcW w:w="5319" w:type="dxa"/>
          </w:tcPr>
          <w:p w:rsidR="007C0697" w:rsidRPr="00FA7AC1" w:rsidRDefault="007C0697" w:rsidP="00A1116B">
            <w:pPr>
              <w:pStyle w:val="TableHeading"/>
              <w:rPr>
                <w:rFonts w:cs="Arial"/>
                <w:szCs w:val="18"/>
              </w:rPr>
            </w:pPr>
            <w:r w:rsidRPr="00FA7AC1">
              <w:rPr>
                <w:rFonts w:cs="Arial" w:hint="eastAsia"/>
                <w:szCs w:val="18"/>
              </w:rPr>
              <w:t>Description</w:t>
            </w:r>
          </w:p>
        </w:tc>
      </w:tr>
      <w:tr w:rsidR="007C0697" w:rsidRPr="00FA7AC1" w:rsidTr="00B3200B">
        <w:trPr>
          <w:cantSplit/>
        </w:trPr>
        <w:tc>
          <w:tcPr>
            <w:tcW w:w="3383" w:type="dxa"/>
          </w:tcPr>
          <w:p w:rsidR="007C0697" w:rsidRPr="00FA7AC1" w:rsidRDefault="007C0697" w:rsidP="00A1116B">
            <w:pPr>
              <w:pStyle w:val="TableText"/>
            </w:pPr>
            <w:r w:rsidRPr="00FA7AC1">
              <w:t>MVRP Global Info</w:t>
            </w:r>
          </w:p>
        </w:tc>
        <w:tc>
          <w:tcPr>
            <w:tcW w:w="5319" w:type="dxa"/>
          </w:tcPr>
          <w:p w:rsidR="007C0697" w:rsidRPr="00FA7AC1" w:rsidRDefault="007C0697" w:rsidP="00A1116B">
            <w:pPr>
              <w:pStyle w:val="TableText"/>
            </w:pPr>
            <w:r w:rsidRPr="00FA7AC1">
              <w:rPr>
                <w:rFonts w:hint="eastAsia"/>
              </w:rPr>
              <w:t xml:space="preserve">Global </w:t>
            </w:r>
            <w:r w:rsidRPr="00FA7AC1">
              <w:t>MVRP</w:t>
            </w:r>
            <w:r w:rsidRPr="00FA7AC1">
              <w:rPr>
                <w:rFonts w:hint="eastAsia"/>
              </w:rPr>
              <w:t xml:space="preserve"> information.</w:t>
            </w:r>
          </w:p>
        </w:tc>
      </w:tr>
      <w:tr w:rsidR="007C0697" w:rsidRPr="00FA7AC1" w:rsidTr="00B3200B">
        <w:trPr>
          <w:cantSplit/>
        </w:trPr>
        <w:tc>
          <w:tcPr>
            <w:tcW w:w="3383" w:type="dxa"/>
          </w:tcPr>
          <w:p w:rsidR="007C0697" w:rsidRPr="00FA7AC1" w:rsidRDefault="007C0697" w:rsidP="00A1116B">
            <w:pPr>
              <w:pStyle w:val="TableText"/>
            </w:pPr>
            <w:r w:rsidRPr="00FA7AC1">
              <w:t>Global Status</w:t>
            </w:r>
          </w:p>
        </w:tc>
        <w:tc>
          <w:tcPr>
            <w:tcW w:w="5319" w:type="dxa"/>
          </w:tcPr>
          <w:p w:rsidR="007C0697" w:rsidRPr="00FA7AC1" w:rsidRDefault="007C0697" w:rsidP="00A1116B">
            <w:pPr>
              <w:pStyle w:val="TableText"/>
            </w:pPr>
            <w:r w:rsidRPr="00FA7AC1">
              <w:rPr>
                <w:rFonts w:hint="eastAsia"/>
              </w:rPr>
              <w:t xml:space="preserve">Global </w:t>
            </w:r>
            <w:r w:rsidRPr="00FA7AC1">
              <w:t>MVRP</w:t>
            </w:r>
            <w:r w:rsidRPr="00FA7AC1">
              <w:rPr>
                <w:rFonts w:hint="eastAsia"/>
              </w:rPr>
              <w:t xml:space="preserve"> status:</w:t>
            </w:r>
          </w:p>
          <w:p w:rsidR="007C0697" w:rsidRPr="00FA7AC1" w:rsidRDefault="007C0697" w:rsidP="00A1116B">
            <w:pPr>
              <w:pStyle w:val="ItemListinTable"/>
              <w:numPr>
                <w:ilvl w:val="3"/>
                <w:numId w:val="9"/>
              </w:numPr>
            </w:pPr>
            <w:r w:rsidRPr="00FA7AC1">
              <w:t>Enabled</w:t>
            </w:r>
          </w:p>
          <w:p w:rsidR="007C0697" w:rsidRPr="00FA7AC1" w:rsidRDefault="007C0697" w:rsidP="00A1116B">
            <w:pPr>
              <w:pStyle w:val="ItemListinTable"/>
              <w:numPr>
                <w:ilvl w:val="3"/>
                <w:numId w:val="9"/>
              </w:numPr>
            </w:pPr>
            <w:r w:rsidRPr="00FA7AC1">
              <w:t>Disabled</w:t>
            </w:r>
          </w:p>
        </w:tc>
      </w:tr>
      <w:tr w:rsidR="007C0697" w:rsidRPr="00FA7AC1" w:rsidTr="00B3200B">
        <w:trPr>
          <w:cantSplit/>
        </w:trPr>
        <w:tc>
          <w:tcPr>
            <w:tcW w:w="3383" w:type="dxa"/>
          </w:tcPr>
          <w:p w:rsidR="007C0697" w:rsidRPr="00FA7AC1" w:rsidRDefault="007C0697" w:rsidP="00A1116B">
            <w:pPr>
              <w:pStyle w:val="TableText"/>
            </w:pPr>
            <w:r w:rsidRPr="00FA7AC1">
              <w:t>Compliance-GVRP</w:t>
            </w:r>
          </w:p>
        </w:tc>
        <w:tc>
          <w:tcPr>
            <w:tcW w:w="5319" w:type="dxa"/>
          </w:tcPr>
          <w:p w:rsidR="007C0697" w:rsidRPr="00FA7AC1" w:rsidRDefault="007C0697" w:rsidP="00A1116B">
            <w:pPr>
              <w:pStyle w:val="TableText"/>
            </w:pPr>
            <w:r w:rsidRPr="00FA7AC1">
              <w:t>GVRP</w:t>
            </w:r>
            <w:r w:rsidRPr="00FA7AC1">
              <w:rPr>
                <w:rFonts w:hint="eastAsia"/>
              </w:rPr>
              <w:t xml:space="preserve"> compatibility status:</w:t>
            </w:r>
          </w:p>
          <w:p w:rsidR="007C0697" w:rsidRPr="00FA7AC1" w:rsidRDefault="007C0697" w:rsidP="00A1116B">
            <w:pPr>
              <w:pStyle w:val="ItemListinTable"/>
              <w:numPr>
                <w:ilvl w:val="3"/>
                <w:numId w:val="9"/>
              </w:numPr>
            </w:pPr>
            <w:r w:rsidRPr="00FA7AC1">
              <w:rPr>
                <w:rStyle w:val="BoldText"/>
              </w:rPr>
              <w:t>True</w:t>
            </w:r>
            <w:r w:rsidRPr="00FA7AC1">
              <w:rPr>
                <w:lang w:eastAsia="zh-CN"/>
              </w:rPr>
              <w:t>—</w:t>
            </w:r>
            <w:r w:rsidRPr="00FA7AC1">
              <w:rPr>
                <w:rFonts w:hint="eastAsia"/>
                <w:lang w:eastAsia="zh-CN"/>
              </w:rPr>
              <w:t>Compatible</w:t>
            </w:r>
          </w:p>
          <w:p w:rsidR="007C0697" w:rsidRPr="00FA7AC1" w:rsidRDefault="007C0697" w:rsidP="00A1116B">
            <w:pPr>
              <w:pStyle w:val="ItemListinTable"/>
              <w:numPr>
                <w:ilvl w:val="3"/>
                <w:numId w:val="9"/>
              </w:numPr>
            </w:pPr>
            <w:r w:rsidRPr="00FA7AC1">
              <w:rPr>
                <w:rStyle w:val="BoldText"/>
              </w:rPr>
              <w:t>False</w:t>
            </w:r>
            <w:r w:rsidRPr="00FA7AC1">
              <w:rPr>
                <w:lang w:eastAsia="zh-CN"/>
              </w:rPr>
              <w:t>—</w:t>
            </w:r>
            <w:r w:rsidRPr="00FA7AC1">
              <w:rPr>
                <w:rFonts w:hint="eastAsia"/>
                <w:lang w:eastAsia="zh-CN"/>
              </w:rPr>
              <w:t>Incompatible</w:t>
            </w:r>
          </w:p>
        </w:tc>
      </w:tr>
      <w:tr w:rsidR="007C0697" w:rsidRPr="00FA7AC1" w:rsidTr="00B3200B">
        <w:trPr>
          <w:cantSplit/>
        </w:trPr>
        <w:tc>
          <w:tcPr>
            <w:tcW w:w="3383" w:type="dxa"/>
          </w:tcPr>
          <w:p w:rsidR="007C0697" w:rsidRPr="00FA7AC1" w:rsidRDefault="007C0697" w:rsidP="00A1116B">
            <w:pPr>
              <w:pStyle w:val="TableText"/>
            </w:pPr>
            <w:r w:rsidRPr="00FA7AC1">
              <w:lastRenderedPageBreak/>
              <w:t>----[GigabitEthernet1/0/1] ----</w:t>
            </w:r>
          </w:p>
        </w:tc>
        <w:tc>
          <w:tcPr>
            <w:tcW w:w="5319" w:type="dxa"/>
          </w:tcPr>
          <w:p w:rsidR="007C0697" w:rsidRPr="00FA7AC1" w:rsidRDefault="007C0697" w:rsidP="00A1116B">
            <w:pPr>
              <w:pStyle w:val="TableText"/>
            </w:pPr>
            <w:r w:rsidRPr="00FA7AC1">
              <w:rPr>
                <w:rFonts w:hint="eastAsia"/>
              </w:rPr>
              <w:t xml:space="preserve">Interface prompt. The information between the current </w:t>
            </w:r>
            <w:r w:rsidRPr="00FA7AC1">
              <w:t>interface</w:t>
            </w:r>
            <w:r w:rsidRPr="00FA7AC1">
              <w:rPr>
                <w:rFonts w:hint="eastAsia"/>
              </w:rPr>
              <w:t xml:space="preserve"> prompt and the next interface prompt is information about the current interface. </w:t>
            </w:r>
          </w:p>
        </w:tc>
      </w:tr>
      <w:tr w:rsidR="007C0697" w:rsidRPr="00FA7AC1" w:rsidTr="00B3200B">
        <w:trPr>
          <w:cantSplit/>
        </w:trPr>
        <w:tc>
          <w:tcPr>
            <w:tcW w:w="3383" w:type="dxa"/>
          </w:tcPr>
          <w:p w:rsidR="007C0697" w:rsidRPr="00FA7AC1" w:rsidRDefault="007C0697" w:rsidP="00A1116B">
            <w:pPr>
              <w:pStyle w:val="TableText"/>
            </w:pPr>
            <w:r w:rsidRPr="00FA7AC1">
              <w:t>Config Status</w:t>
            </w:r>
          </w:p>
        </w:tc>
        <w:tc>
          <w:tcPr>
            <w:tcW w:w="5319" w:type="dxa"/>
          </w:tcPr>
          <w:p w:rsidR="007C0697" w:rsidRPr="00FA7AC1" w:rsidRDefault="007C0697" w:rsidP="00A1116B">
            <w:pPr>
              <w:pStyle w:val="TableText"/>
            </w:pPr>
            <w:r w:rsidRPr="00FA7AC1">
              <w:rPr>
                <w:rFonts w:hint="eastAsia"/>
              </w:rPr>
              <w:t>Whether MVRP is enabled on the port:</w:t>
            </w:r>
          </w:p>
          <w:p w:rsidR="007C0697" w:rsidRPr="00FA7AC1" w:rsidRDefault="007C0697" w:rsidP="00A1116B">
            <w:pPr>
              <w:pStyle w:val="ItemListinTable"/>
              <w:numPr>
                <w:ilvl w:val="3"/>
                <w:numId w:val="9"/>
              </w:numPr>
            </w:pPr>
            <w:r w:rsidRPr="00FA7AC1">
              <w:t>Enabled</w:t>
            </w:r>
          </w:p>
          <w:p w:rsidR="007C0697" w:rsidRPr="00FA7AC1" w:rsidRDefault="007C0697" w:rsidP="00A1116B">
            <w:pPr>
              <w:pStyle w:val="ItemListinTable"/>
              <w:numPr>
                <w:ilvl w:val="3"/>
                <w:numId w:val="9"/>
              </w:numPr>
            </w:pPr>
            <w:r w:rsidRPr="00FA7AC1">
              <w:t>Disabled</w:t>
            </w:r>
          </w:p>
        </w:tc>
      </w:tr>
      <w:tr w:rsidR="007C0697" w:rsidRPr="00FA7AC1" w:rsidTr="00B3200B">
        <w:trPr>
          <w:cantSplit/>
        </w:trPr>
        <w:tc>
          <w:tcPr>
            <w:tcW w:w="3383" w:type="dxa"/>
          </w:tcPr>
          <w:p w:rsidR="007C0697" w:rsidRPr="00FA7AC1" w:rsidRDefault="007C0697" w:rsidP="00A1116B">
            <w:pPr>
              <w:pStyle w:val="TableText"/>
            </w:pPr>
            <w:r w:rsidRPr="00FA7AC1">
              <w:t>Running Status</w:t>
            </w:r>
          </w:p>
        </w:tc>
        <w:tc>
          <w:tcPr>
            <w:tcW w:w="5319" w:type="dxa"/>
          </w:tcPr>
          <w:p w:rsidR="007C0697" w:rsidRPr="00FA7AC1" w:rsidRDefault="007C0697" w:rsidP="00A1116B">
            <w:pPr>
              <w:pStyle w:val="TableText"/>
            </w:pPr>
            <w:r w:rsidRPr="00FA7AC1">
              <w:rPr>
                <w:rFonts w:hint="eastAsia"/>
              </w:rPr>
              <w:t>Whether MVRP takes effect on the port (determined by the link state and MVRP enabling status of the port):</w:t>
            </w:r>
          </w:p>
          <w:p w:rsidR="007C0697" w:rsidRPr="00FA7AC1" w:rsidRDefault="007C0697" w:rsidP="00A1116B">
            <w:pPr>
              <w:pStyle w:val="ItemListinTable"/>
              <w:numPr>
                <w:ilvl w:val="3"/>
                <w:numId w:val="9"/>
              </w:numPr>
            </w:pPr>
            <w:r w:rsidRPr="00FA7AC1">
              <w:t>Enabled</w:t>
            </w:r>
          </w:p>
          <w:p w:rsidR="007C0697" w:rsidRPr="00FA7AC1" w:rsidRDefault="007C0697" w:rsidP="00A1116B">
            <w:pPr>
              <w:pStyle w:val="ItemListinTable"/>
              <w:numPr>
                <w:ilvl w:val="3"/>
                <w:numId w:val="9"/>
              </w:numPr>
            </w:pPr>
            <w:r w:rsidRPr="00FA7AC1">
              <w:t>Disabled</w:t>
            </w:r>
          </w:p>
        </w:tc>
      </w:tr>
      <w:tr w:rsidR="007C0697" w:rsidRPr="00FA7AC1" w:rsidTr="00B3200B">
        <w:trPr>
          <w:cantSplit/>
        </w:trPr>
        <w:tc>
          <w:tcPr>
            <w:tcW w:w="3383" w:type="dxa"/>
          </w:tcPr>
          <w:p w:rsidR="007C0697" w:rsidRPr="00FA7AC1" w:rsidRDefault="007C0697" w:rsidP="00A1116B">
            <w:pPr>
              <w:pStyle w:val="TableText"/>
            </w:pPr>
            <w:r w:rsidRPr="00FA7AC1">
              <w:t>Join Timer</w:t>
            </w:r>
          </w:p>
        </w:tc>
        <w:tc>
          <w:tcPr>
            <w:tcW w:w="5319" w:type="dxa"/>
          </w:tcPr>
          <w:p w:rsidR="007C0697" w:rsidRPr="00FA7AC1" w:rsidRDefault="007C0697" w:rsidP="00A1116B">
            <w:pPr>
              <w:pStyle w:val="TableText"/>
            </w:pPr>
            <w:r w:rsidRPr="00FA7AC1">
              <w:t>Join</w:t>
            </w:r>
            <w:r w:rsidRPr="00FA7AC1">
              <w:rPr>
                <w:rFonts w:hint="eastAsia"/>
              </w:rPr>
              <w:t xml:space="preserve"> timer, in centiseconds.</w:t>
            </w:r>
          </w:p>
        </w:tc>
      </w:tr>
      <w:tr w:rsidR="007C0697" w:rsidRPr="00FA7AC1" w:rsidTr="00B3200B">
        <w:trPr>
          <w:cantSplit/>
        </w:trPr>
        <w:tc>
          <w:tcPr>
            <w:tcW w:w="3383" w:type="dxa"/>
          </w:tcPr>
          <w:p w:rsidR="007C0697" w:rsidRPr="00FA7AC1" w:rsidRDefault="007C0697" w:rsidP="00A1116B">
            <w:pPr>
              <w:pStyle w:val="TableText"/>
            </w:pPr>
            <w:r w:rsidRPr="00FA7AC1">
              <w:t>Leave Timer</w:t>
            </w:r>
          </w:p>
        </w:tc>
        <w:tc>
          <w:tcPr>
            <w:tcW w:w="5319" w:type="dxa"/>
          </w:tcPr>
          <w:p w:rsidR="007C0697" w:rsidRPr="00FA7AC1" w:rsidRDefault="007C0697" w:rsidP="00A1116B">
            <w:pPr>
              <w:pStyle w:val="TableText"/>
            </w:pPr>
            <w:r w:rsidRPr="00FA7AC1">
              <w:t>Leave</w:t>
            </w:r>
            <w:r w:rsidRPr="00FA7AC1">
              <w:rPr>
                <w:rFonts w:hint="eastAsia"/>
              </w:rPr>
              <w:t xml:space="preserve"> timer, in centiseconds.</w:t>
            </w:r>
          </w:p>
        </w:tc>
      </w:tr>
      <w:tr w:rsidR="007C0697" w:rsidRPr="00FA7AC1" w:rsidTr="00B3200B">
        <w:trPr>
          <w:cantSplit/>
        </w:trPr>
        <w:tc>
          <w:tcPr>
            <w:tcW w:w="3383" w:type="dxa"/>
          </w:tcPr>
          <w:p w:rsidR="007C0697" w:rsidRPr="00FA7AC1" w:rsidRDefault="007C0697" w:rsidP="00A1116B">
            <w:pPr>
              <w:pStyle w:val="TableText"/>
            </w:pPr>
            <w:r w:rsidRPr="00FA7AC1">
              <w:t>Periodic Timer</w:t>
            </w:r>
          </w:p>
        </w:tc>
        <w:tc>
          <w:tcPr>
            <w:tcW w:w="5319" w:type="dxa"/>
          </w:tcPr>
          <w:p w:rsidR="007C0697" w:rsidRPr="00FA7AC1" w:rsidRDefault="007C0697" w:rsidP="00A1116B">
            <w:pPr>
              <w:pStyle w:val="TableText"/>
            </w:pPr>
            <w:r w:rsidRPr="00FA7AC1">
              <w:t>Periodic</w:t>
            </w:r>
            <w:r w:rsidRPr="00FA7AC1">
              <w:rPr>
                <w:rFonts w:hint="eastAsia"/>
              </w:rPr>
              <w:t xml:space="preserve"> timer, in centiseconds.</w:t>
            </w:r>
          </w:p>
        </w:tc>
      </w:tr>
      <w:tr w:rsidR="007C0697" w:rsidRPr="00FA7AC1" w:rsidTr="00B3200B">
        <w:trPr>
          <w:cantSplit/>
        </w:trPr>
        <w:tc>
          <w:tcPr>
            <w:tcW w:w="3383" w:type="dxa"/>
          </w:tcPr>
          <w:p w:rsidR="007C0697" w:rsidRPr="00FA7AC1" w:rsidRDefault="007C0697" w:rsidP="00A1116B">
            <w:pPr>
              <w:pStyle w:val="TableText"/>
            </w:pPr>
            <w:r w:rsidRPr="00FA7AC1">
              <w:t>LeaveAll Timer</w:t>
            </w:r>
          </w:p>
        </w:tc>
        <w:tc>
          <w:tcPr>
            <w:tcW w:w="5319" w:type="dxa"/>
          </w:tcPr>
          <w:p w:rsidR="007C0697" w:rsidRPr="00FA7AC1" w:rsidRDefault="007C0697" w:rsidP="00A1116B">
            <w:pPr>
              <w:pStyle w:val="TableText"/>
            </w:pPr>
            <w:r w:rsidRPr="00FA7AC1">
              <w:t>LeaveAll</w:t>
            </w:r>
            <w:r w:rsidRPr="00FA7AC1">
              <w:rPr>
                <w:rFonts w:hint="eastAsia"/>
              </w:rPr>
              <w:t xml:space="preserve"> timer, in centiseconds.</w:t>
            </w:r>
          </w:p>
        </w:tc>
      </w:tr>
      <w:tr w:rsidR="007C0697" w:rsidRPr="00FA7AC1" w:rsidTr="00B3200B">
        <w:trPr>
          <w:cantSplit/>
        </w:trPr>
        <w:tc>
          <w:tcPr>
            <w:tcW w:w="3383" w:type="dxa"/>
          </w:tcPr>
          <w:p w:rsidR="007C0697" w:rsidRPr="00FA7AC1" w:rsidRDefault="007C0697" w:rsidP="00A1116B">
            <w:pPr>
              <w:pStyle w:val="TableText"/>
            </w:pPr>
            <w:r w:rsidRPr="00FA7AC1">
              <w:t>Registration Type</w:t>
            </w:r>
          </w:p>
        </w:tc>
        <w:tc>
          <w:tcPr>
            <w:tcW w:w="5319" w:type="dxa"/>
          </w:tcPr>
          <w:p w:rsidR="007C0697" w:rsidRPr="00FA7AC1" w:rsidRDefault="007C0697" w:rsidP="00A1116B">
            <w:pPr>
              <w:pStyle w:val="TableText"/>
            </w:pPr>
            <w:r w:rsidRPr="00FA7AC1">
              <w:t>MVRP</w:t>
            </w:r>
            <w:r w:rsidRPr="00FA7AC1">
              <w:rPr>
                <w:rFonts w:hint="eastAsia"/>
              </w:rPr>
              <w:t xml:space="preserve"> registration mode:</w:t>
            </w:r>
          </w:p>
          <w:p w:rsidR="007C0697" w:rsidRPr="00FA7AC1" w:rsidRDefault="007C0697" w:rsidP="00A1116B">
            <w:pPr>
              <w:pStyle w:val="ItemListinTable"/>
              <w:numPr>
                <w:ilvl w:val="3"/>
                <w:numId w:val="9"/>
              </w:numPr>
            </w:pPr>
            <w:r w:rsidRPr="00FA7AC1">
              <w:t>Fixed</w:t>
            </w:r>
          </w:p>
          <w:p w:rsidR="007C0697" w:rsidRPr="00FA7AC1" w:rsidRDefault="007C0697" w:rsidP="00A1116B">
            <w:pPr>
              <w:pStyle w:val="ItemListinTable"/>
              <w:numPr>
                <w:ilvl w:val="3"/>
                <w:numId w:val="9"/>
              </w:numPr>
            </w:pPr>
            <w:r w:rsidRPr="00FA7AC1">
              <w:t>Forbidden</w:t>
            </w:r>
          </w:p>
          <w:p w:rsidR="007C0697" w:rsidRPr="00FA7AC1" w:rsidRDefault="007C0697" w:rsidP="00A1116B">
            <w:pPr>
              <w:pStyle w:val="ItemListinTable"/>
              <w:numPr>
                <w:ilvl w:val="3"/>
                <w:numId w:val="9"/>
              </w:numPr>
            </w:pPr>
            <w:r w:rsidRPr="00FA7AC1">
              <w:t>Normal</w:t>
            </w:r>
          </w:p>
        </w:tc>
      </w:tr>
      <w:tr w:rsidR="007C0697" w:rsidRPr="00FA7AC1" w:rsidTr="00B3200B">
        <w:trPr>
          <w:cantSplit/>
        </w:trPr>
        <w:tc>
          <w:tcPr>
            <w:tcW w:w="3383" w:type="dxa"/>
          </w:tcPr>
          <w:p w:rsidR="007C0697" w:rsidRPr="00FA7AC1" w:rsidRDefault="007C0697" w:rsidP="00A1116B">
            <w:pPr>
              <w:pStyle w:val="TableText"/>
            </w:pPr>
            <w:r w:rsidRPr="00FA7AC1">
              <w:t>Local VLANs</w:t>
            </w:r>
          </w:p>
        </w:tc>
        <w:tc>
          <w:tcPr>
            <w:tcW w:w="5319" w:type="dxa"/>
          </w:tcPr>
          <w:p w:rsidR="007C0697" w:rsidRPr="00FA7AC1" w:rsidRDefault="007C0697" w:rsidP="00A1116B">
            <w:pPr>
              <w:pStyle w:val="TableText"/>
            </w:pPr>
            <w:r w:rsidRPr="00FA7AC1">
              <w:rPr>
                <w:rFonts w:hint="eastAsia"/>
              </w:rPr>
              <w:t>VLAN information in the local database, which displays the VLANs learned through MVRP.</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5147" w:name="_Toc327800805"/>
      <w:bookmarkStart w:id="5148" w:name="_Toc327801841"/>
      <w:bookmarkStart w:id="5149" w:name="_Toc327882806"/>
      <w:bookmarkStart w:id="5150" w:name="_Toc528318556"/>
      <w:r w:rsidRPr="00FA7AC1">
        <w:t>display mvrp state</w:t>
      </w:r>
      <w:bookmarkEnd w:id="5147"/>
      <w:bookmarkEnd w:id="5148"/>
      <w:bookmarkEnd w:id="5149"/>
      <w:bookmarkEnd w:id="5150"/>
    </w:p>
    <w:p w:rsidR="007C0697" w:rsidRPr="00FA7AC1" w:rsidRDefault="007C0697" w:rsidP="00A1116B">
      <w:r w:rsidRPr="00FA7AC1">
        <w:rPr>
          <w:rFonts w:hint="eastAsia"/>
        </w:rPr>
        <w:t xml:space="preserve">Use </w:t>
      </w:r>
      <w:r w:rsidRPr="00FA7AC1">
        <w:rPr>
          <w:rStyle w:val="BoldText"/>
        </w:rPr>
        <w:t xml:space="preserve">display </w:t>
      </w:r>
      <w:r w:rsidRPr="00FA7AC1">
        <w:rPr>
          <w:rStyle w:val="BoldText"/>
          <w:rFonts w:hint="eastAsia"/>
        </w:rPr>
        <w:t>m</w:t>
      </w:r>
      <w:r w:rsidRPr="00FA7AC1">
        <w:rPr>
          <w:rStyle w:val="BoldText"/>
        </w:rPr>
        <w:t>vrp stat</w:t>
      </w:r>
      <w:r w:rsidRPr="00FA7AC1">
        <w:rPr>
          <w:rStyle w:val="BoldText"/>
          <w:rFonts w:hint="eastAsia"/>
        </w:rPr>
        <w:t>e</w:t>
      </w:r>
      <w:r w:rsidRPr="00FA7AC1">
        <w:rPr>
          <w:rFonts w:hint="eastAsia"/>
        </w:rPr>
        <w:t xml:space="preserve"> to </w:t>
      </w:r>
      <w:r w:rsidRPr="00FA7AC1">
        <w:t>display</w:t>
      </w:r>
      <w:r w:rsidRPr="00FA7AC1">
        <w:rPr>
          <w:rFonts w:hint="eastAsia"/>
        </w:rPr>
        <w:t xml:space="preserve"> the MVRP </w:t>
      </w:r>
      <w:r w:rsidRPr="00FA7AC1">
        <w:t>state</w:t>
      </w:r>
      <w:r w:rsidRPr="00FA7AC1">
        <w:rPr>
          <w:rFonts w:hint="eastAsia"/>
        </w:rPr>
        <w:t xml:space="preserve"> of an interface in a VLAN.</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display mvrp state</w:t>
      </w:r>
      <w:r w:rsidRPr="00FA7AC1">
        <w:t xml:space="preserve"> </w:t>
      </w:r>
      <w:r w:rsidRPr="00FA7AC1">
        <w:rPr>
          <w:rStyle w:val="BoldText"/>
        </w:rPr>
        <w:t>interface</w:t>
      </w:r>
      <w:r w:rsidRPr="00FA7AC1">
        <w:t xml:space="preserve"> </w:t>
      </w:r>
      <w:r w:rsidRPr="00FA7AC1">
        <w:rPr>
          <w:i/>
        </w:rPr>
        <w:t xml:space="preserve">interface-type interface-number </w:t>
      </w:r>
      <w:r w:rsidRPr="00FA7AC1">
        <w:rPr>
          <w:rStyle w:val="BoldText"/>
        </w:rPr>
        <w:t>vlan</w:t>
      </w:r>
      <w:r w:rsidRPr="00FA7AC1">
        <w:t xml:space="preserve"> </w:t>
      </w:r>
      <w:r w:rsidRPr="00FA7AC1">
        <w:rPr>
          <w:i/>
        </w:rPr>
        <w:t>vlan-id</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Any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0: Visit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Fonts w:hint="eastAsia"/>
        </w:rPr>
        <w:t>interface</w:t>
      </w:r>
      <w:r w:rsidRPr="00FA7AC1">
        <w:rPr>
          <w:i/>
        </w:rPr>
        <w:t xml:space="preserve"> interface</w:t>
      </w:r>
      <w:r w:rsidRPr="00FA7AC1">
        <w:rPr>
          <w:rFonts w:hint="eastAsia"/>
          <w:i/>
        </w:rPr>
        <w:t>-</w:t>
      </w:r>
      <w:r w:rsidRPr="00FA7AC1">
        <w:rPr>
          <w:i/>
        </w:rPr>
        <w:t>type interface</w:t>
      </w:r>
      <w:r w:rsidRPr="00FA7AC1">
        <w:rPr>
          <w:rFonts w:hint="eastAsia"/>
          <w:i/>
        </w:rPr>
        <w:t>-</w:t>
      </w:r>
      <w:r w:rsidRPr="00FA7AC1">
        <w:rPr>
          <w:i/>
        </w:rPr>
        <w:t>num</w:t>
      </w:r>
      <w:r w:rsidRPr="00FA7AC1">
        <w:rPr>
          <w:rFonts w:hint="eastAsia"/>
          <w:i/>
        </w:rPr>
        <w:t>ber</w:t>
      </w:r>
      <w:r w:rsidRPr="00FA7AC1">
        <w:rPr>
          <w:rFonts w:hint="eastAsia"/>
        </w:rPr>
        <w:t xml:space="preserve">: Displays the MVRP state of an interface specified by its type and number. </w:t>
      </w:r>
    </w:p>
    <w:p w:rsidR="007C0697" w:rsidRPr="00FA7AC1" w:rsidRDefault="007C0697" w:rsidP="00A1116B">
      <w:r w:rsidRPr="00FA7AC1">
        <w:rPr>
          <w:rStyle w:val="BoldText"/>
          <w:rFonts w:hint="eastAsia"/>
        </w:rPr>
        <w:t>vlan</w:t>
      </w:r>
      <w:r w:rsidRPr="00FA7AC1">
        <w:rPr>
          <w:rFonts w:hint="eastAsia"/>
        </w:rPr>
        <w:t xml:space="preserve"> </w:t>
      </w:r>
      <w:r w:rsidRPr="00FA7AC1">
        <w:rPr>
          <w:rFonts w:hint="eastAsia"/>
          <w:i/>
        </w:rPr>
        <w:t>vlan-id</w:t>
      </w:r>
      <w:r w:rsidRPr="00FA7AC1">
        <w:rPr>
          <w:rFonts w:hint="eastAsia"/>
        </w:rPr>
        <w:t xml:space="preserve">: Displays the MVRP state of an interface in an VLAN specified by its VLAN ID, which ranges </w:t>
      </w:r>
      <w:r w:rsidRPr="00FA7AC1">
        <w:t>from</w:t>
      </w:r>
      <w:r w:rsidRPr="00FA7AC1">
        <w:rPr>
          <w:rFonts w:hint="eastAsia"/>
        </w:rPr>
        <w:t xml:space="preserve"> 1 to 4094. </w:t>
      </w:r>
    </w:p>
    <w:p w:rsidR="007C0697" w:rsidRPr="00FA7AC1" w:rsidRDefault="007C0697" w:rsidP="00A1116B">
      <w:r w:rsidRPr="00FA7AC1">
        <w:rPr>
          <w:rStyle w:val="BoldText"/>
        </w:rPr>
        <w:t>|</w:t>
      </w:r>
      <w:r w:rsidRPr="00FA7AC1">
        <w:t xml:space="preserve">: Filters command output by specifying a regular expression. For more information about regular expressions, see </w:t>
      </w:r>
      <w:r w:rsidRPr="00FA7AC1">
        <w:rPr>
          <w:rFonts w:hint="eastAsia"/>
          <w:i/>
        </w:rPr>
        <w:t>Fundamentals Configuration Guide</w:t>
      </w:r>
      <w:r w:rsidRPr="00FA7AC1">
        <w:t>.</w:t>
      </w:r>
    </w:p>
    <w:p w:rsidR="007C0697" w:rsidRPr="00FA7AC1" w:rsidRDefault="007C0697" w:rsidP="00A1116B">
      <w:r w:rsidRPr="00FA7AC1">
        <w:rPr>
          <w:rStyle w:val="BoldText"/>
        </w:rPr>
        <w:t>begin</w:t>
      </w:r>
      <w:r w:rsidRPr="00FA7AC1">
        <w:t>: Displays the first line that matches the specified regular expression and all lines that follow.</w:t>
      </w:r>
    </w:p>
    <w:p w:rsidR="007C0697" w:rsidRPr="00FA7AC1" w:rsidRDefault="007C0697" w:rsidP="00A1116B">
      <w:r w:rsidRPr="00FA7AC1">
        <w:rPr>
          <w:rStyle w:val="BoldText"/>
        </w:rPr>
        <w:t>exclude</w:t>
      </w:r>
      <w:r w:rsidRPr="00FA7AC1">
        <w:t>: Displays all lines that do not match the specified regular expression.</w:t>
      </w:r>
    </w:p>
    <w:p w:rsidR="007C0697" w:rsidRPr="00FA7AC1" w:rsidRDefault="007C0697" w:rsidP="00A1116B">
      <w:r w:rsidRPr="00FA7AC1">
        <w:rPr>
          <w:rStyle w:val="BoldText"/>
        </w:rPr>
        <w:t>include</w:t>
      </w:r>
      <w:r w:rsidRPr="00FA7AC1">
        <w:t>: Displays all lines that match the specified regular expression.</w:t>
      </w:r>
    </w:p>
    <w:p w:rsidR="007C0697" w:rsidRPr="00FA7AC1" w:rsidRDefault="007C0697" w:rsidP="00A1116B">
      <w:pPr>
        <w:rPr>
          <w:rFonts w:cs="Times New Roman"/>
        </w:rPr>
      </w:pPr>
      <w:r w:rsidRPr="00FA7AC1">
        <w:rPr>
          <w:i/>
        </w:rPr>
        <w:t>regular-expression</w:t>
      </w:r>
      <w:r w:rsidRPr="00FA7AC1">
        <w:t>: Specifies a regular expression, a case-sensitive string of 1 to 256 characters.</w:t>
      </w:r>
    </w:p>
    <w:p w:rsidR="007C0697" w:rsidRPr="00FA7AC1" w:rsidRDefault="007C0697" w:rsidP="00A1116B">
      <w:pPr>
        <w:pStyle w:val="Command"/>
      </w:pPr>
      <w:r w:rsidRPr="00FA7AC1">
        <w:rPr>
          <w:rFonts w:hint="eastAsia"/>
        </w:rPr>
        <w:lastRenderedPageBreak/>
        <w:t>Examples</w:t>
      </w:r>
    </w:p>
    <w:p w:rsidR="007C0697" w:rsidRPr="00FA7AC1" w:rsidRDefault="007C0697" w:rsidP="00A1116B">
      <w:r w:rsidRPr="00FA7AC1">
        <w:t xml:space="preserve"># </w:t>
      </w:r>
      <w:r w:rsidRPr="00FA7AC1">
        <w:rPr>
          <w:rFonts w:hint="eastAsia"/>
        </w:rPr>
        <w:t xml:space="preserve">Display the MVRP state of port </w:t>
      </w:r>
      <w:r w:rsidRPr="00FA7AC1">
        <w:t>GigabitEthernet 1/0/1</w:t>
      </w:r>
      <w:r w:rsidRPr="00FA7AC1">
        <w:rPr>
          <w:rFonts w:hint="eastAsia"/>
        </w:rPr>
        <w:t xml:space="preserve"> in VLAN 2. </w:t>
      </w:r>
    </w:p>
    <w:p w:rsidR="007C0697" w:rsidRPr="00FA7AC1" w:rsidRDefault="007C0697" w:rsidP="00A1116B">
      <w:pPr>
        <w:pStyle w:val="TerminalDisplay"/>
      </w:pPr>
      <w:r w:rsidRPr="00FA7AC1">
        <w:t>&lt;Sysname&gt; display mvrp state interface gigabitethernet 1/0/1 vlan 2</w:t>
      </w:r>
    </w:p>
    <w:p w:rsidR="007C0697" w:rsidRPr="00FA7AC1" w:rsidRDefault="007C0697" w:rsidP="00A1116B">
      <w:pPr>
        <w:pStyle w:val="TerminalDisplay"/>
      </w:pPr>
      <w:r w:rsidRPr="00FA7AC1">
        <w:t xml:space="preserve">MVRP state of VLAN </w:t>
      </w:r>
      <w:r w:rsidRPr="00FA7AC1">
        <w:rPr>
          <w:rFonts w:hint="eastAsia"/>
        </w:rPr>
        <w:t>2</w:t>
      </w:r>
      <w:r w:rsidRPr="00FA7AC1">
        <w:t xml:space="preserve"> on port </w:t>
      </w:r>
      <w:r w:rsidRPr="00FA7AC1">
        <w:rPr>
          <w:rFonts w:hint="eastAsia"/>
        </w:rPr>
        <w:t>G</w:t>
      </w:r>
      <w:r w:rsidRPr="00FA7AC1">
        <w:t>E</w:t>
      </w:r>
      <w:r w:rsidRPr="00FA7AC1">
        <w:rPr>
          <w:rFonts w:hint="eastAsia"/>
        </w:rPr>
        <w:t>1/0/1</w:t>
      </w:r>
      <w:r w:rsidRPr="00FA7AC1">
        <w:t xml:space="preserve">                                        </w:t>
      </w:r>
    </w:p>
    <w:p w:rsidR="007C0697" w:rsidRPr="00FA7AC1" w:rsidRDefault="007C0697" w:rsidP="00A1116B">
      <w:pPr>
        <w:pStyle w:val="TerminalDisplay"/>
      </w:pPr>
      <w:r w:rsidRPr="00FA7AC1">
        <w:t xml:space="preserve">    Port      VLAN   App-state   Reg-state                                      </w:t>
      </w:r>
    </w:p>
    <w:p w:rsidR="007C0697" w:rsidRPr="00FA7AC1" w:rsidRDefault="007C0697" w:rsidP="00A1116B">
      <w:pPr>
        <w:pStyle w:val="TerminalDisplay"/>
      </w:pPr>
      <w:r w:rsidRPr="00FA7AC1">
        <w:t xml:space="preserve"> ----------- ------ ----------- -----------                                     </w:t>
      </w:r>
    </w:p>
    <w:p w:rsidR="007C0697" w:rsidRPr="00FA7AC1" w:rsidRDefault="007C0697" w:rsidP="00A1116B">
      <w:pPr>
        <w:pStyle w:val="TerminalDisplay"/>
      </w:pPr>
      <w:r w:rsidRPr="00FA7AC1">
        <w:t xml:space="preserve"> </w:t>
      </w:r>
      <w:r w:rsidRPr="00FA7AC1">
        <w:rPr>
          <w:rFonts w:hint="eastAsia"/>
        </w:rPr>
        <w:t>G</w:t>
      </w:r>
      <w:r w:rsidRPr="00FA7AC1">
        <w:t>E</w:t>
      </w:r>
      <w:r w:rsidRPr="00FA7AC1">
        <w:rPr>
          <w:rFonts w:hint="eastAsia"/>
        </w:rPr>
        <w:t>1</w:t>
      </w:r>
      <w:r w:rsidRPr="00FA7AC1">
        <w:t>/</w:t>
      </w:r>
      <w:r w:rsidRPr="00FA7AC1">
        <w:rPr>
          <w:rFonts w:hint="eastAsia"/>
        </w:rPr>
        <w:t>0/1</w:t>
      </w:r>
      <w:r w:rsidRPr="00FA7AC1">
        <w:t xml:space="preserve">      </w:t>
      </w:r>
      <w:r w:rsidRPr="00FA7AC1">
        <w:rPr>
          <w:rFonts w:hint="eastAsia"/>
        </w:rPr>
        <w:t xml:space="preserve">    2</w:t>
      </w:r>
      <w:r w:rsidRPr="00FA7AC1">
        <w:t xml:space="preserve">       V</w:t>
      </w:r>
      <w:r w:rsidRPr="00FA7AC1">
        <w:rPr>
          <w:rFonts w:hint="eastAsia"/>
        </w:rPr>
        <w:t>P</w:t>
      </w:r>
      <w:r w:rsidRPr="00FA7AC1">
        <w:t xml:space="preserve">          </w:t>
      </w:r>
      <w:r w:rsidRPr="00FA7AC1">
        <w:rPr>
          <w:rFonts w:hint="eastAsia"/>
        </w:rPr>
        <w:t>IN</w:t>
      </w:r>
      <w:r w:rsidRPr="00FA7AC1">
        <w:t xml:space="preserve">    </w:t>
      </w:r>
    </w:p>
    <w:p w:rsidR="007C0697" w:rsidRPr="00FA7AC1" w:rsidRDefault="007C0697"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2164"/>
        <w:gridCol w:w="6538"/>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164" w:type="dxa"/>
          </w:tcPr>
          <w:p w:rsidR="007C0697" w:rsidRPr="00FA7AC1" w:rsidRDefault="007C0697" w:rsidP="00A1116B">
            <w:pPr>
              <w:pStyle w:val="TableHeading"/>
              <w:rPr>
                <w:rFonts w:cs="Arial"/>
                <w:szCs w:val="18"/>
              </w:rPr>
            </w:pPr>
            <w:r w:rsidRPr="00FA7AC1">
              <w:rPr>
                <w:rFonts w:cs="Arial" w:hint="eastAsia"/>
                <w:szCs w:val="18"/>
              </w:rPr>
              <w:t>Field</w:t>
            </w:r>
          </w:p>
        </w:tc>
        <w:tc>
          <w:tcPr>
            <w:tcW w:w="6538" w:type="dxa"/>
          </w:tcPr>
          <w:p w:rsidR="007C0697" w:rsidRPr="00FA7AC1" w:rsidRDefault="007C0697" w:rsidP="00A1116B">
            <w:pPr>
              <w:pStyle w:val="TableHeading"/>
              <w:rPr>
                <w:rFonts w:cs="Arial"/>
                <w:szCs w:val="18"/>
              </w:rPr>
            </w:pPr>
            <w:r w:rsidRPr="00FA7AC1">
              <w:rPr>
                <w:rFonts w:cs="Arial" w:hint="eastAsia"/>
                <w:szCs w:val="18"/>
              </w:rPr>
              <w:t>Description</w:t>
            </w:r>
          </w:p>
        </w:tc>
      </w:tr>
      <w:tr w:rsidR="007C0697" w:rsidRPr="00FA7AC1" w:rsidTr="00B3200B">
        <w:trPr>
          <w:cantSplit/>
        </w:trPr>
        <w:tc>
          <w:tcPr>
            <w:tcW w:w="2164" w:type="dxa"/>
          </w:tcPr>
          <w:p w:rsidR="007C0697" w:rsidRPr="00FA7AC1" w:rsidRDefault="007C0697" w:rsidP="00A1116B">
            <w:pPr>
              <w:pStyle w:val="TableText"/>
            </w:pPr>
            <w:r w:rsidRPr="00FA7AC1">
              <w:t xml:space="preserve">MVRP state of VLAN 2 on port </w:t>
            </w:r>
            <w:r w:rsidRPr="00FA7AC1">
              <w:rPr>
                <w:rFonts w:hint="eastAsia"/>
              </w:rPr>
              <w:t>GE</w:t>
            </w:r>
            <w:r w:rsidRPr="00FA7AC1">
              <w:t>1/0/1</w:t>
            </w:r>
          </w:p>
        </w:tc>
        <w:tc>
          <w:tcPr>
            <w:tcW w:w="6538" w:type="dxa"/>
          </w:tcPr>
          <w:p w:rsidR="007C0697" w:rsidRPr="00FA7AC1" w:rsidDel="00EF717F" w:rsidRDefault="007C0697" w:rsidP="00A1116B">
            <w:pPr>
              <w:pStyle w:val="TableText"/>
            </w:pPr>
            <w:r w:rsidRPr="00FA7AC1">
              <w:rPr>
                <w:rFonts w:hint="eastAsia"/>
              </w:rPr>
              <w:t xml:space="preserve">MVRP state of </w:t>
            </w:r>
            <w:r w:rsidRPr="00FA7AC1">
              <w:t>GigabitEthernet 1/0/1</w:t>
            </w:r>
            <w:r w:rsidRPr="00FA7AC1">
              <w:rPr>
                <w:rFonts w:hint="eastAsia"/>
              </w:rPr>
              <w:t xml:space="preserve"> in VLAN 2.</w:t>
            </w:r>
          </w:p>
        </w:tc>
      </w:tr>
      <w:tr w:rsidR="007C0697" w:rsidRPr="00FA7AC1" w:rsidTr="00B3200B">
        <w:trPr>
          <w:cantSplit/>
        </w:trPr>
        <w:tc>
          <w:tcPr>
            <w:tcW w:w="2164" w:type="dxa"/>
          </w:tcPr>
          <w:p w:rsidR="007C0697" w:rsidRPr="00FA7AC1" w:rsidRDefault="007C0697" w:rsidP="00A1116B">
            <w:pPr>
              <w:pStyle w:val="TableText"/>
            </w:pPr>
            <w:r w:rsidRPr="00FA7AC1">
              <w:t>App-state</w:t>
            </w:r>
          </w:p>
        </w:tc>
        <w:tc>
          <w:tcPr>
            <w:tcW w:w="6538" w:type="dxa"/>
          </w:tcPr>
          <w:p w:rsidR="007C0697" w:rsidRPr="00FA7AC1" w:rsidRDefault="007C0697" w:rsidP="00A1116B">
            <w:pPr>
              <w:pStyle w:val="TableText"/>
            </w:pPr>
            <w:r w:rsidRPr="00FA7AC1">
              <w:rPr>
                <w:rFonts w:hint="eastAsia"/>
              </w:rPr>
              <w:t>Declaration state, which indicates the state of the attribute that the local participant declares to the remote participant. The stat</w:t>
            </w:r>
            <w:r w:rsidRPr="00FA7AC1">
              <w:t>e</w:t>
            </w:r>
            <w:r w:rsidRPr="00FA7AC1">
              <w:rPr>
                <w:rFonts w:hint="eastAsia"/>
              </w:rPr>
              <w:t xml:space="preserve"> </w:t>
            </w:r>
            <w:r w:rsidRPr="00FA7AC1">
              <w:t>can be</w:t>
            </w:r>
            <w:r w:rsidRPr="00FA7AC1">
              <w:rPr>
                <w:rFonts w:hint="eastAsia"/>
              </w:rPr>
              <w:t xml:space="preserve"> </w:t>
            </w:r>
            <w:r w:rsidRPr="00FA7AC1">
              <w:t>VO</w:t>
            </w:r>
            <w:r w:rsidRPr="00FA7AC1">
              <w:rPr>
                <w:rFonts w:hint="eastAsia"/>
              </w:rPr>
              <w:t xml:space="preserve">, </w:t>
            </w:r>
            <w:r w:rsidRPr="00FA7AC1">
              <w:t>VP</w:t>
            </w:r>
            <w:r w:rsidRPr="00FA7AC1">
              <w:rPr>
                <w:rFonts w:hint="eastAsia"/>
              </w:rPr>
              <w:t xml:space="preserve">, </w:t>
            </w:r>
            <w:r w:rsidRPr="00FA7AC1">
              <w:t>VN</w:t>
            </w:r>
            <w:r w:rsidRPr="00FA7AC1">
              <w:rPr>
                <w:rFonts w:hint="eastAsia"/>
              </w:rPr>
              <w:t xml:space="preserve">, </w:t>
            </w:r>
            <w:r w:rsidRPr="00FA7AC1">
              <w:t>AN</w:t>
            </w:r>
            <w:r w:rsidRPr="00FA7AC1">
              <w:rPr>
                <w:rFonts w:hint="eastAsia"/>
              </w:rPr>
              <w:t xml:space="preserve">, </w:t>
            </w:r>
            <w:r w:rsidRPr="00FA7AC1">
              <w:t>AA</w:t>
            </w:r>
            <w:r w:rsidRPr="00FA7AC1">
              <w:rPr>
                <w:rFonts w:hint="eastAsia"/>
              </w:rPr>
              <w:t xml:space="preserve">, </w:t>
            </w:r>
            <w:r w:rsidRPr="00FA7AC1">
              <w:t>QA</w:t>
            </w:r>
            <w:r w:rsidRPr="00FA7AC1">
              <w:rPr>
                <w:rFonts w:hint="eastAsia"/>
              </w:rPr>
              <w:t xml:space="preserve">, </w:t>
            </w:r>
            <w:r w:rsidRPr="00FA7AC1">
              <w:t>LA</w:t>
            </w:r>
            <w:r w:rsidRPr="00FA7AC1">
              <w:rPr>
                <w:rFonts w:hint="eastAsia"/>
              </w:rPr>
              <w:t xml:space="preserve">, </w:t>
            </w:r>
            <w:r w:rsidRPr="00FA7AC1">
              <w:t>AO</w:t>
            </w:r>
            <w:r w:rsidRPr="00FA7AC1">
              <w:rPr>
                <w:rFonts w:hint="eastAsia"/>
              </w:rPr>
              <w:t xml:space="preserve">, </w:t>
            </w:r>
            <w:r w:rsidRPr="00FA7AC1">
              <w:t>QO</w:t>
            </w:r>
            <w:r w:rsidRPr="00FA7AC1">
              <w:rPr>
                <w:rFonts w:hint="eastAsia"/>
              </w:rPr>
              <w:t xml:space="preserve">, </w:t>
            </w:r>
            <w:r w:rsidRPr="00FA7AC1">
              <w:t>AP</w:t>
            </w:r>
            <w:r w:rsidRPr="00FA7AC1">
              <w:rPr>
                <w:rFonts w:hint="eastAsia"/>
              </w:rPr>
              <w:t xml:space="preserve">, </w:t>
            </w:r>
            <w:r w:rsidRPr="00FA7AC1">
              <w:t>QP</w:t>
            </w:r>
            <w:r w:rsidRPr="00FA7AC1">
              <w:rPr>
                <w:rFonts w:hint="eastAsia"/>
              </w:rPr>
              <w:t xml:space="preserve">, or </w:t>
            </w:r>
            <w:r w:rsidRPr="00FA7AC1">
              <w:t>LO</w:t>
            </w:r>
            <w:r w:rsidRPr="00FA7AC1">
              <w:rPr>
                <w:rFonts w:hint="eastAsia"/>
              </w:rPr>
              <w:t>. Each state consists of two letters.</w:t>
            </w:r>
          </w:p>
          <w:p w:rsidR="007C0697" w:rsidRPr="00FA7AC1" w:rsidRDefault="007C0697" w:rsidP="00A1116B">
            <w:pPr>
              <w:pStyle w:val="TableText"/>
              <w:widowControl/>
            </w:pPr>
            <w:r w:rsidRPr="00FA7AC1">
              <w:rPr>
                <w:rFonts w:hint="eastAsia"/>
              </w:rPr>
              <w:t xml:space="preserve">The first letter indicates the state: </w:t>
            </w:r>
          </w:p>
          <w:p w:rsidR="007C0697" w:rsidRPr="00FA7AC1" w:rsidRDefault="007C0697" w:rsidP="00A1116B">
            <w:pPr>
              <w:pStyle w:val="ItemListinTable"/>
              <w:numPr>
                <w:ilvl w:val="3"/>
                <w:numId w:val="9"/>
              </w:numPr>
            </w:pPr>
            <w:r w:rsidRPr="00FA7AC1">
              <w:rPr>
                <w:rStyle w:val="BoldText"/>
              </w:rPr>
              <w:t>V</w:t>
            </w:r>
            <w:r w:rsidRPr="00FA7AC1">
              <w:rPr>
                <w:lang w:eastAsia="zh-CN"/>
              </w:rPr>
              <w:t>—</w:t>
            </w:r>
            <w:r w:rsidRPr="00FA7AC1">
              <w:t>Very anxious</w:t>
            </w:r>
            <w:r w:rsidRPr="00FA7AC1">
              <w:rPr>
                <w:rFonts w:hint="eastAsia"/>
                <w:lang w:eastAsia="zh-CN"/>
              </w:rPr>
              <w:t xml:space="preserve">, which means that the local participant has not </w:t>
            </w:r>
            <w:r w:rsidRPr="00FA7AC1">
              <w:rPr>
                <w:lang w:eastAsia="zh-CN"/>
              </w:rPr>
              <w:t>declared</w:t>
            </w:r>
            <w:r w:rsidRPr="00FA7AC1">
              <w:rPr>
                <w:rFonts w:hint="eastAsia"/>
                <w:lang w:eastAsia="zh-CN"/>
              </w:rPr>
              <w:t xml:space="preserve"> the attribute or has not received any Join message containing the attribute.</w:t>
            </w:r>
            <w:r w:rsidRPr="00FA7AC1">
              <w:rPr>
                <w:rFonts w:hint="eastAsia"/>
              </w:rPr>
              <w:t xml:space="preserve"> </w:t>
            </w:r>
          </w:p>
          <w:p w:rsidR="007C0697" w:rsidRPr="00FA7AC1" w:rsidRDefault="007C0697" w:rsidP="00A1116B">
            <w:pPr>
              <w:pStyle w:val="ItemListinTable"/>
              <w:numPr>
                <w:ilvl w:val="3"/>
                <w:numId w:val="9"/>
              </w:numPr>
            </w:pPr>
            <w:r w:rsidRPr="00FA7AC1">
              <w:rPr>
                <w:rStyle w:val="BoldText"/>
              </w:rPr>
              <w:t>A</w:t>
            </w:r>
            <w:r w:rsidRPr="00FA7AC1">
              <w:rPr>
                <w:lang w:eastAsia="zh-CN"/>
              </w:rPr>
              <w:t>—</w:t>
            </w:r>
            <w:r w:rsidRPr="00FA7AC1">
              <w:t>Anxious</w:t>
            </w:r>
            <w:r w:rsidRPr="00FA7AC1">
              <w:rPr>
                <w:rFonts w:hint="eastAsia"/>
                <w:lang w:eastAsia="zh-CN"/>
              </w:rPr>
              <w:t>, which means that the local participant has declared the attribute once or has received one Join message containing the attribute.</w:t>
            </w:r>
          </w:p>
          <w:p w:rsidR="007C0697" w:rsidRPr="00FA7AC1" w:rsidRDefault="007C0697" w:rsidP="00A1116B">
            <w:pPr>
              <w:pStyle w:val="ItemListinTable"/>
              <w:numPr>
                <w:ilvl w:val="3"/>
                <w:numId w:val="9"/>
              </w:numPr>
            </w:pPr>
            <w:r w:rsidRPr="00FA7AC1">
              <w:rPr>
                <w:rStyle w:val="BoldText"/>
              </w:rPr>
              <w:t>Q</w:t>
            </w:r>
            <w:r w:rsidRPr="00FA7AC1">
              <w:rPr>
                <w:lang w:eastAsia="zh-CN"/>
              </w:rPr>
              <w:t>—</w:t>
            </w:r>
            <w:r w:rsidRPr="00FA7AC1">
              <w:t>Quiet</w:t>
            </w:r>
            <w:r w:rsidRPr="00FA7AC1">
              <w:rPr>
                <w:rFonts w:hint="eastAsia"/>
                <w:lang w:eastAsia="zh-CN"/>
              </w:rPr>
              <w:t xml:space="preserve">, which means that the local participant has declared the attribute two times, the local participant has declared the </w:t>
            </w:r>
            <w:r w:rsidRPr="00FA7AC1">
              <w:rPr>
                <w:lang w:eastAsia="zh-CN"/>
              </w:rPr>
              <w:t>attribute</w:t>
            </w:r>
            <w:r w:rsidRPr="00FA7AC1">
              <w:rPr>
                <w:rFonts w:hint="eastAsia"/>
                <w:lang w:eastAsia="zh-CN"/>
              </w:rPr>
              <w:t xml:space="preserve"> once and has received one Join message containing the attribute, or the local participant has received two Join messages containing the attribute.</w:t>
            </w:r>
          </w:p>
          <w:p w:rsidR="007C0697" w:rsidRPr="00FA7AC1" w:rsidRDefault="007C0697" w:rsidP="00A1116B">
            <w:pPr>
              <w:pStyle w:val="ItemListinTable"/>
              <w:numPr>
                <w:ilvl w:val="3"/>
                <w:numId w:val="9"/>
              </w:numPr>
            </w:pPr>
            <w:r w:rsidRPr="00FA7AC1">
              <w:rPr>
                <w:rStyle w:val="BoldText"/>
              </w:rPr>
              <w:t>L</w:t>
            </w:r>
            <w:r w:rsidRPr="00FA7AC1">
              <w:rPr>
                <w:lang w:eastAsia="zh-CN"/>
              </w:rPr>
              <w:t>—</w:t>
            </w:r>
            <w:r w:rsidRPr="00FA7AC1">
              <w:t>Leaving</w:t>
            </w:r>
            <w:r w:rsidRPr="00FA7AC1">
              <w:rPr>
                <w:rFonts w:hint="eastAsia"/>
                <w:lang w:eastAsia="zh-CN"/>
              </w:rPr>
              <w:t>, which means that the local participant is deregistering the attribute.</w:t>
            </w:r>
          </w:p>
          <w:p w:rsidR="007C0697" w:rsidRPr="00FA7AC1" w:rsidRDefault="007C0697" w:rsidP="00A1116B">
            <w:pPr>
              <w:pStyle w:val="TableText"/>
            </w:pPr>
            <w:r w:rsidRPr="00FA7AC1">
              <w:rPr>
                <w:rFonts w:hint="eastAsia"/>
              </w:rPr>
              <w:t xml:space="preserve">The second letter indicates the membership state: </w:t>
            </w:r>
          </w:p>
          <w:p w:rsidR="007C0697" w:rsidRPr="00FA7AC1" w:rsidRDefault="007C0697" w:rsidP="00A1116B">
            <w:pPr>
              <w:pStyle w:val="ItemListinTable"/>
              <w:numPr>
                <w:ilvl w:val="3"/>
                <w:numId w:val="9"/>
              </w:numPr>
            </w:pPr>
            <w:r w:rsidRPr="00FA7AC1">
              <w:rPr>
                <w:rStyle w:val="BoldText"/>
              </w:rPr>
              <w:t>A</w:t>
            </w:r>
            <w:r w:rsidRPr="00FA7AC1">
              <w:t>—Active</w:t>
            </w:r>
            <w:r w:rsidRPr="00FA7AC1">
              <w:rPr>
                <w:rFonts w:hint="eastAsia"/>
              </w:rPr>
              <w:t xml:space="preserve"> </w:t>
            </w:r>
            <w:r w:rsidRPr="00FA7AC1">
              <w:t>member</w:t>
            </w:r>
            <w:r w:rsidRPr="00FA7AC1">
              <w:rPr>
                <w:rFonts w:hint="eastAsia"/>
                <w:lang w:eastAsia="zh-CN"/>
              </w:rPr>
              <w:t xml:space="preserve">, which means that the local participant is </w:t>
            </w:r>
            <w:r w:rsidRPr="00FA7AC1">
              <w:rPr>
                <w:lang w:eastAsia="zh-CN"/>
              </w:rPr>
              <w:t>declaring</w:t>
            </w:r>
            <w:r w:rsidRPr="00FA7AC1">
              <w:rPr>
                <w:rFonts w:hint="eastAsia"/>
                <w:lang w:eastAsia="zh-CN"/>
              </w:rPr>
              <w:t xml:space="preserve"> the attribute, has sent at least one Join message containing the attribute, and may receive Join messages.</w:t>
            </w:r>
          </w:p>
          <w:p w:rsidR="007C0697" w:rsidRPr="00FA7AC1" w:rsidRDefault="007C0697" w:rsidP="00A1116B">
            <w:pPr>
              <w:pStyle w:val="ItemListinTable"/>
              <w:numPr>
                <w:ilvl w:val="3"/>
                <w:numId w:val="9"/>
              </w:numPr>
            </w:pPr>
            <w:r w:rsidRPr="00FA7AC1">
              <w:rPr>
                <w:rStyle w:val="BoldText"/>
              </w:rPr>
              <w:t>P</w:t>
            </w:r>
            <w:r w:rsidRPr="00FA7AC1">
              <w:t>—Passive</w:t>
            </w:r>
            <w:r w:rsidRPr="00FA7AC1">
              <w:rPr>
                <w:rFonts w:hint="eastAsia"/>
              </w:rPr>
              <w:t xml:space="preserve"> </w:t>
            </w:r>
            <w:r w:rsidRPr="00FA7AC1">
              <w:t>member</w:t>
            </w:r>
            <w:r w:rsidRPr="00FA7AC1">
              <w:rPr>
                <w:rFonts w:hint="eastAsia"/>
                <w:lang w:eastAsia="zh-CN"/>
              </w:rPr>
              <w:t>, which means that the local participant is declaring the attribute, has received Join messages containing the attribute, but has not sent Join messages containing the attribute.</w:t>
            </w:r>
          </w:p>
          <w:p w:rsidR="007C0697" w:rsidRPr="00FA7AC1" w:rsidRDefault="007C0697" w:rsidP="00A1116B">
            <w:pPr>
              <w:pStyle w:val="ItemListinTable"/>
              <w:widowControl/>
              <w:numPr>
                <w:ilvl w:val="3"/>
                <w:numId w:val="9"/>
              </w:numPr>
            </w:pPr>
            <w:r w:rsidRPr="00FA7AC1">
              <w:rPr>
                <w:rStyle w:val="BoldText"/>
              </w:rPr>
              <w:t>O</w:t>
            </w:r>
            <w:r w:rsidRPr="00FA7AC1">
              <w:t>—</w:t>
            </w:r>
            <w:r w:rsidRPr="00FA7AC1">
              <w:rPr>
                <w:rFonts w:hint="eastAsia"/>
              </w:rPr>
              <w:t>O</w:t>
            </w:r>
            <w:r w:rsidRPr="00FA7AC1">
              <w:t>bserver</w:t>
            </w:r>
            <w:r w:rsidRPr="00FA7AC1">
              <w:rPr>
                <w:rFonts w:hint="eastAsia"/>
                <w:lang w:eastAsia="zh-CN"/>
              </w:rPr>
              <w:t xml:space="preserve">, which means that the local participant is not declaring the </w:t>
            </w:r>
            <w:r w:rsidRPr="00FA7AC1">
              <w:rPr>
                <w:lang w:eastAsia="zh-CN"/>
              </w:rPr>
              <w:t>attribute</w:t>
            </w:r>
            <w:r w:rsidRPr="00FA7AC1">
              <w:rPr>
                <w:rFonts w:hint="eastAsia"/>
                <w:lang w:eastAsia="zh-CN"/>
              </w:rPr>
              <w:t xml:space="preserve"> but is monitoring the attribute.</w:t>
            </w:r>
          </w:p>
          <w:p w:rsidR="007C0697" w:rsidRPr="00FA7AC1" w:rsidRDefault="007C0697" w:rsidP="00A1116B">
            <w:pPr>
              <w:pStyle w:val="ItemListinTable"/>
              <w:numPr>
                <w:ilvl w:val="3"/>
                <w:numId w:val="9"/>
              </w:numPr>
            </w:pPr>
            <w:r w:rsidRPr="00FA7AC1">
              <w:rPr>
                <w:rStyle w:val="BoldText"/>
                <w:rFonts w:hint="eastAsia"/>
                <w:lang w:eastAsia="zh-CN"/>
              </w:rPr>
              <w:t>N</w:t>
            </w:r>
            <w:r w:rsidRPr="00FA7AC1">
              <w:t>—</w:t>
            </w:r>
            <w:r w:rsidRPr="00FA7AC1">
              <w:rPr>
                <w:rFonts w:hint="eastAsia"/>
                <w:lang w:eastAsia="zh-CN"/>
              </w:rPr>
              <w:t xml:space="preserve">New, which means that the local participant is declaring the </w:t>
            </w:r>
            <w:r w:rsidRPr="00FA7AC1">
              <w:rPr>
                <w:lang w:eastAsia="zh-CN"/>
              </w:rPr>
              <w:t>attribute</w:t>
            </w:r>
            <w:r w:rsidRPr="00FA7AC1">
              <w:rPr>
                <w:rFonts w:hint="eastAsia"/>
                <w:lang w:eastAsia="zh-CN"/>
              </w:rPr>
              <w:t>, is receiving the Join message containing the attribute, but is not sending Join messages for the attribute.</w:t>
            </w:r>
          </w:p>
          <w:p w:rsidR="007C0697" w:rsidRPr="00FA7AC1" w:rsidRDefault="007C0697" w:rsidP="00A1116B">
            <w:pPr>
              <w:pStyle w:val="TableText"/>
            </w:pPr>
            <w:r w:rsidRPr="00FA7AC1">
              <w:rPr>
                <w:rFonts w:hint="eastAsia"/>
              </w:rPr>
              <w:t xml:space="preserve">For example, VP indicates </w:t>
            </w:r>
            <w:r w:rsidRPr="00FA7AC1">
              <w:t>"Very anxious</w:t>
            </w:r>
            <w:r w:rsidRPr="00FA7AC1">
              <w:rPr>
                <w:rFonts w:hint="eastAsia"/>
              </w:rPr>
              <w:t>, P</w:t>
            </w:r>
            <w:r w:rsidRPr="00FA7AC1">
              <w:t>assive</w:t>
            </w:r>
            <w:r w:rsidRPr="00FA7AC1">
              <w:rPr>
                <w:rFonts w:hint="eastAsia"/>
              </w:rPr>
              <w:t xml:space="preserve"> </w:t>
            </w:r>
            <w:r w:rsidRPr="00FA7AC1">
              <w:t>member"</w:t>
            </w:r>
            <w:r w:rsidRPr="00FA7AC1">
              <w:rPr>
                <w:rFonts w:hint="eastAsia"/>
              </w:rPr>
              <w:t>.</w:t>
            </w:r>
          </w:p>
        </w:tc>
      </w:tr>
      <w:tr w:rsidR="007C0697" w:rsidRPr="00FA7AC1" w:rsidTr="00B3200B">
        <w:trPr>
          <w:cantSplit/>
          <w:trHeight w:val="351"/>
        </w:trPr>
        <w:tc>
          <w:tcPr>
            <w:tcW w:w="2164" w:type="dxa"/>
          </w:tcPr>
          <w:p w:rsidR="007C0697" w:rsidRPr="00FA7AC1" w:rsidRDefault="007C0697" w:rsidP="00A1116B">
            <w:pPr>
              <w:pStyle w:val="TableText"/>
            </w:pPr>
            <w:r w:rsidRPr="00FA7AC1">
              <w:t>Reg-state</w:t>
            </w:r>
          </w:p>
        </w:tc>
        <w:tc>
          <w:tcPr>
            <w:tcW w:w="6538" w:type="dxa"/>
          </w:tcPr>
          <w:p w:rsidR="007C0697" w:rsidRPr="00FA7AC1" w:rsidRDefault="007C0697" w:rsidP="00A1116B">
            <w:pPr>
              <w:pStyle w:val="TableText"/>
            </w:pPr>
            <w:r w:rsidRPr="00FA7AC1">
              <w:rPr>
                <w:rFonts w:hint="eastAsia"/>
              </w:rPr>
              <w:t>Registration state of attributes declared by remote participants on the local end. The stat</w:t>
            </w:r>
            <w:r w:rsidRPr="00FA7AC1">
              <w:t>e can be</w:t>
            </w:r>
            <w:r w:rsidRPr="00FA7AC1">
              <w:rPr>
                <w:rFonts w:hint="eastAsia"/>
              </w:rPr>
              <w:t xml:space="preserve"> </w:t>
            </w:r>
            <w:r w:rsidRPr="00FA7AC1">
              <w:t>IN</w:t>
            </w:r>
            <w:r w:rsidRPr="00FA7AC1">
              <w:rPr>
                <w:rFonts w:hint="eastAsia"/>
              </w:rPr>
              <w:t xml:space="preserve">, LV, or MT: </w:t>
            </w:r>
          </w:p>
          <w:p w:rsidR="007C0697" w:rsidRPr="00FA7AC1" w:rsidRDefault="007C0697" w:rsidP="00A1116B">
            <w:pPr>
              <w:pStyle w:val="ItemListinTable"/>
              <w:numPr>
                <w:ilvl w:val="3"/>
                <w:numId w:val="9"/>
              </w:numPr>
            </w:pPr>
            <w:r w:rsidRPr="00FA7AC1">
              <w:rPr>
                <w:rStyle w:val="BoldText"/>
                <w:rFonts w:hint="eastAsia"/>
              </w:rPr>
              <w:t>IN</w:t>
            </w:r>
            <w:r w:rsidRPr="00FA7AC1">
              <w:rPr>
                <w:lang w:eastAsia="zh-CN"/>
              </w:rPr>
              <w:t>—</w:t>
            </w:r>
            <w:r w:rsidRPr="00FA7AC1">
              <w:rPr>
                <w:rFonts w:hint="eastAsia"/>
                <w:lang w:eastAsia="zh-CN"/>
              </w:rPr>
              <w:t>Registered.</w:t>
            </w:r>
          </w:p>
          <w:p w:rsidR="007C0697" w:rsidRPr="00FA7AC1" w:rsidRDefault="007C0697" w:rsidP="00A1116B">
            <w:pPr>
              <w:pStyle w:val="ItemListinTable"/>
              <w:numPr>
                <w:ilvl w:val="3"/>
                <w:numId w:val="9"/>
              </w:numPr>
            </w:pPr>
            <w:r w:rsidRPr="00FA7AC1">
              <w:rPr>
                <w:rStyle w:val="BoldText"/>
                <w:rFonts w:hint="eastAsia"/>
              </w:rPr>
              <w:t>LV</w:t>
            </w:r>
            <w:r w:rsidRPr="00FA7AC1">
              <w:rPr>
                <w:lang w:eastAsia="zh-CN"/>
              </w:rPr>
              <w:t>—</w:t>
            </w:r>
            <w:r w:rsidRPr="00FA7AC1">
              <w:rPr>
                <w:rFonts w:hint="eastAsia"/>
                <w:lang w:eastAsia="zh-CN"/>
              </w:rPr>
              <w:t xml:space="preserve">Previously registered, but now being timed out. </w:t>
            </w:r>
          </w:p>
          <w:p w:rsidR="007C0697" w:rsidRPr="00FA7AC1" w:rsidRDefault="007C0697" w:rsidP="00A1116B">
            <w:pPr>
              <w:pStyle w:val="ItemListinTable"/>
              <w:numPr>
                <w:ilvl w:val="3"/>
                <w:numId w:val="9"/>
              </w:numPr>
              <w:rPr>
                <w:lang w:eastAsia="zh-CN"/>
              </w:rPr>
            </w:pPr>
            <w:r w:rsidRPr="00FA7AC1">
              <w:rPr>
                <w:rStyle w:val="BoldText"/>
                <w:rFonts w:hint="eastAsia"/>
              </w:rPr>
              <w:t>MT</w:t>
            </w:r>
            <w:r w:rsidRPr="00FA7AC1">
              <w:rPr>
                <w:lang w:eastAsia="zh-CN"/>
              </w:rPr>
              <w:t>—</w:t>
            </w:r>
            <w:r w:rsidRPr="00FA7AC1">
              <w:rPr>
                <w:rFonts w:hint="eastAsia"/>
                <w:lang w:eastAsia="zh-CN"/>
              </w:rPr>
              <w:t>Not registered.</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5151" w:name="_display_mvrp_run-status"/>
      <w:bookmarkStart w:id="5152" w:name="_Toc135292012"/>
      <w:bookmarkStart w:id="5153" w:name="_Toc135477213"/>
      <w:bookmarkStart w:id="5154" w:name="_Toc135292013"/>
      <w:bookmarkStart w:id="5155" w:name="_Toc135477214"/>
      <w:bookmarkStart w:id="5156" w:name="_Toc135292014"/>
      <w:bookmarkStart w:id="5157" w:name="_Toc135477215"/>
      <w:bookmarkStart w:id="5158" w:name="_Toc135292015"/>
      <w:bookmarkStart w:id="5159" w:name="_Toc135477216"/>
      <w:bookmarkStart w:id="5160" w:name="_Toc135292016"/>
      <w:bookmarkStart w:id="5161" w:name="_Toc135477217"/>
      <w:bookmarkStart w:id="5162" w:name="_Toc135292017"/>
      <w:bookmarkStart w:id="5163" w:name="_Toc135477218"/>
      <w:bookmarkStart w:id="5164" w:name="_Toc135292018"/>
      <w:bookmarkStart w:id="5165" w:name="_Toc135477219"/>
      <w:bookmarkStart w:id="5166" w:name="_Toc135292019"/>
      <w:bookmarkStart w:id="5167" w:name="_Toc135477220"/>
      <w:bookmarkStart w:id="5168" w:name="_Toc135292020"/>
      <w:bookmarkStart w:id="5169" w:name="_Toc135477221"/>
      <w:bookmarkStart w:id="5170" w:name="_Toc135292021"/>
      <w:bookmarkStart w:id="5171" w:name="_Toc135477222"/>
      <w:bookmarkStart w:id="5172" w:name="_Toc135292022"/>
      <w:bookmarkStart w:id="5173" w:name="_Toc135477223"/>
      <w:bookmarkStart w:id="5174" w:name="_Toc135292023"/>
      <w:bookmarkStart w:id="5175" w:name="_Toc135477224"/>
      <w:bookmarkStart w:id="5176" w:name="_Toc135292024"/>
      <w:bookmarkStart w:id="5177" w:name="_Toc135477225"/>
      <w:bookmarkStart w:id="5178" w:name="_Toc135292049"/>
      <w:bookmarkStart w:id="5179" w:name="_Toc135477250"/>
      <w:bookmarkStart w:id="5180" w:name="_Toc135292050"/>
      <w:bookmarkStart w:id="5181" w:name="_Toc135477251"/>
      <w:bookmarkStart w:id="5182" w:name="_Toc135292060"/>
      <w:bookmarkStart w:id="5183" w:name="_Toc135477261"/>
      <w:bookmarkStart w:id="5184" w:name="_Toc135292061"/>
      <w:bookmarkStart w:id="5185" w:name="_Toc135477262"/>
      <w:bookmarkStart w:id="5186" w:name="_Toc135292062"/>
      <w:bookmarkStart w:id="5187" w:name="_Toc135477263"/>
      <w:bookmarkStart w:id="5188" w:name="_Toc135292065"/>
      <w:bookmarkStart w:id="5189" w:name="_Toc135477266"/>
      <w:bookmarkStart w:id="5190" w:name="_Toc135292066"/>
      <w:bookmarkStart w:id="5191" w:name="_Toc135477267"/>
      <w:bookmarkStart w:id="5192" w:name="_Toc135292068"/>
      <w:bookmarkStart w:id="5193" w:name="_Toc135477269"/>
      <w:bookmarkStart w:id="5194" w:name="_Toc135292069"/>
      <w:bookmarkStart w:id="5195" w:name="_Toc135477270"/>
      <w:bookmarkStart w:id="5196" w:name="_display_mvrp_statistics"/>
      <w:bookmarkStart w:id="5197" w:name="_Toc327800806"/>
      <w:bookmarkStart w:id="5198" w:name="_Toc327801842"/>
      <w:bookmarkStart w:id="5199" w:name="_Toc327882807"/>
      <w:bookmarkStart w:id="5200" w:name="_Toc528318557"/>
      <w:bookmarkStart w:id="5201" w:name="_Toc536436592"/>
      <w:bookmarkStart w:id="5202" w:name="_Toc12626143"/>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r w:rsidRPr="00FA7AC1">
        <w:t>display mvrp statistics</w:t>
      </w:r>
      <w:bookmarkEnd w:id="5197"/>
      <w:bookmarkEnd w:id="5198"/>
      <w:bookmarkEnd w:id="5199"/>
      <w:bookmarkEnd w:id="5200"/>
    </w:p>
    <w:p w:rsidR="007C0697" w:rsidRPr="00FA7AC1" w:rsidRDefault="007C0697" w:rsidP="00A1116B">
      <w:r w:rsidRPr="00FA7AC1">
        <w:rPr>
          <w:rFonts w:hint="eastAsia"/>
        </w:rPr>
        <w:t xml:space="preserve">Use </w:t>
      </w:r>
      <w:r w:rsidRPr="00FA7AC1">
        <w:rPr>
          <w:rStyle w:val="BoldText"/>
        </w:rPr>
        <w:t>display mvrp statistics</w:t>
      </w:r>
      <w:r w:rsidRPr="00FA7AC1">
        <w:rPr>
          <w:rFonts w:hint="eastAsia"/>
        </w:rPr>
        <w:t xml:space="preserve"> to </w:t>
      </w:r>
      <w:r w:rsidRPr="00FA7AC1">
        <w:t>display</w:t>
      </w:r>
      <w:r w:rsidRPr="00FA7AC1">
        <w:rPr>
          <w:rFonts w:hint="eastAsia"/>
        </w:rPr>
        <w:t xml:space="preserve"> MVRP statistics.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display mvrp statistics</w:t>
      </w:r>
      <w:r w:rsidRPr="00FA7AC1">
        <w:t xml:space="preserve"> [ </w:t>
      </w:r>
      <w:r w:rsidRPr="00FA7AC1">
        <w:rPr>
          <w:rStyle w:val="BoldText"/>
        </w:rPr>
        <w:t>interface</w:t>
      </w:r>
      <w:r w:rsidRPr="00FA7AC1">
        <w:rPr>
          <w:i/>
        </w:rPr>
        <w:t xml:space="preserve"> interface-list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rPr>
          <w:rFonts w:hint="eastAsia"/>
        </w:rPr>
        <w:lastRenderedPageBreak/>
        <w:t>Views</w:t>
      </w:r>
    </w:p>
    <w:p w:rsidR="007C0697" w:rsidRPr="00FA7AC1" w:rsidRDefault="007C0697" w:rsidP="00A1116B">
      <w:r w:rsidRPr="00FA7AC1">
        <w:rPr>
          <w:rFonts w:hint="eastAsia"/>
        </w:rPr>
        <w:t>Any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1: Monitor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rPr>
      </w:pPr>
      <w:r w:rsidRPr="00FA7AC1">
        <w:rPr>
          <w:rStyle w:val="BoldText"/>
        </w:rPr>
        <w:t>interface</w:t>
      </w:r>
      <w:r w:rsidRPr="00FA7AC1">
        <w:rPr>
          <w:rFonts w:hint="eastAsia"/>
          <w:i/>
          <w:iCs/>
        </w:rPr>
        <w:t xml:space="preserve"> </w:t>
      </w:r>
      <w:r w:rsidRPr="00FA7AC1">
        <w:rPr>
          <w:i/>
          <w:iCs/>
        </w:rPr>
        <w:t>interface-list</w:t>
      </w:r>
      <w:r w:rsidRPr="00FA7AC1">
        <w:t xml:space="preserve">: Specifies an Ethernet interface list in the form of </w:t>
      </w:r>
      <w:r w:rsidRPr="00FA7AC1">
        <w:rPr>
          <w:i/>
        </w:rPr>
        <w:t>interface-list</w:t>
      </w:r>
      <w:r w:rsidRPr="00FA7AC1">
        <w:rPr>
          <w:rFonts w:hint="eastAsia"/>
        </w:rPr>
        <w:t xml:space="preserve"> = </w:t>
      </w:r>
      <w:r w:rsidRPr="00FA7AC1">
        <w:t xml:space="preserve">{ </w:t>
      </w:r>
      <w:r w:rsidRPr="00FA7AC1">
        <w:rPr>
          <w:i/>
        </w:rPr>
        <w:t>interface-type interface-number</w:t>
      </w:r>
      <w:r w:rsidRPr="00FA7AC1">
        <w:rPr>
          <w:rFonts w:hint="eastAsia"/>
          <w:i/>
        </w:rPr>
        <w:t>1</w:t>
      </w:r>
      <w:r w:rsidRPr="00FA7AC1">
        <w:t xml:space="preserve"> [ </w:t>
      </w:r>
      <w:r w:rsidRPr="00FA7AC1">
        <w:rPr>
          <w:rStyle w:val="BoldText"/>
        </w:rPr>
        <w:t>to</w:t>
      </w:r>
      <w:r w:rsidRPr="00FA7AC1">
        <w:t xml:space="preserve"> </w:t>
      </w:r>
      <w:r w:rsidRPr="00FA7AC1">
        <w:rPr>
          <w:i/>
        </w:rPr>
        <w:t>interface-type interface-number</w:t>
      </w:r>
      <w:r w:rsidRPr="00FA7AC1">
        <w:rPr>
          <w:rFonts w:hint="eastAsia"/>
          <w:i/>
        </w:rPr>
        <w:t>2</w:t>
      </w:r>
      <w:r w:rsidRPr="00FA7AC1">
        <w:t xml:space="preserve"> ] }&amp;&lt;1-10&gt;, where</w:t>
      </w:r>
      <w:r w:rsidRPr="00FA7AC1">
        <w:rPr>
          <w:rFonts w:hint="eastAsia"/>
        </w:rPr>
        <w:t xml:space="preserve"> </w:t>
      </w:r>
      <w:r w:rsidRPr="00FA7AC1">
        <w:rPr>
          <w:i/>
        </w:rPr>
        <w:t>interface-type</w:t>
      </w:r>
      <w:r w:rsidRPr="00FA7AC1">
        <w:rPr>
          <w:rFonts w:hint="eastAsia"/>
        </w:rPr>
        <w:t xml:space="preserve"> </w:t>
      </w:r>
      <w:r w:rsidRPr="00FA7AC1">
        <w:rPr>
          <w:i/>
        </w:rPr>
        <w:t>interface-number</w:t>
      </w:r>
      <w:r w:rsidRPr="00FA7AC1">
        <w:t xml:space="preserve"> </w:t>
      </w:r>
      <w:r w:rsidRPr="00FA7AC1">
        <w:rPr>
          <w:rFonts w:hint="eastAsia"/>
        </w:rPr>
        <w:t xml:space="preserve">specifies an interface by its type and number and </w:t>
      </w:r>
      <w:r w:rsidRPr="00FA7AC1">
        <w:t xml:space="preserve">&amp;&lt;1-10&gt; indicates that you can specify up to 10 </w:t>
      </w:r>
      <w:r w:rsidRPr="00FA7AC1">
        <w:rPr>
          <w:rFonts w:hint="eastAsia"/>
        </w:rPr>
        <w:t>interfaces</w:t>
      </w:r>
      <w:r w:rsidRPr="00FA7AC1">
        <w:t xml:space="preserve"> or </w:t>
      </w:r>
      <w:r w:rsidRPr="00FA7AC1">
        <w:rPr>
          <w:rFonts w:hint="eastAsia"/>
        </w:rPr>
        <w:t xml:space="preserve">interface </w:t>
      </w:r>
      <w:r w:rsidRPr="00FA7AC1">
        <w:t>ranges.</w:t>
      </w:r>
      <w:r w:rsidRPr="00FA7AC1">
        <w:rPr>
          <w:rFonts w:hint="eastAsia"/>
        </w:rPr>
        <w:t xml:space="preserve"> If this option is not specified, this command displays MVRP statistics of all MVRP-enabled trunk ports. </w:t>
      </w:r>
    </w:p>
    <w:p w:rsidR="007C0697" w:rsidRPr="00FA7AC1" w:rsidRDefault="007C0697" w:rsidP="00A1116B">
      <w:r w:rsidRPr="00FA7AC1">
        <w:rPr>
          <w:rStyle w:val="BoldText"/>
        </w:rPr>
        <w:t>|</w:t>
      </w:r>
      <w:r w:rsidRPr="00FA7AC1">
        <w:t xml:space="preserve">: Filters command output by specifying a regular expression. For more information about regular expressions, see </w:t>
      </w:r>
      <w:r w:rsidRPr="00FA7AC1">
        <w:rPr>
          <w:rFonts w:hint="eastAsia"/>
          <w:i/>
        </w:rPr>
        <w:t>Fundamentals Configuration Guide</w:t>
      </w:r>
      <w:r w:rsidRPr="00FA7AC1">
        <w:t>.</w:t>
      </w:r>
    </w:p>
    <w:p w:rsidR="007C0697" w:rsidRPr="00FA7AC1" w:rsidRDefault="007C0697" w:rsidP="00A1116B">
      <w:r w:rsidRPr="00FA7AC1">
        <w:rPr>
          <w:rStyle w:val="BoldText"/>
        </w:rPr>
        <w:t>begin</w:t>
      </w:r>
      <w:r w:rsidRPr="00FA7AC1">
        <w:t>: Displays the first line that matches the specified regular expression and all lines that follow.</w:t>
      </w:r>
    </w:p>
    <w:p w:rsidR="007C0697" w:rsidRPr="00FA7AC1" w:rsidRDefault="007C0697" w:rsidP="00A1116B">
      <w:r w:rsidRPr="00FA7AC1">
        <w:rPr>
          <w:rStyle w:val="BoldText"/>
        </w:rPr>
        <w:t>exclude</w:t>
      </w:r>
      <w:r w:rsidRPr="00FA7AC1">
        <w:t>: Displays all lines that do not match the specified regular expression.</w:t>
      </w:r>
    </w:p>
    <w:p w:rsidR="007C0697" w:rsidRPr="00FA7AC1" w:rsidRDefault="007C0697" w:rsidP="00A1116B">
      <w:r w:rsidRPr="00FA7AC1">
        <w:rPr>
          <w:rStyle w:val="BoldText"/>
        </w:rPr>
        <w:t>include</w:t>
      </w:r>
      <w:r w:rsidRPr="00FA7AC1">
        <w:t>: Displays all lines that match the specified regular expression.</w:t>
      </w:r>
    </w:p>
    <w:p w:rsidR="007C0697" w:rsidRPr="00FA7AC1" w:rsidRDefault="007C0697" w:rsidP="00A1116B">
      <w:pPr>
        <w:rPr>
          <w:rFonts w:cs="Times New Roman"/>
        </w:rPr>
      </w:pPr>
      <w:r w:rsidRPr="00FA7AC1">
        <w:rPr>
          <w:i/>
        </w:rPr>
        <w:t>regular-expression</w:t>
      </w:r>
      <w:r w:rsidRPr="00FA7AC1">
        <w:t>: Specifies a regular expression, a case-sensitive string of 1 to 256 characters.</w:t>
      </w:r>
    </w:p>
    <w:p w:rsidR="007C0697" w:rsidRPr="00FA7AC1" w:rsidRDefault="007C0697" w:rsidP="00A1116B">
      <w:pPr>
        <w:pStyle w:val="Command"/>
      </w:pPr>
      <w:r w:rsidRPr="00FA7AC1">
        <w:rPr>
          <w:rFonts w:hint="eastAsia"/>
        </w:rPr>
        <w:t>Examples</w:t>
      </w:r>
    </w:p>
    <w:p w:rsidR="007C0697" w:rsidRPr="00FA7AC1" w:rsidRDefault="007C0697" w:rsidP="00A1116B">
      <w:r w:rsidRPr="00FA7AC1">
        <w:t># Display</w:t>
      </w:r>
      <w:r w:rsidRPr="00FA7AC1">
        <w:rPr>
          <w:rFonts w:hint="eastAsia"/>
        </w:rPr>
        <w:t xml:space="preserve"> MVRP statistics of all </w:t>
      </w:r>
      <w:r w:rsidRPr="00FA7AC1">
        <w:t xml:space="preserve">MVRP-enabled </w:t>
      </w:r>
      <w:r w:rsidRPr="00FA7AC1">
        <w:rPr>
          <w:rFonts w:hint="eastAsia"/>
        </w:rPr>
        <w:t xml:space="preserve">ports. </w:t>
      </w:r>
    </w:p>
    <w:p w:rsidR="007C0697" w:rsidRPr="00FA7AC1" w:rsidRDefault="007C0697" w:rsidP="00A1116B">
      <w:pPr>
        <w:pStyle w:val="TerminalDisplay"/>
      </w:pPr>
      <w:r w:rsidRPr="00FA7AC1">
        <w:t>&lt;Sysname&gt; display mvrp statistics</w:t>
      </w:r>
    </w:p>
    <w:p w:rsidR="007C0697" w:rsidRPr="00FA7AC1" w:rsidRDefault="007C0697" w:rsidP="00A1116B">
      <w:pPr>
        <w:pStyle w:val="TerminalDisplay"/>
      </w:pPr>
    </w:p>
    <w:p w:rsidR="007C0697" w:rsidRPr="00FA7AC1" w:rsidRDefault="007C0697" w:rsidP="00A1116B">
      <w:pPr>
        <w:pStyle w:val="TerminalDisplay"/>
      </w:pPr>
      <w:r w:rsidRPr="00FA7AC1">
        <w:rPr>
          <w:rFonts w:hint="eastAsia"/>
        </w:rPr>
        <w:t xml:space="preserve"> -</w:t>
      </w:r>
      <w:r w:rsidRPr="00FA7AC1">
        <w:t xml:space="preserve">---[GigabitEthernet1/0/1]---- </w:t>
      </w:r>
    </w:p>
    <w:p w:rsidR="007C0697" w:rsidRPr="00FA7AC1" w:rsidRDefault="007C0697" w:rsidP="00A1116B">
      <w:pPr>
        <w:pStyle w:val="TerminalDisplay"/>
      </w:pPr>
      <w:r w:rsidRPr="00FA7AC1">
        <w:rPr>
          <w:rFonts w:hint="eastAsia"/>
        </w:rPr>
        <w:t xml:space="preserve"> F</w:t>
      </w:r>
      <w:r w:rsidRPr="00FA7AC1">
        <w:t>ailed Registrations           : 1</w:t>
      </w:r>
    </w:p>
    <w:p w:rsidR="007C0697" w:rsidRPr="00FA7AC1" w:rsidRDefault="007C0697" w:rsidP="00A1116B">
      <w:pPr>
        <w:pStyle w:val="TerminalDisplay"/>
      </w:pPr>
      <w:r w:rsidRPr="00FA7AC1">
        <w:rPr>
          <w:rFonts w:hint="eastAsia"/>
        </w:rPr>
        <w:t xml:space="preserve"> L</w:t>
      </w:r>
      <w:r w:rsidRPr="00FA7AC1">
        <w:t>ast PDU Origin                : 000f-e200-0010</w:t>
      </w:r>
    </w:p>
    <w:p w:rsidR="007C0697" w:rsidRPr="00FA7AC1" w:rsidRDefault="007C0697" w:rsidP="00A1116B">
      <w:pPr>
        <w:pStyle w:val="TerminalDisplay"/>
      </w:pPr>
      <w:r w:rsidRPr="00FA7AC1">
        <w:rPr>
          <w:rFonts w:hint="eastAsia"/>
        </w:rPr>
        <w:t xml:space="preserve"> F</w:t>
      </w:r>
      <w:r w:rsidRPr="00FA7AC1">
        <w:t>rames Received                : 201</w:t>
      </w:r>
    </w:p>
    <w:p w:rsidR="007C0697" w:rsidRPr="00FA7AC1" w:rsidRDefault="007C0697" w:rsidP="00A1116B">
      <w:pPr>
        <w:pStyle w:val="TerminalDisplay"/>
      </w:pPr>
      <w:r w:rsidRPr="00FA7AC1">
        <w:rPr>
          <w:rFonts w:hint="eastAsia"/>
        </w:rPr>
        <w:t xml:space="preserve">  N</w:t>
      </w:r>
      <w:r w:rsidRPr="00FA7AC1">
        <w:t>ew Event Received                 : 0</w:t>
      </w:r>
    </w:p>
    <w:p w:rsidR="007C0697" w:rsidRPr="00FA7AC1" w:rsidRDefault="007C0697" w:rsidP="00A1116B">
      <w:pPr>
        <w:pStyle w:val="TerminalDisplay"/>
      </w:pPr>
      <w:r w:rsidRPr="00FA7AC1">
        <w:rPr>
          <w:rFonts w:hint="eastAsia"/>
        </w:rPr>
        <w:t xml:space="preserve">  J</w:t>
      </w:r>
      <w:r w:rsidRPr="00FA7AC1">
        <w:t>oinIn Event Received              : 1167</w:t>
      </w:r>
    </w:p>
    <w:p w:rsidR="007C0697" w:rsidRPr="00FA7AC1" w:rsidRDefault="007C0697" w:rsidP="00A1116B">
      <w:pPr>
        <w:pStyle w:val="TerminalDisplay"/>
      </w:pPr>
      <w:r w:rsidRPr="00FA7AC1">
        <w:rPr>
          <w:rFonts w:hint="eastAsia"/>
        </w:rPr>
        <w:t xml:space="preserve">  I</w:t>
      </w:r>
      <w:r w:rsidRPr="00FA7AC1">
        <w:t>n Event Received                  : 0</w:t>
      </w:r>
    </w:p>
    <w:p w:rsidR="007C0697" w:rsidRPr="00FA7AC1" w:rsidRDefault="007C0697" w:rsidP="00A1116B">
      <w:pPr>
        <w:pStyle w:val="TerminalDisplay"/>
      </w:pPr>
      <w:r w:rsidRPr="00FA7AC1">
        <w:rPr>
          <w:rFonts w:hint="eastAsia"/>
        </w:rPr>
        <w:t xml:space="preserve">  J</w:t>
      </w:r>
      <w:r w:rsidRPr="00FA7AC1">
        <w:t>oinMt Event Received              : 22387</w:t>
      </w:r>
    </w:p>
    <w:p w:rsidR="007C0697" w:rsidRPr="00FA7AC1" w:rsidRDefault="007C0697" w:rsidP="00A1116B">
      <w:pPr>
        <w:pStyle w:val="TerminalDisplay"/>
      </w:pPr>
      <w:r w:rsidRPr="00FA7AC1">
        <w:rPr>
          <w:rFonts w:hint="eastAsia"/>
        </w:rPr>
        <w:t xml:space="preserve">  M</w:t>
      </w:r>
      <w:r w:rsidRPr="00FA7AC1">
        <w:t>t Event Received                  : 31</w:t>
      </w:r>
    </w:p>
    <w:p w:rsidR="007C0697" w:rsidRPr="00FA7AC1" w:rsidRDefault="007C0697" w:rsidP="00A1116B">
      <w:pPr>
        <w:pStyle w:val="TerminalDisplay"/>
      </w:pPr>
      <w:r w:rsidRPr="00FA7AC1">
        <w:rPr>
          <w:rFonts w:hint="eastAsia"/>
        </w:rPr>
        <w:t xml:space="preserve">  L</w:t>
      </w:r>
      <w:r w:rsidRPr="00FA7AC1">
        <w:t>eave Event Received               : 210</w:t>
      </w:r>
    </w:p>
    <w:p w:rsidR="007C0697" w:rsidRPr="00FA7AC1" w:rsidRDefault="007C0697" w:rsidP="00A1116B">
      <w:pPr>
        <w:pStyle w:val="TerminalDisplay"/>
      </w:pPr>
      <w:r w:rsidRPr="00FA7AC1">
        <w:rPr>
          <w:rFonts w:hint="eastAsia"/>
        </w:rPr>
        <w:t xml:space="preserve">  L</w:t>
      </w:r>
      <w:r w:rsidRPr="00FA7AC1">
        <w:t>eaveAll Event Received            : 63</w:t>
      </w:r>
    </w:p>
    <w:p w:rsidR="007C0697" w:rsidRPr="00FA7AC1" w:rsidRDefault="007C0697" w:rsidP="00A1116B">
      <w:pPr>
        <w:pStyle w:val="TerminalDisplay"/>
      </w:pPr>
      <w:r w:rsidRPr="00FA7AC1">
        <w:rPr>
          <w:rFonts w:hint="eastAsia"/>
        </w:rPr>
        <w:t xml:space="preserve"> F</w:t>
      </w:r>
      <w:r w:rsidRPr="00FA7AC1">
        <w:t xml:space="preserve">rames Transmitted             : </w:t>
      </w:r>
      <w:r w:rsidRPr="00FA7AC1">
        <w:rPr>
          <w:rFonts w:hint="eastAsia"/>
        </w:rPr>
        <w:t>47</w:t>
      </w:r>
    </w:p>
    <w:p w:rsidR="007C0697" w:rsidRPr="00FA7AC1" w:rsidRDefault="007C0697" w:rsidP="00A1116B">
      <w:pPr>
        <w:pStyle w:val="TerminalDisplay"/>
      </w:pPr>
      <w:r w:rsidRPr="00FA7AC1">
        <w:rPr>
          <w:rFonts w:hint="eastAsia"/>
        </w:rPr>
        <w:t xml:space="preserve">  N</w:t>
      </w:r>
      <w:r w:rsidRPr="00FA7AC1">
        <w:t>ew Event Transmitted              : 0</w:t>
      </w:r>
    </w:p>
    <w:p w:rsidR="007C0697" w:rsidRPr="00FA7AC1" w:rsidRDefault="007C0697" w:rsidP="00A1116B">
      <w:pPr>
        <w:pStyle w:val="TerminalDisplay"/>
      </w:pPr>
      <w:r w:rsidRPr="00FA7AC1">
        <w:rPr>
          <w:rFonts w:hint="eastAsia"/>
        </w:rPr>
        <w:t xml:space="preserve">  J</w:t>
      </w:r>
      <w:r w:rsidRPr="00FA7AC1">
        <w:t>oinIn Event Transmitted           : 311</w:t>
      </w:r>
    </w:p>
    <w:p w:rsidR="007C0697" w:rsidRPr="00FA7AC1" w:rsidRDefault="007C0697" w:rsidP="00A1116B">
      <w:pPr>
        <w:pStyle w:val="TerminalDisplay"/>
      </w:pPr>
      <w:r w:rsidRPr="00FA7AC1">
        <w:rPr>
          <w:rFonts w:hint="eastAsia"/>
        </w:rPr>
        <w:t xml:space="preserve">  I</w:t>
      </w:r>
      <w:r w:rsidRPr="00FA7AC1">
        <w:t>n Event Transmitted               : 0</w:t>
      </w:r>
    </w:p>
    <w:p w:rsidR="007C0697" w:rsidRPr="00FA7AC1" w:rsidRDefault="007C0697" w:rsidP="00A1116B">
      <w:pPr>
        <w:pStyle w:val="TerminalDisplay"/>
      </w:pPr>
      <w:r w:rsidRPr="00FA7AC1">
        <w:rPr>
          <w:rFonts w:hint="eastAsia"/>
        </w:rPr>
        <w:t xml:space="preserve">  J</w:t>
      </w:r>
      <w:r w:rsidRPr="00FA7AC1">
        <w:t>oinMt Event Transmitted           : 873</w:t>
      </w:r>
    </w:p>
    <w:p w:rsidR="007C0697" w:rsidRPr="00FA7AC1" w:rsidRDefault="007C0697" w:rsidP="00A1116B">
      <w:pPr>
        <w:pStyle w:val="TerminalDisplay"/>
      </w:pPr>
      <w:r w:rsidRPr="00FA7AC1">
        <w:rPr>
          <w:rFonts w:hint="eastAsia"/>
        </w:rPr>
        <w:t xml:space="preserve">  M</w:t>
      </w:r>
      <w:r w:rsidRPr="00FA7AC1">
        <w:t>t Event Transmitted               : 11065</w:t>
      </w:r>
    </w:p>
    <w:p w:rsidR="007C0697" w:rsidRPr="00FA7AC1" w:rsidRDefault="007C0697" w:rsidP="00A1116B">
      <w:pPr>
        <w:pStyle w:val="TerminalDisplay"/>
      </w:pPr>
      <w:r w:rsidRPr="00FA7AC1">
        <w:rPr>
          <w:rFonts w:hint="eastAsia"/>
        </w:rPr>
        <w:t xml:space="preserve">  L</w:t>
      </w:r>
      <w:r w:rsidRPr="00FA7AC1">
        <w:t>eave Event Transmitted            : 167</w:t>
      </w:r>
    </w:p>
    <w:p w:rsidR="007C0697" w:rsidRPr="00FA7AC1" w:rsidRDefault="007C0697" w:rsidP="00A1116B">
      <w:pPr>
        <w:pStyle w:val="TerminalDisplay"/>
      </w:pPr>
      <w:r w:rsidRPr="00FA7AC1">
        <w:rPr>
          <w:rFonts w:hint="eastAsia"/>
        </w:rPr>
        <w:t xml:space="preserve">  L</w:t>
      </w:r>
      <w:r w:rsidRPr="00FA7AC1">
        <w:t>eaveAll Event Transmitted         : 4</w:t>
      </w:r>
    </w:p>
    <w:p w:rsidR="007C0697" w:rsidRPr="00FA7AC1" w:rsidRDefault="007C0697" w:rsidP="00A1116B">
      <w:pPr>
        <w:pStyle w:val="TerminalDisplay"/>
      </w:pPr>
      <w:r w:rsidRPr="00FA7AC1">
        <w:rPr>
          <w:rFonts w:hint="eastAsia"/>
        </w:rPr>
        <w:t xml:space="preserve"> F</w:t>
      </w:r>
      <w:r w:rsidRPr="00FA7AC1">
        <w:t xml:space="preserve">rames Discarded               : 0  </w:t>
      </w:r>
    </w:p>
    <w:p w:rsidR="007C0697" w:rsidRPr="00FA7AC1" w:rsidRDefault="007C0697" w:rsidP="00A1116B">
      <w:pPr>
        <w:pStyle w:val="TerminalDisplay"/>
      </w:pPr>
    </w:p>
    <w:p w:rsidR="007C0697" w:rsidRPr="00FA7AC1" w:rsidRDefault="007C0697" w:rsidP="00A1116B">
      <w:pPr>
        <w:pStyle w:val="TerminalDisplay"/>
      </w:pPr>
      <w:r w:rsidRPr="00FA7AC1">
        <w:rPr>
          <w:rFonts w:hint="eastAsia"/>
        </w:rPr>
        <w:t xml:space="preserve"> -</w:t>
      </w:r>
      <w:r w:rsidRPr="00FA7AC1">
        <w:t xml:space="preserve">---[GigabitEthernet1/0/2]---- </w:t>
      </w:r>
    </w:p>
    <w:p w:rsidR="007C0697" w:rsidRPr="00FA7AC1" w:rsidRDefault="007C0697" w:rsidP="00A1116B">
      <w:pPr>
        <w:pStyle w:val="TerminalDisplay"/>
      </w:pPr>
      <w:r w:rsidRPr="00FA7AC1">
        <w:rPr>
          <w:rFonts w:hint="eastAsia"/>
        </w:rPr>
        <w:t xml:space="preserve"> F</w:t>
      </w:r>
      <w:r w:rsidRPr="00FA7AC1">
        <w:t>ailed Registrations           : 0</w:t>
      </w:r>
    </w:p>
    <w:p w:rsidR="007C0697" w:rsidRPr="00FA7AC1" w:rsidRDefault="007C0697" w:rsidP="00A1116B">
      <w:pPr>
        <w:pStyle w:val="TerminalDisplay"/>
      </w:pPr>
      <w:r w:rsidRPr="00FA7AC1">
        <w:rPr>
          <w:rFonts w:hint="eastAsia"/>
        </w:rPr>
        <w:t xml:space="preserve"> L</w:t>
      </w:r>
      <w:r w:rsidRPr="00FA7AC1">
        <w:t>ast PDU Origin                : 0000-0000-0000</w:t>
      </w:r>
    </w:p>
    <w:p w:rsidR="007C0697" w:rsidRPr="00FA7AC1" w:rsidRDefault="007C0697" w:rsidP="00A1116B">
      <w:pPr>
        <w:pStyle w:val="TerminalDisplay"/>
      </w:pPr>
      <w:r w:rsidRPr="00FA7AC1">
        <w:rPr>
          <w:rFonts w:hint="eastAsia"/>
        </w:rPr>
        <w:t xml:space="preserve"> F</w:t>
      </w:r>
      <w:r w:rsidRPr="00FA7AC1">
        <w:t>rames Received                : 0</w:t>
      </w:r>
    </w:p>
    <w:p w:rsidR="007C0697" w:rsidRPr="00FA7AC1" w:rsidRDefault="007C0697" w:rsidP="00A1116B">
      <w:pPr>
        <w:pStyle w:val="TerminalDisplay"/>
      </w:pPr>
      <w:r w:rsidRPr="00FA7AC1">
        <w:rPr>
          <w:rFonts w:hint="eastAsia"/>
        </w:rPr>
        <w:t xml:space="preserve">  N</w:t>
      </w:r>
      <w:r w:rsidRPr="00FA7AC1">
        <w:t>ew Event Received                 : 0</w:t>
      </w:r>
    </w:p>
    <w:p w:rsidR="007C0697" w:rsidRPr="00FA7AC1" w:rsidRDefault="007C0697" w:rsidP="00A1116B">
      <w:pPr>
        <w:pStyle w:val="TerminalDisplay"/>
      </w:pPr>
      <w:r w:rsidRPr="00FA7AC1">
        <w:rPr>
          <w:rFonts w:hint="eastAsia"/>
        </w:rPr>
        <w:lastRenderedPageBreak/>
        <w:t xml:space="preserve">  J</w:t>
      </w:r>
      <w:r w:rsidRPr="00FA7AC1">
        <w:t>oinIn Event Received              : 0</w:t>
      </w:r>
    </w:p>
    <w:p w:rsidR="007C0697" w:rsidRPr="00FA7AC1" w:rsidRDefault="007C0697" w:rsidP="00A1116B">
      <w:pPr>
        <w:pStyle w:val="TerminalDisplay"/>
      </w:pPr>
      <w:r w:rsidRPr="00FA7AC1">
        <w:rPr>
          <w:rFonts w:hint="eastAsia"/>
        </w:rPr>
        <w:t xml:space="preserve">  I</w:t>
      </w:r>
      <w:r w:rsidRPr="00FA7AC1">
        <w:t>n Event Received                  : 0</w:t>
      </w:r>
    </w:p>
    <w:p w:rsidR="007C0697" w:rsidRPr="00FA7AC1" w:rsidRDefault="007C0697" w:rsidP="00A1116B">
      <w:pPr>
        <w:pStyle w:val="TerminalDisplay"/>
      </w:pPr>
      <w:r w:rsidRPr="00FA7AC1">
        <w:rPr>
          <w:rFonts w:hint="eastAsia"/>
        </w:rPr>
        <w:t xml:space="preserve">  J</w:t>
      </w:r>
      <w:r w:rsidRPr="00FA7AC1">
        <w:t>oinMt Event Received              : 0</w:t>
      </w:r>
    </w:p>
    <w:p w:rsidR="007C0697" w:rsidRPr="00FA7AC1" w:rsidRDefault="007C0697" w:rsidP="00A1116B">
      <w:pPr>
        <w:pStyle w:val="TerminalDisplay"/>
      </w:pPr>
      <w:r w:rsidRPr="00FA7AC1">
        <w:rPr>
          <w:rFonts w:hint="eastAsia"/>
        </w:rPr>
        <w:t xml:space="preserve">  M</w:t>
      </w:r>
      <w:r w:rsidRPr="00FA7AC1">
        <w:t>t Event Received                  : 0</w:t>
      </w:r>
    </w:p>
    <w:p w:rsidR="007C0697" w:rsidRPr="00FA7AC1" w:rsidRDefault="007C0697" w:rsidP="00A1116B">
      <w:pPr>
        <w:pStyle w:val="TerminalDisplay"/>
      </w:pPr>
      <w:r w:rsidRPr="00FA7AC1">
        <w:rPr>
          <w:rFonts w:hint="eastAsia"/>
        </w:rPr>
        <w:t xml:space="preserve">  L</w:t>
      </w:r>
      <w:r w:rsidRPr="00FA7AC1">
        <w:t>eave Event Received               : 0</w:t>
      </w:r>
    </w:p>
    <w:p w:rsidR="007C0697" w:rsidRPr="00FA7AC1" w:rsidRDefault="007C0697" w:rsidP="00A1116B">
      <w:pPr>
        <w:pStyle w:val="TerminalDisplay"/>
      </w:pPr>
      <w:r w:rsidRPr="00FA7AC1">
        <w:rPr>
          <w:rFonts w:hint="eastAsia"/>
        </w:rPr>
        <w:t xml:space="preserve">  L</w:t>
      </w:r>
      <w:r w:rsidRPr="00FA7AC1">
        <w:t>eaveAll Event Received            : 0</w:t>
      </w:r>
    </w:p>
    <w:p w:rsidR="007C0697" w:rsidRPr="00FA7AC1" w:rsidRDefault="007C0697" w:rsidP="00A1116B">
      <w:pPr>
        <w:pStyle w:val="TerminalDisplay"/>
      </w:pPr>
      <w:r w:rsidRPr="00FA7AC1">
        <w:rPr>
          <w:rFonts w:hint="eastAsia"/>
        </w:rPr>
        <w:t xml:space="preserve"> F</w:t>
      </w:r>
      <w:r w:rsidRPr="00FA7AC1">
        <w:t>rames Transmitted             : 0</w:t>
      </w:r>
    </w:p>
    <w:p w:rsidR="007C0697" w:rsidRPr="00FA7AC1" w:rsidRDefault="007C0697" w:rsidP="00A1116B">
      <w:pPr>
        <w:pStyle w:val="TerminalDisplay"/>
      </w:pPr>
      <w:r w:rsidRPr="00FA7AC1">
        <w:rPr>
          <w:rFonts w:hint="eastAsia"/>
        </w:rPr>
        <w:t xml:space="preserve">  N</w:t>
      </w:r>
      <w:r w:rsidRPr="00FA7AC1">
        <w:t>ew Event Transmitted              : 0</w:t>
      </w:r>
    </w:p>
    <w:p w:rsidR="007C0697" w:rsidRPr="00FA7AC1" w:rsidRDefault="007C0697" w:rsidP="00A1116B">
      <w:pPr>
        <w:pStyle w:val="TerminalDisplay"/>
      </w:pPr>
      <w:r w:rsidRPr="00FA7AC1">
        <w:rPr>
          <w:rFonts w:hint="eastAsia"/>
        </w:rPr>
        <w:t xml:space="preserve">  J</w:t>
      </w:r>
      <w:r w:rsidRPr="00FA7AC1">
        <w:t>oinIn Event Transmitted           : 0</w:t>
      </w:r>
    </w:p>
    <w:p w:rsidR="007C0697" w:rsidRPr="00FA7AC1" w:rsidRDefault="007C0697" w:rsidP="00A1116B">
      <w:pPr>
        <w:pStyle w:val="TerminalDisplay"/>
      </w:pPr>
      <w:r w:rsidRPr="00FA7AC1">
        <w:rPr>
          <w:rFonts w:hint="eastAsia"/>
        </w:rPr>
        <w:t xml:space="preserve">  I</w:t>
      </w:r>
      <w:r w:rsidRPr="00FA7AC1">
        <w:t>n Event Transmitted               : 0</w:t>
      </w:r>
    </w:p>
    <w:p w:rsidR="007C0697" w:rsidRPr="00FA7AC1" w:rsidRDefault="007C0697" w:rsidP="00A1116B">
      <w:pPr>
        <w:pStyle w:val="TerminalDisplay"/>
      </w:pPr>
      <w:r w:rsidRPr="00FA7AC1">
        <w:rPr>
          <w:rFonts w:hint="eastAsia"/>
        </w:rPr>
        <w:t xml:space="preserve">  J</w:t>
      </w:r>
      <w:r w:rsidRPr="00FA7AC1">
        <w:t>oinMt Event Transmitted           : 0</w:t>
      </w:r>
    </w:p>
    <w:p w:rsidR="007C0697" w:rsidRPr="00FA7AC1" w:rsidRDefault="007C0697" w:rsidP="00A1116B">
      <w:pPr>
        <w:pStyle w:val="TerminalDisplay"/>
      </w:pPr>
      <w:r w:rsidRPr="00FA7AC1">
        <w:rPr>
          <w:rFonts w:hint="eastAsia"/>
        </w:rPr>
        <w:t xml:space="preserve">  M</w:t>
      </w:r>
      <w:r w:rsidRPr="00FA7AC1">
        <w:t>t Event Transmitted               : 0</w:t>
      </w:r>
    </w:p>
    <w:p w:rsidR="007C0697" w:rsidRPr="00FA7AC1" w:rsidRDefault="007C0697" w:rsidP="00A1116B">
      <w:pPr>
        <w:pStyle w:val="TerminalDisplay"/>
      </w:pPr>
      <w:r w:rsidRPr="00FA7AC1">
        <w:rPr>
          <w:rFonts w:hint="eastAsia"/>
        </w:rPr>
        <w:t xml:space="preserve">  L</w:t>
      </w:r>
      <w:r w:rsidRPr="00FA7AC1">
        <w:t>eave Event Transmitted            : 0</w:t>
      </w:r>
    </w:p>
    <w:p w:rsidR="007C0697" w:rsidRPr="00FA7AC1" w:rsidRDefault="007C0697" w:rsidP="00A1116B">
      <w:pPr>
        <w:pStyle w:val="TerminalDisplay"/>
      </w:pPr>
      <w:r w:rsidRPr="00FA7AC1">
        <w:rPr>
          <w:rFonts w:hint="eastAsia"/>
        </w:rPr>
        <w:t xml:space="preserve">  L</w:t>
      </w:r>
      <w:r w:rsidRPr="00FA7AC1">
        <w:t>eaveAll Event Transmitted         : 0</w:t>
      </w:r>
    </w:p>
    <w:p w:rsidR="007C0697" w:rsidRPr="00FA7AC1" w:rsidRDefault="007C0697" w:rsidP="00A1116B">
      <w:pPr>
        <w:pStyle w:val="TerminalDisplay"/>
      </w:pPr>
      <w:r w:rsidRPr="00FA7AC1">
        <w:rPr>
          <w:rFonts w:hint="eastAsia"/>
        </w:rPr>
        <w:t xml:space="preserve"> F</w:t>
      </w:r>
      <w:r w:rsidRPr="00FA7AC1">
        <w:t>rames Discarded               : 0</w:t>
      </w:r>
    </w:p>
    <w:p w:rsidR="007C0697" w:rsidRPr="00FA7AC1" w:rsidRDefault="007C0697"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3400"/>
        <w:gridCol w:w="5302"/>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3400" w:type="dxa"/>
          </w:tcPr>
          <w:p w:rsidR="007C0697" w:rsidRPr="00FA7AC1" w:rsidRDefault="007C0697" w:rsidP="00A1116B">
            <w:pPr>
              <w:pStyle w:val="TableHeading"/>
              <w:rPr>
                <w:rFonts w:cs="Arial"/>
                <w:szCs w:val="18"/>
              </w:rPr>
            </w:pPr>
            <w:r w:rsidRPr="00FA7AC1">
              <w:rPr>
                <w:rFonts w:cs="Arial" w:hint="eastAsia"/>
                <w:szCs w:val="18"/>
              </w:rPr>
              <w:t>Field</w:t>
            </w:r>
          </w:p>
        </w:tc>
        <w:tc>
          <w:tcPr>
            <w:tcW w:w="5302" w:type="dxa"/>
          </w:tcPr>
          <w:p w:rsidR="007C0697" w:rsidRPr="00FA7AC1" w:rsidRDefault="007C0697" w:rsidP="00A1116B">
            <w:pPr>
              <w:pStyle w:val="TableHeading"/>
              <w:rPr>
                <w:rFonts w:cs="Arial"/>
                <w:szCs w:val="18"/>
              </w:rPr>
            </w:pPr>
            <w:r w:rsidRPr="00FA7AC1">
              <w:rPr>
                <w:rFonts w:cs="Arial" w:hint="eastAsia"/>
                <w:szCs w:val="18"/>
              </w:rPr>
              <w:t>Description</w:t>
            </w:r>
          </w:p>
        </w:tc>
      </w:tr>
      <w:tr w:rsidR="007C0697" w:rsidRPr="00FA7AC1" w:rsidTr="00B3200B">
        <w:trPr>
          <w:cantSplit/>
        </w:trPr>
        <w:tc>
          <w:tcPr>
            <w:tcW w:w="3400" w:type="dxa"/>
          </w:tcPr>
          <w:p w:rsidR="007C0697" w:rsidRPr="00FA7AC1" w:rsidRDefault="007C0697" w:rsidP="00A1116B">
            <w:pPr>
              <w:pStyle w:val="TableText"/>
            </w:pPr>
            <w:r w:rsidRPr="00FA7AC1">
              <w:t>----[GigabitEthernet1/0/1]----</w:t>
            </w:r>
          </w:p>
        </w:tc>
        <w:tc>
          <w:tcPr>
            <w:tcW w:w="5302" w:type="dxa"/>
          </w:tcPr>
          <w:p w:rsidR="007C0697" w:rsidRPr="00FA7AC1" w:rsidRDefault="007C0697" w:rsidP="00A1116B">
            <w:pPr>
              <w:pStyle w:val="TableText"/>
            </w:pPr>
            <w:r w:rsidRPr="00FA7AC1">
              <w:rPr>
                <w:rFonts w:hint="eastAsia"/>
              </w:rPr>
              <w:t xml:space="preserve">Interface prompt. The statistics between the current </w:t>
            </w:r>
            <w:r w:rsidRPr="00FA7AC1">
              <w:t>interface</w:t>
            </w:r>
            <w:r w:rsidRPr="00FA7AC1">
              <w:rPr>
                <w:rFonts w:hint="eastAsia"/>
              </w:rPr>
              <w:t xml:space="preserve"> prompt and the next interface prompt are statistics of the current interface.</w:t>
            </w:r>
            <w:r w:rsidRPr="00FA7AC1">
              <w:t xml:space="preserve"> </w:t>
            </w:r>
          </w:p>
        </w:tc>
      </w:tr>
      <w:tr w:rsidR="007C0697" w:rsidRPr="00FA7AC1" w:rsidTr="00B3200B">
        <w:trPr>
          <w:cantSplit/>
        </w:trPr>
        <w:tc>
          <w:tcPr>
            <w:tcW w:w="3400" w:type="dxa"/>
          </w:tcPr>
          <w:p w:rsidR="007C0697" w:rsidRPr="00FA7AC1" w:rsidRDefault="007C0697" w:rsidP="00A1116B">
            <w:pPr>
              <w:pStyle w:val="TableText"/>
            </w:pPr>
            <w:r w:rsidRPr="00FA7AC1">
              <w:t>Failed Registrations</w:t>
            </w:r>
          </w:p>
        </w:tc>
        <w:tc>
          <w:tcPr>
            <w:tcW w:w="5302" w:type="dxa"/>
          </w:tcPr>
          <w:p w:rsidR="007C0697" w:rsidRPr="00FA7AC1" w:rsidRDefault="007C0697" w:rsidP="00A1116B">
            <w:pPr>
              <w:pStyle w:val="TableText"/>
            </w:pPr>
            <w:r w:rsidRPr="00FA7AC1">
              <w:rPr>
                <w:rFonts w:hint="eastAsia"/>
              </w:rPr>
              <w:t>Number of VLAN registration failures through MVRP on the local end.</w:t>
            </w:r>
          </w:p>
        </w:tc>
      </w:tr>
      <w:tr w:rsidR="007C0697" w:rsidRPr="00FA7AC1" w:rsidTr="00B3200B">
        <w:trPr>
          <w:cantSplit/>
        </w:trPr>
        <w:tc>
          <w:tcPr>
            <w:tcW w:w="3400" w:type="dxa"/>
          </w:tcPr>
          <w:p w:rsidR="007C0697" w:rsidRPr="00FA7AC1" w:rsidRDefault="007C0697" w:rsidP="00A1116B">
            <w:pPr>
              <w:pStyle w:val="TableText"/>
            </w:pPr>
            <w:r w:rsidRPr="00FA7AC1">
              <w:t>Last PDU Origin</w:t>
            </w:r>
          </w:p>
        </w:tc>
        <w:tc>
          <w:tcPr>
            <w:tcW w:w="5302" w:type="dxa"/>
          </w:tcPr>
          <w:p w:rsidR="007C0697" w:rsidRPr="00FA7AC1" w:rsidRDefault="007C0697" w:rsidP="00A1116B">
            <w:pPr>
              <w:pStyle w:val="TableText"/>
            </w:pPr>
            <w:r w:rsidRPr="00FA7AC1">
              <w:rPr>
                <w:rFonts w:hint="eastAsia"/>
              </w:rPr>
              <w:t xml:space="preserve">Source MAC address of the last </w:t>
            </w:r>
            <w:r w:rsidRPr="00FA7AC1">
              <w:t>MVRP PDU</w:t>
            </w:r>
            <w:r w:rsidRPr="00FA7AC1">
              <w:rPr>
                <w:rFonts w:hint="eastAsia"/>
              </w:rPr>
              <w:t>.</w:t>
            </w:r>
          </w:p>
        </w:tc>
      </w:tr>
      <w:tr w:rsidR="007C0697" w:rsidRPr="00FA7AC1" w:rsidTr="00B3200B">
        <w:trPr>
          <w:cantSplit/>
        </w:trPr>
        <w:tc>
          <w:tcPr>
            <w:tcW w:w="3400" w:type="dxa"/>
          </w:tcPr>
          <w:p w:rsidR="007C0697" w:rsidRPr="00FA7AC1" w:rsidRDefault="007C0697" w:rsidP="00A1116B">
            <w:pPr>
              <w:pStyle w:val="TableText"/>
            </w:pPr>
            <w:r w:rsidRPr="00FA7AC1">
              <w:t>Frames Received</w:t>
            </w:r>
          </w:p>
        </w:tc>
        <w:tc>
          <w:tcPr>
            <w:tcW w:w="5302" w:type="dxa"/>
          </w:tcPr>
          <w:p w:rsidR="007C0697" w:rsidRPr="00FA7AC1" w:rsidRDefault="007C0697" w:rsidP="00A1116B">
            <w:pPr>
              <w:pStyle w:val="TableText"/>
            </w:pPr>
            <w:r w:rsidRPr="00FA7AC1">
              <w:rPr>
                <w:rFonts w:hint="eastAsia"/>
              </w:rPr>
              <w:t xml:space="preserve">Number of MVRP protocol packets </w:t>
            </w:r>
            <w:r w:rsidRPr="00FA7AC1">
              <w:t>received</w:t>
            </w:r>
          </w:p>
        </w:tc>
      </w:tr>
      <w:tr w:rsidR="007C0697" w:rsidRPr="00FA7AC1" w:rsidTr="00B3200B">
        <w:trPr>
          <w:cantSplit/>
        </w:trPr>
        <w:tc>
          <w:tcPr>
            <w:tcW w:w="3400" w:type="dxa"/>
          </w:tcPr>
          <w:p w:rsidR="007C0697" w:rsidRPr="00FA7AC1" w:rsidRDefault="007C0697" w:rsidP="00A1116B">
            <w:pPr>
              <w:pStyle w:val="TableText"/>
            </w:pPr>
            <w:r w:rsidRPr="00FA7AC1">
              <w:t>New Event Received</w:t>
            </w:r>
          </w:p>
        </w:tc>
        <w:tc>
          <w:tcPr>
            <w:tcW w:w="5302" w:type="dxa"/>
          </w:tcPr>
          <w:p w:rsidR="007C0697" w:rsidRPr="00FA7AC1" w:rsidRDefault="007C0697" w:rsidP="00A1116B">
            <w:pPr>
              <w:pStyle w:val="TableText"/>
            </w:pPr>
            <w:r w:rsidRPr="00FA7AC1">
              <w:rPr>
                <w:rFonts w:hint="eastAsia"/>
              </w:rPr>
              <w:t>Number of New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JoinIn Event Received</w:t>
            </w:r>
          </w:p>
        </w:tc>
        <w:tc>
          <w:tcPr>
            <w:tcW w:w="5302" w:type="dxa"/>
          </w:tcPr>
          <w:p w:rsidR="007C0697" w:rsidRPr="00FA7AC1" w:rsidRDefault="007C0697" w:rsidP="00A1116B">
            <w:pPr>
              <w:pStyle w:val="TableText"/>
            </w:pPr>
            <w:r w:rsidRPr="00FA7AC1">
              <w:rPr>
                <w:rFonts w:hint="eastAsia"/>
              </w:rPr>
              <w:t>Number of JoinIn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In Event Received</w:t>
            </w:r>
          </w:p>
        </w:tc>
        <w:tc>
          <w:tcPr>
            <w:tcW w:w="5302" w:type="dxa"/>
          </w:tcPr>
          <w:p w:rsidR="007C0697" w:rsidRPr="00FA7AC1" w:rsidRDefault="007C0697" w:rsidP="00A1116B">
            <w:pPr>
              <w:pStyle w:val="TableText"/>
            </w:pPr>
            <w:r w:rsidRPr="00FA7AC1">
              <w:rPr>
                <w:rFonts w:hint="eastAsia"/>
              </w:rPr>
              <w:t>Number of In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JoinMt Event Received</w:t>
            </w:r>
          </w:p>
        </w:tc>
        <w:tc>
          <w:tcPr>
            <w:tcW w:w="5302" w:type="dxa"/>
          </w:tcPr>
          <w:p w:rsidR="007C0697" w:rsidRPr="00FA7AC1" w:rsidRDefault="007C0697" w:rsidP="00A1116B">
            <w:pPr>
              <w:pStyle w:val="TableText"/>
            </w:pPr>
            <w:r w:rsidRPr="00FA7AC1">
              <w:rPr>
                <w:rFonts w:hint="eastAsia"/>
              </w:rPr>
              <w:t>Number of JoinMt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Mt Event Received</w:t>
            </w:r>
          </w:p>
        </w:tc>
        <w:tc>
          <w:tcPr>
            <w:tcW w:w="5302" w:type="dxa"/>
          </w:tcPr>
          <w:p w:rsidR="007C0697" w:rsidRPr="00FA7AC1" w:rsidRDefault="007C0697" w:rsidP="00A1116B">
            <w:pPr>
              <w:pStyle w:val="TableText"/>
            </w:pPr>
            <w:r w:rsidRPr="00FA7AC1">
              <w:rPr>
                <w:rFonts w:hint="eastAsia"/>
              </w:rPr>
              <w:t>Number of Mt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Leave Event Received</w:t>
            </w:r>
          </w:p>
        </w:tc>
        <w:tc>
          <w:tcPr>
            <w:tcW w:w="5302" w:type="dxa"/>
          </w:tcPr>
          <w:p w:rsidR="007C0697" w:rsidRPr="00FA7AC1" w:rsidRDefault="007C0697" w:rsidP="00A1116B">
            <w:pPr>
              <w:pStyle w:val="TableText"/>
            </w:pPr>
            <w:r w:rsidRPr="00FA7AC1">
              <w:rPr>
                <w:rFonts w:hint="eastAsia"/>
              </w:rPr>
              <w:t>Number of Leave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LeaveAll Event Received</w:t>
            </w:r>
          </w:p>
        </w:tc>
        <w:tc>
          <w:tcPr>
            <w:tcW w:w="5302" w:type="dxa"/>
          </w:tcPr>
          <w:p w:rsidR="007C0697" w:rsidRPr="00FA7AC1" w:rsidRDefault="007C0697" w:rsidP="00A1116B">
            <w:pPr>
              <w:pStyle w:val="TableText"/>
            </w:pPr>
            <w:r w:rsidRPr="00FA7AC1">
              <w:rPr>
                <w:rFonts w:hint="eastAsia"/>
              </w:rPr>
              <w:t>Number of LeaveAll attribute events received.</w:t>
            </w:r>
          </w:p>
        </w:tc>
      </w:tr>
      <w:tr w:rsidR="007C0697" w:rsidRPr="00FA7AC1" w:rsidTr="00B3200B">
        <w:trPr>
          <w:cantSplit/>
        </w:trPr>
        <w:tc>
          <w:tcPr>
            <w:tcW w:w="3400" w:type="dxa"/>
          </w:tcPr>
          <w:p w:rsidR="007C0697" w:rsidRPr="00FA7AC1" w:rsidRDefault="007C0697" w:rsidP="00A1116B">
            <w:pPr>
              <w:pStyle w:val="TableText"/>
            </w:pPr>
            <w:r w:rsidRPr="00FA7AC1">
              <w:t>Frames Transmitted</w:t>
            </w:r>
          </w:p>
        </w:tc>
        <w:tc>
          <w:tcPr>
            <w:tcW w:w="5302" w:type="dxa"/>
          </w:tcPr>
          <w:p w:rsidR="007C0697" w:rsidRPr="00FA7AC1" w:rsidRDefault="007C0697" w:rsidP="00A1116B">
            <w:pPr>
              <w:pStyle w:val="TableText"/>
            </w:pPr>
            <w:r w:rsidRPr="00FA7AC1">
              <w:rPr>
                <w:rFonts w:hint="eastAsia"/>
              </w:rPr>
              <w:t>Number of MVRP protocol packets sent.</w:t>
            </w:r>
          </w:p>
        </w:tc>
      </w:tr>
      <w:tr w:rsidR="007C0697" w:rsidRPr="00FA7AC1" w:rsidTr="00B3200B">
        <w:trPr>
          <w:cantSplit/>
        </w:trPr>
        <w:tc>
          <w:tcPr>
            <w:tcW w:w="3400" w:type="dxa"/>
          </w:tcPr>
          <w:p w:rsidR="007C0697" w:rsidRPr="00FA7AC1" w:rsidRDefault="007C0697" w:rsidP="00A1116B">
            <w:pPr>
              <w:pStyle w:val="TableText"/>
            </w:pPr>
            <w:r w:rsidRPr="00FA7AC1">
              <w:t>New Event Transmitted</w:t>
            </w:r>
          </w:p>
        </w:tc>
        <w:tc>
          <w:tcPr>
            <w:tcW w:w="5302" w:type="dxa"/>
          </w:tcPr>
          <w:p w:rsidR="007C0697" w:rsidRPr="00FA7AC1" w:rsidRDefault="007C0697" w:rsidP="00A1116B">
            <w:pPr>
              <w:pStyle w:val="TableText"/>
            </w:pPr>
            <w:r w:rsidRPr="00FA7AC1">
              <w:rPr>
                <w:rFonts w:hint="eastAsia"/>
              </w:rPr>
              <w:t>Number of New attribute events sent.</w:t>
            </w:r>
          </w:p>
        </w:tc>
      </w:tr>
      <w:tr w:rsidR="007C0697" w:rsidRPr="00FA7AC1" w:rsidTr="00B3200B">
        <w:trPr>
          <w:cantSplit/>
        </w:trPr>
        <w:tc>
          <w:tcPr>
            <w:tcW w:w="3400" w:type="dxa"/>
          </w:tcPr>
          <w:p w:rsidR="007C0697" w:rsidRPr="00FA7AC1" w:rsidRDefault="007C0697" w:rsidP="00A1116B">
            <w:pPr>
              <w:pStyle w:val="TableText"/>
            </w:pPr>
            <w:r w:rsidRPr="00FA7AC1">
              <w:t>JoinIn Event Transmitted</w:t>
            </w:r>
          </w:p>
        </w:tc>
        <w:tc>
          <w:tcPr>
            <w:tcW w:w="5302" w:type="dxa"/>
          </w:tcPr>
          <w:p w:rsidR="007C0697" w:rsidRPr="00FA7AC1" w:rsidRDefault="007C0697" w:rsidP="00A1116B">
            <w:pPr>
              <w:pStyle w:val="TableText"/>
            </w:pPr>
            <w:r w:rsidRPr="00FA7AC1">
              <w:rPr>
                <w:rFonts w:hint="eastAsia"/>
              </w:rPr>
              <w:t>Number of JoinIn attribute events sent.</w:t>
            </w:r>
          </w:p>
        </w:tc>
      </w:tr>
      <w:tr w:rsidR="007C0697" w:rsidRPr="00FA7AC1" w:rsidTr="00B3200B">
        <w:trPr>
          <w:cantSplit/>
        </w:trPr>
        <w:tc>
          <w:tcPr>
            <w:tcW w:w="3400" w:type="dxa"/>
          </w:tcPr>
          <w:p w:rsidR="007C0697" w:rsidRPr="00FA7AC1" w:rsidRDefault="007C0697" w:rsidP="00A1116B">
            <w:pPr>
              <w:pStyle w:val="TableText"/>
            </w:pPr>
            <w:r w:rsidRPr="00FA7AC1">
              <w:t>In Event Transmitted</w:t>
            </w:r>
          </w:p>
        </w:tc>
        <w:tc>
          <w:tcPr>
            <w:tcW w:w="5302" w:type="dxa"/>
          </w:tcPr>
          <w:p w:rsidR="007C0697" w:rsidRPr="00FA7AC1" w:rsidRDefault="007C0697" w:rsidP="00A1116B">
            <w:pPr>
              <w:pStyle w:val="TableText"/>
            </w:pPr>
            <w:r w:rsidRPr="00FA7AC1">
              <w:rPr>
                <w:rFonts w:hint="eastAsia"/>
              </w:rPr>
              <w:t>Number of In attribute events sent.</w:t>
            </w:r>
          </w:p>
        </w:tc>
      </w:tr>
      <w:tr w:rsidR="007C0697" w:rsidRPr="00FA7AC1" w:rsidTr="00B3200B">
        <w:trPr>
          <w:cantSplit/>
        </w:trPr>
        <w:tc>
          <w:tcPr>
            <w:tcW w:w="3400" w:type="dxa"/>
          </w:tcPr>
          <w:p w:rsidR="007C0697" w:rsidRPr="00FA7AC1" w:rsidRDefault="007C0697" w:rsidP="00A1116B">
            <w:pPr>
              <w:pStyle w:val="TableText"/>
            </w:pPr>
            <w:r w:rsidRPr="00FA7AC1">
              <w:t>JoinMt Event Transmitted</w:t>
            </w:r>
          </w:p>
        </w:tc>
        <w:tc>
          <w:tcPr>
            <w:tcW w:w="5302" w:type="dxa"/>
          </w:tcPr>
          <w:p w:rsidR="007C0697" w:rsidRPr="00FA7AC1" w:rsidRDefault="007C0697" w:rsidP="00A1116B">
            <w:pPr>
              <w:pStyle w:val="TableText"/>
            </w:pPr>
            <w:r w:rsidRPr="00FA7AC1">
              <w:rPr>
                <w:rFonts w:hint="eastAsia"/>
              </w:rPr>
              <w:t>Number of JoinMt attribute events sent.</w:t>
            </w:r>
          </w:p>
        </w:tc>
      </w:tr>
      <w:tr w:rsidR="007C0697" w:rsidRPr="00FA7AC1" w:rsidTr="00B3200B">
        <w:trPr>
          <w:cantSplit/>
        </w:trPr>
        <w:tc>
          <w:tcPr>
            <w:tcW w:w="3400" w:type="dxa"/>
          </w:tcPr>
          <w:p w:rsidR="007C0697" w:rsidRPr="00FA7AC1" w:rsidRDefault="007C0697" w:rsidP="00A1116B">
            <w:pPr>
              <w:pStyle w:val="TableText"/>
            </w:pPr>
            <w:r w:rsidRPr="00FA7AC1">
              <w:t>Mt Event Transmitted</w:t>
            </w:r>
          </w:p>
        </w:tc>
        <w:tc>
          <w:tcPr>
            <w:tcW w:w="5302" w:type="dxa"/>
          </w:tcPr>
          <w:p w:rsidR="007C0697" w:rsidRPr="00FA7AC1" w:rsidRDefault="007C0697" w:rsidP="00A1116B">
            <w:pPr>
              <w:pStyle w:val="TableText"/>
            </w:pPr>
            <w:r w:rsidRPr="00FA7AC1">
              <w:rPr>
                <w:rFonts w:hint="eastAsia"/>
              </w:rPr>
              <w:t>Number of Mt attribute events sent.</w:t>
            </w:r>
          </w:p>
        </w:tc>
      </w:tr>
      <w:tr w:rsidR="007C0697" w:rsidRPr="00FA7AC1" w:rsidTr="00B3200B">
        <w:trPr>
          <w:cantSplit/>
        </w:trPr>
        <w:tc>
          <w:tcPr>
            <w:tcW w:w="3400" w:type="dxa"/>
          </w:tcPr>
          <w:p w:rsidR="007C0697" w:rsidRPr="00FA7AC1" w:rsidRDefault="007C0697" w:rsidP="00A1116B">
            <w:pPr>
              <w:pStyle w:val="TableText"/>
            </w:pPr>
            <w:r w:rsidRPr="00FA7AC1">
              <w:t>Leave Event Transmitted</w:t>
            </w:r>
          </w:p>
        </w:tc>
        <w:tc>
          <w:tcPr>
            <w:tcW w:w="5302" w:type="dxa"/>
          </w:tcPr>
          <w:p w:rsidR="007C0697" w:rsidRPr="00FA7AC1" w:rsidRDefault="007C0697" w:rsidP="00A1116B">
            <w:pPr>
              <w:pStyle w:val="TableText"/>
            </w:pPr>
            <w:r w:rsidRPr="00FA7AC1">
              <w:rPr>
                <w:rFonts w:hint="eastAsia"/>
              </w:rPr>
              <w:t>Number of Leave attribute events sent.</w:t>
            </w:r>
          </w:p>
        </w:tc>
      </w:tr>
      <w:tr w:rsidR="007C0697" w:rsidRPr="00FA7AC1" w:rsidTr="00B3200B">
        <w:trPr>
          <w:cantSplit/>
        </w:trPr>
        <w:tc>
          <w:tcPr>
            <w:tcW w:w="3400" w:type="dxa"/>
          </w:tcPr>
          <w:p w:rsidR="007C0697" w:rsidRPr="00FA7AC1" w:rsidRDefault="007C0697" w:rsidP="00A1116B">
            <w:pPr>
              <w:pStyle w:val="TableText"/>
            </w:pPr>
            <w:r w:rsidRPr="00FA7AC1">
              <w:t>LeaveAll Event Transmitted</w:t>
            </w:r>
          </w:p>
        </w:tc>
        <w:tc>
          <w:tcPr>
            <w:tcW w:w="5302" w:type="dxa"/>
          </w:tcPr>
          <w:p w:rsidR="007C0697" w:rsidRPr="00FA7AC1" w:rsidRDefault="007C0697" w:rsidP="00A1116B">
            <w:pPr>
              <w:pStyle w:val="TableText"/>
            </w:pPr>
            <w:r w:rsidRPr="00FA7AC1">
              <w:rPr>
                <w:rFonts w:hint="eastAsia"/>
              </w:rPr>
              <w:t>Number of LeaveAll attribute events sent.</w:t>
            </w:r>
          </w:p>
        </w:tc>
      </w:tr>
      <w:tr w:rsidR="007C0697" w:rsidRPr="00FA7AC1" w:rsidTr="00B3200B">
        <w:trPr>
          <w:cantSplit/>
        </w:trPr>
        <w:tc>
          <w:tcPr>
            <w:tcW w:w="3400" w:type="dxa"/>
          </w:tcPr>
          <w:p w:rsidR="007C0697" w:rsidRPr="00FA7AC1" w:rsidRDefault="007C0697" w:rsidP="00A1116B">
            <w:pPr>
              <w:pStyle w:val="TableText"/>
            </w:pPr>
            <w:r w:rsidRPr="00FA7AC1">
              <w:t>Frames Discarded</w:t>
            </w:r>
          </w:p>
        </w:tc>
        <w:tc>
          <w:tcPr>
            <w:tcW w:w="5302" w:type="dxa"/>
          </w:tcPr>
          <w:p w:rsidR="007C0697" w:rsidRPr="00FA7AC1" w:rsidRDefault="007C0697" w:rsidP="00A1116B">
            <w:pPr>
              <w:pStyle w:val="TableText"/>
            </w:pPr>
            <w:r w:rsidRPr="00FA7AC1">
              <w:rPr>
                <w:rFonts w:hint="eastAsia"/>
              </w:rPr>
              <w:t>Number of MVRP protocol packets dropped.</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5203" w:name="_Toc327800807"/>
      <w:bookmarkStart w:id="5204" w:name="_Toc327801843"/>
      <w:bookmarkStart w:id="5205" w:name="_Toc327882808"/>
      <w:bookmarkStart w:id="5206" w:name="_Toc528318558"/>
      <w:r w:rsidRPr="00FA7AC1">
        <w:lastRenderedPageBreak/>
        <w:t>display mvrp vlan-operation</w:t>
      </w:r>
      <w:bookmarkEnd w:id="5203"/>
      <w:bookmarkEnd w:id="5204"/>
      <w:bookmarkEnd w:id="5205"/>
      <w:bookmarkEnd w:id="5206"/>
    </w:p>
    <w:p w:rsidR="007C0697" w:rsidRPr="00FA7AC1" w:rsidRDefault="007C0697" w:rsidP="00A1116B">
      <w:r w:rsidRPr="00FA7AC1">
        <w:rPr>
          <w:rFonts w:hint="eastAsia"/>
        </w:rPr>
        <w:t xml:space="preserve">Use </w:t>
      </w:r>
      <w:r w:rsidRPr="00FA7AC1">
        <w:rPr>
          <w:rStyle w:val="BoldText"/>
        </w:rPr>
        <w:t>display mvrp vlan-operation</w:t>
      </w:r>
      <w:r w:rsidRPr="00FA7AC1">
        <w:rPr>
          <w:rFonts w:hint="eastAsia"/>
        </w:rPr>
        <w:t xml:space="preserve"> to display the dynamic VLAN operations of an interface.</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display mvrp vlan-operation</w:t>
      </w:r>
      <w:r w:rsidRPr="00FA7AC1">
        <w:t xml:space="preserve"> </w:t>
      </w:r>
      <w:r w:rsidRPr="00FA7AC1">
        <w:rPr>
          <w:rStyle w:val="BoldText"/>
        </w:rPr>
        <w:t>interface</w:t>
      </w:r>
      <w:r w:rsidRPr="00FA7AC1">
        <w:t xml:space="preserve"> </w:t>
      </w:r>
      <w:r w:rsidRPr="00FA7AC1">
        <w:rPr>
          <w:i/>
        </w:rPr>
        <w:t>interface-type interface-number</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Any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0: Visit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Pr>
        <w:t>interface</w:t>
      </w:r>
      <w:r w:rsidRPr="00FA7AC1">
        <w:t xml:space="preserve"> </w:t>
      </w:r>
      <w:r w:rsidRPr="00FA7AC1">
        <w:rPr>
          <w:i/>
        </w:rPr>
        <w:t>interface-type interface-number</w:t>
      </w:r>
      <w:r w:rsidRPr="00FA7AC1">
        <w:rPr>
          <w:rFonts w:hint="eastAsia"/>
        </w:rPr>
        <w:t xml:space="preserve">: Displays the dynamic VLAN operations of an interface specified its type and number. </w:t>
      </w:r>
    </w:p>
    <w:p w:rsidR="007C0697" w:rsidRPr="00FA7AC1" w:rsidRDefault="007C0697" w:rsidP="00A1116B">
      <w:r w:rsidRPr="00FA7AC1">
        <w:rPr>
          <w:rStyle w:val="BoldText"/>
        </w:rPr>
        <w:t>|</w:t>
      </w:r>
      <w:r w:rsidRPr="00FA7AC1">
        <w:t xml:space="preserve">: Filters command output by specifying a regular expression. For more information about regular expressions, see </w:t>
      </w:r>
      <w:r w:rsidRPr="00FA7AC1">
        <w:rPr>
          <w:rFonts w:hint="eastAsia"/>
          <w:i/>
        </w:rPr>
        <w:t>Fundamentals Configuration Guide</w:t>
      </w:r>
      <w:r w:rsidRPr="00FA7AC1">
        <w:t>.</w:t>
      </w:r>
    </w:p>
    <w:p w:rsidR="007C0697" w:rsidRPr="00FA7AC1" w:rsidRDefault="007C0697" w:rsidP="00A1116B">
      <w:r w:rsidRPr="00FA7AC1">
        <w:rPr>
          <w:rStyle w:val="BoldText"/>
        </w:rPr>
        <w:t>begin</w:t>
      </w:r>
      <w:r w:rsidRPr="00FA7AC1">
        <w:t>: Displays the first line that matches the specified regular expression and all lines that follow.</w:t>
      </w:r>
    </w:p>
    <w:p w:rsidR="007C0697" w:rsidRPr="00FA7AC1" w:rsidRDefault="007C0697" w:rsidP="00A1116B">
      <w:r w:rsidRPr="00FA7AC1">
        <w:rPr>
          <w:rStyle w:val="BoldText"/>
        </w:rPr>
        <w:t>exclude</w:t>
      </w:r>
      <w:r w:rsidRPr="00FA7AC1">
        <w:t>: Displays all lines that do not match the specified regular expression.</w:t>
      </w:r>
    </w:p>
    <w:p w:rsidR="007C0697" w:rsidRPr="00FA7AC1" w:rsidRDefault="007C0697" w:rsidP="00A1116B">
      <w:r w:rsidRPr="00FA7AC1">
        <w:rPr>
          <w:rStyle w:val="BoldText"/>
        </w:rPr>
        <w:t>include</w:t>
      </w:r>
      <w:r w:rsidRPr="00FA7AC1">
        <w:t>: Displays all lines that match the specified regular expression.</w:t>
      </w:r>
    </w:p>
    <w:p w:rsidR="007C0697" w:rsidRPr="00FA7AC1" w:rsidRDefault="007C0697" w:rsidP="00A1116B">
      <w:pPr>
        <w:rPr>
          <w:rFonts w:cs="Times New Roman"/>
        </w:rPr>
      </w:pPr>
      <w:r w:rsidRPr="00FA7AC1">
        <w:rPr>
          <w:i/>
        </w:rPr>
        <w:t>regular-expression</w:t>
      </w:r>
      <w:r w:rsidRPr="00FA7AC1">
        <w:t>: Specifies a regular expression, a case-sensitive string of 1 to 256 characters.</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 xml:space="preserve">These dynamic VLANs refer to the VLANs that are dynamically learned through MVRP and have not taken effect on the local device. </w:t>
      </w:r>
    </w:p>
    <w:p w:rsidR="007C0697" w:rsidRPr="00FA7AC1" w:rsidRDefault="007C0697" w:rsidP="00A1116B">
      <w:r w:rsidRPr="00FA7AC1">
        <w:rPr>
          <w:rFonts w:hint="eastAsia"/>
        </w:rPr>
        <w:t xml:space="preserve">If a dynamic VLAN learned through MVRP is an existing static VLAN on the device or a VLAN reserved for a protocol, the dynamic VLAN does not take effect on the local device.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Display the dynamic VLAN operations of GigabitEthernet 1/0/1. </w:t>
      </w:r>
    </w:p>
    <w:p w:rsidR="007C0697" w:rsidRPr="00FA7AC1" w:rsidRDefault="007C0697" w:rsidP="00A1116B">
      <w:pPr>
        <w:pStyle w:val="TerminalDisplay"/>
      </w:pPr>
      <w:r w:rsidRPr="00FA7AC1">
        <w:t>&lt;Sysname&gt; display mvrp vlan-operation interface gigabitethernet 1/0/1</w:t>
      </w:r>
    </w:p>
    <w:p w:rsidR="007C0697" w:rsidRPr="00FA7AC1" w:rsidRDefault="007C0697" w:rsidP="00A1116B">
      <w:pPr>
        <w:pStyle w:val="TerminalDisplay"/>
      </w:pPr>
      <w:r w:rsidRPr="00FA7AC1">
        <w:t xml:space="preserve"> Dynamic VLAN operations on port GigabitEthernet1/0/1</w:t>
      </w:r>
    </w:p>
    <w:p w:rsidR="007C0697" w:rsidRPr="00FA7AC1" w:rsidRDefault="007C0697" w:rsidP="00A1116B">
      <w:pPr>
        <w:pStyle w:val="TerminalDisplay"/>
      </w:pPr>
      <w:r w:rsidRPr="00FA7AC1">
        <w:t xml:space="preserve">  Operations of creating VLAN:  2-100</w:t>
      </w:r>
    </w:p>
    <w:p w:rsidR="007C0697" w:rsidRPr="00FA7AC1" w:rsidRDefault="007C0697" w:rsidP="00A1116B">
      <w:pPr>
        <w:pStyle w:val="TerminalDisplay"/>
      </w:pPr>
      <w:r w:rsidRPr="00FA7AC1">
        <w:rPr>
          <w:rFonts w:hint="eastAsia"/>
        </w:rPr>
        <w:t xml:space="preserve"> </w:t>
      </w:r>
      <w:r w:rsidRPr="00FA7AC1">
        <w:t xml:space="preserve"> Operations of deleting VLAN:  none</w:t>
      </w:r>
    </w:p>
    <w:p w:rsidR="007C0697" w:rsidRPr="00FA7AC1" w:rsidRDefault="007C0697" w:rsidP="00A1116B">
      <w:pPr>
        <w:pStyle w:val="TerminalDisplay"/>
      </w:pPr>
      <w:r w:rsidRPr="00FA7AC1">
        <w:t xml:space="preserve">  Operations of adding VLAN to T</w:t>
      </w:r>
      <w:r w:rsidRPr="00FA7AC1">
        <w:rPr>
          <w:rFonts w:hint="eastAsia"/>
        </w:rPr>
        <w:t>runk</w:t>
      </w:r>
      <w:r w:rsidRPr="00FA7AC1">
        <w:t>:  2-100</w:t>
      </w:r>
    </w:p>
    <w:p w:rsidR="007C0697" w:rsidRPr="00FA7AC1" w:rsidRDefault="007C0697" w:rsidP="00A1116B">
      <w:pPr>
        <w:pStyle w:val="TerminalDisplay"/>
      </w:pPr>
      <w:r w:rsidRPr="00FA7AC1">
        <w:rPr>
          <w:rFonts w:hint="eastAsia"/>
        </w:rPr>
        <w:t xml:space="preserve"> </w:t>
      </w:r>
      <w:r w:rsidRPr="00FA7AC1">
        <w:t xml:space="preserve"> Operations of deleting VLAN from T</w:t>
      </w:r>
      <w:r w:rsidRPr="00FA7AC1">
        <w:rPr>
          <w:rFonts w:hint="eastAsia"/>
        </w:rPr>
        <w:t>runk</w:t>
      </w:r>
      <w:r w:rsidRPr="00FA7AC1">
        <w:t>:  none</w:t>
      </w:r>
    </w:p>
    <w:p w:rsidR="007C0697" w:rsidRPr="00FA7AC1" w:rsidRDefault="007C0697" w:rsidP="00A1116B">
      <w:pPr>
        <w:pStyle w:val="TableDescription"/>
        <w:numPr>
          <w:ilvl w:val="4"/>
          <w:numId w:val="4"/>
        </w:numPr>
      </w:pPr>
      <w:r w:rsidRPr="00FA7AC1">
        <w:rPr>
          <w:rFonts w:hint="eastAsia"/>
        </w:rPr>
        <w:t>Command output</w:t>
      </w:r>
    </w:p>
    <w:tbl>
      <w:tblPr>
        <w:tblStyle w:val="Table"/>
        <w:tblW w:w="8702" w:type="dxa"/>
        <w:tblInd w:w="1003" w:type="dxa"/>
        <w:tblLook w:val="04A0" w:firstRow="1" w:lastRow="0" w:firstColumn="1" w:lastColumn="0" w:noHBand="0" w:noVBand="1"/>
      </w:tblPr>
      <w:tblGrid>
        <w:gridCol w:w="3998"/>
        <w:gridCol w:w="4704"/>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3998" w:type="dxa"/>
          </w:tcPr>
          <w:p w:rsidR="007C0697" w:rsidRPr="00FA7AC1" w:rsidRDefault="007C0697" w:rsidP="00A1116B">
            <w:pPr>
              <w:pStyle w:val="TableHeading"/>
              <w:rPr>
                <w:rFonts w:cs="Arial"/>
                <w:szCs w:val="18"/>
              </w:rPr>
            </w:pPr>
            <w:r w:rsidRPr="00FA7AC1">
              <w:rPr>
                <w:rFonts w:cs="Arial" w:hint="eastAsia"/>
                <w:szCs w:val="18"/>
              </w:rPr>
              <w:t>Field</w:t>
            </w:r>
          </w:p>
        </w:tc>
        <w:tc>
          <w:tcPr>
            <w:tcW w:w="4704" w:type="dxa"/>
          </w:tcPr>
          <w:p w:rsidR="007C0697" w:rsidRPr="00FA7AC1" w:rsidRDefault="007C0697" w:rsidP="00A1116B">
            <w:pPr>
              <w:pStyle w:val="TableHeading"/>
              <w:rPr>
                <w:rFonts w:cs="Arial"/>
                <w:szCs w:val="18"/>
              </w:rPr>
            </w:pPr>
            <w:r w:rsidRPr="00FA7AC1">
              <w:rPr>
                <w:rFonts w:cs="Arial" w:hint="eastAsia"/>
                <w:szCs w:val="18"/>
              </w:rPr>
              <w:t>Description</w:t>
            </w:r>
          </w:p>
        </w:tc>
      </w:tr>
      <w:tr w:rsidR="007C0697" w:rsidRPr="00FA7AC1" w:rsidTr="00B3200B">
        <w:trPr>
          <w:cantSplit/>
          <w:trHeight w:val="351"/>
        </w:trPr>
        <w:tc>
          <w:tcPr>
            <w:tcW w:w="3998" w:type="dxa"/>
          </w:tcPr>
          <w:p w:rsidR="007C0697" w:rsidRPr="00FA7AC1" w:rsidRDefault="007C0697" w:rsidP="00A1116B">
            <w:pPr>
              <w:pStyle w:val="TableText"/>
            </w:pPr>
            <w:r w:rsidRPr="00FA7AC1">
              <w:t>Operations of adding VLAN to Trunk</w:t>
            </w:r>
          </w:p>
        </w:tc>
        <w:tc>
          <w:tcPr>
            <w:tcW w:w="4704" w:type="dxa"/>
          </w:tcPr>
          <w:p w:rsidR="007C0697" w:rsidRPr="00FA7AC1" w:rsidRDefault="007C0697" w:rsidP="00A1116B">
            <w:pPr>
              <w:pStyle w:val="TableText"/>
            </w:pPr>
            <w:r w:rsidRPr="00FA7AC1">
              <w:t>Operations of adding VLAN</w:t>
            </w:r>
            <w:r w:rsidRPr="00FA7AC1">
              <w:rPr>
                <w:rFonts w:hint="eastAsia"/>
              </w:rPr>
              <w:t>s</w:t>
            </w:r>
            <w:r w:rsidRPr="00FA7AC1">
              <w:t xml:space="preserve"> to </w:t>
            </w:r>
            <w:r w:rsidRPr="00FA7AC1">
              <w:rPr>
                <w:rFonts w:hint="eastAsia"/>
              </w:rPr>
              <w:t>trunk ports</w:t>
            </w:r>
          </w:p>
        </w:tc>
      </w:tr>
      <w:tr w:rsidR="007C0697" w:rsidRPr="00FA7AC1" w:rsidTr="00B3200B">
        <w:trPr>
          <w:cantSplit/>
          <w:trHeight w:val="351"/>
        </w:trPr>
        <w:tc>
          <w:tcPr>
            <w:tcW w:w="3998" w:type="dxa"/>
          </w:tcPr>
          <w:p w:rsidR="007C0697" w:rsidRPr="00FA7AC1" w:rsidRDefault="007C0697" w:rsidP="00A1116B">
            <w:pPr>
              <w:pStyle w:val="TableText"/>
            </w:pPr>
            <w:r w:rsidRPr="00FA7AC1">
              <w:t>Operations of deleting VLAN from Trunk</w:t>
            </w:r>
          </w:p>
        </w:tc>
        <w:tc>
          <w:tcPr>
            <w:tcW w:w="4704" w:type="dxa"/>
          </w:tcPr>
          <w:p w:rsidR="007C0697" w:rsidRPr="00FA7AC1" w:rsidRDefault="007C0697" w:rsidP="00A1116B">
            <w:pPr>
              <w:pStyle w:val="TableText"/>
            </w:pPr>
            <w:r w:rsidRPr="00FA7AC1">
              <w:t xml:space="preserve">Operations of </w:t>
            </w:r>
            <w:r w:rsidRPr="00FA7AC1">
              <w:rPr>
                <w:rFonts w:hint="eastAsia"/>
              </w:rPr>
              <w:t>removing</w:t>
            </w:r>
            <w:r w:rsidRPr="00FA7AC1">
              <w:t xml:space="preserve"> VLAN </w:t>
            </w:r>
            <w:r w:rsidRPr="00FA7AC1">
              <w:rPr>
                <w:rFonts w:hint="eastAsia"/>
              </w:rPr>
              <w:t>from trunk ports</w:t>
            </w:r>
          </w:p>
        </w:tc>
      </w:tr>
    </w:tbl>
    <w:p w:rsidR="007C0697" w:rsidRPr="00FA7AC1" w:rsidRDefault="007C0697" w:rsidP="00A1116B">
      <w:pPr>
        <w:pStyle w:val="Spacer"/>
      </w:pPr>
    </w:p>
    <w:p w:rsidR="007C0697" w:rsidRPr="00FA7AC1" w:rsidRDefault="007C0697" w:rsidP="00A1116B">
      <w:pPr>
        <w:pStyle w:val="3"/>
        <w:numPr>
          <w:ilvl w:val="2"/>
          <w:numId w:val="4"/>
        </w:numPr>
        <w:spacing w:after="0"/>
      </w:pPr>
      <w:bookmarkStart w:id="5207" w:name="_mrp_timer_join"/>
      <w:bookmarkStart w:id="5208" w:name="_Toc327800808"/>
      <w:bookmarkStart w:id="5209" w:name="_Toc327801844"/>
      <w:bookmarkStart w:id="5210" w:name="_Toc327882809"/>
      <w:bookmarkStart w:id="5211" w:name="_Toc528318559"/>
      <w:bookmarkStart w:id="5212" w:name="_Toc536436585"/>
      <w:bookmarkStart w:id="5213" w:name="_Toc12626136"/>
      <w:bookmarkEnd w:id="5201"/>
      <w:bookmarkEnd w:id="5202"/>
      <w:bookmarkEnd w:id="5207"/>
      <w:r w:rsidRPr="00FA7AC1">
        <w:t>mrp timer join</w:t>
      </w:r>
      <w:bookmarkEnd w:id="5208"/>
      <w:bookmarkEnd w:id="5209"/>
      <w:bookmarkEnd w:id="5210"/>
      <w:bookmarkEnd w:id="5211"/>
    </w:p>
    <w:p w:rsidR="007C0697" w:rsidRPr="00FA7AC1" w:rsidRDefault="007C0697" w:rsidP="00A1116B">
      <w:r w:rsidRPr="00FA7AC1">
        <w:rPr>
          <w:rFonts w:hint="eastAsia"/>
        </w:rPr>
        <w:t xml:space="preserve">Use </w:t>
      </w:r>
      <w:r w:rsidRPr="00FA7AC1">
        <w:rPr>
          <w:rStyle w:val="BoldText"/>
        </w:rPr>
        <w:t>mrp timer join</w:t>
      </w:r>
      <w:r w:rsidRPr="00FA7AC1">
        <w:rPr>
          <w:rFonts w:hint="eastAsia"/>
        </w:rPr>
        <w:t xml:space="preserve"> to set the Join timer. </w:t>
      </w:r>
    </w:p>
    <w:p w:rsidR="007C0697" w:rsidRPr="00FA7AC1" w:rsidRDefault="007C0697" w:rsidP="00A1116B">
      <w:r w:rsidRPr="00FA7AC1">
        <w:rPr>
          <w:rFonts w:hint="eastAsia"/>
        </w:rPr>
        <w:t xml:space="preserve">Use </w:t>
      </w:r>
      <w:r w:rsidRPr="00FA7AC1">
        <w:rPr>
          <w:rStyle w:val="BoldText"/>
        </w:rPr>
        <w:t>undo mrp timer join</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mrp timer join </w:t>
      </w:r>
      <w:r w:rsidRPr="00FA7AC1">
        <w:rPr>
          <w:i/>
        </w:rPr>
        <w:t>timer-value</w:t>
      </w:r>
    </w:p>
    <w:p w:rsidR="007C0697" w:rsidRPr="00FA7AC1" w:rsidRDefault="007C0697" w:rsidP="00A1116B">
      <w:r w:rsidRPr="00FA7AC1">
        <w:rPr>
          <w:rStyle w:val="BoldText"/>
        </w:rPr>
        <w:lastRenderedPageBreak/>
        <w:t>undo mrp timer join</w:t>
      </w:r>
    </w:p>
    <w:p w:rsidR="007C0697" w:rsidRPr="00FA7AC1" w:rsidRDefault="007C0697" w:rsidP="00A1116B">
      <w:pPr>
        <w:pStyle w:val="Command"/>
      </w:pPr>
      <w:r w:rsidRPr="00FA7AC1">
        <w:t>Default</w:t>
      </w:r>
    </w:p>
    <w:p w:rsidR="007C0697" w:rsidRPr="00FA7AC1" w:rsidRDefault="007C0697" w:rsidP="00A1116B">
      <w:r w:rsidRPr="00FA7AC1">
        <w:t>T</w:t>
      </w:r>
      <w:r w:rsidRPr="00FA7AC1">
        <w:rPr>
          <w:rFonts w:hint="eastAsia"/>
        </w:rPr>
        <w:t xml:space="preserve">he Join timer is </w:t>
      </w:r>
      <w:r w:rsidRPr="00FA7AC1">
        <w:t>20</w:t>
      </w:r>
      <w:r w:rsidRPr="00FA7AC1">
        <w:rPr>
          <w:rFonts w:hint="eastAsia"/>
        </w:rPr>
        <w:t xml:space="preserve"> centiseconds.</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timer-value</w:t>
      </w:r>
      <w:r w:rsidRPr="00FA7AC1">
        <w:rPr>
          <w:rFonts w:hint="eastAsia"/>
        </w:rPr>
        <w:t>: Specifies the Join timer value (in centiseconds). The Join timer must be less than half the Leave timer, and must be a multiple of 20.</w:t>
      </w:r>
      <w:r w:rsidRPr="00FA7AC1">
        <w:t xml:space="preserve"> </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 xml:space="preserve">You will fail to restore the default Join timer if the default Join timer is not less than half the Leave timer.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Set the Join timer to 40 centiseconds. (Suppose the Leave timer is </w:t>
      </w:r>
      <w:r w:rsidRPr="00FA7AC1">
        <w:t>100</w:t>
      </w:r>
      <w:r w:rsidRPr="00FA7AC1">
        <w:rPr>
          <w:rFonts w:hint="eastAsia"/>
        </w:rPr>
        <w:t xml:space="preserve"> centiseconds)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ethernet 1/1</w:t>
      </w:r>
    </w:p>
    <w:p w:rsidR="007C0697" w:rsidRPr="00FA7AC1" w:rsidRDefault="007C0697" w:rsidP="00A1116B">
      <w:pPr>
        <w:pStyle w:val="TerminalDisplay"/>
      </w:pPr>
      <w:r w:rsidRPr="00FA7AC1">
        <w:t>[Sysname-GigabitEthernet1/0/1] mrp timer join 40</w:t>
      </w:r>
    </w:p>
    <w:p w:rsidR="007C0697" w:rsidRPr="00FA7AC1" w:rsidRDefault="007C0697" w:rsidP="00A1116B">
      <w:pPr>
        <w:pStyle w:val="Command"/>
      </w:pPr>
      <w:bookmarkStart w:id="5214" w:name="_mrp_timer_leave"/>
      <w:bookmarkEnd w:id="5214"/>
      <w:r w:rsidRPr="00FA7AC1">
        <w:rPr>
          <w:rFonts w:hint="eastAsia"/>
        </w:rPr>
        <w:t>Related commands</w:t>
      </w:r>
    </w:p>
    <w:p w:rsidR="007C0697" w:rsidRPr="00FA7AC1" w:rsidRDefault="007C0697" w:rsidP="00A1116B">
      <w:pPr>
        <w:pStyle w:val="ItemList"/>
        <w:numPr>
          <w:ilvl w:val="0"/>
          <w:numId w:val="9"/>
        </w:numPr>
      </w:pPr>
      <w:r w:rsidRPr="00FA7AC1">
        <w:rPr>
          <w:rStyle w:val="BoldText"/>
        </w:rPr>
        <w:t>display mvrp running-status</w:t>
      </w:r>
      <w:r w:rsidRPr="00FA7AC1">
        <w:rPr>
          <w:rFonts w:hint="eastAsia"/>
        </w:rPr>
        <w:t xml:space="preserve"> </w:t>
      </w:r>
    </w:p>
    <w:p w:rsidR="007C0697" w:rsidRPr="00FA7AC1" w:rsidRDefault="007C0697" w:rsidP="00A1116B">
      <w:pPr>
        <w:pStyle w:val="ItemList"/>
        <w:numPr>
          <w:ilvl w:val="0"/>
          <w:numId w:val="9"/>
        </w:numPr>
      </w:pPr>
      <w:r w:rsidRPr="00FA7AC1">
        <w:rPr>
          <w:rStyle w:val="BoldText"/>
        </w:rPr>
        <w:t>mrp timer leave</w:t>
      </w:r>
    </w:p>
    <w:p w:rsidR="007C0697" w:rsidRPr="00FA7AC1" w:rsidRDefault="007C0697" w:rsidP="00A1116B">
      <w:pPr>
        <w:pStyle w:val="3"/>
        <w:numPr>
          <w:ilvl w:val="2"/>
          <w:numId w:val="4"/>
        </w:numPr>
        <w:spacing w:after="0"/>
      </w:pPr>
      <w:bookmarkStart w:id="5215" w:name="_Toc327800809"/>
      <w:bookmarkStart w:id="5216" w:name="_Toc327801845"/>
      <w:bookmarkStart w:id="5217" w:name="_Toc327882810"/>
      <w:bookmarkStart w:id="5218" w:name="_Toc528318560"/>
      <w:r w:rsidRPr="00FA7AC1">
        <w:t>mrp timer leave</w:t>
      </w:r>
      <w:bookmarkEnd w:id="5215"/>
      <w:bookmarkEnd w:id="5216"/>
      <w:bookmarkEnd w:id="5217"/>
      <w:bookmarkEnd w:id="5218"/>
    </w:p>
    <w:p w:rsidR="007C0697" w:rsidRPr="00FA7AC1" w:rsidRDefault="007C0697" w:rsidP="00A1116B">
      <w:r w:rsidRPr="00FA7AC1">
        <w:rPr>
          <w:rFonts w:hint="eastAsia"/>
        </w:rPr>
        <w:t xml:space="preserve">Use </w:t>
      </w:r>
      <w:r w:rsidRPr="00FA7AC1">
        <w:rPr>
          <w:rStyle w:val="BoldText"/>
        </w:rPr>
        <w:t>mrp timer leave</w:t>
      </w:r>
      <w:r w:rsidRPr="00FA7AC1">
        <w:rPr>
          <w:rFonts w:hint="eastAsia"/>
        </w:rPr>
        <w:t xml:space="preserve"> to set the Leave timer. </w:t>
      </w:r>
    </w:p>
    <w:p w:rsidR="007C0697" w:rsidRPr="00FA7AC1" w:rsidRDefault="007C0697" w:rsidP="00A1116B">
      <w:r w:rsidRPr="00FA7AC1">
        <w:rPr>
          <w:rFonts w:hint="eastAsia"/>
        </w:rPr>
        <w:t xml:space="preserve">Use </w:t>
      </w:r>
      <w:r w:rsidRPr="00FA7AC1">
        <w:rPr>
          <w:rStyle w:val="BoldText"/>
        </w:rPr>
        <w:t>undo mrp timer leave</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mrp timer leave </w:t>
      </w:r>
      <w:r w:rsidRPr="00FA7AC1">
        <w:rPr>
          <w:i/>
        </w:rPr>
        <w:t>timer-value</w:t>
      </w:r>
    </w:p>
    <w:p w:rsidR="007C0697" w:rsidRPr="00FA7AC1" w:rsidRDefault="007C0697" w:rsidP="00A1116B">
      <w:r w:rsidRPr="00FA7AC1">
        <w:rPr>
          <w:rStyle w:val="BoldText"/>
        </w:rPr>
        <w:t>undo mrp timer leave</w:t>
      </w:r>
    </w:p>
    <w:p w:rsidR="007C0697" w:rsidRPr="00FA7AC1" w:rsidRDefault="007C0697" w:rsidP="00A1116B">
      <w:pPr>
        <w:pStyle w:val="Command"/>
      </w:pPr>
      <w:r w:rsidRPr="00FA7AC1">
        <w:t>Default</w:t>
      </w:r>
    </w:p>
    <w:p w:rsidR="007C0697" w:rsidRPr="00FA7AC1" w:rsidRDefault="007C0697" w:rsidP="00A1116B">
      <w:r w:rsidRPr="00FA7AC1">
        <w:t>T</w:t>
      </w:r>
      <w:r w:rsidRPr="00FA7AC1">
        <w:rPr>
          <w:rFonts w:hint="eastAsia"/>
        </w:rPr>
        <w:t xml:space="preserve">he Leave timer is 60 centiseconds.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timer-value</w:t>
      </w:r>
      <w:r w:rsidRPr="00FA7AC1">
        <w:rPr>
          <w:rFonts w:hint="eastAsia"/>
        </w:rPr>
        <w:t>: Specifies the Leave timer value (in centiseconds). The Leave timer must be greater than two times the Join timer, less than the LeaveAll timer, and a multiple of 20.</w:t>
      </w:r>
      <w:r w:rsidRPr="00FA7AC1">
        <w:t xml:space="preserve"> </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You will fail to restore the default Leave timer if the default Leave timer is not greater than two times the Join timer or not less than the LeaveAll timer.</w:t>
      </w:r>
    </w:p>
    <w:p w:rsidR="007C0697" w:rsidRPr="00FA7AC1" w:rsidRDefault="007C0697" w:rsidP="00A1116B">
      <w:pPr>
        <w:pStyle w:val="Command"/>
      </w:pPr>
      <w:r w:rsidRPr="00FA7AC1">
        <w:rPr>
          <w:rFonts w:hint="eastAsia"/>
        </w:rPr>
        <w:lastRenderedPageBreak/>
        <w:t>Examples</w:t>
      </w:r>
    </w:p>
    <w:p w:rsidR="007C0697" w:rsidRPr="00FA7AC1" w:rsidRDefault="007C0697" w:rsidP="00A1116B">
      <w:r w:rsidRPr="00FA7AC1">
        <w:t xml:space="preserve"># </w:t>
      </w:r>
      <w:r w:rsidRPr="00FA7AC1">
        <w:rPr>
          <w:rFonts w:hint="eastAsia"/>
        </w:rPr>
        <w:t xml:space="preserve">Set the </w:t>
      </w:r>
      <w:r w:rsidRPr="00FA7AC1">
        <w:t>Leave</w:t>
      </w:r>
      <w:r w:rsidRPr="00FA7AC1">
        <w:rPr>
          <w:rFonts w:hint="eastAsia"/>
        </w:rPr>
        <w:t xml:space="preserve"> timer to </w:t>
      </w:r>
      <w:r w:rsidRPr="00FA7AC1">
        <w:t>100</w:t>
      </w:r>
      <w:r w:rsidRPr="00FA7AC1">
        <w:rPr>
          <w:rFonts w:hint="eastAsia"/>
        </w:rPr>
        <w:t xml:space="preserve"> centiseconds. (Suppose the Join and LeaveAll timer use </w:t>
      </w:r>
      <w:r w:rsidRPr="00FA7AC1">
        <w:t>their</w:t>
      </w:r>
      <w:r w:rsidRPr="00FA7AC1">
        <w:rPr>
          <w:rFonts w:hint="eastAsia"/>
        </w:rPr>
        <w:t xml:space="preserve"> default settings)</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ethernet 1/1</w:t>
      </w:r>
    </w:p>
    <w:p w:rsidR="007C0697" w:rsidRPr="00FA7AC1" w:rsidRDefault="007C0697" w:rsidP="00A1116B">
      <w:pPr>
        <w:pStyle w:val="TerminalDisplay"/>
      </w:pPr>
      <w:r w:rsidRPr="00FA7AC1">
        <w:t>[Sysname-GigabitEthernet1/0/1] mrp timer leave 100</w:t>
      </w:r>
    </w:p>
    <w:p w:rsidR="007C0697" w:rsidRPr="00FA7AC1" w:rsidRDefault="007C0697" w:rsidP="00A1116B">
      <w:pPr>
        <w:pStyle w:val="Command"/>
      </w:pPr>
      <w:bookmarkStart w:id="5219" w:name="_Toc201054837"/>
      <w:bookmarkStart w:id="5220" w:name="_Toc201120607"/>
      <w:bookmarkStart w:id="5221" w:name="_Toc201133204"/>
      <w:bookmarkStart w:id="5222" w:name="_Toc201054838"/>
      <w:bookmarkStart w:id="5223" w:name="_Toc201120608"/>
      <w:bookmarkStart w:id="5224" w:name="_Toc201133205"/>
      <w:bookmarkStart w:id="5225" w:name="_Toc201054839"/>
      <w:bookmarkStart w:id="5226" w:name="_Toc201120609"/>
      <w:bookmarkStart w:id="5227" w:name="_Toc201133206"/>
      <w:bookmarkStart w:id="5228" w:name="_Toc201054840"/>
      <w:bookmarkStart w:id="5229" w:name="_Toc201120610"/>
      <w:bookmarkStart w:id="5230" w:name="_Toc201133207"/>
      <w:bookmarkStart w:id="5231" w:name="_Toc201054841"/>
      <w:bookmarkStart w:id="5232" w:name="_Toc201120611"/>
      <w:bookmarkStart w:id="5233" w:name="_Toc201133208"/>
      <w:bookmarkStart w:id="5234" w:name="_Toc201054842"/>
      <w:bookmarkStart w:id="5235" w:name="_Toc201120612"/>
      <w:bookmarkStart w:id="5236" w:name="_Toc201133209"/>
      <w:bookmarkStart w:id="5237" w:name="_Toc201054843"/>
      <w:bookmarkStart w:id="5238" w:name="_Toc201120613"/>
      <w:bookmarkStart w:id="5239" w:name="_Toc201133210"/>
      <w:bookmarkStart w:id="5240" w:name="_Toc201054844"/>
      <w:bookmarkStart w:id="5241" w:name="_Toc201120614"/>
      <w:bookmarkStart w:id="5242" w:name="_Toc201133211"/>
      <w:bookmarkStart w:id="5243" w:name="_Toc201054845"/>
      <w:bookmarkStart w:id="5244" w:name="_Toc201120615"/>
      <w:bookmarkStart w:id="5245" w:name="_Toc201133212"/>
      <w:bookmarkStart w:id="5246" w:name="_Toc201054846"/>
      <w:bookmarkStart w:id="5247" w:name="_Toc201120616"/>
      <w:bookmarkStart w:id="5248" w:name="_Toc201133213"/>
      <w:bookmarkStart w:id="5249" w:name="_Toc201054847"/>
      <w:bookmarkStart w:id="5250" w:name="_Toc201120617"/>
      <w:bookmarkStart w:id="5251" w:name="_Toc201133214"/>
      <w:bookmarkStart w:id="5252" w:name="_Toc201054848"/>
      <w:bookmarkStart w:id="5253" w:name="_Toc201120618"/>
      <w:bookmarkStart w:id="5254" w:name="_Toc201133215"/>
      <w:bookmarkStart w:id="5255" w:name="_Toc201054849"/>
      <w:bookmarkStart w:id="5256" w:name="_Toc201120619"/>
      <w:bookmarkStart w:id="5257" w:name="_Toc201133216"/>
      <w:bookmarkStart w:id="5258" w:name="_Toc201054850"/>
      <w:bookmarkStart w:id="5259" w:name="_Toc201120620"/>
      <w:bookmarkStart w:id="5260" w:name="_Toc201133217"/>
      <w:bookmarkStart w:id="5261" w:name="_Toc201054851"/>
      <w:bookmarkStart w:id="5262" w:name="_Toc201120621"/>
      <w:bookmarkStart w:id="5263" w:name="_Toc201133218"/>
      <w:bookmarkStart w:id="5264" w:name="_Toc201054852"/>
      <w:bookmarkStart w:id="5265" w:name="_Toc201120622"/>
      <w:bookmarkStart w:id="5266" w:name="_Toc201133219"/>
      <w:bookmarkStart w:id="5267" w:name="_Toc201054853"/>
      <w:bookmarkStart w:id="5268" w:name="_Toc201120623"/>
      <w:bookmarkStart w:id="5269" w:name="_Toc201133220"/>
      <w:bookmarkStart w:id="5270" w:name="_Toc201054854"/>
      <w:bookmarkStart w:id="5271" w:name="_Toc201120624"/>
      <w:bookmarkStart w:id="5272" w:name="_Toc201133221"/>
      <w:bookmarkStart w:id="5273" w:name="_Toc201054855"/>
      <w:bookmarkStart w:id="5274" w:name="_Toc201120625"/>
      <w:bookmarkStart w:id="5275" w:name="_Toc201133222"/>
      <w:bookmarkStart w:id="5276" w:name="_Toc201054856"/>
      <w:bookmarkStart w:id="5277" w:name="_Toc201120626"/>
      <w:bookmarkStart w:id="5278" w:name="_Toc201133223"/>
      <w:bookmarkStart w:id="5279" w:name="_Toc201054857"/>
      <w:bookmarkStart w:id="5280" w:name="_Toc201120627"/>
      <w:bookmarkStart w:id="5281" w:name="_Toc201133224"/>
      <w:bookmarkStart w:id="5282" w:name="_Toc201054878"/>
      <w:bookmarkStart w:id="5283" w:name="_Toc201120648"/>
      <w:bookmarkStart w:id="5284" w:name="_Toc201133245"/>
      <w:bookmarkStart w:id="5285" w:name="_Toc201054879"/>
      <w:bookmarkStart w:id="5286" w:name="_Toc201120649"/>
      <w:bookmarkStart w:id="5287" w:name="_Toc201133246"/>
      <w:bookmarkStart w:id="5288" w:name="_Toc201054880"/>
      <w:bookmarkStart w:id="5289" w:name="_Toc201120650"/>
      <w:bookmarkStart w:id="5290" w:name="_Toc201133247"/>
      <w:bookmarkStart w:id="5291" w:name="_Toc201054881"/>
      <w:bookmarkStart w:id="5292" w:name="_Toc201120651"/>
      <w:bookmarkStart w:id="5293" w:name="_Toc201133248"/>
      <w:bookmarkStart w:id="5294" w:name="_Toc201054883"/>
      <w:bookmarkStart w:id="5295" w:name="_Toc201120653"/>
      <w:bookmarkStart w:id="5296" w:name="_Toc201133250"/>
      <w:bookmarkStart w:id="5297" w:name="_mrp_timer_leaveall"/>
      <w:bookmarkStart w:id="5298" w:name="_Toc536436586"/>
      <w:bookmarkStart w:id="5299" w:name="_Toc12626137"/>
      <w:bookmarkEnd w:id="5212"/>
      <w:bookmarkEnd w:id="5213"/>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r w:rsidRPr="00FA7AC1">
        <w:rPr>
          <w:rFonts w:hint="eastAsia"/>
        </w:rPr>
        <w:t>Related commands</w:t>
      </w:r>
    </w:p>
    <w:p w:rsidR="007C0697" w:rsidRPr="00FA7AC1" w:rsidRDefault="007C0697" w:rsidP="00A1116B">
      <w:pPr>
        <w:pStyle w:val="ItemList"/>
        <w:numPr>
          <w:ilvl w:val="0"/>
          <w:numId w:val="9"/>
        </w:numPr>
      </w:pPr>
      <w:r w:rsidRPr="00FA7AC1">
        <w:rPr>
          <w:rStyle w:val="BoldText"/>
        </w:rPr>
        <w:t>display mvrp running-status</w:t>
      </w:r>
    </w:p>
    <w:p w:rsidR="007C0697" w:rsidRPr="00FA7AC1" w:rsidRDefault="007C0697" w:rsidP="00A1116B">
      <w:pPr>
        <w:pStyle w:val="ItemList"/>
        <w:numPr>
          <w:ilvl w:val="0"/>
          <w:numId w:val="9"/>
        </w:numPr>
      </w:pPr>
      <w:r w:rsidRPr="00FA7AC1">
        <w:rPr>
          <w:rStyle w:val="BoldText"/>
        </w:rPr>
        <w:t>mrp timer join</w:t>
      </w:r>
    </w:p>
    <w:p w:rsidR="007C0697" w:rsidRPr="00FA7AC1" w:rsidRDefault="007C0697" w:rsidP="00A1116B">
      <w:pPr>
        <w:pStyle w:val="ItemList"/>
        <w:numPr>
          <w:ilvl w:val="0"/>
          <w:numId w:val="9"/>
        </w:numPr>
      </w:pPr>
      <w:r w:rsidRPr="00FA7AC1">
        <w:rPr>
          <w:rStyle w:val="BoldText"/>
        </w:rPr>
        <w:t>mrp timer leaveall</w:t>
      </w:r>
    </w:p>
    <w:p w:rsidR="007C0697" w:rsidRPr="00FA7AC1" w:rsidRDefault="007C0697" w:rsidP="00A1116B">
      <w:pPr>
        <w:pStyle w:val="3"/>
        <w:numPr>
          <w:ilvl w:val="2"/>
          <w:numId w:val="4"/>
        </w:numPr>
        <w:spacing w:after="0"/>
      </w:pPr>
      <w:bookmarkStart w:id="5300" w:name="_Toc327800810"/>
      <w:bookmarkStart w:id="5301" w:name="_Toc327801846"/>
      <w:bookmarkStart w:id="5302" w:name="_Toc327882811"/>
      <w:bookmarkStart w:id="5303" w:name="_Toc528318561"/>
      <w:r w:rsidRPr="00FA7AC1">
        <w:t>mrp timer leaveall</w:t>
      </w:r>
      <w:bookmarkEnd w:id="5298"/>
      <w:bookmarkEnd w:id="5299"/>
      <w:bookmarkEnd w:id="5300"/>
      <w:bookmarkEnd w:id="5301"/>
      <w:bookmarkEnd w:id="5302"/>
      <w:bookmarkEnd w:id="5303"/>
    </w:p>
    <w:p w:rsidR="007C0697" w:rsidRPr="00FA7AC1" w:rsidRDefault="007C0697" w:rsidP="00A1116B">
      <w:r w:rsidRPr="00FA7AC1">
        <w:rPr>
          <w:rFonts w:hint="eastAsia"/>
        </w:rPr>
        <w:t xml:space="preserve">Use </w:t>
      </w:r>
      <w:r w:rsidRPr="00FA7AC1">
        <w:rPr>
          <w:rStyle w:val="BoldText"/>
        </w:rPr>
        <w:t>mrp timer leaveall</w:t>
      </w:r>
      <w:r w:rsidRPr="00FA7AC1">
        <w:rPr>
          <w:rFonts w:hint="eastAsia"/>
        </w:rPr>
        <w:t xml:space="preserve"> to set the LeaveAll timer. </w:t>
      </w:r>
    </w:p>
    <w:p w:rsidR="007C0697" w:rsidRPr="00FA7AC1" w:rsidRDefault="007C0697" w:rsidP="00A1116B">
      <w:r w:rsidRPr="00FA7AC1">
        <w:rPr>
          <w:rFonts w:hint="eastAsia"/>
        </w:rPr>
        <w:t xml:space="preserve">Use </w:t>
      </w:r>
      <w:r w:rsidRPr="00FA7AC1">
        <w:rPr>
          <w:rStyle w:val="BoldText"/>
        </w:rPr>
        <w:t>undo mrp timer leaveall</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 xml:space="preserve">mrp timer leaveall </w:t>
      </w:r>
      <w:r w:rsidRPr="00FA7AC1">
        <w:rPr>
          <w:i/>
        </w:rPr>
        <w:t>timer-value</w:t>
      </w:r>
    </w:p>
    <w:p w:rsidR="007C0697" w:rsidRPr="00FA7AC1" w:rsidRDefault="007C0697" w:rsidP="00A1116B">
      <w:pPr>
        <w:rPr>
          <w:rStyle w:val="BoldText"/>
        </w:rPr>
      </w:pPr>
      <w:r w:rsidRPr="00FA7AC1">
        <w:rPr>
          <w:rStyle w:val="BoldText"/>
        </w:rPr>
        <w:t>undo mrp timer leaveall</w:t>
      </w:r>
    </w:p>
    <w:p w:rsidR="007C0697" w:rsidRPr="00FA7AC1" w:rsidRDefault="007C0697" w:rsidP="00A1116B">
      <w:pPr>
        <w:pStyle w:val="Command"/>
      </w:pPr>
      <w:r w:rsidRPr="00FA7AC1">
        <w:t>Default</w:t>
      </w:r>
    </w:p>
    <w:p w:rsidR="007C0697" w:rsidRPr="00FA7AC1" w:rsidRDefault="007C0697" w:rsidP="00A1116B">
      <w:r w:rsidRPr="00FA7AC1">
        <w:t>T</w:t>
      </w:r>
      <w:r w:rsidRPr="00FA7AC1">
        <w:rPr>
          <w:rFonts w:hint="eastAsia"/>
        </w:rPr>
        <w:t xml:space="preserve">he LeaveAll timer is 1000 centiseconds.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w:t>
      </w:r>
    </w:p>
    <w:p w:rsidR="007C0697" w:rsidRPr="00FA7AC1" w:rsidRDefault="007C0697" w:rsidP="00A1116B">
      <w:r w:rsidRPr="00FA7AC1">
        <w:rPr>
          <w:i/>
        </w:rPr>
        <w:t>timer-value</w:t>
      </w:r>
      <w:r w:rsidRPr="00FA7AC1">
        <w:rPr>
          <w:rFonts w:hint="eastAsia"/>
        </w:rPr>
        <w:t xml:space="preserve">: Specifies the LeaveAll timer value (in centiseconds). The LeaveAll timer must be greater than any Leave timer on each port, no greater than </w:t>
      </w:r>
      <w:r w:rsidRPr="00FA7AC1">
        <w:t>3276</w:t>
      </w:r>
      <w:r w:rsidRPr="00FA7AC1">
        <w:rPr>
          <w:rFonts w:hint="eastAsia"/>
        </w:rPr>
        <w:t>0, and a multiple of 20.</w:t>
      </w:r>
      <w:r w:rsidRPr="00FA7AC1">
        <w:t xml:space="preserve"> </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You will fail to restore the default LeaveAll timer if the default LeaveAll timer is not greater than any Leave timer on each port.</w:t>
      </w:r>
    </w:p>
    <w:p w:rsidR="007C0697" w:rsidRPr="00FA7AC1" w:rsidRDefault="007C0697" w:rsidP="00A1116B">
      <w:r w:rsidRPr="00FA7AC1">
        <w:rPr>
          <w:rFonts w:hint="eastAsia"/>
        </w:rPr>
        <w:t xml:space="preserve">Each time when the LeaveAll timer of a port expires, all attributes of the MSTIs on the port are deregistered throughout the network, and such a deregistration affects a large portion of the network. Do not set too small a value for the LeaveAll timer, and make sure that </w:t>
      </w:r>
      <w:r w:rsidRPr="00FA7AC1">
        <w:t>the</w:t>
      </w:r>
      <w:r w:rsidRPr="00FA7AC1">
        <w:rPr>
          <w:rFonts w:hint="eastAsia"/>
        </w:rPr>
        <w:t xml:space="preserve"> LeaveAll timer is greater than any Leave timer on each port. </w:t>
      </w:r>
    </w:p>
    <w:p w:rsidR="007C0697" w:rsidRPr="00FA7AC1" w:rsidRDefault="007C0697" w:rsidP="00A1116B">
      <w:r w:rsidRPr="00FA7AC1">
        <w:t>To keep the</w:t>
      </w:r>
      <w:r w:rsidRPr="00FA7AC1">
        <w:rPr>
          <w:rFonts w:hint="eastAsia"/>
        </w:rPr>
        <w:t xml:space="preserve"> dynamic VLANs learned through MVRP stable</w:t>
      </w:r>
      <w:r w:rsidRPr="00FA7AC1">
        <w:t>, d</w:t>
      </w:r>
      <w:r w:rsidRPr="00FA7AC1">
        <w:rPr>
          <w:rFonts w:hint="eastAsia"/>
        </w:rPr>
        <w:t xml:space="preserve">o not set </w:t>
      </w:r>
      <w:r w:rsidRPr="00FA7AC1">
        <w:t>the</w:t>
      </w:r>
      <w:r w:rsidRPr="00FA7AC1">
        <w:rPr>
          <w:rFonts w:hint="eastAsia"/>
        </w:rPr>
        <w:t xml:space="preserve"> LeaveAll timer smaller than its default value (1000 centiseconds).</w:t>
      </w:r>
    </w:p>
    <w:p w:rsidR="007C0697" w:rsidRPr="00FA7AC1" w:rsidRDefault="007C0697" w:rsidP="00A1116B">
      <w:r w:rsidRPr="00FA7AC1">
        <w:rPr>
          <w:rFonts w:hint="eastAsia"/>
        </w:rPr>
        <w:t xml:space="preserve">To avoid the case that the LeaveAll timer of a fixed participant </w:t>
      </w:r>
      <w:r w:rsidRPr="00FA7AC1">
        <w:t>always</w:t>
      </w:r>
      <w:r w:rsidRPr="00FA7AC1">
        <w:rPr>
          <w:rFonts w:hint="eastAsia"/>
        </w:rPr>
        <w:t xml:space="preserve"> first expires, </w:t>
      </w:r>
      <w:r w:rsidRPr="00FA7AC1">
        <w:t>the</w:t>
      </w:r>
      <w:r w:rsidRPr="00FA7AC1">
        <w:rPr>
          <w:rFonts w:hint="eastAsia"/>
        </w:rPr>
        <w:t xml:space="preserve"> switch randomly changes the LeaveAll timer within a certain range when the MRP participant restarts its LeaveAll timer.</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Set the </w:t>
      </w:r>
      <w:r w:rsidRPr="00FA7AC1">
        <w:t>LeaveAll</w:t>
      </w:r>
      <w:r w:rsidRPr="00FA7AC1">
        <w:rPr>
          <w:rFonts w:hint="eastAsia"/>
        </w:rPr>
        <w:t xml:space="preserve"> timer to </w:t>
      </w:r>
      <w:r w:rsidRPr="00FA7AC1">
        <w:t>1500</w:t>
      </w:r>
      <w:r w:rsidRPr="00FA7AC1">
        <w:rPr>
          <w:rFonts w:hint="eastAsia"/>
        </w:rPr>
        <w:t xml:space="preserve"> centiseconds. (Suppose the Leave timer is restored to the default)</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ethernet 1/1</w:t>
      </w:r>
    </w:p>
    <w:p w:rsidR="007C0697" w:rsidRPr="00FA7AC1" w:rsidRDefault="007C0697" w:rsidP="00A1116B">
      <w:pPr>
        <w:pStyle w:val="TerminalDisplay"/>
      </w:pPr>
      <w:r w:rsidRPr="00FA7AC1">
        <w:t>[Sysname-GigabitEthernet1/0/1] mrp timer leaveall 1500</w:t>
      </w:r>
    </w:p>
    <w:p w:rsidR="007C0697" w:rsidRPr="00FA7AC1" w:rsidRDefault="007C0697" w:rsidP="00A1116B">
      <w:pPr>
        <w:pStyle w:val="Command"/>
      </w:pPr>
      <w:r w:rsidRPr="00FA7AC1">
        <w:rPr>
          <w:rFonts w:hint="eastAsia"/>
        </w:rPr>
        <w:lastRenderedPageBreak/>
        <w:t>Related commands</w:t>
      </w:r>
    </w:p>
    <w:p w:rsidR="007C0697" w:rsidRPr="00FA7AC1" w:rsidRDefault="007C0697" w:rsidP="00A1116B">
      <w:pPr>
        <w:pStyle w:val="ItemList"/>
        <w:numPr>
          <w:ilvl w:val="0"/>
          <w:numId w:val="9"/>
        </w:numPr>
      </w:pPr>
      <w:r w:rsidRPr="00FA7AC1">
        <w:rPr>
          <w:rStyle w:val="BoldText"/>
        </w:rPr>
        <w:t>display mvrp running-status</w:t>
      </w:r>
      <w:r w:rsidRPr="00FA7AC1">
        <w:rPr>
          <w:rFonts w:hint="eastAsia"/>
        </w:rPr>
        <w:t xml:space="preserve"> </w:t>
      </w:r>
    </w:p>
    <w:p w:rsidR="007C0697" w:rsidRPr="00FA7AC1" w:rsidRDefault="007C0697" w:rsidP="00A1116B">
      <w:pPr>
        <w:pStyle w:val="ItemList"/>
        <w:numPr>
          <w:ilvl w:val="0"/>
          <w:numId w:val="9"/>
        </w:numPr>
      </w:pPr>
      <w:r w:rsidRPr="00FA7AC1">
        <w:rPr>
          <w:rStyle w:val="BoldText"/>
        </w:rPr>
        <w:t>mrp timer leave</w:t>
      </w:r>
      <w:r w:rsidRPr="00FA7AC1">
        <w:rPr>
          <w:rFonts w:hint="eastAsia"/>
        </w:rPr>
        <w:t xml:space="preserve"> </w:t>
      </w:r>
    </w:p>
    <w:p w:rsidR="007C0697" w:rsidRPr="00FA7AC1" w:rsidRDefault="007C0697" w:rsidP="00A1116B">
      <w:pPr>
        <w:pStyle w:val="3"/>
        <w:numPr>
          <w:ilvl w:val="2"/>
          <w:numId w:val="4"/>
        </w:numPr>
        <w:spacing w:after="0"/>
      </w:pPr>
      <w:bookmarkStart w:id="5304" w:name="_Toc327800811"/>
      <w:bookmarkStart w:id="5305" w:name="_Toc327801847"/>
      <w:bookmarkStart w:id="5306" w:name="_Toc327882812"/>
      <w:bookmarkStart w:id="5307" w:name="_Toc528318562"/>
      <w:r w:rsidRPr="00FA7AC1">
        <w:t>mrp timer periodic</w:t>
      </w:r>
      <w:bookmarkEnd w:id="5304"/>
      <w:bookmarkEnd w:id="5305"/>
      <w:bookmarkEnd w:id="5306"/>
      <w:bookmarkEnd w:id="5307"/>
    </w:p>
    <w:p w:rsidR="007C0697" w:rsidRPr="00FA7AC1" w:rsidRDefault="007C0697" w:rsidP="00A1116B">
      <w:r w:rsidRPr="00FA7AC1">
        <w:rPr>
          <w:rFonts w:hint="eastAsia"/>
        </w:rPr>
        <w:t xml:space="preserve">Use </w:t>
      </w:r>
      <w:r w:rsidRPr="00FA7AC1">
        <w:rPr>
          <w:rStyle w:val="BoldText"/>
        </w:rPr>
        <w:t>mrp timer periodic</w:t>
      </w:r>
      <w:r w:rsidRPr="00FA7AC1">
        <w:rPr>
          <w:rFonts w:hint="eastAsia"/>
        </w:rPr>
        <w:t xml:space="preserve"> to set the Periodic timer. </w:t>
      </w:r>
    </w:p>
    <w:p w:rsidR="007C0697" w:rsidRPr="00FA7AC1" w:rsidRDefault="007C0697" w:rsidP="00A1116B">
      <w:r w:rsidRPr="00FA7AC1">
        <w:rPr>
          <w:rFonts w:hint="eastAsia"/>
        </w:rPr>
        <w:t xml:space="preserve">Use </w:t>
      </w:r>
      <w:r w:rsidRPr="00FA7AC1">
        <w:rPr>
          <w:rStyle w:val="BoldText"/>
        </w:rPr>
        <w:t>undo mrp timer periodic</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mrp timer periodic</w:t>
      </w:r>
      <w:r w:rsidRPr="00FA7AC1">
        <w:t xml:space="preserve"> </w:t>
      </w:r>
      <w:r w:rsidRPr="00FA7AC1">
        <w:rPr>
          <w:i/>
        </w:rPr>
        <w:t>timer-value</w:t>
      </w:r>
    </w:p>
    <w:p w:rsidR="007C0697" w:rsidRPr="00FA7AC1" w:rsidRDefault="007C0697" w:rsidP="00A1116B">
      <w:r w:rsidRPr="00FA7AC1">
        <w:rPr>
          <w:rStyle w:val="BoldText"/>
        </w:rPr>
        <w:t>undo mrp timer periodic</w:t>
      </w:r>
    </w:p>
    <w:p w:rsidR="007C0697" w:rsidRPr="00FA7AC1" w:rsidRDefault="007C0697" w:rsidP="00A1116B">
      <w:pPr>
        <w:pStyle w:val="Command"/>
      </w:pPr>
      <w:r w:rsidRPr="00FA7AC1">
        <w:t>Default</w:t>
      </w:r>
    </w:p>
    <w:p w:rsidR="007C0697" w:rsidRPr="00FA7AC1" w:rsidRDefault="007C0697" w:rsidP="00A1116B">
      <w:r w:rsidRPr="00FA7AC1">
        <w:t>T</w:t>
      </w:r>
      <w:r w:rsidRPr="00FA7AC1">
        <w:rPr>
          <w:rFonts w:hint="eastAsia"/>
        </w:rPr>
        <w:t xml:space="preserve">he </w:t>
      </w:r>
      <w:r w:rsidRPr="00FA7AC1">
        <w:t>Periodic</w:t>
      </w:r>
      <w:r w:rsidRPr="00FA7AC1">
        <w:rPr>
          <w:rFonts w:hint="eastAsia"/>
        </w:rPr>
        <w:t xml:space="preserve"> timer is 100 centiseconds.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i/>
        </w:rPr>
        <w:t>timer-value</w:t>
      </w:r>
      <w:r w:rsidRPr="00FA7AC1">
        <w:rPr>
          <w:rFonts w:hint="eastAsia"/>
        </w:rPr>
        <w:t xml:space="preserve">: Specifies the </w:t>
      </w:r>
      <w:r w:rsidRPr="00FA7AC1">
        <w:t>Periodic</w:t>
      </w:r>
      <w:r w:rsidRPr="00FA7AC1">
        <w:rPr>
          <w:rFonts w:hint="eastAsia"/>
        </w:rPr>
        <w:t xml:space="preserve"> timer (in centiseconds), which can be 0 or 100. </w:t>
      </w:r>
    </w:p>
    <w:p w:rsidR="007C0697" w:rsidRPr="00FA7AC1" w:rsidRDefault="007C0697" w:rsidP="00A1116B">
      <w:pPr>
        <w:pStyle w:val="Command"/>
      </w:pPr>
      <w:r w:rsidRPr="00FA7AC1">
        <w:t>Usage guidelines</w:t>
      </w:r>
    </w:p>
    <w:p w:rsidR="007C0697" w:rsidRPr="00FA7AC1" w:rsidRDefault="007C0697" w:rsidP="00A1116B">
      <w:r w:rsidRPr="00FA7AC1">
        <w:rPr>
          <w:rFonts w:hint="eastAsia"/>
        </w:rPr>
        <w:t>Setting the Periodic timer to 0</w:t>
      </w:r>
      <w:r w:rsidRPr="00FA7AC1">
        <w:t xml:space="preserve"> </w:t>
      </w:r>
      <w:r w:rsidRPr="00FA7AC1">
        <w:rPr>
          <w:rFonts w:hint="eastAsia"/>
        </w:rPr>
        <w:t>centiseconds disables</w:t>
      </w:r>
      <w:r w:rsidRPr="00FA7AC1">
        <w:t xml:space="preserve"> the</w:t>
      </w:r>
      <w:r w:rsidRPr="00FA7AC1">
        <w:rPr>
          <w:rFonts w:hint="eastAsia"/>
        </w:rPr>
        <w:t xml:space="preserve"> </w:t>
      </w:r>
      <w:r w:rsidRPr="00FA7AC1">
        <w:t>P</w:t>
      </w:r>
      <w:r w:rsidRPr="00FA7AC1">
        <w:rPr>
          <w:rFonts w:hint="eastAsia"/>
        </w:rPr>
        <w:t>eriodic</w:t>
      </w:r>
      <w:r w:rsidRPr="00FA7AC1">
        <w:t xml:space="preserve"> timer</w:t>
      </w:r>
      <w:r w:rsidRPr="00FA7AC1">
        <w:rPr>
          <w:rFonts w:hint="eastAsia"/>
        </w:rPr>
        <w:t xml:space="preserve">. </w:t>
      </w:r>
    </w:p>
    <w:p w:rsidR="007C0697" w:rsidRPr="00FA7AC1" w:rsidRDefault="007C0697" w:rsidP="00A1116B">
      <w:r w:rsidRPr="00FA7AC1">
        <w:rPr>
          <w:rFonts w:hint="eastAsia"/>
        </w:rPr>
        <w:t xml:space="preserve">Setting the Periodic timer to </w:t>
      </w:r>
      <w:r w:rsidRPr="00FA7AC1">
        <w:t>10</w:t>
      </w:r>
      <w:r w:rsidRPr="00FA7AC1">
        <w:rPr>
          <w:rFonts w:hint="eastAsia"/>
        </w:rPr>
        <w:t>0</w:t>
      </w:r>
      <w:r w:rsidRPr="00FA7AC1">
        <w:t xml:space="preserve"> </w:t>
      </w:r>
      <w:r w:rsidRPr="00FA7AC1">
        <w:rPr>
          <w:rFonts w:hint="eastAsia"/>
        </w:rPr>
        <w:t xml:space="preserve">centiseconds </w:t>
      </w:r>
      <w:r w:rsidRPr="00FA7AC1">
        <w:t>en</w:t>
      </w:r>
      <w:r w:rsidRPr="00FA7AC1">
        <w:rPr>
          <w:rFonts w:hint="eastAsia"/>
        </w:rPr>
        <w:t>ables</w:t>
      </w:r>
      <w:r w:rsidRPr="00FA7AC1">
        <w:t xml:space="preserve"> the</w:t>
      </w:r>
      <w:r w:rsidRPr="00FA7AC1">
        <w:rPr>
          <w:rFonts w:hint="eastAsia"/>
        </w:rPr>
        <w:t xml:space="preserve"> </w:t>
      </w:r>
      <w:r w:rsidRPr="00FA7AC1">
        <w:t>P</w:t>
      </w:r>
      <w:r w:rsidRPr="00FA7AC1">
        <w:rPr>
          <w:rFonts w:hint="eastAsia"/>
        </w:rPr>
        <w:t>eriodic</w:t>
      </w:r>
      <w:r w:rsidRPr="00FA7AC1">
        <w:t xml:space="preserve"> timer</w:t>
      </w:r>
      <w:r w:rsidRPr="00FA7AC1">
        <w:rPr>
          <w:rFonts w:hint="eastAsia"/>
        </w:rPr>
        <w:t xml:space="preserve">.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Set the Periodic timer to 0 centiseconds.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ethernet 1/1</w:t>
      </w:r>
    </w:p>
    <w:p w:rsidR="007C0697" w:rsidRPr="00FA7AC1" w:rsidRDefault="007C0697" w:rsidP="00A1116B">
      <w:pPr>
        <w:pStyle w:val="TerminalDisplay"/>
      </w:pPr>
      <w:r w:rsidRPr="00FA7AC1">
        <w:t xml:space="preserve">[Sysname-GigabitEthernet1/0/1] mrp timer periodic </w:t>
      </w:r>
      <w:r w:rsidRPr="00FA7AC1">
        <w:rPr>
          <w:rFonts w:hint="eastAsia"/>
        </w:rPr>
        <w:t>0</w:t>
      </w:r>
    </w:p>
    <w:p w:rsidR="007C0697" w:rsidRPr="00FA7AC1" w:rsidRDefault="007C0697" w:rsidP="00A1116B">
      <w:pPr>
        <w:pStyle w:val="Command"/>
      </w:pPr>
      <w:r w:rsidRPr="00FA7AC1">
        <w:rPr>
          <w:rFonts w:hint="eastAsia"/>
        </w:rPr>
        <w:t>Related commands</w:t>
      </w:r>
    </w:p>
    <w:p w:rsidR="007C0697" w:rsidRPr="00FA7AC1" w:rsidRDefault="007C0697" w:rsidP="00A1116B">
      <w:r w:rsidRPr="00FA7AC1">
        <w:rPr>
          <w:rStyle w:val="BoldText"/>
        </w:rPr>
        <w:t>display mvrp running-status</w:t>
      </w:r>
    </w:p>
    <w:p w:rsidR="007C0697" w:rsidRPr="00FA7AC1" w:rsidRDefault="007C0697" w:rsidP="00A1116B">
      <w:pPr>
        <w:pStyle w:val="3"/>
        <w:numPr>
          <w:ilvl w:val="2"/>
          <w:numId w:val="4"/>
        </w:numPr>
        <w:spacing w:after="0"/>
      </w:pPr>
      <w:bookmarkStart w:id="5308" w:name="_Toc327800812"/>
      <w:bookmarkStart w:id="5309" w:name="_Toc327801848"/>
      <w:bookmarkStart w:id="5310" w:name="_Toc327882813"/>
      <w:bookmarkStart w:id="5311" w:name="_Toc528318563"/>
      <w:r w:rsidRPr="00FA7AC1">
        <w:t>mvrp global enable</w:t>
      </w:r>
      <w:bookmarkEnd w:id="5308"/>
      <w:bookmarkEnd w:id="5309"/>
      <w:bookmarkEnd w:id="5310"/>
      <w:bookmarkEnd w:id="5311"/>
    </w:p>
    <w:p w:rsidR="007C0697" w:rsidRPr="00FA7AC1" w:rsidRDefault="007C0697" w:rsidP="00A1116B">
      <w:r w:rsidRPr="00FA7AC1">
        <w:rPr>
          <w:rFonts w:hint="eastAsia"/>
        </w:rPr>
        <w:t xml:space="preserve">Use </w:t>
      </w:r>
      <w:r w:rsidRPr="00FA7AC1">
        <w:rPr>
          <w:rStyle w:val="BoldText"/>
        </w:rPr>
        <w:t>mvrp global enable</w:t>
      </w:r>
      <w:r w:rsidRPr="00FA7AC1">
        <w:rPr>
          <w:rFonts w:hint="eastAsia"/>
        </w:rPr>
        <w:t xml:space="preserve"> to enable MVRP globally. </w:t>
      </w:r>
    </w:p>
    <w:p w:rsidR="007C0697" w:rsidRPr="00FA7AC1" w:rsidRDefault="007C0697" w:rsidP="00A1116B">
      <w:r w:rsidRPr="00FA7AC1">
        <w:rPr>
          <w:rFonts w:hint="eastAsia"/>
        </w:rPr>
        <w:t xml:space="preserve">Use </w:t>
      </w:r>
      <w:r w:rsidRPr="00FA7AC1">
        <w:rPr>
          <w:rStyle w:val="BoldText"/>
        </w:rPr>
        <w:t>undo mvrp global enable</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mvrp global enable</w:t>
      </w:r>
    </w:p>
    <w:p w:rsidR="007C0697" w:rsidRPr="00FA7AC1" w:rsidRDefault="007C0697" w:rsidP="00A1116B">
      <w:pPr>
        <w:rPr>
          <w:rStyle w:val="BoldText"/>
        </w:rPr>
      </w:pPr>
      <w:r w:rsidRPr="00FA7AC1">
        <w:rPr>
          <w:rStyle w:val="BoldText"/>
        </w:rPr>
        <w:t>undo mvrp global enable</w:t>
      </w:r>
    </w:p>
    <w:p w:rsidR="007C0697" w:rsidRPr="00FA7AC1" w:rsidRDefault="007C0697" w:rsidP="00A1116B">
      <w:pPr>
        <w:pStyle w:val="Command"/>
      </w:pPr>
      <w:r w:rsidRPr="00FA7AC1">
        <w:t>Default</w:t>
      </w:r>
    </w:p>
    <w:p w:rsidR="007C0697" w:rsidRPr="00FA7AC1" w:rsidRDefault="007C0697" w:rsidP="00A1116B">
      <w:r w:rsidRPr="00FA7AC1">
        <w:t>M</w:t>
      </w:r>
      <w:r w:rsidRPr="00FA7AC1">
        <w:rPr>
          <w:rFonts w:hint="eastAsia"/>
        </w:rPr>
        <w:t xml:space="preserve">VRP is disabled globally.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rPr>
          <w:rFonts w:hint="eastAsia"/>
        </w:rPr>
        <w:lastRenderedPageBreak/>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Disabling MVRP globally also disables MVRP on all ports.</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Enable MVRP </w:t>
      </w:r>
      <w:r w:rsidRPr="00FA7AC1">
        <w:t>globally</w:t>
      </w:r>
      <w:r w:rsidRPr="00FA7AC1">
        <w:rPr>
          <w:rFonts w:hint="eastAsia"/>
        </w:rPr>
        <w:t xml:space="preserve">.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mvrp global enable</w:t>
      </w:r>
    </w:p>
    <w:p w:rsidR="007C0697" w:rsidRPr="00FA7AC1" w:rsidRDefault="007C0697" w:rsidP="00A1116B">
      <w:pPr>
        <w:pStyle w:val="Command"/>
      </w:pPr>
      <w:r w:rsidRPr="00FA7AC1">
        <w:rPr>
          <w:rFonts w:hint="eastAsia"/>
        </w:rPr>
        <w:t>Related commands</w:t>
      </w:r>
    </w:p>
    <w:p w:rsidR="007C0697" w:rsidRPr="00FA7AC1" w:rsidRDefault="007C0697" w:rsidP="00A1116B">
      <w:pPr>
        <w:pStyle w:val="ItemList"/>
        <w:numPr>
          <w:ilvl w:val="0"/>
          <w:numId w:val="9"/>
        </w:numPr>
        <w:rPr>
          <w:rStyle w:val="BoldText"/>
          <w:rFonts w:cs="Arial Narrow"/>
          <w:kern w:val="0"/>
          <w:sz w:val="18"/>
          <w:szCs w:val="18"/>
        </w:rPr>
      </w:pPr>
      <w:r w:rsidRPr="00FA7AC1">
        <w:rPr>
          <w:rStyle w:val="BoldText"/>
        </w:rPr>
        <w:t>display mvrp running-status</w:t>
      </w:r>
    </w:p>
    <w:p w:rsidR="007C0697" w:rsidRPr="00FA7AC1" w:rsidRDefault="007C0697" w:rsidP="00A1116B">
      <w:pPr>
        <w:pStyle w:val="ItemList"/>
        <w:numPr>
          <w:ilvl w:val="0"/>
          <w:numId w:val="9"/>
        </w:numPr>
      </w:pPr>
      <w:r w:rsidRPr="00FA7AC1">
        <w:rPr>
          <w:rStyle w:val="BoldText"/>
          <w:rFonts w:hint="eastAsia"/>
        </w:rPr>
        <w:t>mvrp enable</w:t>
      </w:r>
    </w:p>
    <w:p w:rsidR="007C0697" w:rsidRPr="00FA7AC1" w:rsidRDefault="007C0697" w:rsidP="00A1116B">
      <w:pPr>
        <w:pStyle w:val="3"/>
        <w:numPr>
          <w:ilvl w:val="2"/>
          <w:numId w:val="4"/>
        </w:numPr>
        <w:spacing w:after="0"/>
      </w:pPr>
      <w:bookmarkStart w:id="5312" w:name="_Toc327800813"/>
      <w:bookmarkStart w:id="5313" w:name="_Toc327801849"/>
      <w:bookmarkStart w:id="5314" w:name="_Toc327882814"/>
      <w:bookmarkStart w:id="5315" w:name="_Toc528318564"/>
      <w:r w:rsidRPr="00FA7AC1">
        <w:t>mvrp enable</w:t>
      </w:r>
      <w:bookmarkEnd w:id="5312"/>
      <w:bookmarkEnd w:id="5313"/>
      <w:bookmarkEnd w:id="5314"/>
      <w:bookmarkEnd w:id="5315"/>
    </w:p>
    <w:p w:rsidR="007C0697" w:rsidRPr="00FA7AC1" w:rsidRDefault="007C0697" w:rsidP="00A1116B">
      <w:r w:rsidRPr="00FA7AC1">
        <w:rPr>
          <w:rFonts w:hint="eastAsia"/>
        </w:rPr>
        <w:t xml:space="preserve">Use </w:t>
      </w:r>
      <w:r w:rsidRPr="00FA7AC1">
        <w:rPr>
          <w:rStyle w:val="BoldText"/>
        </w:rPr>
        <w:t>mvrp enable</w:t>
      </w:r>
      <w:r w:rsidRPr="00FA7AC1">
        <w:rPr>
          <w:rFonts w:hint="eastAsia"/>
        </w:rPr>
        <w:t xml:space="preserve"> to </w:t>
      </w:r>
      <w:r w:rsidRPr="00FA7AC1">
        <w:t>enable</w:t>
      </w:r>
      <w:r w:rsidRPr="00FA7AC1">
        <w:rPr>
          <w:rFonts w:hint="eastAsia"/>
        </w:rPr>
        <w:t xml:space="preserve"> MVRP on a port. </w:t>
      </w:r>
    </w:p>
    <w:p w:rsidR="007C0697" w:rsidRPr="00FA7AC1" w:rsidRDefault="007C0697" w:rsidP="00A1116B">
      <w:r w:rsidRPr="00FA7AC1">
        <w:rPr>
          <w:rFonts w:hint="eastAsia"/>
        </w:rPr>
        <w:t xml:space="preserve">Use </w:t>
      </w:r>
      <w:r w:rsidRPr="00FA7AC1">
        <w:rPr>
          <w:rStyle w:val="BoldText"/>
        </w:rPr>
        <w:t>undo mvrp enable</w:t>
      </w:r>
      <w:r w:rsidRPr="00FA7AC1">
        <w:rPr>
          <w:rFonts w:hint="eastAsia"/>
        </w:rPr>
        <w:t xml:space="preserve"> to disable MVRP on a port.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mvrp enable</w:t>
      </w:r>
    </w:p>
    <w:p w:rsidR="007C0697" w:rsidRPr="00FA7AC1" w:rsidRDefault="007C0697" w:rsidP="00A1116B">
      <w:pPr>
        <w:rPr>
          <w:rStyle w:val="BoldText"/>
        </w:rPr>
      </w:pPr>
      <w:r w:rsidRPr="00FA7AC1">
        <w:rPr>
          <w:rStyle w:val="BoldText"/>
        </w:rPr>
        <w:t>undo mvrp enable</w:t>
      </w:r>
    </w:p>
    <w:p w:rsidR="007C0697" w:rsidRPr="00FA7AC1" w:rsidRDefault="007C0697" w:rsidP="00A1116B">
      <w:pPr>
        <w:pStyle w:val="Command"/>
      </w:pPr>
      <w:r w:rsidRPr="00FA7AC1">
        <w:t>Default</w:t>
      </w:r>
    </w:p>
    <w:p w:rsidR="007C0697" w:rsidRPr="00FA7AC1" w:rsidRDefault="007C0697" w:rsidP="00A1116B">
      <w:r w:rsidRPr="00FA7AC1">
        <w:t>M</w:t>
      </w:r>
      <w:r w:rsidRPr="00FA7AC1">
        <w:rPr>
          <w:rFonts w:hint="eastAsia"/>
        </w:rPr>
        <w:t xml:space="preserve">VRP is disabled on a port.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 xml:space="preserve">To enable MVRP on a port, first enable MVRP globally. </w:t>
      </w:r>
    </w:p>
    <w:p w:rsidR="007C0697" w:rsidRPr="00FA7AC1" w:rsidRDefault="007C0697" w:rsidP="00A1116B">
      <w:r w:rsidRPr="00FA7AC1">
        <w:rPr>
          <w:rFonts w:hint="eastAsia"/>
        </w:rPr>
        <w:t xml:space="preserve">Disabling MVRP globally also disables MVRP on </w:t>
      </w:r>
      <w:r w:rsidRPr="00FA7AC1">
        <w:t>each</w:t>
      </w:r>
      <w:r w:rsidRPr="00FA7AC1">
        <w:rPr>
          <w:rFonts w:hint="eastAsia"/>
        </w:rPr>
        <w:t xml:space="preserve"> port. </w:t>
      </w:r>
    </w:p>
    <w:p w:rsidR="007C0697" w:rsidRPr="00FA7AC1" w:rsidRDefault="007C0697" w:rsidP="00A1116B">
      <w:r w:rsidRPr="00FA7AC1">
        <w:rPr>
          <w:rFonts w:hint="eastAsia"/>
        </w:rPr>
        <w:t xml:space="preserve">This command is available only on trunk ports. </w:t>
      </w:r>
    </w:p>
    <w:p w:rsidR="007C0697" w:rsidRPr="00FA7AC1" w:rsidRDefault="007C0697" w:rsidP="00A1116B">
      <w:r w:rsidRPr="00FA7AC1">
        <w:rPr>
          <w:rFonts w:hint="eastAsia"/>
        </w:rPr>
        <w:t xml:space="preserve">You cannot change the link type of MVRP-enabled trunk port. </w:t>
      </w:r>
    </w:p>
    <w:p w:rsidR="007C0697" w:rsidRPr="00FA7AC1" w:rsidRDefault="007C0697" w:rsidP="00A1116B">
      <w:pPr>
        <w:pStyle w:val="Command"/>
      </w:pPr>
      <w:r w:rsidRPr="00FA7AC1">
        <w:rPr>
          <w:rFonts w:hint="eastAsia"/>
        </w:rPr>
        <w:t>Examples</w:t>
      </w:r>
    </w:p>
    <w:p w:rsidR="007C0697" w:rsidRPr="00FA7AC1" w:rsidRDefault="007C0697" w:rsidP="00A1116B">
      <w:r w:rsidRPr="00FA7AC1">
        <w:t>#</w:t>
      </w:r>
      <w:r w:rsidRPr="00FA7AC1">
        <w:rPr>
          <w:rFonts w:hint="eastAsia"/>
        </w:rPr>
        <w:t xml:space="preserve"> Configure GigabitEthernet 1/0/1 as a trunk port, and enable MVRP on it.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interface ethernet 1/1</w:t>
      </w:r>
    </w:p>
    <w:p w:rsidR="007C0697" w:rsidRPr="00FA7AC1" w:rsidRDefault="007C0697" w:rsidP="00A1116B">
      <w:pPr>
        <w:pStyle w:val="TerminalDisplay"/>
      </w:pPr>
      <w:r w:rsidRPr="00FA7AC1">
        <w:t>[Sysname-GigabitEthernet1/0/1] port link-type trunk</w:t>
      </w:r>
    </w:p>
    <w:p w:rsidR="007C0697" w:rsidRPr="00FA7AC1" w:rsidRDefault="007C0697" w:rsidP="00A1116B">
      <w:pPr>
        <w:pStyle w:val="TerminalDisplay"/>
      </w:pPr>
      <w:r w:rsidRPr="00FA7AC1">
        <w:t>[Sysname-GigabitEthernet1/0/1] port trunk permit vlan all</w:t>
      </w:r>
    </w:p>
    <w:p w:rsidR="007C0697" w:rsidRPr="00FA7AC1" w:rsidRDefault="007C0697" w:rsidP="00A1116B">
      <w:pPr>
        <w:pStyle w:val="TerminalDisplay"/>
      </w:pPr>
      <w:r w:rsidRPr="00FA7AC1">
        <w:t>[Sysname-GigabitEthernet1/0/1] mvrp enable</w:t>
      </w:r>
    </w:p>
    <w:p w:rsidR="007C0697" w:rsidRPr="00FA7AC1" w:rsidRDefault="007C0697" w:rsidP="00A1116B">
      <w:pPr>
        <w:pStyle w:val="Command"/>
      </w:pPr>
      <w:bookmarkStart w:id="5316" w:name="_Toc536436591"/>
      <w:bookmarkStart w:id="5317" w:name="_Toc12626142"/>
      <w:r w:rsidRPr="00FA7AC1">
        <w:rPr>
          <w:rFonts w:hint="eastAsia"/>
        </w:rPr>
        <w:t>Related commands</w:t>
      </w:r>
    </w:p>
    <w:p w:rsidR="007C0697" w:rsidRPr="00FA7AC1" w:rsidRDefault="007C0697" w:rsidP="00A1116B">
      <w:pPr>
        <w:pStyle w:val="ItemList"/>
        <w:numPr>
          <w:ilvl w:val="0"/>
          <w:numId w:val="9"/>
        </w:numPr>
        <w:rPr>
          <w:rStyle w:val="BoldText"/>
          <w:rFonts w:cs="Arial Narrow"/>
          <w:kern w:val="0"/>
          <w:sz w:val="18"/>
          <w:szCs w:val="18"/>
        </w:rPr>
      </w:pPr>
      <w:r w:rsidRPr="00FA7AC1">
        <w:rPr>
          <w:rStyle w:val="BoldText"/>
        </w:rPr>
        <w:t>display mvrp running-status</w:t>
      </w:r>
    </w:p>
    <w:p w:rsidR="007C0697" w:rsidRPr="00FA7AC1" w:rsidRDefault="007C0697" w:rsidP="00A1116B">
      <w:pPr>
        <w:pStyle w:val="ItemList"/>
        <w:numPr>
          <w:ilvl w:val="0"/>
          <w:numId w:val="9"/>
        </w:numPr>
      </w:pPr>
      <w:r w:rsidRPr="00FA7AC1">
        <w:rPr>
          <w:rStyle w:val="BoldText"/>
          <w:rFonts w:hint="eastAsia"/>
        </w:rPr>
        <w:t>mvrp global enable</w:t>
      </w:r>
    </w:p>
    <w:p w:rsidR="007C0697" w:rsidRPr="00FA7AC1" w:rsidRDefault="007C0697" w:rsidP="00A1116B">
      <w:pPr>
        <w:pStyle w:val="3"/>
        <w:numPr>
          <w:ilvl w:val="2"/>
          <w:numId w:val="4"/>
        </w:numPr>
        <w:spacing w:after="0"/>
      </w:pPr>
      <w:bookmarkStart w:id="5318" w:name="_Toc327800814"/>
      <w:bookmarkStart w:id="5319" w:name="_Toc327801850"/>
      <w:bookmarkStart w:id="5320" w:name="_Toc327882815"/>
      <w:bookmarkStart w:id="5321" w:name="_Toc528318565"/>
      <w:r w:rsidRPr="00FA7AC1">
        <w:lastRenderedPageBreak/>
        <w:t>mvrp gvrp-compliance</w:t>
      </w:r>
      <w:bookmarkEnd w:id="5318"/>
      <w:bookmarkEnd w:id="5319"/>
      <w:bookmarkEnd w:id="5320"/>
      <w:bookmarkEnd w:id="5321"/>
    </w:p>
    <w:p w:rsidR="007C0697" w:rsidRPr="00FA7AC1" w:rsidRDefault="007C0697" w:rsidP="00A1116B">
      <w:r w:rsidRPr="00FA7AC1">
        <w:rPr>
          <w:rFonts w:hint="eastAsia"/>
        </w:rPr>
        <w:t xml:space="preserve">Use </w:t>
      </w:r>
      <w:r w:rsidRPr="00FA7AC1">
        <w:rPr>
          <w:rStyle w:val="BoldText"/>
        </w:rPr>
        <w:t>mvrp gvrp-compliance enable</w:t>
      </w:r>
      <w:r w:rsidRPr="00FA7AC1">
        <w:rPr>
          <w:rFonts w:hint="eastAsia"/>
        </w:rPr>
        <w:t xml:space="preserve"> to enable GVRP compatibility, so that the device can process both MVRP protocol packets and GVRP protocol packets. </w:t>
      </w:r>
    </w:p>
    <w:p w:rsidR="007C0697" w:rsidRPr="00FA7AC1" w:rsidRDefault="007C0697" w:rsidP="00A1116B">
      <w:r w:rsidRPr="00FA7AC1">
        <w:rPr>
          <w:rFonts w:hint="eastAsia"/>
        </w:rPr>
        <w:t xml:space="preserve">Use </w:t>
      </w:r>
      <w:r w:rsidRPr="00FA7AC1">
        <w:rPr>
          <w:rStyle w:val="BoldText"/>
        </w:rPr>
        <w:t>undo mvrp gvrp-compliance enable</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pPr>
        <w:rPr>
          <w:rStyle w:val="BoldText"/>
        </w:rPr>
      </w:pPr>
      <w:r w:rsidRPr="00FA7AC1">
        <w:rPr>
          <w:rStyle w:val="BoldText"/>
        </w:rPr>
        <w:t>mvrp gvrp-compliance enable</w:t>
      </w:r>
    </w:p>
    <w:p w:rsidR="007C0697" w:rsidRPr="00FA7AC1" w:rsidRDefault="007C0697" w:rsidP="00A1116B">
      <w:pPr>
        <w:rPr>
          <w:rStyle w:val="BoldText"/>
        </w:rPr>
      </w:pPr>
      <w:r w:rsidRPr="00FA7AC1">
        <w:rPr>
          <w:rStyle w:val="BoldText"/>
        </w:rPr>
        <w:t>undo mvrp gvrp-compliance enable</w:t>
      </w:r>
    </w:p>
    <w:p w:rsidR="007C0697" w:rsidRPr="00FA7AC1" w:rsidRDefault="007C0697" w:rsidP="00A1116B">
      <w:pPr>
        <w:pStyle w:val="Command"/>
      </w:pPr>
      <w:r w:rsidRPr="00FA7AC1">
        <w:t>Default</w:t>
      </w:r>
    </w:p>
    <w:p w:rsidR="007C0697" w:rsidRPr="00FA7AC1" w:rsidRDefault="007C0697" w:rsidP="00A1116B">
      <w:r w:rsidRPr="00FA7AC1">
        <w:t>G</w:t>
      </w:r>
      <w:r w:rsidRPr="00FA7AC1">
        <w:rPr>
          <w:rFonts w:hint="eastAsia"/>
        </w:rPr>
        <w:t xml:space="preserve">VRP compatibility is disabled.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System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Examples</w:t>
      </w:r>
    </w:p>
    <w:p w:rsidR="007C0697" w:rsidRPr="00FA7AC1" w:rsidRDefault="007C0697" w:rsidP="00A1116B">
      <w:r w:rsidRPr="00FA7AC1">
        <w:t>#</w:t>
      </w:r>
      <w:r w:rsidRPr="00FA7AC1">
        <w:rPr>
          <w:rFonts w:hint="eastAsia"/>
        </w:rPr>
        <w:t xml:space="preserve"> Enable GVRP compatibility.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t>[Sysname] mvrp gvrp-compliance enable</w:t>
      </w:r>
    </w:p>
    <w:p w:rsidR="007C0697" w:rsidRPr="00FA7AC1" w:rsidRDefault="007C0697" w:rsidP="00A1116B">
      <w:pPr>
        <w:pStyle w:val="3"/>
        <w:numPr>
          <w:ilvl w:val="2"/>
          <w:numId w:val="4"/>
        </w:numPr>
        <w:spacing w:after="0"/>
      </w:pPr>
      <w:bookmarkStart w:id="5322" w:name="_Toc327800815"/>
      <w:bookmarkStart w:id="5323" w:name="_Toc327801851"/>
      <w:bookmarkStart w:id="5324" w:name="_Toc327882816"/>
      <w:bookmarkStart w:id="5325" w:name="_Toc528318566"/>
      <w:r w:rsidRPr="00FA7AC1">
        <w:t>mvrp registration</w:t>
      </w:r>
      <w:bookmarkEnd w:id="5316"/>
      <w:bookmarkEnd w:id="5317"/>
      <w:bookmarkEnd w:id="5322"/>
      <w:bookmarkEnd w:id="5323"/>
      <w:bookmarkEnd w:id="5324"/>
      <w:bookmarkEnd w:id="5325"/>
    </w:p>
    <w:p w:rsidR="007C0697" w:rsidRPr="00FA7AC1" w:rsidRDefault="007C0697" w:rsidP="00A1116B">
      <w:r w:rsidRPr="00FA7AC1">
        <w:rPr>
          <w:rFonts w:hint="eastAsia"/>
        </w:rPr>
        <w:t xml:space="preserve">Use </w:t>
      </w:r>
      <w:r w:rsidRPr="00FA7AC1">
        <w:rPr>
          <w:rStyle w:val="BoldText"/>
        </w:rPr>
        <w:t>mvrp</w:t>
      </w:r>
      <w:r w:rsidRPr="00FA7AC1">
        <w:t xml:space="preserve"> </w:t>
      </w:r>
      <w:r w:rsidRPr="00FA7AC1">
        <w:rPr>
          <w:rStyle w:val="BoldText"/>
        </w:rPr>
        <w:t>registration</w:t>
      </w:r>
      <w:r w:rsidRPr="00FA7AC1">
        <w:rPr>
          <w:rFonts w:hint="eastAsia"/>
        </w:rPr>
        <w:t xml:space="preserve"> to set the MVRP registration mode on the port. </w:t>
      </w:r>
    </w:p>
    <w:p w:rsidR="007C0697" w:rsidRPr="00FA7AC1" w:rsidRDefault="007C0697" w:rsidP="00A1116B">
      <w:r w:rsidRPr="00FA7AC1">
        <w:rPr>
          <w:rFonts w:hint="eastAsia"/>
        </w:rPr>
        <w:t xml:space="preserve">Use </w:t>
      </w:r>
      <w:r w:rsidRPr="00FA7AC1">
        <w:rPr>
          <w:rStyle w:val="BoldText"/>
        </w:rPr>
        <w:t>undo mvrp</w:t>
      </w:r>
      <w:r w:rsidRPr="00FA7AC1">
        <w:t xml:space="preserve"> </w:t>
      </w:r>
      <w:r w:rsidRPr="00FA7AC1">
        <w:rPr>
          <w:rStyle w:val="BoldText"/>
        </w:rPr>
        <w:t>registration</w:t>
      </w:r>
      <w:r w:rsidRPr="00FA7AC1">
        <w:rPr>
          <w:rFonts w:hint="eastAsia"/>
        </w:rPr>
        <w:t xml:space="preserve"> to restore the default.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mvrp</w:t>
      </w:r>
      <w:r w:rsidRPr="00FA7AC1">
        <w:t xml:space="preserve"> </w:t>
      </w:r>
      <w:r w:rsidRPr="00FA7AC1">
        <w:rPr>
          <w:rStyle w:val="BoldText"/>
        </w:rPr>
        <w:t>registration</w:t>
      </w:r>
      <w:r w:rsidRPr="00FA7AC1">
        <w:t xml:space="preserve"> { </w:t>
      </w:r>
      <w:r w:rsidRPr="00FA7AC1">
        <w:rPr>
          <w:rStyle w:val="BoldText"/>
        </w:rPr>
        <w:t>fixed</w:t>
      </w:r>
      <w:r w:rsidRPr="00FA7AC1">
        <w:t xml:space="preserve"> | </w:t>
      </w:r>
      <w:r w:rsidRPr="00FA7AC1">
        <w:rPr>
          <w:rStyle w:val="BoldText"/>
        </w:rPr>
        <w:t>forbidden</w:t>
      </w:r>
      <w:r w:rsidRPr="00FA7AC1">
        <w:t xml:space="preserve"> | </w:t>
      </w:r>
      <w:r w:rsidRPr="00FA7AC1">
        <w:rPr>
          <w:rStyle w:val="BoldText"/>
        </w:rPr>
        <w:t xml:space="preserve">normal </w:t>
      </w:r>
      <w:r w:rsidRPr="00FA7AC1">
        <w:t>}</w:t>
      </w:r>
    </w:p>
    <w:p w:rsidR="007C0697" w:rsidRPr="00FA7AC1" w:rsidRDefault="007C0697" w:rsidP="00A1116B">
      <w:pPr>
        <w:rPr>
          <w:rStyle w:val="BoldText"/>
        </w:rPr>
      </w:pPr>
      <w:r w:rsidRPr="00FA7AC1">
        <w:rPr>
          <w:rStyle w:val="BoldText"/>
        </w:rPr>
        <w:t>undo mvrp</w:t>
      </w:r>
      <w:r w:rsidRPr="00FA7AC1">
        <w:t xml:space="preserve"> </w:t>
      </w:r>
      <w:r w:rsidRPr="00FA7AC1">
        <w:rPr>
          <w:rStyle w:val="BoldText"/>
        </w:rPr>
        <w:t>registration</w:t>
      </w:r>
    </w:p>
    <w:p w:rsidR="007C0697" w:rsidRPr="00FA7AC1" w:rsidRDefault="007C0697" w:rsidP="00A1116B">
      <w:pPr>
        <w:pStyle w:val="Command"/>
      </w:pPr>
      <w:r w:rsidRPr="00FA7AC1">
        <w:t>Default</w:t>
      </w:r>
    </w:p>
    <w:p w:rsidR="007C0697" w:rsidRPr="00FA7AC1" w:rsidRDefault="007C0697" w:rsidP="00A1116B">
      <w:r w:rsidRPr="00FA7AC1">
        <w:t>T</w:t>
      </w:r>
      <w:r w:rsidRPr="00FA7AC1">
        <w:rPr>
          <w:rFonts w:hint="eastAsia"/>
        </w:rPr>
        <w:t xml:space="preserve">he MVRP registration mode is normal.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Layer 2 Ethernet port view, Layer 2 aggregate interface view, port group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r w:rsidRPr="00FA7AC1">
        <w:rPr>
          <w:rStyle w:val="BoldText"/>
          <w:rFonts w:hint="eastAsia"/>
        </w:rPr>
        <w:t>f</w:t>
      </w:r>
      <w:r w:rsidRPr="00FA7AC1">
        <w:rPr>
          <w:rStyle w:val="BoldText"/>
        </w:rPr>
        <w:t>ixed</w:t>
      </w:r>
      <w:r w:rsidRPr="00FA7AC1">
        <w:rPr>
          <w:rFonts w:hint="eastAsia"/>
        </w:rPr>
        <w:t>: Specifies the fixed registration mode.</w:t>
      </w:r>
    </w:p>
    <w:p w:rsidR="007C0697" w:rsidRPr="00FA7AC1" w:rsidRDefault="007C0697" w:rsidP="00A1116B">
      <w:r w:rsidRPr="00FA7AC1">
        <w:rPr>
          <w:rStyle w:val="BoldText"/>
        </w:rPr>
        <w:t>forbidden</w:t>
      </w:r>
      <w:r w:rsidRPr="00FA7AC1">
        <w:rPr>
          <w:rFonts w:hint="eastAsia"/>
        </w:rPr>
        <w:t>: Specifies the forbidden registration mode.</w:t>
      </w:r>
    </w:p>
    <w:p w:rsidR="007C0697" w:rsidRPr="00FA7AC1" w:rsidRDefault="007C0697" w:rsidP="00A1116B">
      <w:r w:rsidRPr="00FA7AC1">
        <w:rPr>
          <w:rStyle w:val="BoldText"/>
        </w:rPr>
        <w:t>normal</w:t>
      </w:r>
      <w:r w:rsidRPr="00FA7AC1">
        <w:rPr>
          <w:rFonts w:hint="eastAsia"/>
        </w:rPr>
        <w:t>: Specifies the normal registration mode.</w:t>
      </w:r>
    </w:p>
    <w:p w:rsidR="007C0697" w:rsidRPr="00FA7AC1" w:rsidRDefault="007C0697" w:rsidP="00A1116B">
      <w:pPr>
        <w:pStyle w:val="Command"/>
      </w:pPr>
      <w:r w:rsidRPr="00FA7AC1">
        <w:rPr>
          <w:rFonts w:hint="eastAsia"/>
        </w:rPr>
        <w:t>Usage guidelines</w:t>
      </w:r>
    </w:p>
    <w:p w:rsidR="007C0697" w:rsidRPr="00FA7AC1" w:rsidRDefault="007C0697" w:rsidP="00A1116B">
      <w:r w:rsidRPr="00FA7AC1">
        <w:rPr>
          <w:rFonts w:hint="eastAsia"/>
        </w:rPr>
        <w:t xml:space="preserve">This command is available only on trunk ports.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Configure </w:t>
      </w:r>
      <w:r w:rsidRPr="00FA7AC1">
        <w:t>GigabitEthernet 1/0/1</w:t>
      </w:r>
      <w:r w:rsidRPr="00FA7AC1">
        <w:rPr>
          <w:rFonts w:hint="eastAsia"/>
        </w:rPr>
        <w:t xml:space="preserve"> as a trunk port, and set the MVRP registration mode to fixed on the port. </w:t>
      </w:r>
    </w:p>
    <w:p w:rsidR="007C0697" w:rsidRPr="00FA7AC1" w:rsidRDefault="007C0697" w:rsidP="00A1116B">
      <w:pPr>
        <w:pStyle w:val="TerminalDisplay"/>
      </w:pPr>
      <w:r w:rsidRPr="00FA7AC1">
        <w:t>&lt;Sysname&gt; system-view</w:t>
      </w:r>
    </w:p>
    <w:p w:rsidR="007C0697" w:rsidRPr="00FA7AC1" w:rsidRDefault="007C0697" w:rsidP="00A1116B">
      <w:pPr>
        <w:pStyle w:val="TerminalDisplay"/>
      </w:pPr>
      <w:r w:rsidRPr="00FA7AC1">
        <w:lastRenderedPageBreak/>
        <w:t>[Sysname] interface ethernet 1/1</w:t>
      </w:r>
    </w:p>
    <w:p w:rsidR="007C0697" w:rsidRPr="00FA7AC1" w:rsidRDefault="007C0697" w:rsidP="00A1116B">
      <w:pPr>
        <w:pStyle w:val="TerminalDisplay"/>
      </w:pPr>
      <w:r w:rsidRPr="00FA7AC1">
        <w:t>[Sysname-GigabitEthernet1/0/1] port link-type trunk</w:t>
      </w:r>
    </w:p>
    <w:p w:rsidR="007C0697" w:rsidRPr="00FA7AC1" w:rsidRDefault="007C0697" w:rsidP="00A1116B">
      <w:pPr>
        <w:pStyle w:val="TerminalDisplay"/>
      </w:pPr>
      <w:r w:rsidRPr="00FA7AC1">
        <w:t>[Sysname-GigabitEthernet1/0/1] port trunk permit vlan all</w:t>
      </w:r>
    </w:p>
    <w:p w:rsidR="007C0697" w:rsidRPr="00FA7AC1" w:rsidRDefault="007C0697" w:rsidP="00A1116B">
      <w:pPr>
        <w:pStyle w:val="TerminalDisplay"/>
      </w:pPr>
      <w:r w:rsidRPr="00FA7AC1">
        <w:t>[Sysname-GigabitEthernet1/0/1] mvrp registration fixed</w:t>
      </w:r>
    </w:p>
    <w:p w:rsidR="007C0697" w:rsidRPr="00FA7AC1" w:rsidRDefault="007C0697" w:rsidP="00A1116B">
      <w:pPr>
        <w:pStyle w:val="Command"/>
      </w:pPr>
      <w:bookmarkStart w:id="5326" w:name="_Toc276734606"/>
      <w:bookmarkStart w:id="5327" w:name="_Toc276734607"/>
      <w:bookmarkStart w:id="5328" w:name="_Toc276734608"/>
      <w:bookmarkStart w:id="5329" w:name="_Toc276734609"/>
      <w:bookmarkStart w:id="5330" w:name="_Toc276734610"/>
      <w:bookmarkStart w:id="5331" w:name="_Toc276734611"/>
      <w:bookmarkStart w:id="5332" w:name="_Toc276734612"/>
      <w:bookmarkStart w:id="5333" w:name="_Toc276734613"/>
      <w:bookmarkStart w:id="5334" w:name="_Toc276734614"/>
      <w:bookmarkStart w:id="5335" w:name="_Toc276734615"/>
      <w:bookmarkStart w:id="5336" w:name="_Toc276734616"/>
      <w:bookmarkStart w:id="5337" w:name="_Toc276734617"/>
      <w:bookmarkStart w:id="5338" w:name="_Toc276734618"/>
      <w:bookmarkStart w:id="5339" w:name="_Toc276734619"/>
      <w:bookmarkStart w:id="5340" w:name="_Toc276734620"/>
      <w:bookmarkStart w:id="5341" w:name="_Toc276734622"/>
      <w:bookmarkStart w:id="5342" w:name="_Toc536436584"/>
      <w:bookmarkStart w:id="5343" w:name="_Toc1262613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r w:rsidRPr="00FA7AC1">
        <w:rPr>
          <w:rFonts w:hint="eastAsia"/>
        </w:rPr>
        <w:t>Related commands</w:t>
      </w:r>
    </w:p>
    <w:p w:rsidR="007C0697" w:rsidRPr="00FA7AC1" w:rsidRDefault="007C0697" w:rsidP="00A1116B">
      <w:r w:rsidRPr="00FA7AC1">
        <w:rPr>
          <w:rStyle w:val="BoldText"/>
        </w:rPr>
        <w:t>display mvrp running-status</w:t>
      </w:r>
    </w:p>
    <w:p w:rsidR="007C0697" w:rsidRPr="00FA7AC1" w:rsidRDefault="007C0697" w:rsidP="00A1116B">
      <w:pPr>
        <w:pStyle w:val="3"/>
        <w:numPr>
          <w:ilvl w:val="2"/>
          <w:numId w:val="4"/>
        </w:numPr>
        <w:spacing w:after="0"/>
      </w:pPr>
      <w:bookmarkStart w:id="5344" w:name="_Toc327800816"/>
      <w:bookmarkStart w:id="5345" w:name="_Toc327801852"/>
      <w:bookmarkStart w:id="5346" w:name="_Toc327882817"/>
      <w:bookmarkStart w:id="5347" w:name="_Toc528318567"/>
      <w:r w:rsidRPr="00FA7AC1">
        <w:t>reset mvrp statistics</w:t>
      </w:r>
      <w:bookmarkEnd w:id="5342"/>
      <w:bookmarkEnd w:id="5343"/>
      <w:bookmarkEnd w:id="5344"/>
      <w:bookmarkEnd w:id="5345"/>
      <w:bookmarkEnd w:id="5346"/>
      <w:bookmarkEnd w:id="5347"/>
    </w:p>
    <w:p w:rsidR="007C0697" w:rsidRPr="00FA7AC1" w:rsidRDefault="007C0697" w:rsidP="00A1116B">
      <w:r w:rsidRPr="00FA7AC1">
        <w:rPr>
          <w:rFonts w:hint="eastAsia"/>
        </w:rPr>
        <w:t xml:space="preserve">Use </w:t>
      </w:r>
      <w:r w:rsidRPr="00FA7AC1">
        <w:rPr>
          <w:rStyle w:val="BoldText"/>
        </w:rPr>
        <w:t>reset mvrp statistics</w:t>
      </w:r>
      <w:r w:rsidRPr="00FA7AC1">
        <w:rPr>
          <w:rFonts w:hint="eastAsia"/>
        </w:rPr>
        <w:t xml:space="preserve"> to clear the MVRP statistics of ports. </w:t>
      </w:r>
    </w:p>
    <w:p w:rsidR="007C0697" w:rsidRPr="00FA7AC1" w:rsidRDefault="007C0697" w:rsidP="00A1116B">
      <w:pPr>
        <w:pStyle w:val="Command"/>
      </w:pPr>
      <w:r w:rsidRPr="00FA7AC1">
        <w:rPr>
          <w:rFonts w:hint="eastAsia"/>
        </w:rPr>
        <w:t>Syntax</w:t>
      </w:r>
    </w:p>
    <w:p w:rsidR="007C0697" w:rsidRPr="00FA7AC1" w:rsidRDefault="007C0697" w:rsidP="00A1116B">
      <w:r w:rsidRPr="00FA7AC1">
        <w:rPr>
          <w:rStyle w:val="BoldText"/>
        </w:rPr>
        <w:t>reset mvrp statistics</w:t>
      </w:r>
      <w:r w:rsidRPr="00FA7AC1">
        <w:t xml:space="preserve"> [</w:t>
      </w:r>
      <w:r w:rsidRPr="00FA7AC1">
        <w:rPr>
          <w:rStyle w:val="BoldText"/>
        </w:rPr>
        <w:t xml:space="preserve"> interface</w:t>
      </w:r>
      <w:r w:rsidRPr="00FA7AC1">
        <w:rPr>
          <w:i/>
        </w:rPr>
        <w:t xml:space="preserve"> interface-list</w:t>
      </w:r>
      <w:r w:rsidRPr="00FA7AC1">
        <w:t xml:space="preserve"> ]</w:t>
      </w:r>
    </w:p>
    <w:p w:rsidR="007C0697" w:rsidRPr="00FA7AC1" w:rsidRDefault="007C0697" w:rsidP="00A1116B">
      <w:pPr>
        <w:pStyle w:val="Command"/>
      </w:pPr>
      <w:r w:rsidRPr="00FA7AC1">
        <w:rPr>
          <w:rFonts w:hint="eastAsia"/>
        </w:rPr>
        <w:t>Views</w:t>
      </w:r>
    </w:p>
    <w:p w:rsidR="007C0697" w:rsidRPr="00FA7AC1" w:rsidRDefault="007C0697" w:rsidP="00A1116B">
      <w:r w:rsidRPr="00FA7AC1">
        <w:rPr>
          <w:rFonts w:hint="eastAsia"/>
        </w:rPr>
        <w:t>User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rPr>
          <w:rFonts w:hint="eastAsia"/>
        </w:rPr>
        <w:t>Parameters</w:t>
      </w:r>
    </w:p>
    <w:p w:rsidR="007C0697" w:rsidRPr="00FA7AC1" w:rsidRDefault="007C0697" w:rsidP="00A1116B">
      <w:pPr>
        <w:rPr>
          <w:rFonts w:cs="Times New Roman"/>
        </w:rPr>
      </w:pPr>
      <w:r w:rsidRPr="00FA7AC1">
        <w:rPr>
          <w:rStyle w:val="BoldText"/>
        </w:rPr>
        <w:t>interface</w:t>
      </w:r>
      <w:r w:rsidRPr="00FA7AC1">
        <w:rPr>
          <w:rFonts w:hint="eastAsia"/>
          <w:i/>
          <w:iCs/>
        </w:rPr>
        <w:t xml:space="preserve"> </w:t>
      </w:r>
      <w:r w:rsidRPr="00FA7AC1">
        <w:rPr>
          <w:i/>
          <w:iCs/>
        </w:rPr>
        <w:t>interface-list</w:t>
      </w:r>
      <w:r w:rsidRPr="00FA7AC1">
        <w:t xml:space="preserve">: Specifies an Ethernet interface list in the form of </w:t>
      </w:r>
      <w:r w:rsidRPr="00FA7AC1">
        <w:rPr>
          <w:i/>
        </w:rPr>
        <w:t>interface-list</w:t>
      </w:r>
      <w:r w:rsidRPr="00FA7AC1">
        <w:rPr>
          <w:rFonts w:hint="eastAsia"/>
        </w:rPr>
        <w:t xml:space="preserve"> = </w:t>
      </w:r>
      <w:r w:rsidRPr="00FA7AC1">
        <w:t xml:space="preserve">{ </w:t>
      </w:r>
      <w:r w:rsidRPr="00FA7AC1">
        <w:rPr>
          <w:i/>
        </w:rPr>
        <w:t>interface-type interface-number</w:t>
      </w:r>
      <w:r w:rsidRPr="00FA7AC1">
        <w:rPr>
          <w:rFonts w:hint="eastAsia"/>
          <w:i/>
        </w:rPr>
        <w:t>1</w:t>
      </w:r>
      <w:r w:rsidRPr="00FA7AC1">
        <w:t xml:space="preserve"> [ </w:t>
      </w:r>
      <w:r w:rsidRPr="00FA7AC1">
        <w:rPr>
          <w:rStyle w:val="BoldText"/>
        </w:rPr>
        <w:t>to</w:t>
      </w:r>
      <w:r w:rsidRPr="00FA7AC1">
        <w:t xml:space="preserve"> </w:t>
      </w:r>
      <w:r w:rsidRPr="00FA7AC1">
        <w:rPr>
          <w:i/>
        </w:rPr>
        <w:t>interface-type interface-number</w:t>
      </w:r>
      <w:r w:rsidRPr="00FA7AC1">
        <w:rPr>
          <w:rFonts w:hint="eastAsia"/>
          <w:i/>
        </w:rPr>
        <w:t>2</w:t>
      </w:r>
      <w:r w:rsidRPr="00FA7AC1">
        <w:t xml:space="preserve"> ] }&amp;&lt;1-10&gt;, where</w:t>
      </w:r>
      <w:r w:rsidRPr="00FA7AC1">
        <w:rPr>
          <w:rFonts w:hint="eastAsia"/>
        </w:rPr>
        <w:t xml:space="preserve"> </w:t>
      </w:r>
      <w:r w:rsidRPr="00FA7AC1">
        <w:rPr>
          <w:i/>
        </w:rPr>
        <w:t>interface-type</w:t>
      </w:r>
      <w:r w:rsidRPr="00FA7AC1">
        <w:rPr>
          <w:rFonts w:hint="eastAsia"/>
        </w:rPr>
        <w:t xml:space="preserve"> </w:t>
      </w:r>
      <w:r w:rsidRPr="00FA7AC1">
        <w:rPr>
          <w:i/>
        </w:rPr>
        <w:t>interface-number</w:t>
      </w:r>
      <w:r w:rsidRPr="00FA7AC1">
        <w:t xml:space="preserve"> </w:t>
      </w:r>
      <w:r w:rsidRPr="00FA7AC1">
        <w:rPr>
          <w:rFonts w:hint="eastAsia"/>
        </w:rPr>
        <w:t xml:space="preserve">specifies an interface by its type and number and </w:t>
      </w:r>
      <w:r w:rsidRPr="00FA7AC1">
        <w:t xml:space="preserve">&amp;&lt;1-10&gt; indicates that you can specify up to 10 </w:t>
      </w:r>
      <w:r w:rsidRPr="00FA7AC1">
        <w:rPr>
          <w:rFonts w:hint="eastAsia"/>
        </w:rPr>
        <w:t>interfaces</w:t>
      </w:r>
      <w:r w:rsidRPr="00FA7AC1">
        <w:t xml:space="preserve"> or </w:t>
      </w:r>
      <w:r w:rsidRPr="00FA7AC1">
        <w:rPr>
          <w:rFonts w:hint="eastAsia"/>
        </w:rPr>
        <w:t xml:space="preserve">interface </w:t>
      </w:r>
      <w:r w:rsidRPr="00FA7AC1">
        <w:t>ranges.</w:t>
      </w:r>
      <w:r w:rsidRPr="00FA7AC1">
        <w:rPr>
          <w:rFonts w:hint="eastAsia"/>
        </w:rPr>
        <w:t xml:space="preserve"> If this option is not specified, the command clears MVRP statistics of all ports. </w:t>
      </w:r>
    </w:p>
    <w:p w:rsidR="007C0697" w:rsidRPr="00FA7AC1" w:rsidRDefault="007C0697" w:rsidP="00A1116B">
      <w:pPr>
        <w:pStyle w:val="Command"/>
      </w:pPr>
      <w:r w:rsidRPr="00FA7AC1">
        <w:rPr>
          <w:rFonts w:hint="eastAsia"/>
        </w:rPr>
        <w:t>Examples</w:t>
      </w:r>
    </w:p>
    <w:p w:rsidR="007C0697" w:rsidRPr="00FA7AC1" w:rsidRDefault="007C0697" w:rsidP="00A1116B">
      <w:r w:rsidRPr="00FA7AC1">
        <w:t xml:space="preserve"># </w:t>
      </w:r>
      <w:r w:rsidRPr="00FA7AC1">
        <w:rPr>
          <w:rFonts w:hint="eastAsia"/>
        </w:rPr>
        <w:t xml:space="preserve">Clear the MVRP statistics of all ports. </w:t>
      </w:r>
    </w:p>
    <w:p w:rsidR="007C0697" w:rsidRPr="00FA7AC1" w:rsidRDefault="007C0697" w:rsidP="00A1116B">
      <w:pPr>
        <w:pStyle w:val="TerminalDisplay"/>
      </w:pPr>
      <w:r w:rsidRPr="00FA7AC1">
        <w:t>&lt;Sysname&gt; reset mvrp statistics</w:t>
      </w:r>
    </w:p>
    <w:p w:rsidR="007C0697" w:rsidRPr="00FA7AC1" w:rsidRDefault="007C0697" w:rsidP="00A1116B">
      <w:pPr>
        <w:pStyle w:val="Command"/>
      </w:pPr>
      <w:r w:rsidRPr="00FA7AC1">
        <w:rPr>
          <w:rFonts w:hint="eastAsia"/>
        </w:rPr>
        <w:t>Related commands</w:t>
      </w:r>
    </w:p>
    <w:p w:rsidR="007C0697" w:rsidRPr="00FA7AC1" w:rsidRDefault="007C0697" w:rsidP="00A1116B">
      <w:r w:rsidRPr="00FA7AC1">
        <w:rPr>
          <w:rStyle w:val="BoldText"/>
        </w:rPr>
        <w:t>display mvrp statistics</w:t>
      </w:r>
    </w:p>
    <w:p w:rsidR="007C0697" w:rsidRPr="00FA7AC1" w:rsidRDefault="007C0697" w:rsidP="00A1116B">
      <w:pPr>
        <w:pStyle w:val="1"/>
      </w:pPr>
      <w:bookmarkStart w:id="5348" w:name="_Ref309821659"/>
      <w:bookmarkStart w:id="5349" w:name="_Toc309824268"/>
      <w:bookmarkStart w:id="5350" w:name="_Toc327882818"/>
      <w:bookmarkStart w:id="5351" w:name="_Toc528318568"/>
      <w:r w:rsidRPr="00FA7AC1">
        <w:rPr>
          <w:rFonts w:hint="eastAsia"/>
        </w:rPr>
        <w:t>New feature</w:t>
      </w:r>
      <w:r w:rsidRPr="00FA7AC1">
        <w:t>: Enabling LLDP to automatically discover IP phones</w:t>
      </w:r>
      <w:bookmarkEnd w:id="5348"/>
      <w:bookmarkEnd w:id="5349"/>
      <w:bookmarkEnd w:id="5350"/>
      <w:bookmarkEnd w:id="5351"/>
    </w:p>
    <w:p w:rsidR="007C0697" w:rsidRPr="00FA7AC1" w:rsidRDefault="007C0697" w:rsidP="00A1116B">
      <w:pPr>
        <w:pStyle w:val="2"/>
        <w:numPr>
          <w:ilvl w:val="1"/>
          <w:numId w:val="4"/>
        </w:numPr>
        <w:spacing w:after="0"/>
      </w:pPr>
      <w:bookmarkStart w:id="5352" w:name="_Toc327882819"/>
      <w:bookmarkStart w:id="5353" w:name="_Toc528318569"/>
      <w:r w:rsidRPr="00FA7AC1">
        <w:t>Overview</w:t>
      </w:r>
      <w:bookmarkEnd w:id="5352"/>
      <w:bookmarkEnd w:id="5353"/>
    </w:p>
    <w:p w:rsidR="007C0697" w:rsidRPr="00FA7AC1" w:rsidRDefault="007C0697" w:rsidP="00A1116B">
      <w:pPr>
        <w:rPr>
          <w:rFonts w:cs="Times New Roman"/>
          <w:szCs w:val="24"/>
        </w:rPr>
      </w:pPr>
      <w:r w:rsidRPr="00FA7AC1">
        <w:rPr>
          <w:rFonts w:cs="Times New Roman"/>
          <w:szCs w:val="24"/>
        </w:rPr>
        <w:t>In a traditional voice VLAN network, the switch maps the source MAC addresses of IP phones to a limited number of OUI addresses to allow them to access the network. This method restricts the types of IP phones on the network, if the IP phones with the source MAC addresses match the same OUI address are categorized as a type.</w:t>
      </w:r>
    </w:p>
    <w:p w:rsidR="007C0697" w:rsidRPr="00FA7AC1" w:rsidRDefault="007C0697" w:rsidP="00A1116B">
      <w:pPr>
        <w:rPr>
          <w:rFonts w:cs="Times New Roman"/>
          <w:szCs w:val="24"/>
        </w:rPr>
      </w:pPr>
      <w:r w:rsidRPr="00FA7AC1">
        <w:rPr>
          <w:rFonts w:cs="Times New Roman"/>
          <w:szCs w:val="24"/>
        </w:rPr>
        <w:t>To break the restriction, you can enable the switch to automatically discover IP phones through LLDP. With this function, the switch can automatically discover the peer, and exchange LLDP TLVs with the peer. If the LLDP System Capabilities TLV received on a port shows that the peer is phone capable, the switch determines that the peer is an IP phone and sends an LLDP TLV carrying the voice VLAN configuration to the peer.</w:t>
      </w:r>
    </w:p>
    <w:p w:rsidR="007C0697" w:rsidRPr="00FA7AC1" w:rsidRDefault="007C0697" w:rsidP="00A1116B">
      <w:pPr>
        <w:rPr>
          <w:rFonts w:cs="Times New Roman"/>
          <w:szCs w:val="24"/>
        </w:rPr>
      </w:pPr>
      <w:r w:rsidRPr="00FA7AC1">
        <w:rPr>
          <w:rFonts w:cs="Times New Roman"/>
          <w:szCs w:val="24"/>
        </w:rPr>
        <w:t>When the IP phone discovery process is complete, the port will automatically join the voice VLAN and improve the transmission priority of the voice traffic for the IP phone. To ensure that the IP phone can pass authentication, the switch will add the MAC address of the IP phone to the MAC address table.</w:t>
      </w:r>
    </w:p>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NOTE:</w:t>
            </w:r>
          </w:p>
          <w:p w:rsidR="007C0697" w:rsidRPr="00FA7AC1" w:rsidRDefault="007C0697" w:rsidP="00A1116B">
            <w:pPr>
              <w:pStyle w:val="NotesTextList"/>
              <w:cnfStyle w:val="000000000000" w:firstRow="0" w:lastRow="0" w:firstColumn="0" w:lastColumn="0" w:oddVBand="0" w:evenVBand="0" w:oddHBand="0" w:evenHBand="0" w:firstRowFirstColumn="0" w:firstRowLastColumn="0" w:lastRowFirstColumn="0" w:lastRowLastColumn="0"/>
            </w:pPr>
            <w:r w:rsidRPr="00FA7AC1">
              <w:t>This function is available only when your IP phone supports LLDP. Identify whether your IP phone supports LLDP by checking its usage guide.</w:t>
            </w:r>
          </w:p>
          <w:p w:rsidR="007C0697" w:rsidRPr="00FA7AC1" w:rsidRDefault="007C0697" w:rsidP="00A1116B">
            <w:pPr>
              <w:pStyle w:val="NotesTextList"/>
              <w:cnfStyle w:val="000000000000" w:firstRow="0" w:lastRow="0" w:firstColumn="0" w:lastColumn="0" w:oddVBand="0" w:evenVBand="0" w:oddHBand="0" w:evenHBand="0" w:firstRowFirstColumn="0" w:firstRowLastColumn="0" w:lastRowFirstColumn="0" w:lastRowLastColumn="0"/>
            </w:pPr>
            <w:r w:rsidRPr="00FA7AC1">
              <w:t xml:space="preserve">For </w:t>
            </w:r>
            <w:r w:rsidRPr="00FA7AC1">
              <w:rPr>
                <w:rFonts w:hint="eastAsia"/>
              </w:rPr>
              <w:t>more</w:t>
            </w:r>
            <w:r w:rsidRPr="00FA7AC1">
              <w:t xml:space="preserve"> information about voice VLANs, see the chapter “Voice VLAN configuration.”</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354" w:name="_Toc309824269"/>
      <w:bookmarkStart w:id="5355" w:name="_Toc327882820"/>
      <w:bookmarkStart w:id="5356" w:name="_Toc528318570"/>
      <w:r w:rsidRPr="00FA7AC1">
        <w:t>Configuration prerequisites</w:t>
      </w:r>
      <w:bookmarkEnd w:id="5354"/>
      <w:bookmarkEnd w:id="5355"/>
      <w:bookmarkEnd w:id="5356"/>
    </w:p>
    <w:p w:rsidR="007C0697" w:rsidRPr="00FA7AC1" w:rsidRDefault="007C0697" w:rsidP="00A1116B">
      <w:r w:rsidRPr="00FA7AC1">
        <w:t>Before you enable the switch to automatically discover IP phones through LLDP, complete the following tasks:</w:t>
      </w:r>
    </w:p>
    <w:p w:rsidR="007C0697" w:rsidRPr="00FA7AC1" w:rsidRDefault="007C0697" w:rsidP="00A1116B">
      <w:pPr>
        <w:pStyle w:val="ItemList"/>
        <w:tabs>
          <w:tab w:val="clear" w:pos="879"/>
          <w:tab w:val="num" w:pos="1325"/>
        </w:tabs>
      </w:pPr>
      <w:r w:rsidRPr="00FA7AC1">
        <w:t>Enable LLDP globally and on ports.</w:t>
      </w:r>
    </w:p>
    <w:p w:rsidR="007C0697" w:rsidRPr="00FA7AC1" w:rsidRDefault="007C0697" w:rsidP="00A1116B">
      <w:pPr>
        <w:pStyle w:val="ItemList"/>
        <w:tabs>
          <w:tab w:val="clear" w:pos="879"/>
          <w:tab w:val="num" w:pos="1325"/>
        </w:tabs>
      </w:pPr>
      <w:r w:rsidRPr="00FA7AC1">
        <w:t>Configure voice VLANs.</w:t>
      </w:r>
    </w:p>
    <w:p w:rsidR="007C0697" w:rsidRPr="00FA7AC1" w:rsidRDefault="007C0697" w:rsidP="00A1116B">
      <w:pPr>
        <w:pStyle w:val="2"/>
        <w:numPr>
          <w:ilvl w:val="1"/>
          <w:numId w:val="4"/>
        </w:numPr>
        <w:spacing w:after="0"/>
      </w:pPr>
      <w:bookmarkStart w:id="5357" w:name="_Toc309824270"/>
      <w:bookmarkStart w:id="5358" w:name="_Toc327882821"/>
      <w:bookmarkStart w:id="5359" w:name="_Toc528318571"/>
      <w:r w:rsidRPr="00FA7AC1">
        <w:t>Configuration procedure</w:t>
      </w:r>
      <w:bookmarkEnd w:id="5357"/>
      <w:bookmarkEnd w:id="5358"/>
      <w:bookmarkEnd w:id="5359"/>
    </w:p>
    <w:p w:rsidR="007C0697" w:rsidRPr="00FA7AC1" w:rsidRDefault="007C0697" w:rsidP="00A1116B">
      <w:r w:rsidRPr="00FA7AC1">
        <w:t>Follow these steps to enable LLDP to automatically discover IP phones:</w:t>
      </w:r>
    </w:p>
    <w:tbl>
      <w:tblPr>
        <w:tblStyle w:val="Table"/>
        <w:tblW w:w="8702" w:type="dxa"/>
        <w:tblInd w:w="1003" w:type="dxa"/>
        <w:tblLayout w:type="fixed"/>
        <w:tblLook w:val="04A0" w:firstRow="1" w:lastRow="0" w:firstColumn="1" w:lastColumn="0" w:noHBand="0" w:noVBand="1"/>
      </w:tblPr>
      <w:tblGrid>
        <w:gridCol w:w="2900"/>
        <w:gridCol w:w="2901"/>
        <w:gridCol w:w="2901"/>
      </w:tblGrid>
      <w:tr w:rsidR="007C0697" w:rsidRPr="00FA7AC1" w:rsidTr="00B3200B">
        <w:trPr>
          <w:cnfStyle w:val="100000000000" w:firstRow="1" w:lastRow="0" w:firstColumn="0" w:lastColumn="0" w:oddVBand="0" w:evenVBand="0" w:oddHBand="0" w:evenHBand="0" w:firstRowFirstColumn="0" w:firstRowLastColumn="0" w:lastRowFirstColumn="0" w:lastRowLastColumn="0"/>
          <w:cantSplit/>
          <w:tblHeader/>
        </w:trPr>
        <w:tc>
          <w:tcPr>
            <w:tcW w:w="2900" w:type="dxa"/>
          </w:tcPr>
          <w:p w:rsidR="007C0697" w:rsidRPr="00FA7AC1" w:rsidRDefault="007C0697" w:rsidP="00A1116B">
            <w:pPr>
              <w:pStyle w:val="TableHeading"/>
            </w:pPr>
            <w:r w:rsidRPr="00FA7AC1">
              <w:t>To do…</w:t>
            </w:r>
          </w:p>
        </w:tc>
        <w:tc>
          <w:tcPr>
            <w:tcW w:w="2901" w:type="dxa"/>
          </w:tcPr>
          <w:p w:rsidR="007C0697" w:rsidRPr="00FA7AC1" w:rsidRDefault="007C0697" w:rsidP="00A1116B">
            <w:pPr>
              <w:pStyle w:val="TableHeading"/>
            </w:pPr>
            <w:r w:rsidRPr="00FA7AC1">
              <w:t>Use the command…</w:t>
            </w:r>
          </w:p>
        </w:tc>
        <w:tc>
          <w:tcPr>
            <w:tcW w:w="2901" w:type="dxa"/>
          </w:tcPr>
          <w:p w:rsidR="007C0697" w:rsidRPr="00FA7AC1" w:rsidRDefault="007C0697" w:rsidP="00A1116B">
            <w:pPr>
              <w:pStyle w:val="TableHeading"/>
            </w:pPr>
            <w:r w:rsidRPr="00FA7AC1">
              <w:t>Remarks</w:t>
            </w:r>
          </w:p>
        </w:tc>
      </w:tr>
      <w:tr w:rsidR="007C0697" w:rsidRPr="00FA7AC1" w:rsidTr="00B3200B">
        <w:trPr>
          <w:cantSplit/>
        </w:trPr>
        <w:tc>
          <w:tcPr>
            <w:tcW w:w="2900" w:type="dxa"/>
          </w:tcPr>
          <w:p w:rsidR="007C0697" w:rsidRPr="00FA7AC1" w:rsidRDefault="007C0697" w:rsidP="00A1116B">
            <w:pPr>
              <w:pStyle w:val="TableText"/>
            </w:pPr>
            <w:r w:rsidRPr="00FA7AC1">
              <w:t>Enter system view</w:t>
            </w:r>
          </w:p>
        </w:tc>
        <w:tc>
          <w:tcPr>
            <w:tcW w:w="2901" w:type="dxa"/>
          </w:tcPr>
          <w:p w:rsidR="007C0697" w:rsidRPr="00FA7AC1" w:rsidRDefault="007C0697" w:rsidP="00A1116B">
            <w:pPr>
              <w:pStyle w:val="TableText"/>
              <w:rPr>
                <w:rStyle w:val="BoldText"/>
              </w:rPr>
            </w:pPr>
            <w:r w:rsidRPr="00FA7AC1">
              <w:rPr>
                <w:rStyle w:val="BoldText"/>
                <w:rFonts w:hint="eastAsia"/>
              </w:rPr>
              <w:t>system</w:t>
            </w:r>
            <w:r w:rsidRPr="00FA7AC1">
              <w:rPr>
                <w:rStyle w:val="BoldText"/>
              </w:rPr>
              <w:t>-</w:t>
            </w:r>
            <w:r w:rsidRPr="00FA7AC1">
              <w:rPr>
                <w:rStyle w:val="BoldText"/>
                <w:rFonts w:hint="eastAsia"/>
              </w:rPr>
              <w:t>view</w:t>
            </w:r>
          </w:p>
        </w:tc>
        <w:tc>
          <w:tcPr>
            <w:tcW w:w="2901" w:type="dxa"/>
          </w:tcPr>
          <w:p w:rsidR="007C0697" w:rsidRPr="00FA7AC1" w:rsidRDefault="007C0697" w:rsidP="00A1116B">
            <w:pPr>
              <w:pStyle w:val="TableText"/>
            </w:pPr>
            <w:r w:rsidRPr="00FA7AC1">
              <w:t>—</w:t>
            </w:r>
          </w:p>
        </w:tc>
      </w:tr>
      <w:tr w:rsidR="007C0697" w:rsidRPr="00FA7AC1" w:rsidTr="00B3200B">
        <w:trPr>
          <w:cantSplit/>
        </w:trPr>
        <w:tc>
          <w:tcPr>
            <w:tcW w:w="2900" w:type="dxa"/>
          </w:tcPr>
          <w:p w:rsidR="007C0697" w:rsidRPr="00FA7AC1" w:rsidRDefault="007C0697" w:rsidP="00A1116B">
            <w:pPr>
              <w:pStyle w:val="TableText"/>
              <w:rPr>
                <w:bCs/>
              </w:rPr>
            </w:pPr>
            <w:r w:rsidRPr="00FA7AC1">
              <w:t>Enable LLDP to automatically discover IP phones</w:t>
            </w:r>
          </w:p>
        </w:tc>
        <w:tc>
          <w:tcPr>
            <w:tcW w:w="2901" w:type="dxa"/>
          </w:tcPr>
          <w:p w:rsidR="007C0697" w:rsidRPr="00FA7AC1" w:rsidRDefault="007C0697" w:rsidP="00A1116B">
            <w:pPr>
              <w:pStyle w:val="TableText"/>
              <w:rPr>
                <w:rStyle w:val="BoldText"/>
              </w:rPr>
            </w:pPr>
            <w:r w:rsidRPr="00FA7AC1">
              <w:rPr>
                <w:rStyle w:val="BoldText"/>
                <w:rFonts w:hint="eastAsia"/>
              </w:rPr>
              <w:t>v</w:t>
            </w:r>
            <w:r w:rsidRPr="00FA7AC1">
              <w:rPr>
                <w:rStyle w:val="BoldText"/>
              </w:rPr>
              <w:t>oice vlan track lldp</w:t>
            </w:r>
          </w:p>
        </w:tc>
        <w:tc>
          <w:tcPr>
            <w:tcW w:w="2901" w:type="dxa"/>
          </w:tcPr>
          <w:p w:rsidR="007C0697" w:rsidRPr="00FA7AC1" w:rsidRDefault="007C0697" w:rsidP="00A1116B">
            <w:pPr>
              <w:pStyle w:val="TableText"/>
              <w:rPr>
                <w:bCs/>
              </w:rPr>
            </w:pPr>
            <w:r w:rsidRPr="00FA7AC1">
              <w:rPr>
                <w:bCs/>
              </w:rPr>
              <w:t>Required</w:t>
            </w:r>
          </w:p>
          <w:p w:rsidR="007C0697" w:rsidRPr="00FA7AC1" w:rsidRDefault="007C0697" w:rsidP="00A1116B">
            <w:pPr>
              <w:pStyle w:val="TableText"/>
              <w:rPr>
                <w:rFonts w:ascii="Futura Hv" w:hAnsi="Futura Hv"/>
                <w:bCs/>
              </w:rPr>
            </w:pPr>
            <w:r w:rsidRPr="00FA7AC1">
              <w:t xml:space="preserve">Disabled by default. </w:t>
            </w:r>
          </w:p>
        </w:tc>
      </w:tr>
    </w:tbl>
    <w:p w:rsidR="007C0697" w:rsidRPr="00FA7AC1" w:rsidRDefault="007C0697" w:rsidP="00A1116B">
      <w:pPr>
        <w:pStyle w:val="Spacer"/>
      </w:pPr>
    </w:p>
    <w:tbl>
      <w:tblPr>
        <w:tblStyle w:val="Notes1"/>
        <w:tblW w:w="9144" w:type="dxa"/>
        <w:tblLayout w:type="fixed"/>
        <w:tblLook w:val="04A0" w:firstRow="1" w:lastRow="0" w:firstColumn="1" w:lastColumn="0" w:noHBand="0" w:noVBand="1"/>
      </w:tblPr>
      <w:tblGrid>
        <w:gridCol w:w="447"/>
        <w:gridCol w:w="8697"/>
      </w:tblGrid>
      <w:tr w:rsidR="007C0697" w:rsidRPr="00FA7AC1" w:rsidTr="00B3200B">
        <w:trPr>
          <w:cantSplit/>
          <w:trHeight w:val="260"/>
        </w:trPr>
        <w:tc>
          <w:tcPr>
            <w:cnfStyle w:val="001000000000" w:firstRow="0" w:lastRow="0" w:firstColumn="1" w:lastColumn="0" w:oddVBand="0" w:evenVBand="0" w:oddHBand="0" w:evenHBand="0" w:firstRowFirstColumn="0" w:firstRowLastColumn="0" w:lastRowFirstColumn="0" w:lastRowLastColumn="0"/>
            <w:tcW w:w="447" w:type="dxa"/>
          </w:tcPr>
          <w:p w:rsidR="007C0697" w:rsidRPr="00FA7AC1" w:rsidRDefault="007C0697" w:rsidP="00A1116B">
            <w:pPr>
              <w:pStyle w:val="NotesIcons"/>
            </w:pPr>
            <w:r w:rsidRPr="00FA7AC1">
              <w:rPr>
                <w:noProof/>
                <w:lang w:eastAsia="zh-CN"/>
              </w:rPr>
              <w:drawing>
                <wp:inline distT="0" distB="0" distL="0" distR="0" wp14:anchorId="59677E2F" wp14:editId="7260B480">
                  <wp:extent cx="161925" cy="161925"/>
                  <wp:effectExtent l="0" t="0" r="9525" b="0"/>
                  <wp:docPr id="9" name="图片 1" descr="IMPOR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PORTANT"/>
                          <pic:cNvPicPr>
                            <a:picLocks noChangeAspect="1" noChangeArrowheads="1"/>
                          </pic:cNvPicPr>
                        </pic:nvPicPr>
                        <pic:blipFill>
                          <a:blip r:embed="rId46"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p>
        </w:tc>
        <w:tc>
          <w:tcPr>
            <w:tcW w:w="8696" w:type="dxa"/>
          </w:tcPr>
          <w:p w:rsidR="007C0697" w:rsidRPr="00FA7AC1" w:rsidRDefault="007C0697" w:rsidP="00A1116B">
            <w:pPr>
              <w:pStyle w:val="NotesHeading"/>
              <w:cnfStyle w:val="000000000000" w:firstRow="0" w:lastRow="0" w:firstColumn="0" w:lastColumn="0" w:oddVBand="0" w:evenVBand="0" w:oddHBand="0" w:evenHBand="0" w:firstRowFirstColumn="0" w:firstRowLastColumn="0" w:lastRowFirstColumn="0" w:lastRowLastColumn="0"/>
            </w:pPr>
            <w:r w:rsidRPr="00FA7AC1">
              <w:t>IMPORTANT:</w:t>
            </w:r>
          </w:p>
          <w:p w:rsidR="007C0697" w:rsidRPr="00FA7AC1" w:rsidRDefault="007C0697" w:rsidP="00A1116B">
            <w:pPr>
              <w:pStyle w:val="NotesTextList"/>
              <w:cnfStyle w:val="000000000000" w:firstRow="0" w:lastRow="0" w:firstColumn="0" w:lastColumn="0" w:oddVBand="0" w:evenVBand="0" w:oddHBand="0" w:evenHBand="0" w:firstRowFirstColumn="0" w:firstRowLastColumn="0" w:lastRowFirstColumn="0" w:lastRowLastColumn="0"/>
              <w:rPr>
                <w:lang w:eastAsia="zh-CN"/>
              </w:rPr>
            </w:pPr>
            <w:r w:rsidRPr="00FA7AC1">
              <w:rPr>
                <w:rFonts w:hint="eastAsia"/>
              </w:rPr>
              <w:t>When the switch is enabled to automatically discover IP phones through LLDP, you can connect at most five IP phones to each port of the switch.</w:t>
            </w:r>
          </w:p>
          <w:p w:rsidR="007C0697" w:rsidRPr="00FA7AC1" w:rsidRDefault="007C0697" w:rsidP="00A1116B">
            <w:pPr>
              <w:pStyle w:val="NotesTextList"/>
              <w:cnfStyle w:val="000000000000" w:firstRow="0" w:lastRow="0" w:firstColumn="0" w:lastColumn="0" w:oddVBand="0" w:evenVBand="0" w:oddHBand="0" w:evenHBand="0" w:firstRowFirstColumn="0" w:firstRowLastColumn="0" w:lastRowFirstColumn="0" w:lastRowLastColumn="0"/>
              <w:rPr>
                <w:lang w:eastAsia="zh-CN"/>
              </w:rPr>
            </w:pPr>
            <w:r w:rsidRPr="00FA7AC1">
              <w:rPr>
                <w:rFonts w:hint="eastAsia"/>
                <w:lang w:eastAsia="zh-CN"/>
              </w:rPr>
              <w:t>You cannot use this function together with CDP compatibility.</w:t>
            </w:r>
          </w:p>
        </w:tc>
      </w:tr>
    </w:tbl>
    <w:p w:rsidR="007C0697" w:rsidRPr="00FA7AC1" w:rsidRDefault="007C0697" w:rsidP="00A1116B">
      <w:pPr>
        <w:pStyle w:val="Spacer"/>
      </w:pPr>
    </w:p>
    <w:p w:rsidR="007C0697" w:rsidRPr="00FA7AC1" w:rsidRDefault="007C0697" w:rsidP="00A1116B">
      <w:pPr>
        <w:pStyle w:val="2"/>
        <w:numPr>
          <w:ilvl w:val="1"/>
          <w:numId w:val="4"/>
        </w:numPr>
        <w:spacing w:after="0"/>
      </w:pPr>
      <w:bookmarkStart w:id="5360" w:name="_Toc327882822"/>
      <w:bookmarkStart w:id="5361" w:name="_Toc528318572"/>
      <w:r w:rsidRPr="00FA7AC1">
        <w:t>Command reference</w:t>
      </w:r>
      <w:bookmarkEnd w:id="5360"/>
      <w:bookmarkEnd w:id="5361"/>
    </w:p>
    <w:p w:rsidR="007C0697" w:rsidRPr="00FA7AC1" w:rsidRDefault="007C0697" w:rsidP="00A1116B">
      <w:pPr>
        <w:pStyle w:val="3"/>
        <w:numPr>
          <w:ilvl w:val="2"/>
          <w:numId w:val="11"/>
        </w:numPr>
        <w:spacing w:after="0"/>
      </w:pPr>
      <w:bookmarkStart w:id="5362" w:name="_Toc301539627"/>
      <w:bookmarkStart w:id="5363" w:name="_Toc309821187"/>
      <w:bookmarkStart w:id="5364" w:name="_Toc327882823"/>
      <w:bookmarkStart w:id="5365" w:name="_Toc528318573"/>
      <w:r w:rsidRPr="00FA7AC1">
        <w:t xml:space="preserve">voice vlan </w:t>
      </w:r>
      <w:bookmarkEnd w:id="5362"/>
      <w:r w:rsidRPr="00FA7AC1">
        <w:t>track lldp</w:t>
      </w:r>
      <w:bookmarkEnd w:id="5363"/>
      <w:bookmarkEnd w:id="5364"/>
      <w:bookmarkEnd w:id="5365"/>
    </w:p>
    <w:p w:rsidR="007C0697" w:rsidRPr="00FA7AC1" w:rsidRDefault="007C0697" w:rsidP="00A1116B">
      <w:r w:rsidRPr="00FA7AC1">
        <w:t xml:space="preserve">Use the </w:t>
      </w:r>
      <w:r w:rsidRPr="00FA7AC1">
        <w:rPr>
          <w:rStyle w:val="BoldText"/>
        </w:rPr>
        <w:t xml:space="preserve">voice vlan track lldp </w:t>
      </w:r>
      <w:r w:rsidRPr="00FA7AC1">
        <w:t>command to enable LLDP to automatically discover IP phones.</w:t>
      </w:r>
    </w:p>
    <w:p w:rsidR="007C0697" w:rsidRPr="00FA7AC1" w:rsidRDefault="007C0697" w:rsidP="00A1116B">
      <w:r w:rsidRPr="00FA7AC1">
        <w:t xml:space="preserve">Use the </w:t>
      </w:r>
      <w:r w:rsidRPr="00FA7AC1">
        <w:rPr>
          <w:rStyle w:val="BoldText"/>
        </w:rPr>
        <w:t xml:space="preserve">undo voice vlan track lldp </w:t>
      </w:r>
      <w:r w:rsidRPr="00FA7AC1">
        <w:t>command to disable LLDP from automatically discovering IP phones.</w:t>
      </w:r>
    </w:p>
    <w:p w:rsidR="007C0697" w:rsidRPr="00FA7AC1" w:rsidRDefault="007C0697" w:rsidP="00A1116B">
      <w:pPr>
        <w:pStyle w:val="Command"/>
      </w:pPr>
      <w:r w:rsidRPr="00FA7AC1">
        <w:t>Syntax</w:t>
      </w:r>
    </w:p>
    <w:p w:rsidR="007C0697" w:rsidRPr="00FA7AC1" w:rsidRDefault="007C0697" w:rsidP="00A1116B">
      <w:pPr>
        <w:rPr>
          <w:rStyle w:val="BoldText"/>
        </w:rPr>
      </w:pPr>
      <w:r w:rsidRPr="00FA7AC1">
        <w:rPr>
          <w:rStyle w:val="BoldText"/>
        </w:rPr>
        <w:t>voice vlan track lldp</w:t>
      </w:r>
    </w:p>
    <w:p w:rsidR="007C0697" w:rsidRPr="00FA7AC1" w:rsidRDefault="007C0697" w:rsidP="00A1116B">
      <w:pPr>
        <w:rPr>
          <w:rStyle w:val="BoldText"/>
        </w:rPr>
      </w:pPr>
      <w:r w:rsidRPr="00FA7AC1">
        <w:rPr>
          <w:rStyle w:val="BoldText"/>
        </w:rPr>
        <w:t>undo voice vlan track lldp</w:t>
      </w:r>
    </w:p>
    <w:p w:rsidR="007C0697" w:rsidRPr="00FA7AC1" w:rsidRDefault="007C0697" w:rsidP="00A1116B">
      <w:pPr>
        <w:pStyle w:val="Command"/>
      </w:pPr>
      <w:r w:rsidRPr="00FA7AC1">
        <w:t>Default</w:t>
      </w:r>
    </w:p>
    <w:p w:rsidR="007C0697" w:rsidRPr="00FA7AC1" w:rsidRDefault="007C0697" w:rsidP="00A1116B">
      <w:r w:rsidRPr="00FA7AC1">
        <w:t>LLDP is disabled from automatically discovering IP phones</w:t>
      </w:r>
      <w:r w:rsidRPr="00FA7AC1">
        <w:rPr>
          <w:rFonts w:hint="eastAsia"/>
        </w:rPr>
        <w:t>.</w:t>
      </w:r>
    </w:p>
    <w:p w:rsidR="007C0697" w:rsidRPr="00FA7AC1" w:rsidRDefault="007C0697" w:rsidP="00A1116B">
      <w:pPr>
        <w:pStyle w:val="Command"/>
      </w:pPr>
      <w:r w:rsidRPr="00FA7AC1">
        <w:t>View</w:t>
      </w:r>
      <w:r w:rsidRPr="00FA7AC1">
        <w:rPr>
          <w:rFonts w:hint="eastAsia"/>
        </w:rPr>
        <w:t>s</w:t>
      </w:r>
    </w:p>
    <w:p w:rsidR="007C0697" w:rsidRPr="00FA7AC1" w:rsidRDefault="007C0697" w:rsidP="00A1116B">
      <w:r w:rsidRPr="00FA7AC1">
        <w:t>System view</w:t>
      </w:r>
    </w:p>
    <w:p w:rsidR="007C0697" w:rsidRPr="00FA7AC1" w:rsidRDefault="007C0697" w:rsidP="00A1116B">
      <w:pPr>
        <w:pStyle w:val="Command"/>
      </w:pPr>
      <w:r w:rsidRPr="00FA7AC1">
        <w:rPr>
          <w:rFonts w:hint="eastAsia"/>
        </w:rPr>
        <w:t>Default command level</w:t>
      </w:r>
    </w:p>
    <w:p w:rsidR="007C0697" w:rsidRPr="00FA7AC1" w:rsidRDefault="007C0697" w:rsidP="00A1116B">
      <w:r w:rsidRPr="00FA7AC1">
        <w:t>2: System level</w:t>
      </w:r>
    </w:p>
    <w:p w:rsidR="007C0697" w:rsidRPr="00FA7AC1" w:rsidRDefault="007C0697" w:rsidP="00A1116B">
      <w:pPr>
        <w:pStyle w:val="Command"/>
      </w:pPr>
      <w:r w:rsidRPr="00FA7AC1">
        <w:t>Examples</w:t>
      </w:r>
    </w:p>
    <w:p w:rsidR="007C0697" w:rsidRPr="00FA7AC1" w:rsidRDefault="007C0697" w:rsidP="00A1116B">
      <w:r w:rsidRPr="00FA7AC1">
        <w:t># Enable the switch to automatically discover IP phones through LLDP.</w:t>
      </w:r>
    </w:p>
    <w:p w:rsidR="007C0697" w:rsidRPr="00FA7AC1" w:rsidRDefault="007C0697" w:rsidP="00A1116B">
      <w:pPr>
        <w:pStyle w:val="TerminalDisplay"/>
      </w:pPr>
      <w:r w:rsidRPr="00FA7AC1">
        <w:t>&lt;Sysname&gt; system-view</w:t>
      </w:r>
    </w:p>
    <w:p w:rsidR="001814E4" w:rsidRPr="00FA7AC1" w:rsidRDefault="007C0697" w:rsidP="00A1116B">
      <w:pPr>
        <w:pStyle w:val="TerminalDisplay"/>
      </w:pPr>
      <w:r w:rsidRPr="00FA7AC1">
        <w:t xml:space="preserve">[Sysname] voice vlan </w:t>
      </w:r>
      <w:bookmarkStart w:id="5366" w:name="_Toc135109445"/>
      <w:bookmarkStart w:id="5367" w:name="_Toc135451041"/>
      <w:bookmarkStart w:id="5368" w:name="_Toc135109452"/>
      <w:bookmarkStart w:id="5369" w:name="_Toc135451048"/>
      <w:bookmarkStart w:id="5370" w:name="_Toc135109455"/>
      <w:bookmarkStart w:id="5371" w:name="_Toc135451051"/>
      <w:bookmarkStart w:id="5372" w:name="_Toc135109456"/>
      <w:bookmarkStart w:id="5373" w:name="_Toc135451052"/>
      <w:bookmarkStart w:id="5374" w:name="_Toc135109457"/>
      <w:bookmarkStart w:id="5375" w:name="_Toc135451053"/>
      <w:bookmarkStart w:id="5376" w:name="_Toc135109458"/>
      <w:bookmarkStart w:id="5377" w:name="_Toc135451054"/>
      <w:bookmarkStart w:id="5378" w:name="_Toc135109459"/>
      <w:bookmarkStart w:id="5379" w:name="_Toc135451055"/>
      <w:bookmarkStart w:id="5380" w:name="_Toc135109460"/>
      <w:bookmarkStart w:id="5381" w:name="_Toc135451056"/>
      <w:bookmarkStart w:id="5382" w:name="_Toc135109461"/>
      <w:bookmarkStart w:id="5383" w:name="_Toc135451057"/>
      <w:bookmarkStart w:id="5384" w:name="_Toc135109462"/>
      <w:bookmarkStart w:id="5385" w:name="_Toc135451058"/>
      <w:bookmarkStart w:id="5386" w:name="_Toc135109463"/>
      <w:bookmarkStart w:id="5387" w:name="_Toc135451059"/>
      <w:bookmarkStart w:id="5388" w:name="_Toc135109464"/>
      <w:bookmarkStart w:id="5389" w:name="_Toc135451060"/>
      <w:bookmarkStart w:id="5390" w:name="_Toc135109465"/>
      <w:bookmarkStart w:id="5391" w:name="_Toc135451061"/>
      <w:bookmarkStart w:id="5392" w:name="_Toc135109466"/>
      <w:bookmarkStart w:id="5393" w:name="_Toc135451062"/>
      <w:bookmarkStart w:id="5394" w:name="_Hlt19521971"/>
      <w:bookmarkStart w:id="5395" w:name="_Hlt13457408"/>
      <w:bookmarkStart w:id="5396" w:name="_Hlt19520969"/>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r w:rsidRPr="00FA7AC1">
        <w:t>track lldp</w:t>
      </w:r>
    </w:p>
    <w:p w:rsidR="001814E4" w:rsidRPr="00FA7AC1" w:rsidRDefault="001814E4" w:rsidP="00A1116B">
      <w:pPr>
        <w:sectPr w:rsidR="001814E4" w:rsidRPr="00FA7AC1" w:rsidSect="008A0635">
          <w:footerReference w:type="default" r:id="rId47"/>
          <w:pgSz w:w="11907" w:h="16160" w:code="123"/>
          <w:pgMar w:top="1247" w:right="1134" w:bottom="1247" w:left="1134" w:header="851" w:footer="851" w:gutter="0"/>
          <w:cols w:space="425"/>
          <w:docGrid w:linePitch="312"/>
        </w:sectPr>
      </w:pPr>
    </w:p>
    <w:p w:rsidR="001814E4" w:rsidRPr="00DE3736" w:rsidRDefault="00422F35" w:rsidP="00A1116B">
      <w:pPr>
        <w:pStyle w:val="TOC0"/>
        <w:outlineLvl w:val="0"/>
      </w:pPr>
      <w:bookmarkStart w:id="5397" w:name="_Toc334193675"/>
      <w:bookmarkStart w:id="5398" w:name="_Toc528318574"/>
      <w:r w:rsidRPr="002C6D26">
        <w:rPr>
          <w:rFonts w:hint="eastAsia"/>
        </w:rPr>
        <w:lastRenderedPageBreak/>
        <w:t>A5120EI-CMW520-</w:t>
      </w:r>
      <w:r w:rsidR="001814E4" w:rsidRPr="007C2D5D">
        <w:t>R</w:t>
      </w:r>
      <w:r w:rsidR="001814E4" w:rsidRPr="00DE3736">
        <w:rPr>
          <w:rFonts w:hint="eastAsia"/>
        </w:rPr>
        <w:t>2210</w:t>
      </w:r>
      <w:bookmarkEnd w:id="5397"/>
      <w:bookmarkEnd w:id="5398"/>
    </w:p>
    <w:p w:rsidR="00B62FEE" w:rsidRPr="00FA7AC1" w:rsidRDefault="00B62FEE" w:rsidP="00A1116B">
      <w:pPr>
        <w:rPr>
          <w:i/>
          <w:color w:val="0000FF"/>
        </w:rPr>
      </w:pPr>
      <w:r w:rsidRPr="00FA7AC1">
        <w:t xml:space="preserve">This release has the following </w:t>
      </w:r>
      <w:r w:rsidRPr="00FA7AC1">
        <w:rPr>
          <w:rFonts w:hint="eastAsia"/>
        </w:rPr>
        <w:t>change</w:t>
      </w:r>
      <w:r w:rsidRPr="00FA7AC1">
        <w:t>s:</w:t>
      </w:r>
    </w:p>
    <w:p w:rsidR="00B62FEE" w:rsidRPr="00FA7AC1" w:rsidRDefault="00976B0E" w:rsidP="00A1116B">
      <w:pPr>
        <w:pStyle w:val="ItemList"/>
        <w:rPr>
          <w:rStyle w:val="Reference-R0G144B200"/>
        </w:rPr>
      </w:pPr>
      <w:r w:rsidRPr="00FA7AC1">
        <w:fldChar w:fldCharType="begin"/>
      </w:r>
      <w:r w:rsidRPr="00FA7AC1">
        <w:instrText xml:space="preserve">  REF _Ref334445439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Displaying information about the patch package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_Ref334445441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Displaying alarm information</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_Ref334445442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Configuring jumbo frame support on an Ethernet interface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_Ref334445444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Restoring the default settings</w:t>
      </w:r>
      <w:r w:rsidR="00A1116B" w:rsidRPr="00A1116B">
        <w:rPr>
          <w:rStyle w:val="Reference-R0G144B200"/>
        </w:rPr>
        <w:t xml:space="preserve"> for the interface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_Ref334445449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Enabling MAC address roaming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_Ref334445455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Assigning the port </w:t>
      </w:r>
      <w:r w:rsidR="00A1116B" w:rsidRPr="00A1116B">
        <w:rPr>
          <w:rStyle w:val="Reference-R0G144B200"/>
          <w:rFonts w:hint="eastAsia"/>
        </w:rPr>
        <w:t>an aggregation</w:t>
      </w:r>
      <w:r w:rsidR="00A1116B" w:rsidRPr="00A1116B">
        <w:rPr>
          <w:rStyle w:val="Reference-R0G144B200"/>
        </w:rPr>
        <w:t xml:space="preserve"> priority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_Ref334445456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Setting the minimum number of Selected ports for an aggregation group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_Ref334445459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PVST</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_Ref334445460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Configuring TC snooping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_Ref334445462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Setting the MTU for the VLAN interface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_Ref334445466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Restoring the default operating mode of CDP-compatible LLDP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_Ref334445469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PoE power negotiation through Power Via MDI TLV</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_Ref334445472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Configuring </w:t>
      </w:r>
      <w:r w:rsidR="00A1116B" w:rsidRPr="00A1116B">
        <w:rPr>
          <w:rStyle w:val="Reference-R0G144B200"/>
        </w:rPr>
        <w:t>multicast ARP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_Ref334445474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S</w:t>
      </w:r>
      <w:r w:rsidR="00A1116B" w:rsidRPr="00A1116B">
        <w:rPr>
          <w:rStyle w:val="Reference-R0G144B200"/>
          <w:rFonts w:hint="eastAsia"/>
        </w:rPr>
        <w:t xml:space="preserve">pecifying the IP address range for the DHCP clients of a specified </w:t>
      </w:r>
      <w:r w:rsidR="00A1116B" w:rsidRPr="00A1116B">
        <w:rPr>
          <w:rStyle w:val="Reference-R0G144B200"/>
        </w:rPr>
        <w:t>vend</w:t>
      </w:r>
      <w:r w:rsidR="00A1116B" w:rsidRPr="00A1116B">
        <w:rPr>
          <w:rStyle w:val="Reference-R0G144B200"/>
          <w:rFonts w:hint="eastAsia"/>
        </w:rPr>
        <w:t>or</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_Ref334445475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S</w:t>
      </w:r>
      <w:r w:rsidR="00A1116B" w:rsidRPr="00A1116B">
        <w:rPr>
          <w:rStyle w:val="Reference-R0G144B200"/>
          <w:rFonts w:hint="eastAsia"/>
        </w:rPr>
        <w:t>pecifying a server</w:t>
      </w:r>
      <w:r w:rsidR="00A1116B" w:rsidRPr="00A1116B">
        <w:rPr>
          <w:rStyle w:val="Reference-R0G144B200"/>
        </w:rPr>
        <w:t>’</w:t>
      </w:r>
      <w:r w:rsidR="00A1116B" w:rsidRPr="00A1116B">
        <w:rPr>
          <w:rStyle w:val="Reference-R0G144B200"/>
          <w:rFonts w:hint="eastAsia"/>
        </w:rPr>
        <w:t>s IP address for the DHCP client</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_Ref334445478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Configuring</w:t>
      </w:r>
      <w:r w:rsidR="00A1116B" w:rsidRPr="00A1116B">
        <w:rPr>
          <w:rStyle w:val="Reference-R0G144B200"/>
        </w:rPr>
        <w:t xml:space="preserve"> DHCP packet rate limit</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_Ref334445479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Configuring DHCP snooping support for sub-option 9 in Option 82</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_Ref334445481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w:t>
      </w:r>
      <w:r w:rsidR="00A1116B" w:rsidRPr="00A1116B">
        <w:rPr>
          <w:rStyle w:val="Reference-R0G144B200"/>
          <w:rFonts w:hint="eastAsia"/>
        </w:rPr>
        <w:t>onfiguring TCP path MTU discovery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_Ref334445494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local ND proxy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_Ref334445498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Specifying the AFTR address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_Ref334445501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Displaying detailed information about neighbors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_Ref334445510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w:t>
      </w:r>
      <w:r w:rsidR="00A1116B" w:rsidRPr="00A1116B">
        <w:rPr>
          <w:rStyle w:val="Reference-R0G144B200"/>
          <w:rFonts w:hint="eastAsia"/>
        </w:rPr>
        <w:t>ing the interface as an uplink interface and disabling it from learning ND snooping entries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_Ref334445511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Configuring permanent </w:t>
      </w:r>
      <w:r w:rsidR="00A1116B" w:rsidRPr="00A1116B">
        <w:rPr>
          <w:rStyle w:val="Reference-R0G144B200"/>
        </w:rPr>
        <w:t>static route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_Ref334445537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E</w:t>
      </w:r>
      <w:r w:rsidR="00A1116B" w:rsidRPr="00A1116B">
        <w:rPr>
          <w:rStyle w:val="Reference-R0G144B200"/>
        </w:rPr>
        <w:t>nabling the IGMP snooping &amp; MLD snooping host tracking function</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_Ref334445541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PIM snooping &amp; IPv6 PIM snooping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_Ref334445549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Configuring rule range remark</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_Ref333507071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Configuring routing header type for an IPv6 ACL rule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_Ref334445552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Configuring byte-count or packet-based </w:t>
      </w:r>
      <w:r w:rsidR="00A1116B" w:rsidRPr="00A1116B">
        <w:rPr>
          <w:rStyle w:val="Reference-R0G144B200"/>
          <w:rFonts w:hint="eastAsia"/>
        </w:rPr>
        <w:t>WFQ</w:t>
      </w:r>
      <w:r w:rsidR="00A1116B" w:rsidRPr="00A1116B">
        <w:rPr>
          <w:rStyle w:val="Reference-R0G144B200"/>
        </w:rPr>
        <w:t xml:space="preserve"> queuin</w:t>
      </w:r>
      <w:r w:rsidR="00A1116B" w:rsidRPr="00A1116B">
        <w:rPr>
          <w:rStyle w:val="Reference-R0G144B200"/>
          <w:rFonts w:hint="eastAsia"/>
        </w:rPr>
        <w:t>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_Ref334445553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Configuring SP+WFQ queuin</w:t>
      </w:r>
      <w:r w:rsidR="00A1116B" w:rsidRPr="00A1116B">
        <w:rPr>
          <w:rStyle w:val="Reference-R0G144B200"/>
          <w:rFonts w:hint="eastAsia"/>
        </w:rPr>
        <w:t>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_Ref334445556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Setting </w:t>
      </w:r>
      <w:r w:rsidR="00A1116B" w:rsidRPr="00A1116B">
        <w:rPr>
          <w:rStyle w:val="Reference-R0G144B200"/>
        </w:rPr>
        <w:t>the</w:t>
      </w:r>
      <w:r w:rsidR="00A1116B" w:rsidRPr="00A1116B">
        <w:rPr>
          <w:rStyle w:val="Reference-R0G144B200"/>
          <w:rFonts w:hint="eastAsia"/>
        </w:rPr>
        <w:t xml:space="preserve"> </w:t>
      </w:r>
      <w:r w:rsidR="00A1116B" w:rsidRPr="00A1116B">
        <w:rPr>
          <w:rStyle w:val="Reference-R0G144B200"/>
        </w:rPr>
        <w:t>validity</w:t>
      </w:r>
      <w:r w:rsidR="00A1116B" w:rsidRPr="00A1116B">
        <w:rPr>
          <w:rStyle w:val="Reference-R0G144B200"/>
          <w:rFonts w:hint="eastAsia"/>
        </w:rPr>
        <w:t xml:space="preserve"> time of the local user</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_Ref334445558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Specifying </w:t>
      </w:r>
      <w:r w:rsidR="00A1116B" w:rsidRPr="00A1116B">
        <w:rPr>
          <w:rStyle w:val="Reference-R0G144B200"/>
          <w:rFonts w:hint="eastAsia"/>
        </w:rPr>
        <w:t xml:space="preserve">the local user as </w:t>
      </w:r>
      <w:r w:rsidR="00A1116B" w:rsidRPr="00A1116B">
        <w:rPr>
          <w:rStyle w:val="Reference-R0G144B200"/>
        </w:rPr>
        <w:t xml:space="preserve">a </w:t>
      </w:r>
      <w:r w:rsidR="00A1116B" w:rsidRPr="00A1116B">
        <w:rPr>
          <w:rStyle w:val="Reference-R0G144B200"/>
          <w:rFonts w:hint="eastAsia"/>
        </w:rPr>
        <w:t>guest or guest manager</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_Ref334445559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Set</w:t>
      </w:r>
      <w:r w:rsidR="00A1116B" w:rsidRPr="00A1116B">
        <w:rPr>
          <w:rStyle w:val="Reference-R0G144B200"/>
          <w:rFonts w:hint="eastAsia"/>
        </w:rPr>
        <w:t>ting</w:t>
      </w:r>
      <w:r w:rsidR="00A1116B" w:rsidRPr="00A1116B">
        <w:rPr>
          <w:rStyle w:val="Reference-R0G144B200"/>
        </w:rPr>
        <w:t xml:space="preserve"> the guest attribute for a user group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_Ref334445562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 xml:space="preserve">Authorizing a local </w:t>
      </w:r>
      <w:r w:rsidR="00A1116B" w:rsidRPr="00A1116B">
        <w:rPr>
          <w:rStyle w:val="Reference-R0G144B200"/>
        </w:rPr>
        <w:t xml:space="preserve">user </w:t>
      </w:r>
      <w:r w:rsidR="00A1116B" w:rsidRPr="00A1116B">
        <w:rPr>
          <w:rStyle w:val="Reference-R0G144B200"/>
          <w:rFonts w:hint="eastAsia"/>
        </w:rPr>
        <w:t>to use the Web service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_Ref334445564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Specifying</w:t>
      </w:r>
      <w:r w:rsidR="00A1116B" w:rsidRPr="00A1116B">
        <w:rPr>
          <w:rStyle w:val="Reference-R0G144B200"/>
        </w:rPr>
        <w:t xml:space="preserve"> </w:t>
      </w:r>
      <w:r w:rsidR="00A1116B" w:rsidRPr="00A1116B">
        <w:rPr>
          <w:rStyle w:val="Reference-R0G144B200"/>
          <w:rFonts w:hint="eastAsia"/>
        </w:rPr>
        <w:t xml:space="preserve">ciphertext shared keys for </w:t>
      </w:r>
      <w:r w:rsidR="00A1116B" w:rsidRPr="00A1116B">
        <w:rPr>
          <w:rStyle w:val="Reference-R0G144B200"/>
        </w:rPr>
        <w:t>RADIUS</w:t>
      </w:r>
      <w:r w:rsidR="00A1116B" w:rsidRPr="00A1116B">
        <w:rPr>
          <w:rStyle w:val="Reference-R0G144B200"/>
          <w:rFonts w:hint="eastAsia"/>
        </w:rPr>
        <w:t>/HWTACACS</w:t>
      </w:r>
      <w:r w:rsidR="00A1116B" w:rsidRPr="00A1116B">
        <w:rPr>
          <w:rStyle w:val="Reference-R0G144B200"/>
        </w:rPr>
        <w:t xml:space="preserve"> server</w:t>
      </w:r>
      <w:r w:rsidR="00A1116B" w:rsidRPr="00A1116B">
        <w:rPr>
          <w:rStyle w:val="Reference-R0G144B200"/>
          <w:rFonts w:hint="eastAsia"/>
        </w:rPr>
        <w:t>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_Ref334445565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Specifyin</w:t>
      </w:r>
      <w:r w:rsidR="00A1116B" w:rsidRPr="00A1116B">
        <w:rPr>
          <w:rStyle w:val="Reference-R0G144B200"/>
        </w:rPr>
        <w:t xml:space="preserve">g </w:t>
      </w:r>
      <w:r w:rsidR="00A1116B" w:rsidRPr="00A1116B">
        <w:rPr>
          <w:rStyle w:val="Reference-R0G144B200"/>
          <w:rFonts w:hint="eastAsia"/>
        </w:rPr>
        <w:t xml:space="preserve">supported </w:t>
      </w:r>
      <w:r w:rsidR="00A1116B" w:rsidRPr="00A1116B">
        <w:rPr>
          <w:rStyle w:val="Reference-R0G144B200"/>
        </w:rPr>
        <w:t>domain name delimiters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_Ref334445566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Enabling</w:t>
      </w:r>
      <w:r w:rsidR="00A1116B" w:rsidRPr="00A1116B">
        <w:rPr>
          <w:rStyle w:val="Reference-R0G144B200"/>
        </w:rPr>
        <w:t xml:space="preserve"> </w:t>
      </w:r>
      <w:r w:rsidR="00A1116B" w:rsidRPr="00A1116B">
        <w:rPr>
          <w:rStyle w:val="Reference-R0G144B200"/>
          <w:rFonts w:hint="eastAsia"/>
        </w:rPr>
        <w:t>inactivity aging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_Ref334445569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Enabl</w:t>
      </w:r>
      <w:r w:rsidR="00A1116B" w:rsidRPr="00A1116B">
        <w:rPr>
          <w:rStyle w:val="Reference-R0G144B200"/>
          <w:rFonts w:hint="eastAsia"/>
        </w:rPr>
        <w:t>ing</w:t>
      </w:r>
      <w:r w:rsidR="00A1116B" w:rsidRPr="00A1116B">
        <w:rPr>
          <w:rStyle w:val="Reference-R0G144B200"/>
        </w:rPr>
        <w:t xml:space="preserve"> the dynamic secure MAC function</w:t>
      </w:r>
      <w:r w:rsidRPr="00FA7AC1">
        <w:fldChar w:fldCharType="end"/>
      </w:r>
    </w:p>
    <w:p w:rsidR="00B62FEE" w:rsidRPr="00FA7AC1" w:rsidRDefault="00976B0E" w:rsidP="00A1116B">
      <w:pPr>
        <w:pStyle w:val="ItemList"/>
        <w:rPr>
          <w:rStyle w:val="Reference-R0G144B200"/>
        </w:rPr>
      </w:pPr>
      <w:r w:rsidRPr="00FA7AC1">
        <w:lastRenderedPageBreak/>
        <w:fldChar w:fldCharType="begin"/>
      </w:r>
      <w:r w:rsidRPr="00FA7AC1">
        <w:instrText xml:space="preserve">  REF _Ref334445575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Enabling SSL client weak authentication</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_Ref333507086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Setting </w:t>
      </w:r>
      <w:r w:rsidR="00A1116B" w:rsidRPr="00A1116B">
        <w:rPr>
          <w:rStyle w:val="Reference-R0G144B200"/>
        </w:rPr>
        <w:t>the maximum number of IPv</w:t>
      </w:r>
      <w:r w:rsidR="00A1116B" w:rsidRPr="00A1116B">
        <w:rPr>
          <w:rStyle w:val="Reference-R0G144B200"/>
          <w:rFonts w:hint="eastAsia"/>
        </w:rPr>
        <w:t>4/</w:t>
      </w:r>
      <w:r w:rsidR="00A1116B" w:rsidRPr="00A1116B">
        <w:rPr>
          <w:rStyle w:val="Reference-R0G144B200"/>
        </w:rPr>
        <w:t>IPv</w:t>
      </w:r>
      <w:r w:rsidR="00A1116B" w:rsidRPr="00A1116B">
        <w:rPr>
          <w:rStyle w:val="Reference-R0G144B200"/>
          <w:rFonts w:hint="eastAsia"/>
        </w:rPr>
        <w:t>6</w:t>
      </w:r>
      <w:r w:rsidR="00A1116B" w:rsidRPr="00A1116B">
        <w:rPr>
          <w:rStyle w:val="Reference-R0G144B200"/>
        </w:rPr>
        <w:t xml:space="preserve"> </w:t>
      </w:r>
      <w:r w:rsidR="00A1116B" w:rsidRPr="00A1116B">
        <w:rPr>
          <w:rStyle w:val="Reference-R0G144B200"/>
          <w:rFonts w:hint="eastAsia"/>
        </w:rPr>
        <w:t>source guard binding</w:t>
      </w:r>
      <w:r w:rsidR="00A1116B" w:rsidRPr="00A1116B">
        <w:rPr>
          <w:rStyle w:val="Reference-R0G144B200"/>
        </w:rPr>
        <w:t xml:space="preserve"> entries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_Ref334445579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SAVI</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_Ref334445582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w:t>
      </w:r>
      <w:r w:rsidR="00A1116B" w:rsidRPr="00A1116B">
        <w:rPr>
          <w:rStyle w:val="Reference-R0G144B200"/>
          <w:rFonts w:hint="eastAsia"/>
        </w:rPr>
        <w:t xml:space="preserve"> Blacklist</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_Ref334445583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Enabling Ethernet</w:t>
      </w:r>
      <w:r w:rsidR="00A1116B" w:rsidRPr="00A1116B">
        <w:rPr>
          <w:rStyle w:val="Reference-R0G144B200"/>
          <w:rFonts w:hint="eastAsia"/>
        </w:rPr>
        <w:t xml:space="preserve"> OAM </w:t>
      </w:r>
      <w:r w:rsidR="00A1116B" w:rsidRPr="00A1116B">
        <w:rPr>
          <w:rStyle w:val="Reference-R0G144B200"/>
        </w:rPr>
        <w:t xml:space="preserve">remote </w:t>
      </w:r>
      <w:r w:rsidR="00A1116B" w:rsidRPr="00A1116B">
        <w:rPr>
          <w:rStyle w:val="Reference-R0G144B200"/>
          <w:rFonts w:hint="eastAsia"/>
        </w:rPr>
        <w:t>loopback</w:t>
      </w:r>
      <w:r w:rsidR="00A1116B" w:rsidRPr="00A1116B">
        <w:rPr>
          <w:rStyle w:val="Reference-R0G144B200"/>
        </w:rPr>
        <w:t xml:space="preserve"> in user view</w:t>
      </w:r>
      <w:r w:rsidR="00A1116B" w:rsidRPr="00A1116B">
        <w:rPr>
          <w:rStyle w:val="Reference-R0G144B200"/>
          <w:rFonts w:hint="eastAsia"/>
        </w:rPr>
        <w:t xml:space="preserve"> and </w:t>
      </w:r>
      <w:r w:rsidR="00A1116B" w:rsidRPr="00A1116B">
        <w:rPr>
          <w:rStyle w:val="Reference-R0G144B200"/>
        </w:rPr>
        <w:t>system view</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_Ref334445584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Restoring the default Ethernet OAM connection mode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_Ref333151246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Configuring the collaboration between Smart Link and CC of CFD</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_Ref334445591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Improving the isolate-user-VLAN usability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_Ref334445601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Installing patches in one step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_Ref334445605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Displaying</w:t>
      </w:r>
      <w:r w:rsidR="00A1116B" w:rsidRPr="00A1116B">
        <w:rPr>
          <w:rStyle w:val="Reference-R0G144B200"/>
        </w:rPr>
        <w:t xml:space="preserve"> file or director</w:t>
      </w:r>
      <w:r w:rsidR="00A1116B" w:rsidRPr="00A1116B">
        <w:rPr>
          <w:rStyle w:val="Reference-R0G144B200"/>
          <w:rFonts w:hint="eastAsia"/>
        </w:rPr>
        <w:t>y information</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_Ref334445606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Loopback interface numbering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_Ref334445610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Enabling address check</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_Ref334445613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Enabling ND proxy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_Ref334445614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ND snooping</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_Ref334445619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D</w:t>
      </w:r>
      <w:r w:rsidR="00A1116B" w:rsidRPr="00A1116B">
        <w:rPr>
          <w:rStyle w:val="Reference-R0G144B200"/>
        </w:rPr>
        <w:t>isplay</w:t>
      </w:r>
      <w:r w:rsidR="00A1116B" w:rsidRPr="00A1116B">
        <w:rPr>
          <w:rStyle w:val="Reference-R0G144B200"/>
          <w:rFonts w:hint="eastAsia"/>
        </w:rPr>
        <w:t>ing</w:t>
      </w:r>
      <w:r w:rsidR="00A1116B" w:rsidRPr="00A1116B">
        <w:rPr>
          <w:rStyle w:val="Reference-R0G144B200"/>
        </w:rPr>
        <w:t xml:space="preserve"> IPv6 FIB entries</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_Ref334445622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D</w:t>
      </w:r>
      <w:r w:rsidR="00A1116B" w:rsidRPr="00A1116B">
        <w:rPr>
          <w:rStyle w:val="Reference-R0G144B200"/>
        </w:rPr>
        <w:t>isplay</w:t>
      </w:r>
      <w:r w:rsidR="00A1116B" w:rsidRPr="00A1116B">
        <w:rPr>
          <w:rStyle w:val="Reference-R0G144B200"/>
          <w:rFonts w:hint="eastAsia"/>
        </w:rPr>
        <w:t>ing</w:t>
      </w:r>
      <w:r w:rsidR="00A1116B" w:rsidRPr="00A1116B">
        <w:rPr>
          <w:rStyle w:val="Reference-R0G144B200"/>
        </w:rPr>
        <w:t xml:space="preserve"> the IPv6 information of an interface</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_Ref334445623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Routing policy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_Ref334445632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CFD</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_Ref334445639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 xml:space="preserve">Configuring the </w:t>
      </w:r>
      <w:r w:rsidR="00A1116B" w:rsidRPr="00A1116B">
        <w:rPr>
          <w:rStyle w:val="Reference-R0G144B200"/>
        </w:rPr>
        <w:t>protected VLANs for the RRPP domain</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_Ref334445640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xml:space="preserve">: </w:t>
      </w:r>
      <w:r w:rsidR="00A1116B" w:rsidRPr="00A1116B">
        <w:rPr>
          <w:rStyle w:val="Reference-R0G144B200"/>
          <w:rFonts w:hint="eastAsia"/>
        </w:rPr>
        <w:t xml:space="preserve">Configuring the </w:t>
      </w:r>
      <w:r w:rsidR="00A1116B" w:rsidRPr="00A1116B">
        <w:rPr>
          <w:rStyle w:val="Reference-R0G144B200"/>
        </w:rPr>
        <w:t>protected VLANs for a smart link group</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_Ref334445644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 Enabling traps globally</w:t>
      </w:r>
      <w:r w:rsidRPr="00FA7AC1">
        <w:fldChar w:fldCharType="end"/>
      </w:r>
    </w:p>
    <w:p w:rsidR="00B62FEE" w:rsidRPr="00FA7AC1" w:rsidRDefault="00976B0E" w:rsidP="00A1116B">
      <w:pPr>
        <w:pStyle w:val="ItemList"/>
        <w:rPr>
          <w:rStyle w:val="Reference-R0G144B200"/>
        </w:rPr>
      </w:pPr>
      <w:r w:rsidRPr="00FA7AC1">
        <w:fldChar w:fldCharType="begin"/>
      </w:r>
      <w:r w:rsidRPr="00FA7AC1">
        <w:instrText xml:space="preserve">  REF _Ref334445647 \h \* MERGEFORMAT </w:instrText>
      </w:r>
      <w:r w:rsidRPr="00FA7AC1">
        <w:fldChar w:fldCharType="separate"/>
      </w:r>
      <w:r w:rsidR="00A1116B" w:rsidRPr="00A1116B">
        <w:rPr>
          <w:rStyle w:val="Reference-R0G144B200"/>
        </w:rPr>
        <w:t xml:space="preserve">Modified </w:t>
      </w:r>
      <w:r w:rsidR="00A1116B" w:rsidRPr="00A1116B">
        <w:rPr>
          <w:rStyle w:val="Reference-R0G144B200"/>
          <w:rFonts w:hint="eastAsia"/>
        </w:rPr>
        <w:t>feature</w:t>
      </w:r>
      <w:r w:rsidR="00A1116B" w:rsidRPr="00A1116B">
        <w:rPr>
          <w:rStyle w:val="Reference-R0G144B200"/>
        </w:rPr>
        <w:t>:</w:t>
      </w:r>
      <w:r w:rsidR="00A1116B" w:rsidRPr="00A1116B">
        <w:rPr>
          <w:rStyle w:val="Reference-R0G144B200"/>
          <w:rFonts w:hint="eastAsia"/>
        </w:rPr>
        <w:t xml:space="preserve"> Configuring IP source guard</w:t>
      </w:r>
      <w:r w:rsidRPr="00FA7AC1">
        <w:fldChar w:fldCharType="end"/>
      </w:r>
    </w:p>
    <w:p w:rsidR="00B62FEE" w:rsidRPr="00FA7AC1" w:rsidRDefault="00B62FEE" w:rsidP="00A1116B">
      <w:pPr>
        <w:pStyle w:val="1"/>
        <w:rPr>
          <w:color w:val="FF00FF"/>
        </w:rPr>
      </w:pPr>
      <w:bookmarkStart w:id="5399" w:name="_Toc333322278"/>
      <w:bookmarkStart w:id="5400" w:name="_Ref333338331"/>
      <w:bookmarkStart w:id="5401" w:name="_Ref334445439"/>
      <w:bookmarkStart w:id="5402" w:name="_Toc334522343"/>
      <w:bookmarkStart w:id="5403" w:name="_Toc528318575"/>
      <w:bookmarkStart w:id="5404" w:name="_Ref330910492"/>
      <w:bookmarkStart w:id="5405" w:name="_Toc331055651"/>
      <w:bookmarkStart w:id="5406" w:name="_Ref333151241"/>
      <w:bookmarkStart w:id="5407" w:name="_Toc333151594"/>
      <w:bookmarkStart w:id="5408" w:name="_Toc329337789"/>
      <w:bookmarkStart w:id="5409" w:name="_Ref300136220"/>
      <w:bookmarkStart w:id="5410" w:name="_Toc302054310"/>
      <w:bookmarkStart w:id="5411" w:name="_Ref328656996"/>
      <w:r w:rsidRPr="00FA7AC1">
        <w:rPr>
          <w:rFonts w:hint="eastAsia"/>
        </w:rPr>
        <w:t>New feature</w:t>
      </w:r>
      <w:r w:rsidRPr="00FA7AC1">
        <w:t xml:space="preserve">: </w:t>
      </w:r>
      <w:r w:rsidRPr="00FA7AC1">
        <w:rPr>
          <w:rFonts w:hint="eastAsia"/>
        </w:rPr>
        <w:t>Displaying information about the patch package</w:t>
      </w:r>
      <w:bookmarkEnd w:id="5399"/>
      <w:bookmarkEnd w:id="5400"/>
      <w:bookmarkEnd w:id="5401"/>
      <w:bookmarkEnd w:id="5402"/>
      <w:bookmarkEnd w:id="5403"/>
    </w:p>
    <w:p w:rsidR="00B62FEE" w:rsidRPr="00FA7AC1" w:rsidRDefault="00B62FEE" w:rsidP="00A1116B">
      <w:pPr>
        <w:pStyle w:val="2"/>
        <w:rPr>
          <w:color w:val="FF00FF"/>
        </w:rPr>
      </w:pPr>
      <w:bookmarkStart w:id="5412" w:name="_Toc333322279"/>
      <w:bookmarkStart w:id="5413" w:name="_Toc334522344"/>
      <w:bookmarkStart w:id="5414" w:name="_Toc528318576"/>
      <w:r w:rsidRPr="00FA7AC1">
        <w:rPr>
          <w:rFonts w:hint="eastAsia"/>
        </w:rPr>
        <w:t>Displaying information about the patch package</w:t>
      </w:r>
      <w:bookmarkEnd w:id="5412"/>
      <w:bookmarkEnd w:id="5413"/>
      <w:bookmarkEnd w:id="5414"/>
    </w:p>
    <w:p w:rsidR="00B62FEE" w:rsidRPr="00FA7AC1" w:rsidRDefault="00B62FEE" w:rsidP="00A1116B">
      <w:r w:rsidRPr="00FA7AC1">
        <w:t xml:space="preserve">For more information about </w:t>
      </w:r>
      <w:r w:rsidRPr="00FA7AC1">
        <w:rPr>
          <w:rFonts w:hint="eastAsia"/>
        </w:rPr>
        <w:t>displaying information about the patch package</w:t>
      </w:r>
      <w:r w:rsidRPr="00FA7AC1">
        <w:t xml:space="preserve">, see "Software </w:t>
      </w:r>
      <w:r w:rsidRPr="00FA7AC1">
        <w:rPr>
          <w:rFonts w:hint="eastAsia"/>
        </w:rPr>
        <w:t>u</w:t>
      </w:r>
      <w:r w:rsidRPr="00FA7AC1">
        <w:t xml:space="preserve">pgrade </w:t>
      </w:r>
      <w:r w:rsidRPr="00FA7AC1">
        <w:rPr>
          <w:rFonts w:hint="eastAsia"/>
        </w:rPr>
        <w:t>c</w:t>
      </w:r>
      <w:r w:rsidRPr="00FA7AC1">
        <w:t xml:space="preserve">onfiguration" in </w:t>
      </w:r>
      <w:r w:rsidRPr="00FA7AC1">
        <w:rPr>
          <w:i/>
        </w:rPr>
        <w:t>HP A5120 EI Switch Series Fundamentals Configuration Guide-Release 2210</w:t>
      </w:r>
      <w:r w:rsidRPr="00FA7AC1">
        <w:t>.</w:t>
      </w:r>
    </w:p>
    <w:p w:rsidR="00B62FEE" w:rsidRPr="00FA7AC1" w:rsidRDefault="00B62FEE" w:rsidP="00A1116B">
      <w:pPr>
        <w:pStyle w:val="2"/>
      </w:pPr>
      <w:bookmarkStart w:id="5415" w:name="_Toc333322280"/>
      <w:bookmarkStart w:id="5416" w:name="_Toc334522345"/>
      <w:bookmarkStart w:id="5417" w:name="_Toc528318577"/>
      <w:r w:rsidRPr="00FA7AC1">
        <w:t>Command reference</w:t>
      </w:r>
      <w:bookmarkEnd w:id="5415"/>
      <w:bookmarkEnd w:id="5416"/>
      <w:bookmarkEnd w:id="5417"/>
    </w:p>
    <w:p w:rsidR="00B62FEE" w:rsidRPr="00FA7AC1" w:rsidRDefault="00B62FEE" w:rsidP="00A1116B">
      <w:r w:rsidRPr="00FA7AC1">
        <w:t>New commands</w:t>
      </w:r>
      <w:r w:rsidRPr="00FA7AC1">
        <w:rPr>
          <w:rFonts w:hint="eastAsia"/>
        </w:rPr>
        <w:t xml:space="preserve">: </w:t>
      </w:r>
      <w:r w:rsidRPr="00FA7AC1">
        <w:rPr>
          <w:rStyle w:val="BoldText"/>
        </w:rPr>
        <w:t xml:space="preserve">display </w:t>
      </w:r>
      <w:r w:rsidRPr="00FA7AC1">
        <w:rPr>
          <w:rStyle w:val="BoldText"/>
          <w:rFonts w:hint="eastAsia"/>
        </w:rPr>
        <w:t>patch</w:t>
      </w:r>
      <w:r w:rsidRPr="00FA7AC1">
        <w:t>.</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xml:space="preserve">, see "Software </w:t>
      </w:r>
      <w:r w:rsidRPr="00FA7AC1">
        <w:rPr>
          <w:rFonts w:hint="eastAsia"/>
        </w:rPr>
        <w:t>u</w:t>
      </w:r>
      <w:r w:rsidRPr="00FA7AC1">
        <w:t>pgrade commands"</w:t>
      </w:r>
      <w:r w:rsidRPr="00FA7AC1">
        <w:rPr>
          <w:rFonts w:hint="eastAsia"/>
        </w:rPr>
        <w:t xml:space="preserve"> </w:t>
      </w:r>
      <w:r w:rsidRPr="00FA7AC1">
        <w:t xml:space="preserve">in </w:t>
      </w:r>
      <w:r w:rsidRPr="00FA7AC1">
        <w:rPr>
          <w:i/>
        </w:rPr>
        <w:t>HP A5120 EI Switch Series Fundamentals Command Reference-Release 2210</w:t>
      </w:r>
      <w:r w:rsidRPr="00FA7AC1">
        <w:t>.</w:t>
      </w:r>
    </w:p>
    <w:p w:rsidR="00B62FEE" w:rsidRPr="00FA7AC1" w:rsidRDefault="00B62FEE" w:rsidP="00A1116B">
      <w:pPr>
        <w:pStyle w:val="1"/>
        <w:rPr>
          <w:color w:val="FF00FF"/>
        </w:rPr>
      </w:pPr>
      <w:bookmarkStart w:id="5418" w:name="_Toc333322287"/>
      <w:bookmarkStart w:id="5419" w:name="_Ref333338332"/>
      <w:bookmarkStart w:id="5420" w:name="_Ref334445441"/>
      <w:bookmarkStart w:id="5421" w:name="_Toc334522346"/>
      <w:bookmarkStart w:id="5422" w:name="_Toc528318578"/>
      <w:r w:rsidRPr="00FA7AC1">
        <w:rPr>
          <w:rFonts w:hint="eastAsia"/>
        </w:rPr>
        <w:t>New feature</w:t>
      </w:r>
      <w:r w:rsidRPr="00FA7AC1">
        <w:t xml:space="preserve">: </w:t>
      </w:r>
      <w:r w:rsidRPr="00FA7AC1">
        <w:rPr>
          <w:rFonts w:hint="eastAsia"/>
        </w:rPr>
        <w:t>Displaying alarm information</w:t>
      </w:r>
      <w:bookmarkEnd w:id="5418"/>
      <w:bookmarkEnd w:id="5419"/>
      <w:bookmarkEnd w:id="5420"/>
      <w:bookmarkEnd w:id="5421"/>
      <w:bookmarkEnd w:id="5422"/>
    </w:p>
    <w:p w:rsidR="00B62FEE" w:rsidRPr="00FA7AC1" w:rsidRDefault="00B62FEE" w:rsidP="00A1116B">
      <w:pPr>
        <w:pStyle w:val="2"/>
        <w:rPr>
          <w:color w:val="FF00FF"/>
        </w:rPr>
      </w:pPr>
      <w:bookmarkStart w:id="5423" w:name="_Toc333322288"/>
      <w:bookmarkStart w:id="5424" w:name="_Toc334522347"/>
      <w:bookmarkStart w:id="5425" w:name="_Toc528318579"/>
      <w:r w:rsidRPr="00FA7AC1">
        <w:rPr>
          <w:rFonts w:hint="eastAsia"/>
        </w:rPr>
        <w:t>Displaying alarm information</w:t>
      </w:r>
      <w:bookmarkEnd w:id="5423"/>
      <w:bookmarkEnd w:id="5424"/>
      <w:bookmarkEnd w:id="5425"/>
    </w:p>
    <w:p w:rsidR="00B62FEE" w:rsidRPr="00FA7AC1" w:rsidRDefault="00B62FEE" w:rsidP="00A1116B">
      <w:r w:rsidRPr="00FA7AC1">
        <w:t xml:space="preserve">For more information about </w:t>
      </w:r>
      <w:r w:rsidRPr="00FA7AC1">
        <w:rPr>
          <w:rFonts w:hint="eastAsia"/>
        </w:rPr>
        <w:t>displaying alarm information</w:t>
      </w:r>
      <w:r w:rsidRPr="00FA7AC1">
        <w:t xml:space="preserve">, see "Device </w:t>
      </w:r>
      <w:r w:rsidRPr="00FA7AC1">
        <w:rPr>
          <w:rFonts w:hint="eastAsia"/>
        </w:rPr>
        <w:t>m</w:t>
      </w:r>
      <w:r w:rsidRPr="00FA7AC1">
        <w:t xml:space="preserve">anagement </w:t>
      </w:r>
      <w:r w:rsidRPr="00FA7AC1">
        <w:rPr>
          <w:rFonts w:hint="eastAsia"/>
        </w:rPr>
        <w:t>c</w:t>
      </w:r>
      <w:r w:rsidRPr="00FA7AC1">
        <w:t xml:space="preserve">onfiguration" in </w:t>
      </w:r>
      <w:r w:rsidRPr="00FA7AC1">
        <w:rPr>
          <w:i/>
        </w:rPr>
        <w:t>HP A5120 EI Switch Series Fundamentals Configuration Guide-Release 2210</w:t>
      </w:r>
      <w:r w:rsidRPr="00FA7AC1">
        <w:t>.</w:t>
      </w:r>
    </w:p>
    <w:p w:rsidR="00B62FEE" w:rsidRPr="00FA7AC1" w:rsidRDefault="00B62FEE" w:rsidP="00A1116B">
      <w:pPr>
        <w:pStyle w:val="2"/>
      </w:pPr>
      <w:bookmarkStart w:id="5426" w:name="_Toc333322289"/>
      <w:bookmarkStart w:id="5427" w:name="_Toc334522348"/>
      <w:bookmarkStart w:id="5428" w:name="_Toc528318580"/>
      <w:r w:rsidRPr="00FA7AC1">
        <w:lastRenderedPageBreak/>
        <w:t>Command reference</w:t>
      </w:r>
      <w:bookmarkEnd w:id="5426"/>
      <w:bookmarkEnd w:id="5427"/>
      <w:bookmarkEnd w:id="5428"/>
    </w:p>
    <w:p w:rsidR="00B62FEE" w:rsidRPr="00FA7AC1" w:rsidRDefault="00B62FEE" w:rsidP="00A1116B">
      <w:r w:rsidRPr="00FA7AC1">
        <w:t>New commands</w:t>
      </w:r>
      <w:r w:rsidRPr="00FA7AC1">
        <w:rPr>
          <w:rFonts w:hint="eastAsia"/>
        </w:rPr>
        <w:t xml:space="preserve">: </w:t>
      </w:r>
      <w:r w:rsidRPr="00FA7AC1">
        <w:rPr>
          <w:rStyle w:val="BoldText"/>
        </w:rPr>
        <w:t xml:space="preserve">display </w:t>
      </w:r>
      <w:r w:rsidRPr="00FA7AC1">
        <w:rPr>
          <w:rStyle w:val="BoldText"/>
          <w:rFonts w:hint="eastAsia"/>
        </w:rPr>
        <w:t>alarm</w:t>
      </w:r>
      <w:r w:rsidRPr="00FA7AC1">
        <w:t>.</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xml:space="preserve">, see "Device </w:t>
      </w:r>
      <w:r w:rsidRPr="00FA7AC1">
        <w:rPr>
          <w:rFonts w:hint="eastAsia"/>
        </w:rPr>
        <w:t>m</w:t>
      </w:r>
      <w:r w:rsidRPr="00FA7AC1">
        <w:t>anagement commands"</w:t>
      </w:r>
      <w:r w:rsidRPr="00FA7AC1">
        <w:rPr>
          <w:rFonts w:hint="eastAsia"/>
        </w:rPr>
        <w:t xml:space="preserve"> </w:t>
      </w:r>
      <w:r w:rsidRPr="00FA7AC1">
        <w:t xml:space="preserve">in </w:t>
      </w:r>
      <w:r w:rsidRPr="00FA7AC1">
        <w:rPr>
          <w:i/>
        </w:rPr>
        <w:t>HP A5120 EI Switch Series Fundamentals Command Reference-Release 2210</w:t>
      </w:r>
      <w:r w:rsidRPr="00FA7AC1">
        <w:t>.</w:t>
      </w:r>
    </w:p>
    <w:p w:rsidR="00B62FEE" w:rsidRPr="00FA7AC1" w:rsidRDefault="00B62FEE" w:rsidP="00A1116B">
      <w:pPr>
        <w:pStyle w:val="1"/>
        <w:rPr>
          <w:color w:val="FF00FF"/>
        </w:rPr>
      </w:pPr>
      <w:bookmarkStart w:id="5429" w:name="_Toc333510517"/>
      <w:bookmarkStart w:id="5430" w:name="_Ref334445442"/>
      <w:bookmarkStart w:id="5431" w:name="_Toc334522349"/>
      <w:bookmarkStart w:id="5432" w:name="_Toc528318581"/>
      <w:r w:rsidRPr="00FA7AC1">
        <w:rPr>
          <w:rFonts w:hint="eastAsia"/>
        </w:rPr>
        <w:t>New feature</w:t>
      </w:r>
      <w:r w:rsidRPr="00FA7AC1">
        <w:t>: Configuring</w:t>
      </w:r>
      <w:bookmarkEnd w:id="5429"/>
      <w:r w:rsidRPr="00FA7AC1">
        <w:t xml:space="preserve"> jumbo frame support on an Ethernet interface</w:t>
      </w:r>
      <w:bookmarkEnd w:id="5430"/>
      <w:bookmarkEnd w:id="5431"/>
      <w:bookmarkEnd w:id="5432"/>
    </w:p>
    <w:p w:rsidR="00B62FEE" w:rsidRPr="00FA7AC1" w:rsidRDefault="00B62FEE" w:rsidP="00A1116B">
      <w:pPr>
        <w:pStyle w:val="2"/>
        <w:rPr>
          <w:color w:val="FF00FF"/>
        </w:rPr>
      </w:pPr>
      <w:bookmarkStart w:id="5433" w:name="_Toc333510518"/>
      <w:bookmarkStart w:id="5434" w:name="_Toc334522350"/>
      <w:bookmarkStart w:id="5435" w:name="_Toc528318582"/>
      <w:r w:rsidRPr="00FA7AC1">
        <w:t>Configuring</w:t>
      </w:r>
      <w:bookmarkEnd w:id="5433"/>
      <w:r w:rsidRPr="00FA7AC1">
        <w:t xml:space="preserve"> jumbo frame support on an Ethernet interface</w:t>
      </w:r>
      <w:bookmarkEnd w:id="5434"/>
      <w:bookmarkEnd w:id="5435"/>
    </w:p>
    <w:p w:rsidR="00B62FEE" w:rsidRPr="00FA7AC1" w:rsidRDefault="00B62FEE" w:rsidP="00A1116B">
      <w:r w:rsidRPr="00FA7AC1">
        <w:t>For more information about jumbo frame support</w:t>
      </w:r>
      <w:r w:rsidRPr="00FA7AC1">
        <w:rPr>
          <w:rFonts w:hint="eastAsia"/>
        </w:rPr>
        <w:t xml:space="preserve"> configuration</w:t>
      </w:r>
      <w:r w:rsidRPr="00FA7AC1">
        <w:t xml:space="preserve">, see "Ethernet interface configuration"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436" w:name="_Toc333510519"/>
      <w:bookmarkStart w:id="5437" w:name="_Toc334522351"/>
      <w:bookmarkStart w:id="5438" w:name="_Toc528318583"/>
      <w:r w:rsidRPr="00FA7AC1">
        <w:t>Command reference</w:t>
      </w:r>
      <w:bookmarkEnd w:id="5436"/>
      <w:bookmarkEnd w:id="5437"/>
      <w:bookmarkEnd w:id="5438"/>
    </w:p>
    <w:p w:rsidR="00B62FEE" w:rsidRPr="00FA7AC1" w:rsidRDefault="00B62FEE" w:rsidP="00A1116B">
      <w:r w:rsidRPr="00FA7AC1">
        <w:t xml:space="preserve">Modified command: The </w:t>
      </w:r>
      <w:r w:rsidRPr="00FA7AC1">
        <w:rPr>
          <w:i/>
        </w:rPr>
        <w:t>value</w:t>
      </w:r>
      <w:r w:rsidRPr="00FA7AC1">
        <w:t xml:space="preserve"> argument was added to the </w:t>
      </w:r>
      <w:r w:rsidRPr="00FA7AC1">
        <w:rPr>
          <w:rStyle w:val="BoldText"/>
        </w:rPr>
        <w:t>jumboframe enable</w:t>
      </w:r>
      <w:r w:rsidRPr="00FA7AC1">
        <w:t xml:space="preserve"> command. </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see "Ethernet interface configuration commands"</w:t>
      </w:r>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439" w:name="_Toc333510520"/>
      <w:bookmarkStart w:id="5440" w:name="_Ref334445444"/>
      <w:bookmarkStart w:id="5441" w:name="_Toc334522352"/>
      <w:bookmarkStart w:id="5442" w:name="_Toc528318584"/>
      <w:r w:rsidRPr="00FA7AC1">
        <w:rPr>
          <w:rFonts w:hint="eastAsia"/>
        </w:rPr>
        <w:t>New feature</w:t>
      </w:r>
      <w:r w:rsidRPr="00FA7AC1">
        <w:t xml:space="preserve">: </w:t>
      </w:r>
      <w:r w:rsidRPr="00FA7AC1">
        <w:rPr>
          <w:rFonts w:hint="eastAsia"/>
        </w:rPr>
        <w:t>Restoring the default settings</w:t>
      </w:r>
      <w:r w:rsidRPr="00FA7AC1">
        <w:t xml:space="preserve"> for the interface</w:t>
      </w:r>
      <w:bookmarkEnd w:id="5439"/>
      <w:bookmarkEnd w:id="5440"/>
      <w:bookmarkEnd w:id="5441"/>
      <w:bookmarkEnd w:id="5442"/>
    </w:p>
    <w:p w:rsidR="00B62FEE" w:rsidRPr="00FA7AC1" w:rsidRDefault="00B62FEE" w:rsidP="00A1116B">
      <w:pPr>
        <w:pStyle w:val="2"/>
        <w:rPr>
          <w:color w:val="FF00FF"/>
        </w:rPr>
      </w:pPr>
      <w:bookmarkStart w:id="5443" w:name="_Toc333510521"/>
      <w:bookmarkStart w:id="5444" w:name="_Toc334522353"/>
      <w:bookmarkStart w:id="5445" w:name="_Toc528318585"/>
      <w:r w:rsidRPr="00FA7AC1">
        <w:rPr>
          <w:rFonts w:hint="eastAsia"/>
        </w:rPr>
        <w:t>Restoring the default settings</w:t>
      </w:r>
      <w:r w:rsidRPr="00FA7AC1">
        <w:t xml:space="preserve"> for the interface</w:t>
      </w:r>
      <w:bookmarkEnd w:id="5443"/>
      <w:bookmarkEnd w:id="5444"/>
      <w:bookmarkEnd w:id="5445"/>
    </w:p>
    <w:p w:rsidR="00B62FEE" w:rsidRPr="00FA7AC1" w:rsidRDefault="00B62FEE" w:rsidP="00A1116B">
      <w:r w:rsidRPr="00FA7AC1">
        <w:t>For more information about r</w:t>
      </w:r>
      <w:r w:rsidRPr="00FA7AC1">
        <w:rPr>
          <w:rFonts w:hint="eastAsia"/>
        </w:rPr>
        <w:t>estoring the default settings</w:t>
      </w:r>
      <w:r w:rsidRPr="00FA7AC1">
        <w:t xml:space="preserve"> for the interface</w:t>
      </w:r>
      <w:r w:rsidRPr="00FA7AC1">
        <w:rPr>
          <w:rFonts w:hint="eastAsia"/>
        </w:rPr>
        <w:t xml:space="preserve"> configuration</w:t>
      </w:r>
      <w:r w:rsidRPr="00FA7AC1">
        <w:t>, see "Ethernet interface configuration", "</w:t>
      </w:r>
      <w:r w:rsidRPr="00FA7AC1">
        <w:rPr>
          <w:rFonts w:hint="eastAsia"/>
        </w:rPr>
        <w:t xml:space="preserve">Loopback and </w:t>
      </w:r>
      <w:r w:rsidRPr="00FA7AC1">
        <w:t>null interface configurat</w:t>
      </w:r>
      <w:r w:rsidRPr="00FA7AC1">
        <w:rPr>
          <w:rFonts w:hint="eastAsia"/>
        </w:rPr>
        <w:t>ion</w:t>
      </w:r>
      <w:r w:rsidRPr="00FA7AC1">
        <w:t>", "</w:t>
      </w:r>
      <w:r w:rsidRPr="00FA7AC1">
        <w:rPr>
          <w:rFonts w:hint="eastAsia"/>
        </w:rPr>
        <w:t>E</w:t>
      </w:r>
      <w:r w:rsidRPr="00FA7AC1">
        <w:t xml:space="preserve">thernet link aggregation configuration", and "VLAN configuration"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446" w:name="_Toc333510522"/>
      <w:bookmarkStart w:id="5447" w:name="_Toc334522354"/>
      <w:bookmarkStart w:id="5448" w:name="_Toc528318586"/>
      <w:r w:rsidRPr="00FA7AC1">
        <w:t>Command reference</w:t>
      </w:r>
      <w:bookmarkEnd w:id="5446"/>
      <w:bookmarkEnd w:id="5447"/>
      <w:bookmarkEnd w:id="5448"/>
    </w:p>
    <w:p w:rsidR="00B62FEE" w:rsidRPr="00FA7AC1" w:rsidRDefault="00B62FEE" w:rsidP="00A1116B">
      <w:r w:rsidRPr="00FA7AC1">
        <w:t xml:space="preserve">New command: </w:t>
      </w:r>
      <w:r w:rsidRPr="00FA7AC1">
        <w:rPr>
          <w:rStyle w:val="BoldText"/>
        </w:rPr>
        <w:t>default</w:t>
      </w:r>
      <w:r w:rsidRPr="00FA7AC1">
        <w:t>.</w:t>
      </w:r>
    </w:p>
    <w:p w:rsidR="00B62FEE" w:rsidRPr="00FA7AC1" w:rsidRDefault="00B62FEE" w:rsidP="00A1116B">
      <w:r w:rsidRPr="00FA7AC1">
        <w:t xml:space="preserve">For more information about </w:t>
      </w:r>
      <w:r w:rsidRPr="00FA7AC1">
        <w:rPr>
          <w:rFonts w:hint="eastAsia"/>
        </w:rPr>
        <w:t>this command</w:t>
      </w:r>
      <w:r w:rsidRPr="00FA7AC1">
        <w:t>, see "Ethernet interface configuration commands", "Loopback and null interface configuration commands", "Ethernet link aggregation configuration commands", and "VLAN configuration commands"</w:t>
      </w:r>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449" w:name="_Ref334445449"/>
      <w:bookmarkStart w:id="5450" w:name="_Toc334522355"/>
      <w:bookmarkStart w:id="5451" w:name="_Toc528318587"/>
      <w:r w:rsidRPr="00FA7AC1">
        <w:rPr>
          <w:rFonts w:hint="eastAsia"/>
        </w:rPr>
        <w:t>New feature</w:t>
      </w:r>
      <w:r w:rsidRPr="00FA7AC1">
        <w:t xml:space="preserve">: </w:t>
      </w:r>
      <w:bookmarkStart w:id="5452" w:name="_Toc289347646"/>
      <w:bookmarkStart w:id="5453" w:name="_Toc333417886"/>
      <w:r w:rsidRPr="00FA7AC1">
        <w:rPr>
          <w:rFonts w:hint="eastAsia"/>
        </w:rPr>
        <w:t>Enabling MAC address roaming</w:t>
      </w:r>
      <w:bookmarkEnd w:id="5449"/>
      <w:bookmarkEnd w:id="5450"/>
      <w:bookmarkEnd w:id="5452"/>
      <w:bookmarkEnd w:id="5453"/>
      <w:bookmarkEnd w:id="5451"/>
    </w:p>
    <w:p w:rsidR="00B62FEE" w:rsidRPr="00FA7AC1" w:rsidRDefault="00B62FEE" w:rsidP="00A1116B">
      <w:pPr>
        <w:pStyle w:val="2"/>
        <w:rPr>
          <w:color w:val="FF00FF"/>
        </w:rPr>
      </w:pPr>
      <w:bookmarkStart w:id="5454" w:name="_Toc334522356"/>
      <w:bookmarkStart w:id="5455" w:name="_Toc528318588"/>
      <w:r w:rsidRPr="00FA7AC1">
        <w:rPr>
          <w:rFonts w:hint="eastAsia"/>
        </w:rPr>
        <w:t>Enabling MAC address roaming</w:t>
      </w:r>
      <w:bookmarkEnd w:id="5454"/>
      <w:bookmarkEnd w:id="5455"/>
    </w:p>
    <w:p w:rsidR="00B62FEE" w:rsidRPr="00FA7AC1" w:rsidRDefault="00B62FEE" w:rsidP="00A1116B">
      <w:r w:rsidRPr="00FA7AC1">
        <w:t xml:space="preserve">For more information about </w:t>
      </w:r>
      <w:r w:rsidRPr="00FA7AC1">
        <w:rPr>
          <w:rFonts w:hint="eastAsia"/>
        </w:rPr>
        <w:t>MAC address roaming configuration</w:t>
      </w:r>
      <w:r w:rsidRPr="00FA7AC1">
        <w:t xml:space="preserve">, see </w:t>
      </w:r>
      <w:bookmarkStart w:id="5456" w:name="_Toc331755512"/>
      <w:bookmarkStart w:id="5457" w:name="_Ref137436597"/>
      <w:bookmarkStart w:id="5458" w:name="_Toc205873239"/>
      <w:bookmarkStart w:id="5459" w:name="_Toc205885994"/>
      <w:bookmarkStart w:id="5460" w:name="_Toc216514185"/>
      <w:bookmarkStart w:id="5461" w:name="_Toc217278182"/>
      <w:bookmarkStart w:id="5462" w:name="_Toc224702870"/>
      <w:bookmarkStart w:id="5463" w:name="_Toc225240866"/>
      <w:bookmarkStart w:id="5464" w:name="_Toc303186301"/>
      <w:bookmarkStart w:id="5465" w:name="_Toc333417872"/>
      <w:r w:rsidRPr="00FA7AC1">
        <w:t>"</w:t>
      </w:r>
      <w:bookmarkEnd w:id="5456"/>
      <w:r w:rsidRPr="00FA7AC1">
        <w:t>MAC address table configuration"</w:t>
      </w:r>
      <w:r w:rsidRPr="00FA7AC1" w:rsidDel="00622931">
        <w:t xml:space="preserve"> </w:t>
      </w:r>
      <w:bookmarkEnd w:id="5457"/>
      <w:bookmarkEnd w:id="5458"/>
      <w:bookmarkEnd w:id="5459"/>
      <w:bookmarkEnd w:id="5460"/>
      <w:bookmarkEnd w:id="5461"/>
      <w:bookmarkEnd w:id="5462"/>
      <w:bookmarkEnd w:id="5463"/>
      <w:bookmarkEnd w:id="5464"/>
      <w:bookmarkEnd w:id="5465"/>
      <w:r w:rsidRPr="00FA7AC1">
        <w:t xml:space="preserve">in </w:t>
      </w:r>
      <w:r w:rsidRPr="00FA7AC1">
        <w:rPr>
          <w:i/>
        </w:rPr>
        <w:t>HP A5120 EI Switch Series Layer 2—LAN Switching Configuration Guide-Release 2210</w:t>
      </w:r>
      <w:r w:rsidRPr="00FA7AC1">
        <w:t>.</w:t>
      </w:r>
    </w:p>
    <w:p w:rsidR="00B62FEE" w:rsidRPr="00FA7AC1" w:rsidRDefault="00B62FEE" w:rsidP="00A1116B">
      <w:pPr>
        <w:pStyle w:val="2"/>
      </w:pPr>
      <w:bookmarkStart w:id="5466" w:name="_Toc334522357"/>
      <w:bookmarkStart w:id="5467" w:name="_Toc528318589"/>
      <w:r w:rsidRPr="00FA7AC1">
        <w:lastRenderedPageBreak/>
        <w:t>Command reference</w:t>
      </w:r>
      <w:bookmarkEnd w:id="5466"/>
      <w:bookmarkEnd w:id="5467"/>
    </w:p>
    <w:p w:rsidR="00B62FEE" w:rsidRPr="00FA7AC1" w:rsidRDefault="00B62FEE" w:rsidP="00A1116B">
      <w:r w:rsidRPr="00FA7AC1">
        <w:t>New command</w:t>
      </w:r>
      <w:r w:rsidRPr="00FA7AC1">
        <w:rPr>
          <w:rFonts w:hint="eastAsia"/>
        </w:rPr>
        <w:t xml:space="preserve">: </w:t>
      </w:r>
      <w:r w:rsidRPr="00FA7AC1">
        <w:rPr>
          <w:rStyle w:val="BoldText"/>
        </w:rPr>
        <w:t>mac-address mac-roaming enable</w:t>
      </w:r>
      <w:r w:rsidRPr="00FA7AC1">
        <w:rPr>
          <w:rFonts w:hint="eastAsia"/>
        </w:rPr>
        <w:t>.</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xml:space="preserve">, see </w:t>
      </w:r>
      <w:bookmarkStart w:id="5468" w:name="_Ref137550589"/>
      <w:bookmarkStart w:id="5469" w:name="_Toc205884901"/>
      <w:bookmarkStart w:id="5470" w:name="_Toc205892786"/>
      <w:bookmarkStart w:id="5471" w:name="_Toc297628936"/>
      <w:r w:rsidRPr="00FA7AC1">
        <w:t>"</w:t>
      </w:r>
      <w:bookmarkStart w:id="5472" w:name="_Toc303186512"/>
      <w:r w:rsidRPr="00FA7AC1">
        <w:rPr>
          <w:rFonts w:hint="eastAsia"/>
        </w:rPr>
        <w:t xml:space="preserve">MAC </w:t>
      </w:r>
      <w:r w:rsidRPr="00FA7AC1">
        <w:t>address table configuration commands</w:t>
      </w:r>
      <w:bookmarkEnd w:id="5472"/>
      <w:r w:rsidRPr="00FA7AC1">
        <w:t>"</w:t>
      </w:r>
      <w:bookmarkEnd w:id="5468"/>
      <w:bookmarkEnd w:id="5469"/>
      <w:bookmarkEnd w:id="5470"/>
      <w:bookmarkEnd w:id="5471"/>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473" w:name="_Toc333510535"/>
      <w:bookmarkStart w:id="5474" w:name="_Ref334445455"/>
      <w:bookmarkStart w:id="5475" w:name="_Toc334522358"/>
      <w:bookmarkStart w:id="5476" w:name="_Toc528318590"/>
      <w:r w:rsidRPr="00FA7AC1">
        <w:rPr>
          <w:rFonts w:hint="eastAsia"/>
        </w:rPr>
        <w:t>New feature</w:t>
      </w:r>
      <w:r w:rsidRPr="00FA7AC1">
        <w:t xml:space="preserve">: Assigning the port </w:t>
      </w:r>
      <w:r w:rsidRPr="00FA7AC1">
        <w:rPr>
          <w:rFonts w:hint="eastAsia"/>
        </w:rPr>
        <w:t>an aggregation</w:t>
      </w:r>
      <w:r w:rsidRPr="00FA7AC1">
        <w:t xml:space="preserve"> priority</w:t>
      </w:r>
      <w:bookmarkEnd w:id="5473"/>
      <w:bookmarkEnd w:id="5474"/>
      <w:bookmarkEnd w:id="5475"/>
      <w:bookmarkEnd w:id="5476"/>
    </w:p>
    <w:p w:rsidR="00B62FEE" w:rsidRPr="00FA7AC1" w:rsidRDefault="00B62FEE" w:rsidP="00A1116B">
      <w:pPr>
        <w:pStyle w:val="2"/>
        <w:rPr>
          <w:color w:val="FF00FF"/>
        </w:rPr>
      </w:pPr>
      <w:bookmarkStart w:id="5477" w:name="_Toc334522359"/>
      <w:bookmarkStart w:id="5478" w:name="_Toc528318591"/>
      <w:r w:rsidRPr="00FA7AC1">
        <w:t>Assigning the port an aggregation priority</w:t>
      </w:r>
      <w:bookmarkEnd w:id="5477"/>
      <w:bookmarkEnd w:id="5478"/>
    </w:p>
    <w:p w:rsidR="00B62FEE" w:rsidRPr="00FA7AC1" w:rsidRDefault="00B62FEE" w:rsidP="00A1116B">
      <w:r w:rsidRPr="00FA7AC1">
        <w:t xml:space="preserve">For more information about assigning the port an aggregation priority, see "Ethernet link </w:t>
      </w:r>
      <w:r w:rsidRPr="00FA7AC1">
        <w:rPr>
          <w:rFonts w:hint="eastAsia"/>
        </w:rPr>
        <w:t>a</w:t>
      </w:r>
      <w:r w:rsidRPr="00FA7AC1">
        <w:t xml:space="preserve">ggregation </w:t>
      </w:r>
      <w:r w:rsidRPr="00FA7AC1">
        <w:rPr>
          <w:rFonts w:hint="eastAsia"/>
        </w:rPr>
        <w:t>c</w:t>
      </w:r>
      <w:r w:rsidRPr="00FA7AC1">
        <w:t xml:space="preserve">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479" w:name="_Toc333510537"/>
      <w:bookmarkStart w:id="5480" w:name="_Toc334522360"/>
      <w:bookmarkStart w:id="5481" w:name="_Toc528318592"/>
      <w:r w:rsidRPr="00FA7AC1">
        <w:t>Command reference</w:t>
      </w:r>
      <w:bookmarkEnd w:id="5479"/>
      <w:bookmarkEnd w:id="5480"/>
      <w:bookmarkEnd w:id="5481"/>
    </w:p>
    <w:p w:rsidR="00B62FEE" w:rsidRPr="00FA7AC1" w:rsidRDefault="00B62FEE" w:rsidP="00A1116B">
      <w:r w:rsidRPr="00FA7AC1">
        <w:t xml:space="preserve">New command: </w:t>
      </w:r>
      <w:r w:rsidRPr="00FA7AC1">
        <w:rPr>
          <w:rStyle w:val="BoldText"/>
        </w:rPr>
        <w:t>link-aggregation port-priority</w:t>
      </w:r>
      <w:r w:rsidRPr="00FA7AC1">
        <w:t>, which applies to dynamic and static aggregation groups.</w:t>
      </w:r>
    </w:p>
    <w:p w:rsidR="00B62FEE" w:rsidRPr="00FA7AC1" w:rsidRDefault="00B62FEE" w:rsidP="00A1116B">
      <w:r w:rsidRPr="00FA7AC1">
        <w:t xml:space="preserve">Deleted command: </w:t>
      </w:r>
      <w:r w:rsidRPr="00FA7AC1">
        <w:rPr>
          <w:rStyle w:val="BoldText"/>
        </w:rPr>
        <w:t>lacp port-priority</w:t>
      </w:r>
      <w:r w:rsidRPr="00FA7AC1">
        <w:t xml:space="preserve">, which applies to only dynamic aggregation groups. </w:t>
      </w:r>
    </w:p>
    <w:p w:rsidR="00B62FEE" w:rsidRPr="00FA7AC1" w:rsidRDefault="00B62FEE" w:rsidP="00A1116B">
      <w:pPr>
        <w:rPr>
          <w:color w:val="FF00FF"/>
        </w:rPr>
      </w:pPr>
      <w:r w:rsidRPr="00FA7AC1">
        <w:t>For more information about th</w:t>
      </w:r>
      <w:r w:rsidRPr="00FA7AC1">
        <w:rPr>
          <w:rFonts w:hint="eastAsia"/>
        </w:rPr>
        <w:t>is</w:t>
      </w:r>
      <w:r w:rsidRPr="00FA7AC1">
        <w:t xml:space="preserve"> command, see "Ethernet link aggregation configuration commands"</w:t>
      </w:r>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482" w:name="_Toc333510538"/>
      <w:bookmarkStart w:id="5483" w:name="_Ref334445456"/>
      <w:bookmarkStart w:id="5484" w:name="_Toc334522361"/>
      <w:bookmarkStart w:id="5485" w:name="_Toc528318593"/>
      <w:r w:rsidRPr="00FA7AC1">
        <w:rPr>
          <w:rFonts w:hint="eastAsia"/>
        </w:rPr>
        <w:t>New feature</w:t>
      </w:r>
      <w:r w:rsidRPr="00FA7AC1">
        <w:t xml:space="preserve">: </w:t>
      </w:r>
      <w:bookmarkStart w:id="5486" w:name="_Toc303173132"/>
      <w:r w:rsidRPr="00FA7AC1">
        <w:t>Setting the minimum number of Selected ports for an aggregation group</w:t>
      </w:r>
      <w:bookmarkEnd w:id="5482"/>
      <w:bookmarkEnd w:id="5483"/>
      <w:bookmarkEnd w:id="5484"/>
      <w:bookmarkEnd w:id="5486"/>
      <w:bookmarkEnd w:id="5485"/>
    </w:p>
    <w:p w:rsidR="00B62FEE" w:rsidRPr="00FA7AC1" w:rsidRDefault="00B62FEE" w:rsidP="00A1116B">
      <w:pPr>
        <w:pStyle w:val="2"/>
        <w:rPr>
          <w:color w:val="FF00FF"/>
        </w:rPr>
      </w:pPr>
      <w:bookmarkStart w:id="5487" w:name="_Toc333510539"/>
      <w:bookmarkStart w:id="5488" w:name="_Toc334522362"/>
      <w:bookmarkStart w:id="5489" w:name="_Toc528318594"/>
      <w:r w:rsidRPr="00FA7AC1">
        <w:t>Setting the minimum number of Selected ports for an aggregation group</w:t>
      </w:r>
      <w:bookmarkEnd w:id="5487"/>
      <w:bookmarkEnd w:id="5488"/>
      <w:bookmarkEnd w:id="5489"/>
    </w:p>
    <w:p w:rsidR="00B62FEE" w:rsidRPr="00FA7AC1" w:rsidRDefault="00B62FEE" w:rsidP="00A1116B">
      <w:r w:rsidRPr="00FA7AC1">
        <w:t xml:space="preserve">For more information about configuring the minimum number of Selected ports for an aggregation group, see "Ethernet link aggregation </w:t>
      </w:r>
      <w:r w:rsidRPr="00FA7AC1">
        <w:rPr>
          <w:rFonts w:hint="eastAsia"/>
        </w:rPr>
        <w:t>c</w:t>
      </w:r>
      <w:r w:rsidRPr="00FA7AC1">
        <w:t xml:space="preserve">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490" w:name="_Toc333510540"/>
      <w:bookmarkStart w:id="5491" w:name="_Toc334522363"/>
      <w:bookmarkStart w:id="5492" w:name="_Toc528318595"/>
      <w:r w:rsidRPr="00FA7AC1">
        <w:t>Command reference</w:t>
      </w:r>
      <w:bookmarkEnd w:id="5490"/>
      <w:bookmarkEnd w:id="5491"/>
      <w:bookmarkEnd w:id="5492"/>
    </w:p>
    <w:p w:rsidR="00B62FEE" w:rsidRPr="00FA7AC1" w:rsidRDefault="00B62FEE" w:rsidP="00A1116B">
      <w:r w:rsidRPr="00FA7AC1">
        <w:rPr>
          <w:rFonts w:hint="eastAsia"/>
        </w:rPr>
        <w:t>New command:</w:t>
      </w:r>
      <w:r w:rsidRPr="00FA7AC1">
        <w:rPr>
          <w:b/>
          <w:bCs/>
        </w:rPr>
        <w:t xml:space="preserve"> </w:t>
      </w:r>
      <w:r w:rsidRPr="00FA7AC1">
        <w:rPr>
          <w:rStyle w:val="BoldText"/>
        </w:rPr>
        <w:t>link-aggregation selected-port minimum</w:t>
      </w:r>
      <w:r w:rsidRPr="00FA7AC1">
        <w:t xml:space="preserve">. </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see "Ethernet link aggregation configuration commands"</w:t>
      </w:r>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493" w:name="_Toc333510541"/>
      <w:bookmarkStart w:id="5494" w:name="_Ref334445459"/>
      <w:bookmarkStart w:id="5495" w:name="_Toc334522364"/>
      <w:bookmarkStart w:id="5496" w:name="_Toc528318596"/>
      <w:r w:rsidRPr="00FA7AC1">
        <w:rPr>
          <w:rFonts w:hint="eastAsia"/>
        </w:rPr>
        <w:t>New feature</w:t>
      </w:r>
      <w:r w:rsidRPr="00FA7AC1">
        <w:t xml:space="preserve">: </w:t>
      </w:r>
      <w:r w:rsidRPr="00FA7AC1">
        <w:rPr>
          <w:rFonts w:hint="eastAsia"/>
        </w:rPr>
        <w:t>PVST</w:t>
      </w:r>
      <w:bookmarkEnd w:id="5493"/>
      <w:bookmarkEnd w:id="5494"/>
      <w:bookmarkEnd w:id="5495"/>
      <w:bookmarkEnd w:id="5496"/>
    </w:p>
    <w:p w:rsidR="00B62FEE" w:rsidRPr="00FA7AC1" w:rsidRDefault="00B62FEE" w:rsidP="00A1116B">
      <w:pPr>
        <w:pStyle w:val="2"/>
        <w:rPr>
          <w:color w:val="FF00FF"/>
        </w:rPr>
      </w:pPr>
      <w:bookmarkStart w:id="5497" w:name="_Toc333510542"/>
      <w:bookmarkStart w:id="5498" w:name="_Toc334522365"/>
      <w:bookmarkStart w:id="5499" w:name="_Toc528318597"/>
      <w:r w:rsidRPr="00FA7AC1">
        <w:t xml:space="preserve">Configuring </w:t>
      </w:r>
      <w:r w:rsidRPr="00FA7AC1">
        <w:rPr>
          <w:rFonts w:hint="eastAsia"/>
        </w:rPr>
        <w:t>PVST</w:t>
      </w:r>
      <w:bookmarkEnd w:id="5497"/>
      <w:bookmarkEnd w:id="5498"/>
      <w:bookmarkEnd w:id="5499"/>
    </w:p>
    <w:p w:rsidR="00B62FEE" w:rsidRPr="00FA7AC1" w:rsidRDefault="00B62FEE" w:rsidP="00A1116B">
      <w:r w:rsidRPr="00FA7AC1">
        <w:t xml:space="preserve">For more information about </w:t>
      </w:r>
      <w:r w:rsidRPr="00FA7AC1">
        <w:rPr>
          <w:rFonts w:hint="eastAsia"/>
        </w:rPr>
        <w:t>PVST configuration</w:t>
      </w:r>
      <w:r w:rsidRPr="00FA7AC1">
        <w:t xml:space="preserve">, see </w:t>
      </w:r>
      <w:bookmarkStart w:id="5500" w:name="_Ref139771115"/>
      <w:bookmarkStart w:id="5501" w:name="_Ref139771118"/>
      <w:bookmarkStart w:id="5502" w:name="_Toc203993727"/>
      <w:bookmarkStart w:id="5503" w:name="_Toc322451358"/>
      <w:r w:rsidRPr="00FA7AC1">
        <w:t>"</w:t>
      </w:r>
      <w:bookmarkStart w:id="5504" w:name="_Toc303186329"/>
      <w:r w:rsidRPr="00FA7AC1">
        <w:t>Spanning tree configuration</w:t>
      </w:r>
      <w:bookmarkEnd w:id="5504"/>
      <w:r w:rsidRPr="00FA7AC1">
        <w:t>"</w:t>
      </w:r>
      <w:bookmarkEnd w:id="5500"/>
      <w:bookmarkEnd w:id="5501"/>
      <w:bookmarkEnd w:id="5502"/>
      <w:bookmarkEnd w:id="5503"/>
      <w:r w:rsidRPr="00FA7AC1">
        <w:rPr>
          <w:rFonts w:hint="eastAsia"/>
        </w:rPr>
        <w:t xml:space="preserve"> </w:t>
      </w:r>
      <w:r w:rsidRPr="00FA7AC1">
        <w:t xml:space="preserve">in </w:t>
      </w:r>
      <w:r w:rsidRPr="00FA7AC1">
        <w:rPr>
          <w:i/>
        </w:rPr>
        <w:t>HP A5120 EI Switch Series Layer 2—LAN Switching Configuration Guide-Release 2210</w:t>
      </w:r>
      <w:r w:rsidRPr="00FA7AC1">
        <w:t>.</w:t>
      </w:r>
    </w:p>
    <w:p w:rsidR="00B62FEE" w:rsidRPr="00FA7AC1" w:rsidRDefault="00B62FEE" w:rsidP="00A1116B">
      <w:pPr>
        <w:pStyle w:val="2"/>
      </w:pPr>
      <w:bookmarkStart w:id="5505" w:name="_Toc333510543"/>
      <w:bookmarkStart w:id="5506" w:name="_Toc334522366"/>
      <w:bookmarkStart w:id="5507" w:name="_Toc528318598"/>
      <w:r w:rsidRPr="00FA7AC1">
        <w:lastRenderedPageBreak/>
        <w:t>Command reference</w:t>
      </w:r>
      <w:bookmarkEnd w:id="5505"/>
      <w:bookmarkEnd w:id="5506"/>
      <w:bookmarkEnd w:id="5507"/>
    </w:p>
    <w:p w:rsidR="00B62FEE" w:rsidRPr="00FA7AC1" w:rsidRDefault="00B62FEE" w:rsidP="00A1116B">
      <w:r w:rsidRPr="00FA7AC1">
        <w:t>Modified commands:</w:t>
      </w:r>
    </w:p>
    <w:p w:rsidR="00B62FEE" w:rsidRPr="00FA7AC1" w:rsidRDefault="00B62FEE" w:rsidP="00A1116B">
      <w:r w:rsidRPr="00FA7AC1">
        <w:t xml:space="preserve">Keyword </w:t>
      </w:r>
      <w:r w:rsidRPr="00FA7AC1">
        <w:rPr>
          <w:rStyle w:val="BoldText"/>
        </w:rPr>
        <w:t>pvst</w:t>
      </w:r>
      <w:r w:rsidRPr="00FA7AC1">
        <w:t xml:space="preserve"> was added to the </w:t>
      </w:r>
      <w:r w:rsidRPr="00FA7AC1">
        <w:rPr>
          <w:rStyle w:val="BoldText"/>
        </w:rPr>
        <w:t>stp mode</w:t>
      </w:r>
      <w:r w:rsidRPr="00FA7AC1">
        <w:t xml:space="preserve"> command.</w:t>
      </w:r>
    </w:p>
    <w:p w:rsidR="00B62FEE" w:rsidRPr="00FA7AC1" w:rsidRDefault="00B62FEE" w:rsidP="00A1116B">
      <w:r w:rsidRPr="00FA7AC1">
        <w:t xml:space="preserve">Option </w:t>
      </w:r>
      <w:r w:rsidRPr="00FA7AC1">
        <w:rPr>
          <w:rStyle w:val="BoldText"/>
        </w:rPr>
        <w:t>vlan</w:t>
      </w:r>
      <w:r w:rsidRPr="00FA7AC1">
        <w:t xml:space="preserve"> </w:t>
      </w:r>
      <w:r w:rsidRPr="00FA7AC1">
        <w:rPr>
          <w:i/>
        </w:rPr>
        <w:t>vlan-list</w:t>
      </w:r>
      <w:r w:rsidRPr="00FA7AC1">
        <w:t xml:space="preserve"> was added to the following commands</w:t>
      </w:r>
      <w:r w:rsidRPr="00FA7AC1">
        <w:rPr>
          <w:rFonts w:hint="eastAsia"/>
        </w:rPr>
        <w:t>:</w:t>
      </w:r>
      <w:r w:rsidRPr="00FA7AC1">
        <w:t xml:space="preserve"> </w:t>
      </w:r>
    </w:p>
    <w:p w:rsidR="00B62FEE" w:rsidRPr="00FA7AC1" w:rsidRDefault="00B62FEE" w:rsidP="00A1116B">
      <w:pPr>
        <w:pStyle w:val="ItemList"/>
        <w:rPr>
          <w:rStyle w:val="BoldText"/>
          <w:lang w:eastAsia="zh-CN"/>
        </w:rPr>
      </w:pPr>
      <w:r w:rsidRPr="00FA7AC1">
        <w:rPr>
          <w:rStyle w:val="BoldText"/>
        </w:rPr>
        <w:t>display stp</w:t>
      </w:r>
    </w:p>
    <w:p w:rsidR="00B62FEE" w:rsidRPr="00FA7AC1" w:rsidRDefault="00B62FEE" w:rsidP="00A1116B">
      <w:pPr>
        <w:pStyle w:val="ItemList"/>
        <w:rPr>
          <w:rStyle w:val="BoldText"/>
          <w:lang w:eastAsia="zh-CN"/>
        </w:rPr>
      </w:pPr>
      <w:r w:rsidRPr="00FA7AC1">
        <w:rPr>
          <w:rStyle w:val="BoldText"/>
        </w:rPr>
        <w:t>display stp history</w:t>
      </w:r>
    </w:p>
    <w:p w:rsidR="00B62FEE" w:rsidRPr="00FA7AC1" w:rsidRDefault="00B62FEE" w:rsidP="00A1116B">
      <w:pPr>
        <w:pStyle w:val="ItemList"/>
        <w:rPr>
          <w:rStyle w:val="BoldText"/>
          <w:lang w:eastAsia="zh-CN"/>
        </w:rPr>
      </w:pPr>
      <w:r w:rsidRPr="00FA7AC1">
        <w:rPr>
          <w:rStyle w:val="BoldText"/>
        </w:rPr>
        <w:t>display stp tc</w:t>
      </w:r>
    </w:p>
    <w:p w:rsidR="00B62FEE" w:rsidRPr="00FA7AC1" w:rsidRDefault="00B62FEE" w:rsidP="00A1116B">
      <w:pPr>
        <w:pStyle w:val="ItemList"/>
        <w:rPr>
          <w:rStyle w:val="BoldText"/>
          <w:lang w:eastAsia="zh-CN"/>
        </w:rPr>
      </w:pPr>
      <w:r w:rsidRPr="00FA7AC1">
        <w:rPr>
          <w:rStyle w:val="BoldText"/>
        </w:rPr>
        <w:t>stp bridge-diameter</w:t>
      </w:r>
    </w:p>
    <w:p w:rsidR="00B62FEE" w:rsidRPr="00FA7AC1" w:rsidRDefault="00B62FEE" w:rsidP="00A1116B">
      <w:pPr>
        <w:pStyle w:val="ItemList"/>
        <w:rPr>
          <w:rStyle w:val="BoldText"/>
          <w:lang w:eastAsia="zh-CN"/>
        </w:rPr>
      </w:pPr>
      <w:r w:rsidRPr="00FA7AC1">
        <w:rPr>
          <w:rStyle w:val="BoldText"/>
        </w:rPr>
        <w:t>stp cost</w:t>
      </w:r>
    </w:p>
    <w:p w:rsidR="00B62FEE" w:rsidRPr="00FA7AC1" w:rsidRDefault="00B62FEE" w:rsidP="00A1116B">
      <w:pPr>
        <w:pStyle w:val="ItemList"/>
        <w:rPr>
          <w:rStyle w:val="BoldText"/>
          <w:lang w:eastAsia="zh-CN"/>
        </w:rPr>
      </w:pPr>
      <w:r w:rsidRPr="00FA7AC1">
        <w:rPr>
          <w:rStyle w:val="BoldText"/>
        </w:rPr>
        <w:t xml:space="preserve">stp enable </w:t>
      </w:r>
      <w:r w:rsidRPr="00FA7AC1">
        <w:t>(in system view)</w:t>
      </w:r>
    </w:p>
    <w:p w:rsidR="00B62FEE" w:rsidRPr="00FA7AC1" w:rsidRDefault="00B62FEE" w:rsidP="00A1116B">
      <w:pPr>
        <w:pStyle w:val="ItemList"/>
        <w:rPr>
          <w:rStyle w:val="BoldText"/>
          <w:lang w:eastAsia="zh-CN"/>
        </w:rPr>
      </w:pPr>
      <w:r w:rsidRPr="00FA7AC1">
        <w:rPr>
          <w:rStyle w:val="BoldText"/>
        </w:rPr>
        <w:t>stp port priority</w:t>
      </w:r>
    </w:p>
    <w:p w:rsidR="00B62FEE" w:rsidRPr="00FA7AC1" w:rsidRDefault="00B62FEE" w:rsidP="00A1116B">
      <w:pPr>
        <w:pStyle w:val="ItemList"/>
        <w:rPr>
          <w:rStyle w:val="BoldText"/>
          <w:lang w:eastAsia="zh-CN"/>
        </w:rPr>
      </w:pPr>
      <w:r w:rsidRPr="00FA7AC1">
        <w:rPr>
          <w:rStyle w:val="BoldText"/>
        </w:rPr>
        <w:t>stp port-log</w:t>
      </w:r>
    </w:p>
    <w:p w:rsidR="00B62FEE" w:rsidRPr="00FA7AC1" w:rsidRDefault="00B62FEE" w:rsidP="00A1116B">
      <w:pPr>
        <w:pStyle w:val="ItemList"/>
        <w:rPr>
          <w:rStyle w:val="BoldText"/>
          <w:lang w:eastAsia="zh-CN"/>
        </w:rPr>
      </w:pPr>
      <w:r w:rsidRPr="00FA7AC1">
        <w:rPr>
          <w:rStyle w:val="BoldText"/>
        </w:rPr>
        <w:t>stp priority</w:t>
      </w:r>
    </w:p>
    <w:p w:rsidR="00B62FEE" w:rsidRPr="00FA7AC1" w:rsidRDefault="00B62FEE" w:rsidP="00A1116B">
      <w:pPr>
        <w:pStyle w:val="ItemList"/>
        <w:rPr>
          <w:rStyle w:val="BoldText"/>
          <w:lang w:eastAsia="zh-CN"/>
        </w:rPr>
      </w:pPr>
      <w:r w:rsidRPr="00FA7AC1">
        <w:rPr>
          <w:rStyle w:val="BoldText"/>
        </w:rPr>
        <w:t>stp root primary</w:t>
      </w:r>
    </w:p>
    <w:p w:rsidR="00B62FEE" w:rsidRPr="00FA7AC1" w:rsidRDefault="00B62FEE" w:rsidP="00A1116B">
      <w:pPr>
        <w:pStyle w:val="ItemList"/>
        <w:rPr>
          <w:rStyle w:val="BoldText"/>
          <w:lang w:eastAsia="zh-CN"/>
        </w:rPr>
      </w:pPr>
      <w:r w:rsidRPr="00FA7AC1">
        <w:rPr>
          <w:rStyle w:val="BoldText"/>
        </w:rPr>
        <w:t>stp root secondary</w:t>
      </w:r>
    </w:p>
    <w:p w:rsidR="00B62FEE" w:rsidRPr="00FA7AC1" w:rsidRDefault="00B62FEE" w:rsidP="00A1116B">
      <w:pPr>
        <w:pStyle w:val="ItemList"/>
        <w:rPr>
          <w:rStyle w:val="BoldText"/>
          <w:lang w:eastAsia="zh-CN"/>
        </w:rPr>
      </w:pPr>
      <w:r w:rsidRPr="00FA7AC1">
        <w:rPr>
          <w:rStyle w:val="BoldText"/>
        </w:rPr>
        <w:t>stp timer forward-delay</w:t>
      </w:r>
    </w:p>
    <w:p w:rsidR="00B62FEE" w:rsidRPr="00FA7AC1" w:rsidRDefault="00B62FEE" w:rsidP="00A1116B">
      <w:pPr>
        <w:pStyle w:val="ItemList"/>
        <w:rPr>
          <w:rStyle w:val="BoldText"/>
          <w:lang w:eastAsia="zh-CN"/>
        </w:rPr>
      </w:pPr>
      <w:r w:rsidRPr="00FA7AC1">
        <w:rPr>
          <w:rStyle w:val="BoldText"/>
        </w:rPr>
        <w:t>stp timer hello</w:t>
      </w:r>
    </w:p>
    <w:p w:rsidR="00B62FEE" w:rsidRPr="00FA7AC1" w:rsidRDefault="00B62FEE" w:rsidP="00A1116B">
      <w:pPr>
        <w:pStyle w:val="ItemList"/>
      </w:pPr>
      <w:r w:rsidRPr="00FA7AC1">
        <w:rPr>
          <w:rStyle w:val="BoldText"/>
        </w:rPr>
        <w:t>stp timer max-age</w:t>
      </w:r>
      <w:r w:rsidRPr="00FA7AC1">
        <w:rPr>
          <w:rStyle w:val="BoldText"/>
          <w:rFonts w:hint="eastAsia"/>
          <w:lang w:eastAsia="zh-CN"/>
        </w:rPr>
        <w:t>.</w:t>
      </w:r>
      <w:r w:rsidRPr="00FA7AC1">
        <w:t xml:space="preserve"> </w:t>
      </w:r>
    </w:p>
    <w:p w:rsidR="00B62FEE" w:rsidRPr="00FA7AC1" w:rsidRDefault="00B62FEE" w:rsidP="00A1116B">
      <w:r w:rsidRPr="00FA7AC1">
        <w:t xml:space="preserve">For more information about </w:t>
      </w:r>
      <w:r w:rsidRPr="00FA7AC1">
        <w:rPr>
          <w:rFonts w:hint="eastAsia"/>
        </w:rPr>
        <w:t>PVST configuration commands</w:t>
      </w:r>
      <w:r w:rsidRPr="00FA7AC1">
        <w:t xml:space="preserve">, see </w:t>
      </w:r>
      <w:bookmarkStart w:id="5508" w:name="_Ref139770739"/>
      <w:bookmarkStart w:id="5509" w:name="_Toc317688182"/>
      <w:r w:rsidRPr="00FA7AC1">
        <w:t>"</w:t>
      </w:r>
      <w:bookmarkStart w:id="5510" w:name="_Toc303186529"/>
      <w:r w:rsidRPr="00FA7AC1">
        <w:rPr>
          <w:rFonts w:hint="eastAsia"/>
        </w:rPr>
        <w:t xml:space="preserve">Spanning </w:t>
      </w:r>
      <w:r w:rsidRPr="00FA7AC1">
        <w:t>tree configuration commands</w:t>
      </w:r>
      <w:bookmarkEnd w:id="5510"/>
      <w:r w:rsidRPr="00FA7AC1">
        <w:t>"</w:t>
      </w:r>
      <w:r w:rsidRPr="00FA7AC1">
        <w:rPr>
          <w:rFonts w:hint="eastAsia"/>
        </w:rPr>
        <w:t xml:space="preserve"> </w:t>
      </w:r>
      <w:bookmarkEnd w:id="5508"/>
      <w:bookmarkEnd w:id="5509"/>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511" w:name="_Ref334445460"/>
      <w:bookmarkStart w:id="5512" w:name="_Toc334522367"/>
      <w:bookmarkStart w:id="5513" w:name="_Toc528318599"/>
      <w:r w:rsidRPr="00FA7AC1">
        <w:rPr>
          <w:rFonts w:hint="eastAsia"/>
        </w:rPr>
        <w:t>New feature</w:t>
      </w:r>
      <w:r w:rsidRPr="00FA7AC1">
        <w:t xml:space="preserve">: </w:t>
      </w:r>
      <w:bookmarkStart w:id="5514" w:name="_Ref287280983"/>
      <w:bookmarkStart w:id="5515" w:name="_Toc287283007"/>
      <w:bookmarkStart w:id="5516" w:name="_Toc322451426"/>
      <w:r w:rsidRPr="00FA7AC1">
        <w:t>Configuring TC snooping</w:t>
      </w:r>
      <w:bookmarkEnd w:id="5511"/>
      <w:bookmarkEnd w:id="5512"/>
      <w:bookmarkEnd w:id="5514"/>
      <w:bookmarkEnd w:id="5515"/>
      <w:bookmarkEnd w:id="5516"/>
      <w:bookmarkEnd w:id="5513"/>
    </w:p>
    <w:p w:rsidR="00B62FEE" w:rsidRPr="00FA7AC1" w:rsidRDefault="00B62FEE" w:rsidP="00A1116B">
      <w:pPr>
        <w:pStyle w:val="2"/>
        <w:rPr>
          <w:color w:val="FF00FF"/>
        </w:rPr>
      </w:pPr>
      <w:bookmarkStart w:id="5517" w:name="_Toc334522368"/>
      <w:bookmarkStart w:id="5518" w:name="_Toc528318600"/>
      <w:r w:rsidRPr="00FA7AC1">
        <w:t>Configuring TC snooping</w:t>
      </w:r>
      <w:bookmarkEnd w:id="5517"/>
      <w:bookmarkEnd w:id="5518"/>
    </w:p>
    <w:p w:rsidR="00B62FEE" w:rsidRPr="00FA7AC1" w:rsidRDefault="00B62FEE" w:rsidP="00A1116B">
      <w:r w:rsidRPr="00FA7AC1">
        <w:t>For more information about TC snooping</w:t>
      </w:r>
      <w:r w:rsidRPr="00FA7AC1">
        <w:rPr>
          <w:rFonts w:hint="eastAsia"/>
        </w:rPr>
        <w:t xml:space="preserve"> configuration</w:t>
      </w:r>
      <w:r w:rsidRPr="00FA7AC1">
        <w:t xml:space="preserve">, see "Spanning tree configuration"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519" w:name="_Toc334522369"/>
      <w:bookmarkStart w:id="5520" w:name="_Toc528318601"/>
      <w:r w:rsidRPr="00FA7AC1">
        <w:t>Command reference</w:t>
      </w:r>
      <w:bookmarkEnd w:id="5519"/>
      <w:bookmarkEnd w:id="5520"/>
    </w:p>
    <w:p w:rsidR="00B62FEE" w:rsidRPr="00FA7AC1" w:rsidRDefault="00B62FEE" w:rsidP="00A1116B">
      <w:r w:rsidRPr="00FA7AC1">
        <w:t>New command</w:t>
      </w:r>
      <w:r w:rsidRPr="00FA7AC1">
        <w:rPr>
          <w:rFonts w:hint="eastAsia"/>
        </w:rPr>
        <w:t xml:space="preserve">: </w:t>
      </w:r>
      <w:r w:rsidRPr="00FA7AC1">
        <w:rPr>
          <w:rStyle w:val="BoldText"/>
        </w:rPr>
        <w:t>stp tc-snooping</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 xml:space="preserve">Spanning </w:t>
      </w:r>
      <w:r w:rsidRPr="00FA7AC1">
        <w:t>tree configuration commands"</w:t>
      </w:r>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521" w:name="_Ref334445462"/>
      <w:bookmarkStart w:id="5522" w:name="_Toc334522370"/>
      <w:bookmarkStart w:id="5523" w:name="_Toc528318602"/>
      <w:r w:rsidRPr="00FA7AC1">
        <w:rPr>
          <w:rFonts w:hint="eastAsia"/>
        </w:rPr>
        <w:t>New feature</w:t>
      </w:r>
      <w:r w:rsidRPr="00FA7AC1">
        <w:t xml:space="preserve">: </w:t>
      </w:r>
      <w:r w:rsidRPr="00FA7AC1">
        <w:rPr>
          <w:rFonts w:hint="eastAsia"/>
        </w:rPr>
        <w:t>Setting the MTU for the VLAN interface</w:t>
      </w:r>
      <w:bookmarkEnd w:id="5521"/>
      <w:bookmarkEnd w:id="5522"/>
      <w:bookmarkEnd w:id="5523"/>
    </w:p>
    <w:p w:rsidR="00B62FEE" w:rsidRPr="00FA7AC1" w:rsidRDefault="00B62FEE" w:rsidP="00A1116B">
      <w:pPr>
        <w:pStyle w:val="2"/>
        <w:rPr>
          <w:color w:val="FF00FF"/>
        </w:rPr>
      </w:pPr>
      <w:bookmarkStart w:id="5524" w:name="_Toc334522371"/>
      <w:bookmarkStart w:id="5525" w:name="_Toc528318603"/>
      <w:r w:rsidRPr="00FA7AC1">
        <w:rPr>
          <w:rFonts w:hint="eastAsia"/>
        </w:rPr>
        <w:t>Setting the MTU for the VLAN interface</w:t>
      </w:r>
      <w:bookmarkEnd w:id="5524"/>
      <w:bookmarkEnd w:id="5525"/>
    </w:p>
    <w:p w:rsidR="00B62FEE" w:rsidRPr="00FA7AC1" w:rsidRDefault="00B62FEE" w:rsidP="00A1116B">
      <w:r w:rsidRPr="00FA7AC1">
        <w:t xml:space="preserve">For more information about </w:t>
      </w:r>
      <w:r w:rsidRPr="00FA7AC1">
        <w:rPr>
          <w:rFonts w:hint="eastAsia"/>
        </w:rPr>
        <w:t>VLAN interface MTU configuration</w:t>
      </w:r>
      <w:r w:rsidRPr="00FA7AC1">
        <w:t xml:space="preserve">, see "VLAN configuration" in </w:t>
      </w:r>
      <w:r w:rsidRPr="00FA7AC1">
        <w:rPr>
          <w:i/>
        </w:rPr>
        <w:t>HP A5120 EI Switch Series Layer 2—LAN Switching Configuration Guide-Release 2210</w:t>
      </w:r>
      <w:r w:rsidRPr="00FA7AC1">
        <w:t>.</w:t>
      </w:r>
    </w:p>
    <w:p w:rsidR="00B62FEE" w:rsidRPr="00FA7AC1" w:rsidRDefault="00B62FEE" w:rsidP="00A1116B">
      <w:pPr>
        <w:pStyle w:val="2"/>
      </w:pPr>
      <w:bookmarkStart w:id="5526" w:name="_Toc334522372"/>
      <w:bookmarkStart w:id="5527" w:name="_Toc528318604"/>
      <w:r w:rsidRPr="00FA7AC1">
        <w:lastRenderedPageBreak/>
        <w:t>Command reference</w:t>
      </w:r>
      <w:bookmarkEnd w:id="5526"/>
      <w:bookmarkEnd w:id="5527"/>
    </w:p>
    <w:p w:rsidR="00B62FEE" w:rsidRPr="00FA7AC1" w:rsidRDefault="00B62FEE" w:rsidP="00A1116B">
      <w:r w:rsidRPr="00FA7AC1">
        <w:t>New command</w:t>
      </w:r>
      <w:r w:rsidRPr="00FA7AC1">
        <w:rPr>
          <w:rFonts w:hint="eastAsia"/>
        </w:rPr>
        <w:t xml:space="preserve">: </w:t>
      </w:r>
      <w:r w:rsidRPr="00FA7AC1">
        <w:rPr>
          <w:rStyle w:val="BoldText"/>
        </w:rPr>
        <w:t>mtu</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xml:space="preserve">, see </w:t>
      </w:r>
      <w:bookmarkStart w:id="5528" w:name="_Ref139084079"/>
      <w:bookmarkStart w:id="5529" w:name="_Ref139084080"/>
      <w:bookmarkStart w:id="5530" w:name="_Toc301723947"/>
      <w:r w:rsidRPr="00FA7AC1">
        <w:t>"</w:t>
      </w:r>
      <w:bookmarkStart w:id="5531" w:name="_Toc303186578"/>
      <w:r w:rsidRPr="00FA7AC1">
        <w:t>VLAN configuration commands</w:t>
      </w:r>
      <w:bookmarkEnd w:id="5531"/>
      <w:r w:rsidRPr="00FA7AC1">
        <w:t>"</w:t>
      </w:r>
      <w:bookmarkEnd w:id="5528"/>
      <w:bookmarkEnd w:id="5529"/>
      <w:bookmarkEnd w:id="5530"/>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532" w:name="_Toc333510553"/>
      <w:bookmarkStart w:id="5533" w:name="_Ref334445466"/>
      <w:bookmarkStart w:id="5534" w:name="_Toc334522373"/>
      <w:bookmarkStart w:id="5535" w:name="_Toc528318605"/>
      <w:bookmarkStart w:id="5536" w:name="_Ref333151251"/>
      <w:bookmarkStart w:id="5537" w:name="_Toc333151605"/>
      <w:bookmarkEnd w:id="5404"/>
      <w:bookmarkEnd w:id="5405"/>
      <w:bookmarkEnd w:id="5406"/>
      <w:bookmarkEnd w:id="5407"/>
      <w:bookmarkEnd w:id="5408"/>
      <w:r w:rsidRPr="00FA7AC1">
        <w:rPr>
          <w:rFonts w:hint="eastAsia"/>
        </w:rPr>
        <w:t>New feature</w:t>
      </w:r>
      <w:r w:rsidRPr="00FA7AC1">
        <w:t>:</w:t>
      </w:r>
      <w:bookmarkEnd w:id="5532"/>
      <w:r w:rsidRPr="00FA7AC1">
        <w:t xml:space="preserve"> Restoring the default operating mode of CDP-compatible LLDP</w:t>
      </w:r>
      <w:bookmarkEnd w:id="5533"/>
      <w:bookmarkEnd w:id="5534"/>
      <w:bookmarkEnd w:id="5535"/>
    </w:p>
    <w:p w:rsidR="00B62FEE" w:rsidRPr="00FA7AC1" w:rsidRDefault="00B62FEE" w:rsidP="00A1116B">
      <w:pPr>
        <w:pStyle w:val="2"/>
        <w:rPr>
          <w:color w:val="FF00FF"/>
        </w:rPr>
      </w:pPr>
      <w:bookmarkStart w:id="5538" w:name="_Toc334522374"/>
      <w:bookmarkStart w:id="5539" w:name="_Toc528318606"/>
      <w:r w:rsidRPr="00FA7AC1">
        <w:t>Restoring the default operating mode of CDP-compatible LLDP</w:t>
      </w:r>
      <w:bookmarkEnd w:id="5538"/>
      <w:bookmarkEnd w:id="5539"/>
    </w:p>
    <w:p w:rsidR="00B62FEE" w:rsidRPr="00FA7AC1" w:rsidRDefault="00B62FEE" w:rsidP="00A1116B">
      <w:r w:rsidRPr="00FA7AC1">
        <w:t xml:space="preserve">The </w:t>
      </w:r>
      <w:r w:rsidRPr="00FA7AC1">
        <w:rPr>
          <w:rStyle w:val="BoldText"/>
        </w:rPr>
        <w:t>undo lldp compliance admin-status cdp</w:t>
      </w:r>
      <w:r w:rsidRPr="00FA7AC1">
        <w:t xml:space="preserve"> command was added to restore the default operating mode of CDP-compatible LLDP. </w:t>
      </w:r>
    </w:p>
    <w:p w:rsidR="00B62FEE" w:rsidRPr="00FA7AC1" w:rsidRDefault="00B62FEE" w:rsidP="00A1116B">
      <w:r w:rsidRPr="00FA7AC1">
        <w:t>For more information about</w:t>
      </w:r>
      <w:r w:rsidRPr="00FA7AC1">
        <w:rPr>
          <w:rFonts w:hint="eastAsia"/>
        </w:rPr>
        <w:t xml:space="preserve"> </w:t>
      </w:r>
      <w:r w:rsidRPr="00FA7AC1">
        <w:t xml:space="preserve">the operating mode of CDP-compatible LLDP, see </w:t>
      </w:r>
      <w:bookmarkStart w:id="5540" w:name="_Ref135023364"/>
      <w:bookmarkStart w:id="5541" w:name="_Ref135023366"/>
      <w:bookmarkStart w:id="5542" w:name="_Toc135643903"/>
      <w:bookmarkStart w:id="5543" w:name="_Ref163533568"/>
      <w:bookmarkStart w:id="5544" w:name="_Toc189447849"/>
      <w:bookmarkStart w:id="5545" w:name="_Toc206489335"/>
      <w:bookmarkStart w:id="5546" w:name="_Toc209512514"/>
      <w:bookmarkStart w:id="5547" w:name="_Toc214794772"/>
      <w:bookmarkStart w:id="5548" w:name="_Toc214794857"/>
      <w:bookmarkStart w:id="5549" w:name="_Toc214795009"/>
      <w:bookmarkStart w:id="5550" w:name="_Toc214795041"/>
      <w:bookmarkStart w:id="5551" w:name="_Toc224982870"/>
      <w:bookmarkStart w:id="5552" w:name="_Toc226533322"/>
      <w:bookmarkStart w:id="5553" w:name="_Toc226533972"/>
      <w:bookmarkStart w:id="5554" w:name="_Toc226534622"/>
      <w:bookmarkStart w:id="5555" w:name="_Toc241467083"/>
      <w:bookmarkStart w:id="5556" w:name="_Toc257308856"/>
      <w:bookmarkStart w:id="5557" w:name="_Toc257308881"/>
      <w:bookmarkStart w:id="5558" w:name="_Toc257360855"/>
      <w:bookmarkStart w:id="5559" w:name="_Toc257386352"/>
      <w:bookmarkStart w:id="5560" w:name="_Toc258842710"/>
      <w:bookmarkStart w:id="5561" w:name="_Toc303186488"/>
      <w:r w:rsidRPr="00FA7AC1">
        <w:t>"LLDP configuration"</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r w:rsidRPr="00FA7AC1">
        <w:t xml:space="preserve"> in </w:t>
      </w:r>
      <w:r w:rsidRPr="00FA7AC1">
        <w:rPr>
          <w:i/>
        </w:rPr>
        <w:t>HP A5120 EI Switch Series Layer 2—LAN Switching Configuration Guide-Release 2210</w:t>
      </w:r>
      <w:r w:rsidRPr="00FA7AC1">
        <w:t>.</w:t>
      </w:r>
    </w:p>
    <w:p w:rsidR="00B62FEE" w:rsidRPr="00FA7AC1" w:rsidRDefault="00B62FEE" w:rsidP="00A1116B">
      <w:pPr>
        <w:pStyle w:val="2"/>
      </w:pPr>
      <w:bookmarkStart w:id="5562" w:name="_Toc333510555"/>
      <w:bookmarkStart w:id="5563" w:name="_Toc334522375"/>
      <w:bookmarkStart w:id="5564" w:name="_Toc528318607"/>
      <w:r w:rsidRPr="00FA7AC1">
        <w:t>Command reference</w:t>
      </w:r>
      <w:bookmarkEnd w:id="5562"/>
      <w:bookmarkEnd w:id="5563"/>
      <w:bookmarkEnd w:id="5564"/>
    </w:p>
    <w:p w:rsidR="00B62FEE" w:rsidRPr="00FA7AC1" w:rsidRDefault="00B62FEE" w:rsidP="00A1116B">
      <w:r w:rsidRPr="00FA7AC1">
        <w:t>New command</w:t>
      </w:r>
      <w:r w:rsidRPr="00FA7AC1">
        <w:rPr>
          <w:rFonts w:hint="eastAsia"/>
        </w:rPr>
        <w:t xml:space="preserve">: </w:t>
      </w:r>
      <w:r w:rsidRPr="00FA7AC1">
        <w:rPr>
          <w:rStyle w:val="BoldText"/>
        </w:rPr>
        <w:t>undo lldp compliance admin-status cdp</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xml:space="preserve">, see </w:t>
      </w:r>
      <w:bookmarkStart w:id="5565" w:name="_Ref19435156"/>
      <w:bookmarkStart w:id="5566" w:name="_Toc137543092"/>
      <w:bookmarkStart w:id="5567" w:name="_Ref163632478"/>
      <w:bookmarkStart w:id="5568" w:name="_Toc206489358"/>
      <w:bookmarkStart w:id="5569" w:name="_Toc209512653"/>
      <w:bookmarkStart w:id="5570" w:name="_Toc209512944"/>
      <w:bookmarkStart w:id="5571" w:name="_Toc216777433"/>
      <w:bookmarkStart w:id="5572" w:name="_Toc227665047"/>
      <w:bookmarkStart w:id="5573" w:name="_Toc219258981"/>
      <w:bookmarkStart w:id="5574" w:name="_Toc239737561"/>
      <w:bookmarkStart w:id="5575" w:name="_Toc257366135"/>
      <w:bookmarkStart w:id="5576" w:name="_Toc257366158"/>
      <w:bookmarkStart w:id="5577" w:name="_Toc319568789"/>
      <w:r w:rsidRPr="00FA7AC1">
        <w:t>"</w:t>
      </w:r>
      <w:bookmarkStart w:id="5578" w:name="_Toc303186667"/>
      <w:r w:rsidRPr="00FA7AC1">
        <w:rPr>
          <w:rFonts w:hint="eastAsia"/>
        </w:rPr>
        <w:t xml:space="preserve">LLDP </w:t>
      </w:r>
      <w:r w:rsidRPr="00FA7AC1">
        <w:t>configuration c</w:t>
      </w:r>
      <w:r w:rsidRPr="00FA7AC1">
        <w:rPr>
          <w:rFonts w:hint="eastAsia"/>
        </w:rPr>
        <w:t>ommands</w:t>
      </w:r>
      <w:bookmarkEnd w:id="5578"/>
      <w:r w:rsidRPr="00FA7AC1">
        <w: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r w:rsidRPr="00FA7AC1">
        <w:rPr>
          <w:rFonts w:hint="eastAsia"/>
        </w:rPr>
        <w:t xml:space="preserve"> </w:t>
      </w:r>
      <w:r w:rsidRPr="00FA7AC1">
        <w:t xml:space="preserve">in </w:t>
      </w:r>
      <w:r w:rsidRPr="00FA7AC1">
        <w:rPr>
          <w:i/>
        </w:rPr>
        <w:t>HP A5120 EI Switch Series Layer 2—LAN Switching Command Reference-Release 2210</w:t>
      </w:r>
      <w:r w:rsidRPr="00FA7AC1">
        <w:t>.</w:t>
      </w:r>
    </w:p>
    <w:p w:rsidR="00B62FEE" w:rsidRPr="00FA7AC1" w:rsidRDefault="00B62FEE" w:rsidP="00A1116B">
      <w:pPr>
        <w:pStyle w:val="1"/>
        <w:rPr>
          <w:color w:val="FF00FF"/>
        </w:rPr>
      </w:pPr>
      <w:bookmarkStart w:id="5579" w:name="_Toc135620324"/>
      <w:bookmarkStart w:id="5580" w:name="_Toc135620327"/>
      <w:bookmarkStart w:id="5581" w:name="_Toc135620328"/>
      <w:bookmarkStart w:id="5582" w:name="_Toc135620329"/>
      <w:bookmarkStart w:id="5583" w:name="_Toc135620330"/>
      <w:bookmarkStart w:id="5584" w:name="_Toc135620331"/>
      <w:bookmarkStart w:id="5585" w:name="_Toc135620332"/>
      <w:bookmarkStart w:id="5586" w:name="_Toc135620333"/>
      <w:bookmarkStart w:id="5587" w:name="_Toc135620334"/>
      <w:bookmarkStart w:id="5588" w:name="_Toc135620335"/>
      <w:bookmarkStart w:id="5589" w:name="_Toc135620336"/>
      <w:bookmarkStart w:id="5590" w:name="_Toc135620337"/>
      <w:bookmarkStart w:id="5591" w:name="_Toc135620338"/>
      <w:bookmarkStart w:id="5592" w:name="_Toc135620339"/>
      <w:bookmarkStart w:id="5593" w:name="_Toc135620340"/>
      <w:bookmarkStart w:id="5594" w:name="_Toc135620341"/>
      <w:bookmarkStart w:id="5595" w:name="_Toc135620342"/>
      <w:bookmarkStart w:id="5596" w:name="_Toc135620343"/>
      <w:bookmarkStart w:id="5597" w:name="_Toc135620345"/>
      <w:bookmarkStart w:id="5598" w:name="_Toc135620346"/>
      <w:bookmarkStart w:id="5599" w:name="_Toc135620347"/>
      <w:bookmarkStart w:id="5600" w:name="_Toc135620348"/>
      <w:bookmarkStart w:id="5601" w:name="_Toc135620349"/>
      <w:bookmarkStart w:id="5602" w:name="_Toc135620350"/>
      <w:bookmarkStart w:id="5603" w:name="_Toc135620351"/>
      <w:bookmarkStart w:id="5604" w:name="_Toc135620352"/>
      <w:bookmarkStart w:id="5605" w:name="_Toc135620354"/>
      <w:bookmarkStart w:id="5606" w:name="_Toc135620355"/>
      <w:bookmarkStart w:id="5607" w:name="_Toc135620356"/>
      <w:bookmarkStart w:id="5608" w:name="_Toc135620357"/>
      <w:bookmarkStart w:id="5609" w:name="_Toc135620358"/>
      <w:bookmarkStart w:id="5610" w:name="_Toc135620359"/>
      <w:bookmarkStart w:id="5611" w:name="_Hlt5077351"/>
      <w:bookmarkStart w:id="5612" w:name="_Toc135620360"/>
      <w:bookmarkStart w:id="5613" w:name="_Toc135620361"/>
      <w:bookmarkStart w:id="5614" w:name="_Toc135620362"/>
      <w:bookmarkStart w:id="5615" w:name="_Toc135620363"/>
      <w:bookmarkStart w:id="5616" w:name="_Toc135620364"/>
      <w:bookmarkStart w:id="5617" w:name="_Toc135620365"/>
      <w:bookmarkStart w:id="5618" w:name="_Toc135620366"/>
      <w:bookmarkStart w:id="5619" w:name="_Toc135620367"/>
      <w:bookmarkStart w:id="5620" w:name="_Toc135620368"/>
      <w:bookmarkStart w:id="5621" w:name="_Toc135620369"/>
      <w:bookmarkStart w:id="5622" w:name="_Toc333510556"/>
      <w:bookmarkStart w:id="5623" w:name="_Ref334445469"/>
      <w:bookmarkStart w:id="5624" w:name="_Toc334522376"/>
      <w:bookmarkStart w:id="5625" w:name="_Toc52831860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r w:rsidRPr="00FA7AC1">
        <w:rPr>
          <w:rFonts w:hint="eastAsia"/>
        </w:rPr>
        <w:t>New feature</w:t>
      </w:r>
      <w:r w:rsidRPr="00FA7AC1">
        <w:t>: PoE power negotiation through Power Via MDI TLV</w:t>
      </w:r>
      <w:bookmarkEnd w:id="5622"/>
      <w:bookmarkEnd w:id="5623"/>
      <w:bookmarkEnd w:id="5624"/>
      <w:bookmarkEnd w:id="5625"/>
    </w:p>
    <w:p w:rsidR="00B62FEE" w:rsidRPr="00FA7AC1" w:rsidRDefault="00B62FEE" w:rsidP="00A1116B">
      <w:pPr>
        <w:pStyle w:val="2"/>
        <w:rPr>
          <w:color w:val="FF00FF"/>
        </w:rPr>
      </w:pPr>
      <w:bookmarkStart w:id="5626" w:name="_Toc333510557"/>
      <w:bookmarkStart w:id="5627" w:name="_Toc334522377"/>
      <w:bookmarkStart w:id="5628" w:name="_Toc528318609"/>
      <w:r w:rsidRPr="00FA7AC1">
        <w:t>Configuring PoE power negotiation through Power Via MDI TLV</w:t>
      </w:r>
      <w:bookmarkEnd w:id="5626"/>
      <w:bookmarkEnd w:id="5627"/>
      <w:bookmarkEnd w:id="5628"/>
    </w:p>
    <w:p w:rsidR="00B62FEE" w:rsidRPr="00FA7AC1" w:rsidRDefault="00B62FEE" w:rsidP="00A1116B">
      <w:pPr>
        <w:pStyle w:val="Spacer"/>
      </w:pPr>
    </w:p>
    <w:tbl>
      <w:tblPr>
        <w:tblStyle w:val="Notes1"/>
        <w:tblW w:w="9144" w:type="dxa"/>
        <w:tblLayout w:type="fixed"/>
        <w:tblLook w:val="01E0" w:firstRow="1" w:lastRow="1" w:firstColumn="1" w:lastColumn="1" w:noHBand="0" w:noVBand="0"/>
      </w:tblPr>
      <w:tblGrid>
        <w:gridCol w:w="447"/>
        <w:gridCol w:w="8697"/>
      </w:tblGrid>
      <w:tr w:rsidR="00B62FEE" w:rsidRPr="00FA7AC1" w:rsidTr="00273414">
        <w:trPr>
          <w:trHeight w:val="260"/>
        </w:trPr>
        <w:tc>
          <w:tcPr>
            <w:cnfStyle w:val="001000000000" w:firstRow="0" w:lastRow="0" w:firstColumn="1" w:lastColumn="0" w:oddVBand="0" w:evenVBand="0" w:oddHBand="0" w:evenHBand="0" w:firstRowFirstColumn="0" w:firstRowLastColumn="0" w:lastRowFirstColumn="0" w:lastRowLastColumn="0"/>
            <w:tcW w:w="447" w:type="dxa"/>
          </w:tcPr>
          <w:p w:rsidR="00B62FEE" w:rsidRPr="00FA7AC1" w:rsidRDefault="00B62FEE" w:rsidP="00A1116B">
            <w:pPr>
              <w:pStyle w:val="NotesIcons"/>
            </w:pPr>
          </w:p>
        </w:tc>
        <w:tc>
          <w:tcPr>
            <w:cnfStyle w:val="000100000000" w:firstRow="0" w:lastRow="0" w:firstColumn="0" w:lastColumn="1" w:oddVBand="0" w:evenVBand="0" w:oddHBand="0" w:evenHBand="0" w:firstRowFirstColumn="0" w:firstRowLastColumn="0" w:lastRowFirstColumn="0" w:lastRowLastColumn="0"/>
            <w:tcW w:w="8696" w:type="dxa"/>
          </w:tcPr>
          <w:p w:rsidR="00B62FEE" w:rsidRPr="00FA7AC1" w:rsidRDefault="00B62FEE" w:rsidP="00A1116B">
            <w:pPr>
              <w:pStyle w:val="NotesHeading"/>
            </w:pPr>
            <w:r w:rsidRPr="00FA7AC1">
              <w:t>NOTE:</w:t>
            </w:r>
          </w:p>
          <w:p w:rsidR="00B62FEE" w:rsidRPr="00FA7AC1" w:rsidRDefault="00B62FEE" w:rsidP="00A1116B">
            <w:pPr>
              <w:pStyle w:val="NotesText"/>
            </w:pPr>
            <w:r w:rsidRPr="00FA7AC1">
              <w:t>This feature is available on only PoE+ capable switches.</w:t>
            </w:r>
          </w:p>
        </w:tc>
      </w:tr>
    </w:tbl>
    <w:p w:rsidR="00B62FEE" w:rsidRPr="00FA7AC1" w:rsidRDefault="00B62FEE" w:rsidP="00A1116B">
      <w:pPr>
        <w:pStyle w:val="Spacer"/>
      </w:pPr>
    </w:p>
    <w:p w:rsidR="00B62FEE" w:rsidRPr="00FA7AC1" w:rsidRDefault="00B62FEE" w:rsidP="00A1116B">
      <w:r w:rsidRPr="00FA7AC1">
        <w:t xml:space="preserve">The PSE devices that support this feature can autonegotiate the PoE power with the PD device connected to the port. </w:t>
      </w:r>
    </w:p>
    <w:p w:rsidR="00B62FEE" w:rsidRPr="00FA7AC1" w:rsidRDefault="00B62FEE" w:rsidP="00A1116B">
      <w:r w:rsidRPr="00FA7AC1">
        <w:t xml:space="preserve">The feature does not need to be configured at the CLI. To implement the feature, you only need to enable PoE on the PSE device and PoE interface. After you use the </w:t>
      </w:r>
      <w:r w:rsidRPr="00FA7AC1">
        <w:rPr>
          <w:rStyle w:val="BoldText"/>
        </w:rPr>
        <w:t>poe max-power</w:t>
      </w:r>
      <w:r w:rsidRPr="00FA7AC1">
        <w:rPr>
          <w:rFonts w:hint="eastAsia"/>
        </w:rPr>
        <w:t xml:space="preserve"> </w:t>
      </w:r>
      <w:r w:rsidRPr="00FA7AC1">
        <w:rPr>
          <w:i/>
        </w:rPr>
        <w:t>max-power</w:t>
      </w:r>
      <w:r w:rsidRPr="00FA7AC1">
        <w:t xml:space="preserve"> command to configure the maximum power of a PoE interface, the configured value takes effect, and the PoE power autonegotiation feature is not supported. </w:t>
      </w:r>
    </w:p>
    <w:p w:rsidR="00B62FEE" w:rsidRPr="00FA7AC1" w:rsidRDefault="00B62FEE" w:rsidP="00A1116B">
      <w:pPr>
        <w:rPr>
          <w:color w:val="FF00FF"/>
        </w:rPr>
      </w:pPr>
      <w:r w:rsidRPr="00FA7AC1">
        <w:t>For more information about</w:t>
      </w:r>
      <w:r w:rsidRPr="00FA7AC1">
        <w:rPr>
          <w:rFonts w:hint="eastAsia"/>
        </w:rPr>
        <w:t xml:space="preserve"> </w:t>
      </w:r>
      <w:bookmarkStart w:id="5629" w:name="_Ref133223292"/>
      <w:bookmarkStart w:id="5630" w:name="_Ref133223296"/>
      <w:bookmarkStart w:id="5631" w:name="_Toc184532782"/>
      <w:bookmarkStart w:id="5632" w:name="_Toc211309113"/>
      <w:bookmarkStart w:id="5633" w:name="_Toc222742955"/>
      <w:bookmarkStart w:id="5634" w:name="_Toc223246407"/>
      <w:bookmarkStart w:id="5635" w:name="_Toc223428290"/>
      <w:bookmarkStart w:id="5636" w:name="_Toc303182212"/>
      <w:r w:rsidRPr="00FA7AC1">
        <w:t>"P</w:t>
      </w:r>
      <w:r w:rsidRPr="00FA7AC1">
        <w:rPr>
          <w:rFonts w:hint="eastAsia"/>
        </w:rPr>
        <w:t>o</w:t>
      </w:r>
      <w:r w:rsidRPr="00FA7AC1">
        <w:t>E configuration"</w:t>
      </w:r>
      <w:bookmarkEnd w:id="5629"/>
      <w:bookmarkEnd w:id="5630"/>
      <w:bookmarkEnd w:id="5631"/>
      <w:bookmarkEnd w:id="5632"/>
      <w:bookmarkEnd w:id="5633"/>
      <w:bookmarkEnd w:id="5634"/>
      <w:bookmarkEnd w:id="5635"/>
      <w:bookmarkEnd w:id="5636"/>
      <w:r w:rsidRPr="00FA7AC1">
        <w:t xml:space="preserve">, see </w:t>
      </w:r>
      <w:r w:rsidR="00422F35" w:rsidRPr="00FA7AC1">
        <w:rPr>
          <w:i/>
        </w:rPr>
        <w:t>HP A5120 EI Switch Series Network Management and Monitoring Configuration Guide-Release 2210</w:t>
      </w:r>
      <w:r w:rsidRPr="00FA7AC1">
        <w:t>.</w:t>
      </w:r>
    </w:p>
    <w:p w:rsidR="00B62FEE" w:rsidRPr="00FA7AC1" w:rsidRDefault="00B62FEE" w:rsidP="00A1116B">
      <w:pPr>
        <w:pStyle w:val="2"/>
      </w:pPr>
      <w:bookmarkStart w:id="5637" w:name="_Toc333510558"/>
      <w:bookmarkStart w:id="5638" w:name="_Toc334522378"/>
      <w:bookmarkStart w:id="5639" w:name="_Toc528318610"/>
      <w:r w:rsidRPr="00FA7AC1">
        <w:t>Command reference</w:t>
      </w:r>
      <w:bookmarkEnd w:id="5637"/>
      <w:bookmarkEnd w:id="5638"/>
      <w:bookmarkEnd w:id="5639"/>
    </w:p>
    <w:p w:rsidR="00B62FEE" w:rsidRPr="00FA7AC1" w:rsidRDefault="00B62FEE" w:rsidP="00A1116B">
      <w:r w:rsidRPr="00FA7AC1">
        <w:t xml:space="preserve">You can use the </w:t>
      </w:r>
      <w:r w:rsidRPr="00FA7AC1">
        <w:rPr>
          <w:rStyle w:val="BoldText"/>
        </w:rPr>
        <w:t>display lldp local-information</w:t>
      </w:r>
      <w:r w:rsidRPr="00FA7AC1">
        <w:t xml:space="preserve"> command and the </w:t>
      </w:r>
      <w:r w:rsidRPr="00FA7AC1">
        <w:rPr>
          <w:rStyle w:val="BoldText"/>
        </w:rPr>
        <w:t>display lldp neighbor-information</w:t>
      </w:r>
      <w:r w:rsidRPr="00FA7AC1">
        <w:t xml:space="preserve"> command to view the power autonegotiation state. </w:t>
      </w:r>
    </w:p>
    <w:p w:rsidR="00B62FEE" w:rsidRPr="00FA7AC1" w:rsidRDefault="00B62FEE" w:rsidP="00A1116B">
      <w:pPr>
        <w:pStyle w:val="3"/>
        <w:numPr>
          <w:ilvl w:val="2"/>
          <w:numId w:val="4"/>
        </w:numPr>
        <w:spacing w:after="0"/>
      </w:pPr>
      <w:bookmarkStart w:id="5640" w:name="_Toc328667960"/>
      <w:bookmarkStart w:id="5641" w:name="_Toc333510559"/>
      <w:bookmarkStart w:id="5642" w:name="_Toc334522379"/>
      <w:bookmarkStart w:id="5643" w:name="_Toc528318611"/>
      <w:r w:rsidRPr="00FA7AC1">
        <w:rPr>
          <w:rFonts w:hint="eastAsia"/>
        </w:rPr>
        <w:lastRenderedPageBreak/>
        <w:t>Modified command</w:t>
      </w:r>
      <w:r w:rsidRPr="00FA7AC1">
        <w:t xml:space="preserve">: </w:t>
      </w:r>
      <w:r w:rsidRPr="00FA7AC1">
        <w:rPr>
          <w:rFonts w:hint="eastAsia"/>
        </w:rPr>
        <w:t>display lldp local-information</w:t>
      </w:r>
      <w:bookmarkEnd w:id="5640"/>
      <w:bookmarkEnd w:id="5641"/>
      <w:bookmarkEnd w:id="5642"/>
      <w:bookmarkEnd w:id="5643"/>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display lldp local-information</w:t>
      </w:r>
      <w:r w:rsidRPr="00FA7AC1">
        <w:rPr>
          <w:rFonts w:hint="eastAsia"/>
          <w:bCs/>
        </w:rPr>
        <w:t xml:space="preserve"> [</w:t>
      </w:r>
      <w:r w:rsidRPr="00FA7AC1">
        <w:rPr>
          <w:rStyle w:val="BoldText"/>
          <w:rFonts w:hint="eastAsia"/>
        </w:rPr>
        <w:t xml:space="preserve"> global</w:t>
      </w:r>
      <w:r w:rsidRPr="00FA7AC1">
        <w:rPr>
          <w:rFonts w:hint="eastAsia"/>
        </w:rPr>
        <w:t xml:space="preserve"> |</w:t>
      </w:r>
      <w:r w:rsidRPr="00FA7AC1">
        <w:rPr>
          <w:rStyle w:val="BoldText"/>
          <w:rFonts w:hint="eastAsia"/>
        </w:rPr>
        <w:t xml:space="preserve"> </w:t>
      </w:r>
      <w:r w:rsidRPr="00FA7AC1">
        <w:rPr>
          <w:rStyle w:val="BoldText"/>
        </w:rPr>
        <w:t>interface</w:t>
      </w:r>
      <w:r w:rsidRPr="00FA7AC1">
        <w:rPr>
          <w:rFonts w:hint="eastAsia"/>
          <w:i/>
        </w:rPr>
        <w:t xml:space="preserve"> interface-type interface-number </w:t>
      </w:r>
      <w:r w:rsidRPr="00FA7AC1">
        <w:rPr>
          <w:rFonts w:hint="eastAsia"/>
          <w:bCs/>
        </w:rPr>
        <w:t>]</w:t>
      </w:r>
      <w:r w:rsidRPr="00FA7AC1">
        <w:rPr>
          <w:bCs/>
        </w:rPr>
        <w:t xml:space="preserve"> [ </w:t>
      </w:r>
      <w:r w:rsidRPr="00FA7AC1">
        <w:rPr>
          <w:rStyle w:val="BoldText"/>
        </w:rPr>
        <w:t>|</w:t>
      </w:r>
      <w:r w:rsidRPr="00FA7AC1">
        <w:rPr>
          <w:bCs/>
        </w:rPr>
        <w:t xml:space="preserve"> { </w:t>
      </w:r>
      <w:r w:rsidRPr="00FA7AC1">
        <w:rPr>
          <w:rStyle w:val="BoldText"/>
        </w:rPr>
        <w:t>begin</w:t>
      </w:r>
      <w:r w:rsidRPr="00FA7AC1">
        <w:rPr>
          <w:bCs/>
        </w:rPr>
        <w:t xml:space="preserve"> | </w:t>
      </w:r>
      <w:r w:rsidRPr="00FA7AC1">
        <w:rPr>
          <w:rStyle w:val="BoldText"/>
        </w:rPr>
        <w:t>exclude</w:t>
      </w:r>
      <w:r w:rsidRPr="00FA7AC1">
        <w:rPr>
          <w:bCs/>
        </w:rPr>
        <w:t xml:space="preserve"> | </w:t>
      </w:r>
      <w:r w:rsidRPr="00FA7AC1">
        <w:rPr>
          <w:rStyle w:val="BoldText"/>
        </w:rPr>
        <w:t>include</w:t>
      </w:r>
      <w:r w:rsidRPr="00FA7AC1">
        <w:rPr>
          <w:bCs/>
        </w:rPr>
        <w:t xml:space="preserve"> } </w:t>
      </w:r>
      <w:r w:rsidRPr="00FA7AC1">
        <w:rPr>
          <w:bCs/>
          <w:i/>
        </w:rPr>
        <w:t>regular-expression</w:t>
      </w:r>
      <w:r w:rsidRPr="00FA7AC1">
        <w:rPr>
          <w:bCs/>
        </w:rPr>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rPr>
          <w:rFonts w:hint="eastAsia"/>
        </w:rPr>
        <w:t>Any view</w:t>
      </w:r>
    </w:p>
    <w:p w:rsidR="00B62FEE" w:rsidRPr="00FA7AC1" w:rsidRDefault="00B62FEE" w:rsidP="00A1116B">
      <w:pPr>
        <w:pStyle w:val="Command"/>
      </w:pPr>
      <w:r w:rsidRPr="00FA7AC1">
        <w:t>Change description</w:t>
      </w:r>
    </w:p>
    <w:p w:rsidR="00B62FEE" w:rsidRPr="00FA7AC1" w:rsidRDefault="00B62FEE" w:rsidP="00A1116B">
      <w:r w:rsidRPr="00FA7AC1">
        <w:t xml:space="preserve">The PoE power autonegotiation information was added to the output. </w:t>
      </w:r>
    </w:p>
    <w:p w:rsidR="00B62FEE" w:rsidRPr="00FA7AC1" w:rsidRDefault="00B62FEE" w:rsidP="00A1116B">
      <w:r w:rsidRPr="00FA7AC1">
        <w:rPr>
          <w:rFonts w:hint="eastAsia"/>
        </w:rPr>
        <w:t># Display all LLDP information to be sent.</w:t>
      </w:r>
      <w:r w:rsidRPr="00FA7AC1">
        <w:t xml:space="preserve"> (The example describes only the newly added fields in the output.)</w:t>
      </w:r>
    </w:p>
    <w:p w:rsidR="00B62FEE" w:rsidRPr="00FA7AC1" w:rsidRDefault="00B62FEE" w:rsidP="00A1116B">
      <w:pPr>
        <w:pStyle w:val="TerminalDisplay"/>
      </w:pPr>
      <w:r w:rsidRPr="00FA7AC1">
        <w:rPr>
          <w:rFonts w:hint="eastAsia"/>
        </w:rPr>
        <w:t>&lt;Sysname&gt; display</w:t>
      </w:r>
      <w:r w:rsidRPr="00FA7AC1">
        <w:t xml:space="preserve"> </w:t>
      </w:r>
      <w:r w:rsidRPr="00FA7AC1">
        <w:rPr>
          <w:rFonts w:hint="eastAsia"/>
        </w:rPr>
        <w:t>lldp local-information</w:t>
      </w:r>
    </w:p>
    <w:p w:rsidR="00B62FEE" w:rsidRPr="00FA7AC1" w:rsidRDefault="00B62FEE" w:rsidP="00A1116B">
      <w:pPr>
        <w:pStyle w:val="TerminalDisplay"/>
      </w:pPr>
      <w:r w:rsidRPr="00FA7AC1">
        <w:rPr>
          <w:rFonts w:hint="eastAsia"/>
        </w:rPr>
        <w:t>...</w:t>
      </w:r>
    </w:p>
    <w:p w:rsidR="00B62FEE" w:rsidRPr="00FA7AC1" w:rsidRDefault="00B62FEE" w:rsidP="00A1116B">
      <w:pPr>
        <w:pStyle w:val="TerminalDisplay"/>
      </w:pPr>
      <w:r w:rsidRPr="00FA7AC1">
        <w:t xml:space="preserve">LLDP local-information of port </w:t>
      </w:r>
      <w:r w:rsidRPr="00FA7AC1">
        <w:rPr>
          <w:rFonts w:hint="eastAsia"/>
        </w:rPr>
        <w:t>1</w:t>
      </w:r>
      <w:r w:rsidRPr="00FA7AC1">
        <w:t>[GigabitEthernet1/0/1]:</w:t>
      </w:r>
    </w:p>
    <w:p w:rsidR="00B62FEE" w:rsidRPr="00FA7AC1" w:rsidRDefault="00B62FEE" w:rsidP="00A1116B">
      <w:pPr>
        <w:pStyle w:val="TerminalDisplay"/>
      </w:pPr>
      <w:r w:rsidRPr="00FA7AC1">
        <w:rPr>
          <w:rFonts w:hint="eastAsia"/>
        </w:rPr>
        <w:t>...</w:t>
      </w:r>
    </w:p>
    <w:p w:rsidR="00B62FEE" w:rsidRPr="00FA7AC1" w:rsidRDefault="00B62FEE" w:rsidP="00A1116B">
      <w:pPr>
        <w:pStyle w:val="TerminalDisplay"/>
      </w:pPr>
      <w:r w:rsidRPr="00FA7AC1">
        <w:t xml:space="preserve">  Power type                : Type 2 PSE</w:t>
      </w:r>
    </w:p>
    <w:p w:rsidR="00B62FEE" w:rsidRPr="00FA7AC1" w:rsidRDefault="00B62FEE" w:rsidP="00A1116B">
      <w:pPr>
        <w:pStyle w:val="TerminalDisplay"/>
      </w:pPr>
      <w:r w:rsidRPr="00FA7AC1">
        <w:t xml:space="preserve">  Power source              : Primary</w:t>
      </w:r>
    </w:p>
    <w:p w:rsidR="00B62FEE" w:rsidRPr="00FA7AC1" w:rsidRDefault="00B62FEE" w:rsidP="00A1116B">
      <w:pPr>
        <w:pStyle w:val="TerminalDisplay"/>
      </w:pPr>
      <w:r w:rsidRPr="00FA7AC1">
        <w:t xml:space="preserve">  Power priority            : High</w:t>
      </w:r>
    </w:p>
    <w:p w:rsidR="00B62FEE" w:rsidRPr="00FA7AC1" w:rsidRDefault="00B62FEE" w:rsidP="00A1116B">
      <w:pPr>
        <w:pStyle w:val="TerminalDisplay"/>
      </w:pPr>
      <w:r w:rsidRPr="00FA7AC1">
        <w:t xml:space="preserve">  PD requested power value  : 25.5(w)</w:t>
      </w:r>
    </w:p>
    <w:p w:rsidR="00B62FEE" w:rsidRPr="00FA7AC1" w:rsidRDefault="00B62FEE" w:rsidP="00A1116B">
      <w:pPr>
        <w:pStyle w:val="TerminalDisplay"/>
      </w:pPr>
      <w:r w:rsidRPr="00FA7AC1">
        <w:t xml:space="preserve">  PSE allocated power value : 25.5(w)</w:t>
      </w:r>
    </w:p>
    <w:p w:rsidR="00B62FEE" w:rsidRPr="00FA7AC1" w:rsidRDefault="00B62FEE" w:rsidP="00A1116B">
      <w:pPr>
        <w:pStyle w:val="TerminalDisplay"/>
      </w:pPr>
      <w:r w:rsidRPr="00FA7AC1">
        <w:rPr>
          <w:rFonts w:hint="eastAsia"/>
        </w:rPr>
        <w:t>...</w:t>
      </w:r>
    </w:p>
    <w:p w:rsidR="00B62FEE" w:rsidRPr="00FA7AC1" w:rsidRDefault="00B62FEE" w:rsidP="00A1116B">
      <w:pPr>
        <w:pStyle w:val="TableDescription"/>
      </w:pPr>
      <w:r w:rsidRPr="00FA7AC1">
        <w:rPr>
          <w:rFonts w:hint="eastAsia"/>
        </w:rPr>
        <w:t>Command output</w:t>
      </w:r>
    </w:p>
    <w:tbl>
      <w:tblPr>
        <w:tblStyle w:val="Table"/>
        <w:tblW w:w="8702" w:type="dxa"/>
        <w:tblInd w:w="1003" w:type="dxa"/>
        <w:tblLook w:val="04A0" w:firstRow="1" w:lastRow="0" w:firstColumn="1" w:lastColumn="0" w:noHBand="0" w:noVBand="1"/>
      </w:tblPr>
      <w:tblGrid>
        <w:gridCol w:w="2803"/>
        <w:gridCol w:w="5899"/>
      </w:tblGrid>
      <w:tr w:rsidR="00B62FEE" w:rsidRPr="00FA7AC1" w:rsidTr="00422F35">
        <w:trPr>
          <w:cnfStyle w:val="100000000000" w:firstRow="1" w:lastRow="0" w:firstColumn="0" w:lastColumn="0" w:oddVBand="0" w:evenVBand="0" w:oddHBand="0" w:evenHBand="0" w:firstRowFirstColumn="0" w:firstRowLastColumn="0" w:lastRowFirstColumn="0" w:lastRowLastColumn="0"/>
          <w:cantSplit/>
          <w:tblHeader/>
        </w:trPr>
        <w:tc>
          <w:tcPr>
            <w:tcW w:w="2803" w:type="dxa"/>
          </w:tcPr>
          <w:p w:rsidR="00B62FEE" w:rsidRPr="00FA7AC1" w:rsidRDefault="00B62FEE" w:rsidP="00A1116B">
            <w:pPr>
              <w:pStyle w:val="TableHeading"/>
            </w:pPr>
            <w:r w:rsidRPr="00FA7AC1">
              <w:rPr>
                <w:rFonts w:hint="eastAsia"/>
              </w:rPr>
              <w:t>Field</w:t>
            </w:r>
          </w:p>
        </w:tc>
        <w:tc>
          <w:tcPr>
            <w:tcW w:w="5899" w:type="dxa"/>
          </w:tcPr>
          <w:p w:rsidR="00B62FEE" w:rsidRPr="00FA7AC1" w:rsidRDefault="00B62FEE" w:rsidP="00A1116B">
            <w:pPr>
              <w:pStyle w:val="TableHeading"/>
            </w:pPr>
            <w:r w:rsidRPr="00FA7AC1">
              <w:rPr>
                <w:rFonts w:hint="eastAsia"/>
              </w:rPr>
              <w:t>Description</w:t>
            </w:r>
          </w:p>
        </w:tc>
      </w:tr>
      <w:tr w:rsidR="00B62FEE" w:rsidRPr="00FA7AC1" w:rsidTr="00422F35">
        <w:trPr>
          <w:cantSplit/>
        </w:trPr>
        <w:tc>
          <w:tcPr>
            <w:tcW w:w="2803" w:type="dxa"/>
          </w:tcPr>
          <w:p w:rsidR="00B62FEE" w:rsidRPr="00FA7AC1" w:rsidRDefault="00B62FEE" w:rsidP="00A1116B">
            <w:pPr>
              <w:pStyle w:val="TableText"/>
            </w:pPr>
            <w:r w:rsidRPr="00FA7AC1">
              <w:t>Power type</w:t>
            </w:r>
          </w:p>
        </w:tc>
        <w:tc>
          <w:tcPr>
            <w:tcW w:w="5899" w:type="dxa"/>
          </w:tcPr>
          <w:p w:rsidR="00B62FEE" w:rsidRPr="00FA7AC1" w:rsidRDefault="00B62FEE" w:rsidP="00A1116B">
            <w:pPr>
              <w:pStyle w:val="TableText"/>
            </w:pPr>
            <w:r w:rsidRPr="00FA7AC1">
              <w:rPr>
                <w:rFonts w:hint="eastAsia"/>
              </w:rPr>
              <w:t xml:space="preserve">Power </w:t>
            </w:r>
            <w:r w:rsidRPr="00FA7AC1">
              <w:t>type</w:t>
            </w:r>
            <w:bookmarkStart w:id="5644" w:name="OLE_LINK1"/>
            <w:bookmarkStart w:id="5645" w:name="OLE_LINK2"/>
            <w:r w:rsidRPr="00FA7AC1">
              <w:rPr>
                <w:rFonts w:hint="eastAsia"/>
              </w:rPr>
              <w:t xml:space="preserve"> </w:t>
            </w:r>
            <w:r w:rsidRPr="00FA7AC1">
              <w:t xml:space="preserve">when the device supports </w:t>
            </w:r>
            <w:bookmarkEnd w:id="5644"/>
            <w:bookmarkEnd w:id="5645"/>
            <w:r w:rsidRPr="00FA7AC1">
              <w:t>PoE+</w:t>
            </w:r>
            <w:r w:rsidRPr="00FA7AC1">
              <w:rPr>
                <w:rFonts w:hint="eastAsia"/>
              </w:rPr>
              <w:t xml:space="preserve">. </w:t>
            </w:r>
            <w:r w:rsidRPr="00FA7AC1">
              <w:rPr>
                <w:rStyle w:val="BoldText"/>
              </w:rPr>
              <w:t>Type 2 PSE</w:t>
            </w:r>
            <w:r w:rsidRPr="00FA7AC1">
              <w:t xml:space="preserve"> supplies power from 0 to 30 W, a voltage from 50 to 57 V, and a maximum current of 600 mA.</w:t>
            </w:r>
          </w:p>
        </w:tc>
      </w:tr>
      <w:tr w:rsidR="00B62FEE" w:rsidRPr="00FA7AC1" w:rsidTr="00422F35">
        <w:trPr>
          <w:cantSplit/>
        </w:trPr>
        <w:tc>
          <w:tcPr>
            <w:tcW w:w="2803" w:type="dxa"/>
          </w:tcPr>
          <w:p w:rsidR="00B62FEE" w:rsidRPr="00FA7AC1" w:rsidRDefault="00B62FEE" w:rsidP="00A1116B">
            <w:pPr>
              <w:pStyle w:val="TableText"/>
            </w:pPr>
            <w:r w:rsidRPr="00FA7AC1">
              <w:t>Power source</w:t>
            </w:r>
          </w:p>
        </w:tc>
        <w:tc>
          <w:tcPr>
            <w:tcW w:w="5899" w:type="dxa"/>
          </w:tcPr>
          <w:p w:rsidR="00B62FEE" w:rsidRPr="00FA7AC1" w:rsidRDefault="00B62FEE" w:rsidP="00A1116B">
            <w:pPr>
              <w:pStyle w:val="TableText"/>
              <w:rPr>
                <w:rFonts w:cs="Arial"/>
              </w:rPr>
            </w:pPr>
            <w:r w:rsidRPr="00FA7AC1">
              <w:rPr>
                <w:rFonts w:cs="Arial"/>
              </w:rPr>
              <w:t>Power supply type</w:t>
            </w:r>
            <w:r w:rsidRPr="00FA7AC1">
              <w:rPr>
                <w:rFonts w:cs="Arial" w:hint="eastAsia"/>
              </w:rPr>
              <w:t xml:space="preserve"> of a PSE </w:t>
            </w:r>
            <w:r w:rsidRPr="00FA7AC1">
              <w:rPr>
                <w:rFonts w:cs="Arial"/>
              </w:rPr>
              <w:t>when the device supports PoE+</w:t>
            </w:r>
            <w:r w:rsidRPr="00FA7AC1">
              <w:rPr>
                <w:rFonts w:cs="Arial" w:hint="eastAsia"/>
              </w:rPr>
              <w:t>:</w:t>
            </w:r>
          </w:p>
          <w:p w:rsidR="00B62FEE" w:rsidRPr="00FA7AC1" w:rsidRDefault="00B62FEE" w:rsidP="00A1116B">
            <w:pPr>
              <w:pStyle w:val="ItemListinTable"/>
            </w:pPr>
            <w:r w:rsidRPr="00FA7AC1">
              <w:rPr>
                <w:rStyle w:val="BoldText"/>
              </w:rPr>
              <w:t>Unknown</w:t>
            </w:r>
            <w:r w:rsidRPr="00FA7AC1">
              <w:t>—</w:t>
            </w:r>
            <w:r w:rsidRPr="00FA7AC1">
              <w:rPr>
                <w:rFonts w:hint="eastAsia"/>
              </w:rPr>
              <w:t>U</w:t>
            </w:r>
            <w:r w:rsidRPr="00FA7AC1">
              <w:t>nknown power supply.</w:t>
            </w:r>
          </w:p>
          <w:p w:rsidR="00B62FEE" w:rsidRPr="00FA7AC1" w:rsidRDefault="00B62FEE" w:rsidP="00A1116B">
            <w:pPr>
              <w:pStyle w:val="ItemListinTable"/>
            </w:pPr>
            <w:r w:rsidRPr="00FA7AC1">
              <w:rPr>
                <w:rStyle w:val="BoldText"/>
              </w:rPr>
              <w:t>Primary</w:t>
            </w:r>
            <w:r w:rsidRPr="00FA7AC1">
              <w:t>—</w:t>
            </w:r>
            <w:r w:rsidRPr="00FA7AC1">
              <w:rPr>
                <w:rFonts w:hint="eastAsia"/>
              </w:rPr>
              <w:t>P</w:t>
            </w:r>
            <w:r w:rsidRPr="00FA7AC1">
              <w:t>rimary power supply.</w:t>
            </w:r>
          </w:p>
          <w:p w:rsidR="00B62FEE" w:rsidRPr="00FA7AC1" w:rsidRDefault="00B62FEE" w:rsidP="00A1116B">
            <w:pPr>
              <w:pStyle w:val="ItemListinTable"/>
            </w:pPr>
            <w:r w:rsidRPr="00FA7AC1">
              <w:rPr>
                <w:rStyle w:val="BoldText"/>
              </w:rPr>
              <w:t>Backup</w:t>
            </w:r>
            <w:r w:rsidRPr="00FA7AC1">
              <w:t>—</w:t>
            </w:r>
            <w:r w:rsidRPr="00FA7AC1">
              <w:rPr>
                <w:rFonts w:hint="eastAsia"/>
              </w:rPr>
              <w:t>B</w:t>
            </w:r>
            <w:r w:rsidRPr="00FA7AC1">
              <w:t>ackup power supply.</w:t>
            </w:r>
          </w:p>
        </w:tc>
      </w:tr>
      <w:tr w:rsidR="00B62FEE" w:rsidRPr="00FA7AC1" w:rsidTr="00422F35">
        <w:trPr>
          <w:cantSplit/>
        </w:trPr>
        <w:tc>
          <w:tcPr>
            <w:tcW w:w="2803" w:type="dxa"/>
          </w:tcPr>
          <w:p w:rsidR="00B62FEE" w:rsidRPr="00FA7AC1" w:rsidRDefault="00B62FEE" w:rsidP="00A1116B">
            <w:pPr>
              <w:pStyle w:val="TableText"/>
            </w:pPr>
            <w:r w:rsidRPr="00FA7AC1">
              <w:t>Power priority</w:t>
            </w:r>
          </w:p>
        </w:tc>
        <w:tc>
          <w:tcPr>
            <w:tcW w:w="5899" w:type="dxa"/>
          </w:tcPr>
          <w:p w:rsidR="00B62FEE" w:rsidRPr="00FA7AC1" w:rsidRDefault="00B62FEE" w:rsidP="00A1116B">
            <w:pPr>
              <w:pStyle w:val="TableText"/>
              <w:rPr>
                <w:rFonts w:cs="Arial"/>
              </w:rPr>
            </w:pPr>
            <w:r w:rsidRPr="00FA7AC1">
              <w:rPr>
                <w:rFonts w:cs="Arial"/>
              </w:rPr>
              <w:t>Power supply priority on a PSE</w:t>
            </w:r>
            <w:r w:rsidRPr="00FA7AC1">
              <w:rPr>
                <w:rFonts w:cs="Arial" w:hint="eastAsia"/>
              </w:rPr>
              <w:t xml:space="preserve"> </w:t>
            </w:r>
            <w:r w:rsidRPr="00FA7AC1">
              <w:rPr>
                <w:rFonts w:cs="Arial"/>
              </w:rPr>
              <w:t>when the device supports PoE+:</w:t>
            </w:r>
          </w:p>
          <w:p w:rsidR="00B62FEE" w:rsidRPr="00FA7AC1" w:rsidRDefault="00B62FEE" w:rsidP="00A1116B">
            <w:pPr>
              <w:pStyle w:val="ItemListinTable"/>
            </w:pPr>
            <w:r w:rsidRPr="00FA7AC1">
              <w:rPr>
                <w:rStyle w:val="BoldText"/>
              </w:rPr>
              <w:t>Unknown</w:t>
            </w:r>
            <w:r w:rsidRPr="00FA7AC1">
              <w:t>—Unknown priority.</w:t>
            </w:r>
          </w:p>
          <w:p w:rsidR="00B62FEE" w:rsidRPr="00FA7AC1" w:rsidRDefault="00B62FEE" w:rsidP="00A1116B">
            <w:pPr>
              <w:pStyle w:val="ItemListinTable"/>
            </w:pPr>
            <w:r w:rsidRPr="00FA7AC1">
              <w:rPr>
                <w:rStyle w:val="BoldText"/>
              </w:rPr>
              <w:t>Critical</w:t>
            </w:r>
            <w:r w:rsidRPr="00FA7AC1">
              <w:t>—Priority 1.</w:t>
            </w:r>
          </w:p>
          <w:p w:rsidR="00B62FEE" w:rsidRPr="00FA7AC1" w:rsidRDefault="00B62FEE" w:rsidP="00A1116B">
            <w:pPr>
              <w:pStyle w:val="ItemListinTable"/>
            </w:pPr>
            <w:r w:rsidRPr="00FA7AC1">
              <w:rPr>
                <w:rStyle w:val="BoldText"/>
              </w:rPr>
              <w:t>High</w:t>
            </w:r>
            <w:r w:rsidRPr="00FA7AC1">
              <w:t>—Priority 2.</w:t>
            </w:r>
          </w:p>
          <w:p w:rsidR="00B62FEE" w:rsidRPr="00FA7AC1" w:rsidRDefault="00B62FEE" w:rsidP="00A1116B">
            <w:pPr>
              <w:pStyle w:val="ItemListinTable"/>
            </w:pPr>
            <w:r w:rsidRPr="00FA7AC1">
              <w:rPr>
                <w:rStyle w:val="BoldText"/>
              </w:rPr>
              <w:t>Low</w:t>
            </w:r>
            <w:r w:rsidRPr="00FA7AC1">
              <w:t>—Priority 3.</w:t>
            </w:r>
          </w:p>
        </w:tc>
      </w:tr>
      <w:tr w:rsidR="00B62FEE" w:rsidRPr="00FA7AC1" w:rsidTr="00422F35">
        <w:trPr>
          <w:cantSplit/>
        </w:trPr>
        <w:tc>
          <w:tcPr>
            <w:tcW w:w="2803" w:type="dxa"/>
          </w:tcPr>
          <w:p w:rsidR="00B62FEE" w:rsidRPr="00FA7AC1" w:rsidRDefault="00B62FEE" w:rsidP="00A1116B">
            <w:pPr>
              <w:pStyle w:val="TableText"/>
            </w:pPr>
            <w:r w:rsidRPr="00FA7AC1">
              <w:t>PD requested power value</w:t>
            </w:r>
          </w:p>
        </w:tc>
        <w:tc>
          <w:tcPr>
            <w:tcW w:w="5899" w:type="dxa"/>
          </w:tcPr>
          <w:p w:rsidR="00B62FEE" w:rsidRPr="00FA7AC1" w:rsidRDefault="00B62FEE" w:rsidP="00A1116B">
            <w:pPr>
              <w:pStyle w:val="TableText"/>
              <w:rPr>
                <w:rFonts w:cs="Arial"/>
              </w:rPr>
            </w:pPr>
            <w:r w:rsidRPr="00FA7AC1">
              <w:rPr>
                <w:rFonts w:cs="Arial"/>
              </w:rPr>
              <w:t>Power (in watts) required by the PD that connects to the port.</w:t>
            </w:r>
            <w:r w:rsidRPr="00FA7AC1">
              <w:rPr>
                <w:rFonts w:cs="Arial" w:hint="eastAsia"/>
              </w:rPr>
              <w:t xml:space="preserve"> </w:t>
            </w:r>
            <w:r w:rsidRPr="00FA7AC1">
              <w:rPr>
                <w:rFonts w:hint="eastAsia"/>
              </w:rPr>
              <w:t>This field appears only on the devices that support PoE+.</w:t>
            </w:r>
          </w:p>
        </w:tc>
      </w:tr>
      <w:tr w:rsidR="00B62FEE" w:rsidRPr="00FA7AC1" w:rsidTr="00422F35">
        <w:trPr>
          <w:cantSplit/>
        </w:trPr>
        <w:tc>
          <w:tcPr>
            <w:tcW w:w="2803" w:type="dxa"/>
          </w:tcPr>
          <w:p w:rsidR="00B62FEE" w:rsidRPr="00FA7AC1" w:rsidRDefault="00B62FEE" w:rsidP="00A1116B">
            <w:pPr>
              <w:pStyle w:val="TableText"/>
            </w:pPr>
            <w:r w:rsidRPr="00FA7AC1">
              <w:t>PSE allocated power value</w:t>
            </w:r>
          </w:p>
        </w:tc>
        <w:tc>
          <w:tcPr>
            <w:tcW w:w="5899" w:type="dxa"/>
          </w:tcPr>
          <w:p w:rsidR="00B62FEE" w:rsidRPr="00FA7AC1" w:rsidRDefault="00B62FEE" w:rsidP="00A1116B">
            <w:pPr>
              <w:pStyle w:val="TableText"/>
              <w:rPr>
                <w:rFonts w:cs="Arial"/>
              </w:rPr>
            </w:pPr>
            <w:r w:rsidRPr="00FA7AC1">
              <w:rPr>
                <w:rFonts w:cs="Arial"/>
              </w:rPr>
              <w:t>Power (in watts) supplied by the PSE to the connecting port.</w:t>
            </w:r>
            <w:r w:rsidRPr="00FA7AC1">
              <w:rPr>
                <w:rFonts w:cs="Arial" w:hint="eastAsia"/>
              </w:rPr>
              <w:t xml:space="preserve"> </w:t>
            </w:r>
            <w:r w:rsidRPr="00FA7AC1">
              <w:rPr>
                <w:rFonts w:hint="eastAsia"/>
              </w:rPr>
              <w:t>This field appears only on the devices that support PoE+.</w:t>
            </w:r>
          </w:p>
        </w:tc>
      </w:tr>
    </w:tbl>
    <w:p w:rsidR="00B62FEE" w:rsidRPr="00FA7AC1" w:rsidRDefault="00B62FEE" w:rsidP="00A1116B">
      <w:pPr>
        <w:pStyle w:val="Spacer"/>
      </w:pPr>
    </w:p>
    <w:p w:rsidR="00B62FEE" w:rsidRPr="00FA7AC1" w:rsidRDefault="00B62FEE" w:rsidP="00A1116B">
      <w:pPr>
        <w:pStyle w:val="3"/>
        <w:numPr>
          <w:ilvl w:val="2"/>
          <w:numId w:val="4"/>
        </w:numPr>
        <w:spacing w:after="0"/>
      </w:pPr>
      <w:bookmarkStart w:id="5646" w:name="_Toc144347672"/>
      <w:bookmarkStart w:id="5647" w:name="_Toc206489361"/>
      <w:bookmarkStart w:id="5648" w:name="_Toc209512656"/>
      <w:bookmarkStart w:id="5649" w:name="_Toc209512947"/>
      <w:bookmarkStart w:id="5650" w:name="_Toc216777505"/>
      <w:bookmarkStart w:id="5651" w:name="_Toc227665050"/>
      <w:bookmarkStart w:id="5652" w:name="_Toc219258984"/>
      <w:bookmarkStart w:id="5653" w:name="_Toc239737564"/>
      <w:bookmarkStart w:id="5654" w:name="_Toc257366138"/>
      <w:bookmarkStart w:id="5655" w:name="_Toc257366230"/>
      <w:bookmarkStart w:id="5656" w:name="_Toc328667961"/>
      <w:bookmarkStart w:id="5657" w:name="_Toc333510560"/>
      <w:bookmarkStart w:id="5658" w:name="_Toc334522380"/>
      <w:bookmarkStart w:id="5659" w:name="_Toc528318612"/>
      <w:r w:rsidRPr="00FA7AC1">
        <w:rPr>
          <w:rFonts w:hint="eastAsia"/>
        </w:rPr>
        <w:t>Modified command</w:t>
      </w:r>
      <w:r w:rsidRPr="00FA7AC1">
        <w:t xml:space="preserve">: </w:t>
      </w:r>
      <w:r w:rsidRPr="00FA7AC1">
        <w:rPr>
          <w:rFonts w:hint="eastAsia"/>
        </w:rPr>
        <w:t>display lldp neighbor-information</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 xml:space="preserve">display lldp neighbor-information </w:t>
      </w:r>
      <w:r w:rsidRPr="00FA7AC1">
        <w:rPr>
          <w:rFonts w:hint="eastAsia"/>
        </w:rPr>
        <w:t xml:space="preserve">[ </w:t>
      </w:r>
      <w:r w:rsidRPr="00FA7AC1">
        <w:rPr>
          <w:rStyle w:val="BoldText"/>
          <w:rFonts w:hint="eastAsia"/>
        </w:rPr>
        <w:t>brief</w:t>
      </w:r>
      <w:r w:rsidRPr="00FA7AC1">
        <w:rPr>
          <w:rFonts w:hint="eastAsia"/>
        </w:rPr>
        <w:t xml:space="preserve"> |</w:t>
      </w:r>
      <w:r w:rsidRPr="00FA7AC1">
        <w:rPr>
          <w:rStyle w:val="BoldText"/>
          <w:rFonts w:hint="eastAsia"/>
        </w:rPr>
        <w:t xml:space="preserve"> </w:t>
      </w:r>
      <w:r w:rsidRPr="00FA7AC1">
        <w:rPr>
          <w:rStyle w:val="BoldText"/>
        </w:rPr>
        <w:t>interface</w:t>
      </w:r>
      <w:r w:rsidRPr="00FA7AC1">
        <w:rPr>
          <w:rStyle w:val="BoldText"/>
          <w:rFonts w:hint="eastAsia"/>
        </w:rPr>
        <w:t xml:space="preserve"> </w:t>
      </w:r>
      <w:r w:rsidRPr="00FA7AC1">
        <w:rPr>
          <w:rFonts w:hint="eastAsia"/>
          <w:i/>
        </w:rPr>
        <w:t>interface-type interface-number</w:t>
      </w:r>
      <w:r w:rsidRPr="00FA7AC1">
        <w:rPr>
          <w:rFonts w:hint="eastAsia"/>
        </w:rPr>
        <w:t xml:space="preserve"> [ </w:t>
      </w:r>
      <w:r w:rsidRPr="00FA7AC1">
        <w:rPr>
          <w:rStyle w:val="BoldText"/>
          <w:rFonts w:hint="eastAsia"/>
        </w:rPr>
        <w:t xml:space="preserve">brief </w:t>
      </w:r>
      <w:r w:rsidRPr="00FA7AC1">
        <w:rPr>
          <w:rFonts w:hint="eastAsia"/>
        </w:rPr>
        <w:t xml:space="preserve">] | </w:t>
      </w:r>
      <w:r w:rsidRPr="00FA7AC1">
        <w:rPr>
          <w:rStyle w:val="BoldText"/>
          <w:rFonts w:hint="eastAsia"/>
        </w:rPr>
        <w:t>list</w:t>
      </w:r>
      <w:r w:rsidRPr="00FA7AC1">
        <w:rPr>
          <w:rFonts w:hint="eastAsia"/>
        </w:rPr>
        <w:t xml:space="preserve"> [ </w:t>
      </w:r>
      <w:r w:rsidRPr="00FA7AC1">
        <w:rPr>
          <w:rStyle w:val="BoldText"/>
          <w:rFonts w:hint="eastAsia"/>
        </w:rPr>
        <w:t>system-name</w:t>
      </w:r>
      <w:r w:rsidRPr="00FA7AC1">
        <w:rPr>
          <w:rFonts w:hint="eastAsia"/>
        </w:rPr>
        <w:t xml:space="preserve"> </w:t>
      </w:r>
      <w:r w:rsidRPr="00FA7AC1">
        <w:rPr>
          <w:rFonts w:hint="eastAsia"/>
          <w:i/>
        </w:rPr>
        <w:t>system-name</w:t>
      </w:r>
      <w:r w:rsidRPr="00FA7AC1">
        <w:rPr>
          <w:rFonts w:hint="eastAsia"/>
        </w:rPr>
        <w:t xml:space="preserve"> ]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i/>
        </w:rPr>
        <w:t>regular-expression</w:t>
      </w:r>
      <w:r w:rsidRPr="00FA7AC1">
        <w:t xml:space="preserve"> ]</w:t>
      </w:r>
    </w:p>
    <w:p w:rsidR="00B62FEE" w:rsidRPr="00FA7AC1" w:rsidRDefault="00B62FEE" w:rsidP="00A1116B">
      <w:pPr>
        <w:pStyle w:val="Command"/>
      </w:pPr>
      <w:r w:rsidRPr="00FA7AC1">
        <w:rPr>
          <w:rFonts w:hint="eastAsia"/>
        </w:rPr>
        <w:lastRenderedPageBreak/>
        <w:t>Views</w:t>
      </w:r>
    </w:p>
    <w:p w:rsidR="00B62FEE" w:rsidRPr="00FA7AC1" w:rsidRDefault="00B62FEE" w:rsidP="00A1116B">
      <w:r w:rsidRPr="00FA7AC1">
        <w:rPr>
          <w:rFonts w:hint="eastAsia"/>
        </w:rPr>
        <w:t>Any view</w:t>
      </w:r>
    </w:p>
    <w:p w:rsidR="00B62FEE" w:rsidRPr="00FA7AC1" w:rsidRDefault="00B62FEE" w:rsidP="00A1116B">
      <w:pPr>
        <w:pStyle w:val="Command"/>
      </w:pPr>
      <w:r w:rsidRPr="00FA7AC1">
        <w:t>Change description</w:t>
      </w:r>
    </w:p>
    <w:p w:rsidR="00B62FEE" w:rsidRPr="00FA7AC1" w:rsidRDefault="00B62FEE" w:rsidP="00A1116B">
      <w:r w:rsidRPr="00FA7AC1">
        <w:t xml:space="preserve">The PoE power autonegotiation information was added to the output. </w:t>
      </w:r>
    </w:p>
    <w:p w:rsidR="00B62FEE" w:rsidRPr="00FA7AC1" w:rsidRDefault="00B62FEE" w:rsidP="00A1116B">
      <w:r w:rsidRPr="00FA7AC1">
        <w:rPr>
          <w:rFonts w:hint="eastAsia"/>
        </w:rPr>
        <w:t># Display the LLDP information sent from the neighboring devices received through all ports.</w:t>
      </w:r>
      <w:r w:rsidRPr="00FA7AC1">
        <w:t xml:space="preserve"> (The example describes only the newly added fields in the output.)</w:t>
      </w:r>
    </w:p>
    <w:p w:rsidR="00B62FEE" w:rsidRPr="00FA7AC1" w:rsidRDefault="00B62FEE" w:rsidP="00A1116B">
      <w:pPr>
        <w:pStyle w:val="TerminalDisplay"/>
      </w:pPr>
      <w:r w:rsidRPr="00FA7AC1">
        <w:rPr>
          <w:rFonts w:hint="eastAsia"/>
        </w:rPr>
        <w:t>&lt;Sysname&gt; display</w:t>
      </w:r>
      <w:r w:rsidRPr="00FA7AC1">
        <w:t xml:space="preserve"> </w:t>
      </w:r>
      <w:r w:rsidRPr="00FA7AC1">
        <w:rPr>
          <w:rFonts w:hint="eastAsia"/>
        </w:rPr>
        <w:t>lldp neighbor-information</w:t>
      </w:r>
    </w:p>
    <w:p w:rsidR="00B62FEE" w:rsidRPr="00FA7AC1" w:rsidRDefault="00B62FEE" w:rsidP="00A1116B">
      <w:pPr>
        <w:pStyle w:val="TerminalDisplay"/>
      </w:pPr>
      <w:r w:rsidRPr="00FA7AC1">
        <w:rPr>
          <w:rFonts w:hint="eastAsia"/>
        </w:rPr>
        <w:t>...</w:t>
      </w:r>
    </w:p>
    <w:p w:rsidR="00B62FEE" w:rsidRPr="00FA7AC1" w:rsidRDefault="00B62FEE" w:rsidP="00A1116B">
      <w:pPr>
        <w:pStyle w:val="TerminalDisplay"/>
      </w:pPr>
      <w:r w:rsidRPr="00FA7AC1">
        <w:t xml:space="preserve">LLDP neighbor-information of port </w:t>
      </w:r>
      <w:r w:rsidRPr="00FA7AC1">
        <w:rPr>
          <w:rFonts w:hint="eastAsia"/>
        </w:rPr>
        <w:t>1</w:t>
      </w:r>
      <w:r w:rsidRPr="00FA7AC1">
        <w:t>[GigabitEthernet1/0/1]:</w:t>
      </w:r>
    </w:p>
    <w:p w:rsidR="00B62FEE" w:rsidRPr="00FA7AC1" w:rsidRDefault="00B62FEE" w:rsidP="00A1116B">
      <w:pPr>
        <w:pStyle w:val="TerminalDisplay"/>
      </w:pPr>
      <w:r w:rsidRPr="00FA7AC1">
        <w:rPr>
          <w:rFonts w:hint="eastAsia"/>
        </w:rPr>
        <w:t>...</w:t>
      </w:r>
    </w:p>
    <w:p w:rsidR="00B62FEE" w:rsidRPr="00FA7AC1" w:rsidRDefault="00B62FEE" w:rsidP="00A1116B">
      <w:pPr>
        <w:pStyle w:val="TerminalDisplay"/>
      </w:pPr>
      <w:r w:rsidRPr="00FA7AC1">
        <w:t xml:space="preserve">  Power type                : Type 2 PD</w:t>
      </w:r>
    </w:p>
    <w:p w:rsidR="00B62FEE" w:rsidRPr="00FA7AC1" w:rsidRDefault="00B62FEE" w:rsidP="00A1116B">
      <w:pPr>
        <w:pStyle w:val="TerminalDisplay"/>
      </w:pPr>
      <w:r w:rsidRPr="00FA7AC1">
        <w:t xml:space="preserve">  Power source              : PSE and local</w:t>
      </w:r>
    </w:p>
    <w:p w:rsidR="00B62FEE" w:rsidRPr="00FA7AC1" w:rsidRDefault="00B62FEE" w:rsidP="00A1116B">
      <w:pPr>
        <w:pStyle w:val="TerminalDisplay"/>
      </w:pPr>
      <w:r w:rsidRPr="00FA7AC1">
        <w:t xml:space="preserve">  Power priority            : High</w:t>
      </w:r>
    </w:p>
    <w:p w:rsidR="00B62FEE" w:rsidRPr="00FA7AC1" w:rsidRDefault="00B62FEE" w:rsidP="00A1116B">
      <w:pPr>
        <w:pStyle w:val="TerminalDisplay"/>
      </w:pPr>
      <w:r w:rsidRPr="00FA7AC1">
        <w:t xml:space="preserve">  PD requested power value  : 25.5(w)</w:t>
      </w:r>
    </w:p>
    <w:p w:rsidR="00B62FEE" w:rsidRPr="00FA7AC1" w:rsidRDefault="00B62FEE" w:rsidP="00A1116B">
      <w:pPr>
        <w:pStyle w:val="TerminalDisplay"/>
      </w:pPr>
      <w:r w:rsidRPr="00FA7AC1">
        <w:t xml:space="preserve">  PSE allocated power value : 25.5(w)</w:t>
      </w:r>
    </w:p>
    <w:p w:rsidR="00B62FEE" w:rsidRPr="00FA7AC1" w:rsidRDefault="00B62FEE" w:rsidP="00A1116B">
      <w:pPr>
        <w:pStyle w:val="TerminalDisplay"/>
      </w:pPr>
      <w:r w:rsidRPr="00FA7AC1">
        <w:rPr>
          <w:rFonts w:hint="eastAsia"/>
        </w:rPr>
        <w:t>...</w:t>
      </w:r>
    </w:p>
    <w:p w:rsidR="00B62FEE" w:rsidRPr="00FA7AC1" w:rsidRDefault="00B62FEE" w:rsidP="00A1116B">
      <w:pPr>
        <w:pStyle w:val="TableDescription"/>
      </w:pPr>
      <w:r w:rsidRPr="00FA7AC1">
        <w:rPr>
          <w:rFonts w:hint="eastAsia"/>
        </w:rPr>
        <w:t>Command output</w:t>
      </w:r>
    </w:p>
    <w:tbl>
      <w:tblPr>
        <w:tblStyle w:val="Table"/>
        <w:tblW w:w="8702" w:type="dxa"/>
        <w:tblInd w:w="1003" w:type="dxa"/>
        <w:tblLook w:val="04A0" w:firstRow="1" w:lastRow="0" w:firstColumn="1" w:lastColumn="0" w:noHBand="0" w:noVBand="1"/>
      </w:tblPr>
      <w:tblGrid>
        <w:gridCol w:w="3206"/>
        <w:gridCol w:w="5496"/>
      </w:tblGrid>
      <w:tr w:rsidR="00B62FEE" w:rsidRPr="00FA7AC1" w:rsidTr="00422F35">
        <w:trPr>
          <w:cnfStyle w:val="100000000000" w:firstRow="1" w:lastRow="0" w:firstColumn="0" w:lastColumn="0" w:oddVBand="0" w:evenVBand="0" w:oddHBand="0" w:evenHBand="0" w:firstRowFirstColumn="0" w:firstRowLastColumn="0" w:lastRowFirstColumn="0" w:lastRowLastColumn="0"/>
          <w:cantSplit/>
          <w:tblHeader/>
        </w:trPr>
        <w:tc>
          <w:tcPr>
            <w:tcW w:w="3206" w:type="dxa"/>
          </w:tcPr>
          <w:p w:rsidR="00B62FEE" w:rsidRPr="00FA7AC1" w:rsidRDefault="00B62FEE" w:rsidP="00A1116B">
            <w:pPr>
              <w:pStyle w:val="TableHeading"/>
            </w:pPr>
            <w:r w:rsidRPr="00FA7AC1">
              <w:rPr>
                <w:rFonts w:hint="eastAsia"/>
              </w:rPr>
              <w:t>Field</w:t>
            </w:r>
          </w:p>
        </w:tc>
        <w:tc>
          <w:tcPr>
            <w:tcW w:w="5496" w:type="dxa"/>
          </w:tcPr>
          <w:p w:rsidR="00B62FEE" w:rsidRPr="00FA7AC1" w:rsidRDefault="00B62FEE" w:rsidP="00A1116B">
            <w:pPr>
              <w:pStyle w:val="TableHeading"/>
            </w:pPr>
            <w:r w:rsidRPr="00FA7AC1">
              <w:rPr>
                <w:rFonts w:hint="eastAsia"/>
              </w:rPr>
              <w:t>Description</w:t>
            </w:r>
          </w:p>
        </w:tc>
      </w:tr>
      <w:tr w:rsidR="00B62FEE" w:rsidRPr="00FA7AC1" w:rsidTr="00422F35">
        <w:trPr>
          <w:cantSplit/>
        </w:trPr>
        <w:tc>
          <w:tcPr>
            <w:tcW w:w="3206" w:type="dxa"/>
          </w:tcPr>
          <w:p w:rsidR="00B62FEE" w:rsidRPr="00FA7AC1" w:rsidRDefault="00B62FEE" w:rsidP="00A1116B">
            <w:pPr>
              <w:pStyle w:val="TableText"/>
            </w:pPr>
            <w:r w:rsidRPr="00FA7AC1">
              <w:t>Power type</w:t>
            </w:r>
          </w:p>
        </w:tc>
        <w:tc>
          <w:tcPr>
            <w:tcW w:w="5496" w:type="dxa"/>
          </w:tcPr>
          <w:p w:rsidR="00B62FEE" w:rsidRPr="00FA7AC1" w:rsidRDefault="00B62FEE" w:rsidP="00A1116B">
            <w:pPr>
              <w:pStyle w:val="TableText"/>
            </w:pPr>
            <w:r w:rsidRPr="00FA7AC1">
              <w:rPr>
                <w:rFonts w:hint="eastAsia"/>
              </w:rPr>
              <w:t>This field appears only on the devices that support PoE+.</w:t>
            </w:r>
          </w:p>
          <w:p w:rsidR="00B62FEE" w:rsidRPr="00FA7AC1" w:rsidRDefault="00B62FEE" w:rsidP="00A1116B">
            <w:pPr>
              <w:pStyle w:val="TableText"/>
            </w:pPr>
            <w:r w:rsidRPr="00FA7AC1">
              <w:rPr>
                <w:rFonts w:hint="eastAsia"/>
              </w:rPr>
              <w:t>P</w:t>
            </w:r>
            <w:r w:rsidRPr="00FA7AC1">
              <w:t xml:space="preserve">D </w:t>
            </w:r>
            <w:r w:rsidRPr="00FA7AC1">
              <w:rPr>
                <w:rFonts w:hint="eastAsia"/>
              </w:rPr>
              <w:t>type</w:t>
            </w:r>
            <w:r w:rsidRPr="00FA7AC1">
              <w:t xml:space="preserve"> of an LLDP neighboring device which is a PD device</w:t>
            </w:r>
            <w:r w:rsidRPr="00FA7AC1">
              <w:rPr>
                <w:rFonts w:hint="eastAsia"/>
              </w:rPr>
              <w:t>:</w:t>
            </w:r>
          </w:p>
          <w:p w:rsidR="00B62FEE" w:rsidRPr="00FA7AC1" w:rsidRDefault="00B62FEE" w:rsidP="00A1116B">
            <w:pPr>
              <w:pStyle w:val="ItemListinTable"/>
            </w:pPr>
            <w:r w:rsidRPr="00FA7AC1">
              <w:rPr>
                <w:rStyle w:val="BoldText"/>
              </w:rPr>
              <w:t>Type 1 PD</w:t>
            </w:r>
            <w:r w:rsidRPr="00FA7AC1">
              <w:rPr>
                <w:rFonts w:hint="eastAsia"/>
              </w:rPr>
              <w:t>—</w:t>
            </w:r>
            <w:r w:rsidRPr="00FA7AC1">
              <w:t>This type power from 0 to 15.4 W, a voltage from 44 to 57 V, and a maximum current of 350 mA.</w:t>
            </w:r>
          </w:p>
          <w:p w:rsidR="00B62FEE" w:rsidRPr="00FA7AC1" w:rsidRDefault="00B62FEE" w:rsidP="00A1116B">
            <w:pPr>
              <w:pStyle w:val="ItemListinTable"/>
            </w:pPr>
            <w:r w:rsidRPr="00FA7AC1">
              <w:rPr>
                <w:rStyle w:val="BoldText"/>
              </w:rPr>
              <w:t>Type 2 PD</w:t>
            </w:r>
            <w:r w:rsidRPr="00FA7AC1">
              <w:rPr>
                <w:rFonts w:hint="eastAsia"/>
              </w:rPr>
              <w:t>—</w:t>
            </w:r>
            <w:r w:rsidRPr="00FA7AC1">
              <w:t>This type requires power from 0 to 30 W, a voltage from 50 to 57 V, and a maximum current of 600 mA.</w:t>
            </w:r>
          </w:p>
        </w:tc>
      </w:tr>
      <w:tr w:rsidR="00B62FEE" w:rsidRPr="00FA7AC1" w:rsidTr="00422F35">
        <w:trPr>
          <w:cantSplit/>
        </w:trPr>
        <w:tc>
          <w:tcPr>
            <w:tcW w:w="3206" w:type="dxa"/>
          </w:tcPr>
          <w:p w:rsidR="00B62FEE" w:rsidRPr="00FA7AC1" w:rsidRDefault="00B62FEE" w:rsidP="00A1116B">
            <w:pPr>
              <w:pStyle w:val="TableText"/>
            </w:pPr>
            <w:r w:rsidRPr="00FA7AC1">
              <w:t>Power source</w:t>
            </w:r>
          </w:p>
        </w:tc>
        <w:tc>
          <w:tcPr>
            <w:tcW w:w="5496" w:type="dxa"/>
          </w:tcPr>
          <w:p w:rsidR="00B62FEE" w:rsidRPr="00FA7AC1" w:rsidRDefault="00B62FEE" w:rsidP="00A1116B">
            <w:pPr>
              <w:pStyle w:val="TableText"/>
            </w:pPr>
            <w:r w:rsidRPr="00FA7AC1">
              <w:rPr>
                <w:rFonts w:hint="eastAsia"/>
              </w:rPr>
              <w:t>This field appears only on the devices that support PoE+.</w:t>
            </w:r>
          </w:p>
          <w:p w:rsidR="00B62FEE" w:rsidRPr="00FA7AC1" w:rsidRDefault="00B62FEE" w:rsidP="00A1116B">
            <w:pPr>
              <w:pStyle w:val="TableText"/>
              <w:rPr>
                <w:rFonts w:cs="Arial"/>
              </w:rPr>
            </w:pPr>
            <w:r w:rsidRPr="00FA7AC1">
              <w:rPr>
                <w:rFonts w:cs="Arial"/>
              </w:rPr>
              <w:t>Power source type of an LLDP neighboring device which is a PD device</w:t>
            </w:r>
            <w:r w:rsidRPr="00FA7AC1">
              <w:rPr>
                <w:rFonts w:cs="Arial" w:hint="eastAsia"/>
              </w:rPr>
              <w:t>:</w:t>
            </w:r>
          </w:p>
          <w:p w:rsidR="00B62FEE" w:rsidRPr="00FA7AC1" w:rsidRDefault="00B62FEE" w:rsidP="00A1116B">
            <w:pPr>
              <w:pStyle w:val="ItemListinTable"/>
            </w:pPr>
            <w:r w:rsidRPr="00FA7AC1">
              <w:rPr>
                <w:rStyle w:val="BoldText"/>
              </w:rPr>
              <w:t>Unknown</w:t>
            </w:r>
            <w:r w:rsidRPr="00FA7AC1">
              <w:t>—</w:t>
            </w:r>
            <w:r w:rsidRPr="00FA7AC1">
              <w:rPr>
                <w:rFonts w:hint="eastAsia"/>
              </w:rPr>
              <w:t>U</w:t>
            </w:r>
            <w:r w:rsidRPr="00FA7AC1">
              <w:t>nknown power supply.</w:t>
            </w:r>
          </w:p>
          <w:p w:rsidR="00B62FEE" w:rsidRPr="00FA7AC1" w:rsidRDefault="00B62FEE" w:rsidP="00A1116B">
            <w:pPr>
              <w:pStyle w:val="ItemListinTable"/>
            </w:pPr>
            <w:r w:rsidRPr="00FA7AC1">
              <w:rPr>
                <w:rStyle w:val="BoldText"/>
              </w:rPr>
              <w:t>PSE</w:t>
            </w:r>
            <w:r w:rsidRPr="00FA7AC1">
              <w:t>—PSE power supply.</w:t>
            </w:r>
          </w:p>
          <w:p w:rsidR="00B62FEE" w:rsidRPr="00FA7AC1" w:rsidRDefault="00B62FEE" w:rsidP="00A1116B">
            <w:pPr>
              <w:pStyle w:val="ItemListinTable"/>
            </w:pPr>
            <w:r w:rsidRPr="00FA7AC1">
              <w:rPr>
                <w:rStyle w:val="BoldText"/>
              </w:rPr>
              <w:t>Local</w:t>
            </w:r>
            <w:r w:rsidRPr="00FA7AC1">
              <w:t>—Local power supply.</w:t>
            </w:r>
          </w:p>
          <w:p w:rsidR="00B62FEE" w:rsidRPr="00FA7AC1" w:rsidRDefault="00B62FEE" w:rsidP="00A1116B">
            <w:pPr>
              <w:pStyle w:val="ItemListinTable"/>
            </w:pPr>
            <w:r w:rsidRPr="00FA7AC1">
              <w:rPr>
                <w:rStyle w:val="BoldText"/>
              </w:rPr>
              <w:t>PSE and local</w:t>
            </w:r>
            <w:r w:rsidRPr="00FA7AC1">
              <w:t>—PSE and local power supply.</w:t>
            </w:r>
          </w:p>
        </w:tc>
      </w:tr>
      <w:tr w:rsidR="00B62FEE" w:rsidRPr="00FA7AC1" w:rsidTr="00422F35">
        <w:trPr>
          <w:cantSplit/>
        </w:trPr>
        <w:tc>
          <w:tcPr>
            <w:tcW w:w="3206" w:type="dxa"/>
          </w:tcPr>
          <w:p w:rsidR="00B62FEE" w:rsidRPr="00FA7AC1" w:rsidRDefault="00B62FEE" w:rsidP="00A1116B">
            <w:pPr>
              <w:pStyle w:val="TableText"/>
            </w:pPr>
            <w:r w:rsidRPr="00FA7AC1">
              <w:t>Power priority</w:t>
            </w:r>
          </w:p>
        </w:tc>
        <w:tc>
          <w:tcPr>
            <w:tcW w:w="5496" w:type="dxa"/>
          </w:tcPr>
          <w:p w:rsidR="00B62FEE" w:rsidRPr="00FA7AC1" w:rsidRDefault="00B62FEE" w:rsidP="00A1116B">
            <w:pPr>
              <w:pStyle w:val="TableText"/>
            </w:pPr>
            <w:r w:rsidRPr="00FA7AC1">
              <w:rPr>
                <w:rFonts w:hint="eastAsia"/>
              </w:rPr>
              <w:t>This field appears only on the devices that support PoE+.</w:t>
            </w:r>
          </w:p>
          <w:p w:rsidR="00B62FEE" w:rsidRPr="00FA7AC1" w:rsidRDefault="00B62FEE" w:rsidP="00A1116B">
            <w:pPr>
              <w:pStyle w:val="TableText"/>
              <w:rPr>
                <w:rFonts w:cs="Arial"/>
              </w:rPr>
            </w:pPr>
            <w:r w:rsidRPr="00FA7AC1">
              <w:rPr>
                <w:rFonts w:cs="Arial" w:hint="eastAsia"/>
              </w:rPr>
              <w:t>P</w:t>
            </w:r>
            <w:r w:rsidRPr="00FA7AC1">
              <w:rPr>
                <w:rFonts w:cs="Arial"/>
              </w:rPr>
              <w:t xml:space="preserve">owered priority </w:t>
            </w:r>
            <w:r w:rsidRPr="00FA7AC1">
              <w:rPr>
                <w:rFonts w:cs="Arial" w:hint="eastAsia"/>
              </w:rPr>
              <w:t>of ports</w:t>
            </w:r>
            <w:r w:rsidRPr="00FA7AC1">
              <w:rPr>
                <w:rFonts w:cs="Arial"/>
              </w:rPr>
              <w:t xml:space="preserve"> on an LLDP neighboring device which is a PD device:</w:t>
            </w:r>
          </w:p>
          <w:p w:rsidR="00B62FEE" w:rsidRPr="00FA7AC1" w:rsidRDefault="00B62FEE" w:rsidP="00A1116B">
            <w:pPr>
              <w:pStyle w:val="ItemListinTable"/>
            </w:pPr>
            <w:r w:rsidRPr="00FA7AC1">
              <w:rPr>
                <w:rStyle w:val="BoldText"/>
              </w:rPr>
              <w:t>Unknown</w:t>
            </w:r>
            <w:r w:rsidRPr="00FA7AC1">
              <w:t>—Unknown priority.</w:t>
            </w:r>
          </w:p>
          <w:p w:rsidR="00B62FEE" w:rsidRPr="00FA7AC1" w:rsidRDefault="00B62FEE" w:rsidP="00A1116B">
            <w:pPr>
              <w:pStyle w:val="ItemListinTable"/>
            </w:pPr>
            <w:r w:rsidRPr="00FA7AC1">
              <w:rPr>
                <w:rStyle w:val="BoldText"/>
              </w:rPr>
              <w:t>Critical</w:t>
            </w:r>
            <w:r w:rsidRPr="00FA7AC1">
              <w:t>—Priority 1.</w:t>
            </w:r>
          </w:p>
          <w:p w:rsidR="00B62FEE" w:rsidRPr="00FA7AC1" w:rsidRDefault="00B62FEE" w:rsidP="00A1116B">
            <w:pPr>
              <w:pStyle w:val="ItemListinTable"/>
            </w:pPr>
            <w:r w:rsidRPr="00FA7AC1">
              <w:rPr>
                <w:rStyle w:val="BoldText"/>
              </w:rPr>
              <w:t>High</w:t>
            </w:r>
            <w:r w:rsidRPr="00FA7AC1">
              <w:t>—Priority 2.</w:t>
            </w:r>
          </w:p>
          <w:p w:rsidR="00B62FEE" w:rsidRPr="00FA7AC1" w:rsidRDefault="00B62FEE" w:rsidP="00A1116B">
            <w:pPr>
              <w:pStyle w:val="ItemListinTable"/>
            </w:pPr>
            <w:r w:rsidRPr="00FA7AC1">
              <w:rPr>
                <w:rStyle w:val="BoldText"/>
              </w:rPr>
              <w:t>Low</w:t>
            </w:r>
            <w:r w:rsidRPr="00FA7AC1">
              <w:t>—Priority 3.</w:t>
            </w:r>
          </w:p>
        </w:tc>
      </w:tr>
      <w:tr w:rsidR="00B62FEE" w:rsidRPr="00FA7AC1" w:rsidTr="00422F35">
        <w:trPr>
          <w:cantSplit/>
        </w:trPr>
        <w:tc>
          <w:tcPr>
            <w:tcW w:w="3206" w:type="dxa"/>
          </w:tcPr>
          <w:p w:rsidR="00B62FEE" w:rsidRPr="00FA7AC1" w:rsidRDefault="00B62FEE" w:rsidP="00A1116B">
            <w:pPr>
              <w:pStyle w:val="TableText"/>
            </w:pPr>
            <w:r w:rsidRPr="00FA7AC1">
              <w:t>PD requested power value</w:t>
            </w:r>
          </w:p>
        </w:tc>
        <w:tc>
          <w:tcPr>
            <w:tcW w:w="5496" w:type="dxa"/>
          </w:tcPr>
          <w:p w:rsidR="00B62FEE" w:rsidRPr="00FA7AC1" w:rsidRDefault="00B62FEE" w:rsidP="00A1116B">
            <w:pPr>
              <w:pStyle w:val="TableText"/>
              <w:rPr>
                <w:rFonts w:cs="Arial"/>
              </w:rPr>
            </w:pPr>
            <w:r w:rsidRPr="00FA7AC1">
              <w:rPr>
                <w:rFonts w:cs="Arial" w:hint="eastAsia"/>
              </w:rPr>
              <w:t>This field appears only on the devices that support PoE+.</w:t>
            </w:r>
          </w:p>
          <w:p w:rsidR="00B62FEE" w:rsidRPr="00FA7AC1" w:rsidRDefault="00B62FEE" w:rsidP="00A1116B">
            <w:pPr>
              <w:pStyle w:val="TableText"/>
              <w:rPr>
                <w:rFonts w:cs="Arial"/>
              </w:rPr>
            </w:pPr>
            <w:r w:rsidRPr="00FA7AC1">
              <w:rPr>
                <w:rFonts w:cs="Arial"/>
              </w:rPr>
              <w:t>Power (in watts) requ</w:t>
            </w:r>
            <w:r w:rsidRPr="00FA7AC1">
              <w:rPr>
                <w:rFonts w:cs="Arial" w:hint="eastAsia"/>
              </w:rPr>
              <w:t>est</w:t>
            </w:r>
            <w:r w:rsidRPr="00FA7AC1">
              <w:rPr>
                <w:rFonts w:cs="Arial"/>
              </w:rPr>
              <w:t>ed by the LLDP neighboring device which is a PD device.</w:t>
            </w:r>
          </w:p>
        </w:tc>
      </w:tr>
      <w:tr w:rsidR="00B62FEE" w:rsidRPr="00FA7AC1" w:rsidTr="00422F35">
        <w:trPr>
          <w:cantSplit/>
        </w:trPr>
        <w:tc>
          <w:tcPr>
            <w:tcW w:w="3206" w:type="dxa"/>
          </w:tcPr>
          <w:p w:rsidR="00B62FEE" w:rsidRPr="00FA7AC1" w:rsidRDefault="00B62FEE" w:rsidP="00A1116B">
            <w:pPr>
              <w:pStyle w:val="TableText"/>
            </w:pPr>
            <w:r w:rsidRPr="00FA7AC1">
              <w:t>PSE allocated power value</w:t>
            </w:r>
          </w:p>
        </w:tc>
        <w:tc>
          <w:tcPr>
            <w:tcW w:w="5496" w:type="dxa"/>
          </w:tcPr>
          <w:p w:rsidR="00B62FEE" w:rsidRPr="00FA7AC1" w:rsidRDefault="00B62FEE" w:rsidP="00A1116B">
            <w:pPr>
              <w:pStyle w:val="TableText"/>
              <w:rPr>
                <w:rFonts w:cs="Arial"/>
              </w:rPr>
            </w:pPr>
            <w:r w:rsidRPr="00FA7AC1">
              <w:rPr>
                <w:rFonts w:cs="Arial" w:hint="eastAsia"/>
              </w:rPr>
              <w:t>This field appears only on the devices that support PoE+.</w:t>
            </w:r>
          </w:p>
          <w:p w:rsidR="00B62FEE" w:rsidRPr="00FA7AC1" w:rsidRDefault="00B62FEE" w:rsidP="00A1116B">
            <w:pPr>
              <w:pStyle w:val="TableText"/>
              <w:rPr>
                <w:rFonts w:cs="Arial"/>
              </w:rPr>
            </w:pPr>
            <w:r w:rsidRPr="00FA7AC1">
              <w:rPr>
                <w:rFonts w:cs="Arial"/>
              </w:rPr>
              <w:t>Power (in watts) supplied by the PSE to the LLDP neighboring device which is a PD device.</w:t>
            </w:r>
          </w:p>
        </w:tc>
      </w:tr>
    </w:tbl>
    <w:p w:rsidR="00B62FEE" w:rsidRPr="00FA7AC1" w:rsidRDefault="00B62FEE" w:rsidP="00A1116B">
      <w:pPr>
        <w:pStyle w:val="Spacer"/>
      </w:pPr>
    </w:p>
    <w:p w:rsidR="00B62FEE" w:rsidRPr="00FA7AC1" w:rsidRDefault="00B62FEE" w:rsidP="00A1116B">
      <w:pPr>
        <w:pStyle w:val="1"/>
        <w:rPr>
          <w:color w:val="FF00FF"/>
        </w:rPr>
      </w:pPr>
      <w:bookmarkStart w:id="5660" w:name="_Ref334445472"/>
      <w:bookmarkStart w:id="5661" w:name="_Toc334522381"/>
      <w:bookmarkStart w:id="5662" w:name="_Toc528318613"/>
      <w:r w:rsidRPr="00FA7AC1">
        <w:rPr>
          <w:rFonts w:hint="eastAsia"/>
        </w:rPr>
        <w:lastRenderedPageBreak/>
        <w:t>New feature</w:t>
      </w:r>
      <w:r w:rsidRPr="00FA7AC1">
        <w:t xml:space="preserve">: </w:t>
      </w:r>
      <w:r w:rsidRPr="00FA7AC1">
        <w:rPr>
          <w:rFonts w:hint="eastAsia"/>
        </w:rPr>
        <w:t xml:space="preserve">Configuring </w:t>
      </w:r>
      <w:r w:rsidRPr="00FA7AC1">
        <w:t>multicast ARP</w:t>
      </w:r>
      <w:bookmarkEnd w:id="5660"/>
      <w:bookmarkEnd w:id="5661"/>
      <w:bookmarkEnd w:id="5662"/>
    </w:p>
    <w:p w:rsidR="00B62FEE" w:rsidRPr="00FA7AC1" w:rsidRDefault="00B62FEE" w:rsidP="00A1116B">
      <w:pPr>
        <w:pStyle w:val="2"/>
        <w:rPr>
          <w:color w:val="FF00FF"/>
        </w:rPr>
      </w:pPr>
      <w:bookmarkStart w:id="5663" w:name="_Toc334522382"/>
      <w:bookmarkStart w:id="5664" w:name="_Toc528318614"/>
      <w:r w:rsidRPr="00FA7AC1">
        <w:rPr>
          <w:rFonts w:hint="eastAsia"/>
        </w:rPr>
        <w:t xml:space="preserve">Configuring </w:t>
      </w:r>
      <w:r w:rsidRPr="00FA7AC1">
        <w:t>multicast ARP</w:t>
      </w:r>
      <w:bookmarkEnd w:id="5663"/>
      <w:bookmarkEnd w:id="5664"/>
    </w:p>
    <w:p w:rsidR="00B62FEE" w:rsidRPr="00FA7AC1" w:rsidRDefault="00B62FEE" w:rsidP="00A1116B">
      <w:r w:rsidRPr="00FA7AC1">
        <w:t xml:space="preserve">For more information about </w:t>
      </w:r>
      <w:r w:rsidRPr="00FA7AC1">
        <w:rPr>
          <w:rFonts w:hint="eastAsia"/>
        </w:rPr>
        <w:t xml:space="preserve">configuring </w:t>
      </w:r>
      <w:r w:rsidRPr="00FA7AC1">
        <w:t>multicast ARP, see "</w:t>
      </w:r>
      <w:r w:rsidRPr="00FA7AC1">
        <w:rPr>
          <w:rFonts w:hint="eastAsia"/>
        </w:rPr>
        <w:t>ARP</w:t>
      </w:r>
      <w:r w:rsidRPr="00FA7AC1">
        <w:t xml:space="preserve"> 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665" w:name="_Toc334522383"/>
      <w:bookmarkStart w:id="5666" w:name="_Toc528318615"/>
      <w:r w:rsidRPr="00FA7AC1">
        <w:t>Command reference</w:t>
      </w:r>
      <w:bookmarkEnd w:id="5665"/>
      <w:bookmarkEnd w:id="5666"/>
    </w:p>
    <w:p w:rsidR="00B62FEE" w:rsidRPr="00FA7AC1" w:rsidRDefault="00B62FEE" w:rsidP="00A1116B">
      <w:r w:rsidRPr="00FA7AC1">
        <w:rPr>
          <w:rFonts w:hint="eastAsia"/>
        </w:rPr>
        <w:t xml:space="preserve">No new command. Use the existing </w:t>
      </w:r>
      <w:r w:rsidRPr="00FA7AC1">
        <w:rPr>
          <w:rStyle w:val="BoldText"/>
        </w:rPr>
        <w:t>arp static</w:t>
      </w:r>
      <w:r w:rsidRPr="00FA7AC1">
        <w:rPr>
          <w:rFonts w:hint="eastAsia"/>
        </w:rPr>
        <w:t xml:space="preserve">, </w:t>
      </w:r>
      <w:r w:rsidRPr="00FA7AC1">
        <w:rPr>
          <w:rStyle w:val="BoldText"/>
        </w:rPr>
        <w:t>mac-address multicast</w:t>
      </w:r>
      <w:r w:rsidRPr="00FA7AC1">
        <w:rPr>
          <w:rFonts w:hint="eastAsia"/>
        </w:rPr>
        <w:t xml:space="preserve">, and </w:t>
      </w:r>
      <w:r w:rsidRPr="00FA7AC1">
        <w:rPr>
          <w:rStyle w:val="BoldText"/>
        </w:rPr>
        <w:t>undo arp check enable</w:t>
      </w:r>
      <w:r w:rsidRPr="00FA7AC1">
        <w:rPr>
          <w:rFonts w:hint="eastAsia"/>
        </w:rPr>
        <w:t xml:space="preserve"> commands to implement multicast ARP.</w:t>
      </w:r>
    </w:p>
    <w:p w:rsidR="00B62FEE" w:rsidRPr="00FA7AC1" w:rsidRDefault="00B62FEE" w:rsidP="00A1116B">
      <w:r w:rsidRPr="00FA7AC1">
        <w:t xml:space="preserve">For more information about </w:t>
      </w:r>
      <w:r w:rsidRPr="00FA7AC1">
        <w:rPr>
          <w:rFonts w:hint="eastAsia"/>
        </w:rPr>
        <w:t>these commands</w:t>
      </w:r>
      <w:r w:rsidRPr="00FA7AC1">
        <w:t>, see "</w:t>
      </w:r>
      <w:r w:rsidRPr="00FA7AC1">
        <w:rPr>
          <w:rFonts w:hint="eastAsia"/>
        </w:rPr>
        <w:t>ARP</w:t>
      </w:r>
      <w:r w:rsidRPr="00FA7AC1">
        <w:t xml:space="preserve">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667" w:name="_Ref334445474"/>
      <w:bookmarkStart w:id="5668" w:name="_Toc334522384"/>
      <w:bookmarkStart w:id="5669" w:name="_Toc528318616"/>
      <w:r w:rsidRPr="00FA7AC1">
        <w:rPr>
          <w:rFonts w:hint="eastAsia"/>
        </w:rPr>
        <w:t>New feature</w:t>
      </w:r>
      <w:r w:rsidRPr="00FA7AC1">
        <w:t>: S</w:t>
      </w:r>
      <w:r w:rsidRPr="00FA7AC1">
        <w:rPr>
          <w:rFonts w:hint="eastAsia"/>
        </w:rPr>
        <w:t xml:space="preserve">pecifying the IP address range for the DHCP clients of a specified </w:t>
      </w:r>
      <w:r w:rsidRPr="00FA7AC1">
        <w:t>vend</w:t>
      </w:r>
      <w:r w:rsidRPr="00FA7AC1">
        <w:rPr>
          <w:rFonts w:hint="eastAsia"/>
        </w:rPr>
        <w:t>or</w:t>
      </w:r>
      <w:bookmarkEnd w:id="5667"/>
      <w:bookmarkEnd w:id="5668"/>
      <w:bookmarkEnd w:id="5669"/>
    </w:p>
    <w:p w:rsidR="00B62FEE" w:rsidRPr="00FA7AC1" w:rsidRDefault="00B62FEE" w:rsidP="00A1116B">
      <w:pPr>
        <w:pStyle w:val="2"/>
        <w:rPr>
          <w:color w:val="FF00FF"/>
        </w:rPr>
      </w:pPr>
      <w:bookmarkStart w:id="5670" w:name="_Toc334522385"/>
      <w:bookmarkStart w:id="5671" w:name="_Toc528318617"/>
      <w:r w:rsidRPr="00FA7AC1">
        <w:t>S</w:t>
      </w:r>
      <w:r w:rsidRPr="00FA7AC1">
        <w:rPr>
          <w:rFonts w:hint="eastAsia"/>
        </w:rPr>
        <w:t xml:space="preserve">pecifying the IP address range for the DHCP clients of a specified </w:t>
      </w:r>
      <w:r w:rsidRPr="00FA7AC1">
        <w:t>vend</w:t>
      </w:r>
      <w:r w:rsidRPr="00FA7AC1">
        <w:rPr>
          <w:rFonts w:hint="eastAsia"/>
        </w:rPr>
        <w:t>or</w:t>
      </w:r>
      <w:bookmarkEnd w:id="5670"/>
      <w:bookmarkEnd w:id="5671"/>
    </w:p>
    <w:p w:rsidR="00B62FEE" w:rsidRPr="00FA7AC1" w:rsidRDefault="00B62FEE" w:rsidP="00A1116B">
      <w:r w:rsidRPr="00FA7AC1">
        <w:t xml:space="preserve">For more information about </w:t>
      </w:r>
      <w:r w:rsidRPr="00FA7AC1">
        <w:rPr>
          <w:rFonts w:hint="eastAsia"/>
        </w:rPr>
        <w:t xml:space="preserve">specifying the IP address range for the DHCP clients of a specified </w:t>
      </w:r>
      <w:r w:rsidRPr="00FA7AC1">
        <w:t>vend</w:t>
      </w:r>
      <w:r w:rsidRPr="00FA7AC1">
        <w:rPr>
          <w:rFonts w:hint="eastAsia"/>
        </w:rPr>
        <w:t>or</w:t>
      </w:r>
      <w:r w:rsidRPr="00FA7AC1">
        <w:t>, see "</w:t>
      </w:r>
      <w:bookmarkStart w:id="5672" w:name="_Ref129490206"/>
      <w:bookmarkStart w:id="5673" w:name="_Toc148777520"/>
      <w:bookmarkStart w:id="5674" w:name="_Toc170094879"/>
      <w:bookmarkStart w:id="5675" w:name="_Toc202156931"/>
      <w:bookmarkStart w:id="5676" w:name="_Toc211742738"/>
      <w:bookmarkStart w:id="5677" w:name="_Toc213062098"/>
      <w:bookmarkStart w:id="5678" w:name="_Toc303237316"/>
      <w:r w:rsidRPr="00FA7AC1">
        <w:rPr>
          <w:rFonts w:hint="eastAsia"/>
        </w:rPr>
        <w:t>DHCP</w:t>
      </w:r>
      <w:r w:rsidRPr="00FA7AC1">
        <w:t xml:space="preserve"> server configuration</w:t>
      </w:r>
      <w:bookmarkEnd w:id="5672"/>
      <w:bookmarkEnd w:id="5673"/>
      <w:bookmarkEnd w:id="5674"/>
      <w:bookmarkEnd w:id="5675"/>
      <w:bookmarkEnd w:id="5676"/>
      <w:bookmarkEnd w:id="5677"/>
      <w:bookmarkEnd w:id="5678"/>
      <w:r w:rsidRPr="00FA7AC1">
        <w:t xml:space="preserve">"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679" w:name="_Toc334522386"/>
      <w:bookmarkStart w:id="5680" w:name="_Toc528318618"/>
      <w:r w:rsidRPr="00FA7AC1">
        <w:t>Command reference</w:t>
      </w:r>
      <w:bookmarkEnd w:id="5679"/>
      <w:bookmarkEnd w:id="5680"/>
    </w:p>
    <w:p w:rsidR="00B62FEE" w:rsidRPr="00FA7AC1" w:rsidRDefault="00B62FEE" w:rsidP="00A1116B">
      <w:r w:rsidRPr="00FA7AC1">
        <w:rPr>
          <w:rFonts w:hint="eastAsia"/>
        </w:rPr>
        <w:t>New command:</w:t>
      </w:r>
      <w:r w:rsidRPr="00FA7AC1">
        <w:rPr>
          <w:b/>
        </w:rPr>
        <w:t xml:space="preserve"> </w:t>
      </w:r>
      <w:r w:rsidRPr="00FA7AC1">
        <w:rPr>
          <w:rStyle w:val="BoldText"/>
        </w:rPr>
        <w:t>vendor-class-identifier</w:t>
      </w:r>
      <w:r w:rsidRPr="00FA7AC1">
        <w:t>.</w:t>
      </w:r>
    </w:p>
    <w:p w:rsidR="00B62FEE" w:rsidRPr="00FA7AC1" w:rsidRDefault="00B62FEE" w:rsidP="00A1116B">
      <w:r w:rsidRPr="00FA7AC1">
        <w:t xml:space="preserve">For more information about </w:t>
      </w:r>
      <w:r w:rsidRPr="00FA7AC1">
        <w:rPr>
          <w:rFonts w:hint="eastAsia"/>
        </w:rPr>
        <w:t>this command</w:t>
      </w:r>
      <w:r w:rsidRPr="00FA7AC1">
        <w:t>, see "</w:t>
      </w:r>
      <w:bookmarkStart w:id="5681" w:name="_Ref134881229"/>
      <w:bookmarkStart w:id="5682" w:name="_Ref134881233"/>
      <w:bookmarkStart w:id="5683" w:name="_Toc156039476"/>
      <w:bookmarkStart w:id="5684" w:name="_Toc157242325"/>
      <w:bookmarkStart w:id="5685" w:name="_Toc164163258"/>
      <w:bookmarkStart w:id="5686" w:name="_Toc169411533"/>
      <w:bookmarkStart w:id="5687" w:name="_Toc170703893"/>
      <w:bookmarkStart w:id="5688" w:name="_Toc196121301"/>
      <w:bookmarkStart w:id="5689" w:name="_Toc303236726"/>
      <w:r w:rsidRPr="00FA7AC1">
        <w:rPr>
          <w:rFonts w:hint="eastAsia"/>
        </w:rPr>
        <w:t xml:space="preserve">DHCP </w:t>
      </w:r>
      <w:r w:rsidRPr="00FA7AC1">
        <w:t>server configuration comm</w:t>
      </w:r>
      <w:r w:rsidRPr="00FA7AC1">
        <w:rPr>
          <w:rFonts w:hint="eastAsia"/>
        </w:rPr>
        <w:t>ands</w:t>
      </w:r>
      <w:bookmarkEnd w:id="5681"/>
      <w:bookmarkEnd w:id="5682"/>
      <w:bookmarkEnd w:id="5683"/>
      <w:bookmarkEnd w:id="5684"/>
      <w:bookmarkEnd w:id="5685"/>
      <w:bookmarkEnd w:id="5686"/>
      <w:bookmarkEnd w:id="5687"/>
      <w:bookmarkEnd w:id="5688"/>
      <w:bookmarkEnd w:id="5689"/>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690" w:name="_Ref334445475"/>
      <w:bookmarkStart w:id="5691" w:name="_Toc334522387"/>
      <w:bookmarkStart w:id="5692" w:name="_Toc528318619"/>
      <w:r w:rsidRPr="00FA7AC1">
        <w:rPr>
          <w:rFonts w:hint="eastAsia"/>
        </w:rPr>
        <w:t>New feature</w:t>
      </w:r>
      <w:r w:rsidRPr="00FA7AC1">
        <w:t xml:space="preserve">: </w:t>
      </w:r>
      <w:bookmarkStart w:id="5693" w:name="_Ref287875521"/>
      <w:bookmarkStart w:id="5694" w:name="_Ref287882157"/>
      <w:bookmarkStart w:id="5695" w:name="_Toc303237334"/>
      <w:r w:rsidRPr="00FA7AC1">
        <w:t>S</w:t>
      </w:r>
      <w:r w:rsidRPr="00FA7AC1">
        <w:rPr>
          <w:rFonts w:hint="eastAsia"/>
        </w:rPr>
        <w:t>pecifying a server</w:t>
      </w:r>
      <w:r w:rsidRPr="00FA7AC1">
        <w:t>’</w:t>
      </w:r>
      <w:r w:rsidRPr="00FA7AC1">
        <w:rPr>
          <w:rFonts w:hint="eastAsia"/>
        </w:rPr>
        <w:t>s IP address for the DHCP client</w:t>
      </w:r>
      <w:bookmarkEnd w:id="5690"/>
      <w:bookmarkEnd w:id="5691"/>
      <w:bookmarkEnd w:id="5693"/>
      <w:bookmarkEnd w:id="5694"/>
      <w:bookmarkEnd w:id="5695"/>
      <w:bookmarkEnd w:id="5692"/>
    </w:p>
    <w:p w:rsidR="00B62FEE" w:rsidRPr="00FA7AC1" w:rsidRDefault="00B62FEE" w:rsidP="00A1116B">
      <w:pPr>
        <w:pStyle w:val="2"/>
        <w:rPr>
          <w:color w:val="FF00FF"/>
        </w:rPr>
      </w:pPr>
      <w:bookmarkStart w:id="5696" w:name="_Toc334522388"/>
      <w:bookmarkStart w:id="5697" w:name="_Toc528318620"/>
      <w:r w:rsidRPr="00FA7AC1">
        <w:t>S</w:t>
      </w:r>
      <w:r w:rsidRPr="00FA7AC1">
        <w:rPr>
          <w:rFonts w:hint="eastAsia"/>
        </w:rPr>
        <w:t>pecifying a server</w:t>
      </w:r>
      <w:r w:rsidRPr="00FA7AC1">
        <w:t>’</w:t>
      </w:r>
      <w:r w:rsidRPr="00FA7AC1">
        <w:rPr>
          <w:rFonts w:hint="eastAsia"/>
        </w:rPr>
        <w:t>s IP address for the DHCP client</w:t>
      </w:r>
      <w:bookmarkEnd w:id="5696"/>
      <w:bookmarkEnd w:id="5697"/>
    </w:p>
    <w:p w:rsidR="00B62FEE" w:rsidRPr="00FA7AC1" w:rsidRDefault="00B62FEE" w:rsidP="00A1116B">
      <w:r w:rsidRPr="00FA7AC1">
        <w:t xml:space="preserve">For more information about </w:t>
      </w:r>
      <w:r w:rsidRPr="00FA7AC1">
        <w:rPr>
          <w:rFonts w:hint="eastAsia"/>
        </w:rPr>
        <w:t>specifying a server</w:t>
      </w:r>
      <w:r w:rsidRPr="00FA7AC1">
        <w:t>’</w:t>
      </w:r>
      <w:r w:rsidRPr="00FA7AC1">
        <w:rPr>
          <w:rFonts w:hint="eastAsia"/>
        </w:rPr>
        <w:t>s IP address for the DHCP client</w:t>
      </w:r>
      <w:r w:rsidRPr="00FA7AC1">
        <w:t>, see "</w:t>
      </w:r>
      <w:r w:rsidRPr="00FA7AC1">
        <w:rPr>
          <w:rFonts w:hint="eastAsia"/>
        </w:rPr>
        <w:t>DHCP</w:t>
      </w:r>
      <w:r w:rsidRPr="00FA7AC1">
        <w:t xml:space="preserve"> server 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698" w:name="_Toc334522389"/>
      <w:bookmarkStart w:id="5699" w:name="_Toc528318621"/>
      <w:r w:rsidRPr="00FA7AC1">
        <w:t>Command reference</w:t>
      </w:r>
      <w:bookmarkEnd w:id="5698"/>
      <w:bookmarkEnd w:id="5699"/>
    </w:p>
    <w:p w:rsidR="00B62FEE" w:rsidRPr="00FA7AC1" w:rsidRDefault="00B62FEE" w:rsidP="00A1116B">
      <w:r w:rsidRPr="00FA7AC1">
        <w:rPr>
          <w:rFonts w:hint="eastAsia"/>
        </w:rPr>
        <w:t>New command:</w:t>
      </w:r>
      <w:r w:rsidRPr="00FA7AC1">
        <w:rPr>
          <w:b/>
        </w:rPr>
        <w:t xml:space="preserve"> </w:t>
      </w:r>
      <w:r w:rsidRPr="00FA7AC1">
        <w:rPr>
          <w:rStyle w:val="BoldText"/>
          <w:rFonts w:hint="eastAsia"/>
        </w:rPr>
        <w:t>next</w:t>
      </w:r>
      <w:r w:rsidRPr="00FA7AC1">
        <w:rPr>
          <w:rStyle w:val="BoldText"/>
        </w:rPr>
        <w:t>-server</w:t>
      </w:r>
      <w:r w:rsidRPr="00FA7AC1">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 xml:space="preserve">DHCP </w:t>
      </w:r>
      <w:r w:rsidRPr="00FA7AC1">
        <w:t>server configuration comm</w:t>
      </w:r>
      <w:r w:rsidRPr="00FA7AC1">
        <w:rPr>
          <w:rFonts w:hint="eastAsia"/>
        </w:rPr>
        <w:t>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00" w:name="_Ref334445478"/>
      <w:bookmarkStart w:id="5701" w:name="_Toc334522390"/>
      <w:bookmarkStart w:id="5702" w:name="_Toc528318622"/>
      <w:r w:rsidRPr="00FA7AC1">
        <w:rPr>
          <w:rFonts w:hint="eastAsia"/>
        </w:rPr>
        <w:lastRenderedPageBreak/>
        <w:t>New feature</w:t>
      </w:r>
      <w:r w:rsidRPr="00FA7AC1">
        <w:t xml:space="preserve">: </w:t>
      </w:r>
      <w:bookmarkStart w:id="5703" w:name="_Toc275520146"/>
      <w:bookmarkStart w:id="5704" w:name="_Ref280018274"/>
      <w:bookmarkStart w:id="5705" w:name="_Ref280018344"/>
      <w:bookmarkStart w:id="5706" w:name="_Ref280082807"/>
      <w:bookmarkStart w:id="5707" w:name="_Toc303237391"/>
      <w:r w:rsidRPr="00FA7AC1">
        <w:rPr>
          <w:rFonts w:hint="eastAsia"/>
        </w:rPr>
        <w:t>Configuring</w:t>
      </w:r>
      <w:r w:rsidRPr="00FA7AC1">
        <w:t xml:space="preserve"> DHCP packet rate limit</w:t>
      </w:r>
      <w:bookmarkEnd w:id="5700"/>
      <w:bookmarkEnd w:id="5701"/>
      <w:bookmarkEnd w:id="5703"/>
      <w:bookmarkEnd w:id="5704"/>
      <w:bookmarkEnd w:id="5705"/>
      <w:bookmarkEnd w:id="5706"/>
      <w:bookmarkEnd w:id="5707"/>
      <w:bookmarkEnd w:id="5702"/>
    </w:p>
    <w:p w:rsidR="00B62FEE" w:rsidRPr="00FA7AC1" w:rsidRDefault="00B62FEE" w:rsidP="00A1116B">
      <w:pPr>
        <w:pStyle w:val="2"/>
        <w:rPr>
          <w:color w:val="FF00FF"/>
        </w:rPr>
      </w:pPr>
      <w:bookmarkStart w:id="5708" w:name="_Toc334522391"/>
      <w:bookmarkStart w:id="5709" w:name="_Toc528318623"/>
      <w:r w:rsidRPr="00FA7AC1">
        <w:rPr>
          <w:rFonts w:hint="eastAsia"/>
        </w:rPr>
        <w:t>Configuring</w:t>
      </w:r>
      <w:r w:rsidRPr="00FA7AC1">
        <w:t xml:space="preserve"> DHCP packet rate limit</w:t>
      </w:r>
      <w:bookmarkEnd w:id="5708"/>
      <w:bookmarkEnd w:id="5709"/>
    </w:p>
    <w:p w:rsidR="00B62FEE" w:rsidRPr="00FA7AC1" w:rsidRDefault="00B62FEE" w:rsidP="00A1116B">
      <w:r w:rsidRPr="00FA7AC1">
        <w:t xml:space="preserve">For more information about </w:t>
      </w:r>
      <w:r w:rsidRPr="00FA7AC1">
        <w:rPr>
          <w:rFonts w:hint="eastAsia"/>
        </w:rPr>
        <w:t>configuring</w:t>
      </w:r>
      <w:r w:rsidRPr="00FA7AC1">
        <w:t xml:space="preserve"> DHCP packet rate limit, see "</w:t>
      </w:r>
      <w:bookmarkStart w:id="5710" w:name="_Ref31335455"/>
      <w:bookmarkStart w:id="5711" w:name="_Ref31335458"/>
      <w:bookmarkStart w:id="5712" w:name="_Toc69790644"/>
      <w:bookmarkStart w:id="5713" w:name="_Toc128389575"/>
      <w:bookmarkStart w:id="5714" w:name="_Ref129142353"/>
      <w:bookmarkStart w:id="5715" w:name="_Ref129142357"/>
      <w:bookmarkStart w:id="5716" w:name="_Toc139884355"/>
      <w:bookmarkStart w:id="5717" w:name="_Toc148777571"/>
      <w:bookmarkStart w:id="5718" w:name="_Toc170094936"/>
      <w:bookmarkStart w:id="5719" w:name="_Toc202157010"/>
      <w:bookmarkStart w:id="5720" w:name="_Toc211742803"/>
      <w:bookmarkStart w:id="5721" w:name="_Toc213062165"/>
      <w:bookmarkStart w:id="5722" w:name="_Toc303237380"/>
      <w:r w:rsidRPr="00FA7AC1">
        <w:t>DHCP snooping configuration</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r w:rsidRPr="00FA7AC1">
        <w:t xml:space="preserve">"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23" w:name="_Toc334522392"/>
      <w:bookmarkStart w:id="5724" w:name="_Toc528318624"/>
      <w:r w:rsidRPr="00FA7AC1">
        <w:t>Command reference</w:t>
      </w:r>
      <w:bookmarkEnd w:id="5723"/>
      <w:bookmarkEnd w:id="5724"/>
    </w:p>
    <w:p w:rsidR="00B62FEE" w:rsidRPr="00FA7AC1" w:rsidRDefault="00B62FEE" w:rsidP="00A1116B">
      <w:r w:rsidRPr="00FA7AC1">
        <w:rPr>
          <w:rFonts w:hint="eastAsia"/>
        </w:rPr>
        <w:t>New command:</w:t>
      </w:r>
      <w:r w:rsidRPr="00FA7AC1">
        <w:rPr>
          <w:b/>
        </w:rPr>
        <w:t xml:space="preserve"> </w:t>
      </w:r>
      <w:r w:rsidRPr="00FA7AC1">
        <w:rPr>
          <w:rStyle w:val="BoldText"/>
        </w:rPr>
        <w:t>dhcp-snooping</w:t>
      </w:r>
      <w:r w:rsidRPr="00FA7AC1">
        <w:rPr>
          <w:rStyle w:val="BoldText"/>
          <w:rFonts w:hint="eastAsia"/>
        </w:rPr>
        <w:t xml:space="preserve"> rate-limit</w:t>
      </w:r>
      <w:r w:rsidRPr="00FA7AC1">
        <w:t>.</w:t>
      </w:r>
    </w:p>
    <w:p w:rsidR="00B62FEE" w:rsidRPr="00FA7AC1" w:rsidRDefault="00B62FEE" w:rsidP="00A1116B">
      <w:r w:rsidRPr="00FA7AC1">
        <w:t xml:space="preserve">For more information about </w:t>
      </w:r>
      <w:r w:rsidRPr="00FA7AC1">
        <w:rPr>
          <w:rFonts w:hint="eastAsia"/>
        </w:rPr>
        <w:t>this command</w:t>
      </w:r>
      <w:r w:rsidRPr="00FA7AC1">
        <w:t>, see "</w:t>
      </w:r>
      <w:bookmarkStart w:id="5725" w:name="_Toc156039537"/>
      <w:bookmarkStart w:id="5726" w:name="_Toc157242386"/>
      <w:bookmarkStart w:id="5727" w:name="_Ref160336871"/>
      <w:bookmarkStart w:id="5728" w:name="_Ref160336874"/>
      <w:bookmarkStart w:id="5729" w:name="_Toc164163319"/>
      <w:bookmarkStart w:id="5730" w:name="_Toc169411596"/>
      <w:bookmarkStart w:id="5731" w:name="_Toc170703956"/>
      <w:bookmarkStart w:id="5732" w:name="_Toc196121368"/>
      <w:bookmarkStart w:id="5733" w:name="_Toc303236798"/>
      <w:r w:rsidRPr="00FA7AC1">
        <w:rPr>
          <w:rFonts w:hint="eastAsia"/>
        </w:rPr>
        <w:t xml:space="preserve">DHCP </w:t>
      </w:r>
      <w:r w:rsidRPr="00FA7AC1">
        <w:t>snooping configuration com</w:t>
      </w:r>
      <w:r w:rsidRPr="00FA7AC1">
        <w:rPr>
          <w:rFonts w:hint="eastAsia"/>
        </w:rPr>
        <w:t>mands</w:t>
      </w:r>
      <w:bookmarkEnd w:id="5725"/>
      <w:bookmarkEnd w:id="5726"/>
      <w:bookmarkEnd w:id="5727"/>
      <w:bookmarkEnd w:id="5728"/>
      <w:bookmarkEnd w:id="5729"/>
      <w:bookmarkEnd w:id="5730"/>
      <w:bookmarkEnd w:id="5731"/>
      <w:bookmarkEnd w:id="5732"/>
      <w:bookmarkEnd w:id="5733"/>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34" w:name="_Ref334445479"/>
      <w:bookmarkStart w:id="5735" w:name="_Toc334522393"/>
      <w:bookmarkStart w:id="5736" w:name="_Toc528318625"/>
      <w:r w:rsidRPr="00FA7AC1">
        <w:rPr>
          <w:rFonts w:hint="eastAsia"/>
        </w:rPr>
        <w:t>New feature</w:t>
      </w:r>
      <w:r w:rsidRPr="00FA7AC1">
        <w:t xml:space="preserve">: </w:t>
      </w:r>
      <w:r w:rsidRPr="00FA7AC1">
        <w:rPr>
          <w:rFonts w:hint="eastAsia"/>
        </w:rPr>
        <w:t>Configuring DHCP snooping support for sub-option 9 in Option 82</w:t>
      </w:r>
      <w:bookmarkEnd w:id="5734"/>
      <w:bookmarkEnd w:id="5735"/>
      <w:bookmarkEnd w:id="5736"/>
    </w:p>
    <w:p w:rsidR="00B62FEE" w:rsidRPr="00FA7AC1" w:rsidRDefault="00B62FEE" w:rsidP="00A1116B">
      <w:pPr>
        <w:pStyle w:val="2"/>
        <w:rPr>
          <w:color w:val="FF00FF"/>
        </w:rPr>
      </w:pPr>
      <w:bookmarkStart w:id="5737" w:name="_Toc334522394"/>
      <w:bookmarkStart w:id="5738" w:name="_Toc528318626"/>
      <w:r w:rsidRPr="00FA7AC1">
        <w:rPr>
          <w:rFonts w:hint="eastAsia"/>
        </w:rPr>
        <w:t>Configuring</w:t>
      </w:r>
      <w:r w:rsidRPr="00FA7AC1">
        <w:t xml:space="preserve"> </w:t>
      </w:r>
      <w:r w:rsidRPr="00FA7AC1">
        <w:rPr>
          <w:rFonts w:hint="eastAsia"/>
        </w:rPr>
        <w:t>DHCP snooping support for sub-option 9 in Option 82</w:t>
      </w:r>
      <w:bookmarkEnd w:id="5737"/>
      <w:bookmarkEnd w:id="5738"/>
    </w:p>
    <w:p w:rsidR="00B62FEE" w:rsidRPr="00FA7AC1" w:rsidRDefault="00B62FEE" w:rsidP="00A1116B">
      <w:r w:rsidRPr="00FA7AC1">
        <w:t xml:space="preserve">For more information about </w:t>
      </w:r>
      <w:r w:rsidRPr="00FA7AC1">
        <w:rPr>
          <w:rFonts w:hint="eastAsia"/>
        </w:rPr>
        <w:t>configuring DHCP snooping support for sub-option 9 in Option 82</w:t>
      </w:r>
      <w:r w:rsidRPr="00FA7AC1">
        <w:t xml:space="preserve">, see "DHCP snooping 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39" w:name="_Toc334522395"/>
      <w:bookmarkStart w:id="5740" w:name="_Toc528318627"/>
      <w:r w:rsidRPr="00FA7AC1">
        <w:t>Command reference</w:t>
      </w:r>
      <w:bookmarkEnd w:id="5739"/>
      <w:bookmarkEnd w:id="5740"/>
    </w:p>
    <w:p w:rsidR="00B62FEE" w:rsidRPr="00FA7AC1" w:rsidRDefault="00B62FEE" w:rsidP="00A1116B">
      <w:pPr>
        <w:rPr>
          <w:rStyle w:val="BoldText"/>
        </w:rPr>
      </w:pPr>
      <w:r w:rsidRPr="00FA7AC1">
        <w:rPr>
          <w:rFonts w:hint="eastAsia"/>
        </w:rPr>
        <w:t xml:space="preserve">New </w:t>
      </w:r>
      <w:r w:rsidRPr="00FA7AC1">
        <w:t>command</w:t>
      </w:r>
      <w:r w:rsidRPr="00FA7AC1">
        <w:rPr>
          <w:rFonts w:hint="eastAsia"/>
        </w:rPr>
        <w:t xml:space="preserve">: </w:t>
      </w:r>
      <w:r w:rsidRPr="00FA7AC1">
        <w:rPr>
          <w:rStyle w:val="BoldText"/>
        </w:rPr>
        <w:t>dhcp-snooping information sub-option</w:t>
      </w:r>
      <w:r w:rsidRPr="00FA7AC1">
        <w:t>.</w:t>
      </w:r>
    </w:p>
    <w:p w:rsidR="00B62FEE" w:rsidRPr="00FA7AC1" w:rsidRDefault="00B62FEE" w:rsidP="00A1116B">
      <w:r w:rsidRPr="00FA7AC1">
        <w:rPr>
          <w:rFonts w:hint="eastAsia"/>
        </w:rPr>
        <w:t>Option</w:t>
      </w:r>
      <w:r w:rsidRPr="00FA7AC1">
        <w:rPr>
          <w:rStyle w:val="BoldText"/>
          <w:rFonts w:hint="eastAsia"/>
        </w:rPr>
        <w:t xml:space="preserve"> </w:t>
      </w:r>
      <w:r w:rsidRPr="00FA7AC1">
        <w:rPr>
          <w:rStyle w:val="BoldText"/>
        </w:rPr>
        <w:t>private</w:t>
      </w:r>
      <w:r w:rsidRPr="00FA7AC1">
        <w:rPr>
          <w:rFonts w:hint="eastAsia"/>
        </w:rPr>
        <w:t xml:space="preserve"> </w:t>
      </w:r>
      <w:r w:rsidRPr="00FA7AC1">
        <w:rPr>
          <w:i/>
        </w:rPr>
        <w:t>private</w:t>
      </w:r>
      <w:r w:rsidRPr="00FA7AC1">
        <w:rPr>
          <w:rFonts w:hint="eastAsia"/>
        </w:rPr>
        <w:t xml:space="preserve"> </w:t>
      </w:r>
      <w:r w:rsidRPr="00FA7AC1">
        <w:t>and</w:t>
      </w:r>
      <w:r w:rsidRPr="00FA7AC1">
        <w:rPr>
          <w:rFonts w:hint="eastAsia"/>
        </w:rPr>
        <w:t xml:space="preserve"> keyword </w:t>
      </w:r>
      <w:r w:rsidRPr="00FA7AC1">
        <w:rPr>
          <w:rStyle w:val="BoldText"/>
        </w:rPr>
        <w:t>standard</w:t>
      </w:r>
      <w:r w:rsidRPr="00FA7AC1">
        <w:rPr>
          <w:rFonts w:hint="eastAsia"/>
        </w:rPr>
        <w:t xml:space="preserve"> were added to the </w:t>
      </w:r>
      <w:r w:rsidRPr="00FA7AC1">
        <w:rPr>
          <w:rStyle w:val="BoldText"/>
          <w:rFonts w:hint="eastAsia"/>
        </w:rPr>
        <w:t>dhcp-snooping infor</w:t>
      </w:r>
      <w:r w:rsidRPr="00FA7AC1">
        <w:rPr>
          <w:rStyle w:val="BoldText"/>
        </w:rPr>
        <w:t>m</w:t>
      </w:r>
      <w:r w:rsidRPr="00FA7AC1">
        <w:rPr>
          <w:rStyle w:val="BoldText"/>
          <w:rFonts w:hint="eastAsia"/>
        </w:rPr>
        <w:t>a</w:t>
      </w:r>
      <w:r w:rsidRPr="00FA7AC1">
        <w:rPr>
          <w:rStyle w:val="BoldText"/>
        </w:rPr>
        <w:t>tion format</w:t>
      </w:r>
      <w:r w:rsidRPr="00FA7AC1">
        <w:rPr>
          <w:rFonts w:hint="eastAsia"/>
        </w:rPr>
        <w:t xml:space="preserve"> command.</w:t>
      </w:r>
    </w:p>
    <w:p w:rsidR="00B62FEE" w:rsidRPr="00FA7AC1" w:rsidRDefault="00B62FEE" w:rsidP="00A1116B">
      <w:r w:rsidRPr="00FA7AC1">
        <w:t>Keyword</w:t>
      </w:r>
      <w:r w:rsidRPr="00FA7AC1">
        <w:rPr>
          <w:rStyle w:val="BoldText"/>
          <w:rFonts w:hint="eastAsia"/>
        </w:rPr>
        <w:t xml:space="preserve"> </w:t>
      </w:r>
      <w:r w:rsidRPr="00FA7AC1">
        <w:rPr>
          <w:rStyle w:val="BoldText"/>
        </w:rPr>
        <w:t>append</w:t>
      </w:r>
      <w:r w:rsidRPr="00FA7AC1">
        <w:rPr>
          <w:rFonts w:hint="eastAsia"/>
        </w:rPr>
        <w:t xml:space="preserve"> was added to the </w:t>
      </w:r>
      <w:r w:rsidRPr="00FA7AC1">
        <w:rPr>
          <w:rStyle w:val="BoldText"/>
        </w:rPr>
        <w:t>dhcp-snooping information strategy</w:t>
      </w:r>
      <w:r w:rsidRPr="00FA7AC1">
        <w:rPr>
          <w:rFonts w:hint="eastAsia"/>
        </w:rPr>
        <w:t xml:space="preserve"> command.</w:t>
      </w:r>
    </w:p>
    <w:p w:rsidR="00B62FEE" w:rsidRPr="00FA7AC1" w:rsidRDefault="00B62FEE" w:rsidP="00A1116B">
      <w:r w:rsidRPr="00FA7AC1">
        <w:t xml:space="preserve">For more information about </w:t>
      </w:r>
      <w:r w:rsidRPr="00FA7AC1">
        <w:rPr>
          <w:rFonts w:hint="eastAsia"/>
        </w:rPr>
        <w:t>these commands</w:t>
      </w:r>
      <w:r w:rsidRPr="00FA7AC1">
        <w:t>, see "</w:t>
      </w:r>
      <w:r w:rsidRPr="00FA7AC1">
        <w:rPr>
          <w:rFonts w:hint="eastAsia"/>
        </w:rPr>
        <w:t xml:space="preserve">DHCP </w:t>
      </w:r>
      <w:r w:rsidRPr="00FA7AC1">
        <w:t>snooping configuration com</w:t>
      </w:r>
      <w:r w:rsidRPr="00FA7AC1">
        <w:rPr>
          <w:rFonts w:hint="eastAsia"/>
        </w:rPr>
        <w:t>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41" w:name="_Ref334445481"/>
      <w:bookmarkStart w:id="5742" w:name="_Toc334522396"/>
      <w:bookmarkStart w:id="5743" w:name="_Toc528318628"/>
      <w:r w:rsidRPr="00FA7AC1">
        <w:rPr>
          <w:rFonts w:hint="eastAsia"/>
        </w:rPr>
        <w:t>New feature</w:t>
      </w:r>
      <w:r w:rsidRPr="00FA7AC1">
        <w:t xml:space="preserve">: </w:t>
      </w:r>
      <w:bookmarkStart w:id="5744" w:name="_Toc303237573"/>
      <w:r w:rsidRPr="00FA7AC1">
        <w:t>C</w:t>
      </w:r>
      <w:r w:rsidRPr="00FA7AC1">
        <w:rPr>
          <w:rFonts w:hint="eastAsia"/>
        </w:rPr>
        <w:t>onfiguring TCP path MTU discovery</w:t>
      </w:r>
      <w:bookmarkEnd w:id="5741"/>
      <w:bookmarkEnd w:id="5742"/>
      <w:bookmarkEnd w:id="5744"/>
      <w:bookmarkEnd w:id="5743"/>
    </w:p>
    <w:p w:rsidR="00B62FEE" w:rsidRPr="00FA7AC1" w:rsidRDefault="00B62FEE" w:rsidP="00A1116B">
      <w:pPr>
        <w:pStyle w:val="2"/>
        <w:rPr>
          <w:color w:val="FF00FF"/>
        </w:rPr>
      </w:pPr>
      <w:bookmarkStart w:id="5745" w:name="_Toc334522397"/>
      <w:bookmarkStart w:id="5746" w:name="_Toc528318629"/>
      <w:r w:rsidRPr="00FA7AC1">
        <w:t>C</w:t>
      </w:r>
      <w:r w:rsidRPr="00FA7AC1">
        <w:rPr>
          <w:rFonts w:hint="eastAsia"/>
        </w:rPr>
        <w:t>onfiguring TCP path MTU discovery</w:t>
      </w:r>
      <w:bookmarkEnd w:id="5745"/>
      <w:bookmarkEnd w:id="5746"/>
    </w:p>
    <w:p w:rsidR="00B62FEE" w:rsidRPr="00FA7AC1" w:rsidRDefault="00B62FEE" w:rsidP="00A1116B">
      <w:r w:rsidRPr="00FA7AC1">
        <w:t xml:space="preserve">For more information about </w:t>
      </w:r>
      <w:r w:rsidRPr="00FA7AC1">
        <w:rPr>
          <w:rFonts w:hint="eastAsia"/>
        </w:rPr>
        <w:t>configuring TCP path MTU discovery</w:t>
      </w:r>
      <w:r w:rsidRPr="00FA7AC1">
        <w:t xml:space="preserve">, see "IP Performance Optimization 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47" w:name="_Toc334522398"/>
      <w:bookmarkStart w:id="5748" w:name="_Toc528318630"/>
      <w:r w:rsidRPr="00FA7AC1">
        <w:t>Command reference</w:t>
      </w:r>
      <w:bookmarkEnd w:id="5747"/>
      <w:bookmarkEnd w:id="5748"/>
    </w:p>
    <w:p w:rsidR="00B62FEE" w:rsidRPr="00FA7AC1" w:rsidRDefault="00B62FEE" w:rsidP="00A1116B">
      <w:r w:rsidRPr="00FA7AC1">
        <w:rPr>
          <w:rFonts w:hint="eastAsia"/>
        </w:rPr>
        <w:t>New command:</w:t>
      </w:r>
      <w:r w:rsidRPr="00FA7AC1">
        <w:rPr>
          <w:b/>
        </w:rPr>
        <w:t xml:space="preserve"> </w:t>
      </w:r>
      <w:r w:rsidRPr="00FA7AC1">
        <w:rPr>
          <w:rStyle w:val="BoldText"/>
          <w:rFonts w:hint="eastAsia"/>
        </w:rPr>
        <w:t>tcp path-mtu-discovery</w:t>
      </w:r>
      <w:r w:rsidRPr="00FA7AC1">
        <w:t>.</w:t>
      </w:r>
    </w:p>
    <w:p w:rsidR="00B62FEE" w:rsidRPr="00FA7AC1" w:rsidRDefault="00B62FEE" w:rsidP="00A1116B">
      <w:r w:rsidRPr="00FA7AC1">
        <w:t xml:space="preserve">For more information about </w:t>
      </w:r>
      <w:r w:rsidRPr="00FA7AC1">
        <w:rPr>
          <w:rFonts w:hint="eastAsia"/>
        </w:rPr>
        <w:t>this command</w:t>
      </w:r>
      <w:r w:rsidRPr="00FA7AC1">
        <w:t xml:space="preserve">, see "IP </w:t>
      </w:r>
      <w:r w:rsidRPr="00FA7AC1">
        <w:rPr>
          <w:rFonts w:hint="eastAsia"/>
        </w:rPr>
        <w:t>p</w:t>
      </w:r>
      <w:r w:rsidRPr="00FA7AC1">
        <w:t xml:space="preserve">erformance </w:t>
      </w:r>
      <w:r w:rsidRPr="00FA7AC1">
        <w:rPr>
          <w:rFonts w:hint="eastAsia"/>
        </w:rPr>
        <w:t>o</w:t>
      </w:r>
      <w:r w:rsidRPr="00FA7AC1">
        <w:t xml:space="preserve">ptimization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49" w:name="_Ref334445494"/>
      <w:bookmarkStart w:id="5750" w:name="_Toc334522399"/>
      <w:bookmarkStart w:id="5751" w:name="_Toc528318631"/>
      <w:r w:rsidRPr="00FA7AC1">
        <w:rPr>
          <w:rFonts w:hint="eastAsia"/>
        </w:rPr>
        <w:lastRenderedPageBreak/>
        <w:t>New feature</w:t>
      </w:r>
      <w:r w:rsidRPr="00FA7AC1">
        <w:t xml:space="preserve">: </w:t>
      </w:r>
      <w:r w:rsidRPr="00FA7AC1">
        <w:rPr>
          <w:rFonts w:hint="eastAsia"/>
        </w:rPr>
        <w:t>local ND proxy</w:t>
      </w:r>
      <w:bookmarkEnd w:id="5749"/>
      <w:bookmarkEnd w:id="5750"/>
      <w:bookmarkEnd w:id="5751"/>
    </w:p>
    <w:p w:rsidR="00B62FEE" w:rsidRPr="00FA7AC1" w:rsidRDefault="00B62FEE" w:rsidP="00A1116B">
      <w:pPr>
        <w:pStyle w:val="2"/>
        <w:rPr>
          <w:color w:val="FF00FF"/>
        </w:rPr>
      </w:pPr>
      <w:bookmarkStart w:id="5752" w:name="_Toc334522400"/>
      <w:bookmarkStart w:id="5753" w:name="_Toc528318632"/>
      <w:r w:rsidRPr="00FA7AC1">
        <w:t>C</w:t>
      </w:r>
      <w:r w:rsidRPr="00FA7AC1">
        <w:rPr>
          <w:rFonts w:hint="eastAsia"/>
        </w:rPr>
        <w:t>onfiguring local ND proxy</w:t>
      </w:r>
      <w:bookmarkEnd w:id="5752"/>
      <w:bookmarkEnd w:id="5753"/>
    </w:p>
    <w:p w:rsidR="00B62FEE" w:rsidRPr="00FA7AC1" w:rsidRDefault="00B62FEE" w:rsidP="00A1116B">
      <w:r w:rsidRPr="00FA7AC1">
        <w:t xml:space="preserve">For more information about </w:t>
      </w:r>
      <w:r w:rsidRPr="00FA7AC1">
        <w:rPr>
          <w:rFonts w:hint="eastAsia"/>
        </w:rPr>
        <w:t>configuring local ND proxy</w:t>
      </w:r>
      <w:r w:rsidRPr="00FA7AC1">
        <w:t xml:space="preserve">, see "IPv6 </w:t>
      </w:r>
      <w:r w:rsidRPr="00FA7AC1">
        <w:rPr>
          <w:rFonts w:hint="eastAsia"/>
        </w:rPr>
        <w:t>b</w:t>
      </w:r>
      <w:r w:rsidRPr="00FA7AC1">
        <w:t>asics</w:t>
      </w:r>
      <w:r w:rsidRPr="00FA7AC1">
        <w:rPr>
          <w:rFonts w:hint="eastAsia"/>
        </w:rPr>
        <w:t xml:space="preserve"> </w:t>
      </w:r>
      <w:r w:rsidRPr="00FA7AC1">
        <w:t xml:space="preserve">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54" w:name="_Toc334522401"/>
      <w:bookmarkStart w:id="5755" w:name="_Toc528318633"/>
      <w:r w:rsidRPr="00FA7AC1">
        <w:t>Command reference</w:t>
      </w:r>
      <w:bookmarkEnd w:id="5754"/>
      <w:bookmarkEnd w:id="5755"/>
    </w:p>
    <w:p w:rsidR="00B62FEE" w:rsidRPr="00FA7AC1" w:rsidRDefault="00B62FEE" w:rsidP="00A1116B">
      <w:r w:rsidRPr="00FA7AC1">
        <w:rPr>
          <w:rFonts w:hint="eastAsia"/>
        </w:rPr>
        <w:t>New command:</w:t>
      </w:r>
      <w:r w:rsidRPr="00FA7AC1">
        <w:rPr>
          <w:b/>
        </w:rPr>
        <w:t xml:space="preserve"> </w:t>
      </w:r>
      <w:r w:rsidRPr="00FA7AC1">
        <w:rPr>
          <w:rStyle w:val="BoldText"/>
        </w:rPr>
        <w:t>local-proxy-nd enable</w:t>
      </w:r>
      <w:r w:rsidRPr="00FA7AC1">
        <w:t>.</w:t>
      </w:r>
    </w:p>
    <w:p w:rsidR="00B62FEE" w:rsidRPr="00FA7AC1" w:rsidRDefault="00B62FEE" w:rsidP="00A1116B">
      <w:r w:rsidRPr="00FA7AC1">
        <w:t xml:space="preserve">For more information about </w:t>
      </w:r>
      <w:r w:rsidRPr="00FA7AC1">
        <w:rPr>
          <w:rFonts w:hint="eastAsia"/>
        </w:rPr>
        <w:t>this command</w:t>
      </w:r>
      <w:r w:rsidRPr="00FA7AC1">
        <w:t xml:space="preserve">, see "IPv6 </w:t>
      </w:r>
      <w:r w:rsidRPr="00FA7AC1">
        <w:rPr>
          <w:rFonts w:hint="eastAsia"/>
        </w:rPr>
        <w:t>b</w:t>
      </w:r>
      <w:r w:rsidRPr="00FA7AC1">
        <w:t xml:space="preserve">asics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56" w:name="_Ref334445498"/>
      <w:bookmarkStart w:id="5757" w:name="_Toc334522405"/>
      <w:bookmarkStart w:id="5758" w:name="_Toc528318634"/>
      <w:r w:rsidRPr="00FA7AC1">
        <w:rPr>
          <w:rFonts w:hint="eastAsia"/>
        </w:rPr>
        <w:t>New feature</w:t>
      </w:r>
      <w:r w:rsidRPr="00FA7AC1">
        <w:t xml:space="preserve">: </w:t>
      </w:r>
      <w:r w:rsidRPr="00FA7AC1">
        <w:rPr>
          <w:rFonts w:hint="eastAsia"/>
        </w:rPr>
        <w:t>Specifying the AFTR address</w:t>
      </w:r>
      <w:bookmarkEnd w:id="5756"/>
      <w:bookmarkEnd w:id="5757"/>
      <w:bookmarkEnd w:id="5758"/>
    </w:p>
    <w:p w:rsidR="00B62FEE" w:rsidRPr="00FA7AC1" w:rsidRDefault="00B62FEE" w:rsidP="00A1116B">
      <w:pPr>
        <w:pStyle w:val="2"/>
        <w:rPr>
          <w:color w:val="FF00FF"/>
        </w:rPr>
      </w:pPr>
      <w:bookmarkStart w:id="5759" w:name="_Toc334522406"/>
      <w:bookmarkStart w:id="5760" w:name="_Toc528318635"/>
      <w:r w:rsidRPr="00FA7AC1">
        <w:rPr>
          <w:rFonts w:hint="eastAsia"/>
        </w:rPr>
        <w:t>Specifying the AFTR address</w:t>
      </w:r>
      <w:bookmarkEnd w:id="5759"/>
      <w:bookmarkEnd w:id="5760"/>
    </w:p>
    <w:p w:rsidR="00B62FEE" w:rsidRPr="00FA7AC1" w:rsidRDefault="00B62FEE" w:rsidP="00A1116B">
      <w:r w:rsidRPr="00FA7AC1">
        <w:t xml:space="preserve">For more information about </w:t>
      </w:r>
      <w:r w:rsidRPr="00FA7AC1">
        <w:rPr>
          <w:rFonts w:hint="eastAsia"/>
        </w:rPr>
        <w:t>specifying the AFTR address</w:t>
      </w:r>
      <w:r w:rsidRPr="00FA7AC1">
        <w:t>, see "</w:t>
      </w:r>
      <w:bookmarkStart w:id="5761" w:name="_Ref234984708"/>
      <w:bookmarkStart w:id="5762" w:name="_Toc303237800"/>
      <w:r w:rsidRPr="00FA7AC1">
        <w:rPr>
          <w:rFonts w:hint="eastAsia"/>
        </w:rPr>
        <w:t>DHCPv6</w:t>
      </w:r>
      <w:r w:rsidRPr="00FA7AC1">
        <w:t xml:space="preserve"> server configuration</w:t>
      </w:r>
      <w:bookmarkEnd w:id="5761"/>
      <w:bookmarkEnd w:id="5762"/>
      <w:r w:rsidRPr="00FA7AC1">
        <w:t xml:space="preserve">"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63" w:name="_Toc334522407"/>
      <w:bookmarkStart w:id="5764" w:name="_Toc528318636"/>
      <w:r w:rsidRPr="00FA7AC1">
        <w:t>Command reference</w:t>
      </w:r>
      <w:bookmarkEnd w:id="5763"/>
      <w:bookmarkEnd w:id="5764"/>
    </w:p>
    <w:p w:rsidR="00B62FEE" w:rsidRPr="00FA7AC1" w:rsidRDefault="00B62FEE" w:rsidP="00A1116B">
      <w:r w:rsidRPr="00FA7AC1">
        <w:rPr>
          <w:rFonts w:hint="eastAsia"/>
        </w:rPr>
        <w:t>New command:</w:t>
      </w:r>
      <w:r w:rsidRPr="00FA7AC1">
        <w:rPr>
          <w:b/>
        </w:rPr>
        <w:t xml:space="preserve"> </w:t>
      </w:r>
      <w:r w:rsidRPr="00FA7AC1">
        <w:rPr>
          <w:rFonts w:ascii="Futura Hv" w:hAnsi="Futura Hv" w:hint="eastAsia"/>
        </w:rPr>
        <w:t>ds-lite address</w:t>
      </w:r>
      <w:r w:rsidRPr="00FA7AC1">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DHCPv6</w:t>
      </w:r>
      <w:r w:rsidRPr="00FA7AC1">
        <w:t xml:space="preserve">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65" w:name="_Ref334445501"/>
      <w:bookmarkStart w:id="5766" w:name="_Toc334522408"/>
      <w:bookmarkStart w:id="5767" w:name="_Toc528318637"/>
      <w:r w:rsidRPr="00FA7AC1">
        <w:rPr>
          <w:rFonts w:hint="eastAsia"/>
        </w:rPr>
        <w:t>New feature</w:t>
      </w:r>
      <w:r w:rsidRPr="00FA7AC1">
        <w:t xml:space="preserve">: </w:t>
      </w:r>
      <w:r w:rsidRPr="00FA7AC1">
        <w:rPr>
          <w:rFonts w:hint="eastAsia"/>
        </w:rPr>
        <w:t>Displaying detailed information about neighbors</w:t>
      </w:r>
      <w:bookmarkEnd w:id="5765"/>
      <w:bookmarkEnd w:id="5766"/>
      <w:bookmarkEnd w:id="5767"/>
    </w:p>
    <w:p w:rsidR="00B62FEE" w:rsidRPr="00FA7AC1" w:rsidRDefault="00B62FEE" w:rsidP="00A1116B">
      <w:pPr>
        <w:pStyle w:val="2"/>
        <w:rPr>
          <w:color w:val="FF00FF"/>
        </w:rPr>
      </w:pPr>
      <w:bookmarkStart w:id="5768" w:name="_Toc334522409"/>
      <w:bookmarkStart w:id="5769" w:name="_Toc528318638"/>
      <w:r w:rsidRPr="00FA7AC1">
        <w:rPr>
          <w:rFonts w:hint="eastAsia"/>
        </w:rPr>
        <w:t>Displaying detailed information about neighbors</w:t>
      </w:r>
      <w:bookmarkEnd w:id="5768"/>
      <w:bookmarkEnd w:id="5769"/>
    </w:p>
    <w:p w:rsidR="00B62FEE" w:rsidRPr="00FA7AC1" w:rsidRDefault="00B62FEE" w:rsidP="00A1116B">
      <w:r w:rsidRPr="00FA7AC1">
        <w:t xml:space="preserve">For more information about </w:t>
      </w:r>
      <w:r w:rsidRPr="00FA7AC1">
        <w:rPr>
          <w:rFonts w:hint="eastAsia"/>
        </w:rPr>
        <w:t>displaying detailed information about neighbors</w:t>
      </w:r>
      <w:r w:rsidRPr="00FA7AC1">
        <w:t xml:space="preserve">, see "IPv6 </w:t>
      </w:r>
      <w:r w:rsidRPr="00FA7AC1">
        <w:rPr>
          <w:rFonts w:hint="eastAsia"/>
        </w:rPr>
        <w:t>b</w:t>
      </w:r>
      <w:r w:rsidRPr="00FA7AC1">
        <w:t>asics</w:t>
      </w:r>
      <w:r w:rsidRPr="00FA7AC1">
        <w:rPr>
          <w:rFonts w:hint="eastAsia"/>
        </w:rPr>
        <w:t xml:space="preserve"> </w:t>
      </w:r>
      <w:r w:rsidRPr="00FA7AC1">
        <w:t xml:space="preserve">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70" w:name="_Toc334522410"/>
      <w:bookmarkStart w:id="5771" w:name="_Toc528318639"/>
      <w:r w:rsidRPr="00FA7AC1">
        <w:t>Command reference</w:t>
      </w:r>
      <w:bookmarkEnd w:id="5770"/>
      <w:bookmarkEnd w:id="5771"/>
    </w:p>
    <w:p w:rsidR="00B62FEE" w:rsidRPr="00FA7AC1" w:rsidRDefault="00B62FEE" w:rsidP="00A1116B">
      <w:r w:rsidRPr="00FA7AC1">
        <w:rPr>
          <w:rFonts w:hint="eastAsia"/>
        </w:rPr>
        <w:t xml:space="preserve">Keyword </w:t>
      </w:r>
      <w:r w:rsidRPr="00FA7AC1">
        <w:rPr>
          <w:rStyle w:val="BoldText"/>
        </w:rPr>
        <w:t>verbose</w:t>
      </w:r>
      <w:r w:rsidRPr="00FA7AC1">
        <w:rPr>
          <w:rFonts w:hint="eastAsia"/>
        </w:rPr>
        <w:t xml:space="preserve"> was added to the </w:t>
      </w:r>
      <w:r w:rsidRPr="00FA7AC1">
        <w:rPr>
          <w:rStyle w:val="BoldText"/>
        </w:rPr>
        <w:t>display</w:t>
      </w:r>
      <w:r w:rsidRPr="00FA7AC1">
        <w:rPr>
          <w:rStyle w:val="BoldText"/>
          <w:rFonts w:hint="eastAsia"/>
        </w:rPr>
        <w:t xml:space="preserve"> </w:t>
      </w:r>
      <w:r w:rsidRPr="00FA7AC1">
        <w:rPr>
          <w:rStyle w:val="BoldText"/>
        </w:rPr>
        <w:t>ipv6 neighbors</w:t>
      </w:r>
      <w:r w:rsidRPr="00FA7AC1">
        <w:rPr>
          <w:rFonts w:hint="eastAsia"/>
        </w:rPr>
        <w:t xml:space="preserve"> command to display detailed information about neighbors.</w:t>
      </w:r>
    </w:p>
    <w:p w:rsidR="00B62FEE" w:rsidRPr="00FA7AC1" w:rsidRDefault="00B62FEE" w:rsidP="00A1116B">
      <w:r w:rsidRPr="00FA7AC1">
        <w:t xml:space="preserve">For more information about </w:t>
      </w:r>
      <w:r w:rsidRPr="00FA7AC1">
        <w:rPr>
          <w:rFonts w:hint="eastAsia"/>
        </w:rPr>
        <w:t>this command</w:t>
      </w:r>
      <w:r w:rsidRPr="00FA7AC1">
        <w:t xml:space="preserve">, see "IPv6 </w:t>
      </w:r>
      <w:r w:rsidRPr="00FA7AC1">
        <w:rPr>
          <w:rFonts w:hint="eastAsia"/>
        </w:rPr>
        <w:t>b</w:t>
      </w:r>
      <w:r w:rsidRPr="00FA7AC1">
        <w:t xml:space="preserve">asics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72" w:name="_Ref334445510"/>
      <w:bookmarkStart w:id="5773" w:name="_Toc334522411"/>
      <w:bookmarkStart w:id="5774" w:name="_Toc528318640"/>
      <w:r w:rsidRPr="00FA7AC1">
        <w:rPr>
          <w:rFonts w:hint="eastAsia"/>
        </w:rPr>
        <w:lastRenderedPageBreak/>
        <w:t>New feature</w:t>
      </w:r>
      <w:r w:rsidRPr="00FA7AC1">
        <w:t>: Configur</w:t>
      </w:r>
      <w:r w:rsidRPr="00FA7AC1">
        <w:rPr>
          <w:rFonts w:hint="eastAsia"/>
        </w:rPr>
        <w:t>ing the interface as an uplink interface and disabling it from learning ND snooping entries</w:t>
      </w:r>
      <w:bookmarkEnd w:id="5772"/>
      <w:bookmarkEnd w:id="5773"/>
      <w:bookmarkEnd w:id="5774"/>
    </w:p>
    <w:p w:rsidR="00B62FEE" w:rsidRPr="00FA7AC1" w:rsidRDefault="00B62FEE" w:rsidP="00A1116B">
      <w:pPr>
        <w:pStyle w:val="2"/>
        <w:rPr>
          <w:color w:val="FF00FF"/>
        </w:rPr>
      </w:pPr>
      <w:bookmarkStart w:id="5775" w:name="_Toc334522412"/>
      <w:bookmarkStart w:id="5776" w:name="_Toc528318641"/>
      <w:r w:rsidRPr="00FA7AC1">
        <w:t>Configur</w:t>
      </w:r>
      <w:r w:rsidRPr="00FA7AC1">
        <w:rPr>
          <w:rFonts w:hint="eastAsia"/>
        </w:rPr>
        <w:t>ing the interface as an uplink interface and disabling it from learning ND snooping entries</w:t>
      </w:r>
      <w:bookmarkEnd w:id="5775"/>
      <w:bookmarkEnd w:id="5776"/>
    </w:p>
    <w:p w:rsidR="00B62FEE" w:rsidRPr="00FA7AC1" w:rsidRDefault="00B62FEE" w:rsidP="00A1116B">
      <w:r w:rsidRPr="00FA7AC1">
        <w:t xml:space="preserve">For more information about </w:t>
      </w:r>
      <w:r w:rsidRPr="00FA7AC1">
        <w:rPr>
          <w:rFonts w:hint="eastAsia"/>
        </w:rPr>
        <w:t>c</w:t>
      </w:r>
      <w:r w:rsidRPr="00FA7AC1">
        <w:t>onfigur</w:t>
      </w:r>
      <w:r w:rsidRPr="00FA7AC1">
        <w:rPr>
          <w:rFonts w:hint="eastAsia"/>
        </w:rPr>
        <w:t>ing the interface as an uplink interface and disabling it from learning ND snooping entries</w:t>
      </w:r>
      <w:r w:rsidRPr="00FA7AC1">
        <w:t xml:space="preserve">, see "IPv6 </w:t>
      </w:r>
      <w:r w:rsidRPr="00FA7AC1">
        <w:rPr>
          <w:rFonts w:hint="eastAsia"/>
        </w:rPr>
        <w:t>b</w:t>
      </w:r>
      <w:r w:rsidRPr="00FA7AC1">
        <w:t>asics</w:t>
      </w:r>
      <w:r w:rsidRPr="00FA7AC1">
        <w:rPr>
          <w:rFonts w:hint="eastAsia"/>
        </w:rPr>
        <w:t xml:space="preserve"> </w:t>
      </w:r>
      <w:r w:rsidRPr="00FA7AC1">
        <w:t xml:space="preserve">configuration" in </w:t>
      </w:r>
      <w:r w:rsidR="00422F35" w:rsidRPr="00FA7AC1">
        <w:rPr>
          <w:i/>
        </w:rPr>
        <w:t>HP A5120 EI Switch Series Layer 3—IP Services Configuration Guide-Release 2210</w:t>
      </w:r>
      <w:r w:rsidRPr="00FA7AC1">
        <w:t>.</w:t>
      </w:r>
    </w:p>
    <w:p w:rsidR="00B62FEE" w:rsidRPr="00FA7AC1" w:rsidRDefault="00B62FEE" w:rsidP="00A1116B">
      <w:pPr>
        <w:pStyle w:val="2"/>
      </w:pPr>
      <w:bookmarkStart w:id="5777" w:name="_Toc334522413"/>
      <w:bookmarkStart w:id="5778" w:name="_Toc528318642"/>
      <w:r w:rsidRPr="00FA7AC1">
        <w:t>Command reference</w:t>
      </w:r>
      <w:bookmarkEnd w:id="5777"/>
      <w:bookmarkEnd w:id="5778"/>
    </w:p>
    <w:p w:rsidR="00B62FEE" w:rsidRPr="00FA7AC1" w:rsidRDefault="00B62FEE" w:rsidP="00A1116B">
      <w:r w:rsidRPr="00FA7AC1">
        <w:rPr>
          <w:rFonts w:hint="eastAsia"/>
        </w:rPr>
        <w:t>New command:</w:t>
      </w:r>
      <w:r w:rsidRPr="00FA7AC1">
        <w:rPr>
          <w:b/>
        </w:rPr>
        <w:t xml:space="preserve"> </w:t>
      </w:r>
      <w:r w:rsidRPr="00FA7AC1">
        <w:rPr>
          <w:rStyle w:val="BoldText"/>
          <w:rFonts w:hint="eastAsia"/>
        </w:rPr>
        <w:t>ipv6</w:t>
      </w:r>
      <w:r w:rsidRPr="00FA7AC1">
        <w:rPr>
          <w:rStyle w:val="BoldText"/>
        </w:rPr>
        <w:t xml:space="preserve"> </w:t>
      </w:r>
      <w:r w:rsidRPr="00FA7AC1">
        <w:rPr>
          <w:rStyle w:val="BoldText"/>
          <w:rFonts w:hint="eastAsia"/>
        </w:rPr>
        <w:t>nd snooping uplink</w:t>
      </w:r>
    </w:p>
    <w:p w:rsidR="00B62FEE" w:rsidRPr="00FA7AC1" w:rsidRDefault="00B62FEE" w:rsidP="00A1116B">
      <w:r w:rsidRPr="00FA7AC1">
        <w:t xml:space="preserve">For more information about </w:t>
      </w:r>
      <w:r w:rsidRPr="00FA7AC1">
        <w:rPr>
          <w:rFonts w:hint="eastAsia"/>
        </w:rPr>
        <w:t>this command</w:t>
      </w:r>
      <w:r w:rsidRPr="00FA7AC1">
        <w:t xml:space="preserve">, see "IPv6 </w:t>
      </w:r>
      <w:r w:rsidRPr="00FA7AC1">
        <w:rPr>
          <w:rFonts w:hint="eastAsia"/>
        </w:rPr>
        <w:t>b</w:t>
      </w:r>
      <w:r w:rsidRPr="00FA7AC1">
        <w:t xml:space="preserve">asics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iCs/>
        </w:rPr>
        <w:t>HP A5120 EI Switch Series Layer 3—IP Services Command Reference-Release 2210</w:t>
      </w:r>
      <w:r w:rsidRPr="00FA7AC1">
        <w:t>.</w:t>
      </w:r>
    </w:p>
    <w:p w:rsidR="00B62FEE" w:rsidRPr="00FA7AC1" w:rsidRDefault="00B62FEE" w:rsidP="00A1116B">
      <w:pPr>
        <w:pStyle w:val="1"/>
        <w:rPr>
          <w:color w:val="FF00FF"/>
        </w:rPr>
      </w:pPr>
      <w:bookmarkStart w:id="5779" w:name="_Ref334445511"/>
      <w:bookmarkStart w:id="5780" w:name="_Toc334522414"/>
      <w:bookmarkStart w:id="5781" w:name="_Toc528318643"/>
      <w:r w:rsidRPr="00FA7AC1">
        <w:rPr>
          <w:rFonts w:hint="eastAsia"/>
        </w:rPr>
        <w:t>New feature</w:t>
      </w:r>
      <w:r w:rsidRPr="00FA7AC1">
        <w:t xml:space="preserve">: </w:t>
      </w:r>
      <w:r w:rsidRPr="00FA7AC1">
        <w:rPr>
          <w:rFonts w:hint="eastAsia"/>
        </w:rPr>
        <w:t xml:space="preserve">Configuring permanent </w:t>
      </w:r>
      <w:r w:rsidRPr="00FA7AC1">
        <w:t>static route</w:t>
      </w:r>
      <w:bookmarkEnd w:id="5779"/>
      <w:bookmarkEnd w:id="5780"/>
      <w:bookmarkEnd w:id="5781"/>
    </w:p>
    <w:p w:rsidR="00B62FEE" w:rsidRPr="00FA7AC1" w:rsidRDefault="00B62FEE" w:rsidP="00A1116B">
      <w:pPr>
        <w:pStyle w:val="2"/>
      </w:pPr>
      <w:bookmarkStart w:id="5782" w:name="_Toc334522415"/>
      <w:bookmarkStart w:id="5783" w:name="_Toc528318644"/>
      <w:r w:rsidRPr="00FA7AC1">
        <w:rPr>
          <w:rFonts w:hint="eastAsia"/>
        </w:rPr>
        <w:t xml:space="preserve">Configuring permanent </w:t>
      </w:r>
      <w:r w:rsidRPr="00FA7AC1">
        <w:t>static route</w:t>
      </w:r>
      <w:bookmarkEnd w:id="5782"/>
      <w:bookmarkEnd w:id="5783"/>
    </w:p>
    <w:p w:rsidR="00B62FEE" w:rsidRPr="00FA7AC1" w:rsidRDefault="00B62FEE" w:rsidP="00A1116B">
      <w:r w:rsidRPr="00FA7AC1">
        <w:t xml:space="preserve">For more information about </w:t>
      </w:r>
      <w:r w:rsidRPr="00FA7AC1">
        <w:rPr>
          <w:rFonts w:hint="eastAsia"/>
        </w:rPr>
        <w:t>this feature</w:t>
      </w:r>
      <w:r w:rsidRPr="00FA7AC1">
        <w:t>, see "Static routing</w:t>
      </w:r>
      <w:r w:rsidRPr="00FA7AC1">
        <w:rPr>
          <w:rFonts w:hint="eastAsia"/>
        </w:rPr>
        <w:t xml:space="preserve"> </w:t>
      </w:r>
      <w:r w:rsidRPr="00FA7AC1">
        <w:t xml:space="preserve">configuration" in </w:t>
      </w:r>
      <w:r w:rsidR="00422F35" w:rsidRPr="00FA7AC1">
        <w:rPr>
          <w:i/>
        </w:rPr>
        <w:t>HP A5120 EI Switch Series Layer 3—IP Routing Configuration Guide-Release 2210</w:t>
      </w:r>
      <w:r w:rsidRPr="00FA7AC1">
        <w:t>.</w:t>
      </w:r>
    </w:p>
    <w:p w:rsidR="00B62FEE" w:rsidRPr="00FA7AC1" w:rsidRDefault="00B62FEE" w:rsidP="00A1116B">
      <w:pPr>
        <w:pStyle w:val="2"/>
      </w:pPr>
      <w:bookmarkStart w:id="5784" w:name="_Toc334522416"/>
      <w:bookmarkStart w:id="5785" w:name="_Toc528318645"/>
      <w:r w:rsidRPr="00FA7AC1">
        <w:t>Command reference</w:t>
      </w:r>
      <w:bookmarkEnd w:id="5784"/>
      <w:bookmarkEnd w:id="5785"/>
    </w:p>
    <w:p w:rsidR="00B62FEE" w:rsidRPr="00FA7AC1" w:rsidRDefault="00B62FEE" w:rsidP="00A1116B">
      <w:r w:rsidRPr="00FA7AC1">
        <w:rPr>
          <w:rFonts w:hint="eastAsia"/>
        </w:rPr>
        <w:t xml:space="preserve">Keyword </w:t>
      </w:r>
      <w:r w:rsidRPr="00FA7AC1">
        <w:rPr>
          <w:rStyle w:val="BoldText"/>
        </w:rPr>
        <w:t>permanent</w:t>
      </w:r>
      <w:r w:rsidRPr="00FA7AC1">
        <w:rPr>
          <w:rFonts w:hint="eastAsia"/>
        </w:rPr>
        <w:t xml:space="preserve"> was added to the </w:t>
      </w:r>
      <w:r w:rsidRPr="00FA7AC1">
        <w:rPr>
          <w:rStyle w:val="BoldText"/>
        </w:rPr>
        <w:t>ip route-static</w:t>
      </w:r>
      <w:r w:rsidRPr="00FA7AC1">
        <w:rPr>
          <w:rFonts w:hint="eastAsia"/>
        </w:rPr>
        <w:t xml:space="preserve"> </w:t>
      </w:r>
      <w:r w:rsidRPr="00FA7AC1">
        <w:t>command</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xml:space="preserve">, see "Static routing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rPr>
        <w:t xml:space="preserve">HP A5120 EI Switch Series </w:t>
      </w:r>
      <w:r w:rsidR="00422F35" w:rsidRPr="00FA7AC1">
        <w:rPr>
          <w:i/>
          <w:iCs/>
        </w:rPr>
        <w:t>Layer 3—IP Routing Command Reference</w:t>
      </w:r>
      <w:r w:rsidR="00422F35" w:rsidRPr="00FA7AC1">
        <w:rPr>
          <w:i/>
        </w:rPr>
        <w:t>-Release 2210</w:t>
      </w:r>
      <w:r w:rsidRPr="00FA7AC1">
        <w:t>.</w:t>
      </w:r>
    </w:p>
    <w:p w:rsidR="00B62FEE" w:rsidRPr="00FA7AC1" w:rsidRDefault="00B62FEE" w:rsidP="00A1116B">
      <w:pPr>
        <w:pStyle w:val="1"/>
      </w:pPr>
      <w:bookmarkStart w:id="5786" w:name="_Ref334445537"/>
      <w:bookmarkStart w:id="5787" w:name="_Toc334522417"/>
      <w:bookmarkStart w:id="5788" w:name="_Toc528318646"/>
      <w:r w:rsidRPr="00FA7AC1">
        <w:rPr>
          <w:rFonts w:hint="eastAsia"/>
        </w:rPr>
        <w:t>New feature</w:t>
      </w:r>
      <w:r w:rsidRPr="00FA7AC1">
        <w:t xml:space="preserve">: </w:t>
      </w:r>
      <w:r w:rsidRPr="00FA7AC1">
        <w:rPr>
          <w:rFonts w:hint="eastAsia"/>
        </w:rPr>
        <w:t>E</w:t>
      </w:r>
      <w:r w:rsidRPr="00FA7AC1">
        <w:t>nabling the IGMP snooping &amp; MLD snooping host tracking function</w:t>
      </w:r>
      <w:bookmarkEnd w:id="5786"/>
      <w:bookmarkEnd w:id="5787"/>
      <w:bookmarkEnd w:id="5788"/>
    </w:p>
    <w:p w:rsidR="00B62FEE" w:rsidRPr="00FA7AC1" w:rsidRDefault="00B62FEE" w:rsidP="00A1116B">
      <w:pPr>
        <w:pStyle w:val="2"/>
      </w:pPr>
      <w:bookmarkStart w:id="5789" w:name="_Toc334522418"/>
      <w:bookmarkStart w:id="5790" w:name="_Toc528318647"/>
      <w:r w:rsidRPr="00FA7AC1">
        <w:rPr>
          <w:rFonts w:hint="eastAsia"/>
        </w:rPr>
        <w:t>E</w:t>
      </w:r>
      <w:r w:rsidRPr="00FA7AC1">
        <w:t>nabling the IGMP snooping &amp; MLD snooping host tracking function</w:t>
      </w:r>
      <w:bookmarkEnd w:id="5789"/>
      <w:bookmarkEnd w:id="5790"/>
    </w:p>
    <w:p w:rsidR="00B62FEE" w:rsidRPr="00FA7AC1" w:rsidRDefault="00B62FEE" w:rsidP="00A1116B">
      <w:r w:rsidRPr="00FA7AC1">
        <w:t xml:space="preserve">For more information about </w:t>
      </w:r>
      <w:r w:rsidRPr="00FA7AC1">
        <w:rPr>
          <w:rFonts w:hint="eastAsia"/>
        </w:rPr>
        <w:t>e</w:t>
      </w:r>
      <w:r w:rsidRPr="00FA7AC1">
        <w:t>nabling the IGMP snooping host tracking function</w:t>
      </w:r>
      <w:r w:rsidRPr="00FA7AC1">
        <w:rPr>
          <w:rFonts w:hint="eastAsia"/>
        </w:rPr>
        <w:t xml:space="preserve"> and E</w:t>
      </w:r>
      <w:r w:rsidRPr="00FA7AC1">
        <w:t>nabling the MLD snooping host tracking function, see "</w:t>
      </w:r>
      <w:r w:rsidRPr="00FA7AC1">
        <w:rPr>
          <w:rFonts w:hint="eastAsia"/>
        </w:rPr>
        <w:t xml:space="preserve">IGMP snooping </w:t>
      </w:r>
      <w:r w:rsidRPr="00FA7AC1">
        <w:t>configuration"</w:t>
      </w:r>
      <w:r w:rsidRPr="00FA7AC1">
        <w:rPr>
          <w:rFonts w:hint="eastAsia"/>
        </w:rPr>
        <w:t xml:space="preserve"> and </w:t>
      </w:r>
      <w:r w:rsidRPr="00FA7AC1">
        <w:t>"</w:t>
      </w:r>
      <w:r w:rsidRPr="00FA7AC1">
        <w:rPr>
          <w:rFonts w:hint="eastAsia"/>
        </w:rPr>
        <w:t xml:space="preserve">MLD snooping </w:t>
      </w:r>
      <w:r w:rsidRPr="00FA7AC1">
        <w:t>configuration"</w:t>
      </w:r>
      <w:r w:rsidRPr="00FA7AC1">
        <w:rPr>
          <w:rFonts w:hint="eastAsia"/>
        </w:rPr>
        <w:t xml:space="preserve"> in </w:t>
      </w:r>
      <w:r w:rsidR="00422F35" w:rsidRPr="00FA7AC1">
        <w:rPr>
          <w:i/>
          <w:iCs/>
        </w:rPr>
        <w:t>HP A5120 EI Switch Series IP Multicast Configuration Guide-Release 2210</w:t>
      </w:r>
      <w:r w:rsidRPr="00FA7AC1">
        <w:t>.</w:t>
      </w:r>
      <w:bookmarkStart w:id="5791" w:name="_Toc329092518"/>
      <w:r w:rsidRPr="00FA7AC1">
        <w:t xml:space="preserve"> </w:t>
      </w:r>
      <w:bookmarkEnd w:id="5791"/>
    </w:p>
    <w:p w:rsidR="00B62FEE" w:rsidRPr="00FA7AC1" w:rsidRDefault="00B62FEE" w:rsidP="00A1116B">
      <w:pPr>
        <w:pStyle w:val="2"/>
      </w:pPr>
      <w:bookmarkStart w:id="5792" w:name="_Toc334522419"/>
      <w:bookmarkStart w:id="5793" w:name="_Toc528318648"/>
      <w:r w:rsidRPr="00FA7AC1">
        <w:t>Command reference</w:t>
      </w:r>
      <w:bookmarkEnd w:id="5792"/>
      <w:bookmarkEnd w:id="5793"/>
    </w:p>
    <w:p w:rsidR="00B62FEE" w:rsidRPr="00FA7AC1" w:rsidRDefault="00B62FEE" w:rsidP="00A1116B">
      <w:r w:rsidRPr="00FA7AC1">
        <w:t>New command</w:t>
      </w:r>
      <w:r w:rsidRPr="00FA7AC1">
        <w:rPr>
          <w:rFonts w:hint="eastAsia"/>
        </w:rPr>
        <w:t>s</w:t>
      </w:r>
      <w:r w:rsidRPr="00FA7AC1">
        <w:t xml:space="preserve">: </w:t>
      </w:r>
      <w:bookmarkStart w:id="5794" w:name="_Toc257731872"/>
      <w:bookmarkStart w:id="5795" w:name="_Toc330308282"/>
    </w:p>
    <w:p w:rsidR="00B62FEE" w:rsidRPr="00FA7AC1" w:rsidRDefault="00B62FEE" w:rsidP="00A1116B">
      <w:pPr>
        <w:pStyle w:val="ItemList"/>
      </w:pPr>
      <w:r w:rsidRPr="00FA7AC1">
        <w:rPr>
          <w:rStyle w:val="BoldText"/>
        </w:rPr>
        <w:t>display igmp-snooping host</w:t>
      </w:r>
      <w:bookmarkStart w:id="5796" w:name="_Toc257731880"/>
      <w:bookmarkStart w:id="5797" w:name="_Toc330308291"/>
      <w:bookmarkEnd w:id="5794"/>
      <w:bookmarkEnd w:id="5795"/>
    </w:p>
    <w:p w:rsidR="00B62FEE" w:rsidRPr="00FA7AC1" w:rsidRDefault="00B62FEE" w:rsidP="00A1116B">
      <w:pPr>
        <w:pStyle w:val="ItemList"/>
      </w:pPr>
      <w:r w:rsidRPr="00FA7AC1">
        <w:rPr>
          <w:rStyle w:val="BoldText"/>
        </w:rPr>
        <w:t>host-tracking</w:t>
      </w:r>
      <w:r w:rsidRPr="00FA7AC1">
        <w:rPr>
          <w:rFonts w:hint="eastAsia"/>
        </w:rPr>
        <w:t xml:space="preserve"> (IGMP-Snooping view)</w:t>
      </w:r>
      <w:bookmarkStart w:id="5798" w:name="_Toc257731892"/>
      <w:bookmarkStart w:id="5799" w:name="_Toc330308303"/>
      <w:bookmarkEnd w:id="5796"/>
      <w:bookmarkEnd w:id="5797"/>
    </w:p>
    <w:p w:rsidR="00B62FEE" w:rsidRPr="00FA7AC1" w:rsidRDefault="00B62FEE" w:rsidP="00A1116B">
      <w:pPr>
        <w:pStyle w:val="ItemList"/>
      </w:pPr>
      <w:r w:rsidRPr="00FA7AC1">
        <w:rPr>
          <w:rStyle w:val="BoldText"/>
        </w:rPr>
        <w:t>igmp-snooping host-tracking</w:t>
      </w:r>
      <w:bookmarkStart w:id="5800" w:name="_Toc257732791"/>
      <w:bookmarkStart w:id="5801" w:name="_Toc330308878"/>
      <w:bookmarkEnd w:id="5798"/>
      <w:bookmarkEnd w:id="5799"/>
    </w:p>
    <w:p w:rsidR="00B62FEE" w:rsidRPr="00FA7AC1" w:rsidRDefault="00B62FEE" w:rsidP="00A1116B">
      <w:pPr>
        <w:pStyle w:val="ItemList"/>
        <w:rPr>
          <w:rFonts w:cs="Times New Roman"/>
          <w:kern w:val="0"/>
        </w:rPr>
      </w:pPr>
      <w:r w:rsidRPr="00FA7AC1">
        <w:rPr>
          <w:rStyle w:val="BoldText"/>
        </w:rPr>
        <w:t>display mld-snooping host</w:t>
      </w:r>
      <w:bookmarkStart w:id="5802" w:name="_Toc257732799"/>
      <w:bookmarkStart w:id="5803" w:name="_Toc330308886"/>
      <w:bookmarkEnd w:id="5800"/>
      <w:bookmarkEnd w:id="5801"/>
    </w:p>
    <w:p w:rsidR="00B62FEE" w:rsidRPr="00FA7AC1" w:rsidRDefault="00B62FEE" w:rsidP="00A1116B">
      <w:pPr>
        <w:pStyle w:val="ItemList"/>
        <w:rPr>
          <w:rFonts w:cs="Times New Roman"/>
          <w:kern w:val="0"/>
        </w:rPr>
      </w:pPr>
      <w:r w:rsidRPr="00FA7AC1">
        <w:rPr>
          <w:rStyle w:val="BoldText"/>
        </w:rPr>
        <w:lastRenderedPageBreak/>
        <w:t>host-tracking</w:t>
      </w:r>
      <w:r w:rsidRPr="00FA7AC1">
        <w:rPr>
          <w:rFonts w:cs="Times New Roman"/>
          <w:b/>
          <w:kern w:val="0"/>
        </w:rPr>
        <w:t xml:space="preserve"> </w:t>
      </w:r>
      <w:r w:rsidRPr="00FA7AC1">
        <w:rPr>
          <w:rFonts w:cs="Times New Roman"/>
          <w:kern w:val="0"/>
        </w:rPr>
        <w:t>(MLD-Snooping view</w:t>
      </w:r>
      <w:bookmarkStart w:id="5804" w:name="_Toc257732814"/>
      <w:bookmarkStart w:id="5805" w:name="_Toc330308901"/>
      <w:bookmarkEnd w:id="5802"/>
      <w:bookmarkEnd w:id="5803"/>
      <w:r w:rsidRPr="00FA7AC1">
        <w:rPr>
          <w:rFonts w:cs="Times New Roman"/>
          <w:kern w:val="0"/>
        </w:rPr>
        <w:t>)</w:t>
      </w:r>
    </w:p>
    <w:p w:rsidR="00B62FEE" w:rsidRPr="00FA7AC1" w:rsidRDefault="00B62FEE" w:rsidP="00A1116B">
      <w:pPr>
        <w:pStyle w:val="ItemList"/>
      </w:pPr>
      <w:r w:rsidRPr="00FA7AC1">
        <w:rPr>
          <w:rStyle w:val="BoldText"/>
        </w:rPr>
        <w:t>mld-snooping host-tracking</w:t>
      </w:r>
      <w:bookmarkEnd w:id="5804"/>
      <w:bookmarkEnd w:id="5805"/>
    </w:p>
    <w:p w:rsidR="00B62FEE" w:rsidRPr="00FA7AC1" w:rsidRDefault="00B62FEE" w:rsidP="00A1116B">
      <w:r w:rsidRPr="00FA7AC1">
        <w:t xml:space="preserve">For more information about </w:t>
      </w:r>
      <w:r w:rsidRPr="00FA7AC1">
        <w:rPr>
          <w:rFonts w:hint="eastAsia"/>
        </w:rPr>
        <w:t>these</w:t>
      </w:r>
      <w:r w:rsidRPr="00FA7AC1">
        <w:t xml:space="preserve"> commands, see "</w:t>
      </w:r>
      <w:r w:rsidRPr="00FA7AC1">
        <w:rPr>
          <w:rFonts w:hint="eastAsia"/>
        </w:rPr>
        <w:t>I</w:t>
      </w:r>
      <w:r w:rsidRPr="00FA7AC1">
        <w:t>GMP snooping configuration commands"</w:t>
      </w:r>
      <w:r w:rsidRPr="00FA7AC1">
        <w:rPr>
          <w:rFonts w:hint="eastAsia"/>
        </w:rPr>
        <w:t xml:space="preserve"> and </w:t>
      </w:r>
      <w:r w:rsidRPr="00FA7AC1">
        <w:t>"</w:t>
      </w:r>
      <w:r w:rsidRPr="00FA7AC1">
        <w:rPr>
          <w:rFonts w:hint="eastAsia"/>
        </w:rPr>
        <w:t>MLD</w:t>
      </w:r>
      <w:r w:rsidRPr="00FA7AC1">
        <w:t xml:space="preserve"> snooping configuration commands"</w:t>
      </w:r>
      <w:r w:rsidRPr="00FA7AC1">
        <w:rPr>
          <w:rFonts w:hint="eastAsia"/>
        </w:rPr>
        <w:t xml:space="preserve"> </w:t>
      </w:r>
      <w:r w:rsidRPr="00FA7AC1">
        <w:t xml:space="preserve">in </w:t>
      </w:r>
      <w:r w:rsidR="00422F35" w:rsidRPr="00FA7AC1">
        <w:rPr>
          <w:i/>
          <w:iCs/>
        </w:rPr>
        <w:t>HP A5120 EI Switch Series IP Multicast Command Reference-Release 2210</w:t>
      </w:r>
      <w:r w:rsidR="00422F35" w:rsidRPr="00FA7AC1">
        <w:t>.</w:t>
      </w:r>
      <w:r w:rsidRPr="00FA7AC1">
        <w:t xml:space="preserve">. </w:t>
      </w:r>
    </w:p>
    <w:p w:rsidR="00B62FEE" w:rsidRPr="00FA7AC1" w:rsidRDefault="00B62FEE" w:rsidP="00A1116B">
      <w:pPr>
        <w:pStyle w:val="1"/>
        <w:rPr>
          <w:color w:val="FF00FF"/>
        </w:rPr>
      </w:pPr>
      <w:bookmarkStart w:id="5806" w:name="_Ref334445541"/>
      <w:bookmarkStart w:id="5807" w:name="_Toc334522420"/>
      <w:bookmarkStart w:id="5808" w:name="_Toc528318649"/>
      <w:r w:rsidRPr="00FA7AC1">
        <w:rPr>
          <w:rFonts w:hint="eastAsia"/>
        </w:rPr>
        <w:t>New feature</w:t>
      </w:r>
      <w:r w:rsidRPr="00FA7AC1">
        <w:t xml:space="preserve">: </w:t>
      </w:r>
      <w:bookmarkStart w:id="5809" w:name="_Toc130111245"/>
      <w:bookmarkStart w:id="5810" w:name="_Ref134168898"/>
      <w:bookmarkStart w:id="5811" w:name="_Ref134168903"/>
      <w:bookmarkStart w:id="5812" w:name="_Ref135123184"/>
      <w:bookmarkStart w:id="5813" w:name="_Ref135123194"/>
      <w:bookmarkStart w:id="5814" w:name="_Ref135123197"/>
      <w:bookmarkStart w:id="5815" w:name="_Toc303154828"/>
      <w:r w:rsidRPr="00FA7AC1">
        <w:rPr>
          <w:rFonts w:hint="eastAsia"/>
        </w:rPr>
        <w:t>PIM snooping</w:t>
      </w:r>
      <w:bookmarkEnd w:id="5809"/>
      <w:bookmarkEnd w:id="5810"/>
      <w:bookmarkEnd w:id="5811"/>
      <w:bookmarkEnd w:id="5812"/>
      <w:bookmarkEnd w:id="5813"/>
      <w:bookmarkEnd w:id="5814"/>
      <w:bookmarkEnd w:id="5815"/>
      <w:r w:rsidRPr="00FA7AC1">
        <w:rPr>
          <w:rFonts w:hint="eastAsia"/>
        </w:rPr>
        <w:t xml:space="preserve"> &amp; IPv6 PIM snooping</w:t>
      </w:r>
      <w:bookmarkEnd w:id="5806"/>
      <w:bookmarkEnd w:id="5807"/>
      <w:bookmarkEnd w:id="5808"/>
    </w:p>
    <w:p w:rsidR="00B62FEE" w:rsidRPr="00FA7AC1" w:rsidRDefault="00B62FEE" w:rsidP="00A1116B">
      <w:pPr>
        <w:pStyle w:val="2"/>
      </w:pPr>
      <w:bookmarkStart w:id="5816" w:name="_Toc334522421"/>
      <w:bookmarkStart w:id="5817" w:name="_Toc528318650"/>
      <w:r w:rsidRPr="00FA7AC1">
        <w:t xml:space="preserve">Configuring </w:t>
      </w:r>
      <w:r w:rsidRPr="00FA7AC1">
        <w:rPr>
          <w:rFonts w:hint="eastAsia"/>
        </w:rPr>
        <w:t>PIM snooping &amp; IPv6 PIM snooping</w:t>
      </w:r>
      <w:bookmarkEnd w:id="5816"/>
      <w:bookmarkEnd w:id="5817"/>
    </w:p>
    <w:p w:rsidR="00B62FEE" w:rsidRPr="00FA7AC1" w:rsidRDefault="00B62FEE" w:rsidP="00A1116B">
      <w:r w:rsidRPr="00FA7AC1">
        <w:t xml:space="preserve">For more information about </w:t>
      </w:r>
      <w:r w:rsidRPr="00FA7AC1">
        <w:rPr>
          <w:rFonts w:hint="eastAsia"/>
        </w:rPr>
        <w:t>PIM snooping configuration and IPv6 PIM snooping configuration</w:t>
      </w:r>
      <w:r w:rsidRPr="00FA7AC1">
        <w:t>, see</w:t>
      </w:r>
      <w:r w:rsidRPr="00FA7AC1">
        <w:rPr>
          <w:rFonts w:hint="eastAsia"/>
        </w:rPr>
        <w:t xml:space="preserve"> </w:t>
      </w:r>
      <w:r w:rsidR="00422F35" w:rsidRPr="00FA7AC1">
        <w:rPr>
          <w:i/>
          <w:iCs/>
        </w:rPr>
        <w:t>HP A5120 EI Switch Series IP Multicast Configuration Guide-Release 2210</w:t>
      </w:r>
      <w:r w:rsidRPr="00FA7AC1">
        <w:t>.</w:t>
      </w:r>
    </w:p>
    <w:p w:rsidR="00B62FEE" w:rsidRPr="00FA7AC1" w:rsidRDefault="00B62FEE" w:rsidP="00A1116B">
      <w:pPr>
        <w:pStyle w:val="2"/>
      </w:pPr>
      <w:bookmarkStart w:id="5818" w:name="_Toc334522422"/>
      <w:bookmarkStart w:id="5819" w:name="_Toc528318651"/>
      <w:r w:rsidRPr="00FA7AC1">
        <w:t>Command reference</w:t>
      </w:r>
      <w:bookmarkEnd w:id="5818"/>
      <w:bookmarkEnd w:id="5819"/>
    </w:p>
    <w:p w:rsidR="00B62FEE" w:rsidRPr="00FA7AC1" w:rsidRDefault="00B62FEE" w:rsidP="00A1116B">
      <w:r w:rsidRPr="00FA7AC1">
        <w:t xml:space="preserve">For more information about </w:t>
      </w:r>
      <w:bookmarkStart w:id="5820" w:name="_Ref533156626"/>
      <w:bookmarkStart w:id="5821" w:name="_Ref533156629"/>
      <w:bookmarkStart w:id="5822" w:name="_Toc15375219"/>
      <w:bookmarkStart w:id="5823" w:name="_Toc303156666"/>
      <w:r w:rsidRPr="00FA7AC1">
        <w:rPr>
          <w:rFonts w:hint="eastAsia"/>
        </w:rPr>
        <w:t xml:space="preserve">PIM snooping </w:t>
      </w:r>
      <w:r w:rsidRPr="00FA7AC1">
        <w:t xml:space="preserve">configuration </w:t>
      </w:r>
      <w:r w:rsidRPr="00FA7AC1">
        <w:rPr>
          <w:rFonts w:hint="eastAsia"/>
        </w:rPr>
        <w:t>commands</w:t>
      </w:r>
      <w:bookmarkEnd w:id="5820"/>
      <w:bookmarkEnd w:id="5821"/>
      <w:bookmarkEnd w:id="5822"/>
      <w:bookmarkEnd w:id="5823"/>
      <w:r w:rsidRPr="00FA7AC1">
        <w:rPr>
          <w:rFonts w:hint="eastAsia"/>
        </w:rPr>
        <w:t xml:space="preserve"> and IPv6 PIM snooping </w:t>
      </w:r>
      <w:r w:rsidRPr="00FA7AC1">
        <w:t xml:space="preserve">configuration </w:t>
      </w:r>
      <w:r w:rsidRPr="00FA7AC1">
        <w:rPr>
          <w:rFonts w:hint="eastAsia"/>
        </w:rPr>
        <w:t xml:space="preserve">commands, see </w:t>
      </w:r>
      <w:r w:rsidR="00422F35" w:rsidRPr="00FA7AC1">
        <w:rPr>
          <w:i/>
          <w:iCs/>
        </w:rPr>
        <w:t>HP A5120 EI Switch Series IP Multicast Command Reference-Release 2210</w:t>
      </w:r>
      <w:r w:rsidRPr="00FA7AC1">
        <w:t>.</w:t>
      </w:r>
    </w:p>
    <w:p w:rsidR="00B62FEE" w:rsidRPr="00FA7AC1" w:rsidRDefault="00B62FEE" w:rsidP="00A1116B">
      <w:pPr>
        <w:pStyle w:val="1"/>
        <w:rPr>
          <w:color w:val="FF00FF"/>
        </w:rPr>
      </w:pPr>
      <w:bookmarkStart w:id="5824" w:name="_Ref334445549"/>
      <w:bookmarkStart w:id="5825" w:name="_Toc334522423"/>
      <w:bookmarkStart w:id="5826" w:name="_Toc528318652"/>
      <w:r w:rsidRPr="00FA7AC1">
        <w:rPr>
          <w:rFonts w:hint="eastAsia"/>
        </w:rPr>
        <w:t>New feature</w:t>
      </w:r>
      <w:r w:rsidRPr="00FA7AC1">
        <w:t xml:space="preserve">: </w:t>
      </w:r>
      <w:r w:rsidRPr="00FA7AC1">
        <w:rPr>
          <w:rFonts w:hint="eastAsia"/>
        </w:rPr>
        <w:t>Configuring rule range remark</w:t>
      </w:r>
      <w:bookmarkEnd w:id="5824"/>
      <w:bookmarkEnd w:id="5825"/>
      <w:bookmarkEnd w:id="5826"/>
    </w:p>
    <w:p w:rsidR="00B62FEE" w:rsidRPr="00FA7AC1" w:rsidRDefault="00B62FEE" w:rsidP="00A1116B">
      <w:pPr>
        <w:pStyle w:val="2"/>
      </w:pPr>
      <w:bookmarkStart w:id="5827" w:name="_Toc334522424"/>
      <w:bookmarkStart w:id="5828" w:name="_Toc528318653"/>
      <w:r w:rsidRPr="00FA7AC1">
        <w:rPr>
          <w:rFonts w:hint="eastAsia"/>
        </w:rPr>
        <w:t>Configuring rule range remark</w:t>
      </w:r>
      <w:bookmarkEnd w:id="5827"/>
      <w:bookmarkEnd w:id="5828"/>
    </w:p>
    <w:p w:rsidR="00B62FEE" w:rsidRPr="00FA7AC1" w:rsidRDefault="00B62FEE" w:rsidP="00A1116B">
      <w:r w:rsidRPr="00FA7AC1">
        <w:t xml:space="preserve">For more information about </w:t>
      </w:r>
      <w:r w:rsidRPr="00FA7AC1">
        <w:rPr>
          <w:rFonts w:hint="eastAsia"/>
        </w:rPr>
        <w:t>configuring rule range remark</w:t>
      </w:r>
      <w:r w:rsidRPr="00FA7AC1">
        <w:t>, see</w:t>
      </w:r>
      <w:r w:rsidRPr="00FA7AC1">
        <w:rPr>
          <w:rFonts w:hint="eastAsia"/>
        </w:rPr>
        <w:t xml:space="preserve"> </w:t>
      </w:r>
      <w:bookmarkStart w:id="5829" w:name="_Ref134866890"/>
      <w:bookmarkStart w:id="5830" w:name="_Ref134866892"/>
      <w:bookmarkStart w:id="5831" w:name="_Ref135022363"/>
      <w:bookmarkStart w:id="5832" w:name="_Ref135022364"/>
      <w:bookmarkStart w:id="5833" w:name="_Toc201570303"/>
      <w:bookmarkStart w:id="5834" w:name="_Toc206503227"/>
      <w:bookmarkStart w:id="5835" w:name="_Toc206503300"/>
      <w:bookmarkStart w:id="5836" w:name="_Toc206503373"/>
      <w:bookmarkStart w:id="5837" w:name="_Toc225065207"/>
      <w:bookmarkStart w:id="5838" w:name="_Toc225215994"/>
      <w:bookmarkStart w:id="5839" w:name="_Toc232924192"/>
      <w:bookmarkStart w:id="5840" w:name="_Toc232929536"/>
      <w:bookmarkStart w:id="5841" w:name="_Toc234408817"/>
      <w:bookmarkStart w:id="5842" w:name="_Toc234642101"/>
      <w:bookmarkStart w:id="5843" w:name="_Toc243704927"/>
      <w:bookmarkStart w:id="5844" w:name="_Toc246736534"/>
      <w:bookmarkStart w:id="5845" w:name="_Toc246923908"/>
      <w:bookmarkStart w:id="5846" w:name="_Toc253392287"/>
      <w:bookmarkStart w:id="5847" w:name="_Toc262483100"/>
      <w:bookmarkStart w:id="5848" w:name="_Toc322520910"/>
      <w:r w:rsidRPr="00FA7AC1">
        <w:t>"</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r w:rsidRPr="00FA7AC1">
        <w:rPr>
          <w:rFonts w:hint="eastAsia"/>
        </w:rPr>
        <w:t>ACL configuration</w:t>
      </w:r>
      <w:r w:rsidRPr="00FA7AC1">
        <w:t>"</w:t>
      </w:r>
      <w:r w:rsidRPr="00FA7AC1">
        <w:rPr>
          <w:rFonts w:hint="eastAsia"/>
        </w:rPr>
        <w:t xml:space="preserve"> in </w:t>
      </w:r>
      <w:r w:rsidR="00422F35" w:rsidRPr="00FA7AC1">
        <w:rPr>
          <w:rFonts w:hint="eastAsia"/>
          <w:i/>
          <w:iCs/>
        </w:rPr>
        <w:t>HP A5120 EI Switch Series ACL and QoS Configuration Guide-Release 2210</w:t>
      </w:r>
      <w:r w:rsidRPr="00FA7AC1">
        <w:t>.</w:t>
      </w:r>
    </w:p>
    <w:p w:rsidR="00B62FEE" w:rsidRPr="00FA7AC1" w:rsidRDefault="00B62FEE" w:rsidP="00A1116B">
      <w:pPr>
        <w:pStyle w:val="2"/>
      </w:pPr>
      <w:bookmarkStart w:id="5849" w:name="_Toc334522425"/>
      <w:bookmarkStart w:id="5850" w:name="_Toc528318654"/>
      <w:r w:rsidRPr="00FA7AC1">
        <w:t>Command reference</w:t>
      </w:r>
      <w:bookmarkEnd w:id="5849"/>
      <w:bookmarkEnd w:id="5850"/>
    </w:p>
    <w:p w:rsidR="00B62FEE" w:rsidRPr="00FA7AC1" w:rsidRDefault="00B62FEE" w:rsidP="00A1116B">
      <w:r w:rsidRPr="00FA7AC1">
        <w:t>New command:</w:t>
      </w:r>
      <w:r w:rsidRPr="00FA7AC1">
        <w:rPr>
          <w:rFonts w:hint="eastAsia"/>
        </w:rPr>
        <w:t xml:space="preserve"> </w:t>
      </w:r>
      <w:r w:rsidRPr="00FA7AC1">
        <w:rPr>
          <w:rStyle w:val="BoldText"/>
          <w:rFonts w:hint="eastAsia"/>
        </w:rPr>
        <w:t>rule remark</w:t>
      </w:r>
      <w:r w:rsidRPr="00FA7AC1">
        <w:rPr>
          <w:rFonts w:hint="eastAsia"/>
        </w:rPr>
        <w:t>.</w:t>
      </w:r>
    </w:p>
    <w:p w:rsidR="00B62FEE" w:rsidRPr="00FA7AC1" w:rsidRDefault="00B62FEE" w:rsidP="00A1116B">
      <w:r w:rsidRPr="00FA7AC1">
        <w:t xml:space="preserve">For more information about </w:t>
      </w:r>
      <w:r w:rsidRPr="00FA7AC1">
        <w:rPr>
          <w:rFonts w:hint="eastAsia"/>
        </w:rPr>
        <w:t>this</w:t>
      </w:r>
      <w:r w:rsidRPr="00FA7AC1">
        <w:t xml:space="preserve"> </w:t>
      </w:r>
      <w:r w:rsidRPr="00FA7AC1">
        <w:rPr>
          <w:rFonts w:hint="eastAsia"/>
        </w:rPr>
        <w:t xml:space="preserve">command, see </w:t>
      </w:r>
      <w:r w:rsidRPr="00FA7AC1">
        <w:t>"</w:t>
      </w:r>
      <w:r w:rsidRPr="00FA7AC1">
        <w:rPr>
          <w:rFonts w:hint="eastAsia"/>
        </w:rPr>
        <w:t>ACL</w:t>
      </w:r>
      <w:r w:rsidRPr="00FA7AC1">
        <w:t xml:space="preserve"> configuration commands"</w:t>
      </w:r>
      <w:r w:rsidRPr="00FA7AC1">
        <w:rPr>
          <w:rFonts w:hint="eastAsia"/>
        </w:rPr>
        <w:t xml:space="preserve"> in </w:t>
      </w:r>
      <w:r w:rsidR="00422F35" w:rsidRPr="00FA7AC1">
        <w:rPr>
          <w:rFonts w:hint="eastAsia"/>
          <w:i/>
        </w:rPr>
        <w:t>HP A5120 EI Switch Series ACL and QoS Command Reference-Release 2210</w:t>
      </w:r>
      <w:r w:rsidRPr="00FA7AC1">
        <w:t>.</w:t>
      </w:r>
    </w:p>
    <w:p w:rsidR="00B62FEE" w:rsidRPr="00FA7AC1" w:rsidRDefault="00B62FEE" w:rsidP="00A1116B">
      <w:pPr>
        <w:pStyle w:val="1"/>
      </w:pPr>
      <w:bookmarkStart w:id="5851" w:name="_Ref333507071"/>
      <w:bookmarkStart w:id="5852" w:name="_Toc333507267"/>
      <w:bookmarkStart w:id="5853" w:name="_Toc334522426"/>
      <w:bookmarkStart w:id="5854" w:name="_Toc528318655"/>
      <w:bookmarkStart w:id="5855" w:name="_Toc333141509"/>
      <w:r w:rsidRPr="00FA7AC1">
        <w:rPr>
          <w:rFonts w:hint="eastAsia"/>
        </w:rPr>
        <w:t>New feature</w:t>
      </w:r>
      <w:r w:rsidRPr="00FA7AC1">
        <w:t xml:space="preserve">: </w:t>
      </w:r>
      <w:r w:rsidRPr="00FA7AC1">
        <w:rPr>
          <w:rFonts w:hint="eastAsia"/>
        </w:rPr>
        <w:t>Configuring routing header type for an IPv6 ACL rule</w:t>
      </w:r>
      <w:bookmarkEnd w:id="5851"/>
      <w:bookmarkEnd w:id="5852"/>
      <w:bookmarkEnd w:id="5853"/>
      <w:bookmarkEnd w:id="5854"/>
    </w:p>
    <w:p w:rsidR="00B62FEE" w:rsidRPr="00FA7AC1" w:rsidRDefault="00B62FEE" w:rsidP="00A1116B">
      <w:pPr>
        <w:pStyle w:val="2"/>
        <w:rPr>
          <w:color w:val="FF00FF"/>
        </w:rPr>
      </w:pPr>
      <w:bookmarkStart w:id="5856" w:name="_Toc333507268"/>
      <w:bookmarkStart w:id="5857" w:name="_Toc334522427"/>
      <w:bookmarkStart w:id="5858" w:name="_Toc528318656"/>
      <w:r w:rsidRPr="00FA7AC1">
        <w:t>C</w:t>
      </w:r>
      <w:r w:rsidRPr="00FA7AC1">
        <w:rPr>
          <w:rFonts w:hint="eastAsia"/>
        </w:rPr>
        <w:t>onfiguring routing header type for an IPv6 ACL</w:t>
      </w:r>
      <w:bookmarkEnd w:id="5856"/>
      <w:bookmarkEnd w:id="5857"/>
      <w:bookmarkEnd w:id="5858"/>
    </w:p>
    <w:p w:rsidR="00B62FEE" w:rsidRPr="00FA7AC1" w:rsidRDefault="00B62FEE" w:rsidP="00A1116B">
      <w:r w:rsidRPr="00FA7AC1">
        <w:t xml:space="preserve">For more information about </w:t>
      </w:r>
      <w:r w:rsidRPr="00FA7AC1">
        <w:rPr>
          <w:rFonts w:hint="eastAsia"/>
        </w:rPr>
        <w:t>configuring routing header type for an IPv6 rule</w:t>
      </w:r>
      <w:r w:rsidRPr="00FA7AC1">
        <w:t>, see</w:t>
      </w:r>
      <w:r w:rsidRPr="00FA7AC1">
        <w:rPr>
          <w:rFonts w:hint="eastAsia"/>
        </w:rPr>
        <w:t xml:space="preserve"> </w:t>
      </w:r>
      <w:r w:rsidRPr="00FA7AC1">
        <w:t>"</w:t>
      </w:r>
      <w:r w:rsidRPr="00FA7AC1">
        <w:rPr>
          <w:rFonts w:hint="eastAsia"/>
        </w:rPr>
        <w:t>ACL configuration</w:t>
      </w:r>
      <w:r w:rsidRPr="00FA7AC1">
        <w:t>"</w:t>
      </w:r>
      <w:r w:rsidRPr="00FA7AC1">
        <w:rPr>
          <w:rFonts w:hint="eastAsia"/>
        </w:rPr>
        <w:t xml:space="preserve"> in </w:t>
      </w:r>
      <w:r w:rsidR="00422F35" w:rsidRPr="00FA7AC1">
        <w:rPr>
          <w:rFonts w:hint="eastAsia"/>
          <w:i/>
          <w:iCs/>
        </w:rPr>
        <w:t>HP A5120 EI Switch Series ACL and QoS Configuration Guide-Release 2210</w:t>
      </w:r>
      <w:r w:rsidRPr="00FA7AC1">
        <w:t>.</w:t>
      </w:r>
    </w:p>
    <w:p w:rsidR="00B62FEE" w:rsidRPr="00FA7AC1" w:rsidRDefault="00B62FEE" w:rsidP="00A1116B">
      <w:pPr>
        <w:pStyle w:val="2"/>
      </w:pPr>
      <w:bookmarkStart w:id="5859" w:name="_Toc333507269"/>
      <w:bookmarkStart w:id="5860" w:name="_Toc334522428"/>
      <w:bookmarkStart w:id="5861" w:name="_Toc528318657"/>
      <w:r w:rsidRPr="00FA7AC1">
        <w:rPr>
          <w:rFonts w:hint="eastAsia"/>
        </w:rPr>
        <w:t>Command reference</w:t>
      </w:r>
      <w:bookmarkEnd w:id="5859"/>
      <w:bookmarkEnd w:id="5860"/>
      <w:bookmarkEnd w:id="5861"/>
    </w:p>
    <w:p w:rsidR="00B62FEE" w:rsidRPr="00FA7AC1" w:rsidRDefault="00B62FEE" w:rsidP="00A1116B">
      <w:r w:rsidRPr="00FA7AC1">
        <w:t>M</w:t>
      </w:r>
      <w:r w:rsidRPr="00FA7AC1">
        <w:rPr>
          <w:rFonts w:hint="eastAsia"/>
        </w:rPr>
        <w:t>odified commands:</w:t>
      </w:r>
    </w:p>
    <w:p w:rsidR="00B62FEE" w:rsidRPr="00FA7AC1" w:rsidRDefault="00B62FEE" w:rsidP="00A1116B">
      <w:pPr>
        <w:rPr>
          <w:kern w:val="0"/>
        </w:rPr>
      </w:pPr>
      <w:r w:rsidRPr="00FA7AC1">
        <w:t>K</w:t>
      </w:r>
      <w:r w:rsidRPr="00FA7AC1">
        <w:rPr>
          <w:rFonts w:hint="eastAsia"/>
        </w:rPr>
        <w:t xml:space="preserve">eyword </w:t>
      </w:r>
      <w:r w:rsidRPr="00FA7AC1">
        <w:rPr>
          <w:rStyle w:val="BoldText"/>
        </w:rPr>
        <w:t>routing</w:t>
      </w:r>
      <w:r w:rsidRPr="00FA7AC1">
        <w:rPr>
          <w:rFonts w:hint="eastAsia"/>
        </w:rPr>
        <w:t xml:space="preserve"> was added to the </w:t>
      </w:r>
      <w:r w:rsidRPr="00FA7AC1">
        <w:rPr>
          <w:rStyle w:val="BoldText"/>
        </w:rPr>
        <w:t>rule</w:t>
      </w:r>
      <w:r w:rsidRPr="00FA7AC1">
        <w:rPr>
          <w:rFonts w:hint="eastAsia"/>
        </w:rPr>
        <w:t xml:space="preserve"> command in IPv6 advanced view and IPv6 basic view. </w:t>
      </w:r>
    </w:p>
    <w:p w:rsidR="00B62FEE" w:rsidRPr="00FA7AC1" w:rsidRDefault="00B62FEE" w:rsidP="00A1116B">
      <w:r w:rsidRPr="00FA7AC1">
        <w:t xml:space="preserve">For more information about </w:t>
      </w:r>
      <w:r w:rsidRPr="00FA7AC1">
        <w:rPr>
          <w:rFonts w:hint="eastAsia"/>
        </w:rPr>
        <w:t xml:space="preserve">the commands, see </w:t>
      </w:r>
      <w:r w:rsidRPr="00FA7AC1">
        <w:t>"</w:t>
      </w:r>
      <w:r w:rsidRPr="00FA7AC1">
        <w:rPr>
          <w:rFonts w:hint="eastAsia"/>
        </w:rPr>
        <w:t>ACL</w:t>
      </w:r>
      <w:r w:rsidRPr="00FA7AC1">
        <w:t xml:space="preserve"> configuration commands"</w:t>
      </w:r>
      <w:r w:rsidRPr="00FA7AC1">
        <w:rPr>
          <w:rFonts w:hint="eastAsia"/>
        </w:rPr>
        <w:t xml:space="preserve"> in </w:t>
      </w:r>
      <w:r w:rsidR="00422F35" w:rsidRPr="00FA7AC1">
        <w:rPr>
          <w:rFonts w:hint="eastAsia"/>
          <w:i/>
        </w:rPr>
        <w:t>HP A5120 EI Switch Series ACL and QoS Command Reference-Release 2210</w:t>
      </w:r>
      <w:r w:rsidRPr="00FA7AC1">
        <w:t>.</w:t>
      </w:r>
    </w:p>
    <w:p w:rsidR="00B62FEE" w:rsidRPr="00FA7AC1" w:rsidRDefault="00B62FEE" w:rsidP="00A1116B">
      <w:pPr>
        <w:pStyle w:val="1"/>
        <w:rPr>
          <w:color w:val="FF00FF"/>
        </w:rPr>
      </w:pPr>
      <w:bookmarkStart w:id="5862" w:name="_Ref334445552"/>
      <w:bookmarkStart w:id="5863" w:name="_Toc334522429"/>
      <w:bookmarkStart w:id="5864" w:name="_Toc528318658"/>
      <w:r w:rsidRPr="00FA7AC1">
        <w:rPr>
          <w:rFonts w:hint="eastAsia"/>
        </w:rPr>
        <w:lastRenderedPageBreak/>
        <w:t>New feature</w:t>
      </w:r>
      <w:r w:rsidRPr="00FA7AC1">
        <w:t xml:space="preserve">: Configuring byte-count or packet-based </w:t>
      </w:r>
      <w:r w:rsidRPr="00FA7AC1">
        <w:rPr>
          <w:rFonts w:hint="eastAsia"/>
        </w:rPr>
        <w:t>WFQ</w:t>
      </w:r>
      <w:r w:rsidRPr="00FA7AC1">
        <w:t xml:space="preserve"> queuin</w:t>
      </w:r>
      <w:r w:rsidRPr="00FA7AC1">
        <w:rPr>
          <w:rFonts w:hint="eastAsia"/>
        </w:rPr>
        <w:t>g</w:t>
      </w:r>
      <w:bookmarkEnd w:id="5855"/>
      <w:bookmarkEnd w:id="5862"/>
      <w:bookmarkEnd w:id="5863"/>
      <w:bookmarkEnd w:id="5864"/>
    </w:p>
    <w:p w:rsidR="00B62FEE" w:rsidRPr="00FA7AC1" w:rsidRDefault="00B62FEE" w:rsidP="00A1116B">
      <w:pPr>
        <w:pStyle w:val="2"/>
        <w:rPr>
          <w:color w:val="FF00FF"/>
        </w:rPr>
      </w:pPr>
      <w:bookmarkStart w:id="5865" w:name="_Toc333141510"/>
      <w:bookmarkStart w:id="5866" w:name="_Toc334522430"/>
      <w:bookmarkStart w:id="5867" w:name="_Toc528318659"/>
      <w:r w:rsidRPr="00FA7AC1">
        <w:t xml:space="preserve">Configuring byte-count or packet-based </w:t>
      </w:r>
      <w:r w:rsidRPr="00FA7AC1">
        <w:rPr>
          <w:rFonts w:hint="eastAsia"/>
        </w:rPr>
        <w:t>WFQ</w:t>
      </w:r>
      <w:r w:rsidRPr="00FA7AC1">
        <w:t xml:space="preserve"> queuin</w:t>
      </w:r>
      <w:r w:rsidRPr="00FA7AC1">
        <w:rPr>
          <w:rFonts w:hint="eastAsia"/>
        </w:rPr>
        <w:t>g</w:t>
      </w:r>
      <w:bookmarkEnd w:id="5865"/>
      <w:bookmarkEnd w:id="5866"/>
      <w:bookmarkEnd w:id="5867"/>
    </w:p>
    <w:p w:rsidR="00B62FEE" w:rsidRPr="00FA7AC1" w:rsidRDefault="00B62FEE" w:rsidP="00A1116B">
      <w:r w:rsidRPr="00FA7AC1">
        <w:t xml:space="preserve">For more information about byte-count or packet-based </w:t>
      </w:r>
      <w:r w:rsidRPr="00FA7AC1">
        <w:rPr>
          <w:rFonts w:hint="eastAsia"/>
        </w:rPr>
        <w:t>WFQ</w:t>
      </w:r>
      <w:r w:rsidRPr="00FA7AC1">
        <w:t xml:space="preserve"> queuin</w:t>
      </w:r>
      <w:r w:rsidRPr="00FA7AC1">
        <w:rPr>
          <w:rFonts w:hint="eastAsia"/>
        </w:rPr>
        <w:t>g configuration</w:t>
      </w:r>
      <w:r w:rsidRPr="00FA7AC1">
        <w:t xml:space="preserve">, see </w:t>
      </w:r>
      <w:bookmarkStart w:id="5868" w:name="_Toc165708963"/>
      <w:bookmarkStart w:id="5869" w:name="_Ref166758521"/>
      <w:bookmarkStart w:id="5870" w:name="_Ref166758522"/>
      <w:bookmarkStart w:id="5871" w:name="_Toc177473118"/>
      <w:bookmarkStart w:id="5872" w:name="_Toc187745318"/>
      <w:bookmarkStart w:id="5873" w:name="_Toc202696001"/>
      <w:bookmarkStart w:id="5874" w:name="_Toc204417257"/>
      <w:bookmarkStart w:id="5875" w:name="_Toc206488221"/>
      <w:bookmarkStart w:id="5876" w:name="_Toc206489954"/>
      <w:bookmarkStart w:id="5877" w:name="_Toc206574001"/>
      <w:bookmarkStart w:id="5878" w:name="_Toc210029265"/>
      <w:bookmarkStart w:id="5879" w:name="_Toc210100212"/>
      <w:bookmarkStart w:id="5880" w:name="_Ref210101914"/>
      <w:bookmarkStart w:id="5881" w:name="_Toc227121368"/>
      <w:bookmarkStart w:id="5882" w:name="_Toc332703640"/>
      <w:r w:rsidRPr="00FA7AC1">
        <w:t>"</w:t>
      </w:r>
      <w:r w:rsidRPr="00FA7AC1">
        <w:rPr>
          <w:rFonts w:hint="eastAsia"/>
          <w:szCs w:val="24"/>
        </w:rPr>
        <w:t>C</w:t>
      </w:r>
      <w:r w:rsidRPr="00FA7AC1">
        <w:t>ongestion management</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r w:rsidRPr="00FA7AC1">
        <w:rPr>
          <w:rFonts w:hint="eastAsia"/>
        </w:rPr>
        <w:t xml:space="preserve"> configuration</w:t>
      </w:r>
      <w:r w:rsidRPr="00FA7AC1">
        <w:t xml:space="preserve">" in </w:t>
      </w:r>
      <w:r w:rsidR="00422F35" w:rsidRPr="00FA7AC1">
        <w:rPr>
          <w:rFonts w:hint="eastAsia"/>
          <w:i/>
        </w:rPr>
        <w:t>HP A5120 EI Switch Series ACL and QoS Configuration Guide-Release 2210</w:t>
      </w:r>
      <w:r w:rsidRPr="00FA7AC1">
        <w:t>.</w:t>
      </w:r>
    </w:p>
    <w:p w:rsidR="00B62FEE" w:rsidRPr="00FA7AC1" w:rsidRDefault="00B62FEE" w:rsidP="00A1116B">
      <w:pPr>
        <w:pStyle w:val="2"/>
      </w:pPr>
      <w:bookmarkStart w:id="5883" w:name="_Toc333141511"/>
      <w:bookmarkStart w:id="5884" w:name="_Toc334522431"/>
      <w:bookmarkStart w:id="5885" w:name="_Toc528318660"/>
      <w:r w:rsidRPr="00FA7AC1">
        <w:t>Command reference</w:t>
      </w:r>
      <w:bookmarkEnd w:id="5883"/>
      <w:bookmarkEnd w:id="5884"/>
      <w:bookmarkEnd w:id="5885"/>
    </w:p>
    <w:p w:rsidR="00B62FEE" w:rsidRPr="00FA7AC1" w:rsidRDefault="00B62FEE" w:rsidP="00A1116B">
      <w:r w:rsidRPr="00FA7AC1">
        <w:t>Keyword</w:t>
      </w:r>
      <w:r w:rsidRPr="00FA7AC1">
        <w:rPr>
          <w:rFonts w:hint="eastAsia"/>
        </w:rPr>
        <w:t>s</w:t>
      </w:r>
      <w:r w:rsidRPr="00FA7AC1">
        <w:t xml:space="preserve"> </w:t>
      </w:r>
      <w:r w:rsidRPr="00FA7AC1">
        <w:rPr>
          <w:rStyle w:val="BoldText"/>
          <w:rFonts w:hint="eastAsia"/>
        </w:rPr>
        <w:t>byte-count</w:t>
      </w:r>
      <w:r w:rsidRPr="00FA7AC1">
        <w:t xml:space="preserve"> </w:t>
      </w:r>
      <w:r w:rsidRPr="00FA7AC1">
        <w:rPr>
          <w:rFonts w:hint="eastAsia"/>
        </w:rPr>
        <w:t xml:space="preserve">and </w:t>
      </w:r>
      <w:r w:rsidRPr="00FA7AC1">
        <w:rPr>
          <w:rStyle w:val="BoldText"/>
        </w:rPr>
        <w:t>weight</w:t>
      </w:r>
      <w:r w:rsidRPr="00FA7AC1">
        <w:rPr>
          <w:rFonts w:hint="eastAsia"/>
        </w:rPr>
        <w:t xml:space="preserve"> were</w:t>
      </w:r>
      <w:r w:rsidRPr="00FA7AC1">
        <w:t xml:space="preserve"> added to the </w:t>
      </w:r>
      <w:r w:rsidRPr="00FA7AC1">
        <w:rPr>
          <w:rStyle w:val="BoldText"/>
          <w:rFonts w:hint="eastAsia"/>
        </w:rPr>
        <w:t>qos wf</w:t>
      </w:r>
      <w:r w:rsidRPr="00FA7AC1">
        <w:rPr>
          <w:rStyle w:val="BoldText"/>
        </w:rPr>
        <w:t>q</w:t>
      </w:r>
      <w:r w:rsidRPr="00FA7AC1">
        <w:t xml:space="preserve"> command.</w:t>
      </w:r>
    </w:p>
    <w:p w:rsidR="00B62FEE" w:rsidRPr="00FA7AC1" w:rsidRDefault="00B62FEE" w:rsidP="00A1116B">
      <w:r w:rsidRPr="00FA7AC1">
        <w:t xml:space="preserve">For more information about </w:t>
      </w:r>
      <w:r w:rsidRPr="00FA7AC1">
        <w:rPr>
          <w:rFonts w:hint="eastAsia"/>
        </w:rPr>
        <w:t>this command</w:t>
      </w:r>
      <w:r w:rsidRPr="00FA7AC1">
        <w:t xml:space="preserve">, see </w:t>
      </w:r>
      <w:bookmarkStart w:id="5886" w:name="_Ref165371800"/>
      <w:bookmarkStart w:id="5887" w:name="_Ref165371803"/>
      <w:bookmarkStart w:id="5888" w:name="_Toc210120020"/>
      <w:bookmarkStart w:id="5889" w:name="_Toc210120244"/>
      <w:bookmarkStart w:id="5890" w:name="_Toc332707003"/>
      <w:r w:rsidRPr="00FA7AC1">
        <w:t>"</w:t>
      </w:r>
      <w:r w:rsidRPr="00FA7AC1">
        <w:rPr>
          <w:rFonts w:hint="eastAsia"/>
        </w:rPr>
        <w:t>C</w:t>
      </w:r>
      <w:r w:rsidRPr="00FA7AC1">
        <w:t xml:space="preserve">ongestion management </w:t>
      </w:r>
      <w:r w:rsidRPr="00FA7AC1">
        <w:rPr>
          <w:rFonts w:hint="eastAsia"/>
        </w:rPr>
        <w:t xml:space="preserve">configuration </w:t>
      </w:r>
      <w:r w:rsidRPr="00FA7AC1">
        <w:t>commands</w:t>
      </w:r>
      <w:bookmarkEnd w:id="5886"/>
      <w:bookmarkEnd w:id="5887"/>
      <w:bookmarkEnd w:id="5888"/>
      <w:bookmarkEnd w:id="5889"/>
      <w:bookmarkEnd w:id="5890"/>
      <w:r w:rsidRPr="00FA7AC1">
        <w:t>"</w:t>
      </w:r>
      <w:r w:rsidRPr="00FA7AC1">
        <w:rPr>
          <w:rFonts w:hint="eastAsia"/>
        </w:rPr>
        <w:t xml:space="preserve"> </w:t>
      </w:r>
      <w:r w:rsidRPr="00FA7AC1">
        <w:t xml:space="preserve">in </w:t>
      </w:r>
      <w:r w:rsidR="00422F35" w:rsidRPr="00FA7AC1">
        <w:rPr>
          <w:rFonts w:hint="eastAsia"/>
          <w:i/>
        </w:rPr>
        <w:t>HP A5120 EI Switch Series ACL and QoS Command Reference-Release 2210</w:t>
      </w:r>
      <w:r w:rsidRPr="00FA7AC1">
        <w:t>.</w:t>
      </w:r>
    </w:p>
    <w:p w:rsidR="00B62FEE" w:rsidRPr="00FA7AC1" w:rsidRDefault="00B62FEE" w:rsidP="00A1116B">
      <w:pPr>
        <w:pStyle w:val="1"/>
        <w:rPr>
          <w:color w:val="FF00FF"/>
        </w:rPr>
      </w:pPr>
      <w:bookmarkStart w:id="5891" w:name="_Toc333141512"/>
      <w:bookmarkStart w:id="5892" w:name="_Ref334445553"/>
      <w:bookmarkStart w:id="5893" w:name="_Toc334522432"/>
      <w:bookmarkStart w:id="5894" w:name="_Toc528318661"/>
      <w:r w:rsidRPr="00FA7AC1">
        <w:rPr>
          <w:rFonts w:hint="eastAsia"/>
        </w:rPr>
        <w:t>New feature</w:t>
      </w:r>
      <w:r w:rsidRPr="00FA7AC1">
        <w:t>: Configuring SP+WFQ queuin</w:t>
      </w:r>
      <w:r w:rsidRPr="00FA7AC1">
        <w:rPr>
          <w:rFonts w:hint="eastAsia"/>
        </w:rPr>
        <w:t>g</w:t>
      </w:r>
      <w:bookmarkEnd w:id="5891"/>
      <w:bookmarkEnd w:id="5892"/>
      <w:bookmarkEnd w:id="5893"/>
      <w:bookmarkEnd w:id="5894"/>
    </w:p>
    <w:p w:rsidR="00B62FEE" w:rsidRPr="00FA7AC1" w:rsidRDefault="00B62FEE" w:rsidP="00A1116B">
      <w:pPr>
        <w:pStyle w:val="2"/>
        <w:rPr>
          <w:color w:val="FF00FF"/>
        </w:rPr>
      </w:pPr>
      <w:bookmarkStart w:id="5895" w:name="_Toc333141513"/>
      <w:bookmarkStart w:id="5896" w:name="_Toc334522433"/>
      <w:bookmarkStart w:id="5897" w:name="_Toc528318662"/>
      <w:r w:rsidRPr="00FA7AC1">
        <w:t>Configuring SP+WFQ queuin</w:t>
      </w:r>
      <w:r w:rsidRPr="00FA7AC1">
        <w:rPr>
          <w:rFonts w:hint="eastAsia"/>
        </w:rPr>
        <w:t>g</w:t>
      </w:r>
      <w:bookmarkEnd w:id="5895"/>
      <w:bookmarkEnd w:id="5896"/>
      <w:bookmarkEnd w:id="5897"/>
    </w:p>
    <w:p w:rsidR="00B62FEE" w:rsidRPr="00FA7AC1" w:rsidRDefault="00B62FEE" w:rsidP="00A1116B">
      <w:r w:rsidRPr="00FA7AC1">
        <w:t>For more information about SP+WFQ queuin</w:t>
      </w:r>
      <w:r w:rsidRPr="00FA7AC1">
        <w:rPr>
          <w:rFonts w:hint="eastAsia"/>
        </w:rPr>
        <w:t>g configuration</w:t>
      </w:r>
      <w:r w:rsidRPr="00FA7AC1">
        <w:t>, see "</w:t>
      </w:r>
      <w:r w:rsidRPr="00FA7AC1">
        <w:rPr>
          <w:rFonts w:hint="eastAsia"/>
          <w:szCs w:val="24"/>
        </w:rPr>
        <w:t>C</w:t>
      </w:r>
      <w:r w:rsidRPr="00FA7AC1">
        <w:t>ongestion management</w:t>
      </w:r>
      <w:r w:rsidRPr="00FA7AC1">
        <w:rPr>
          <w:rFonts w:hint="eastAsia"/>
        </w:rPr>
        <w:t xml:space="preserve"> configuration</w:t>
      </w:r>
      <w:r w:rsidRPr="00FA7AC1">
        <w:t xml:space="preserve">" in </w:t>
      </w:r>
      <w:r w:rsidR="00422F35" w:rsidRPr="00FA7AC1">
        <w:rPr>
          <w:rFonts w:hint="eastAsia"/>
          <w:i/>
        </w:rPr>
        <w:t>HP A5120 EI Switch Series ACL and QoS Configuration Guide-Release 2210</w:t>
      </w:r>
      <w:r w:rsidRPr="00FA7AC1">
        <w:t>.</w:t>
      </w:r>
    </w:p>
    <w:p w:rsidR="00B62FEE" w:rsidRPr="00FA7AC1" w:rsidRDefault="00B62FEE" w:rsidP="00A1116B">
      <w:pPr>
        <w:pStyle w:val="2"/>
      </w:pPr>
      <w:bookmarkStart w:id="5898" w:name="_Toc333141514"/>
      <w:bookmarkStart w:id="5899" w:name="_Toc334522434"/>
      <w:bookmarkStart w:id="5900" w:name="_Toc528318663"/>
      <w:r w:rsidRPr="00FA7AC1">
        <w:t>Command reference</w:t>
      </w:r>
      <w:bookmarkEnd w:id="5898"/>
      <w:bookmarkEnd w:id="5899"/>
      <w:bookmarkEnd w:id="5900"/>
    </w:p>
    <w:p w:rsidR="00B62FEE" w:rsidRPr="00FA7AC1" w:rsidRDefault="00B62FEE" w:rsidP="00A1116B">
      <w:r w:rsidRPr="00FA7AC1">
        <w:t>New commands</w:t>
      </w:r>
      <w:r w:rsidRPr="00FA7AC1">
        <w:rPr>
          <w:rFonts w:hint="eastAsia"/>
        </w:rPr>
        <w:t xml:space="preserve">: </w:t>
      </w:r>
      <w:r w:rsidRPr="00FA7AC1">
        <w:rPr>
          <w:rStyle w:val="BoldText"/>
        </w:rPr>
        <w:t>qos wfq byte-count</w:t>
      </w:r>
      <w:r w:rsidRPr="00FA7AC1">
        <w:rPr>
          <w:rStyle w:val="BoldText"/>
          <w:rFonts w:hint="eastAsia"/>
        </w:rPr>
        <w:t xml:space="preserve"> </w:t>
      </w:r>
      <w:r w:rsidRPr="00FA7AC1">
        <w:rPr>
          <w:rFonts w:hint="eastAsia"/>
        </w:rPr>
        <w:t>and</w:t>
      </w:r>
      <w:r w:rsidRPr="00FA7AC1">
        <w:rPr>
          <w:rStyle w:val="BoldText"/>
          <w:rFonts w:hint="eastAsia"/>
        </w:rPr>
        <w:t xml:space="preserve"> </w:t>
      </w:r>
      <w:r w:rsidRPr="00FA7AC1">
        <w:rPr>
          <w:rStyle w:val="BoldText"/>
        </w:rPr>
        <w:t>qos wfq group sp</w:t>
      </w:r>
      <w:r w:rsidRPr="00FA7AC1">
        <w:rPr>
          <w:rFonts w:hint="eastAsia"/>
        </w:rPr>
        <w:t>.</w:t>
      </w:r>
    </w:p>
    <w:p w:rsidR="00B62FEE" w:rsidRPr="00FA7AC1" w:rsidRDefault="00B62FEE" w:rsidP="00A1116B">
      <w:r w:rsidRPr="00FA7AC1">
        <w:t xml:space="preserve">For more information about </w:t>
      </w:r>
      <w:r w:rsidRPr="00FA7AC1">
        <w:rPr>
          <w:rFonts w:hint="eastAsia"/>
        </w:rPr>
        <w:t>these commands</w:t>
      </w:r>
      <w:r w:rsidRPr="00FA7AC1">
        <w:t>, see "</w:t>
      </w:r>
      <w:r w:rsidRPr="00FA7AC1">
        <w:rPr>
          <w:rFonts w:hint="eastAsia"/>
        </w:rPr>
        <w:t>C</w:t>
      </w:r>
      <w:r w:rsidRPr="00FA7AC1">
        <w:t xml:space="preserve">ongestion management </w:t>
      </w:r>
      <w:r w:rsidRPr="00FA7AC1">
        <w:rPr>
          <w:rFonts w:hint="eastAsia"/>
        </w:rPr>
        <w:t xml:space="preserve">configuration </w:t>
      </w:r>
      <w:r w:rsidRPr="00FA7AC1">
        <w:t>commands"</w:t>
      </w:r>
      <w:r w:rsidRPr="00FA7AC1">
        <w:rPr>
          <w:rFonts w:hint="eastAsia"/>
        </w:rPr>
        <w:t xml:space="preserve"> </w:t>
      </w:r>
      <w:r w:rsidRPr="00FA7AC1">
        <w:t xml:space="preserve">in </w:t>
      </w:r>
      <w:r w:rsidR="00422F35" w:rsidRPr="00FA7AC1">
        <w:rPr>
          <w:rFonts w:hint="eastAsia"/>
          <w:i/>
        </w:rPr>
        <w:t>HP A5120 EI Switch Series ACL and QoS Command Reference-Release 2210</w:t>
      </w:r>
      <w:r w:rsidRPr="00FA7AC1">
        <w:t>.</w:t>
      </w:r>
    </w:p>
    <w:p w:rsidR="00B62FEE" w:rsidRPr="00FA7AC1" w:rsidRDefault="00B62FEE" w:rsidP="00A1116B">
      <w:pPr>
        <w:pStyle w:val="1"/>
        <w:rPr>
          <w:color w:val="FF00FF"/>
        </w:rPr>
      </w:pPr>
      <w:bookmarkStart w:id="5901" w:name="_Ref334445556"/>
      <w:bookmarkStart w:id="5902" w:name="_Toc334522435"/>
      <w:bookmarkStart w:id="5903" w:name="_Toc528318664"/>
      <w:r w:rsidRPr="00FA7AC1">
        <w:rPr>
          <w:rFonts w:hint="eastAsia"/>
        </w:rPr>
        <w:t>New feature</w:t>
      </w:r>
      <w:r w:rsidRPr="00FA7AC1">
        <w:t xml:space="preserve">: </w:t>
      </w:r>
      <w:r w:rsidRPr="00FA7AC1">
        <w:rPr>
          <w:rFonts w:hint="eastAsia"/>
        </w:rPr>
        <w:t xml:space="preserve">Setting </w:t>
      </w:r>
      <w:r w:rsidRPr="00FA7AC1">
        <w:t>the</w:t>
      </w:r>
      <w:r w:rsidRPr="00FA7AC1">
        <w:rPr>
          <w:rFonts w:hint="eastAsia"/>
        </w:rPr>
        <w:t xml:space="preserve"> </w:t>
      </w:r>
      <w:r w:rsidRPr="00FA7AC1">
        <w:t>validity</w:t>
      </w:r>
      <w:r w:rsidRPr="00FA7AC1">
        <w:rPr>
          <w:rFonts w:hint="eastAsia"/>
        </w:rPr>
        <w:t xml:space="preserve"> time of the local user</w:t>
      </w:r>
      <w:bookmarkEnd w:id="5901"/>
      <w:bookmarkEnd w:id="5902"/>
      <w:bookmarkEnd w:id="5903"/>
    </w:p>
    <w:p w:rsidR="00B62FEE" w:rsidRPr="00FA7AC1" w:rsidRDefault="00B62FEE" w:rsidP="00A1116B">
      <w:pPr>
        <w:pStyle w:val="2"/>
        <w:rPr>
          <w:color w:val="FF00FF"/>
        </w:rPr>
      </w:pPr>
      <w:bookmarkStart w:id="5904" w:name="_Toc334522436"/>
      <w:bookmarkStart w:id="5905" w:name="_Toc528318665"/>
      <w:r w:rsidRPr="00FA7AC1">
        <w:rPr>
          <w:rFonts w:hint="eastAsia"/>
        </w:rPr>
        <w:t xml:space="preserve">Setting </w:t>
      </w:r>
      <w:r w:rsidRPr="00FA7AC1">
        <w:t>the</w:t>
      </w:r>
      <w:r w:rsidRPr="00FA7AC1">
        <w:rPr>
          <w:rFonts w:hint="eastAsia"/>
        </w:rPr>
        <w:t xml:space="preserve"> </w:t>
      </w:r>
      <w:r w:rsidRPr="00FA7AC1">
        <w:t>validity</w:t>
      </w:r>
      <w:r w:rsidRPr="00FA7AC1">
        <w:rPr>
          <w:rFonts w:hint="eastAsia"/>
        </w:rPr>
        <w:t xml:space="preserve"> time of the local user</w:t>
      </w:r>
      <w:bookmarkEnd w:id="5904"/>
      <w:bookmarkEnd w:id="5905"/>
    </w:p>
    <w:p w:rsidR="00B62FEE" w:rsidRPr="00FA7AC1" w:rsidRDefault="00B62FEE" w:rsidP="00A1116B">
      <w:r w:rsidRPr="00FA7AC1">
        <w:t>For more information about setting the</w:t>
      </w:r>
      <w:r w:rsidRPr="00FA7AC1">
        <w:rPr>
          <w:rFonts w:hint="eastAsia"/>
        </w:rPr>
        <w:t xml:space="preserve"> </w:t>
      </w:r>
      <w:r w:rsidRPr="00FA7AC1">
        <w:t>validity</w:t>
      </w:r>
      <w:r w:rsidRPr="00FA7AC1">
        <w:rPr>
          <w:rFonts w:hint="eastAsia"/>
        </w:rPr>
        <w:t xml:space="preserve"> time of the local user</w:t>
      </w:r>
      <w:r w:rsidRPr="00FA7AC1">
        <w:t xml:space="preserve">, see "AAA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06" w:name="_Toc334522437"/>
      <w:bookmarkStart w:id="5907" w:name="_Toc528318666"/>
      <w:r w:rsidRPr="00FA7AC1">
        <w:t>Command reference</w:t>
      </w:r>
      <w:bookmarkEnd w:id="5906"/>
      <w:bookmarkEnd w:id="5907"/>
    </w:p>
    <w:p w:rsidR="00B62FEE" w:rsidRPr="00FA7AC1" w:rsidRDefault="00B62FEE" w:rsidP="00A1116B">
      <w:pPr>
        <w:rPr>
          <w:rStyle w:val="BoldText"/>
        </w:rPr>
      </w:pPr>
      <w:r w:rsidRPr="00FA7AC1">
        <w:rPr>
          <w:rFonts w:hint="eastAsia"/>
        </w:rPr>
        <w:t>New command:</w:t>
      </w:r>
      <w:r w:rsidRPr="00FA7AC1">
        <w:rPr>
          <w:rFonts w:hint="eastAsia"/>
          <w:b/>
        </w:rPr>
        <w:t xml:space="preserve"> </w:t>
      </w:r>
      <w:r w:rsidRPr="00FA7AC1">
        <w:rPr>
          <w:rStyle w:val="BoldText"/>
          <w:rFonts w:hint="eastAsia"/>
        </w:rPr>
        <w:t>validity-date</w:t>
      </w:r>
      <w:r w:rsidRPr="00FA7AC1">
        <w:rPr>
          <w:rFonts w:hint="eastAsia"/>
        </w:rPr>
        <w:t>.</w:t>
      </w:r>
    </w:p>
    <w:p w:rsidR="00B62FEE" w:rsidRPr="00FA7AC1" w:rsidRDefault="00B62FEE" w:rsidP="00A1116B">
      <w:pPr>
        <w:rPr>
          <w:color w:val="FF00FF"/>
        </w:rPr>
      </w:pPr>
      <w:r w:rsidRPr="00FA7AC1">
        <w:t>For more information about th</w:t>
      </w:r>
      <w:r w:rsidRPr="00FA7AC1">
        <w:rPr>
          <w:rFonts w:hint="eastAsia"/>
        </w:rPr>
        <w:t xml:space="preserve">is </w:t>
      </w:r>
      <w:r w:rsidRPr="00FA7AC1">
        <w:t>command, see "AAA configuration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08" w:name="_Ref334445558"/>
      <w:bookmarkStart w:id="5909" w:name="_Toc334522438"/>
      <w:bookmarkStart w:id="5910" w:name="_Toc528318667"/>
      <w:bookmarkStart w:id="5911" w:name="_Toc333510668"/>
      <w:r w:rsidRPr="00FA7AC1">
        <w:rPr>
          <w:rFonts w:hint="eastAsia"/>
        </w:rPr>
        <w:lastRenderedPageBreak/>
        <w:t>New feature</w:t>
      </w:r>
      <w:r w:rsidRPr="00FA7AC1">
        <w:t xml:space="preserve">: Specifying </w:t>
      </w:r>
      <w:r w:rsidRPr="00FA7AC1">
        <w:rPr>
          <w:rFonts w:hint="eastAsia"/>
        </w:rPr>
        <w:t xml:space="preserve">the local user as </w:t>
      </w:r>
      <w:r w:rsidRPr="00FA7AC1">
        <w:t xml:space="preserve">a </w:t>
      </w:r>
      <w:r w:rsidRPr="00FA7AC1">
        <w:rPr>
          <w:rFonts w:hint="eastAsia"/>
        </w:rPr>
        <w:t>guest or guest manager</w:t>
      </w:r>
      <w:bookmarkEnd w:id="5908"/>
      <w:bookmarkEnd w:id="5909"/>
      <w:bookmarkEnd w:id="5910"/>
    </w:p>
    <w:p w:rsidR="00B62FEE" w:rsidRPr="00FA7AC1" w:rsidRDefault="00B62FEE" w:rsidP="00A1116B">
      <w:pPr>
        <w:pStyle w:val="2"/>
      </w:pPr>
      <w:bookmarkStart w:id="5912" w:name="_Toc334522439"/>
      <w:bookmarkStart w:id="5913" w:name="_Toc528318668"/>
      <w:r w:rsidRPr="00FA7AC1">
        <w:t xml:space="preserve">Specifying </w:t>
      </w:r>
      <w:r w:rsidRPr="00FA7AC1">
        <w:rPr>
          <w:rFonts w:hint="eastAsia"/>
        </w:rPr>
        <w:t>the local use</w:t>
      </w:r>
      <w:r w:rsidRPr="00FA7AC1">
        <w:t>r</w:t>
      </w:r>
      <w:r w:rsidRPr="00FA7AC1">
        <w:rPr>
          <w:rFonts w:hint="eastAsia"/>
        </w:rPr>
        <w:t xml:space="preserve"> as </w:t>
      </w:r>
      <w:r w:rsidRPr="00FA7AC1">
        <w:t xml:space="preserve">a </w:t>
      </w:r>
      <w:r w:rsidRPr="00FA7AC1">
        <w:rPr>
          <w:rFonts w:hint="eastAsia"/>
        </w:rPr>
        <w:t>guest or guest manager</w:t>
      </w:r>
      <w:bookmarkEnd w:id="5912"/>
      <w:bookmarkEnd w:id="5913"/>
    </w:p>
    <w:p w:rsidR="00B62FEE" w:rsidRPr="00FA7AC1" w:rsidRDefault="00B62FEE" w:rsidP="00A1116B">
      <w:r w:rsidRPr="00FA7AC1">
        <w:t>For more information about specifying</w:t>
      </w:r>
      <w:r w:rsidRPr="00FA7AC1">
        <w:rPr>
          <w:rFonts w:hint="eastAsia"/>
        </w:rPr>
        <w:t xml:space="preserve"> the role user as </w:t>
      </w:r>
      <w:r w:rsidRPr="00FA7AC1">
        <w:t xml:space="preserve">a </w:t>
      </w:r>
      <w:r w:rsidRPr="00FA7AC1">
        <w:rPr>
          <w:rFonts w:hint="eastAsia"/>
        </w:rPr>
        <w:t>guest or guest manager</w:t>
      </w:r>
      <w:r w:rsidRPr="00FA7AC1">
        <w:t xml:space="preserve">, see "AAA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14" w:name="_Toc334522440"/>
      <w:bookmarkStart w:id="5915" w:name="_Toc528318669"/>
      <w:r w:rsidRPr="00FA7AC1">
        <w:t>Command reference</w:t>
      </w:r>
      <w:bookmarkEnd w:id="5914"/>
      <w:bookmarkEnd w:id="5915"/>
    </w:p>
    <w:p w:rsidR="00B62FEE" w:rsidRPr="00FA7AC1" w:rsidRDefault="00B62FEE" w:rsidP="00A1116B">
      <w:r w:rsidRPr="00FA7AC1">
        <w:t xml:space="preserve">Keywords </w:t>
      </w:r>
      <w:r w:rsidRPr="00FA7AC1">
        <w:rPr>
          <w:rStyle w:val="BoldText"/>
        </w:rPr>
        <w:t>user-role-guest</w:t>
      </w:r>
      <w:r w:rsidRPr="00FA7AC1">
        <w:t xml:space="preserve"> and </w:t>
      </w:r>
      <w:r w:rsidRPr="00FA7AC1">
        <w:rPr>
          <w:rStyle w:val="BoldText"/>
        </w:rPr>
        <w:t>user-role guest-manager</w:t>
      </w:r>
      <w:r w:rsidRPr="00FA7AC1">
        <w:t xml:space="preserve"> are added to the </w:t>
      </w:r>
      <w:r w:rsidRPr="00FA7AC1">
        <w:rPr>
          <w:rStyle w:val="BoldText"/>
        </w:rPr>
        <w:t>authorization-attribute</w:t>
      </w:r>
      <w:r w:rsidRPr="00FA7AC1">
        <w:t xml:space="preserve"> (local user view/user group view) command.</w:t>
      </w:r>
    </w:p>
    <w:p w:rsidR="00B62FEE" w:rsidRPr="00FA7AC1" w:rsidRDefault="00B62FEE" w:rsidP="00A1116B">
      <w:pPr>
        <w:rPr>
          <w:color w:val="FF00FF"/>
        </w:rPr>
      </w:pPr>
      <w:r w:rsidRPr="00FA7AC1">
        <w:t>For more information about this command, see "AAA configuration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16" w:name="_Ref334445559"/>
      <w:bookmarkStart w:id="5917" w:name="_Toc334522441"/>
      <w:bookmarkStart w:id="5918" w:name="_Toc528318670"/>
      <w:r w:rsidRPr="00FA7AC1">
        <w:rPr>
          <w:rFonts w:hint="eastAsia"/>
        </w:rPr>
        <w:t>New feature</w:t>
      </w:r>
      <w:r w:rsidRPr="00FA7AC1">
        <w:t>: Set</w:t>
      </w:r>
      <w:r w:rsidRPr="00FA7AC1">
        <w:rPr>
          <w:rFonts w:hint="eastAsia"/>
        </w:rPr>
        <w:t>ting</w:t>
      </w:r>
      <w:r w:rsidRPr="00FA7AC1">
        <w:t xml:space="preserve"> the guest attribute for a user group</w:t>
      </w:r>
      <w:bookmarkEnd w:id="5916"/>
      <w:bookmarkEnd w:id="5917"/>
      <w:bookmarkEnd w:id="5918"/>
    </w:p>
    <w:p w:rsidR="00B62FEE" w:rsidRPr="00FA7AC1" w:rsidRDefault="00B62FEE" w:rsidP="00A1116B">
      <w:pPr>
        <w:pStyle w:val="2"/>
        <w:rPr>
          <w:color w:val="FF00FF"/>
        </w:rPr>
      </w:pPr>
      <w:bookmarkStart w:id="5919" w:name="_Toc334522442"/>
      <w:bookmarkStart w:id="5920" w:name="_Toc528318671"/>
      <w:r w:rsidRPr="00FA7AC1">
        <w:t>Set</w:t>
      </w:r>
      <w:r w:rsidRPr="00FA7AC1">
        <w:rPr>
          <w:rFonts w:hint="eastAsia"/>
        </w:rPr>
        <w:t>ting</w:t>
      </w:r>
      <w:r w:rsidRPr="00FA7AC1">
        <w:t xml:space="preserve"> the guest attribute for a user group</w:t>
      </w:r>
      <w:bookmarkEnd w:id="5919"/>
      <w:bookmarkEnd w:id="5920"/>
    </w:p>
    <w:p w:rsidR="00B62FEE" w:rsidRPr="00FA7AC1" w:rsidRDefault="00B62FEE" w:rsidP="00A1116B">
      <w:r w:rsidRPr="00FA7AC1">
        <w:t xml:space="preserve">For more information about setting the guest attribute for a user group, see "AAA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21" w:name="_Toc334522443"/>
      <w:bookmarkStart w:id="5922" w:name="_Toc528318672"/>
      <w:r w:rsidRPr="00FA7AC1">
        <w:t>Command reference</w:t>
      </w:r>
      <w:bookmarkEnd w:id="5921"/>
      <w:bookmarkEnd w:id="5922"/>
    </w:p>
    <w:p w:rsidR="00B62FEE" w:rsidRPr="00FA7AC1" w:rsidRDefault="00B62FEE" w:rsidP="00A1116B">
      <w:pPr>
        <w:rPr>
          <w:rStyle w:val="BoldText"/>
        </w:rPr>
      </w:pPr>
      <w:r w:rsidRPr="00FA7AC1">
        <w:rPr>
          <w:rFonts w:hint="eastAsia"/>
        </w:rPr>
        <w:t>New command:</w:t>
      </w:r>
      <w:r w:rsidRPr="00FA7AC1">
        <w:rPr>
          <w:rStyle w:val="BoldText"/>
          <w:rFonts w:hint="eastAsia"/>
        </w:rPr>
        <w:t xml:space="preserve"> group-a</w:t>
      </w:r>
      <w:r w:rsidRPr="00FA7AC1">
        <w:rPr>
          <w:rStyle w:val="BoldText"/>
        </w:rPr>
        <w:t xml:space="preserve">ttribute </w:t>
      </w:r>
      <w:r w:rsidRPr="00FA7AC1">
        <w:rPr>
          <w:rStyle w:val="BoldText"/>
          <w:rFonts w:hint="eastAsia"/>
        </w:rPr>
        <w:t>allow-</w:t>
      </w:r>
      <w:r w:rsidRPr="00FA7AC1">
        <w:rPr>
          <w:rStyle w:val="BoldText"/>
        </w:rPr>
        <w:t>guest</w:t>
      </w:r>
      <w:r w:rsidRPr="00FA7AC1">
        <w:rPr>
          <w:rFonts w:hint="eastAsia"/>
        </w:rPr>
        <w:t>.</w:t>
      </w:r>
    </w:p>
    <w:p w:rsidR="00B62FEE" w:rsidRPr="00FA7AC1" w:rsidRDefault="00B62FEE" w:rsidP="00A1116B">
      <w:pPr>
        <w:rPr>
          <w:color w:val="FF00FF"/>
        </w:rPr>
      </w:pPr>
      <w:r w:rsidRPr="00FA7AC1">
        <w:t>For more information about the command, see "AAA configuration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23" w:name="_Ref334445562"/>
      <w:bookmarkStart w:id="5924" w:name="_Toc334522444"/>
      <w:bookmarkStart w:id="5925" w:name="_Toc528318673"/>
      <w:r w:rsidRPr="00FA7AC1">
        <w:rPr>
          <w:rFonts w:hint="eastAsia"/>
        </w:rPr>
        <w:t>New feature</w:t>
      </w:r>
      <w:r w:rsidRPr="00FA7AC1">
        <w:t xml:space="preserve">: </w:t>
      </w:r>
      <w:r w:rsidRPr="00FA7AC1">
        <w:rPr>
          <w:rFonts w:hint="eastAsia"/>
        </w:rPr>
        <w:t xml:space="preserve">Authorizing a local </w:t>
      </w:r>
      <w:r w:rsidRPr="00FA7AC1">
        <w:t xml:space="preserve">user </w:t>
      </w:r>
      <w:r w:rsidRPr="00FA7AC1">
        <w:rPr>
          <w:rFonts w:hint="eastAsia"/>
        </w:rPr>
        <w:t>to use the Web service</w:t>
      </w:r>
      <w:bookmarkEnd w:id="5923"/>
      <w:bookmarkEnd w:id="5924"/>
      <w:bookmarkEnd w:id="5925"/>
    </w:p>
    <w:p w:rsidR="00B62FEE" w:rsidRPr="00FA7AC1" w:rsidRDefault="00B62FEE" w:rsidP="00A1116B">
      <w:pPr>
        <w:pStyle w:val="2"/>
        <w:rPr>
          <w:color w:val="FF00FF"/>
        </w:rPr>
      </w:pPr>
      <w:bookmarkStart w:id="5926" w:name="_Toc334522445"/>
      <w:bookmarkStart w:id="5927" w:name="_Toc528318674"/>
      <w:r w:rsidRPr="00FA7AC1">
        <w:rPr>
          <w:rFonts w:hint="eastAsia"/>
        </w:rPr>
        <w:t xml:space="preserve">Authorizing a local </w:t>
      </w:r>
      <w:r w:rsidRPr="00FA7AC1">
        <w:t xml:space="preserve">user </w:t>
      </w:r>
      <w:r w:rsidRPr="00FA7AC1">
        <w:rPr>
          <w:rFonts w:hint="eastAsia"/>
        </w:rPr>
        <w:t>to use the Web service</w:t>
      </w:r>
      <w:bookmarkEnd w:id="5926"/>
      <w:bookmarkEnd w:id="5927"/>
    </w:p>
    <w:p w:rsidR="00B62FEE" w:rsidRPr="00FA7AC1" w:rsidRDefault="00B62FEE" w:rsidP="00A1116B">
      <w:r w:rsidRPr="00FA7AC1">
        <w:t xml:space="preserve">For more information about authorizing a </w:t>
      </w:r>
      <w:r w:rsidRPr="00FA7AC1">
        <w:rPr>
          <w:rFonts w:hint="eastAsia"/>
        </w:rPr>
        <w:t xml:space="preserve">local </w:t>
      </w:r>
      <w:r w:rsidRPr="00FA7AC1">
        <w:t xml:space="preserve">user to use the Web service, see "AAA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28" w:name="_Toc334522446"/>
      <w:bookmarkStart w:id="5929" w:name="_Toc528318675"/>
      <w:r w:rsidRPr="00FA7AC1">
        <w:t>Command reference</w:t>
      </w:r>
      <w:bookmarkEnd w:id="5928"/>
      <w:bookmarkEnd w:id="5929"/>
    </w:p>
    <w:p w:rsidR="00B62FEE" w:rsidRPr="00FA7AC1" w:rsidRDefault="00B62FEE" w:rsidP="00A1116B">
      <w:r w:rsidRPr="00FA7AC1">
        <w:t>M</w:t>
      </w:r>
      <w:r w:rsidRPr="00FA7AC1">
        <w:rPr>
          <w:rFonts w:hint="eastAsia"/>
        </w:rPr>
        <w:t xml:space="preserve">odified commands: </w:t>
      </w:r>
    </w:p>
    <w:p w:rsidR="00B62FEE" w:rsidRPr="00FA7AC1" w:rsidRDefault="00B62FEE" w:rsidP="00A1116B">
      <w:pPr>
        <w:pStyle w:val="ItemList"/>
      </w:pPr>
      <w:r w:rsidRPr="00FA7AC1">
        <w:rPr>
          <w:rFonts w:hint="eastAsia"/>
        </w:rPr>
        <w:t xml:space="preserve">The </w:t>
      </w:r>
      <w:r w:rsidRPr="00FA7AC1">
        <w:rPr>
          <w:rStyle w:val="BoldText"/>
          <w:rFonts w:hint="eastAsia"/>
        </w:rPr>
        <w:t>web</w:t>
      </w:r>
      <w:r w:rsidRPr="00FA7AC1">
        <w:t xml:space="preserve"> </w:t>
      </w:r>
      <w:r w:rsidRPr="00FA7AC1">
        <w:rPr>
          <w:rFonts w:hint="eastAsia"/>
        </w:rPr>
        <w:t xml:space="preserve">keyword </w:t>
      </w:r>
      <w:r w:rsidRPr="00FA7AC1">
        <w:t>is</w:t>
      </w:r>
      <w:r w:rsidRPr="00FA7AC1">
        <w:rPr>
          <w:rFonts w:hint="eastAsia"/>
        </w:rPr>
        <w:t xml:space="preserve"> </w:t>
      </w:r>
      <w:r w:rsidRPr="00FA7AC1">
        <w:t xml:space="preserve">added to the </w:t>
      </w:r>
      <w:r w:rsidRPr="00FA7AC1">
        <w:rPr>
          <w:rStyle w:val="BoldText"/>
          <w:rFonts w:hint="eastAsia"/>
        </w:rPr>
        <w:t>service-type</w:t>
      </w:r>
      <w:r w:rsidRPr="00FA7AC1">
        <w:rPr>
          <w:rFonts w:hint="eastAsia"/>
        </w:rPr>
        <w:t xml:space="preserve"> command. </w:t>
      </w:r>
    </w:p>
    <w:p w:rsidR="00B62FEE" w:rsidRPr="00FA7AC1" w:rsidRDefault="00B62FEE" w:rsidP="00A1116B">
      <w:pPr>
        <w:pStyle w:val="ItemList"/>
      </w:pPr>
      <w:r w:rsidRPr="00FA7AC1">
        <w:rPr>
          <w:rFonts w:hint="eastAsia"/>
        </w:rPr>
        <w:t xml:space="preserve">The </w:t>
      </w:r>
      <w:r w:rsidRPr="00FA7AC1">
        <w:rPr>
          <w:rStyle w:val="BoldText"/>
          <w:rFonts w:hint="eastAsia"/>
        </w:rPr>
        <w:t>service-type web</w:t>
      </w:r>
      <w:r w:rsidRPr="00FA7AC1">
        <w:t xml:space="preserve"> </w:t>
      </w:r>
      <w:r w:rsidRPr="00FA7AC1">
        <w:rPr>
          <w:rFonts w:hint="eastAsia"/>
        </w:rPr>
        <w:t xml:space="preserve">keyword </w:t>
      </w:r>
      <w:r w:rsidRPr="00FA7AC1">
        <w:t xml:space="preserve">is added to </w:t>
      </w:r>
      <w:r w:rsidRPr="00FA7AC1">
        <w:rPr>
          <w:rStyle w:val="BoldText"/>
          <w:rFonts w:hint="eastAsia"/>
        </w:rPr>
        <w:t>display local-user</w:t>
      </w:r>
      <w:r w:rsidRPr="00FA7AC1">
        <w:rPr>
          <w:rFonts w:hint="eastAsia"/>
        </w:rPr>
        <w:t xml:space="preserve"> and </w:t>
      </w:r>
      <w:r w:rsidRPr="00FA7AC1">
        <w:rPr>
          <w:rStyle w:val="BoldText"/>
          <w:rFonts w:hint="eastAsia"/>
        </w:rPr>
        <w:t>undo local-user</w:t>
      </w:r>
      <w:r w:rsidRPr="00FA7AC1">
        <w:rPr>
          <w:rFonts w:hint="eastAsia"/>
        </w:rPr>
        <w:t xml:space="preserve"> </w:t>
      </w:r>
      <w:r w:rsidRPr="00FA7AC1">
        <w:t>command</w:t>
      </w:r>
      <w:r w:rsidRPr="00FA7AC1">
        <w:rPr>
          <w:rFonts w:hint="eastAsia"/>
        </w:rPr>
        <w:t>s</w:t>
      </w:r>
      <w:r w:rsidRPr="00FA7AC1">
        <w:t>.</w:t>
      </w:r>
    </w:p>
    <w:p w:rsidR="00B62FEE" w:rsidRPr="00FA7AC1" w:rsidRDefault="00B62FEE" w:rsidP="00A1116B">
      <w:pPr>
        <w:rPr>
          <w:color w:val="FF00FF"/>
        </w:rPr>
      </w:pPr>
      <w:r w:rsidRPr="00FA7AC1">
        <w:t xml:space="preserve">For more information about the </w:t>
      </w:r>
      <w:r w:rsidRPr="00FA7AC1">
        <w:rPr>
          <w:rFonts w:hint="eastAsia"/>
        </w:rPr>
        <w:t>commands</w:t>
      </w:r>
      <w:r w:rsidRPr="00FA7AC1">
        <w:t>, see "AAA configuration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30" w:name="_Ref334445564"/>
      <w:bookmarkStart w:id="5931" w:name="_Toc334522447"/>
      <w:bookmarkStart w:id="5932" w:name="_Toc528318676"/>
      <w:r w:rsidRPr="00FA7AC1">
        <w:rPr>
          <w:rFonts w:hint="eastAsia"/>
        </w:rPr>
        <w:lastRenderedPageBreak/>
        <w:t>New feature</w:t>
      </w:r>
      <w:r w:rsidRPr="00FA7AC1">
        <w:t xml:space="preserve">: </w:t>
      </w:r>
      <w:r w:rsidRPr="00FA7AC1">
        <w:rPr>
          <w:rFonts w:hint="eastAsia"/>
        </w:rPr>
        <w:t>Specifying</w:t>
      </w:r>
      <w:r w:rsidRPr="00FA7AC1">
        <w:t xml:space="preserve"> </w:t>
      </w:r>
      <w:r w:rsidRPr="00FA7AC1">
        <w:rPr>
          <w:rFonts w:hint="eastAsia"/>
        </w:rPr>
        <w:t xml:space="preserve">ciphertext shared keys for </w:t>
      </w:r>
      <w:r w:rsidRPr="00FA7AC1">
        <w:t>RADIUS</w:t>
      </w:r>
      <w:r w:rsidRPr="00FA7AC1">
        <w:rPr>
          <w:rFonts w:hint="eastAsia"/>
        </w:rPr>
        <w:t>/HWTACACS</w:t>
      </w:r>
      <w:r w:rsidRPr="00FA7AC1">
        <w:t xml:space="preserve"> server</w:t>
      </w:r>
      <w:r w:rsidRPr="00FA7AC1">
        <w:rPr>
          <w:rFonts w:hint="eastAsia"/>
        </w:rPr>
        <w:t>s</w:t>
      </w:r>
      <w:bookmarkEnd w:id="5930"/>
      <w:bookmarkEnd w:id="5931"/>
      <w:bookmarkEnd w:id="5932"/>
    </w:p>
    <w:p w:rsidR="00B62FEE" w:rsidRPr="00FA7AC1" w:rsidRDefault="00B62FEE" w:rsidP="00A1116B">
      <w:pPr>
        <w:pStyle w:val="2"/>
        <w:rPr>
          <w:color w:val="FF00FF"/>
        </w:rPr>
      </w:pPr>
      <w:bookmarkStart w:id="5933" w:name="_Toc334522448"/>
      <w:bookmarkStart w:id="5934" w:name="_Toc528318677"/>
      <w:r w:rsidRPr="00FA7AC1">
        <w:rPr>
          <w:rFonts w:hint="eastAsia"/>
        </w:rPr>
        <w:t>Specifying</w:t>
      </w:r>
      <w:r w:rsidRPr="00FA7AC1">
        <w:t xml:space="preserve"> </w:t>
      </w:r>
      <w:r w:rsidRPr="00FA7AC1">
        <w:rPr>
          <w:rFonts w:hint="eastAsia"/>
        </w:rPr>
        <w:t xml:space="preserve">ciphertext shared keys for </w:t>
      </w:r>
      <w:r w:rsidRPr="00FA7AC1">
        <w:t>RADIUS</w:t>
      </w:r>
      <w:r w:rsidRPr="00FA7AC1">
        <w:rPr>
          <w:rFonts w:hint="eastAsia"/>
        </w:rPr>
        <w:t>/HWTACACS</w:t>
      </w:r>
      <w:r w:rsidRPr="00FA7AC1">
        <w:t xml:space="preserve"> server</w:t>
      </w:r>
      <w:r w:rsidRPr="00FA7AC1">
        <w:rPr>
          <w:rFonts w:hint="eastAsia"/>
        </w:rPr>
        <w:t>s</w:t>
      </w:r>
      <w:bookmarkEnd w:id="5933"/>
      <w:bookmarkEnd w:id="5934"/>
    </w:p>
    <w:p w:rsidR="00B62FEE" w:rsidRPr="00FA7AC1" w:rsidRDefault="00B62FEE" w:rsidP="00A1116B">
      <w:r w:rsidRPr="00FA7AC1">
        <w:t xml:space="preserve">For more information about specifying </w:t>
      </w:r>
      <w:r w:rsidRPr="00FA7AC1">
        <w:rPr>
          <w:rFonts w:hint="eastAsia"/>
        </w:rPr>
        <w:t>ciphertext shared key</w:t>
      </w:r>
      <w:r w:rsidRPr="00FA7AC1">
        <w:t xml:space="preserve">s for </w:t>
      </w:r>
      <w:r w:rsidRPr="00FA7AC1">
        <w:rPr>
          <w:rFonts w:hint="eastAsia"/>
        </w:rPr>
        <w:t>RADIUS and HWTACACS servers</w:t>
      </w:r>
      <w:r w:rsidRPr="00FA7AC1">
        <w:t xml:space="preserve">, see "AAA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35" w:name="_Toc334522449"/>
      <w:bookmarkStart w:id="5936" w:name="_Toc528318678"/>
      <w:r w:rsidRPr="00FA7AC1">
        <w:t>Command reference</w:t>
      </w:r>
      <w:bookmarkEnd w:id="5935"/>
      <w:bookmarkEnd w:id="5936"/>
    </w:p>
    <w:p w:rsidR="00B62FEE" w:rsidRPr="00FA7AC1" w:rsidRDefault="00B62FEE" w:rsidP="00A1116B">
      <w:r w:rsidRPr="00FA7AC1">
        <w:rPr>
          <w:rFonts w:hint="eastAsia"/>
        </w:rPr>
        <w:t xml:space="preserve">Keywords </w:t>
      </w:r>
      <w:r w:rsidRPr="00FA7AC1">
        <w:rPr>
          <w:rStyle w:val="BoldText"/>
          <w:rFonts w:hint="eastAsia"/>
        </w:rPr>
        <w:t>cipher</w:t>
      </w:r>
      <w:r w:rsidRPr="00FA7AC1">
        <w:rPr>
          <w:rFonts w:hint="eastAsia"/>
        </w:rPr>
        <w:t xml:space="preserve"> and </w:t>
      </w:r>
      <w:r w:rsidRPr="00FA7AC1">
        <w:rPr>
          <w:rStyle w:val="BoldText"/>
          <w:rFonts w:hint="eastAsia"/>
        </w:rPr>
        <w:t>simple</w:t>
      </w:r>
      <w:r w:rsidRPr="00FA7AC1">
        <w:rPr>
          <w:rFonts w:hint="eastAsia"/>
        </w:rPr>
        <w:t xml:space="preserve"> </w:t>
      </w:r>
      <w:r w:rsidRPr="00FA7AC1">
        <w:t>are</w:t>
      </w:r>
      <w:r w:rsidRPr="00FA7AC1">
        <w:rPr>
          <w:rFonts w:hint="eastAsia"/>
        </w:rPr>
        <w:t xml:space="preserve"> </w:t>
      </w:r>
      <w:r w:rsidRPr="00FA7AC1">
        <w:t xml:space="preserve">added to the </w:t>
      </w:r>
      <w:r w:rsidRPr="00FA7AC1">
        <w:rPr>
          <w:rFonts w:hint="eastAsia"/>
        </w:rPr>
        <w:t>following commands:</w:t>
      </w:r>
    </w:p>
    <w:p w:rsidR="00B62FEE" w:rsidRPr="00FA7AC1" w:rsidRDefault="00B62FEE" w:rsidP="00A1116B">
      <w:pPr>
        <w:pStyle w:val="ItemList"/>
      </w:pPr>
      <w:r w:rsidRPr="00FA7AC1">
        <w:rPr>
          <w:rStyle w:val="BoldText"/>
          <w:rFonts w:hint="eastAsia"/>
        </w:rPr>
        <w:t>key</w:t>
      </w:r>
      <w:r w:rsidRPr="00FA7AC1">
        <w:rPr>
          <w:rFonts w:hint="eastAsia"/>
        </w:rPr>
        <w:t xml:space="preserve"> (HWTACACS scheme view)</w:t>
      </w:r>
    </w:p>
    <w:p w:rsidR="00B62FEE" w:rsidRPr="00FA7AC1" w:rsidRDefault="00B62FEE" w:rsidP="00A1116B">
      <w:pPr>
        <w:pStyle w:val="ItemList"/>
      </w:pPr>
      <w:r w:rsidRPr="00FA7AC1">
        <w:rPr>
          <w:rStyle w:val="BoldText"/>
          <w:rFonts w:hint="eastAsia"/>
        </w:rPr>
        <w:t>key</w:t>
      </w:r>
      <w:r w:rsidRPr="00FA7AC1">
        <w:rPr>
          <w:rFonts w:hint="eastAsia"/>
        </w:rPr>
        <w:t xml:space="preserve"> (RADIUS scheme view)</w:t>
      </w:r>
    </w:p>
    <w:p w:rsidR="00B62FEE" w:rsidRPr="00FA7AC1" w:rsidRDefault="00B62FEE" w:rsidP="00A1116B">
      <w:pPr>
        <w:pStyle w:val="ItemList"/>
      </w:pPr>
      <w:r w:rsidRPr="00FA7AC1">
        <w:rPr>
          <w:rStyle w:val="BoldText"/>
          <w:rFonts w:hint="eastAsia"/>
        </w:rPr>
        <w:t>primary accounting</w:t>
      </w:r>
      <w:r w:rsidRPr="00FA7AC1">
        <w:rPr>
          <w:rFonts w:hint="eastAsia"/>
        </w:rPr>
        <w:t xml:space="preserve"> (RADIUS scheme view)</w:t>
      </w:r>
    </w:p>
    <w:p w:rsidR="00B62FEE" w:rsidRPr="00FA7AC1" w:rsidRDefault="00B62FEE" w:rsidP="00A1116B">
      <w:pPr>
        <w:pStyle w:val="ItemList"/>
      </w:pPr>
      <w:r w:rsidRPr="00FA7AC1">
        <w:rPr>
          <w:rStyle w:val="BoldText"/>
          <w:rFonts w:hint="eastAsia"/>
        </w:rPr>
        <w:t>primary authentication</w:t>
      </w:r>
      <w:r w:rsidRPr="00FA7AC1">
        <w:rPr>
          <w:rFonts w:hint="eastAsia"/>
        </w:rPr>
        <w:t xml:space="preserve"> (RADIUS scheme view)</w:t>
      </w:r>
    </w:p>
    <w:p w:rsidR="00B62FEE" w:rsidRPr="00FA7AC1" w:rsidRDefault="00B62FEE" w:rsidP="00A1116B">
      <w:pPr>
        <w:pStyle w:val="ItemList"/>
      </w:pPr>
      <w:r w:rsidRPr="00FA7AC1">
        <w:rPr>
          <w:rStyle w:val="BoldText"/>
          <w:rFonts w:hint="eastAsia"/>
        </w:rPr>
        <w:t>secondary accounting</w:t>
      </w:r>
      <w:r w:rsidRPr="00FA7AC1">
        <w:rPr>
          <w:rFonts w:hint="eastAsia"/>
        </w:rPr>
        <w:t xml:space="preserve"> (RADIUS scheme view)</w:t>
      </w:r>
    </w:p>
    <w:p w:rsidR="00B62FEE" w:rsidRPr="00FA7AC1" w:rsidRDefault="00B62FEE" w:rsidP="00A1116B">
      <w:pPr>
        <w:pStyle w:val="ItemList"/>
      </w:pPr>
      <w:r w:rsidRPr="00FA7AC1">
        <w:rPr>
          <w:rStyle w:val="BoldText"/>
          <w:rFonts w:hint="eastAsia"/>
        </w:rPr>
        <w:t>secondary authentication</w:t>
      </w:r>
      <w:r w:rsidRPr="00FA7AC1">
        <w:rPr>
          <w:rFonts w:hint="eastAsia"/>
        </w:rPr>
        <w:t xml:space="preserve"> (RADIUS scheme view)</w:t>
      </w:r>
    </w:p>
    <w:p w:rsidR="00B62FEE" w:rsidRPr="00FA7AC1" w:rsidRDefault="00B62FEE" w:rsidP="00A1116B">
      <w:pPr>
        <w:rPr>
          <w:color w:val="FF00FF"/>
        </w:rPr>
      </w:pPr>
      <w:r w:rsidRPr="00FA7AC1">
        <w:t xml:space="preserve">For more information about the </w:t>
      </w:r>
      <w:r w:rsidRPr="00FA7AC1">
        <w:rPr>
          <w:rFonts w:hint="eastAsia"/>
        </w:rPr>
        <w:t>commands</w:t>
      </w:r>
      <w:r w:rsidRPr="00FA7AC1">
        <w:t>, see "AAA configuration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37" w:name="_Ref334445565"/>
      <w:bookmarkStart w:id="5938" w:name="_Toc334522450"/>
      <w:bookmarkStart w:id="5939" w:name="_Toc528318679"/>
      <w:bookmarkEnd w:id="5911"/>
      <w:r w:rsidRPr="00FA7AC1">
        <w:rPr>
          <w:rFonts w:hint="eastAsia"/>
        </w:rPr>
        <w:t>New feature</w:t>
      </w:r>
      <w:r w:rsidRPr="00FA7AC1">
        <w:t xml:space="preserve">: </w:t>
      </w:r>
      <w:bookmarkStart w:id="5940" w:name="_Ref310943316"/>
      <w:bookmarkStart w:id="5941" w:name="_Toc322424823"/>
      <w:bookmarkStart w:id="5942" w:name="_Toc322428536"/>
      <w:bookmarkStart w:id="5943" w:name="_Toc322446426"/>
      <w:bookmarkStart w:id="5944" w:name="_Toc323276912"/>
      <w:bookmarkStart w:id="5945" w:name="_Toc333417428"/>
      <w:r w:rsidRPr="00FA7AC1">
        <w:rPr>
          <w:rFonts w:hint="eastAsia"/>
        </w:rPr>
        <w:t>Specifyin</w:t>
      </w:r>
      <w:r w:rsidRPr="00FA7AC1">
        <w:t xml:space="preserve">g </w:t>
      </w:r>
      <w:r w:rsidRPr="00FA7AC1">
        <w:rPr>
          <w:rFonts w:hint="eastAsia"/>
        </w:rPr>
        <w:t xml:space="preserve">supported </w:t>
      </w:r>
      <w:r w:rsidRPr="00FA7AC1">
        <w:t>domain name delimiters</w:t>
      </w:r>
      <w:bookmarkEnd w:id="5937"/>
      <w:bookmarkEnd w:id="5938"/>
      <w:bookmarkEnd w:id="5940"/>
      <w:bookmarkEnd w:id="5941"/>
      <w:bookmarkEnd w:id="5942"/>
      <w:bookmarkEnd w:id="5943"/>
      <w:bookmarkEnd w:id="5944"/>
      <w:bookmarkEnd w:id="5945"/>
      <w:bookmarkEnd w:id="5939"/>
    </w:p>
    <w:p w:rsidR="00B62FEE" w:rsidRPr="00FA7AC1" w:rsidRDefault="00B62FEE" w:rsidP="00A1116B">
      <w:pPr>
        <w:pStyle w:val="2"/>
        <w:rPr>
          <w:color w:val="FF00FF"/>
        </w:rPr>
      </w:pPr>
      <w:bookmarkStart w:id="5946" w:name="_Toc334522451"/>
      <w:bookmarkStart w:id="5947" w:name="_Toc528318680"/>
      <w:r w:rsidRPr="00FA7AC1">
        <w:rPr>
          <w:rFonts w:hint="eastAsia"/>
        </w:rPr>
        <w:t>Specifyin</w:t>
      </w:r>
      <w:r w:rsidRPr="00FA7AC1">
        <w:t xml:space="preserve">g </w:t>
      </w:r>
      <w:r w:rsidRPr="00FA7AC1">
        <w:rPr>
          <w:rFonts w:hint="eastAsia"/>
        </w:rPr>
        <w:t xml:space="preserve">supported </w:t>
      </w:r>
      <w:r w:rsidRPr="00FA7AC1">
        <w:t>domain name delimiters</w:t>
      </w:r>
      <w:bookmarkEnd w:id="5946"/>
      <w:bookmarkEnd w:id="5947"/>
    </w:p>
    <w:p w:rsidR="00B62FEE" w:rsidRPr="00FA7AC1" w:rsidRDefault="00B62FEE" w:rsidP="00A1116B">
      <w:r w:rsidRPr="00FA7AC1">
        <w:t xml:space="preserve">For more information about </w:t>
      </w:r>
      <w:r w:rsidRPr="00FA7AC1">
        <w:rPr>
          <w:rFonts w:hint="eastAsia"/>
        </w:rPr>
        <w:t>specifyin</w:t>
      </w:r>
      <w:r w:rsidRPr="00FA7AC1">
        <w:t xml:space="preserve">g </w:t>
      </w:r>
      <w:r w:rsidRPr="00FA7AC1">
        <w:rPr>
          <w:rFonts w:hint="eastAsia"/>
        </w:rPr>
        <w:t xml:space="preserve">supported </w:t>
      </w:r>
      <w:r w:rsidRPr="00FA7AC1">
        <w:t>domain name delimiters</w:t>
      </w:r>
      <w:r w:rsidRPr="00FA7AC1">
        <w:rPr>
          <w:rFonts w:hint="eastAsia"/>
        </w:rPr>
        <w:t xml:space="preserve"> configuration</w:t>
      </w:r>
      <w:r w:rsidRPr="00FA7AC1">
        <w:t xml:space="preserve">, see "802.1X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48" w:name="_Toc334522452"/>
      <w:bookmarkStart w:id="5949" w:name="_Toc528318681"/>
      <w:r w:rsidRPr="00FA7AC1">
        <w:t>Command reference</w:t>
      </w:r>
      <w:bookmarkEnd w:id="5948"/>
      <w:bookmarkEnd w:id="5949"/>
    </w:p>
    <w:p w:rsidR="00B62FEE" w:rsidRPr="00FA7AC1" w:rsidRDefault="00B62FEE" w:rsidP="00A1116B">
      <w:pPr>
        <w:rPr>
          <w:color w:val="FF00FF"/>
        </w:rPr>
      </w:pPr>
      <w:r w:rsidRPr="00FA7AC1">
        <w:t xml:space="preserve">For more information about </w:t>
      </w:r>
      <w:r w:rsidRPr="00FA7AC1">
        <w:rPr>
          <w:rFonts w:hint="eastAsia"/>
        </w:rPr>
        <w:t>specifyin</w:t>
      </w:r>
      <w:r w:rsidRPr="00FA7AC1">
        <w:t xml:space="preserve">g </w:t>
      </w:r>
      <w:r w:rsidRPr="00FA7AC1">
        <w:rPr>
          <w:rFonts w:hint="eastAsia"/>
        </w:rPr>
        <w:t xml:space="preserve">supported </w:t>
      </w:r>
      <w:r w:rsidRPr="00FA7AC1">
        <w:t>domain name delimiters</w:t>
      </w:r>
      <w:r w:rsidRPr="00FA7AC1">
        <w:rPr>
          <w:rFonts w:hint="eastAsia"/>
        </w:rPr>
        <w:t xml:space="preserve"> configuration commands</w:t>
      </w:r>
      <w:r w:rsidRPr="00FA7AC1">
        <w:t xml:space="preserve">, see "802.1X </w:t>
      </w:r>
      <w:r w:rsidRPr="00FA7AC1">
        <w:rPr>
          <w:rFonts w:hint="eastAsia"/>
        </w:rPr>
        <w:t>configuration</w:t>
      </w:r>
      <w:r w:rsidRPr="00FA7AC1">
        <w:t xml:space="preserve">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50" w:name="_Ref334445566"/>
      <w:bookmarkStart w:id="5951" w:name="_Toc334522453"/>
      <w:bookmarkStart w:id="5952" w:name="_Toc528318682"/>
      <w:r w:rsidRPr="00FA7AC1">
        <w:rPr>
          <w:rFonts w:hint="eastAsia"/>
        </w:rPr>
        <w:t>New feature</w:t>
      </w:r>
      <w:r w:rsidRPr="00FA7AC1">
        <w:t xml:space="preserve">: </w:t>
      </w:r>
      <w:r w:rsidRPr="00FA7AC1">
        <w:rPr>
          <w:rFonts w:hint="eastAsia"/>
        </w:rPr>
        <w:t>Enabling</w:t>
      </w:r>
      <w:r w:rsidRPr="00FA7AC1">
        <w:t xml:space="preserve"> </w:t>
      </w:r>
      <w:r w:rsidRPr="00FA7AC1">
        <w:rPr>
          <w:rFonts w:hint="eastAsia"/>
        </w:rPr>
        <w:t>inactivity aging</w:t>
      </w:r>
      <w:bookmarkEnd w:id="5950"/>
      <w:bookmarkEnd w:id="5951"/>
      <w:bookmarkEnd w:id="5952"/>
    </w:p>
    <w:p w:rsidR="00B62FEE" w:rsidRPr="00FA7AC1" w:rsidRDefault="00B62FEE" w:rsidP="00A1116B">
      <w:pPr>
        <w:pStyle w:val="2"/>
        <w:rPr>
          <w:color w:val="FF00FF"/>
        </w:rPr>
      </w:pPr>
      <w:bookmarkStart w:id="5953" w:name="_Toc334522454"/>
      <w:bookmarkStart w:id="5954" w:name="_Toc528318683"/>
      <w:r w:rsidRPr="00FA7AC1">
        <w:rPr>
          <w:rFonts w:hint="eastAsia"/>
        </w:rPr>
        <w:t>Enabling</w:t>
      </w:r>
      <w:r w:rsidRPr="00FA7AC1">
        <w:t xml:space="preserve"> </w:t>
      </w:r>
      <w:r w:rsidRPr="00FA7AC1">
        <w:rPr>
          <w:rFonts w:hint="eastAsia"/>
        </w:rPr>
        <w:t>inactivity aging</w:t>
      </w:r>
      <w:bookmarkEnd w:id="5953"/>
      <w:bookmarkEnd w:id="5954"/>
    </w:p>
    <w:p w:rsidR="00B62FEE" w:rsidRPr="00FA7AC1" w:rsidRDefault="00B62FEE" w:rsidP="00A1116B">
      <w:r w:rsidRPr="00FA7AC1">
        <w:t xml:space="preserve">For more information about </w:t>
      </w:r>
      <w:r w:rsidRPr="00FA7AC1">
        <w:rPr>
          <w:rFonts w:hint="eastAsia"/>
        </w:rPr>
        <w:t>enabling</w:t>
      </w:r>
      <w:r w:rsidRPr="00FA7AC1">
        <w:t xml:space="preserve"> </w:t>
      </w:r>
      <w:r w:rsidRPr="00FA7AC1">
        <w:rPr>
          <w:rFonts w:hint="eastAsia"/>
        </w:rPr>
        <w:t>inactivity aging configuration</w:t>
      </w:r>
      <w:r w:rsidRPr="00FA7AC1">
        <w:t>, see "</w:t>
      </w:r>
      <w:r w:rsidRPr="00FA7AC1">
        <w:rPr>
          <w:rFonts w:hint="eastAsia"/>
        </w:rPr>
        <w:t>P</w:t>
      </w:r>
      <w:r w:rsidRPr="00FA7AC1">
        <w:t>ort security</w:t>
      </w:r>
      <w:r w:rsidRPr="00FA7AC1">
        <w:rPr>
          <w:rFonts w:hint="eastAsia"/>
        </w:rPr>
        <w:t xml:space="preserve"> </w:t>
      </w:r>
      <w:r w:rsidRPr="00FA7AC1">
        <w:t xml:space="preserve">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55" w:name="_Toc334522455"/>
      <w:bookmarkStart w:id="5956" w:name="_Toc528318684"/>
      <w:r w:rsidRPr="00FA7AC1">
        <w:t>Command reference</w:t>
      </w:r>
      <w:bookmarkEnd w:id="5955"/>
      <w:bookmarkEnd w:id="5956"/>
    </w:p>
    <w:p w:rsidR="00B62FEE" w:rsidRPr="00FA7AC1" w:rsidRDefault="00B62FEE" w:rsidP="00A1116B">
      <w:r w:rsidRPr="00FA7AC1">
        <w:rPr>
          <w:rFonts w:hint="eastAsia"/>
        </w:rPr>
        <w:t>New</w:t>
      </w:r>
      <w:r w:rsidRPr="00FA7AC1">
        <w:t xml:space="preserve"> command:</w:t>
      </w:r>
      <w:r w:rsidRPr="00FA7AC1">
        <w:rPr>
          <w:rFonts w:hint="eastAsia"/>
          <w:b/>
        </w:rPr>
        <w:t xml:space="preserve"> </w:t>
      </w:r>
      <w:r w:rsidRPr="00FA7AC1">
        <w:rPr>
          <w:rStyle w:val="BoldText"/>
        </w:rPr>
        <w:t xml:space="preserve">port-security </w:t>
      </w:r>
      <w:r w:rsidRPr="00FA7AC1">
        <w:rPr>
          <w:rStyle w:val="BoldText"/>
          <w:rFonts w:hint="eastAsia"/>
        </w:rPr>
        <w:t xml:space="preserve">mac-address aging-type </w:t>
      </w:r>
      <w:r w:rsidRPr="00FA7AC1">
        <w:rPr>
          <w:rStyle w:val="BoldText"/>
        </w:rPr>
        <w:t>inactivity</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P</w:t>
      </w:r>
      <w:r w:rsidRPr="00FA7AC1">
        <w:t xml:space="preserve">ort security </w:t>
      </w:r>
      <w:r w:rsidRPr="00FA7AC1">
        <w:rPr>
          <w:rFonts w:hint="eastAsia"/>
        </w:rPr>
        <w:t>configuration</w:t>
      </w:r>
      <w:r w:rsidRPr="00FA7AC1">
        <w:t xml:space="preserve">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57" w:name="_Ref334445569"/>
      <w:bookmarkStart w:id="5958" w:name="_Toc334522456"/>
      <w:bookmarkStart w:id="5959" w:name="_Toc528318685"/>
      <w:r w:rsidRPr="00FA7AC1">
        <w:rPr>
          <w:rFonts w:hint="eastAsia"/>
        </w:rPr>
        <w:lastRenderedPageBreak/>
        <w:t>New feature</w:t>
      </w:r>
      <w:r w:rsidRPr="00FA7AC1">
        <w:t>: Enabl</w:t>
      </w:r>
      <w:r w:rsidRPr="00FA7AC1">
        <w:rPr>
          <w:rFonts w:hint="eastAsia"/>
        </w:rPr>
        <w:t>ing</w:t>
      </w:r>
      <w:r w:rsidRPr="00FA7AC1">
        <w:t xml:space="preserve"> the dynamic secure MAC function</w:t>
      </w:r>
      <w:bookmarkEnd w:id="5957"/>
      <w:bookmarkEnd w:id="5958"/>
      <w:bookmarkEnd w:id="5959"/>
    </w:p>
    <w:p w:rsidR="00B62FEE" w:rsidRPr="00FA7AC1" w:rsidRDefault="00B62FEE" w:rsidP="00A1116B">
      <w:pPr>
        <w:pStyle w:val="2"/>
        <w:rPr>
          <w:color w:val="FF00FF"/>
        </w:rPr>
      </w:pPr>
      <w:bookmarkStart w:id="5960" w:name="_Toc334522457"/>
      <w:bookmarkStart w:id="5961" w:name="_Toc528318686"/>
      <w:r w:rsidRPr="00FA7AC1">
        <w:t>Enabl</w:t>
      </w:r>
      <w:r w:rsidRPr="00FA7AC1">
        <w:rPr>
          <w:rFonts w:hint="eastAsia"/>
        </w:rPr>
        <w:t>ing</w:t>
      </w:r>
      <w:r w:rsidRPr="00FA7AC1">
        <w:t xml:space="preserve"> the dynamic secure MAC function</w:t>
      </w:r>
      <w:bookmarkEnd w:id="5960"/>
      <w:bookmarkEnd w:id="5961"/>
    </w:p>
    <w:p w:rsidR="00B62FEE" w:rsidRPr="00FA7AC1" w:rsidRDefault="00B62FEE" w:rsidP="00A1116B">
      <w:r w:rsidRPr="00FA7AC1">
        <w:t xml:space="preserve">For more information about </w:t>
      </w:r>
      <w:r w:rsidRPr="00FA7AC1">
        <w:rPr>
          <w:rFonts w:hint="eastAsia"/>
        </w:rPr>
        <w:t>e</w:t>
      </w:r>
      <w:r w:rsidRPr="00FA7AC1">
        <w:t>nabl</w:t>
      </w:r>
      <w:r w:rsidRPr="00FA7AC1">
        <w:rPr>
          <w:rFonts w:hint="eastAsia"/>
        </w:rPr>
        <w:t>ing</w:t>
      </w:r>
      <w:r w:rsidRPr="00FA7AC1">
        <w:t xml:space="preserve"> the dynamic secure MAC function</w:t>
      </w:r>
      <w:r w:rsidRPr="00FA7AC1">
        <w:rPr>
          <w:rFonts w:hint="eastAsia"/>
        </w:rPr>
        <w:t xml:space="preserve"> configuration</w:t>
      </w:r>
      <w:r w:rsidRPr="00FA7AC1">
        <w:t>, see "</w:t>
      </w:r>
      <w:r w:rsidRPr="00FA7AC1">
        <w:rPr>
          <w:rFonts w:hint="eastAsia"/>
        </w:rPr>
        <w:t>P</w:t>
      </w:r>
      <w:r w:rsidRPr="00FA7AC1">
        <w:t xml:space="preserve">ort security configuration" in </w:t>
      </w:r>
      <w:r w:rsidR="00422F35" w:rsidRPr="00FA7AC1">
        <w:rPr>
          <w:i/>
        </w:rPr>
        <w:t>HP A5120 EI Switch Series Security Configuration Guide-Release 2210</w:t>
      </w:r>
      <w:r w:rsidRPr="00FA7AC1">
        <w:t>.</w:t>
      </w:r>
    </w:p>
    <w:p w:rsidR="00B62FEE" w:rsidRPr="00FA7AC1" w:rsidRDefault="00B62FEE" w:rsidP="00A1116B">
      <w:pPr>
        <w:pStyle w:val="2"/>
      </w:pPr>
      <w:bookmarkStart w:id="5962" w:name="_Toc334522458"/>
      <w:bookmarkStart w:id="5963" w:name="_Toc528318687"/>
      <w:r w:rsidRPr="00FA7AC1">
        <w:t>Command reference</w:t>
      </w:r>
      <w:bookmarkEnd w:id="5962"/>
      <w:bookmarkEnd w:id="5963"/>
    </w:p>
    <w:p w:rsidR="00B62FEE" w:rsidRPr="00FA7AC1" w:rsidRDefault="00B62FEE" w:rsidP="00A1116B">
      <w:r w:rsidRPr="00FA7AC1">
        <w:rPr>
          <w:rFonts w:hint="eastAsia"/>
        </w:rPr>
        <w:t>New</w:t>
      </w:r>
      <w:r w:rsidRPr="00FA7AC1">
        <w:t xml:space="preserve"> command:</w:t>
      </w:r>
      <w:r w:rsidRPr="00FA7AC1">
        <w:rPr>
          <w:rFonts w:hint="eastAsia"/>
          <w:b/>
        </w:rPr>
        <w:t xml:space="preserve"> </w:t>
      </w:r>
      <w:r w:rsidRPr="00FA7AC1">
        <w:rPr>
          <w:rStyle w:val="BoldText"/>
        </w:rPr>
        <w:t xml:space="preserve">port-security </w:t>
      </w:r>
      <w:r w:rsidRPr="00FA7AC1">
        <w:rPr>
          <w:rStyle w:val="BoldText"/>
          <w:rFonts w:hint="eastAsia"/>
        </w:rPr>
        <w:t>mac-address dynamic</w:t>
      </w:r>
      <w:r w:rsidRPr="00FA7AC1">
        <w:rPr>
          <w:rFonts w:hint="eastAsia"/>
        </w:rPr>
        <w:t>.</w:t>
      </w:r>
    </w:p>
    <w:p w:rsidR="00B62FEE" w:rsidRPr="00FA7AC1" w:rsidRDefault="00B62FEE" w:rsidP="00A1116B">
      <w:pPr>
        <w:rPr>
          <w:color w:val="FF00FF"/>
        </w:rPr>
      </w:pPr>
      <w:r w:rsidRPr="00FA7AC1">
        <w:t xml:space="preserve">For more information about </w:t>
      </w:r>
      <w:r w:rsidRPr="00FA7AC1">
        <w:rPr>
          <w:rFonts w:hint="eastAsia"/>
        </w:rPr>
        <w:t>this command</w:t>
      </w:r>
      <w:r w:rsidRPr="00FA7AC1">
        <w:t>, see "</w:t>
      </w:r>
      <w:r w:rsidRPr="00FA7AC1">
        <w:rPr>
          <w:rFonts w:hint="eastAsia"/>
        </w:rPr>
        <w:t>P</w:t>
      </w:r>
      <w:r w:rsidRPr="00FA7AC1">
        <w:t xml:space="preserve">ort security </w:t>
      </w:r>
      <w:r w:rsidRPr="00FA7AC1">
        <w:rPr>
          <w:rFonts w:hint="eastAsia"/>
        </w:rPr>
        <w:t>configuration</w:t>
      </w:r>
      <w:r w:rsidRPr="00FA7AC1">
        <w:t xml:space="preserve"> commands"</w:t>
      </w:r>
      <w:r w:rsidRPr="00FA7AC1">
        <w:rPr>
          <w:rFonts w:hint="eastAsia"/>
        </w:rPr>
        <w:t xml:space="preserve"> </w:t>
      </w:r>
      <w:r w:rsidRPr="00FA7AC1">
        <w:t xml:space="preserve">in </w:t>
      </w:r>
      <w:r w:rsidR="00422F35" w:rsidRPr="00FA7AC1">
        <w:rPr>
          <w:i/>
        </w:rPr>
        <w:t>HP A5120 EI Switch Series Security Command Reference-Release 2210</w:t>
      </w:r>
      <w:r w:rsidRPr="00FA7AC1">
        <w:t>.</w:t>
      </w:r>
    </w:p>
    <w:p w:rsidR="00B62FEE" w:rsidRPr="00FA7AC1" w:rsidRDefault="00B62FEE" w:rsidP="00A1116B">
      <w:pPr>
        <w:pStyle w:val="1"/>
        <w:rPr>
          <w:color w:val="FF00FF"/>
        </w:rPr>
      </w:pPr>
      <w:bookmarkStart w:id="5964" w:name="_Toc333416329"/>
      <w:bookmarkStart w:id="5965" w:name="_Ref334445575"/>
      <w:bookmarkStart w:id="5966" w:name="_Toc334522459"/>
      <w:bookmarkStart w:id="5967" w:name="_Toc528318688"/>
      <w:r w:rsidRPr="00FA7AC1">
        <w:rPr>
          <w:rFonts w:hint="eastAsia"/>
        </w:rPr>
        <w:t>New feature</w:t>
      </w:r>
      <w:r w:rsidRPr="00FA7AC1">
        <w:t>:</w:t>
      </w:r>
      <w:r w:rsidRPr="00FA7AC1">
        <w:rPr>
          <w:rFonts w:hint="eastAsia"/>
        </w:rPr>
        <w:t xml:space="preserve"> Enabling SSL client weak authentication</w:t>
      </w:r>
      <w:bookmarkEnd w:id="5964"/>
      <w:bookmarkEnd w:id="5965"/>
      <w:bookmarkEnd w:id="5966"/>
      <w:bookmarkEnd w:id="5967"/>
    </w:p>
    <w:p w:rsidR="00B62FEE" w:rsidRPr="00FA7AC1" w:rsidRDefault="00B62FEE" w:rsidP="00A1116B">
      <w:pPr>
        <w:pStyle w:val="2"/>
      </w:pPr>
      <w:bookmarkStart w:id="5968" w:name="_Toc333416330"/>
      <w:bookmarkStart w:id="5969" w:name="_Toc334522460"/>
      <w:bookmarkStart w:id="5970" w:name="_Toc528318689"/>
      <w:r w:rsidRPr="00FA7AC1">
        <w:rPr>
          <w:rFonts w:hint="eastAsia"/>
        </w:rPr>
        <w:t>Enabling SSL client weak authentication</w:t>
      </w:r>
      <w:bookmarkEnd w:id="5968"/>
      <w:bookmarkEnd w:id="5969"/>
      <w:bookmarkEnd w:id="5970"/>
    </w:p>
    <w:p w:rsidR="00B62FEE" w:rsidRPr="00FA7AC1" w:rsidRDefault="00B62FEE" w:rsidP="00A1116B">
      <w:pPr>
        <w:rPr>
          <w:color w:val="FF00FF"/>
        </w:rPr>
      </w:pPr>
      <w:r w:rsidRPr="00FA7AC1">
        <w:t xml:space="preserve">For more information about </w:t>
      </w:r>
      <w:r w:rsidRPr="00FA7AC1">
        <w:rPr>
          <w:rFonts w:hint="eastAsia"/>
        </w:rPr>
        <w:t>enabling SSL client weak authentication</w:t>
      </w:r>
      <w:r w:rsidRPr="00FA7AC1">
        <w:t>, see "</w:t>
      </w:r>
      <w:r w:rsidRPr="00FA7AC1">
        <w:rPr>
          <w:rFonts w:hint="eastAsia"/>
        </w:rPr>
        <w:t>SSL configuration</w:t>
      </w:r>
      <w:r w:rsidRPr="00FA7AC1">
        <w:t>"</w:t>
      </w:r>
      <w:r w:rsidRPr="00FA7AC1">
        <w:rPr>
          <w:rFonts w:cs="Futura Bk" w:hint="eastAsia"/>
          <w:i/>
          <w:color w:val="000000"/>
          <w:kern w:val="0"/>
        </w:rPr>
        <w:t xml:space="preserve"> </w:t>
      </w:r>
      <w:r w:rsidRPr="00FA7AC1">
        <w:rPr>
          <w:rFonts w:cs="Futura Bk"/>
          <w:color w:val="000000"/>
          <w:kern w:val="0"/>
        </w:rPr>
        <w:t xml:space="preserve">in </w:t>
      </w:r>
      <w:r w:rsidR="00422F35" w:rsidRPr="00FA7AC1">
        <w:rPr>
          <w:rFonts w:cs="Futura Bk"/>
          <w:i/>
          <w:color w:val="000000"/>
          <w:kern w:val="0"/>
        </w:rPr>
        <w:t>HP A5120 EI Switch Series Security Configuration Guide-Release 2210</w:t>
      </w:r>
      <w:r w:rsidRPr="00FA7AC1">
        <w:rPr>
          <w:rFonts w:hint="eastAsia"/>
          <w:i/>
          <w:iCs/>
        </w:rPr>
        <w:t>.</w:t>
      </w:r>
    </w:p>
    <w:p w:rsidR="00B62FEE" w:rsidRPr="00FA7AC1" w:rsidRDefault="00B62FEE" w:rsidP="00A1116B">
      <w:pPr>
        <w:pStyle w:val="2"/>
      </w:pPr>
      <w:bookmarkStart w:id="5971" w:name="_Toc333416331"/>
      <w:bookmarkStart w:id="5972" w:name="_Toc334522461"/>
      <w:bookmarkStart w:id="5973" w:name="_Toc528318690"/>
      <w:r w:rsidRPr="00FA7AC1">
        <w:t>Command reference</w:t>
      </w:r>
      <w:bookmarkEnd w:id="5971"/>
      <w:bookmarkEnd w:id="5972"/>
      <w:bookmarkEnd w:id="5973"/>
    </w:p>
    <w:p w:rsidR="00B62FEE" w:rsidRPr="00FA7AC1" w:rsidRDefault="00B62FEE" w:rsidP="00A1116B">
      <w:r w:rsidRPr="00FA7AC1">
        <w:rPr>
          <w:rFonts w:hint="eastAsia"/>
        </w:rPr>
        <w:t>New</w:t>
      </w:r>
      <w:r w:rsidRPr="00FA7AC1">
        <w:t xml:space="preserve"> command:</w:t>
      </w:r>
      <w:r w:rsidRPr="00FA7AC1">
        <w:rPr>
          <w:rFonts w:hint="eastAsia"/>
          <w:b/>
        </w:rPr>
        <w:t xml:space="preserve"> </w:t>
      </w:r>
      <w:r w:rsidRPr="00FA7AC1">
        <w:rPr>
          <w:rStyle w:val="BoldText"/>
        </w:rPr>
        <w:t>client</w:t>
      </w:r>
      <w:r w:rsidRPr="00FA7AC1">
        <w:rPr>
          <w:rStyle w:val="BoldText"/>
          <w:rFonts w:hint="eastAsia"/>
        </w:rPr>
        <w:t>-</w:t>
      </w:r>
      <w:r w:rsidRPr="00FA7AC1">
        <w:rPr>
          <w:rStyle w:val="BoldText"/>
        </w:rPr>
        <w:t>verify</w:t>
      </w:r>
      <w:r w:rsidRPr="00FA7AC1">
        <w:rPr>
          <w:rStyle w:val="BoldText"/>
          <w:rFonts w:hint="eastAsia"/>
        </w:rPr>
        <w:t xml:space="preserve"> weaken</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 xml:space="preserve">SSL configuration </w:t>
      </w:r>
      <w:r w:rsidRPr="00FA7AC1">
        <w:t>commands"</w:t>
      </w:r>
      <w:r w:rsidRPr="00FA7AC1">
        <w:rPr>
          <w:rFonts w:cs="Futura Bk"/>
          <w:i/>
          <w:color w:val="000000"/>
          <w:kern w:val="0"/>
        </w:rPr>
        <w:t xml:space="preserve"> </w:t>
      </w:r>
      <w:r w:rsidRPr="00FA7AC1">
        <w:rPr>
          <w:rFonts w:cs="Futura Bk"/>
          <w:color w:val="000000"/>
          <w:kern w:val="0"/>
        </w:rPr>
        <w:t>in</w:t>
      </w:r>
      <w:r w:rsidRPr="00FA7AC1">
        <w:rPr>
          <w:rFonts w:cs="Futura Bk" w:hint="eastAsia"/>
          <w:i/>
          <w:color w:val="000000"/>
          <w:kern w:val="0"/>
        </w:rPr>
        <w:t xml:space="preserve"> </w:t>
      </w:r>
      <w:r w:rsidR="00422F35" w:rsidRPr="00FA7AC1">
        <w:rPr>
          <w:rFonts w:cs="Futura Bk"/>
          <w:i/>
          <w:color w:val="000000"/>
          <w:kern w:val="0"/>
        </w:rPr>
        <w:t>HP A5120 EI Switch Series Security Command Reference-Release 2210</w:t>
      </w:r>
      <w:r w:rsidRPr="00FA7AC1">
        <w:rPr>
          <w:rFonts w:hint="eastAsia"/>
          <w:i/>
          <w:iCs/>
        </w:rPr>
        <w:t>.</w:t>
      </w:r>
    </w:p>
    <w:p w:rsidR="00B62FEE" w:rsidRPr="00FA7AC1" w:rsidRDefault="00B62FEE" w:rsidP="00A1116B">
      <w:pPr>
        <w:pStyle w:val="1"/>
      </w:pPr>
      <w:bookmarkStart w:id="5974" w:name="_Ref333507086"/>
      <w:bookmarkStart w:id="5975" w:name="_Toc333507312"/>
      <w:bookmarkStart w:id="5976" w:name="_Toc334522462"/>
      <w:bookmarkStart w:id="5977" w:name="_Toc528318691"/>
      <w:bookmarkStart w:id="5978" w:name="_Toc333416335"/>
      <w:r w:rsidRPr="00FA7AC1">
        <w:rPr>
          <w:rFonts w:hint="eastAsia"/>
        </w:rPr>
        <w:t>New feature</w:t>
      </w:r>
      <w:r w:rsidRPr="00FA7AC1">
        <w:t>:</w:t>
      </w:r>
      <w:r w:rsidRPr="00FA7AC1">
        <w:rPr>
          <w:rFonts w:hint="eastAsia"/>
        </w:rPr>
        <w:t xml:space="preserve"> </w:t>
      </w:r>
      <w:bookmarkStart w:id="5979" w:name="_Ref289173479"/>
      <w:bookmarkStart w:id="5980" w:name="_Toc326594483"/>
      <w:r w:rsidRPr="00FA7AC1">
        <w:rPr>
          <w:rFonts w:hint="eastAsia"/>
        </w:rPr>
        <w:t xml:space="preserve">Setting </w:t>
      </w:r>
      <w:r w:rsidRPr="00FA7AC1">
        <w:t>the maximum number of IPv</w:t>
      </w:r>
      <w:r w:rsidRPr="00FA7AC1">
        <w:rPr>
          <w:rFonts w:hint="eastAsia"/>
        </w:rPr>
        <w:t>4/</w:t>
      </w:r>
      <w:r w:rsidRPr="00FA7AC1">
        <w:t>IPv</w:t>
      </w:r>
      <w:r w:rsidRPr="00FA7AC1">
        <w:rPr>
          <w:rFonts w:hint="eastAsia"/>
        </w:rPr>
        <w:t>6</w:t>
      </w:r>
      <w:r w:rsidRPr="00FA7AC1">
        <w:t xml:space="preserve"> </w:t>
      </w:r>
      <w:r w:rsidRPr="00FA7AC1">
        <w:rPr>
          <w:rFonts w:hint="eastAsia"/>
        </w:rPr>
        <w:t>source guard binding</w:t>
      </w:r>
      <w:r w:rsidRPr="00FA7AC1">
        <w:t xml:space="preserve"> entries</w:t>
      </w:r>
      <w:bookmarkEnd w:id="5974"/>
      <w:bookmarkEnd w:id="5975"/>
      <w:bookmarkEnd w:id="5976"/>
      <w:bookmarkEnd w:id="5979"/>
      <w:bookmarkEnd w:id="5980"/>
      <w:bookmarkEnd w:id="5977"/>
    </w:p>
    <w:p w:rsidR="00B62FEE" w:rsidRPr="00FA7AC1" w:rsidRDefault="00B62FEE" w:rsidP="00A1116B">
      <w:pPr>
        <w:pStyle w:val="2"/>
        <w:rPr>
          <w:color w:val="FF00FF"/>
        </w:rPr>
      </w:pPr>
      <w:bookmarkStart w:id="5981" w:name="_Toc333507313"/>
      <w:bookmarkStart w:id="5982" w:name="_Toc334522463"/>
      <w:bookmarkStart w:id="5983" w:name="_Toc528318692"/>
      <w:r w:rsidRPr="00FA7AC1">
        <w:rPr>
          <w:rFonts w:hint="eastAsia"/>
        </w:rPr>
        <w:t xml:space="preserve">Setting </w:t>
      </w:r>
      <w:r w:rsidRPr="00FA7AC1">
        <w:t>the maximum number of IPv</w:t>
      </w:r>
      <w:r w:rsidRPr="00FA7AC1">
        <w:rPr>
          <w:rFonts w:hint="eastAsia"/>
        </w:rPr>
        <w:t>4/</w:t>
      </w:r>
      <w:r w:rsidRPr="00FA7AC1">
        <w:t>IPv</w:t>
      </w:r>
      <w:r w:rsidRPr="00FA7AC1">
        <w:rPr>
          <w:rFonts w:hint="eastAsia"/>
        </w:rPr>
        <w:t>6</w:t>
      </w:r>
      <w:r w:rsidRPr="00FA7AC1">
        <w:t xml:space="preserve"> </w:t>
      </w:r>
      <w:r w:rsidRPr="00FA7AC1">
        <w:rPr>
          <w:rFonts w:hint="eastAsia"/>
        </w:rPr>
        <w:t>binding</w:t>
      </w:r>
      <w:r w:rsidRPr="00FA7AC1">
        <w:t xml:space="preserve"> entries</w:t>
      </w:r>
      <w:bookmarkEnd w:id="5981"/>
      <w:bookmarkEnd w:id="5982"/>
      <w:bookmarkEnd w:id="5983"/>
    </w:p>
    <w:p w:rsidR="00B62FEE" w:rsidRPr="00FA7AC1" w:rsidRDefault="00B62FEE" w:rsidP="00A1116B">
      <w:r w:rsidRPr="00FA7AC1">
        <w:t xml:space="preserve">For more information about </w:t>
      </w:r>
      <w:r w:rsidRPr="00FA7AC1">
        <w:rPr>
          <w:rFonts w:hint="eastAsia"/>
        </w:rPr>
        <w:t>s</w:t>
      </w:r>
      <w:r w:rsidRPr="00FA7AC1">
        <w:t xml:space="preserve">etting the maximum number of IPv4/IPv6 binding entries, see "IP source guard </w:t>
      </w:r>
      <w:r w:rsidRPr="00FA7AC1">
        <w:rPr>
          <w:rFonts w:hint="eastAsia"/>
        </w:rPr>
        <w:t>configuration</w:t>
      </w:r>
      <w:r w:rsidRPr="00FA7AC1">
        <w:t>"</w:t>
      </w:r>
      <w:r w:rsidRPr="00FA7AC1">
        <w:rPr>
          <w:rFonts w:cs="Futura Bk"/>
          <w:i/>
          <w:color w:val="000000"/>
          <w:kern w:val="0"/>
        </w:rPr>
        <w:t xml:space="preserve"> </w:t>
      </w:r>
      <w:r w:rsidRPr="00FA7AC1">
        <w:rPr>
          <w:rFonts w:cs="Futura Bk"/>
          <w:color w:val="000000"/>
          <w:kern w:val="0"/>
        </w:rPr>
        <w:t>in</w:t>
      </w:r>
      <w:r w:rsidRPr="00FA7AC1">
        <w:rPr>
          <w:rFonts w:cs="Futura Bk"/>
          <w:i/>
          <w:color w:val="000000"/>
          <w:kern w:val="0"/>
        </w:rPr>
        <w:t xml:space="preserve"> </w:t>
      </w:r>
      <w:r w:rsidR="00422F35" w:rsidRPr="00FA7AC1">
        <w:rPr>
          <w:rFonts w:cs="Futura Bk"/>
          <w:i/>
          <w:color w:val="000000"/>
          <w:kern w:val="0"/>
        </w:rPr>
        <w:t>HP A5120 EI Switch Series Security Configuration Guide-Release 2210</w:t>
      </w:r>
      <w:r w:rsidRPr="00FA7AC1">
        <w:rPr>
          <w:rFonts w:hint="eastAsia"/>
          <w:i/>
          <w:iCs/>
        </w:rPr>
        <w:t>.</w:t>
      </w:r>
    </w:p>
    <w:p w:rsidR="00B62FEE" w:rsidRPr="00FA7AC1" w:rsidRDefault="00B62FEE" w:rsidP="00A1116B">
      <w:pPr>
        <w:pStyle w:val="2"/>
      </w:pPr>
      <w:bookmarkStart w:id="5984" w:name="_Toc334522464"/>
      <w:bookmarkStart w:id="5985" w:name="_Toc528318693"/>
      <w:r w:rsidRPr="00FA7AC1">
        <w:t>Command reference</w:t>
      </w:r>
      <w:bookmarkEnd w:id="5984"/>
      <w:bookmarkEnd w:id="5985"/>
    </w:p>
    <w:p w:rsidR="00B62FEE" w:rsidRPr="00FA7AC1" w:rsidRDefault="00B62FEE" w:rsidP="00A1116B">
      <w:pPr>
        <w:rPr>
          <w:i/>
        </w:rPr>
      </w:pPr>
      <w:r w:rsidRPr="00FA7AC1">
        <w:rPr>
          <w:rFonts w:hint="eastAsia"/>
        </w:rPr>
        <w:t xml:space="preserve">New commands: </w:t>
      </w:r>
      <w:r w:rsidRPr="00FA7AC1">
        <w:rPr>
          <w:rStyle w:val="BoldText"/>
        </w:rPr>
        <w:t xml:space="preserve">ip </w:t>
      </w:r>
      <w:r w:rsidRPr="00FA7AC1">
        <w:rPr>
          <w:rStyle w:val="BoldText"/>
          <w:rFonts w:hint="eastAsia"/>
        </w:rPr>
        <w:t>verify</w:t>
      </w:r>
      <w:r w:rsidRPr="00FA7AC1">
        <w:rPr>
          <w:rStyle w:val="BoldText"/>
        </w:rPr>
        <w:t xml:space="preserve"> source </w:t>
      </w:r>
      <w:r w:rsidRPr="00FA7AC1">
        <w:rPr>
          <w:rStyle w:val="BoldText"/>
          <w:rFonts w:hint="eastAsia"/>
        </w:rPr>
        <w:t>max-entries</w:t>
      </w:r>
      <w:r w:rsidRPr="00FA7AC1">
        <w:rPr>
          <w:rFonts w:hint="eastAsia"/>
        </w:rPr>
        <w:t xml:space="preserve"> and </w:t>
      </w:r>
      <w:r w:rsidRPr="00FA7AC1">
        <w:rPr>
          <w:rStyle w:val="BoldText"/>
        </w:rPr>
        <w:t>ip</w:t>
      </w:r>
      <w:r w:rsidRPr="00FA7AC1">
        <w:rPr>
          <w:rStyle w:val="BoldText"/>
          <w:rFonts w:hint="eastAsia"/>
        </w:rPr>
        <w:t>v6</w:t>
      </w:r>
      <w:r w:rsidRPr="00FA7AC1">
        <w:rPr>
          <w:rStyle w:val="BoldText"/>
        </w:rPr>
        <w:t xml:space="preserve"> </w:t>
      </w:r>
      <w:r w:rsidRPr="00FA7AC1">
        <w:rPr>
          <w:rStyle w:val="BoldText"/>
          <w:rFonts w:hint="eastAsia"/>
        </w:rPr>
        <w:t>verify</w:t>
      </w:r>
      <w:r w:rsidRPr="00FA7AC1" w:rsidDel="001A3E69">
        <w:rPr>
          <w:rStyle w:val="BoldText"/>
        </w:rPr>
        <w:t xml:space="preserve"> </w:t>
      </w:r>
      <w:r w:rsidRPr="00FA7AC1">
        <w:rPr>
          <w:rStyle w:val="BoldText"/>
        </w:rPr>
        <w:t xml:space="preserve">source </w:t>
      </w:r>
      <w:r w:rsidRPr="00FA7AC1">
        <w:rPr>
          <w:rStyle w:val="BoldText"/>
          <w:rFonts w:hint="eastAsia"/>
        </w:rPr>
        <w:t>max-entries</w:t>
      </w:r>
      <w:r w:rsidRPr="00FA7AC1">
        <w:rPr>
          <w:rFonts w:hint="eastAsia"/>
          <w:i/>
        </w:rPr>
        <w:t>.</w:t>
      </w:r>
    </w:p>
    <w:p w:rsidR="00B62FEE" w:rsidRPr="00FA7AC1" w:rsidRDefault="00B62FEE" w:rsidP="00A1116B">
      <w:r w:rsidRPr="00FA7AC1">
        <w:t xml:space="preserve">For more information about </w:t>
      </w:r>
      <w:r w:rsidRPr="00FA7AC1">
        <w:rPr>
          <w:rFonts w:hint="eastAsia"/>
        </w:rPr>
        <w:t xml:space="preserve">these </w:t>
      </w:r>
      <w:r w:rsidRPr="00FA7AC1">
        <w:t>commands</w:t>
      </w:r>
      <w:r w:rsidRPr="00FA7AC1">
        <w:rPr>
          <w:rFonts w:hint="eastAsia"/>
        </w:rPr>
        <w:t xml:space="preserve">, see </w:t>
      </w:r>
      <w:r w:rsidRPr="00FA7AC1">
        <w:t>"IP source guard configuration commands"</w:t>
      </w:r>
      <w:r w:rsidRPr="00FA7AC1">
        <w:rPr>
          <w:rFonts w:hint="eastAsia"/>
        </w:rPr>
        <w:t xml:space="preserve"> in</w:t>
      </w:r>
      <w:r w:rsidRPr="00FA7AC1">
        <w:t xml:space="preserve"> </w:t>
      </w:r>
      <w:r w:rsidR="00422F35" w:rsidRPr="00FA7AC1">
        <w:rPr>
          <w:rFonts w:cs="Futura Bk"/>
          <w:i/>
          <w:color w:val="000000"/>
          <w:kern w:val="0"/>
        </w:rPr>
        <w:t>HP A5120 EI Switch Series Security Command Reference-Release 2210</w:t>
      </w:r>
      <w:r w:rsidRPr="00FA7AC1">
        <w:rPr>
          <w:rFonts w:hint="eastAsia"/>
          <w:i/>
          <w:iCs/>
        </w:rPr>
        <w:t>.</w:t>
      </w:r>
    </w:p>
    <w:p w:rsidR="00B62FEE" w:rsidRPr="00FA7AC1" w:rsidRDefault="00B62FEE" w:rsidP="00A1116B">
      <w:pPr>
        <w:pStyle w:val="1"/>
        <w:rPr>
          <w:color w:val="FF00FF"/>
        </w:rPr>
      </w:pPr>
      <w:bookmarkStart w:id="5986" w:name="_Ref334445579"/>
      <w:bookmarkStart w:id="5987" w:name="_Toc334522465"/>
      <w:bookmarkStart w:id="5988" w:name="_Toc528318694"/>
      <w:r w:rsidRPr="00FA7AC1">
        <w:rPr>
          <w:rFonts w:hint="eastAsia"/>
        </w:rPr>
        <w:t>New feature</w:t>
      </w:r>
      <w:r w:rsidRPr="00FA7AC1">
        <w:t>:</w:t>
      </w:r>
      <w:r w:rsidRPr="00FA7AC1">
        <w:rPr>
          <w:rFonts w:hint="eastAsia"/>
        </w:rPr>
        <w:t xml:space="preserve"> SAVI</w:t>
      </w:r>
      <w:bookmarkEnd w:id="5978"/>
      <w:bookmarkEnd w:id="5986"/>
      <w:bookmarkEnd w:id="5987"/>
      <w:bookmarkEnd w:id="5988"/>
    </w:p>
    <w:p w:rsidR="00B62FEE" w:rsidRPr="00FA7AC1" w:rsidRDefault="00B62FEE" w:rsidP="00A1116B">
      <w:pPr>
        <w:pStyle w:val="2"/>
      </w:pPr>
      <w:bookmarkStart w:id="5989" w:name="_Toc333416336"/>
      <w:bookmarkStart w:id="5990" w:name="_Toc334522466"/>
      <w:bookmarkStart w:id="5991" w:name="_Toc528318695"/>
      <w:r w:rsidRPr="00FA7AC1">
        <w:rPr>
          <w:rFonts w:hint="eastAsia"/>
        </w:rPr>
        <w:t>Configuring SAVI</w:t>
      </w:r>
      <w:bookmarkEnd w:id="5989"/>
      <w:bookmarkEnd w:id="5990"/>
      <w:bookmarkEnd w:id="5991"/>
    </w:p>
    <w:p w:rsidR="00B62FEE" w:rsidRPr="00FA7AC1" w:rsidRDefault="00B62FEE" w:rsidP="00A1116B">
      <w:pPr>
        <w:rPr>
          <w:color w:val="FF00FF"/>
        </w:rPr>
      </w:pPr>
      <w:r w:rsidRPr="00FA7AC1">
        <w:t xml:space="preserve">For more information about </w:t>
      </w:r>
      <w:r w:rsidRPr="00FA7AC1">
        <w:rPr>
          <w:rFonts w:hint="eastAsia"/>
        </w:rPr>
        <w:t>configuring SAVI</w:t>
      </w:r>
      <w:r w:rsidRPr="00FA7AC1">
        <w:t xml:space="preserve">, see </w:t>
      </w:r>
      <w:r w:rsidR="00422F35" w:rsidRPr="00FA7AC1">
        <w:rPr>
          <w:rFonts w:cs="Futura Bk"/>
          <w:i/>
          <w:color w:val="000000"/>
          <w:kern w:val="0"/>
        </w:rPr>
        <w:t>HP A5120 EI Switch Series Security Configuration Guide-Release 2210</w:t>
      </w:r>
      <w:r w:rsidRPr="00FA7AC1">
        <w:rPr>
          <w:rFonts w:hint="eastAsia"/>
          <w:i/>
          <w:iCs/>
        </w:rPr>
        <w:t>.</w:t>
      </w:r>
    </w:p>
    <w:p w:rsidR="00B62FEE" w:rsidRPr="00FA7AC1" w:rsidRDefault="00B62FEE" w:rsidP="00A1116B">
      <w:pPr>
        <w:pStyle w:val="2"/>
      </w:pPr>
      <w:bookmarkStart w:id="5992" w:name="_Toc333416337"/>
      <w:bookmarkStart w:id="5993" w:name="_Toc334522467"/>
      <w:bookmarkStart w:id="5994" w:name="_Toc528318696"/>
      <w:r w:rsidRPr="00FA7AC1">
        <w:lastRenderedPageBreak/>
        <w:t>Command reference</w:t>
      </w:r>
      <w:bookmarkEnd w:id="5992"/>
      <w:bookmarkEnd w:id="5993"/>
      <w:bookmarkEnd w:id="5994"/>
    </w:p>
    <w:p w:rsidR="00B62FEE" w:rsidRPr="00FA7AC1" w:rsidRDefault="00B62FEE" w:rsidP="00A1116B">
      <w:pPr>
        <w:rPr>
          <w:i/>
          <w:iCs/>
        </w:rPr>
      </w:pPr>
      <w:r w:rsidRPr="00FA7AC1">
        <w:t xml:space="preserve">For more information about </w:t>
      </w:r>
      <w:r w:rsidRPr="00FA7AC1">
        <w:rPr>
          <w:rFonts w:hint="eastAsia"/>
        </w:rPr>
        <w:t xml:space="preserve">SAVI </w:t>
      </w:r>
      <w:r w:rsidRPr="00FA7AC1">
        <w:t>configuration commands</w:t>
      </w:r>
      <w:r w:rsidRPr="00FA7AC1">
        <w:rPr>
          <w:rFonts w:hint="eastAsia"/>
        </w:rPr>
        <w:t xml:space="preserve">, see </w:t>
      </w:r>
      <w:r w:rsidR="00422F35" w:rsidRPr="00FA7AC1">
        <w:rPr>
          <w:rFonts w:cs="Futura Bk"/>
          <w:i/>
          <w:color w:val="000000"/>
          <w:kern w:val="0"/>
        </w:rPr>
        <w:t>HP A5120 EI Switch Series Security Command Reference-Release 2210</w:t>
      </w:r>
      <w:r w:rsidRPr="00FA7AC1">
        <w:rPr>
          <w:rFonts w:hint="eastAsia"/>
          <w:i/>
          <w:iCs/>
        </w:rPr>
        <w:t>.</w:t>
      </w:r>
    </w:p>
    <w:p w:rsidR="00B62FEE" w:rsidRPr="00FA7AC1" w:rsidRDefault="00B62FEE" w:rsidP="00A1116B">
      <w:pPr>
        <w:pStyle w:val="1"/>
        <w:rPr>
          <w:color w:val="FF00FF"/>
        </w:rPr>
      </w:pPr>
      <w:bookmarkStart w:id="5995" w:name="_Toc333416338"/>
      <w:bookmarkStart w:id="5996" w:name="_Ref334445582"/>
      <w:bookmarkStart w:id="5997" w:name="_Toc334522468"/>
      <w:bookmarkStart w:id="5998" w:name="_Toc528318697"/>
      <w:r w:rsidRPr="00FA7AC1">
        <w:rPr>
          <w:rFonts w:hint="eastAsia"/>
        </w:rPr>
        <w:t>New feature</w:t>
      </w:r>
      <w:r w:rsidRPr="00FA7AC1">
        <w:t>:</w:t>
      </w:r>
      <w:r w:rsidRPr="00FA7AC1">
        <w:rPr>
          <w:rFonts w:hint="eastAsia"/>
        </w:rPr>
        <w:t xml:space="preserve"> Blacklist</w:t>
      </w:r>
      <w:bookmarkEnd w:id="5995"/>
      <w:bookmarkEnd w:id="5996"/>
      <w:bookmarkEnd w:id="5997"/>
      <w:bookmarkEnd w:id="5998"/>
    </w:p>
    <w:p w:rsidR="00B62FEE" w:rsidRPr="00FA7AC1" w:rsidRDefault="00B62FEE" w:rsidP="00A1116B">
      <w:pPr>
        <w:pStyle w:val="2"/>
      </w:pPr>
      <w:bookmarkStart w:id="5999" w:name="_Toc333416339"/>
      <w:bookmarkStart w:id="6000" w:name="_Toc334522469"/>
      <w:bookmarkStart w:id="6001" w:name="_Toc528318698"/>
      <w:r w:rsidRPr="00FA7AC1">
        <w:rPr>
          <w:rFonts w:hint="eastAsia"/>
        </w:rPr>
        <w:t>Configuring blacklist</w:t>
      </w:r>
      <w:bookmarkEnd w:id="5999"/>
      <w:bookmarkEnd w:id="6000"/>
      <w:bookmarkEnd w:id="6001"/>
    </w:p>
    <w:p w:rsidR="00B62FEE" w:rsidRPr="00FA7AC1" w:rsidRDefault="00B62FEE" w:rsidP="00A1116B">
      <w:pPr>
        <w:rPr>
          <w:color w:val="FF00FF"/>
        </w:rPr>
      </w:pPr>
      <w:r w:rsidRPr="00FA7AC1">
        <w:t xml:space="preserve">For more information about </w:t>
      </w:r>
      <w:r w:rsidRPr="00FA7AC1">
        <w:rPr>
          <w:rFonts w:hint="eastAsia"/>
        </w:rPr>
        <w:t>configuring blacklist</w:t>
      </w:r>
      <w:r w:rsidRPr="00FA7AC1">
        <w:t xml:space="preserve">, see </w:t>
      </w:r>
      <w:r w:rsidR="00422F35" w:rsidRPr="00FA7AC1">
        <w:rPr>
          <w:rFonts w:cs="Futura Bk"/>
          <w:i/>
          <w:color w:val="000000"/>
          <w:kern w:val="0"/>
        </w:rPr>
        <w:t>HP A5120 EI Switch Series Security Configuration Guide-Release 2210</w:t>
      </w:r>
      <w:r w:rsidRPr="00FA7AC1">
        <w:rPr>
          <w:rFonts w:hint="eastAsia"/>
          <w:i/>
          <w:iCs/>
        </w:rPr>
        <w:t>.</w:t>
      </w:r>
    </w:p>
    <w:p w:rsidR="00B62FEE" w:rsidRPr="00FA7AC1" w:rsidRDefault="00B62FEE" w:rsidP="00A1116B">
      <w:pPr>
        <w:pStyle w:val="2"/>
      </w:pPr>
      <w:bookmarkStart w:id="6002" w:name="_Toc333416340"/>
      <w:bookmarkStart w:id="6003" w:name="_Toc334522470"/>
      <w:bookmarkStart w:id="6004" w:name="_Toc528318699"/>
      <w:r w:rsidRPr="00FA7AC1">
        <w:t>Command reference</w:t>
      </w:r>
      <w:bookmarkEnd w:id="6002"/>
      <w:bookmarkEnd w:id="6003"/>
      <w:bookmarkEnd w:id="6004"/>
    </w:p>
    <w:p w:rsidR="00B62FEE" w:rsidRPr="00FA7AC1" w:rsidRDefault="00B62FEE" w:rsidP="00A1116B">
      <w:r w:rsidRPr="00FA7AC1">
        <w:t xml:space="preserve">For more information about </w:t>
      </w:r>
      <w:r w:rsidRPr="00FA7AC1">
        <w:rPr>
          <w:rFonts w:hint="eastAsia"/>
        </w:rPr>
        <w:t xml:space="preserve">blacklist </w:t>
      </w:r>
      <w:r w:rsidRPr="00FA7AC1">
        <w:t>configuration commands</w:t>
      </w:r>
      <w:r w:rsidRPr="00FA7AC1">
        <w:rPr>
          <w:rFonts w:hint="eastAsia"/>
        </w:rPr>
        <w:t xml:space="preserve">, see </w:t>
      </w:r>
      <w:r w:rsidR="00422F35" w:rsidRPr="00FA7AC1">
        <w:rPr>
          <w:rFonts w:cs="Futura Bk"/>
          <w:i/>
          <w:color w:val="000000"/>
          <w:kern w:val="0"/>
        </w:rPr>
        <w:t>HP A5120 EI Switch Series Security Command Reference-Release 2210</w:t>
      </w:r>
      <w:r w:rsidRPr="00FA7AC1">
        <w:rPr>
          <w:rFonts w:hint="eastAsia"/>
          <w:i/>
          <w:iCs/>
        </w:rPr>
        <w:t>.</w:t>
      </w:r>
    </w:p>
    <w:p w:rsidR="00B62FEE" w:rsidRPr="00FA7AC1" w:rsidRDefault="00B62FEE" w:rsidP="00A1116B">
      <w:pPr>
        <w:pStyle w:val="1"/>
        <w:rPr>
          <w:color w:val="FF00FF"/>
        </w:rPr>
      </w:pPr>
      <w:bookmarkStart w:id="6005" w:name="_Ref334445583"/>
      <w:bookmarkStart w:id="6006" w:name="_Toc334522471"/>
      <w:bookmarkStart w:id="6007" w:name="_Toc528318700"/>
      <w:r w:rsidRPr="00FA7AC1">
        <w:rPr>
          <w:rFonts w:hint="eastAsia"/>
        </w:rPr>
        <w:t>New feature</w:t>
      </w:r>
      <w:r w:rsidRPr="00FA7AC1">
        <w:t>: Enabling Ethernet</w:t>
      </w:r>
      <w:r w:rsidRPr="00FA7AC1">
        <w:rPr>
          <w:rFonts w:hint="eastAsia"/>
        </w:rPr>
        <w:t xml:space="preserve"> OAM </w:t>
      </w:r>
      <w:r w:rsidRPr="00FA7AC1">
        <w:t xml:space="preserve">remote </w:t>
      </w:r>
      <w:r w:rsidRPr="00FA7AC1">
        <w:rPr>
          <w:rFonts w:hint="eastAsia"/>
        </w:rPr>
        <w:t>loopback</w:t>
      </w:r>
      <w:r w:rsidRPr="00FA7AC1">
        <w:t xml:space="preserve"> in user view</w:t>
      </w:r>
      <w:r w:rsidRPr="00FA7AC1">
        <w:rPr>
          <w:rFonts w:hint="eastAsia"/>
        </w:rPr>
        <w:t xml:space="preserve"> and </w:t>
      </w:r>
      <w:r w:rsidRPr="00FA7AC1">
        <w:t>system view</w:t>
      </w:r>
      <w:bookmarkEnd w:id="6005"/>
      <w:bookmarkEnd w:id="6006"/>
      <w:bookmarkEnd w:id="6007"/>
    </w:p>
    <w:p w:rsidR="00B62FEE" w:rsidRPr="00FA7AC1" w:rsidRDefault="00B62FEE" w:rsidP="00A1116B">
      <w:pPr>
        <w:pStyle w:val="2"/>
        <w:rPr>
          <w:color w:val="FF00FF"/>
        </w:rPr>
      </w:pPr>
      <w:bookmarkStart w:id="6008" w:name="_Toc333151595"/>
      <w:bookmarkStart w:id="6009" w:name="_Toc334522472"/>
      <w:bookmarkStart w:id="6010" w:name="_Toc528318701"/>
      <w:r w:rsidRPr="00FA7AC1">
        <w:t>Enabling Ethernet</w:t>
      </w:r>
      <w:r w:rsidRPr="00FA7AC1">
        <w:rPr>
          <w:rFonts w:hint="eastAsia"/>
        </w:rPr>
        <w:t xml:space="preserve"> OAM </w:t>
      </w:r>
      <w:r w:rsidRPr="00FA7AC1">
        <w:t xml:space="preserve">remote </w:t>
      </w:r>
      <w:r w:rsidRPr="00FA7AC1">
        <w:rPr>
          <w:rFonts w:hint="eastAsia"/>
        </w:rPr>
        <w:t>loopback</w:t>
      </w:r>
      <w:r w:rsidRPr="00FA7AC1">
        <w:t xml:space="preserve"> in user view</w:t>
      </w:r>
      <w:r w:rsidRPr="00FA7AC1">
        <w:rPr>
          <w:rFonts w:hint="eastAsia"/>
        </w:rPr>
        <w:t xml:space="preserve"> and </w:t>
      </w:r>
      <w:r w:rsidRPr="00FA7AC1">
        <w:t>system view</w:t>
      </w:r>
      <w:bookmarkEnd w:id="6008"/>
      <w:bookmarkEnd w:id="6009"/>
      <w:bookmarkEnd w:id="6010"/>
    </w:p>
    <w:p w:rsidR="00B62FEE" w:rsidRPr="00FA7AC1" w:rsidRDefault="00B62FEE" w:rsidP="00A1116B">
      <w:r w:rsidRPr="00FA7AC1">
        <w:t xml:space="preserve">For more information about </w:t>
      </w:r>
      <w:r w:rsidRPr="00FA7AC1">
        <w:rPr>
          <w:rFonts w:hint="eastAsia"/>
        </w:rPr>
        <w:t>e</w:t>
      </w:r>
      <w:r w:rsidRPr="00FA7AC1">
        <w:t>nabling Ethernet</w:t>
      </w:r>
      <w:r w:rsidRPr="00FA7AC1">
        <w:rPr>
          <w:rFonts w:hint="eastAsia"/>
        </w:rPr>
        <w:t xml:space="preserve"> OAM </w:t>
      </w:r>
      <w:r w:rsidRPr="00FA7AC1">
        <w:t xml:space="preserve">remote </w:t>
      </w:r>
      <w:r w:rsidRPr="00FA7AC1">
        <w:rPr>
          <w:rFonts w:hint="eastAsia"/>
        </w:rPr>
        <w:t>loopback</w:t>
      </w:r>
      <w:r w:rsidRPr="00FA7AC1">
        <w:t xml:space="preserve"> in user view</w:t>
      </w:r>
      <w:r w:rsidRPr="00FA7AC1">
        <w:rPr>
          <w:rFonts w:hint="eastAsia"/>
        </w:rPr>
        <w:t xml:space="preserve"> and </w:t>
      </w:r>
      <w:r w:rsidRPr="00FA7AC1">
        <w:t xml:space="preserve">system view, see </w:t>
      </w:r>
      <w:bookmarkStart w:id="6011" w:name="_Ref141093972"/>
      <w:bookmarkStart w:id="6012" w:name="_Ref141093974"/>
      <w:bookmarkStart w:id="6013" w:name="_Toc200252297"/>
      <w:bookmarkStart w:id="6014" w:name="_Toc206489154"/>
      <w:bookmarkStart w:id="6015" w:name="_Toc225225509"/>
      <w:bookmarkStart w:id="6016" w:name="_Toc225225526"/>
      <w:bookmarkStart w:id="6017" w:name="_Toc225225832"/>
      <w:bookmarkStart w:id="6018" w:name="_Toc226523878"/>
      <w:bookmarkStart w:id="6019" w:name="_Toc226524185"/>
      <w:bookmarkStart w:id="6020" w:name="_Toc250713778"/>
      <w:bookmarkStart w:id="6021" w:name="_Toc302997754"/>
      <w:r w:rsidRPr="00FA7AC1">
        <w:t>"</w:t>
      </w:r>
      <w:r w:rsidRPr="00FA7AC1">
        <w:rPr>
          <w:rFonts w:hint="eastAsia"/>
        </w:rPr>
        <w:t>E</w:t>
      </w:r>
      <w:r w:rsidRPr="00FA7AC1">
        <w:t>thernet OAM configuration</w:t>
      </w:r>
      <w:bookmarkEnd w:id="6011"/>
      <w:bookmarkEnd w:id="6012"/>
      <w:bookmarkEnd w:id="6013"/>
      <w:bookmarkEnd w:id="6014"/>
      <w:bookmarkEnd w:id="6015"/>
      <w:bookmarkEnd w:id="6016"/>
      <w:bookmarkEnd w:id="6017"/>
      <w:bookmarkEnd w:id="6018"/>
      <w:bookmarkEnd w:id="6019"/>
      <w:bookmarkEnd w:id="6020"/>
      <w:bookmarkEnd w:id="6021"/>
      <w:r w:rsidRPr="00FA7AC1">
        <w:t xml:space="preserve">" in </w:t>
      </w:r>
      <w:r w:rsidR="00422F35" w:rsidRPr="00FA7AC1">
        <w:rPr>
          <w:i/>
        </w:rPr>
        <w:t>HP A5120 EI Switch Series High Availability Configuration Guide-Release 2210</w:t>
      </w:r>
      <w:r w:rsidRPr="00FA7AC1">
        <w:t>.</w:t>
      </w:r>
    </w:p>
    <w:p w:rsidR="00B62FEE" w:rsidRPr="00FA7AC1" w:rsidRDefault="00B62FEE" w:rsidP="00A1116B">
      <w:pPr>
        <w:pStyle w:val="2"/>
      </w:pPr>
      <w:bookmarkStart w:id="6022" w:name="_Toc331055653"/>
      <w:bookmarkStart w:id="6023" w:name="_Toc333151596"/>
      <w:bookmarkStart w:id="6024" w:name="_Toc334522473"/>
      <w:bookmarkStart w:id="6025" w:name="_Toc528318702"/>
      <w:r w:rsidRPr="00FA7AC1">
        <w:t>Command reference</w:t>
      </w:r>
      <w:bookmarkEnd w:id="6022"/>
      <w:bookmarkEnd w:id="6023"/>
      <w:bookmarkEnd w:id="6024"/>
      <w:bookmarkEnd w:id="6025"/>
    </w:p>
    <w:p w:rsidR="00B62FEE" w:rsidRPr="00FA7AC1" w:rsidRDefault="00B62FEE" w:rsidP="00A1116B">
      <w:r w:rsidRPr="00FA7AC1">
        <w:rPr>
          <w:rFonts w:hint="eastAsia"/>
        </w:rPr>
        <w:t xml:space="preserve">New command: </w:t>
      </w:r>
      <w:r w:rsidRPr="00FA7AC1">
        <w:rPr>
          <w:rStyle w:val="BoldText"/>
        </w:rPr>
        <w:t xml:space="preserve">oam </w:t>
      </w:r>
      <w:r w:rsidRPr="00FA7AC1">
        <w:rPr>
          <w:rStyle w:val="BoldText"/>
          <w:rFonts w:hint="eastAsia"/>
        </w:rPr>
        <w:t xml:space="preserve">loopback </w:t>
      </w:r>
      <w:r w:rsidRPr="00FA7AC1">
        <w:rPr>
          <w:rStyle w:val="BoldText"/>
        </w:rPr>
        <w:t>interface</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E</w:t>
      </w:r>
      <w:r w:rsidRPr="00FA7AC1">
        <w:t xml:space="preserve">thernet OAM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rPr>
        <w:t>HP A5120 EI Switch Series High Availability Command Reference-Release 2210</w:t>
      </w:r>
      <w:r w:rsidRPr="00FA7AC1">
        <w:t>.</w:t>
      </w:r>
    </w:p>
    <w:p w:rsidR="00B62FEE" w:rsidRPr="00FA7AC1" w:rsidRDefault="00B62FEE" w:rsidP="00A1116B">
      <w:pPr>
        <w:pStyle w:val="1"/>
        <w:rPr>
          <w:color w:val="FF00FF"/>
        </w:rPr>
      </w:pPr>
      <w:bookmarkStart w:id="6026" w:name="_Ref333151245"/>
      <w:bookmarkStart w:id="6027" w:name="_Toc333151597"/>
      <w:bookmarkStart w:id="6028" w:name="_Ref334445584"/>
      <w:bookmarkStart w:id="6029" w:name="_Toc334522474"/>
      <w:bookmarkStart w:id="6030" w:name="_Toc528318703"/>
      <w:r w:rsidRPr="00FA7AC1">
        <w:rPr>
          <w:rFonts w:hint="eastAsia"/>
        </w:rPr>
        <w:t>New feature</w:t>
      </w:r>
      <w:r w:rsidRPr="00FA7AC1">
        <w:t>:</w:t>
      </w:r>
      <w:bookmarkEnd w:id="6026"/>
      <w:bookmarkEnd w:id="6027"/>
      <w:r w:rsidRPr="00FA7AC1">
        <w:t xml:space="preserve"> </w:t>
      </w:r>
      <w:r w:rsidRPr="00FA7AC1">
        <w:rPr>
          <w:rFonts w:hint="eastAsia"/>
        </w:rPr>
        <w:t>Restoring the default Ethernet OAM connection mode</w:t>
      </w:r>
      <w:bookmarkEnd w:id="6028"/>
      <w:bookmarkEnd w:id="6029"/>
      <w:bookmarkEnd w:id="6030"/>
    </w:p>
    <w:p w:rsidR="00B62FEE" w:rsidRPr="00FA7AC1" w:rsidRDefault="00B62FEE" w:rsidP="00A1116B">
      <w:pPr>
        <w:pStyle w:val="2"/>
      </w:pPr>
      <w:bookmarkStart w:id="6031" w:name="_Toc334522475"/>
      <w:bookmarkStart w:id="6032" w:name="_Toc528318704"/>
      <w:r w:rsidRPr="00FA7AC1">
        <w:t>R</w:t>
      </w:r>
      <w:r w:rsidRPr="00FA7AC1">
        <w:rPr>
          <w:rFonts w:hint="eastAsia"/>
        </w:rPr>
        <w:t>estoring the default Ethernet OAM connection mode</w:t>
      </w:r>
      <w:bookmarkEnd w:id="6031"/>
      <w:bookmarkEnd w:id="6032"/>
    </w:p>
    <w:p w:rsidR="00B62FEE" w:rsidRPr="00FA7AC1" w:rsidRDefault="00B62FEE" w:rsidP="00A1116B">
      <w:r w:rsidRPr="00FA7AC1">
        <w:t xml:space="preserve">For more information about </w:t>
      </w:r>
      <w:r w:rsidRPr="00FA7AC1">
        <w:rPr>
          <w:rFonts w:hint="eastAsia"/>
        </w:rPr>
        <w:t>restoring the default Ethernet OAM connection mode</w:t>
      </w:r>
      <w:r w:rsidRPr="00FA7AC1">
        <w:t>, see "</w:t>
      </w:r>
      <w:r w:rsidRPr="00FA7AC1">
        <w:rPr>
          <w:rFonts w:hint="eastAsia"/>
        </w:rPr>
        <w:t>E</w:t>
      </w:r>
      <w:r w:rsidRPr="00FA7AC1">
        <w:t xml:space="preserve">thernet OAM configuration" in </w:t>
      </w:r>
      <w:r w:rsidR="00422F35" w:rsidRPr="00FA7AC1">
        <w:rPr>
          <w:i/>
        </w:rPr>
        <w:t>HP A5120 EI Switch Series High Availability Configuration Guide-Release 2210</w:t>
      </w:r>
      <w:r w:rsidRPr="00FA7AC1">
        <w:t>.</w:t>
      </w:r>
    </w:p>
    <w:p w:rsidR="00B62FEE" w:rsidRPr="00FA7AC1" w:rsidRDefault="00B62FEE" w:rsidP="00A1116B">
      <w:pPr>
        <w:pStyle w:val="2"/>
      </w:pPr>
      <w:bookmarkStart w:id="6033" w:name="_Toc333151598"/>
      <w:bookmarkStart w:id="6034" w:name="_Toc334522476"/>
      <w:bookmarkStart w:id="6035" w:name="_Toc528318705"/>
      <w:r w:rsidRPr="00FA7AC1">
        <w:t>Command reference</w:t>
      </w:r>
      <w:bookmarkEnd w:id="6033"/>
      <w:bookmarkEnd w:id="6034"/>
      <w:bookmarkEnd w:id="6035"/>
    </w:p>
    <w:p w:rsidR="00B62FEE" w:rsidRPr="00FA7AC1" w:rsidRDefault="00B62FEE" w:rsidP="00A1116B">
      <w:r w:rsidRPr="00FA7AC1">
        <w:rPr>
          <w:rFonts w:hint="eastAsia"/>
        </w:rPr>
        <w:t xml:space="preserve">New command: </w:t>
      </w:r>
      <w:r w:rsidRPr="00FA7AC1">
        <w:rPr>
          <w:rStyle w:val="BoldText"/>
          <w:rFonts w:hint="eastAsia"/>
        </w:rPr>
        <w:t xml:space="preserve">undo </w:t>
      </w:r>
      <w:r w:rsidRPr="00FA7AC1">
        <w:rPr>
          <w:rStyle w:val="BoldText"/>
        </w:rPr>
        <w:t xml:space="preserve">oam </w:t>
      </w:r>
      <w:r w:rsidRPr="00FA7AC1">
        <w:rPr>
          <w:rStyle w:val="BoldText"/>
          <w:rFonts w:hint="eastAsia"/>
        </w:rPr>
        <w:t>mode</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see "</w:t>
      </w:r>
      <w:r w:rsidRPr="00FA7AC1">
        <w:rPr>
          <w:rFonts w:hint="eastAsia"/>
        </w:rPr>
        <w:t>E</w:t>
      </w:r>
      <w:r w:rsidRPr="00FA7AC1">
        <w:t xml:space="preserve">thernet OAM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rPr>
        <w:t>HP A5120 EI Switch Series High Availability Command Reference-Release 2210</w:t>
      </w:r>
      <w:r w:rsidRPr="00FA7AC1">
        <w:t>.</w:t>
      </w:r>
    </w:p>
    <w:p w:rsidR="00B62FEE" w:rsidRPr="00FA7AC1" w:rsidRDefault="00B62FEE" w:rsidP="00A1116B">
      <w:pPr>
        <w:pStyle w:val="1"/>
        <w:rPr>
          <w:color w:val="FF00FF"/>
        </w:rPr>
      </w:pPr>
      <w:bookmarkStart w:id="6036" w:name="_Ref333151246"/>
      <w:bookmarkStart w:id="6037" w:name="_Toc333151599"/>
      <w:bookmarkStart w:id="6038" w:name="_Toc334522477"/>
      <w:bookmarkStart w:id="6039" w:name="_Toc528318706"/>
      <w:r w:rsidRPr="00FA7AC1">
        <w:rPr>
          <w:rFonts w:hint="eastAsia"/>
        </w:rPr>
        <w:lastRenderedPageBreak/>
        <w:t>New feature</w:t>
      </w:r>
      <w:r w:rsidRPr="00FA7AC1">
        <w:t xml:space="preserve">: </w:t>
      </w:r>
      <w:bookmarkStart w:id="6040" w:name="_Ref211073801"/>
      <w:bookmarkStart w:id="6041" w:name="_Toc224730388"/>
      <w:bookmarkStart w:id="6042" w:name="_Toc225236520"/>
      <w:bookmarkStart w:id="6043" w:name="_Toc226536430"/>
      <w:bookmarkStart w:id="6044" w:name="_Toc226536852"/>
      <w:bookmarkStart w:id="6045" w:name="_Toc233776674"/>
      <w:bookmarkStart w:id="6046" w:name="_Toc257791048"/>
      <w:bookmarkStart w:id="6047" w:name="_Toc302999068"/>
      <w:r w:rsidRPr="00FA7AC1">
        <w:t>Configuring the collaboration between Smart Link and CC of CFD</w:t>
      </w:r>
      <w:bookmarkEnd w:id="6036"/>
      <w:bookmarkEnd w:id="6037"/>
      <w:bookmarkEnd w:id="6038"/>
      <w:bookmarkEnd w:id="6040"/>
      <w:bookmarkEnd w:id="6041"/>
      <w:bookmarkEnd w:id="6042"/>
      <w:bookmarkEnd w:id="6043"/>
      <w:bookmarkEnd w:id="6044"/>
      <w:bookmarkEnd w:id="6045"/>
      <w:bookmarkEnd w:id="6046"/>
      <w:bookmarkEnd w:id="6047"/>
      <w:bookmarkEnd w:id="6039"/>
    </w:p>
    <w:p w:rsidR="00B62FEE" w:rsidRPr="00FA7AC1" w:rsidRDefault="00B62FEE" w:rsidP="00A1116B">
      <w:pPr>
        <w:pStyle w:val="2"/>
      </w:pPr>
      <w:bookmarkStart w:id="6048" w:name="_Toc333151600"/>
      <w:bookmarkStart w:id="6049" w:name="_Toc334522478"/>
      <w:bookmarkStart w:id="6050" w:name="_Toc528318707"/>
      <w:r w:rsidRPr="00FA7AC1">
        <w:t>Configuring the collaboration between Smart Link and CC of CFD</w:t>
      </w:r>
      <w:bookmarkEnd w:id="6048"/>
      <w:bookmarkEnd w:id="6049"/>
      <w:bookmarkEnd w:id="6050"/>
    </w:p>
    <w:p w:rsidR="00B62FEE" w:rsidRPr="00FA7AC1" w:rsidRDefault="00B62FEE" w:rsidP="00A1116B">
      <w:r w:rsidRPr="00FA7AC1">
        <w:t xml:space="preserve">For more information about </w:t>
      </w:r>
      <w:r w:rsidRPr="00FA7AC1">
        <w:rPr>
          <w:rFonts w:hint="eastAsia"/>
        </w:rPr>
        <w:t>c</w:t>
      </w:r>
      <w:r w:rsidRPr="00FA7AC1">
        <w:t xml:space="preserve">onfiguring the collaboration between Smart Link and CC of CFD, see "Smart Link configuration" in </w:t>
      </w:r>
      <w:r w:rsidR="00422F35" w:rsidRPr="00FA7AC1">
        <w:rPr>
          <w:i/>
        </w:rPr>
        <w:t>HP A5120 EI Switch Series High Availability Configuration Guide-Release 2210</w:t>
      </w:r>
      <w:r w:rsidRPr="00FA7AC1">
        <w:t>.</w:t>
      </w:r>
    </w:p>
    <w:p w:rsidR="00B62FEE" w:rsidRPr="00FA7AC1" w:rsidRDefault="00B62FEE" w:rsidP="00A1116B">
      <w:pPr>
        <w:pStyle w:val="2"/>
      </w:pPr>
      <w:bookmarkStart w:id="6051" w:name="_Toc333151601"/>
      <w:bookmarkStart w:id="6052" w:name="_Toc334522479"/>
      <w:bookmarkStart w:id="6053" w:name="_Toc528318708"/>
      <w:r w:rsidRPr="00FA7AC1">
        <w:t>Command reference</w:t>
      </w:r>
      <w:bookmarkEnd w:id="6051"/>
      <w:bookmarkEnd w:id="6052"/>
      <w:bookmarkEnd w:id="6053"/>
    </w:p>
    <w:p w:rsidR="00B62FEE" w:rsidRPr="00FA7AC1" w:rsidRDefault="00B62FEE" w:rsidP="00A1116B">
      <w:r w:rsidRPr="00FA7AC1">
        <w:rPr>
          <w:rFonts w:hint="eastAsia"/>
        </w:rPr>
        <w:t xml:space="preserve">New command: </w:t>
      </w:r>
      <w:r w:rsidRPr="00FA7AC1">
        <w:rPr>
          <w:rStyle w:val="BoldText"/>
        </w:rPr>
        <w:t>port smart-link group track</w:t>
      </w:r>
      <w:r w:rsidRPr="00FA7AC1">
        <w:rPr>
          <w:rFonts w:hint="eastAsia"/>
        </w:rPr>
        <w:t>.</w:t>
      </w:r>
    </w:p>
    <w:p w:rsidR="00B62FEE" w:rsidRPr="00FA7AC1" w:rsidRDefault="00B62FEE" w:rsidP="00A1116B">
      <w:r w:rsidRPr="00FA7AC1">
        <w:t xml:space="preserve">For more information about </w:t>
      </w:r>
      <w:r w:rsidRPr="00FA7AC1">
        <w:rPr>
          <w:rFonts w:hint="eastAsia"/>
        </w:rPr>
        <w:t>this command</w:t>
      </w:r>
      <w:r w:rsidRPr="00FA7AC1">
        <w:t xml:space="preserve">, see "Smart Link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rPr>
        <w:t>HP A5120 EI Switch Series High Availability Command Reference-Release 2210</w:t>
      </w:r>
      <w:r w:rsidRPr="00FA7AC1">
        <w:t>.</w:t>
      </w:r>
    </w:p>
    <w:p w:rsidR="00B62FEE" w:rsidRPr="00FA7AC1" w:rsidRDefault="00B62FEE" w:rsidP="00A1116B">
      <w:pPr>
        <w:pStyle w:val="1"/>
      </w:pPr>
      <w:bookmarkStart w:id="6054" w:name="_Toc333510712"/>
      <w:bookmarkStart w:id="6055" w:name="_Ref334445591"/>
      <w:bookmarkStart w:id="6056" w:name="_Toc334522480"/>
      <w:bookmarkStart w:id="6057" w:name="_Toc528318709"/>
      <w:r w:rsidRPr="00FA7AC1">
        <w:t xml:space="preserve">Modified </w:t>
      </w:r>
      <w:r w:rsidRPr="00FA7AC1">
        <w:rPr>
          <w:rFonts w:hint="eastAsia"/>
        </w:rPr>
        <w:t>feature</w:t>
      </w:r>
      <w:r w:rsidRPr="00FA7AC1">
        <w:t>:</w:t>
      </w:r>
      <w:bookmarkEnd w:id="6054"/>
      <w:r w:rsidRPr="00FA7AC1">
        <w:t xml:space="preserve"> Improving the isolate-user-VLAN usability</w:t>
      </w:r>
      <w:bookmarkEnd w:id="6055"/>
      <w:bookmarkEnd w:id="6056"/>
      <w:bookmarkEnd w:id="6057"/>
    </w:p>
    <w:p w:rsidR="00B62FEE" w:rsidRPr="00FA7AC1" w:rsidRDefault="00B62FEE" w:rsidP="00A1116B">
      <w:pPr>
        <w:pStyle w:val="2"/>
      </w:pPr>
      <w:bookmarkStart w:id="6058" w:name="_Toc333510713"/>
      <w:bookmarkStart w:id="6059" w:name="_Toc334522481"/>
      <w:bookmarkStart w:id="6060" w:name="_Toc528318710"/>
      <w:r w:rsidRPr="00FA7AC1">
        <w:t>Feature change description</w:t>
      </w:r>
      <w:bookmarkEnd w:id="6058"/>
      <w:bookmarkEnd w:id="6059"/>
      <w:bookmarkEnd w:id="6060"/>
    </w:p>
    <w:p w:rsidR="00B62FEE" w:rsidRPr="00FA7AC1" w:rsidRDefault="00B62FEE" w:rsidP="00A1116B">
      <w:r w:rsidRPr="00FA7AC1">
        <w:t>Compared with Release 2208, to make the isolate-user-VLAN easier to configure, the feature was modified as follows:</w:t>
      </w:r>
    </w:p>
    <w:p w:rsidR="00B62FEE" w:rsidRPr="00FA7AC1" w:rsidRDefault="00B62FEE" w:rsidP="00A1116B">
      <w:pPr>
        <w:pStyle w:val="Itemstep0"/>
      </w:pPr>
      <w:r w:rsidRPr="00FA7AC1">
        <w:t>After an isolate-user-VLAN is associated with secondary VLANs, you can perform the following configurations:</w:t>
      </w:r>
    </w:p>
    <w:p w:rsidR="00B62FEE" w:rsidRPr="00FA7AC1" w:rsidRDefault="00B62FEE" w:rsidP="00A1116B">
      <w:pPr>
        <w:pStyle w:val="ItemList2"/>
      </w:pPr>
      <w:r w:rsidRPr="00FA7AC1">
        <w:t>Adding an access port to and deleting an access port from the isolate-user-VLAN and secondary VLANs.</w:t>
      </w:r>
    </w:p>
    <w:p w:rsidR="00B62FEE" w:rsidRPr="00FA7AC1" w:rsidRDefault="00B62FEE" w:rsidP="00A1116B">
      <w:pPr>
        <w:pStyle w:val="ItemList2"/>
      </w:pPr>
      <w:r w:rsidRPr="00FA7AC1">
        <w:t>Deleting the isolate-user-VLAN or secondary VLANs.</w:t>
      </w:r>
    </w:p>
    <w:p w:rsidR="00B62FEE" w:rsidRPr="00FA7AC1" w:rsidRDefault="00B62FEE" w:rsidP="00A1116B">
      <w:pPr>
        <w:pStyle w:val="ItemList2"/>
      </w:pPr>
      <w:r w:rsidRPr="00FA7AC1">
        <w:t xml:space="preserve">Isolating the ports in the secondary VLANs at Layer 2 by using the </w:t>
      </w:r>
      <w:r w:rsidRPr="00FA7AC1">
        <w:rPr>
          <w:rStyle w:val="BoldText"/>
        </w:rPr>
        <w:t>isolated-vlan enable</w:t>
      </w:r>
      <w:r w:rsidRPr="00FA7AC1">
        <w:t xml:space="preserve"> command. </w:t>
      </w:r>
    </w:p>
    <w:p w:rsidR="00B62FEE" w:rsidRPr="00FA7AC1" w:rsidRDefault="00B62FEE" w:rsidP="00A1116B">
      <w:pPr>
        <w:pStyle w:val="ItemList2"/>
      </w:pPr>
      <w:r w:rsidRPr="00FA7AC1">
        <w:t xml:space="preserve">Modifying the promiscuous or host mode of ports. </w:t>
      </w:r>
    </w:p>
    <w:p w:rsidR="00B62FEE" w:rsidRPr="00FA7AC1" w:rsidRDefault="00B62FEE" w:rsidP="00A1116B">
      <w:pPr>
        <w:pStyle w:val="Itemstep0"/>
      </w:pPr>
      <w:r w:rsidRPr="00FA7AC1">
        <w:t xml:space="preserve">When you use the </w:t>
      </w:r>
      <w:r w:rsidRPr="00FA7AC1">
        <w:rPr>
          <w:rStyle w:val="BoldText"/>
        </w:rPr>
        <w:t>port isolate-user-vlan</w:t>
      </w:r>
      <w:r w:rsidRPr="00FA7AC1">
        <w:t xml:space="preserve"> </w:t>
      </w:r>
      <w:r w:rsidRPr="00FA7AC1">
        <w:rPr>
          <w:i/>
        </w:rPr>
        <w:t>vlan</w:t>
      </w:r>
      <w:r w:rsidRPr="00FA7AC1">
        <w:rPr>
          <w:rFonts w:hint="eastAsia"/>
          <w:i/>
        </w:rPr>
        <w:t>-</w:t>
      </w:r>
      <w:r w:rsidRPr="00FA7AC1">
        <w:rPr>
          <w:i/>
        </w:rPr>
        <w:t>id</w:t>
      </w:r>
      <w:r w:rsidRPr="00FA7AC1">
        <w:t xml:space="preserve"> </w:t>
      </w:r>
      <w:r w:rsidRPr="00FA7AC1">
        <w:rPr>
          <w:rStyle w:val="BoldText"/>
        </w:rPr>
        <w:t>promiscuous</w:t>
      </w:r>
      <w:r w:rsidRPr="00FA7AC1">
        <w:t xml:space="preserve"> command to configure an uplink port, the port is automatically assigned to the isolate-user-VLAN specified by the </w:t>
      </w:r>
      <w:r w:rsidRPr="00FA7AC1">
        <w:rPr>
          <w:i/>
        </w:rPr>
        <w:t>vlan-id</w:t>
      </w:r>
      <w:r w:rsidRPr="00FA7AC1">
        <w:t xml:space="preserve"> argument and the secondary VLANs associated with the isolate-user-VLAN. You do not need to manually add the uplink port to the isolate-user-VLAN. </w:t>
      </w:r>
    </w:p>
    <w:p w:rsidR="00B62FEE" w:rsidRPr="00FA7AC1" w:rsidRDefault="00B62FEE" w:rsidP="00A1116B">
      <w:pPr>
        <w:pStyle w:val="Itemstep0"/>
      </w:pPr>
      <w:r w:rsidRPr="00FA7AC1">
        <w:t xml:space="preserve">You can assign a trunk port to the isolate-user-VLAN or secondary VLANs. </w:t>
      </w:r>
    </w:p>
    <w:p w:rsidR="00B62FEE" w:rsidRPr="00FA7AC1" w:rsidRDefault="00B62FEE" w:rsidP="00A1116B">
      <w:r w:rsidRPr="00FA7AC1">
        <w:t xml:space="preserve">For more information about </w:t>
      </w:r>
      <w:r w:rsidRPr="00FA7AC1">
        <w:rPr>
          <w:rFonts w:hint="eastAsia"/>
        </w:rPr>
        <w:t>configuring an i</w:t>
      </w:r>
      <w:r w:rsidRPr="00FA7AC1">
        <w:t>solate-user-VLAN after the feature is modified, see</w:t>
      </w:r>
      <w:r w:rsidRPr="00FA7AC1">
        <w:rPr>
          <w:rFonts w:hint="eastAsia"/>
        </w:rPr>
        <w:t xml:space="preserve"> </w:t>
      </w:r>
      <w:r w:rsidRPr="00FA7AC1">
        <w:t>"</w:t>
      </w:r>
      <w:bookmarkStart w:id="6061" w:name="_Toc286393491"/>
      <w:bookmarkStart w:id="6062" w:name="_Toc303186416"/>
      <w:r w:rsidRPr="00FA7AC1">
        <w:t>Isolate-user-VLAN configuration</w:t>
      </w:r>
      <w:bookmarkEnd w:id="6061"/>
      <w:bookmarkEnd w:id="6062"/>
      <w:r w:rsidRPr="00FA7AC1">
        <w:t>"</w:t>
      </w:r>
      <w:r w:rsidRPr="00FA7AC1">
        <w:rPr>
          <w:rFonts w:hint="eastAsia"/>
        </w:rPr>
        <w:t xml:space="preserve"> in</w:t>
      </w:r>
      <w:r w:rsidRPr="00FA7AC1">
        <w:t xml:space="preserve"> </w:t>
      </w:r>
      <w:r w:rsidRPr="00FA7AC1">
        <w:rPr>
          <w:i/>
        </w:rPr>
        <w:t>HP A5120 EI Switch Series Layer 2—LAN Switching Configuration Guide-Release 2210</w:t>
      </w:r>
      <w:r w:rsidRPr="00FA7AC1">
        <w:t>.</w:t>
      </w:r>
    </w:p>
    <w:p w:rsidR="00B62FEE" w:rsidRPr="00FA7AC1" w:rsidRDefault="00B62FEE" w:rsidP="00A1116B">
      <w:pPr>
        <w:pStyle w:val="2"/>
      </w:pPr>
      <w:bookmarkStart w:id="6063" w:name="_Toc333510714"/>
      <w:bookmarkStart w:id="6064" w:name="_Toc334522482"/>
      <w:bookmarkStart w:id="6065" w:name="_Toc528318711"/>
      <w:r w:rsidRPr="00FA7AC1">
        <w:t>Command changes</w:t>
      </w:r>
      <w:bookmarkEnd w:id="6063"/>
      <w:bookmarkEnd w:id="6064"/>
      <w:bookmarkEnd w:id="6065"/>
    </w:p>
    <w:p w:rsidR="00B62FEE" w:rsidRPr="00FA7AC1" w:rsidRDefault="00B62FEE" w:rsidP="00A1116B">
      <w:pPr>
        <w:pStyle w:val="3"/>
      </w:pPr>
      <w:bookmarkStart w:id="6066" w:name="_Toc333510715"/>
      <w:bookmarkStart w:id="6067" w:name="_Toc334522483"/>
      <w:bookmarkStart w:id="6068" w:name="_Toc528318712"/>
      <w:r w:rsidRPr="00FA7AC1">
        <w:rPr>
          <w:rFonts w:hint="eastAsia"/>
        </w:rPr>
        <w:t>Modified command</w:t>
      </w:r>
      <w:r w:rsidRPr="00FA7AC1">
        <w:t xml:space="preserve">: </w:t>
      </w:r>
      <w:bookmarkStart w:id="6069" w:name="_Toc286837085"/>
      <w:bookmarkStart w:id="6070" w:name="_Toc303263283"/>
      <w:r w:rsidRPr="00FA7AC1">
        <w:t>port isolate-user-vlan</w:t>
      </w:r>
      <w:bookmarkEnd w:id="6069"/>
      <w:r w:rsidRPr="00FA7AC1">
        <w:rPr>
          <w:rFonts w:hint="eastAsia"/>
        </w:rPr>
        <w:t xml:space="preserve"> promiscuous</w:t>
      </w:r>
      <w:bookmarkEnd w:id="6066"/>
      <w:bookmarkEnd w:id="6067"/>
      <w:bookmarkEnd w:id="6070"/>
      <w:bookmarkEnd w:id="6068"/>
    </w:p>
    <w:p w:rsidR="00B62FEE" w:rsidRPr="00FA7AC1" w:rsidRDefault="00B62FEE" w:rsidP="00A1116B">
      <w:pPr>
        <w:pStyle w:val="Command"/>
      </w:pPr>
      <w:r w:rsidRPr="00FA7AC1">
        <w:rPr>
          <w:rFonts w:hint="eastAsia"/>
        </w:rPr>
        <w:t xml:space="preserve">Old </w:t>
      </w:r>
      <w:r w:rsidRPr="00FA7AC1">
        <w:t>Syntax</w:t>
      </w:r>
    </w:p>
    <w:p w:rsidR="00B62FEE" w:rsidRPr="00FA7AC1" w:rsidRDefault="00B62FEE" w:rsidP="00A1116B">
      <w:pPr>
        <w:rPr>
          <w:rStyle w:val="BoldText"/>
        </w:rPr>
      </w:pPr>
      <w:r w:rsidRPr="00FA7AC1">
        <w:rPr>
          <w:rStyle w:val="BoldText"/>
        </w:rPr>
        <w:t>port isolate-user-vlan promiscuous</w:t>
      </w:r>
    </w:p>
    <w:p w:rsidR="00B62FEE" w:rsidRPr="00FA7AC1" w:rsidRDefault="00B62FEE" w:rsidP="00A1116B">
      <w:pPr>
        <w:pStyle w:val="Command"/>
      </w:pPr>
      <w:r w:rsidRPr="00FA7AC1">
        <w:t>New syntax</w:t>
      </w:r>
    </w:p>
    <w:p w:rsidR="00B62FEE" w:rsidRPr="00FA7AC1" w:rsidRDefault="00B62FEE" w:rsidP="00A1116B">
      <w:r w:rsidRPr="00FA7AC1">
        <w:rPr>
          <w:rStyle w:val="BoldText"/>
        </w:rPr>
        <w:t>port isolate-user-vlan</w:t>
      </w:r>
      <w:r w:rsidRPr="00FA7AC1">
        <w:t xml:space="preserve"> </w:t>
      </w:r>
      <w:r w:rsidRPr="00FA7AC1">
        <w:rPr>
          <w:i/>
        </w:rPr>
        <w:t>vlan</w:t>
      </w:r>
      <w:r w:rsidRPr="00FA7AC1">
        <w:rPr>
          <w:rFonts w:hint="eastAsia"/>
          <w:i/>
        </w:rPr>
        <w:t>-</w:t>
      </w:r>
      <w:r w:rsidRPr="00FA7AC1">
        <w:rPr>
          <w:i/>
        </w:rPr>
        <w:t>id</w:t>
      </w:r>
      <w:r w:rsidRPr="00FA7AC1">
        <w:t xml:space="preserve"> </w:t>
      </w:r>
      <w:r w:rsidRPr="00FA7AC1">
        <w:rPr>
          <w:rStyle w:val="BoldText"/>
        </w:rPr>
        <w:t>promiscuous</w:t>
      </w:r>
    </w:p>
    <w:p w:rsidR="00B62FEE" w:rsidRPr="00FA7AC1" w:rsidRDefault="00B62FEE" w:rsidP="00A1116B">
      <w:pPr>
        <w:pStyle w:val="Command"/>
      </w:pPr>
      <w:r w:rsidRPr="00FA7AC1">
        <w:lastRenderedPageBreak/>
        <w:t>Views</w:t>
      </w:r>
    </w:p>
    <w:p w:rsidR="00B62FEE" w:rsidRPr="00FA7AC1" w:rsidRDefault="00B62FEE" w:rsidP="00A1116B">
      <w:r w:rsidRPr="00FA7AC1">
        <w:rPr>
          <w:rFonts w:hint="eastAsia"/>
        </w:rPr>
        <w:t xml:space="preserve">Layer 2 </w:t>
      </w:r>
      <w:r w:rsidRPr="00FA7AC1">
        <w:t>Ethernet interface view, Layer 2 aggregate interface view</w:t>
      </w:r>
    </w:p>
    <w:p w:rsidR="00B62FEE" w:rsidRPr="00FA7AC1" w:rsidRDefault="00B62FEE" w:rsidP="00A1116B">
      <w:pPr>
        <w:pStyle w:val="Command"/>
      </w:pPr>
      <w:r w:rsidRPr="00FA7AC1">
        <w:t>Change description</w:t>
      </w:r>
    </w:p>
    <w:p w:rsidR="00B62FEE" w:rsidRPr="00FA7AC1" w:rsidRDefault="00B62FEE" w:rsidP="00A1116B">
      <w:r w:rsidRPr="00FA7AC1">
        <w:t xml:space="preserve">Before modification: You must manually add the uplink port to the isolate-user-VLAN. </w:t>
      </w:r>
    </w:p>
    <w:p w:rsidR="00B62FEE" w:rsidRPr="00FA7AC1" w:rsidRDefault="00B62FEE" w:rsidP="00A1116B">
      <w:r w:rsidRPr="00FA7AC1">
        <w:t xml:space="preserve">After modification: When you use the </w:t>
      </w:r>
      <w:r w:rsidRPr="00FA7AC1">
        <w:rPr>
          <w:rStyle w:val="BoldText"/>
        </w:rPr>
        <w:t>port isolate-user-vlan</w:t>
      </w:r>
      <w:r w:rsidRPr="00FA7AC1">
        <w:t xml:space="preserve"> </w:t>
      </w:r>
      <w:r w:rsidRPr="00FA7AC1">
        <w:rPr>
          <w:i/>
        </w:rPr>
        <w:t>vlan</w:t>
      </w:r>
      <w:r w:rsidRPr="00FA7AC1">
        <w:rPr>
          <w:rFonts w:hint="eastAsia"/>
          <w:i/>
        </w:rPr>
        <w:t>-</w:t>
      </w:r>
      <w:r w:rsidRPr="00FA7AC1">
        <w:rPr>
          <w:i/>
        </w:rPr>
        <w:t>id</w:t>
      </w:r>
      <w:r w:rsidRPr="00FA7AC1">
        <w:t xml:space="preserve"> </w:t>
      </w:r>
      <w:r w:rsidRPr="00FA7AC1">
        <w:rPr>
          <w:rStyle w:val="BoldText"/>
        </w:rPr>
        <w:t>promiscuous</w:t>
      </w:r>
      <w:r w:rsidRPr="00FA7AC1">
        <w:t xml:space="preserve"> command to configure an uplink port, the port is automatically assigned to the isolate-user-VLAN specified by the </w:t>
      </w:r>
      <w:r w:rsidRPr="00FA7AC1">
        <w:rPr>
          <w:i/>
        </w:rPr>
        <w:t>vlan-id</w:t>
      </w:r>
      <w:r w:rsidRPr="00FA7AC1">
        <w:t xml:space="preserve"> argument and the secondary VLANs associated with the isolate-user-VLAN. You do not need to manually add the uplink port to the isolate-user-VLAN. </w:t>
      </w:r>
    </w:p>
    <w:p w:rsidR="00B62FEE" w:rsidRPr="00FA7AC1" w:rsidRDefault="00B62FEE" w:rsidP="00A1116B">
      <w:pPr>
        <w:pStyle w:val="1"/>
      </w:pPr>
      <w:bookmarkStart w:id="6071" w:name="_Toc333510728"/>
      <w:bookmarkStart w:id="6072" w:name="_Ref334445601"/>
      <w:bookmarkStart w:id="6073" w:name="_Toc334522484"/>
      <w:bookmarkStart w:id="6074" w:name="_Toc528318713"/>
      <w:r w:rsidRPr="00FA7AC1">
        <w:t xml:space="preserve">Modified </w:t>
      </w:r>
      <w:r w:rsidRPr="00FA7AC1">
        <w:rPr>
          <w:rFonts w:hint="eastAsia"/>
        </w:rPr>
        <w:t>feature</w:t>
      </w:r>
      <w:r w:rsidRPr="00FA7AC1">
        <w:t>:</w:t>
      </w:r>
      <w:bookmarkEnd w:id="6071"/>
      <w:r w:rsidRPr="00FA7AC1">
        <w:t xml:space="preserve"> </w:t>
      </w:r>
      <w:r w:rsidRPr="00FA7AC1">
        <w:rPr>
          <w:rFonts w:hint="eastAsia"/>
        </w:rPr>
        <w:t>Installing patches in one step</w:t>
      </w:r>
      <w:bookmarkEnd w:id="6072"/>
      <w:bookmarkEnd w:id="6073"/>
      <w:bookmarkEnd w:id="6074"/>
    </w:p>
    <w:p w:rsidR="00B62FEE" w:rsidRPr="00FA7AC1" w:rsidRDefault="00B62FEE" w:rsidP="00A1116B">
      <w:pPr>
        <w:pStyle w:val="2"/>
      </w:pPr>
      <w:bookmarkStart w:id="6075" w:name="_Toc333510729"/>
      <w:bookmarkStart w:id="6076" w:name="_Toc334522485"/>
      <w:bookmarkStart w:id="6077" w:name="_Toc528318714"/>
      <w:r w:rsidRPr="00FA7AC1">
        <w:t>Feature change description</w:t>
      </w:r>
      <w:bookmarkEnd w:id="6075"/>
      <w:bookmarkEnd w:id="6076"/>
      <w:bookmarkEnd w:id="6077"/>
    </w:p>
    <w:p w:rsidR="00B62FEE" w:rsidRPr="00FA7AC1" w:rsidRDefault="00B62FEE" w:rsidP="00A1116B">
      <w:r w:rsidRPr="00FA7AC1">
        <w:t xml:space="preserve">The </w:t>
      </w:r>
      <w:r w:rsidRPr="00FA7AC1">
        <w:rPr>
          <w:rStyle w:val="BoldText"/>
          <w:rFonts w:hint="eastAsia"/>
        </w:rPr>
        <w:t>patch</w:t>
      </w:r>
      <w:r w:rsidRPr="00FA7AC1">
        <w:rPr>
          <w:rFonts w:hint="eastAsia"/>
          <w:b/>
          <w:bCs/>
        </w:rPr>
        <w:t xml:space="preserve"> </w:t>
      </w:r>
      <w:r w:rsidRPr="00FA7AC1">
        <w:rPr>
          <w:rStyle w:val="BoldText"/>
          <w:rFonts w:hint="eastAsia"/>
        </w:rPr>
        <w:t>install</w:t>
      </w:r>
      <w:r w:rsidRPr="00FA7AC1">
        <w:t xml:space="preserve"> command now supports specifying a </w:t>
      </w:r>
      <w:r w:rsidRPr="00FA7AC1">
        <w:rPr>
          <w:rFonts w:hint="eastAsia"/>
        </w:rPr>
        <w:t>patch package</w:t>
      </w:r>
      <w:r w:rsidRPr="00FA7AC1">
        <w:t xml:space="preserve"> file name</w:t>
      </w:r>
      <w:r w:rsidRPr="00FA7AC1">
        <w:rPr>
          <w:rFonts w:hint="eastAsia"/>
        </w:rPr>
        <w:t>.</w:t>
      </w:r>
    </w:p>
    <w:p w:rsidR="00B62FEE" w:rsidRPr="00FA7AC1" w:rsidRDefault="00B62FEE" w:rsidP="00A1116B">
      <w:pPr>
        <w:pStyle w:val="2"/>
      </w:pPr>
      <w:bookmarkStart w:id="6078" w:name="_Toc333510730"/>
      <w:bookmarkStart w:id="6079" w:name="_Toc334522486"/>
      <w:bookmarkStart w:id="6080" w:name="_Toc528318715"/>
      <w:r w:rsidRPr="00FA7AC1">
        <w:t>Command changes</w:t>
      </w:r>
      <w:bookmarkEnd w:id="6078"/>
      <w:bookmarkEnd w:id="6079"/>
      <w:bookmarkEnd w:id="6080"/>
    </w:p>
    <w:p w:rsidR="00B62FEE" w:rsidRPr="00FA7AC1" w:rsidRDefault="00B62FEE" w:rsidP="00A1116B">
      <w:pPr>
        <w:pStyle w:val="3"/>
      </w:pPr>
      <w:bookmarkStart w:id="6081" w:name="_Toc333510731"/>
      <w:bookmarkStart w:id="6082" w:name="_Toc334522487"/>
      <w:bookmarkStart w:id="6083" w:name="_Toc528318716"/>
      <w:r w:rsidRPr="00FA7AC1">
        <w:rPr>
          <w:rFonts w:hint="eastAsia"/>
        </w:rPr>
        <w:t>Modified command</w:t>
      </w:r>
      <w:r w:rsidRPr="00FA7AC1">
        <w:t xml:space="preserve">: </w:t>
      </w:r>
      <w:r w:rsidRPr="00FA7AC1">
        <w:rPr>
          <w:rFonts w:hint="eastAsia"/>
        </w:rPr>
        <w:t>patch install</w:t>
      </w:r>
      <w:bookmarkEnd w:id="6081"/>
      <w:bookmarkEnd w:id="6082"/>
      <w:bookmarkEnd w:id="6083"/>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Pr>
        <w:t>patch</w:t>
      </w:r>
      <w:r w:rsidRPr="00FA7AC1">
        <w:rPr>
          <w:rFonts w:hint="eastAsia"/>
          <w:b/>
          <w:bCs/>
        </w:rPr>
        <w:t xml:space="preserve"> </w:t>
      </w:r>
      <w:r w:rsidRPr="00FA7AC1">
        <w:rPr>
          <w:rStyle w:val="BoldText"/>
        </w:rPr>
        <w:t>install</w:t>
      </w:r>
      <w:r w:rsidRPr="00FA7AC1">
        <w:rPr>
          <w:rFonts w:hint="eastAsia"/>
        </w:rPr>
        <w:t xml:space="preserve"> </w:t>
      </w:r>
      <w:r w:rsidRPr="00FA7AC1">
        <w:rPr>
          <w:rFonts w:hint="eastAsia"/>
          <w:i/>
          <w:iCs/>
        </w:rPr>
        <w:t xml:space="preserve">patch-location </w:t>
      </w:r>
    </w:p>
    <w:p w:rsidR="00B62FEE" w:rsidRPr="00FA7AC1" w:rsidRDefault="00B62FEE" w:rsidP="00A1116B">
      <w:pPr>
        <w:pStyle w:val="Command"/>
      </w:pPr>
      <w:r w:rsidRPr="00FA7AC1">
        <w:t>New syntax</w:t>
      </w:r>
    </w:p>
    <w:p w:rsidR="00B62FEE" w:rsidRPr="00FA7AC1" w:rsidRDefault="00B62FEE" w:rsidP="00A1116B">
      <w:r w:rsidRPr="00FA7AC1">
        <w:rPr>
          <w:rStyle w:val="BoldText"/>
        </w:rPr>
        <w:t>patch</w:t>
      </w:r>
      <w:r w:rsidRPr="00FA7AC1">
        <w:rPr>
          <w:rFonts w:hint="eastAsia"/>
          <w:b/>
          <w:bCs/>
        </w:rPr>
        <w:t xml:space="preserve"> </w:t>
      </w:r>
      <w:r w:rsidRPr="00FA7AC1">
        <w:rPr>
          <w:rStyle w:val="BoldText"/>
        </w:rPr>
        <w:t>install</w:t>
      </w:r>
      <w:r w:rsidRPr="00FA7AC1">
        <w:rPr>
          <w:rFonts w:hint="eastAsia"/>
        </w:rPr>
        <w:t xml:space="preserve"> { </w:t>
      </w:r>
      <w:r w:rsidRPr="00FA7AC1">
        <w:rPr>
          <w:rFonts w:hint="eastAsia"/>
          <w:i/>
          <w:iCs/>
        </w:rPr>
        <w:t xml:space="preserve">patch-location </w:t>
      </w:r>
      <w:r w:rsidRPr="00FA7AC1">
        <w:rPr>
          <w:iCs/>
        </w:rPr>
        <w:t>|</w:t>
      </w:r>
      <w:r w:rsidRPr="00FA7AC1">
        <w:rPr>
          <w:rFonts w:hint="eastAsia"/>
          <w:i/>
          <w:iCs/>
        </w:rPr>
        <w:t xml:space="preserve"> </w:t>
      </w:r>
      <w:r w:rsidRPr="00FA7AC1">
        <w:rPr>
          <w:rStyle w:val="BoldText"/>
        </w:rPr>
        <w:t>file</w:t>
      </w:r>
      <w:r w:rsidRPr="00FA7AC1">
        <w:rPr>
          <w:rFonts w:hint="eastAsia"/>
          <w:b/>
          <w:iCs/>
        </w:rPr>
        <w:t xml:space="preserve"> </w:t>
      </w:r>
      <w:r w:rsidRPr="00FA7AC1">
        <w:rPr>
          <w:rFonts w:hint="eastAsia"/>
          <w:i/>
          <w:iCs/>
        </w:rPr>
        <w:t xml:space="preserve">filename </w:t>
      </w:r>
      <w:r w:rsidRPr="00FA7AC1">
        <w:rPr>
          <w:rFonts w:hint="eastAsia"/>
          <w:iCs/>
        </w:rPr>
        <w:t>}</w:t>
      </w:r>
    </w:p>
    <w:p w:rsidR="00B62FEE" w:rsidRPr="00FA7AC1" w:rsidRDefault="00B62FEE" w:rsidP="00A1116B">
      <w:pPr>
        <w:pStyle w:val="Command"/>
      </w:pPr>
      <w:r w:rsidRPr="00FA7AC1">
        <w:t>Views</w:t>
      </w:r>
    </w:p>
    <w:p w:rsidR="00B62FEE" w:rsidRPr="00FA7AC1" w:rsidRDefault="00B62FEE" w:rsidP="00A1116B">
      <w:r w:rsidRPr="00FA7AC1">
        <w:t>User</w:t>
      </w:r>
      <w:r w:rsidRPr="00FA7AC1">
        <w:rPr>
          <w:rFonts w:hint="eastAsia"/>
        </w:rPr>
        <w:t xml:space="preserve">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To install patches in one step, you must specify </w:t>
      </w:r>
      <w:r w:rsidRPr="00FA7AC1">
        <w:t>the</w:t>
      </w:r>
      <w:r w:rsidRPr="00FA7AC1">
        <w:rPr>
          <w:rFonts w:hint="eastAsia"/>
        </w:rPr>
        <w:t xml:space="preserve"> </w:t>
      </w:r>
      <w:r w:rsidRPr="00FA7AC1">
        <w:t>patch file path</w:t>
      </w:r>
      <w:r w:rsidRPr="00FA7AC1">
        <w:rPr>
          <w:rFonts w:hint="eastAsia"/>
        </w:rPr>
        <w:t>.</w:t>
      </w:r>
    </w:p>
    <w:p w:rsidR="00B62FEE" w:rsidRPr="00FA7AC1" w:rsidRDefault="00B62FEE" w:rsidP="00A1116B">
      <w:r w:rsidRPr="00FA7AC1">
        <w:rPr>
          <w:rFonts w:hint="eastAsia"/>
        </w:rPr>
        <w:t>After modification: To install patches in one step, you can choose to specify a patch package</w:t>
      </w:r>
      <w:r w:rsidRPr="00FA7AC1">
        <w:t xml:space="preserve"> file name</w:t>
      </w:r>
      <w:r w:rsidRPr="00FA7AC1">
        <w:rPr>
          <w:rFonts w:hint="eastAsia"/>
        </w:rPr>
        <w:t>.</w:t>
      </w:r>
    </w:p>
    <w:p w:rsidR="00B62FEE" w:rsidRPr="00FA7AC1" w:rsidRDefault="00B62FEE" w:rsidP="00A1116B">
      <w:pPr>
        <w:pStyle w:val="1"/>
      </w:pPr>
      <w:bookmarkStart w:id="6084" w:name="_Toc333510732"/>
      <w:bookmarkStart w:id="6085" w:name="_Ref334445605"/>
      <w:bookmarkStart w:id="6086" w:name="_Toc334522488"/>
      <w:bookmarkStart w:id="6087" w:name="_Toc528318717"/>
      <w:r w:rsidRPr="00FA7AC1">
        <w:t xml:space="preserve">Modified </w:t>
      </w:r>
      <w:r w:rsidRPr="00FA7AC1">
        <w:rPr>
          <w:rFonts w:hint="eastAsia"/>
        </w:rPr>
        <w:t>feature</w:t>
      </w:r>
      <w:r w:rsidRPr="00FA7AC1">
        <w:t xml:space="preserve">: </w:t>
      </w:r>
      <w:r w:rsidRPr="00FA7AC1">
        <w:rPr>
          <w:rFonts w:hint="eastAsia"/>
        </w:rPr>
        <w:t>Displaying</w:t>
      </w:r>
      <w:r w:rsidRPr="00FA7AC1">
        <w:t xml:space="preserve"> file or director</w:t>
      </w:r>
      <w:r w:rsidRPr="00FA7AC1">
        <w:rPr>
          <w:rFonts w:hint="eastAsia"/>
        </w:rPr>
        <w:t>y information</w:t>
      </w:r>
      <w:bookmarkEnd w:id="6084"/>
      <w:bookmarkEnd w:id="6085"/>
      <w:bookmarkEnd w:id="6086"/>
      <w:bookmarkEnd w:id="6087"/>
    </w:p>
    <w:p w:rsidR="00B62FEE" w:rsidRPr="00FA7AC1" w:rsidRDefault="00B62FEE" w:rsidP="00A1116B">
      <w:pPr>
        <w:pStyle w:val="2"/>
      </w:pPr>
      <w:bookmarkStart w:id="6088" w:name="_Toc333510733"/>
      <w:bookmarkStart w:id="6089" w:name="_Toc334522489"/>
      <w:bookmarkStart w:id="6090" w:name="_Toc528318718"/>
      <w:r w:rsidRPr="00FA7AC1">
        <w:t>Feature change description</w:t>
      </w:r>
      <w:bookmarkEnd w:id="6088"/>
      <w:bookmarkEnd w:id="6089"/>
      <w:bookmarkEnd w:id="6090"/>
    </w:p>
    <w:p w:rsidR="00B62FEE" w:rsidRPr="00FA7AC1" w:rsidRDefault="00B62FEE" w:rsidP="00A1116B">
      <w:r w:rsidRPr="00FA7AC1">
        <w:t xml:space="preserve">The </w:t>
      </w:r>
      <w:r w:rsidRPr="00FA7AC1">
        <w:rPr>
          <w:rFonts w:ascii="Futura Hv" w:hAnsi="Futura Hv"/>
        </w:rPr>
        <w:t>dir</w:t>
      </w:r>
      <w:r w:rsidRPr="00FA7AC1">
        <w:t xml:space="preserve"> command now can display </w:t>
      </w:r>
      <w:r w:rsidRPr="00FA7AC1">
        <w:rPr>
          <w:rFonts w:hint="eastAsia"/>
        </w:rPr>
        <w:t xml:space="preserve">files and folders in </w:t>
      </w:r>
      <w:r w:rsidRPr="00FA7AC1">
        <w:t>the</w:t>
      </w:r>
      <w:r w:rsidRPr="00FA7AC1">
        <w:rPr>
          <w:rFonts w:hint="eastAsia"/>
        </w:rPr>
        <w:t xml:space="preserve"> root directories of all storage media on the device.</w:t>
      </w:r>
    </w:p>
    <w:p w:rsidR="00B62FEE" w:rsidRPr="00FA7AC1" w:rsidRDefault="00B62FEE" w:rsidP="00A1116B">
      <w:pPr>
        <w:pStyle w:val="2"/>
      </w:pPr>
      <w:bookmarkStart w:id="6091" w:name="_Toc333510734"/>
      <w:bookmarkStart w:id="6092" w:name="_Toc334522490"/>
      <w:bookmarkStart w:id="6093" w:name="_Toc528318719"/>
      <w:r w:rsidRPr="00FA7AC1">
        <w:t>Command changes</w:t>
      </w:r>
      <w:bookmarkEnd w:id="6091"/>
      <w:bookmarkEnd w:id="6092"/>
      <w:bookmarkEnd w:id="6093"/>
    </w:p>
    <w:p w:rsidR="00B62FEE" w:rsidRPr="00FA7AC1" w:rsidRDefault="00B62FEE" w:rsidP="00A1116B">
      <w:pPr>
        <w:pStyle w:val="3"/>
      </w:pPr>
      <w:bookmarkStart w:id="6094" w:name="_Toc333510735"/>
      <w:bookmarkStart w:id="6095" w:name="_Toc334522491"/>
      <w:bookmarkStart w:id="6096" w:name="_Toc528318720"/>
      <w:r w:rsidRPr="00FA7AC1">
        <w:rPr>
          <w:rFonts w:hint="eastAsia"/>
        </w:rPr>
        <w:t>Modified command</w:t>
      </w:r>
      <w:r w:rsidRPr="00FA7AC1">
        <w:t>: dir</w:t>
      </w:r>
      <w:bookmarkEnd w:id="6094"/>
      <w:bookmarkEnd w:id="6095"/>
      <w:bookmarkEnd w:id="6096"/>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Pr>
        <w:t>dir</w:t>
      </w:r>
      <w:r w:rsidRPr="00FA7AC1">
        <w:t xml:space="preserve"> [ </w:t>
      </w:r>
      <w:r w:rsidRPr="00FA7AC1">
        <w:rPr>
          <w:rStyle w:val="BoldText"/>
        </w:rPr>
        <w:t>/all</w:t>
      </w:r>
      <w:r w:rsidRPr="00FA7AC1">
        <w:t xml:space="preserve"> ] [ </w:t>
      </w:r>
      <w:r w:rsidRPr="00FA7AC1">
        <w:rPr>
          <w:i/>
          <w:iCs/>
        </w:rPr>
        <w:t>file</w:t>
      </w:r>
      <w:r w:rsidRPr="00FA7AC1">
        <w:t>-</w:t>
      </w:r>
      <w:r w:rsidRPr="00FA7AC1">
        <w:rPr>
          <w:i/>
          <w:iCs/>
        </w:rPr>
        <w:t>url</w:t>
      </w:r>
      <w:r w:rsidRPr="00FA7AC1">
        <w:rPr>
          <w:rFonts w:hint="eastAsia"/>
          <w:i/>
          <w:iCs/>
        </w:rPr>
        <w:t xml:space="preserve"> </w:t>
      </w:r>
      <w:r w:rsidRPr="00FA7AC1">
        <w:t>]</w:t>
      </w:r>
    </w:p>
    <w:p w:rsidR="00B62FEE" w:rsidRPr="00FA7AC1" w:rsidRDefault="00B62FEE" w:rsidP="00A1116B">
      <w:pPr>
        <w:pStyle w:val="Command"/>
      </w:pPr>
      <w:r w:rsidRPr="00FA7AC1">
        <w:t>New syntax</w:t>
      </w:r>
    </w:p>
    <w:p w:rsidR="00B62FEE" w:rsidRPr="00FA7AC1" w:rsidRDefault="00B62FEE" w:rsidP="00A1116B">
      <w:r w:rsidRPr="00FA7AC1">
        <w:rPr>
          <w:rStyle w:val="BoldText"/>
        </w:rPr>
        <w:t>dir</w:t>
      </w:r>
      <w:r w:rsidRPr="00FA7AC1">
        <w:t xml:space="preserve"> [ </w:t>
      </w:r>
      <w:r w:rsidRPr="00FA7AC1">
        <w:rPr>
          <w:rStyle w:val="BoldText"/>
        </w:rPr>
        <w:t>/all</w:t>
      </w:r>
      <w:r w:rsidRPr="00FA7AC1">
        <w:t xml:space="preserve"> ] [ </w:t>
      </w:r>
      <w:r w:rsidRPr="00FA7AC1">
        <w:rPr>
          <w:i/>
          <w:iCs/>
        </w:rPr>
        <w:t>file</w:t>
      </w:r>
      <w:r w:rsidRPr="00FA7AC1">
        <w:t>-</w:t>
      </w:r>
      <w:r w:rsidRPr="00FA7AC1">
        <w:rPr>
          <w:i/>
          <w:iCs/>
        </w:rPr>
        <w:t>url</w:t>
      </w:r>
      <w:r w:rsidRPr="00FA7AC1">
        <w:t xml:space="preserve"> </w:t>
      </w:r>
      <w:r w:rsidRPr="00FA7AC1">
        <w:rPr>
          <w:rFonts w:hint="eastAsia"/>
        </w:rPr>
        <w:t xml:space="preserve">| </w:t>
      </w:r>
      <w:r w:rsidRPr="00FA7AC1">
        <w:rPr>
          <w:rStyle w:val="BoldText"/>
        </w:rPr>
        <w:t xml:space="preserve">/all-filesystems </w:t>
      </w:r>
      <w:r w:rsidRPr="00FA7AC1">
        <w:t>]</w:t>
      </w:r>
    </w:p>
    <w:p w:rsidR="00B62FEE" w:rsidRPr="00FA7AC1" w:rsidRDefault="00B62FEE" w:rsidP="00A1116B">
      <w:pPr>
        <w:pStyle w:val="Command"/>
      </w:pPr>
      <w:r w:rsidRPr="00FA7AC1">
        <w:lastRenderedPageBreak/>
        <w:t>Views</w:t>
      </w:r>
    </w:p>
    <w:p w:rsidR="00B62FEE" w:rsidRPr="00FA7AC1" w:rsidRDefault="00B62FEE" w:rsidP="00A1116B">
      <w:r w:rsidRPr="00FA7AC1">
        <w:t>User</w:t>
      </w:r>
      <w:r w:rsidRPr="00FA7AC1">
        <w:rPr>
          <w:rFonts w:hint="eastAsia"/>
        </w:rPr>
        <w:t xml:space="preserve">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w:t>
      </w:r>
      <w:r w:rsidRPr="00FA7AC1">
        <w:t xml:space="preserve">The </w:t>
      </w:r>
      <w:r w:rsidRPr="00FA7AC1">
        <w:rPr>
          <w:rFonts w:ascii="Futura Hv" w:hAnsi="Futura Hv" w:hint="eastAsia"/>
        </w:rPr>
        <w:t>dir</w:t>
      </w:r>
      <w:r w:rsidRPr="00FA7AC1">
        <w:t xml:space="preserve"> command displays a specific file or all </w:t>
      </w:r>
      <w:r w:rsidRPr="00FA7AC1">
        <w:rPr>
          <w:rFonts w:hint="eastAsia"/>
        </w:rPr>
        <w:t xml:space="preserve">files and folders in </w:t>
      </w:r>
      <w:r w:rsidRPr="00FA7AC1">
        <w:t>the</w:t>
      </w:r>
      <w:r w:rsidRPr="00FA7AC1">
        <w:rPr>
          <w:rFonts w:hint="eastAsia"/>
        </w:rPr>
        <w:t xml:space="preserve"> current directory.</w:t>
      </w:r>
    </w:p>
    <w:p w:rsidR="00B62FEE" w:rsidRPr="00FA7AC1" w:rsidRDefault="00B62FEE" w:rsidP="00A1116B">
      <w:r w:rsidRPr="00FA7AC1">
        <w:rPr>
          <w:rFonts w:hint="eastAsia"/>
        </w:rPr>
        <w:t xml:space="preserve">After modification: </w:t>
      </w:r>
      <w:r w:rsidRPr="00FA7AC1">
        <w:t xml:space="preserve">The </w:t>
      </w:r>
      <w:r w:rsidRPr="00FA7AC1">
        <w:rPr>
          <w:rFonts w:ascii="Futura Hv" w:hAnsi="Futura Hv" w:hint="eastAsia"/>
        </w:rPr>
        <w:t>dir</w:t>
      </w:r>
      <w:r w:rsidRPr="00FA7AC1">
        <w:t xml:space="preserve"> command can also display </w:t>
      </w:r>
      <w:r w:rsidRPr="00FA7AC1">
        <w:rPr>
          <w:rFonts w:hint="eastAsia"/>
        </w:rPr>
        <w:t xml:space="preserve">files and folders in </w:t>
      </w:r>
      <w:r w:rsidRPr="00FA7AC1">
        <w:t>the</w:t>
      </w:r>
      <w:r w:rsidRPr="00FA7AC1">
        <w:rPr>
          <w:rFonts w:hint="eastAsia"/>
        </w:rPr>
        <w:t xml:space="preserve"> root directories of all storage media on the device.</w:t>
      </w:r>
    </w:p>
    <w:p w:rsidR="00B62FEE" w:rsidRPr="00FA7AC1" w:rsidRDefault="00B62FEE" w:rsidP="00A1116B">
      <w:pPr>
        <w:pStyle w:val="1"/>
      </w:pPr>
      <w:bookmarkStart w:id="6097" w:name="_Toc333510736"/>
      <w:bookmarkStart w:id="6098" w:name="_Ref334445606"/>
      <w:bookmarkStart w:id="6099" w:name="_Toc334522492"/>
      <w:bookmarkStart w:id="6100" w:name="_Toc528318721"/>
      <w:bookmarkEnd w:id="5409"/>
      <w:bookmarkEnd w:id="5410"/>
      <w:bookmarkEnd w:id="5411"/>
      <w:bookmarkEnd w:id="5536"/>
      <w:bookmarkEnd w:id="5537"/>
      <w:r w:rsidRPr="00FA7AC1">
        <w:t xml:space="preserve">Modified </w:t>
      </w:r>
      <w:r w:rsidRPr="00FA7AC1">
        <w:rPr>
          <w:rFonts w:hint="eastAsia"/>
        </w:rPr>
        <w:t>feature</w:t>
      </w:r>
      <w:r w:rsidRPr="00FA7AC1">
        <w:t>: Loopback interface numbering</w:t>
      </w:r>
      <w:bookmarkEnd w:id="6097"/>
      <w:bookmarkEnd w:id="6098"/>
      <w:bookmarkEnd w:id="6099"/>
      <w:bookmarkEnd w:id="6100"/>
    </w:p>
    <w:p w:rsidR="00B62FEE" w:rsidRPr="00FA7AC1" w:rsidRDefault="00B62FEE" w:rsidP="00A1116B">
      <w:pPr>
        <w:pStyle w:val="2"/>
      </w:pPr>
      <w:bookmarkStart w:id="6101" w:name="_Toc333510737"/>
      <w:bookmarkStart w:id="6102" w:name="_Toc334522493"/>
      <w:bookmarkStart w:id="6103" w:name="_Toc528318722"/>
      <w:r w:rsidRPr="00FA7AC1">
        <w:t>Feature change description</w:t>
      </w:r>
      <w:bookmarkEnd w:id="6101"/>
      <w:bookmarkEnd w:id="6102"/>
      <w:bookmarkEnd w:id="6103"/>
    </w:p>
    <w:p w:rsidR="00B62FEE" w:rsidRPr="00FA7AC1" w:rsidRDefault="00B62FEE" w:rsidP="00A1116B">
      <w:r w:rsidRPr="00FA7AC1">
        <w:t xml:space="preserve">The maximum loopback interface number was modified into 1023. </w:t>
      </w:r>
    </w:p>
    <w:p w:rsidR="00B62FEE" w:rsidRPr="00FA7AC1" w:rsidRDefault="00B62FEE" w:rsidP="00A1116B">
      <w:pPr>
        <w:pStyle w:val="2"/>
      </w:pPr>
      <w:bookmarkStart w:id="6104" w:name="_Toc333510738"/>
      <w:bookmarkStart w:id="6105" w:name="_Toc334522494"/>
      <w:bookmarkStart w:id="6106" w:name="_Toc528318723"/>
      <w:r w:rsidRPr="00FA7AC1">
        <w:t>Command changes</w:t>
      </w:r>
      <w:bookmarkEnd w:id="6104"/>
      <w:bookmarkEnd w:id="6105"/>
      <w:bookmarkEnd w:id="6106"/>
    </w:p>
    <w:p w:rsidR="00B62FEE" w:rsidRPr="00FA7AC1" w:rsidRDefault="00B62FEE" w:rsidP="00A1116B">
      <w:pPr>
        <w:pStyle w:val="3"/>
      </w:pPr>
      <w:bookmarkStart w:id="6107" w:name="_Toc333510739"/>
      <w:bookmarkStart w:id="6108" w:name="_Toc334522495"/>
      <w:bookmarkStart w:id="6109" w:name="_Toc528318724"/>
      <w:r w:rsidRPr="00FA7AC1">
        <w:rPr>
          <w:rFonts w:hint="eastAsia"/>
        </w:rPr>
        <w:t>Modified command</w:t>
      </w:r>
      <w:r w:rsidRPr="00FA7AC1">
        <w:t xml:space="preserve">: </w:t>
      </w:r>
      <w:r w:rsidRPr="00FA7AC1">
        <w:rPr>
          <w:rFonts w:hint="eastAsia"/>
        </w:rPr>
        <w:t>interface l</w:t>
      </w:r>
      <w:r w:rsidRPr="00FA7AC1">
        <w:t>oop</w:t>
      </w:r>
      <w:r w:rsidRPr="00FA7AC1">
        <w:rPr>
          <w:rFonts w:hint="eastAsia"/>
        </w:rPr>
        <w:t>b</w:t>
      </w:r>
      <w:r w:rsidRPr="00FA7AC1">
        <w:t>ack</w:t>
      </w:r>
      <w:bookmarkEnd w:id="6107"/>
      <w:bookmarkEnd w:id="6108"/>
      <w:bookmarkEnd w:id="6109"/>
    </w:p>
    <w:p w:rsidR="00B62FEE" w:rsidRPr="00FA7AC1" w:rsidRDefault="00B62FEE" w:rsidP="00A1116B">
      <w:pPr>
        <w:pStyle w:val="Command"/>
      </w:pPr>
      <w:r w:rsidRPr="00FA7AC1">
        <w:rPr>
          <w:rFonts w:hint="eastAsia"/>
        </w:rPr>
        <w:t>S</w:t>
      </w:r>
      <w:r w:rsidRPr="00FA7AC1">
        <w:t>yntax</w:t>
      </w:r>
    </w:p>
    <w:p w:rsidR="00B62FEE" w:rsidRPr="00FA7AC1" w:rsidRDefault="00B62FEE" w:rsidP="00A1116B">
      <w:r w:rsidRPr="00FA7AC1">
        <w:rPr>
          <w:rStyle w:val="BoldText"/>
        </w:rPr>
        <w:t>interface loopback</w:t>
      </w:r>
      <w:r w:rsidRPr="00FA7AC1">
        <w:t xml:space="preserve"> </w:t>
      </w:r>
      <w:bookmarkStart w:id="6110" w:name="_Hlt24945530"/>
      <w:bookmarkEnd w:id="6110"/>
      <w:r w:rsidRPr="00FA7AC1">
        <w:rPr>
          <w:i/>
          <w:iCs/>
        </w:rPr>
        <w:t>interface-number</w:t>
      </w:r>
    </w:p>
    <w:p w:rsidR="00B62FEE" w:rsidRPr="00FA7AC1" w:rsidRDefault="00B62FEE" w:rsidP="00A1116B">
      <w:pPr>
        <w:pStyle w:val="Command"/>
      </w:pPr>
      <w:r w:rsidRPr="00FA7AC1">
        <w:t>Views</w:t>
      </w:r>
    </w:p>
    <w:p w:rsidR="00B62FEE" w:rsidRPr="00FA7AC1" w:rsidRDefault="00B62FEE" w:rsidP="00A1116B">
      <w:r w:rsidRPr="00FA7AC1">
        <w:t>System view</w:t>
      </w:r>
    </w:p>
    <w:p w:rsidR="00B62FEE" w:rsidRPr="00FA7AC1" w:rsidRDefault="00B62FEE" w:rsidP="00A1116B">
      <w:pPr>
        <w:pStyle w:val="Command"/>
      </w:pPr>
      <w:r w:rsidRPr="00FA7AC1">
        <w:t>Change description</w:t>
      </w:r>
    </w:p>
    <w:p w:rsidR="00B62FEE" w:rsidRPr="00FA7AC1" w:rsidRDefault="00B62FEE" w:rsidP="00A1116B">
      <w:r w:rsidRPr="00FA7AC1">
        <w:t xml:space="preserve">Before modification: The loopback interface number ranges from 0 to 127. </w:t>
      </w:r>
    </w:p>
    <w:p w:rsidR="00B62FEE" w:rsidRPr="00FA7AC1" w:rsidRDefault="00B62FEE" w:rsidP="00A1116B">
      <w:r w:rsidRPr="00FA7AC1">
        <w:t xml:space="preserve">After modification: The loopback interface number ranges from 0 to 1023. </w:t>
      </w:r>
    </w:p>
    <w:p w:rsidR="00B62FEE" w:rsidRPr="00FA7AC1" w:rsidRDefault="00B62FEE" w:rsidP="00A1116B">
      <w:pPr>
        <w:pStyle w:val="1"/>
      </w:pPr>
      <w:bookmarkStart w:id="6111" w:name="_Ref334445610"/>
      <w:bookmarkStart w:id="6112" w:name="_Toc334522496"/>
      <w:bookmarkStart w:id="6113" w:name="_Toc528318725"/>
      <w:r w:rsidRPr="00FA7AC1">
        <w:t xml:space="preserve">Modified </w:t>
      </w:r>
      <w:r w:rsidRPr="00FA7AC1">
        <w:rPr>
          <w:rFonts w:hint="eastAsia"/>
        </w:rPr>
        <w:t>feature</w:t>
      </w:r>
      <w:r w:rsidRPr="00FA7AC1">
        <w:t xml:space="preserve">: </w:t>
      </w:r>
      <w:r w:rsidRPr="00FA7AC1">
        <w:rPr>
          <w:rFonts w:hint="eastAsia"/>
        </w:rPr>
        <w:t>Enabling address check</w:t>
      </w:r>
      <w:bookmarkEnd w:id="6111"/>
      <w:bookmarkEnd w:id="6112"/>
      <w:bookmarkEnd w:id="6113"/>
      <w:r w:rsidRPr="00FA7AC1">
        <w:rPr>
          <w:rFonts w:hint="eastAsia"/>
          <w:color w:val="FF00FF"/>
        </w:rPr>
        <w:t xml:space="preserve"> </w:t>
      </w:r>
    </w:p>
    <w:p w:rsidR="00B62FEE" w:rsidRPr="00FA7AC1" w:rsidRDefault="00B62FEE" w:rsidP="00A1116B">
      <w:pPr>
        <w:pStyle w:val="2"/>
      </w:pPr>
      <w:bookmarkStart w:id="6114" w:name="_Toc334522497"/>
      <w:bookmarkStart w:id="6115" w:name="_Toc528318726"/>
      <w:r w:rsidRPr="00FA7AC1">
        <w:t>Feature change description</w:t>
      </w:r>
      <w:bookmarkEnd w:id="6114"/>
      <w:bookmarkEnd w:id="6115"/>
    </w:p>
    <w:p w:rsidR="00B62FEE" w:rsidRPr="00FA7AC1" w:rsidRDefault="00B62FEE" w:rsidP="00A1116B">
      <w:r w:rsidRPr="00FA7AC1">
        <w:rPr>
          <w:rFonts w:hint="eastAsia"/>
        </w:rPr>
        <w:t xml:space="preserve">The </w:t>
      </w:r>
      <w:r w:rsidRPr="00FA7AC1">
        <w:t>command</w:t>
      </w:r>
      <w:r w:rsidRPr="00FA7AC1">
        <w:rPr>
          <w:rFonts w:hint="eastAsia"/>
        </w:rPr>
        <w:t xml:space="preserve"> for this feature changes.</w:t>
      </w:r>
    </w:p>
    <w:p w:rsidR="00B62FEE" w:rsidRPr="00FA7AC1" w:rsidRDefault="00B62FEE" w:rsidP="00A1116B">
      <w:pPr>
        <w:pStyle w:val="2"/>
      </w:pPr>
      <w:bookmarkStart w:id="6116" w:name="_Toc334522498"/>
      <w:bookmarkStart w:id="6117" w:name="_Toc528318727"/>
      <w:r w:rsidRPr="00FA7AC1">
        <w:t>Command changes</w:t>
      </w:r>
      <w:bookmarkEnd w:id="6116"/>
      <w:bookmarkEnd w:id="6117"/>
    </w:p>
    <w:p w:rsidR="00B62FEE" w:rsidRPr="00FA7AC1" w:rsidRDefault="00B62FEE" w:rsidP="00A1116B">
      <w:pPr>
        <w:pStyle w:val="3"/>
      </w:pPr>
      <w:bookmarkStart w:id="6118" w:name="_Toc334522499"/>
      <w:bookmarkStart w:id="6119" w:name="_Toc528318728"/>
      <w:r w:rsidRPr="00FA7AC1">
        <w:rPr>
          <w:rFonts w:hint="eastAsia"/>
        </w:rPr>
        <w:t>Modified command</w:t>
      </w:r>
      <w:r w:rsidRPr="00FA7AC1">
        <w:t xml:space="preserve">: </w:t>
      </w:r>
      <w:r w:rsidRPr="00FA7AC1">
        <w:rPr>
          <w:rFonts w:hint="eastAsia"/>
        </w:rPr>
        <w:t xml:space="preserve">dhcp relay </w:t>
      </w:r>
      <w:r w:rsidRPr="00FA7AC1">
        <w:t>address-check</w:t>
      </w:r>
      <w:r w:rsidRPr="00FA7AC1">
        <w:rPr>
          <w:rFonts w:hint="eastAsia"/>
        </w:rPr>
        <w:t xml:space="preserve"> en</w:t>
      </w:r>
      <w:r w:rsidRPr="00FA7AC1">
        <w:t>able</w:t>
      </w:r>
      <w:bookmarkEnd w:id="6118"/>
      <w:bookmarkEnd w:id="6119"/>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Fonts w:hint="eastAsia"/>
        </w:rPr>
        <w:t xml:space="preserve">dhcp relay </w:t>
      </w:r>
      <w:r w:rsidRPr="00FA7AC1">
        <w:rPr>
          <w:rStyle w:val="BoldText"/>
        </w:rPr>
        <w:t>address-check</w:t>
      </w:r>
      <w:r w:rsidRPr="00FA7AC1">
        <w:rPr>
          <w:rStyle w:val="BoldText"/>
          <w:rFonts w:hint="eastAsia"/>
        </w:rPr>
        <w:t xml:space="preserve"> { disable | en</w:t>
      </w:r>
      <w:r w:rsidRPr="00FA7AC1">
        <w:rPr>
          <w:rStyle w:val="BoldText"/>
        </w:rPr>
        <w:t>able</w:t>
      </w:r>
      <w:r w:rsidRPr="00FA7AC1">
        <w:rPr>
          <w:rStyle w:val="BoldText"/>
          <w:rFonts w:hint="eastAsia"/>
        </w:rPr>
        <w:t xml:space="preserve"> }</w:t>
      </w:r>
    </w:p>
    <w:p w:rsidR="00B62FEE" w:rsidRPr="00FA7AC1" w:rsidRDefault="00B62FEE" w:rsidP="00A1116B">
      <w:pPr>
        <w:pStyle w:val="Command"/>
      </w:pPr>
      <w:r w:rsidRPr="00FA7AC1">
        <w:t>New syntax</w:t>
      </w:r>
    </w:p>
    <w:p w:rsidR="00B62FEE" w:rsidRPr="00FA7AC1" w:rsidRDefault="00B62FEE" w:rsidP="00A1116B">
      <w:pPr>
        <w:rPr>
          <w:rStyle w:val="BoldText"/>
        </w:rPr>
      </w:pPr>
      <w:r w:rsidRPr="00FA7AC1">
        <w:rPr>
          <w:rStyle w:val="BoldText"/>
          <w:rFonts w:hint="eastAsia"/>
        </w:rPr>
        <w:t xml:space="preserve">dhcp relay </w:t>
      </w:r>
      <w:r w:rsidRPr="00FA7AC1">
        <w:rPr>
          <w:rStyle w:val="BoldText"/>
        </w:rPr>
        <w:t>address-check</w:t>
      </w:r>
      <w:r w:rsidRPr="00FA7AC1">
        <w:rPr>
          <w:rStyle w:val="BoldText"/>
          <w:rFonts w:hint="eastAsia"/>
        </w:rPr>
        <w:t xml:space="preserve"> en</w:t>
      </w:r>
      <w:r w:rsidRPr="00FA7AC1">
        <w:rPr>
          <w:rStyle w:val="BoldText"/>
        </w:rPr>
        <w:t>able</w:t>
      </w:r>
    </w:p>
    <w:p w:rsidR="00B62FEE" w:rsidRPr="00FA7AC1" w:rsidRDefault="00B62FEE" w:rsidP="00A1116B">
      <w:pPr>
        <w:rPr>
          <w:rStyle w:val="BoldText"/>
        </w:rPr>
      </w:pPr>
      <w:r w:rsidRPr="00FA7AC1">
        <w:rPr>
          <w:rStyle w:val="BoldText"/>
          <w:rFonts w:hint="eastAsia"/>
        </w:rPr>
        <w:t xml:space="preserve">undo dhcp relay </w:t>
      </w:r>
      <w:r w:rsidRPr="00FA7AC1">
        <w:rPr>
          <w:rStyle w:val="BoldText"/>
        </w:rPr>
        <w:t>address-check</w:t>
      </w:r>
      <w:r w:rsidRPr="00FA7AC1">
        <w:rPr>
          <w:rStyle w:val="BoldText"/>
          <w:rFonts w:hint="eastAsia"/>
        </w:rPr>
        <w:t xml:space="preserve"> en</w:t>
      </w:r>
      <w:r w:rsidRPr="00FA7AC1">
        <w:rPr>
          <w:rStyle w:val="BoldText"/>
        </w:rPr>
        <w:t>able</w:t>
      </w:r>
    </w:p>
    <w:p w:rsidR="00B62FEE" w:rsidRPr="00FA7AC1" w:rsidRDefault="00B62FEE" w:rsidP="00A1116B">
      <w:pPr>
        <w:pStyle w:val="Command"/>
      </w:pPr>
      <w:r w:rsidRPr="00FA7AC1">
        <w:t>Views</w:t>
      </w:r>
    </w:p>
    <w:p w:rsidR="00B62FEE" w:rsidRPr="00FA7AC1" w:rsidRDefault="00B62FEE" w:rsidP="00A1116B">
      <w:r w:rsidRPr="00FA7AC1">
        <w:t>interface view</w:t>
      </w:r>
    </w:p>
    <w:p w:rsidR="00B62FEE" w:rsidRPr="00FA7AC1" w:rsidRDefault="00B62FEE" w:rsidP="00A1116B">
      <w:pPr>
        <w:pStyle w:val="Command"/>
      </w:pPr>
      <w:r w:rsidRPr="00FA7AC1">
        <w:lastRenderedPageBreak/>
        <w:t>Change description</w:t>
      </w:r>
    </w:p>
    <w:p w:rsidR="00B62FEE" w:rsidRPr="00FA7AC1" w:rsidRDefault="00B62FEE" w:rsidP="00A1116B">
      <w:r w:rsidRPr="00FA7AC1">
        <w:rPr>
          <w:rFonts w:hint="eastAsia"/>
        </w:rPr>
        <w:t xml:space="preserve">The command was changed from </w:t>
      </w:r>
      <w:r w:rsidRPr="00FA7AC1">
        <w:rPr>
          <w:rStyle w:val="BoldText"/>
        </w:rPr>
        <w:t>dhcp relay address-check</w:t>
      </w:r>
      <w:r w:rsidRPr="00FA7AC1">
        <w:rPr>
          <w:rFonts w:hint="eastAsia"/>
        </w:rPr>
        <w:t xml:space="preserve"> { </w:t>
      </w:r>
      <w:r w:rsidRPr="00FA7AC1">
        <w:rPr>
          <w:rStyle w:val="BoldText"/>
        </w:rPr>
        <w:t>disable</w:t>
      </w:r>
      <w:r w:rsidRPr="00FA7AC1">
        <w:rPr>
          <w:rFonts w:hint="eastAsia"/>
        </w:rPr>
        <w:t xml:space="preserve"> | </w:t>
      </w:r>
      <w:r w:rsidRPr="00FA7AC1">
        <w:rPr>
          <w:rStyle w:val="BoldText"/>
        </w:rPr>
        <w:t>enable</w:t>
      </w:r>
      <w:r w:rsidRPr="00FA7AC1">
        <w:rPr>
          <w:rFonts w:hint="eastAsia"/>
        </w:rPr>
        <w:t xml:space="preserve"> } to </w:t>
      </w:r>
      <w:r w:rsidRPr="00FA7AC1">
        <w:rPr>
          <w:rStyle w:val="BoldText"/>
        </w:rPr>
        <w:t>dhcp relay address-check enable</w:t>
      </w:r>
      <w:r w:rsidRPr="00FA7AC1">
        <w:rPr>
          <w:rFonts w:hint="eastAsia"/>
        </w:rPr>
        <w:t>.</w:t>
      </w:r>
    </w:p>
    <w:p w:rsidR="00B62FEE" w:rsidRPr="00FA7AC1" w:rsidRDefault="00B62FEE" w:rsidP="00A1116B">
      <w:pPr>
        <w:pStyle w:val="1"/>
      </w:pPr>
      <w:bookmarkStart w:id="6120" w:name="_Ref334445613"/>
      <w:bookmarkStart w:id="6121" w:name="_Toc334522500"/>
      <w:bookmarkStart w:id="6122" w:name="_Toc528318729"/>
      <w:r w:rsidRPr="00FA7AC1">
        <w:t xml:space="preserve">Modified </w:t>
      </w:r>
      <w:r w:rsidRPr="00FA7AC1">
        <w:rPr>
          <w:rFonts w:hint="eastAsia"/>
        </w:rPr>
        <w:t>feature</w:t>
      </w:r>
      <w:r w:rsidRPr="00FA7AC1">
        <w:t xml:space="preserve">: </w:t>
      </w:r>
      <w:r w:rsidRPr="00FA7AC1">
        <w:rPr>
          <w:rFonts w:hint="eastAsia"/>
        </w:rPr>
        <w:t>Enabling ND proxy</w:t>
      </w:r>
      <w:bookmarkEnd w:id="6120"/>
      <w:bookmarkEnd w:id="6121"/>
      <w:bookmarkEnd w:id="6122"/>
      <w:r w:rsidRPr="00FA7AC1">
        <w:rPr>
          <w:rFonts w:hint="eastAsia"/>
          <w:color w:val="FF00FF"/>
        </w:rPr>
        <w:t xml:space="preserve"> </w:t>
      </w:r>
    </w:p>
    <w:p w:rsidR="00B62FEE" w:rsidRPr="00FA7AC1" w:rsidRDefault="00B62FEE" w:rsidP="00A1116B">
      <w:pPr>
        <w:pStyle w:val="2"/>
      </w:pPr>
      <w:bookmarkStart w:id="6123" w:name="_Toc334522501"/>
      <w:bookmarkStart w:id="6124" w:name="_Toc528318730"/>
      <w:r w:rsidRPr="00FA7AC1">
        <w:t>Feature change description</w:t>
      </w:r>
      <w:bookmarkEnd w:id="6123"/>
      <w:bookmarkEnd w:id="6124"/>
    </w:p>
    <w:p w:rsidR="00B62FEE" w:rsidRPr="00FA7AC1" w:rsidRDefault="00B62FEE" w:rsidP="00A1116B">
      <w:r w:rsidRPr="00FA7AC1">
        <w:rPr>
          <w:rFonts w:hint="eastAsia"/>
        </w:rPr>
        <w:t>The command for this feature changes.</w:t>
      </w:r>
    </w:p>
    <w:p w:rsidR="00B62FEE" w:rsidRPr="00FA7AC1" w:rsidRDefault="00B62FEE" w:rsidP="00A1116B">
      <w:pPr>
        <w:pStyle w:val="2"/>
      </w:pPr>
      <w:bookmarkStart w:id="6125" w:name="_Toc334522502"/>
      <w:bookmarkStart w:id="6126" w:name="_Toc528318731"/>
      <w:r w:rsidRPr="00FA7AC1">
        <w:t>Command changes</w:t>
      </w:r>
      <w:bookmarkEnd w:id="6125"/>
      <w:bookmarkEnd w:id="6126"/>
    </w:p>
    <w:p w:rsidR="00B62FEE" w:rsidRPr="00FA7AC1" w:rsidRDefault="00B62FEE" w:rsidP="00A1116B">
      <w:pPr>
        <w:pStyle w:val="3"/>
      </w:pPr>
      <w:bookmarkStart w:id="6127" w:name="_Toc334522503"/>
      <w:bookmarkStart w:id="6128" w:name="_Toc528318732"/>
      <w:r w:rsidRPr="00FA7AC1">
        <w:rPr>
          <w:rFonts w:hint="eastAsia"/>
        </w:rPr>
        <w:t>Modified command</w:t>
      </w:r>
      <w:r w:rsidRPr="00FA7AC1">
        <w:t xml:space="preserve">: </w:t>
      </w:r>
      <w:r w:rsidRPr="00FA7AC1">
        <w:rPr>
          <w:rFonts w:hint="eastAsia"/>
        </w:rPr>
        <w:t>proxy</w:t>
      </w:r>
      <w:r w:rsidRPr="00FA7AC1">
        <w:t>-nd</w:t>
      </w:r>
      <w:r w:rsidRPr="00FA7AC1">
        <w:rPr>
          <w:rFonts w:hint="eastAsia"/>
        </w:rPr>
        <w:t xml:space="preserve"> enable</w:t>
      </w:r>
      <w:bookmarkEnd w:id="6127"/>
      <w:bookmarkEnd w:id="6128"/>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Pr>
        <w:t xml:space="preserve">ipv6 nd </w:t>
      </w:r>
      <w:r w:rsidRPr="00FA7AC1">
        <w:rPr>
          <w:rStyle w:val="BoldText"/>
          <w:rFonts w:hint="eastAsia"/>
        </w:rPr>
        <w:t>proxy enable</w:t>
      </w:r>
    </w:p>
    <w:p w:rsidR="00B62FEE" w:rsidRPr="00FA7AC1" w:rsidRDefault="00B62FEE" w:rsidP="00A1116B">
      <w:pPr>
        <w:rPr>
          <w:rStyle w:val="BoldText"/>
        </w:rPr>
      </w:pPr>
      <w:r w:rsidRPr="00FA7AC1">
        <w:rPr>
          <w:rStyle w:val="BoldText"/>
        </w:rPr>
        <w:t xml:space="preserve">undo ipv6 nd </w:t>
      </w:r>
      <w:r w:rsidRPr="00FA7AC1">
        <w:rPr>
          <w:rStyle w:val="BoldText"/>
          <w:rFonts w:hint="eastAsia"/>
        </w:rPr>
        <w:t>proxy enable</w:t>
      </w:r>
    </w:p>
    <w:p w:rsidR="00B62FEE" w:rsidRPr="00FA7AC1" w:rsidRDefault="00B62FEE" w:rsidP="00A1116B">
      <w:pPr>
        <w:pStyle w:val="Command"/>
      </w:pPr>
      <w:r w:rsidRPr="00FA7AC1">
        <w:t>New syntax</w:t>
      </w:r>
    </w:p>
    <w:p w:rsidR="00B62FEE" w:rsidRPr="00FA7AC1" w:rsidRDefault="00B62FEE" w:rsidP="00A1116B">
      <w:pPr>
        <w:rPr>
          <w:rStyle w:val="BoldText"/>
        </w:rPr>
      </w:pPr>
      <w:r w:rsidRPr="00FA7AC1">
        <w:rPr>
          <w:rStyle w:val="BoldText"/>
        </w:rPr>
        <w:t>proxy-nd enable</w:t>
      </w:r>
    </w:p>
    <w:p w:rsidR="00B62FEE" w:rsidRPr="00FA7AC1" w:rsidRDefault="00B62FEE" w:rsidP="00A1116B">
      <w:pPr>
        <w:rPr>
          <w:rStyle w:val="BoldText"/>
        </w:rPr>
      </w:pPr>
      <w:r w:rsidRPr="00FA7AC1">
        <w:rPr>
          <w:rStyle w:val="BoldText"/>
        </w:rPr>
        <w:t>undo proxy-nd enable</w:t>
      </w:r>
    </w:p>
    <w:p w:rsidR="00B62FEE" w:rsidRPr="00FA7AC1" w:rsidRDefault="00B62FEE" w:rsidP="00A1116B">
      <w:pPr>
        <w:pStyle w:val="Command"/>
      </w:pPr>
      <w:r w:rsidRPr="00FA7AC1">
        <w:t>Views</w:t>
      </w:r>
    </w:p>
    <w:p w:rsidR="00B62FEE" w:rsidRPr="00FA7AC1" w:rsidRDefault="00B62FEE" w:rsidP="00A1116B">
      <w:r w:rsidRPr="00FA7AC1">
        <w:t>interface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The command was changed from </w:t>
      </w:r>
      <w:r w:rsidRPr="00FA7AC1">
        <w:rPr>
          <w:rStyle w:val="BoldText"/>
        </w:rPr>
        <w:t>ipv6 nd proxy enable</w:t>
      </w:r>
      <w:r w:rsidRPr="00FA7AC1">
        <w:rPr>
          <w:rFonts w:hint="eastAsia"/>
        </w:rPr>
        <w:t xml:space="preserve"> to </w:t>
      </w:r>
      <w:r w:rsidRPr="00FA7AC1">
        <w:rPr>
          <w:rStyle w:val="BoldText"/>
        </w:rPr>
        <w:t>proxy-nd enable</w:t>
      </w:r>
      <w:r w:rsidRPr="00FA7AC1">
        <w:rPr>
          <w:rFonts w:hint="eastAsia"/>
        </w:rPr>
        <w:t>.</w:t>
      </w:r>
    </w:p>
    <w:p w:rsidR="00B62FEE" w:rsidRPr="00FA7AC1" w:rsidRDefault="00B62FEE" w:rsidP="00A1116B">
      <w:pPr>
        <w:pStyle w:val="1"/>
      </w:pPr>
      <w:bookmarkStart w:id="6129" w:name="_Ref334445614"/>
      <w:bookmarkStart w:id="6130" w:name="_Toc334522504"/>
      <w:bookmarkStart w:id="6131" w:name="_Toc528318733"/>
      <w:r w:rsidRPr="00FA7AC1">
        <w:t xml:space="preserve">Modified </w:t>
      </w:r>
      <w:r w:rsidRPr="00FA7AC1">
        <w:rPr>
          <w:rFonts w:hint="eastAsia"/>
        </w:rPr>
        <w:t>feature</w:t>
      </w:r>
      <w:r w:rsidRPr="00FA7AC1">
        <w:t xml:space="preserve">: </w:t>
      </w:r>
      <w:r w:rsidRPr="00FA7AC1">
        <w:rPr>
          <w:rFonts w:hint="eastAsia"/>
        </w:rPr>
        <w:t>ND snooping</w:t>
      </w:r>
      <w:bookmarkEnd w:id="6129"/>
      <w:bookmarkEnd w:id="6130"/>
      <w:bookmarkEnd w:id="6131"/>
    </w:p>
    <w:p w:rsidR="00B62FEE" w:rsidRPr="00FA7AC1" w:rsidRDefault="00B62FEE" w:rsidP="00A1116B">
      <w:pPr>
        <w:pStyle w:val="2"/>
      </w:pPr>
      <w:bookmarkStart w:id="6132" w:name="_Toc334522505"/>
      <w:bookmarkStart w:id="6133" w:name="_Toc528318734"/>
      <w:r w:rsidRPr="00FA7AC1">
        <w:t>Feature change description</w:t>
      </w:r>
      <w:bookmarkEnd w:id="6132"/>
      <w:bookmarkEnd w:id="6133"/>
    </w:p>
    <w:p w:rsidR="00B62FEE" w:rsidRPr="00FA7AC1" w:rsidRDefault="00B62FEE" w:rsidP="00A1116B">
      <w:r w:rsidRPr="00FA7AC1">
        <w:rPr>
          <w:rFonts w:hint="eastAsia"/>
        </w:rPr>
        <w:t xml:space="preserve">The device with the new feature can create ND snooping entries based on DAD NS messages </w:t>
      </w:r>
      <w:r w:rsidRPr="00FA7AC1">
        <w:t>that</w:t>
      </w:r>
      <w:r w:rsidRPr="00FA7AC1">
        <w:rPr>
          <w:rFonts w:hint="eastAsia"/>
        </w:rPr>
        <w:t xml:space="preserve"> contain link local addresses or global unicast addresses. Configure at least one type of ND snooping.</w:t>
      </w:r>
    </w:p>
    <w:p w:rsidR="00B62FEE" w:rsidRPr="00FA7AC1" w:rsidRDefault="00B62FEE" w:rsidP="00A1116B">
      <w:pPr>
        <w:pStyle w:val="2"/>
      </w:pPr>
      <w:bookmarkStart w:id="6134" w:name="_Toc334522506"/>
      <w:bookmarkStart w:id="6135" w:name="_Toc528318735"/>
      <w:r w:rsidRPr="00FA7AC1">
        <w:t>Command changes</w:t>
      </w:r>
      <w:bookmarkEnd w:id="6134"/>
      <w:bookmarkEnd w:id="6135"/>
    </w:p>
    <w:p w:rsidR="00B62FEE" w:rsidRPr="00FA7AC1" w:rsidRDefault="00B62FEE" w:rsidP="00A1116B">
      <w:pPr>
        <w:pStyle w:val="3"/>
      </w:pPr>
      <w:bookmarkStart w:id="6136" w:name="_Toc334522507"/>
      <w:bookmarkStart w:id="6137" w:name="_Toc528318736"/>
      <w:r w:rsidRPr="00FA7AC1">
        <w:rPr>
          <w:rFonts w:hint="eastAsia"/>
        </w:rPr>
        <w:t>New command</w:t>
      </w:r>
      <w:r w:rsidRPr="00FA7AC1">
        <w:t xml:space="preserve">: </w:t>
      </w:r>
      <w:r w:rsidRPr="00FA7AC1">
        <w:rPr>
          <w:rFonts w:hint="eastAsia"/>
        </w:rPr>
        <w:t>ipv6</w:t>
      </w:r>
      <w:r w:rsidRPr="00FA7AC1">
        <w:t xml:space="preserve"> </w:t>
      </w:r>
      <w:r w:rsidRPr="00FA7AC1">
        <w:rPr>
          <w:rFonts w:hint="eastAsia"/>
        </w:rPr>
        <w:t>nd snooping enable global</w:t>
      </w:r>
      <w:bookmarkEnd w:id="6136"/>
      <w:bookmarkEnd w:id="6137"/>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ipv6</w:t>
      </w:r>
      <w:r w:rsidRPr="00FA7AC1">
        <w:rPr>
          <w:rStyle w:val="BoldText"/>
        </w:rPr>
        <w:t xml:space="preserve"> </w:t>
      </w:r>
      <w:r w:rsidRPr="00FA7AC1">
        <w:rPr>
          <w:rStyle w:val="BoldText"/>
          <w:rFonts w:hint="eastAsia"/>
        </w:rPr>
        <w:t>nd snooping enable global</w:t>
      </w:r>
    </w:p>
    <w:p w:rsidR="00B62FEE" w:rsidRPr="00FA7AC1" w:rsidRDefault="00B62FEE" w:rsidP="00A1116B">
      <w:r w:rsidRPr="00FA7AC1">
        <w:rPr>
          <w:rStyle w:val="BoldText"/>
          <w:rFonts w:hint="eastAsia"/>
        </w:rPr>
        <w:t>undo ipv6</w:t>
      </w:r>
      <w:r w:rsidRPr="00FA7AC1">
        <w:rPr>
          <w:rStyle w:val="BoldText"/>
        </w:rPr>
        <w:t xml:space="preserve"> </w:t>
      </w:r>
      <w:r w:rsidRPr="00FA7AC1">
        <w:rPr>
          <w:rStyle w:val="BoldText"/>
          <w:rFonts w:hint="eastAsia"/>
        </w:rPr>
        <w:t>nd snooping enable global</w:t>
      </w:r>
    </w:p>
    <w:p w:rsidR="00B62FEE" w:rsidRPr="00FA7AC1" w:rsidRDefault="00B62FEE" w:rsidP="00A1116B">
      <w:pPr>
        <w:pStyle w:val="Command"/>
      </w:pPr>
      <w:r w:rsidRPr="00FA7AC1">
        <w:rPr>
          <w:rFonts w:hint="eastAsia"/>
        </w:rPr>
        <w:t>View</w:t>
      </w:r>
    </w:p>
    <w:p w:rsidR="00B62FEE" w:rsidRPr="00FA7AC1" w:rsidRDefault="00B62FEE" w:rsidP="00A1116B">
      <w:r w:rsidRPr="00FA7AC1">
        <w:rPr>
          <w:rFonts w:hint="eastAsia"/>
        </w:rPr>
        <w:t>System view</w:t>
      </w:r>
    </w:p>
    <w:p w:rsidR="00B62FEE" w:rsidRPr="00FA7AC1" w:rsidRDefault="00B62FEE" w:rsidP="00A1116B">
      <w:pPr>
        <w:pStyle w:val="Command"/>
      </w:pPr>
      <w:r w:rsidRPr="00FA7AC1">
        <w:t>D</w:t>
      </w:r>
      <w:r w:rsidRPr="00FA7AC1">
        <w:rPr>
          <w:rFonts w:hint="eastAsia"/>
        </w:rPr>
        <w:t>efault level</w:t>
      </w:r>
    </w:p>
    <w:p w:rsidR="00B62FEE" w:rsidRPr="00FA7AC1" w:rsidRDefault="00B62FEE" w:rsidP="00A1116B">
      <w:r w:rsidRPr="00FA7AC1">
        <w:t>2</w:t>
      </w:r>
      <w:r w:rsidRPr="00FA7AC1">
        <w:rPr>
          <w:rFonts w:hint="eastAsia"/>
        </w:rPr>
        <w:t>: System level</w:t>
      </w:r>
    </w:p>
    <w:p w:rsidR="00B62FEE" w:rsidRPr="00FA7AC1" w:rsidRDefault="00B62FEE" w:rsidP="00A1116B">
      <w:pPr>
        <w:pStyle w:val="Command"/>
      </w:pPr>
      <w:r w:rsidRPr="00FA7AC1">
        <w:rPr>
          <w:rFonts w:hint="eastAsia"/>
        </w:rPr>
        <w:lastRenderedPageBreak/>
        <w:t>Parameters</w:t>
      </w:r>
    </w:p>
    <w:p w:rsidR="00B62FEE" w:rsidRPr="00FA7AC1" w:rsidRDefault="00B62FEE" w:rsidP="00A1116B">
      <w:r w:rsidRPr="00FA7AC1">
        <w:rPr>
          <w:rFonts w:hint="eastAsia"/>
        </w:rPr>
        <w:t>None</w:t>
      </w:r>
    </w:p>
    <w:p w:rsidR="00B62FEE" w:rsidRPr="00FA7AC1" w:rsidRDefault="00B62FEE" w:rsidP="00A1116B">
      <w:pPr>
        <w:pStyle w:val="Command"/>
      </w:pPr>
      <w:r w:rsidRPr="00FA7AC1">
        <w:t>D</w:t>
      </w:r>
      <w:r w:rsidRPr="00FA7AC1">
        <w:rPr>
          <w:rFonts w:hint="eastAsia"/>
        </w:rPr>
        <w:t>escription</w:t>
      </w:r>
    </w:p>
    <w:p w:rsidR="00B62FEE" w:rsidRPr="00FA7AC1" w:rsidRDefault="00B62FEE" w:rsidP="00A1116B">
      <w:r w:rsidRPr="00FA7AC1">
        <w:t>U</w:t>
      </w:r>
      <w:r w:rsidRPr="00FA7AC1">
        <w:rPr>
          <w:rFonts w:hint="eastAsia"/>
        </w:rPr>
        <w:t>se the</w:t>
      </w:r>
      <w:r w:rsidRPr="00FA7AC1">
        <w:rPr>
          <w:rStyle w:val="BoldText"/>
          <w:rFonts w:hint="eastAsia"/>
        </w:rPr>
        <w:t xml:space="preserve"> ipv6 nd snooping enable global</w:t>
      </w:r>
      <w:r w:rsidRPr="00FA7AC1">
        <w:rPr>
          <w:rFonts w:hint="eastAsia"/>
        </w:rPr>
        <w:t xml:space="preserve"> command to enable ND snooping based on global unicast addresses. The device uses DAD NS messages containing global unicast addresses to create ND snooping entries.</w:t>
      </w:r>
    </w:p>
    <w:p w:rsidR="00B62FEE" w:rsidRPr="00FA7AC1" w:rsidRDefault="00B62FEE" w:rsidP="00A1116B">
      <w:r w:rsidRPr="00FA7AC1">
        <w:t>U</w:t>
      </w:r>
      <w:r w:rsidRPr="00FA7AC1">
        <w:rPr>
          <w:rFonts w:hint="eastAsia"/>
        </w:rPr>
        <w:t xml:space="preserve">se the </w:t>
      </w:r>
      <w:r w:rsidRPr="00FA7AC1">
        <w:rPr>
          <w:rStyle w:val="BoldText"/>
        </w:rPr>
        <w:t>undo</w:t>
      </w:r>
      <w:r w:rsidRPr="00FA7AC1">
        <w:rPr>
          <w:rStyle w:val="BoldText"/>
          <w:rFonts w:hint="eastAsia"/>
        </w:rPr>
        <w:t xml:space="preserve"> nd snooping enable global</w:t>
      </w:r>
      <w:r w:rsidRPr="00FA7AC1">
        <w:rPr>
          <w:rFonts w:hint="eastAsia"/>
        </w:rPr>
        <w:t xml:space="preserve"> command to restore the default.</w:t>
      </w:r>
    </w:p>
    <w:p w:rsidR="00B62FEE" w:rsidRPr="00FA7AC1" w:rsidRDefault="00B62FEE" w:rsidP="00A1116B">
      <w:r w:rsidRPr="00FA7AC1">
        <w:t>B</w:t>
      </w:r>
      <w:r w:rsidRPr="00FA7AC1">
        <w:rPr>
          <w:rFonts w:hint="eastAsia"/>
        </w:rPr>
        <w:t>y default, ND snooping based on global unicast addresses is disabled.</w:t>
      </w:r>
    </w:p>
    <w:p w:rsidR="00B62FEE" w:rsidRPr="00FA7AC1" w:rsidRDefault="00B62FEE" w:rsidP="00A1116B">
      <w:pPr>
        <w:pStyle w:val="Command"/>
      </w:pPr>
      <w:r w:rsidRPr="00FA7AC1">
        <w:rPr>
          <w:rFonts w:hint="eastAsia"/>
        </w:rPr>
        <w:t>Examples</w:t>
      </w:r>
    </w:p>
    <w:p w:rsidR="00B62FEE" w:rsidRPr="00FA7AC1" w:rsidRDefault="00B62FEE" w:rsidP="00A1116B">
      <w:pPr>
        <w:snapToGrid w:val="0"/>
      </w:pPr>
      <w:r w:rsidRPr="00FA7AC1">
        <w:t xml:space="preserve"># </w:t>
      </w:r>
      <w:r w:rsidRPr="00FA7AC1">
        <w:rPr>
          <w:rFonts w:hint="eastAsia"/>
        </w:rPr>
        <w:t>Enable NS snooping based on global unicast addresses.</w:t>
      </w:r>
    </w:p>
    <w:p w:rsidR="00B62FEE" w:rsidRPr="00FA7AC1" w:rsidRDefault="00B62FEE" w:rsidP="00A1116B">
      <w:pPr>
        <w:pStyle w:val="TerminalDisplay"/>
      </w:pPr>
      <w:r w:rsidRPr="00FA7AC1">
        <w:t>&lt;Sysname&gt; system-view</w:t>
      </w:r>
    </w:p>
    <w:p w:rsidR="00B62FEE" w:rsidRPr="00FA7AC1" w:rsidRDefault="00B62FEE" w:rsidP="00A1116B">
      <w:pPr>
        <w:pStyle w:val="TerminalDisplay"/>
      </w:pPr>
      <w:r w:rsidRPr="00FA7AC1">
        <w:t>[Sysname] ipv6 nd snooping enable</w:t>
      </w:r>
      <w:r w:rsidRPr="00FA7AC1">
        <w:rPr>
          <w:rFonts w:hint="eastAsia"/>
        </w:rPr>
        <w:t xml:space="preserve"> global</w:t>
      </w:r>
    </w:p>
    <w:p w:rsidR="00B62FEE" w:rsidRPr="00FA7AC1" w:rsidRDefault="00B62FEE" w:rsidP="00A1116B">
      <w:pPr>
        <w:pStyle w:val="3"/>
      </w:pPr>
      <w:bookmarkStart w:id="6138" w:name="_Toc334522508"/>
      <w:bookmarkStart w:id="6139" w:name="_Toc528318737"/>
      <w:r w:rsidRPr="00FA7AC1">
        <w:rPr>
          <w:rFonts w:hint="eastAsia"/>
        </w:rPr>
        <w:t>New command</w:t>
      </w:r>
      <w:r w:rsidRPr="00FA7AC1">
        <w:t xml:space="preserve">: </w:t>
      </w:r>
      <w:r w:rsidRPr="00FA7AC1">
        <w:rPr>
          <w:rFonts w:hint="eastAsia"/>
        </w:rPr>
        <w:t>ipv6</w:t>
      </w:r>
      <w:r w:rsidRPr="00FA7AC1">
        <w:t xml:space="preserve"> </w:t>
      </w:r>
      <w:r w:rsidRPr="00FA7AC1">
        <w:rPr>
          <w:rFonts w:hint="eastAsia"/>
        </w:rPr>
        <w:t>nd snooping enable link-local</w:t>
      </w:r>
      <w:bookmarkEnd w:id="6138"/>
      <w:bookmarkEnd w:id="6139"/>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ipv6</w:t>
      </w:r>
      <w:r w:rsidRPr="00FA7AC1">
        <w:rPr>
          <w:rStyle w:val="BoldText"/>
        </w:rPr>
        <w:t xml:space="preserve"> </w:t>
      </w:r>
      <w:r w:rsidRPr="00FA7AC1">
        <w:rPr>
          <w:rStyle w:val="BoldText"/>
          <w:rFonts w:hint="eastAsia"/>
        </w:rPr>
        <w:t>nd snooping enable link-local</w:t>
      </w:r>
    </w:p>
    <w:p w:rsidR="00B62FEE" w:rsidRPr="00FA7AC1" w:rsidRDefault="00B62FEE" w:rsidP="00A1116B">
      <w:r w:rsidRPr="00FA7AC1">
        <w:rPr>
          <w:rStyle w:val="BoldText"/>
          <w:rFonts w:hint="eastAsia"/>
        </w:rPr>
        <w:t>undo ipv6</w:t>
      </w:r>
      <w:r w:rsidRPr="00FA7AC1">
        <w:rPr>
          <w:rStyle w:val="BoldText"/>
        </w:rPr>
        <w:t xml:space="preserve"> </w:t>
      </w:r>
      <w:r w:rsidRPr="00FA7AC1">
        <w:rPr>
          <w:rStyle w:val="BoldText"/>
          <w:rFonts w:hint="eastAsia"/>
        </w:rPr>
        <w:t>nd snooping enable link-local</w:t>
      </w:r>
    </w:p>
    <w:p w:rsidR="00B62FEE" w:rsidRPr="00FA7AC1" w:rsidRDefault="00B62FEE" w:rsidP="00A1116B">
      <w:pPr>
        <w:pStyle w:val="Command"/>
      </w:pPr>
      <w:r w:rsidRPr="00FA7AC1">
        <w:rPr>
          <w:rFonts w:hint="eastAsia"/>
        </w:rPr>
        <w:t>View</w:t>
      </w:r>
    </w:p>
    <w:p w:rsidR="00B62FEE" w:rsidRPr="00FA7AC1" w:rsidRDefault="00B62FEE" w:rsidP="00A1116B">
      <w:r w:rsidRPr="00FA7AC1">
        <w:rPr>
          <w:rFonts w:hint="eastAsia"/>
        </w:rPr>
        <w:t>System view</w:t>
      </w:r>
    </w:p>
    <w:p w:rsidR="00B62FEE" w:rsidRPr="00FA7AC1" w:rsidRDefault="00B62FEE" w:rsidP="00A1116B">
      <w:pPr>
        <w:pStyle w:val="Command"/>
      </w:pPr>
      <w:r w:rsidRPr="00FA7AC1">
        <w:t>D</w:t>
      </w:r>
      <w:r w:rsidRPr="00FA7AC1">
        <w:rPr>
          <w:rFonts w:hint="eastAsia"/>
        </w:rPr>
        <w:t>efault level</w:t>
      </w:r>
    </w:p>
    <w:p w:rsidR="00B62FEE" w:rsidRPr="00FA7AC1" w:rsidRDefault="00B62FEE" w:rsidP="00A1116B">
      <w:r w:rsidRPr="00FA7AC1">
        <w:t>2</w:t>
      </w:r>
      <w:r w:rsidRPr="00FA7AC1">
        <w:rPr>
          <w:rFonts w:hint="eastAsia"/>
        </w:rPr>
        <w:t>: System level</w:t>
      </w:r>
    </w:p>
    <w:p w:rsidR="00B62FEE" w:rsidRPr="00FA7AC1" w:rsidRDefault="00B62FEE" w:rsidP="00A1116B">
      <w:pPr>
        <w:pStyle w:val="Command"/>
      </w:pPr>
      <w:r w:rsidRPr="00FA7AC1">
        <w:rPr>
          <w:rFonts w:hint="eastAsia"/>
        </w:rPr>
        <w:t>Parameters</w:t>
      </w:r>
    </w:p>
    <w:p w:rsidR="00B62FEE" w:rsidRPr="00FA7AC1" w:rsidRDefault="00B62FEE" w:rsidP="00A1116B">
      <w:r w:rsidRPr="00FA7AC1">
        <w:rPr>
          <w:rFonts w:hint="eastAsia"/>
        </w:rPr>
        <w:t>None</w:t>
      </w:r>
    </w:p>
    <w:p w:rsidR="00B62FEE" w:rsidRPr="00FA7AC1" w:rsidRDefault="00B62FEE" w:rsidP="00A1116B">
      <w:pPr>
        <w:pStyle w:val="Command"/>
      </w:pPr>
      <w:r w:rsidRPr="00FA7AC1">
        <w:t>D</w:t>
      </w:r>
      <w:r w:rsidRPr="00FA7AC1">
        <w:rPr>
          <w:rFonts w:hint="eastAsia"/>
        </w:rPr>
        <w:t>escription</w:t>
      </w:r>
    </w:p>
    <w:p w:rsidR="00B62FEE" w:rsidRPr="00FA7AC1" w:rsidRDefault="00B62FEE" w:rsidP="00A1116B">
      <w:r w:rsidRPr="00FA7AC1">
        <w:t>U</w:t>
      </w:r>
      <w:r w:rsidRPr="00FA7AC1">
        <w:rPr>
          <w:rFonts w:hint="eastAsia"/>
        </w:rPr>
        <w:t>se the</w:t>
      </w:r>
      <w:r w:rsidRPr="00FA7AC1">
        <w:rPr>
          <w:rStyle w:val="BoldText"/>
          <w:rFonts w:hint="eastAsia"/>
        </w:rPr>
        <w:t xml:space="preserve"> ipv6 nd snooping enable link-local</w:t>
      </w:r>
      <w:r w:rsidRPr="00FA7AC1">
        <w:rPr>
          <w:rFonts w:hint="eastAsia"/>
        </w:rPr>
        <w:t xml:space="preserve"> command to enable ND snooping based on link local addresses. The device uses DAD NS messages containing link local addresses to create ND snooping entries.</w:t>
      </w:r>
    </w:p>
    <w:p w:rsidR="00B62FEE" w:rsidRPr="00FA7AC1" w:rsidRDefault="00B62FEE" w:rsidP="00A1116B">
      <w:r w:rsidRPr="00FA7AC1">
        <w:t>U</w:t>
      </w:r>
      <w:r w:rsidRPr="00FA7AC1">
        <w:rPr>
          <w:rFonts w:hint="eastAsia"/>
        </w:rPr>
        <w:t xml:space="preserve">se the </w:t>
      </w:r>
      <w:r w:rsidRPr="00FA7AC1">
        <w:rPr>
          <w:rStyle w:val="BoldText"/>
        </w:rPr>
        <w:t>undo</w:t>
      </w:r>
      <w:r w:rsidRPr="00FA7AC1">
        <w:rPr>
          <w:rStyle w:val="BoldText"/>
          <w:rFonts w:hint="eastAsia"/>
        </w:rPr>
        <w:t xml:space="preserve"> nd snooping enable link-local</w:t>
      </w:r>
      <w:r w:rsidRPr="00FA7AC1">
        <w:rPr>
          <w:rFonts w:hint="eastAsia"/>
        </w:rPr>
        <w:t xml:space="preserve"> command to restore the default.</w:t>
      </w:r>
    </w:p>
    <w:p w:rsidR="00B62FEE" w:rsidRPr="00FA7AC1" w:rsidRDefault="00B62FEE" w:rsidP="00A1116B">
      <w:r w:rsidRPr="00FA7AC1">
        <w:t>B</w:t>
      </w:r>
      <w:r w:rsidRPr="00FA7AC1">
        <w:rPr>
          <w:rFonts w:hint="eastAsia"/>
        </w:rPr>
        <w:t>y default, ND snooping based on link local addresses is disabled.</w:t>
      </w:r>
    </w:p>
    <w:p w:rsidR="00B62FEE" w:rsidRPr="00FA7AC1" w:rsidRDefault="00B62FEE" w:rsidP="00A1116B">
      <w:pPr>
        <w:pStyle w:val="Command"/>
      </w:pPr>
      <w:r w:rsidRPr="00FA7AC1">
        <w:rPr>
          <w:rFonts w:hint="eastAsia"/>
        </w:rPr>
        <w:t>Examples</w:t>
      </w:r>
    </w:p>
    <w:p w:rsidR="00B62FEE" w:rsidRPr="00FA7AC1" w:rsidRDefault="00B62FEE" w:rsidP="00A1116B">
      <w:pPr>
        <w:snapToGrid w:val="0"/>
      </w:pPr>
      <w:r w:rsidRPr="00FA7AC1">
        <w:t xml:space="preserve"># </w:t>
      </w:r>
      <w:r w:rsidRPr="00FA7AC1">
        <w:rPr>
          <w:rFonts w:hint="eastAsia"/>
        </w:rPr>
        <w:t>Enable ND snooping based on link local addresses.</w:t>
      </w:r>
    </w:p>
    <w:p w:rsidR="00B62FEE" w:rsidRPr="00FA7AC1" w:rsidRDefault="00B62FEE" w:rsidP="00A1116B">
      <w:pPr>
        <w:pStyle w:val="TerminalDisplay"/>
      </w:pPr>
      <w:r w:rsidRPr="00FA7AC1">
        <w:t>&lt;Sysname&gt; system-view</w:t>
      </w:r>
    </w:p>
    <w:p w:rsidR="00B62FEE" w:rsidRPr="00FA7AC1" w:rsidRDefault="00B62FEE" w:rsidP="00A1116B">
      <w:pPr>
        <w:pStyle w:val="TerminalDisplay"/>
      </w:pPr>
      <w:r w:rsidRPr="00FA7AC1">
        <w:t>[Sysname] ipv6 nd snooping enable</w:t>
      </w:r>
      <w:r w:rsidRPr="00FA7AC1">
        <w:rPr>
          <w:rFonts w:hint="eastAsia"/>
        </w:rPr>
        <w:t xml:space="preserve"> link-local</w:t>
      </w:r>
    </w:p>
    <w:p w:rsidR="00B62FEE" w:rsidRPr="00FA7AC1" w:rsidRDefault="00B62FEE" w:rsidP="00A1116B">
      <w:pPr>
        <w:pStyle w:val="1"/>
      </w:pPr>
      <w:bookmarkStart w:id="6140" w:name="_Ref334445619"/>
      <w:bookmarkStart w:id="6141" w:name="_Toc334522509"/>
      <w:bookmarkStart w:id="6142" w:name="_Toc528318738"/>
      <w:r w:rsidRPr="00FA7AC1">
        <w:t xml:space="preserve">Modified </w:t>
      </w:r>
      <w:r w:rsidRPr="00FA7AC1">
        <w:rPr>
          <w:rFonts w:hint="eastAsia"/>
        </w:rPr>
        <w:t>feature</w:t>
      </w:r>
      <w:r w:rsidRPr="00FA7AC1">
        <w:t xml:space="preserve">: </w:t>
      </w:r>
      <w:r w:rsidRPr="00FA7AC1">
        <w:rPr>
          <w:rFonts w:hint="eastAsia"/>
        </w:rPr>
        <w:t>D</w:t>
      </w:r>
      <w:r w:rsidRPr="00FA7AC1">
        <w:t>isplay</w:t>
      </w:r>
      <w:r w:rsidRPr="00FA7AC1">
        <w:rPr>
          <w:rFonts w:hint="eastAsia"/>
        </w:rPr>
        <w:t>ing</w:t>
      </w:r>
      <w:r w:rsidRPr="00FA7AC1">
        <w:t xml:space="preserve"> IPv6 FIB entries</w:t>
      </w:r>
      <w:bookmarkEnd w:id="6140"/>
      <w:bookmarkEnd w:id="6141"/>
      <w:bookmarkEnd w:id="6142"/>
    </w:p>
    <w:p w:rsidR="00B62FEE" w:rsidRPr="00FA7AC1" w:rsidRDefault="00B62FEE" w:rsidP="00A1116B">
      <w:pPr>
        <w:pStyle w:val="2"/>
      </w:pPr>
      <w:bookmarkStart w:id="6143" w:name="_Toc334522510"/>
      <w:bookmarkStart w:id="6144" w:name="_Toc528318739"/>
      <w:r w:rsidRPr="00FA7AC1">
        <w:t>Feature change description</w:t>
      </w:r>
      <w:bookmarkEnd w:id="6143"/>
      <w:bookmarkEnd w:id="6144"/>
    </w:p>
    <w:p w:rsidR="00B62FEE" w:rsidRPr="00FA7AC1" w:rsidRDefault="00B62FEE" w:rsidP="00A1116B">
      <w:r w:rsidRPr="00FA7AC1">
        <w:t xml:space="preserve">The keyword in the </w:t>
      </w:r>
      <w:r w:rsidRPr="00FA7AC1">
        <w:rPr>
          <w:rStyle w:val="BoldText"/>
        </w:rPr>
        <w:t>display ipv6 fib</w:t>
      </w:r>
      <w:r w:rsidRPr="00FA7AC1">
        <w:t xml:space="preserve"> command changes.</w:t>
      </w:r>
    </w:p>
    <w:p w:rsidR="00B62FEE" w:rsidRPr="00FA7AC1" w:rsidRDefault="00B62FEE" w:rsidP="00A1116B">
      <w:pPr>
        <w:pStyle w:val="2"/>
      </w:pPr>
      <w:bookmarkStart w:id="6145" w:name="_Toc334522511"/>
      <w:bookmarkStart w:id="6146" w:name="_Toc528318740"/>
      <w:r w:rsidRPr="00FA7AC1">
        <w:lastRenderedPageBreak/>
        <w:t>Command changes</w:t>
      </w:r>
      <w:bookmarkEnd w:id="6145"/>
      <w:bookmarkEnd w:id="6146"/>
    </w:p>
    <w:p w:rsidR="00B62FEE" w:rsidRPr="00FA7AC1" w:rsidRDefault="00B62FEE" w:rsidP="00A1116B">
      <w:pPr>
        <w:pStyle w:val="3"/>
      </w:pPr>
      <w:bookmarkStart w:id="6147" w:name="_Toc334522512"/>
      <w:bookmarkStart w:id="6148" w:name="_Toc528318741"/>
      <w:r w:rsidRPr="00FA7AC1">
        <w:rPr>
          <w:rFonts w:hint="eastAsia"/>
        </w:rPr>
        <w:t>Modified command</w:t>
      </w:r>
      <w:r w:rsidRPr="00FA7AC1">
        <w:t>:</w:t>
      </w:r>
      <w:r w:rsidRPr="00FA7AC1">
        <w:rPr>
          <w:rFonts w:hint="eastAsia"/>
        </w:rPr>
        <w:t xml:space="preserve"> </w:t>
      </w:r>
      <w:r w:rsidRPr="00FA7AC1">
        <w:t>display ipv6 fib</w:t>
      </w:r>
      <w:bookmarkEnd w:id="6147"/>
      <w:bookmarkEnd w:id="6148"/>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Pr>
        <w:t>display</w:t>
      </w:r>
      <w:r w:rsidRPr="00FA7AC1">
        <w:rPr>
          <w:b/>
        </w:rPr>
        <w:t xml:space="preserve"> </w:t>
      </w:r>
      <w:r w:rsidRPr="00FA7AC1">
        <w:rPr>
          <w:rStyle w:val="BoldText"/>
        </w:rPr>
        <w:t>ipv6</w:t>
      </w:r>
      <w:r w:rsidRPr="00FA7AC1">
        <w:rPr>
          <w:b/>
        </w:rPr>
        <w:t xml:space="preserve"> </w:t>
      </w:r>
      <w:r w:rsidRPr="00FA7AC1">
        <w:rPr>
          <w:rStyle w:val="BoldText"/>
        </w:rPr>
        <w:t>fib</w:t>
      </w:r>
      <w:r w:rsidRPr="00FA7AC1">
        <w:t xml:space="preserve"> </w:t>
      </w:r>
      <w:r w:rsidRPr="00FA7AC1">
        <w:rPr>
          <w:rFonts w:hint="eastAsia"/>
        </w:rPr>
        <w:t xml:space="preserve">[ </w:t>
      </w:r>
      <w:r w:rsidRPr="00FA7AC1">
        <w:rPr>
          <w:rStyle w:val="BoldText"/>
          <w:rFonts w:hint="eastAsia"/>
        </w:rPr>
        <w:t>slot</w:t>
      </w:r>
      <w:r w:rsidRPr="00FA7AC1">
        <w:rPr>
          <w:rFonts w:hint="eastAsia"/>
        </w:rPr>
        <w:t xml:space="preserve"> </w:t>
      </w:r>
      <w:r w:rsidRPr="00FA7AC1">
        <w:rPr>
          <w:rFonts w:hint="eastAsia"/>
          <w:i/>
        </w:rPr>
        <w:t>slot-number</w:t>
      </w:r>
      <w:r w:rsidRPr="00FA7AC1">
        <w:rPr>
          <w:rFonts w:hint="eastAsia"/>
        </w:rPr>
        <w:t xml:space="preserve"> ] </w:t>
      </w:r>
      <w:r w:rsidRPr="00FA7AC1">
        <w:t>[</w:t>
      </w:r>
      <w:r w:rsidRPr="00FA7AC1">
        <w:rPr>
          <w:rFonts w:hint="eastAsia"/>
        </w:rPr>
        <w:t xml:space="preserve"> </w:t>
      </w:r>
      <w:r w:rsidRPr="00FA7AC1">
        <w:rPr>
          <w:rFonts w:hint="eastAsia"/>
          <w:i/>
        </w:rPr>
        <w:t>ipv6-address</w:t>
      </w:r>
      <w:r w:rsidRPr="00FA7AC1">
        <w:rPr>
          <w:rFonts w:hint="eastAsia"/>
          <w:b/>
        </w:rPr>
        <w:t xml:space="preserve"> </w:t>
      </w:r>
      <w:r w:rsidRPr="00FA7AC1">
        <w:t>]</w:t>
      </w:r>
      <w:r w:rsidRPr="00FA7AC1">
        <w:rPr>
          <w:rFonts w:hint="eastAsia"/>
        </w:rPr>
        <w:t xml:space="preserve"> [ </w:t>
      </w:r>
      <w:r w:rsidRPr="00FA7AC1">
        <w:rPr>
          <w:rFonts w:hint="eastAsia"/>
          <w:b/>
        </w:rPr>
        <w:t>|</w:t>
      </w:r>
      <w:r w:rsidRPr="00FA7AC1">
        <w:rPr>
          <w:rFonts w:hint="eastAsia"/>
        </w:rPr>
        <w:t xml:space="preserve"> {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Pr>
          <w:rFonts w:hint="eastAsia"/>
        </w:rPr>
        <w:t xml:space="preserve"> } </w:t>
      </w:r>
      <w:r w:rsidRPr="00FA7AC1">
        <w:rPr>
          <w:rFonts w:hint="eastAsia"/>
          <w:i/>
        </w:rPr>
        <w:t>regular-expression</w:t>
      </w:r>
      <w:r w:rsidRPr="00FA7AC1">
        <w:rPr>
          <w:rFonts w:hint="eastAsia"/>
        </w:rPr>
        <w:t xml:space="preserve"> ]</w:t>
      </w:r>
    </w:p>
    <w:p w:rsidR="00B62FEE" w:rsidRPr="00FA7AC1" w:rsidRDefault="00B62FEE" w:rsidP="00A1116B">
      <w:pPr>
        <w:pStyle w:val="Command"/>
      </w:pPr>
      <w:r w:rsidRPr="00FA7AC1">
        <w:t>New syntax</w:t>
      </w:r>
    </w:p>
    <w:p w:rsidR="00B62FEE" w:rsidRPr="00FA7AC1" w:rsidRDefault="00B62FEE" w:rsidP="00A1116B">
      <w:r w:rsidRPr="00FA7AC1">
        <w:rPr>
          <w:rStyle w:val="BoldText"/>
        </w:rPr>
        <w:t>display</w:t>
      </w:r>
      <w:r w:rsidRPr="00FA7AC1">
        <w:rPr>
          <w:b/>
          <w:bCs/>
        </w:rPr>
        <w:t xml:space="preserve"> </w:t>
      </w:r>
      <w:r w:rsidRPr="00FA7AC1">
        <w:rPr>
          <w:rStyle w:val="BoldText"/>
          <w:rFonts w:hint="eastAsia"/>
        </w:rPr>
        <w:t>ipv6</w:t>
      </w:r>
      <w:r w:rsidRPr="00FA7AC1">
        <w:rPr>
          <w:rFonts w:hint="eastAsia"/>
          <w:b/>
          <w:bCs/>
        </w:rPr>
        <w:t xml:space="preserve"> </w:t>
      </w:r>
      <w:r w:rsidRPr="00FA7AC1">
        <w:rPr>
          <w:rStyle w:val="BoldText"/>
        </w:rPr>
        <w:t>fib</w:t>
      </w:r>
      <w:r w:rsidRPr="00FA7AC1">
        <w:rPr>
          <w:rFonts w:hint="eastAsia"/>
        </w:rPr>
        <w:t xml:space="preserve"> [ </w:t>
      </w:r>
      <w:r w:rsidRPr="00FA7AC1">
        <w:rPr>
          <w:rStyle w:val="BoldText"/>
          <w:rFonts w:hint="eastAsia"/>
        </w:rPr>
        <w:t>acl6</w:t>
      </w:r>
      <w:r w:rsidRPr="00FA7AC1">
        <w:t xml:space="preserve"> </w:t>
      </w:r>
      <w:r w:rsidRPr="00FA7AC1">
        <w:rPr>
          <w:rFonts w:hint="eastAsia"/>
          <w:i/>
        </w:rPr>
        <w:t>acl6-number</w:t>
      </w:r>
      <w:r w:rsidRPr="00FA7AC1">
        <w:rPr>
          <w:rFonts w:hint="eastAsia"/>
        </w:rPr>
        <w:t xml:space="preserve"> | </w:t>
      </w:r>
      <w:r w:rsidRPr="00FA7AC1">
        <w:rPr>
          <w:rFonts w:hint="eastAsia"/>
          <w:b/>
        </w:rPr>
        <w:t>ipv6-</w:t>
      </w:r>
      <w:r w:rsidRPr="00FA7AC1">
        <w:rPr>
          <w:rStyle w:val="BoldText"/>
        </w:rPr>
        <w:t>prefix</w:t>
      </w:r>
      <w:r w:rsidRPr="00FA7AC1">
        <w:rPr>
          <w:i/>
        </w:rPr>
        <w:t xml:space="preserve"> </w:t>
      </w:r>
      <w:r w:rsidRPr="00FA7AC1">
        <w:rPr>
          <w:rFonts w:hint="eastAsia"/>
          <w:i/>
        </w:rPr>
        <w:t>ipv6-</w:t>
      </w:r>
      <w:r w:rsidRPr="00FA7AC1">
        <w:rPr>
          <w:i/>
        </w:rPr>
        <w:t>prefix</w:t>
      </w:r>
      <w:r w:rsidRPr="00FA7AC1">
        <w:rPr>
          <w:rFonts w:hint="eastAsia"/>
          <w:i/>
        </w:rPr>
        <w:t>-</w:t>
      </w:r>
      <w:r w:rsidRPr="00FA7AC1">
        <w:rPr>
          <w:i/>
        </w:rPr>
        <w:t>name</w:t>
      </w:r>
      <w:r w:rsidRPr="00FA7AC1">
        <w:rPr>
          <w:rFonts w:hint="eastAsia"/>
        </w:rPr>
        <w:t xml:space="preserve"> </w:t>
      </w:r>
      <w:r w:rsidRPr="00FA7AC1">
        <w:t>]</w:t>
      </w:r>
      <w:r w:rsidRPr="00FA7AC1">
        <w:rPr>
          <w:rFonts w:hint="eastAsia"/>
        </w:rPr>
        <w:t xml:space="preserve"> </w:t>
      </w:r>
      <w:r w:rsidRPr="00FA7AC1">
        <w:t xml:space="preserve">[ </w:t>
      </w:r>
      <w:r w:rsidRPr="00FA7AC1">
        <w:rPr>
          <w:b/>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 xml:space="preserve">regular-expression </w:t>
      </w:r>
      <w:r w:rsidRPr="00FA7AC1">
        <w:t>]</w:t>
      </w:r>
    </w:p>
    <w:p w:rsidR="00B62FEE" w:rsidRPr="00FA7AC1" w:rsidRDefault="00B62FEE" w:rsidP="00A1116B">
      <w:pPr>
        <w:rPr>
          <w:rStyle w:val="BoldText"/>
        </w:rPr>
      </w:pPr>
      <w:r w:rsidRPr="00FA7AC1">
        <w:rPr>
          <w:rStyle w:val="BoldText"/>
        </w:rPr>
        <w:t>display</w:t>
      </w:r>
      <w:r w:rsidRPr="00FA7AC1">
        <w:t xml:space="preserve"> </w:t>
      </w:r>
      <w:r w:rsidRPr="00FA7AC1">
        <w:rPr>
          <w:rStyle w:val="BoldText"/>
          <w:rFonts w:hint="eastAsia"/>
        </w:rPr>
        <w:t>ipv6</w:t>
      </w:r>
      <w:r w:rsidRPr="00FA7AC1">
        <w:rPr>
          <w:rFonts w:hint="eastAsia"/>
          <w:b/>
        </w:rPr>
        <w:t xml:space="preserve"> </w:t>
      </w:r>
      <w:r w:rsidRPr="00FA7AC1">
        <w:rPr>
          <w:rStyle w:val="BoldText"/>
        </w:rPr>
        <w:t>fib</w:t>
      </w:r>
      <w:r w:rsidRPr="00FA7AC1">
        <w:rPr>
          <w:rFonts w:hint="eastAsia"/>
        </w:rPr>
        <w:t xml:space="preserve"> </w:t>
      </w:r>
      <w:r w:rsidRPr="00FA7AC1">
        <w:rPr>
          <w:rFonts w:hint="eastAsia"/>
          <w:i/>
        </w:rPr>
        <w:t>ipv6-address</w:t>
      </w:r>
      <w:r w:rsidRPr="00FA7AC1">
        <w:rPr>
          <w:rFonts w:hint="eastAsia"/>
        </w:rPr>
        <w:t xml:space="preserve"> [ </w:t>
      </w:r>
      <w:r w:rsidRPr="00FA7AC1">
        <w:rPr>
          <w:rFonts w:hint="eastAsia"/>
          <w:i/>
        </w:rPr>
        <w:t>prefix</w:t>
      </w:r>
      <w:r w:rsidRPr="00FA7AC1">
        <w:rPr>
          <w:i/>
        </w:rPr>
        <w:t>-length</w:t>
      </w:r>
      <w:r w:rsidRPr="00FA7AC1" w:rsidDel="00D30B61">
        <w:rPr>
          <w:rFonts w:hint="eastAsia"/>
        </w:rPr>
        <w:t xml:space="preserve"> </w:t>
      </w:r>
      <w:r w:rsidRPr="00FA7AC1">
        <w:rPr>
          <w:rFonts w:hint="eastAsia"/>
        </w:rPr>
        <w:t xml:space="preserve">] </w:t>
      </w:r>
      <w:r w:rsidRPr="00FA7AC1">
        <w:t xml:space="preserve">[ </w:t>
      </w:r>
      <w:r w:rsidRPr="00FA7AC1">
        <w:rPr>
          <w:b/>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 xml:space="preserve">regular-expression </w:t>
      </w:r>
      <w:r w:rsidRPr="00FA7AC1">
        <w:t>]</w:t>
      </w:r>
    </w:p>
    <w:p w:rsidR="00B62FEE" w:rsidRPr="00FA7AC1" w:rsidRDefault="00B62FEE" w:rsidP="00A1116B">
      <w:pPr>
        <w:pStyle w:val="Command"/>
      </w:pPr>
      <w:r w:rsidRPr="00FA7AC1">
        <w:t>Views</w:t>
      </w:r>
    </w:p>
    <w:p w:rsidR="00B62FEE" w:rsidRPr="00FA7AC1" w:rsidRDefault="00B62FEE" w:rsidP="00A1116B">
      <w:r w:rsidRPr="00FA7AC1">
        <w:t>Any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Option </w:t>
      </w:r>
      <w:r w:rsidRPr="00FA7AC1">
        <w:rPr>
          <w:rStyle w:val="BoldText"/>
        </w:rPr>
        <w:t>slot</w:t>
      </w:r>
      <w:r w:rsidRPr="00FA7AC1">
        <w:rPr>
          <w:rFonts w:hint="eastAsia"/>
        </w:rPr>
        <w:t xml:space="preserve"> </w:t>
      </w:r>
      <w:r w:rsidRPr="00FA7AC1">
        <w:rPr>
          <w:i/>
        </w:rPr>
        <w:t>slot-number</w:t>
      </w:r>
      <w:r w:rsidRPr="00FA7AC1">
        <w:rPr>
          <w:rFonts w:hint="eastAsia"/>
          <w:i/>
        </w:rPr>
        <w:t xml:space="preserve"> </w:t>
      </w:r>
      <w:r w:rsidRPr="00FA7AC1">
        <w:t>was supported in the command</w:t>
      </w:r>
      <w:r w:rsidRPr="00FA7AC1">
        <w:rPr>
          <w:rFonts w:hint="eastAsia"/>
          <w:i/>
        </w:rPr>
        <w:t>.</w:t>
      </w:r>
    </w:p>
    <w:p w:rsidR="00B62FEE" w:rsidRPr="00FA7AC1" w:rsidRDefault="00B62FEE" w:rsidP="00A1116B">
      <w:r w:rsidRPr="00FA7AC1">
        <w:rPr>
          <w:rFonts w:hint="eastAsia"/>
        </w:rPr>
        <w:t xml:space="preserve">After modification: Option </w:t>
      </w:r>
      <w:r w:rsidRPr="00FA7AC1">
        <w:rPr>
          <w:rStyle w:val="BoldText"/>
          <w:rFonts w:hint="eastAsia"/>
        </w:rPr>
        <w:t>slot</w:t>
      </w:r>
      <w:r w:rsidRPr="00FA7AC1">
        <w:rPr>
          <w:rFonts w:hint="eastAsia"/>
        </w:rPr>
        <w:t xml:space="preserve"> </w:t>
      </w:r>
      <w:r w:rsidRPr="00FA7AC1">
        <w:rPr>
          <w:rFonts w:hint="eastAsia"/>
          <w:i/>
        </w:rPr>
        <w:t xml:space="preserve">slot-number </w:t>
      </w:r>
      <w:r w:rsidRPr="00FA7AC1">
        <w:rPr>
          <w:rFonts w:hint="eastAsia"/>
        </w:rPr>
        <w:t xml:space="preserve">is deleted </w:t>
      </w:r>
      <w:r w:rsidRPr="00FA7AC1">
        <w:t>and</w:t>
      </w:r>
      <w:r w:rsidRPr="00FA7AC1">
        <w:rPr>
          <w:rFonts w:hint="eastAsia"/>
        </w:rPr>
        <w:t xml:space="preserve"> options </w:t>
      </w:r>
      <w:r w:rsidRPr="00FA7AC1">
        <w:rPr>
          <w:rStyle w:val="BoldText"/>
        </w:rPr>
        <w:t>acl6</w:t>
      </w:r>
      <w:r w:rsidRPr="00FA7AC1">
        <w:rPr>
          <w:rFonts w:hint="eastAsia"/>
        </w:rPr>
        <w:t xml:space="preserve"> </w:t>
      </w:r>
      <w:r w:rsidRPr="00FA7AC1">
        <w:rPr>
          <w:i/>
        </w:rPr>
        <w:t>acl6-number</w:t>
      </w:r>
      <w:r w:rsidRPr="00FA7AC1">
        <w:rPr>
          <w:rFonts w:hint="eastAsia"/>
        </w:rPr>
        <w:t xml:space="preserve">, </w:t>
      </w:r>
      <w:r w:rsidRPr="00FA7AC1">
        <w:t>and</w:t>
      </w:r>
      <w:r w:rsidRPr="00FA7AC1">
        <w:rPr>
          <w:rFonts w:hint="eastAsia"/>
        </w:rPr>
        <w:t xml:space="preserve"> </w:t>
      </w:r>
      <w:r w:rsidRPr="00FA7AC1">
        <w:rPr>
          <w:rStyle w:val="BoldText"/>
        </w:rPr>
        <w:t>ipv6-prefix</w:t>
      </w:r>
      <w:r w:rsidRPr="00FA7AC1">
        <w:rPr>
          <w:rFonts w:hint="eastAsia"/>
        </w:rPr>
        <w:t xml:space="preserve"> </w:t>
      </w:r>
      <w:r w:rsidRPr="00FA7AC1">
        <w:rPr>
          <w:i/>
        </w:rPr>
        <w:t>ipv6-prefix-name</w:t>
      </w:r>
      <w:r w:rsidRPr="00FA7AC1">
        <w:rPr>
          <w:rFonts w:hint="eastAsia"/>
        </w:rPr>
        <w:t xml:space="preserve"> are added to display the entries permitted by a specified ACL or matching a specified prefix list. Argument </w:t>
      </w:r>
      <w:r w:rsidRPr="00FA7AC1">
        <w:rPr>
          <w:i/>
        </w:rPr>
        <w:t>prefix-length</w:t>
      </w:r>
      <w:r w:rsidRPr="00FA7AC1">
        <w:rPr>
          <w:rFonts w:hint="eastAsia"/>
        </w:rPr>
        <w:t xml:space="preserve"> is added to display the prefix length for </w:t>
      </w:r>
      <w:r w:rsidRPr="00FA7AC1">
        <w:t>the</w:t>
      </w:r>
      <w:r w:rsidRPr="00FA7AC1">
        <w:rPr>
          <w:rFonts w:hint="eastAsia"/>
        </w:rPr>
        <w:t xml:space="preserve"> destination address.</w:t>
      </w:r>
    </w:p>
    <w:p w:rsidR="00B62FEE" w:rsidRPr="00FA7AC1" w:rsidRDefault="00B62FEE" w:rsidP="00A1116B">
      <w:pPr>
        <w:pStyle w:val="1"/>
      </w:pPr>
      <w:bookmarkStart w:id="6149" w:name="_Ref334445622"/>
      <w:bookmarkStart w:id="6150" w:name="_Toc334522513"/>
      <w:bookmarkStart w:id="6151" w:name="_Toc528318742"/>
      <w:r w:rsidRPr="00FA7AC1">
        <w:t xml:space="preserve">Modified </w:t>
      </w:r>
      <w:r w:rsidRPr="00FA7AC1">
        <w:rPr>
          <w:rFonts w:hint="eastAsia"/>
        </w:rPr>
        <w:t>feature</w:t>
      </w:r>
      <w:r w:rsidRPr="00FA7AC1">
        <w:t xml:space="preserve">: </w:t>
      </w:r>
      <w:r w:rsidRPr="00FA7AC1">
        <w:rPr>
          <w:rFonts w:hint="eastAsia"/>
        </w:rPr>
        <w:t>D</w:t>
      </w:r>
      <w:r w:rsidRPr="00FA7AC1">
        <w:t>isplay</w:t>
      </w:r>
      <w:r w:rsidRPr="00FA7AC1">
        <w:rPr>
          <w:rFonts w:hint="eastAsia"/>
        </w:rPr>
        <w:t>ing</w:t>
      </w:r>
      <w:r w:rsidRPr="00FA7AC1">
        <w:t xml:space="preserve"> the IPv6 information of an interface</w:t>
      </w:r>
      <w:bookmarkEnd w:id="6149"/>
      <w:bookmarkEnd w:id="6150"/>
      <w:bookmarkEnd w:id="6151"/>
    </w:p>
    <w:p w:rsidR="00B62FEE" w:rsidRPr="00FA7AC1" w:rsidRDefault="00B62FEE" w:rsidP="00A1116B">
      <w:pPr>
        <w:pStyle w:val="2"/>
      </w:pPr>
      <w:bookmarkStart w:id="6152" w:name="_Toc334522514"/>
      <w:bookmarkStart w:id="6153" w:name="_Toc528318743"/>
      <w:r w:rsidRPr="00FA7AC1">
        <w:t>Feature change description</w:t>
      </w:r>
      <w:bookmarkEnd w:id="6152"/>
      <w:bookmarkEnd w:id="6153"/>
    </w:p>
    <w:p w:rsidR="00B62FEE" w:rsidRPr="00FA7AC1" w:rsidRDefault="00B62FEE" w:rsidP="00A1116B">
      <w:r w:rsidRPr="00FA7AC1">
        <w:t xml:space="preserve">The keyword in the </w:t>
      </w:r>
      <w:r w:rsidRPr="00FA7AC1">
        <w:rPr>
          <w:rStyle w:val="BoldText"/>
        </w:rPr>
        <w:t>display ipv6 interface</w:t>
      </w:r>
      <w:r w:rsidRPr="00FA7AC1">
        <w:t xml:space="preserve"> command changes.</w:t>
      </w:r>
    </w:p>
    <w:p w:rsidR="00B62FEE" w:rsidRPr="00FA7AC1" w:rsidRDefault="00B62FEE" w:rsidP="00A1116B">
      <w:pPr>
        <w:pStyle w:val="2"/>
      </w:pPr>
      <w:bookmarkStart w:id="6154" w:name="_Toc334522515"/>
      <w:bookmarkStart w:id="6155" w:name="_Toc528318744"/>
      <w:r w:rsidRPr="00FA7AC1">
        <w:t>Command changes</w:t>
      </w:r>
      <w:bookmarkEnd w:id="6154"/>
      <w:bookmarkEnd w:id="6155"/>
    </w:p>
    <w:p w:rsidR="00B62FEE" w:rsidRPr="00FA7AC1" w:rsidRDefault="00B62FEE" w:rsidP="00A1116B">
      <w:pPr>
        <w:pStyle w:val="3"/>
      </w:pPr>
      <w:bookmarkStart w:id="6156" w:name="_Toc334522516"/>
      <w:bookmarkStart w:id="6157" w:name="_Toc528318745"/>
      <w:r w:rsidRPr="00FA7AC1">
        <w:rPr>
          <w:rFonts w:hint="eastAsia"/>
        </w:rPr>
        <w:t>Modified command</w:t>
      </w:r>
      <w:r w:rsidRPr="00FA7AC1">
        <w:t>:</w:t>
      </w:r>
      <w:r w:rsidRPr="00FA7AC1">
        <w:rPr>
          <w:rFonts w:hint="eastAsia"/>
        </w:rPr>
        <w:t xml:space="preserve"> </w:t>
      </w:r>
      <w:bookmarkStart w:id="6158" w:name="_Toc137020653"/>
      <w:bookmarkStart w:id="6159" w:name="_Toc138417072"/>
      <w:bookmarkStart w:id="6160" w:name="_Toc289072397"/>
      <w:r w:rsidRPr="00FA7AC1">
        <w:t>display ipv6 interface</w:t>
      </w:r>
      <w:bookmarkEnd w:id="6156"/>
      <w:bookmarkEnd w:id="6158"/>
      <w:bookmarkEnd w:id="6159"/>
      <w:bookmarkEnd w:id="6160"/>
      <w:bookmarkEnd w:id="6157"/>
    </w:p>
    <w:p w:rsidR="00B62FEE" w:rsidRPr="00FA7AC1" w:rsidRDefault="00B62FEE" w:rsidP="00A1116B">
      <w:pPr>
        <w:pStyle w:val="Command"/>
      </w:pPr>
      <w:r w:rsidRPr="00FA7AC1">
        <w:rPr>
          <w:rFonts w:hint="eastAsia"/>
        </w:rPr>
        <w:t>Old syntax</w:t>
      </w:r>
    </w:p>
    <w:p w:rsidR="00B62FEE" w:rsidRPr="00FA7AC1" w:rsidRDefault="00B62FEE" w:rsidP="00A1116B">
      <w:pPr>
        <w:rPr>
          <w:rStyle w:val="BoldText"/>
        </w:rPr>
      </w:pPr>
      <w:r w:rsidRPr="00FA7AC1">
        <w:rPr>
          <w:rStyle w:val="BoldText"/>
        </w:rPr>
        <w:t>display</w:t>
      </w:r>
      <w:r w:rsidRPr="00FA7AC1">
        <w:rPr>
          <w:b/>
        </w:rPr>
        <w:t xml:space="preserve"> </w:t>
      </w:r>
      <w:r w:rsidRPr="00FA7AC1">
        <w:rPr>
          <w:rStyle w:val="BoldText"/>
        </w:rPr>
        <w:t>ipv6</w:t>
      </w:r>
      <w:r w:rsidRPr="00FA7AC1">
        <w:rPr>
          <w:b/>
        </w:rPr>
        <w:t xml:space="preserve"> </w:t>
      </w:r>
      <w:r w:rsidRPr="00FA7AC1">
        <w:rPr>
          <w:rStyle w:val="BoldText"/>
        </w:rPr>
        <w:t>interface</w:t>
      </w:r>
      <w:r w:rsidRPr="00FA7AC1">
        <w:t xml:space="preserve"> [</w:t>
      </w:r>
      <w:r w:rsidRPr="00FA7AC1">
        <w:rPr>
          <w:rFonts w:hint="eastAsia"/>
        </w:rPr>
        <w:t xml:space="preserve"> </w:t>
      </w:r>
      <w:r w:rsidRPr="00FA7AC1">
        <w:rPr>
          <w:i/>
        </w:rPr>
        <w:t>int</w:t>
      </w:r>
      <w:r w:rsidRPr="00FA7AC1">
        <w:rPr>
          <w:rFonts w:hint="eastAsia"/>
          <w:i/>
        </w:rPr>
        <w:t>er</w:t>
      </w:r>
      <w:r w:rsidRPr="00FA7AC1">
        <w:rPr>
          <w:i/>
        </w:rPr>
        <w:t>f</w:t>
      </w:r>
      <w:r w:rsidRPr="00FA7AC1">
        <w:rPr>
          <w:rFonts w:hint="eastAsia"/>
          <w:i/>
        </w:rPr>
        <w:t>ace</w:t>
      </w:r>
      <w:r w:rsidRPr="00FA7AC1">
        <w:rPr>
          <w:i/>
        </w:rPr>
        <w:t xml:space="preserve">-type </w:t>
      </w:r>
      <w:r w:rsidRPr="00FA7AC1">
        <w:rPr>
          <w:rFonts w:hint="eastAsia"/>
        </w:rPr>
        <w:t xml:space="preserve">[ </w:t>
      </w:r>
      <w:r w:rsidRPr="00FA7AC1">
        <w:rPr>
          <w:i/>
        </w:rPr>
        <w:t>int</w:t>
      </w:r>
      <w:r w:rsidRPr="00FA7AC1">
        <w:rPr>
          <w:rFonts w:hint="eastAsia"/>
          <w:i/>
        </w:rPr>
        <w:t>er</w:t>
      </w:r>
      <w:r w:rsidRPr="00FA7AC1">
        <w:rPr>
          <w:i/>
        </w:rPr>
        <w:t>f</w:t>
      </w:r>
      <w:r w:rsidRPr="00FA7AC1">
        <w:rPr>
          <w:rFonts w:hint="eastAsia"/>
          <w:i/>
        </w:rPr>
        <w:t>ace</w:t>
      </w:r>
      <w:r w:rsidRPr="00FA7AC1">
        <w:rPr>
          <w:i/>
        </w:rPr>
        <w:t>-num</w:t>
      </w:r>
      <w:r w:rsidRPr="00FA7AC1">
        <w:rPr>
          <w:rFonts w:hint="eastAsia"/>
          <w:i/>
        </w:rPr>
        <w:t>ber</w:t>
      </w:r>
      <w:r w:rsidRPr="00FA7AC1">
        <w:t xml:space="preserve"> </w:t>
      </w:r>
      <w:r w:rsidRPr="00FA7AC1">
        <w:rPr>
          <w:rFonts w:hint="eastAsia"/>
        </w:rPr>
        <w:t xml:space="preserve">] ] [ </w:t>
      </w:r>
      <w:r w:rsidRPr="00FA7AC1">
        <w:rPr>
          <w:rStyle w:val="BoldText"/>
          <w:rFonts w:hint="eastAsia"/>
        </w:rPr>
        <w:t>verbose</w:t>
      </w:r>
      <w:r w:rsidRPr="00FA7AC1">
        <w:rPr>
          <w:rFonts w:hint="eastAsia"/>
          <w:b/>
        </w:rPr>
        <w:t xml:space="preserve"> </w:t>
      </w:r>
      <w:r w:rsidRPr="00FA7AC1">
        <w:rPr>
          <w:rFonts w:hint="eastAsia"/>
        </w:rPr>
        <w:t xml:space="preserve">] [ </w:t>
      </w:r>
      <w:r w:rsidRPr="00FA7AC1">
        <w:rPr>
          <w:rFonts w:hint="eastAsia"/>
          <w:b/>
        </w:rPr>
        <w:t>|</w:t>
      </w:r>
      <w:r w:rsidRPr="00FA7AC1">
        <w:rPr>
          <w:rFonts w:hint="eastAsia"/>
        </w:rPr>
        <w:t xml:space="preserve"> {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Pr>
          <w:rFonts w:hint="eastAsia"/>
        </w:rPr>
        <w:t xml:space="preserve"> } </w:t>
      </w:r>
      <w:r w:rsidRPr="00FA7AC1">
        <w:rPr>
          <w:rFonts w:hint="eastAsia"/>
          <w:i/>
        </w:rPr>
        <w:t>regular-expression</w:t>
      </w:r>
      <w:r w:rsidRPr="00FA7AC1">
        <w:rPr>
          <w:rFonts w:hint="eastAsia"/>
        </w:rPr>
        <w:t xml:space="preserve"> ]</w:t>
      </w:r>
    </w:p>
    <w:p w:rsidR="00B62FEE" w:rsidRPr="00FA7AC1" w:rsidRDefault="00B62FEE" w:rsidP="00A1116B">
      <w:pPr>
        <w:pStyle w:val="Command"/>
        <w:rPr>
          <w:rStyle w:val="BoldText"/>
        </w:rPr>
      </w:pPr>
      <w:r w:rsidRPr="00FA7AC1">
        <w:t>New syntax</w:t>
      </w:r>
    </w:p>
    <w:p w:rsidR="00B62FEE" w:rsidRPr="00FA7AC1" w:rsidRDefault="00B62FEE" w:rsidP="00A1116B">
      <w:pPr>
        <w:rPr>
          <w:rStyle w:val="BoldText"/>
        </w:rPr>
      </w:pPr>
      <w:r w:rsidRPr="00FA7AC1">
        <w:rPr>
          <w:rStyle w:val="BoldText"/>
        </w:rPr>
        <w:t>display</w:t>
      </w:r>
      <w:r w:rsidRPr="00FA7AC1">
        <w:rPr>
          <w:b/>
        </w:rPr>
        <w:t xml:space="preserve"> </w:t>
      </w:r>
      <w:r w:rsidRPr="00FA7AC1">
        <w:rPr>
          <w:rStyle w:val="BoldText"/>
        </w:rPr>
        <w:t>ipv6</w:t>
      </w:r>
      <w:r w:rsidRPr="00FA7AC1">
        <w:rPr>
          <w:b/>
        </w:rPr>
        <w:t xml:space="preserve"> </w:t>
      </w:r>
      <w:r w:rsidRPr="00FA7AC1">
        <w:rPr>
          <w:rStyle w:val="BoldText"/>
        </w:rPr>
        <w:t>interface</w:t>
      </w:r>
      <w:r w:rsidRPr="00FA7AC1">
        <w:t xml:space="preserve"> [</w:t>
      </w:r>
      <w:r w:rsidRPr="00FA7AC1">
        <w:rPr>
          <w:rFonts w:hint="eastAsia"/>
        </w:rPr>
        <w:t xml:space="preserve"> </w:t>
      </w:r>
      <w:r w:rsidRPr="00FA7AC1">
        <w:rPr>
          <w:i/>
        </w:rPr>
        <w:t>int</w:t>
      </w:r>
      <w:r w:rsidRPr="00FA7AC1">
        <w:rPr>
          <w:rFonts w:hint="eastAsia"/>
          <w:i/>
        </w:rPr>
        <w:t>er</w:t>
      </w:r>
      <w:r w:rsidRPr="00FA7AC1">
        <w:rPr>
          <w:i/>
        </w:rPr>
        <w:t>f</w:t>
      </w:r>
      <w:r w:rsidRPr="00FA7AC1">
        <w:rPr>
          <w:rFonts w:hint="eastAsia"/>
          <w:i/>
        </w:rPr>
        <w:t>ace</w:t>
      </w:r>
      <w:r w:rsidRPr="00FA7AC1">
        <w:rPr>
          <w:i/>
        </w:rPr>
        <w:t xml:space="preserve">-type </w:t>
      </w:r>
      <w:r w:rsidRPr="00FA7AC1">
        <w:rPr>
          <w:rFonts w:hint="eastAsia"/>
        </w:rPr>
        <w:t xml:space="preserve">[ </w:t>
      </w:r>
      <w:r w:rsidRPr="00FA7AC1">
        <w:rPr>
          <w:i/>
        </w:rPr>
        <w:t>int</w:t>
      </w:r>
      <w:r w:rsidRPr="00FA7AC1">
        <w:rPr>
          <w:rFonts w:hint="eastAsia"/>
          <w:i/>
        </w:rPr>
        <w:t>er</w:t>
      </w:r>
      <w:r w:rsidRPr="00FA7AC1">
        <w:rPr>
          <w:i/>
        </w:rPr>
        <w:t>f</w:t>
      </w:r>
      <w:r w:rsidRPr="00FA7AC1">
        <w:rPr>
          <w:rFonts w:hint="eastAsia"/>
          <w:i/>
        </w:rPr>
        <w:t>ace</w:t>
      </w:r>
      <w:r w:rsidRPr="00FA7AC1">
        <w:rPr>
          <w:i/>
        </w:rPr>
        <w:t>-num</w:t>
      </w:r>
      <w:r w:rsidRPr="00FA7AC1">
        <w:rPr>
          <w:rFonts w:hint="eastAsia"/>
          <w:i/>
        </w:rPr>
        <w:t>ber</w:t>
      </w:r>
      <w:r w:rsidRPr="00FA7AC1">
        <w:t xml:space="preserve"> </w:t>
      </w:r>
      <w:r w:rsidRPr="00FA7AC1">
        <w:rPr>
          <w:rFonts w:hint="eastAsia"/>
        </w:rPr>
        <w:t xml:space="preserve">] ] [ </w:t>
      </w:r>
      <w:r w:rsidRPr="00FA7AC1">
        <w:rPr>
          <w:rStyle w:val="BoldText"/>
          <w:rFonts w:hint="eastAsia"/>
        </w:rPr>
        <w:t>brief</w:t>
      </w:r>
      <w:r w:rsidRPr="00FA7AC1">
        <w:rPr>
          <w:rFonts w:hint="eastAsia"/>
        </w:rPr>
        <w:t xml:space="preserve"> ] [ </w:t>
      </w:r>
      <w:r w:rsidRPr="00FA7AC1">
        <w:rPr>
          <w:rFonts w:hint="eastAsia"/>
          <w:b/>
        </w:rPr>
        <w:t>|</w:t>
      </w:r>
      <w:r w:rsidRPr="00FA7AC1">
        <w:rPr>
          <w:rFonts w:hint="eastAsia"/>
        </w:rPr>
        <w:t xml:space="preserve"> { </w:t>
      </w:r>
      <w:r w:rsidRPr="00FA7AC1">
        <w:rPr>
          <w:rStyle w:val="BoldText"/>
          <w:rFonts w:hint="eastAsia"/>
        </w:rPr>
        <w:t>begin</w:t>
      </w:r>
      <w:r w:rsidRPr="00FA7AC1">
        <w:rPr>
          <w:rFonts w:hint="eastAsia"/>
        </w:rPr>
        <w:t xml:space="preserve"> | </w:t>
      </w:r>
      <w:r w:rsidRPr="00FA7AC1">
        <w:rPr>
          <w:rStyle w:val="BoldText"/>
          <w:rFonts w:hint="eastAsia"/>
        </w:rPr>
        <w:t>exclude</w:t>
      </w:r>
      <w:r w:rsidRPr="00FA7AC1">
        <w:rPr>
          <w:rFonts w:hint="eastAsia"/>
        </w:rPr>
        <w:t xml:space="preserve"> | </w:t>
      </w:r>
      <w:r w:rsidRPr="00FA7AC1">
        <w:rPr>
          <w:rStyle w:val="BoldText"/>
          <w:rFonts w:hint="eastAsia"/>
        </w:rPr>
        <w:t>include</w:t>
      </w:r>
      <w:r w:rsidRPr="00FA7AC1">
        <w:rPr>
          <w:rFonts w:hint="eastAsia"/>
        </w:rPr>
        <w:t xml:space="preserve"> } </w:t>
      </w:r>
      <w:r w:rsidRPr="00FA7AC1">
        <w:rPr>
          <w:rFonts w:hint="eastAsia"/>
          <w:i/>
        </w:rPr>
        <w:t>regular-expression</w:t>
      </w:r>
      <w:r w:rsidRPr="00FA7AC1">
        <w:rPr>
          <w:rFonts w:hint="eastAsia"/>
        </w:rPr>
        <w:t xml:space="preserve"> ]</w:t>
      </w:r>
    </w:p>
    <w:p w:rsidR="00B62FEE" w:rsidRPr="00FA7AC1" w:rsidRDefault="00B62FEE" w:rsidP="00A1116B">
      <w:pPr>
        <w:pStyle w:val="Command"/>
      </w:pPr>
      <w:r w:rsidRPr="00FA7AC1">
        <w:t>Views</w:t>
      </w:r>
    </w:p>
    <w:p w:rsidR="00B62FEE" w:rsidRPr="00FA7AC1" w:rsidRDefault="00B62FEE" w:rsidP="00A1116B">
      <w:r w:rsidRPr="00FA7AC1">
        <w:t>Any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Keyword </w:t>
      </w:r>
      <w:r w:rsidRPr="00FA7AC1">
        <w:rPr>
          <w:rStyle w:val="BoldText"/>
        </w:rPr>
        <w:t>verbose</w:t>
      </w:r>
      <w:r w:rsidRPr="00FA7AC1">
        <w:rPr>
          <w:rFonts w:hint="eastAsia"/>
        </w:rPr>
        <w:t xml:space="preserve"> is used to display detailed information about the interface.</w:t>
      </w:r>
    </w:p>
    <w:p w:rsidR="00B62FEE" w:rsidRPr="00FA7AC1" w:rsidRDefault="00B62FEE" w:rsidP="00A1116B">
      <w:r w:rsidRPr="00FA7AC1">
        <w:rPr>
          <w:rFonts w:hint="eastAsia"/>
        </w:rPr>
        <w:t xml:space="preserve">After modification: Keyword </w:t>
      </w:r>
      <w:r w:rsidRPr="00FA7AC1">
        <w:rPr>
          <w:rStyle w:val="BoldText"/>
        </w:rPr>
        <w:t>verbose</w:t>
      </w:r>
      <w:r w:rsidRPr="00FA7AC1">
        <w:rPr>
          <w:rFonts w:hint="eastAsia"/>
        </w:rPr>
        <w:t xml:space="preserve"> is replaced with keyword </w:t>
      </w:r>
      <w:r w:rsidRPr="00FA7AC1">
        <w:rPr>
          <w:rStyle w:val="BoldText"/>
        </w:rPr>
        <w:t>brief</w:t>
      </w:r>
      <w:r w:rsidRPr="00FA7AC1">
        <w:rPr>
          <w:rFonts w:hint="eastAsia"/>
        </w:rPr>
        <w:t xml:space="preserve"> to display brief information about the interface.</w:t>
      </w:r>
    </w:p>
    <w:p w:rsidR="00B62FEE" w:rsidRPr="00FA7AC1" w:rsidRDefault="00B62FEE" w:rsidP="00A1116B">
      <w:pPr>
        <w:pStyle w:val="1"/>
      </w:pPr>
      <w:bookmarkStart w:id="6161" w:name="_Ref334445623"/>
      <w:bookmarkStart w:id="6162" w:name="_Toc334522517"/>
      <w:bookmarkStart w:id="6163" w:name="_Toc528318746"/>
      <w:bookmarkStart w:id="6164" w:name="_Toc333139309"/>
      <w:bookmarkStart w:id="6165" w:name="_Toc333161750"/>
      <w:r w:rsidRPr="00FA7AC1">
        <w:lastRenderedPageBreak/>
        <w:t xml:space="preserve">Modified </w:t>
      </w:r>
      <w:r w:rsidRPr="00FA7AC1">
        <w:rPr>
          <w:rFonts w:hint="eastAsia"/>
        </w:rPr>
        <w:t>feature</w:t>
      </w:r>
      <w:r w:rsidRPr="00FA7AC1">
        <w:t xml:space="preserve">: </w:t>
      </w:r>
      <w:r w:rsidRPr="00FA7AC1">
        <w:rPr>
          <w:rFonts w:hint="eastAsia"/>
        </w:rPr>
        <w:t>Routing policy</w:t>
      </w:r>
      <w:bookmarkEnd w:id="6161"/>
      <w:bookmarkEnd w:id="6162"/>
      <w:bookmarkEnd w:id="6163"/>
    </w:p>
    <w:p w:rsidR="00B62FEE" w:rsidRPr="00FA7AC1" w:rsidRDefault="00B62FEE" w:rsidP="00A1116B">
      <w:pPr>
        <w:pStyle w:val="2"/>
      </w:pPr>
      <w:bookmarkStart w:id="6166" w:name="_Toc334522518"/>
      <w:bookmarkStart w:id="6167" w:name="_Toc528318747"/>
      <w:r w:rsidRPr="00FA7AC1">
        <w:t>Feature change description</w:t>
      </w:r>
      <w:bookmarkEnd w:id="6166"/>
      <w:bookmarkEnd w:id="6167"/>
    </w:p>
    <w:p w:rsidR="00B62FEE" w:rsidRPr="00FA7AC1" w:rsidRDefault="00B62FEE" w:rsidP="00A1116B">
      <w:r w:rsidRPr="00FA7AC1">
        <w:rPr>
          <w:rFonts w:hint="eastAsia"/>
        </w:rPr>
        <w:t xml:space="preserve">The value range of the </w:t>
      </w:r>
      <w:r w:rsidRPr="00FA7AC1">
        <w:rPr>
          <w:rFonts w:hint="eastAsia"/>
          <w:i/>
        </w:rPr>
        <w:t>route-policy-name</w:t>
      </w:r>
      <w:r w:rsidRPr="00FA7AC1">
        <w:rPr>
          <w:rFonts w:hint="eastAsia"/>
        </w:rPr>
        <w:t xml:space="preserve"> argument c</w:t>
      </w:r>
      <w:r w:rsidRPr="00FA7AC1">
        <w:t xml:space="preserve">hanged </w:t>
      </w:r>
      <w:r w:rsidRPr="00FA7AC1">
        <w:rPr>
          <w:rFonts w:hint="eastAsia"/>
        </w:rPr>
        <w:t>to</w:t>
      </w:r>
      <w:r w:rsidRPr="00FA7AC1">
        <w:t xml:space="preserve"> 1 to 63.</w:t>
      </w:r>
    </w:p>
    <w:p w:rsidR="00B62FEE" w:rsidRPr="00FA7AC1" w:rsidRDefault="00B62FEE" w:rsidP="00A1116B">
      <w:pPr>
        <w:pStyle w:val="2"/>
      </w:pPr>
      <w:bookmarkStart w:id="6168" w:name="_Toc334522519"/>
      <w:bookmarkStart w:id="6169" w:name="_Toc528318748"/>
      <w:r w:rsidRPr="00FA7AC1">
        <w:t>Command changes</w:t>
      </w:r>
      <w:bookmarkEnd w:id="6168"/>
      <w:bookmarkEnd w:id="6169"/>
    </w:p>
    <w:p w:rsidR="00B62FEE" w:rsidRPr="00FA7AC1" w:rsidRDefault="00B62FEE" w:rsidP="00A1116B">
      <w:pPr>
        <w:pStyle w:val="3"/>
      </w:pPr>
      <w:bookmarkStart w:id="6170" w:name="_Toc334522520"/>
      <w:bookmarkStart w:id="6171" w:name="_Toc528318749"/>
      <w:r w:rsidRPr="00FA7AC1">
        <w:rPr>
          <w:rFonts w:hint="eastAsia"/>
        </w:rPr>
        <w:t>Modified command</w:t>
      </w:r>
      <w:r w:rsidRPr="00FA7AC1">
        <w:t>: route-policy</w:t>
      </w:r>
      <w:bookmarkEnd w:id="6170"/>
      <w:bookmarkEnd w:id="6171"/>
    </w:p>
    <w:p w:rsidR="00B62FEE" w:rsidRPr="00FA7AC1" w:rsidRDefault="00B62FEE" w:rsidP="00A1116B">
      <w:pPr>
        <w:pStyle w:val="Command"/>
      </w:pPr>
      <w:r w:rsidRPr="00FA7AC1">
        <w:rPr>
          <w:rFonts w:hint="eastAsia"/>
        </w:rPr>
        <w:t>S</w:t>
      </w:r>
      <w:r w:rsidRPr="00FA7AC1">
        <w:t>yntax</w:t>
      </w:r>
    </w:p>
    <w:p w:rsidR="00B62FEE" w:rsidRPr="00FA7AC1" w:rsidRDefault="00B62FEE" w:rsidP="00A1116B">
      <w:r w:rsidRPr="00FA7AC1">
        <w:rPr>
          <w:rStyle w:val="BoldText"/>
        </w:rPr>
        <w:t>route-policy</w:t>
      </w:r>
      <w:r w:rsidRPr="00FA7AC1">
        <w:rPr>
          <w:kern w:val="0"/>
          <w:szCs w:val="21"/>
        </w:rPr>
        <w:t xml:space="preserve"> </w:t>
      </w:r>
      <w:r w:rsidRPr="00FA7AC1">
        <w:rPr>
          <w:rFonts w:hint="eastAsia"/>
          <w:i/>
          <w:iCs/>
          <w:kern w:val="0"/>
          <w:szCs w:val="21"/>
        </w:rPr>
        <w:t>route-</w:t>
      </w:r>
      <w:r w:rsidRPr="00FA7AC1">
        <w:rPr>
          <w:i/>
          <w:kern w:val="0"/>
          <w:szCs w:val="21"/>
        </w:rPr>
        <w:t>policy-name</w:t>
      </w:r>
      <w:r w:rsidRPr="00FA7AC1">
        <w:rPr>
          <w:kern w:val="0"/>
          <w:szCs w:val="21"/>
        </w:rPr>
        <w:t xml:space="preserve"> {</w:t>
      </w:r>
      <w:r w:rsidRPr="00FA7AC1">
        <w:rPr>
          <w:rStyle w:val="BoldText"/>
        </w:rPr>
        <w:t xml:space="preserve"> deny </w:t>
      </w:r>
      <w:r w:rsidRPr="00FA7AC1">
        <w:rPr>
          <w:kern w:val="0"/>
          <w:szCs w:val="21"/>
        </w:rPr>
        <w:t>|</w:t>
      </w:r>
      <w:r w:rsidRPr="00FA7AC1">
        <w:rPr>
          <w:rStyle w:val="BoldText"/>
        </w:rPr>
        <w:t xml:space="preserve"> permit</w:t>
      </w:r>
      <w:r w:rsidRPr="00FA7AC1">
        <w:rPr>
          <w:kern w:val="0"/>
          <w:szCs w:val="21"/>
        </w:rPr>
        <w:t xml:space="preserve"> } </w:t>
      </w:r>
      <w:r w:rsidRPr="00FA7AC1">
        <w:rPr>
          <w:rStyle w:val="BoldText"/>
        </w:rPr>
        <w:t>node</w:t>
      </w:r>
      <w:r w:rsidRPr="00FA7AC1">
        <w:rPr>
          <w:kern w:val="0"/>
          <w:szCs w:val="21"/>
        </w:rPr>
        <w:t xml:space="preserve"> </w:t>
      </w:r>
      <w:r w:rsidRPr="00FA7AC1">
        <w:rPr>
          <w:i/>
          <w:kern w:val="0"/>
          <w:szCs w:val="21"/>
        </w:rPr>
        <w:t>node-number</w:t>
      </w:r>
    </w:p>
    <w:p w:rsidR="00B62FEE" w:rsidRPr="00FA7AC1" w:rsidRDefault="00B62FEE" w:rsidP="00A1116B">
      <w:pPr>
        <w:pStyle w:val="Command"/>
      </w:pPr>
      <w:r w:rsidRPr="00FA7AC1">
        <w:t>Views</w:t>
      </w:r>
    </w:p>
    <w:p w:rsidR="00B62FEE" w:rsidRPr="00FA7AC1" w:rsidRDefault="00B62FEE" w:rsidP="00A1116B">
      <w:r w:rsidRPr="00FA7AC1">
        <w:rPr>
          <w:rFonts w:hint="eastAsia"/>
        </w:rPr>
        <w:t>System</w:t>
      </w:r>
      <w:r w:rsidRPr="00FA7AC1">
        <w:t xml:space="preserve">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The </w:t>
      </w:r>
      <w:r w:rsidRPr="00FA7AC1">
        <w:rPr>
          <w:i/>
        </w:rPr>
        <w:t>route-policy-name</w:t>
      </w:r>
      <w:r w:rsidRPr="00FA7AC1">
        <w:rPr>
          <w:rFonts w:hint="eastAsia"/>
        </w:rPr>
        <w:t xml:space="preserve"> argument ranges from 1 to 19.</w:t>
      </w:r>
    </w:p>
    <w:p w:rsidR="00B62FEE" w:rsidRPr="00FA7AC1" w:rsidRDefault="00B62FEE" w:rsidP="00A1116B">
      <w:r w:rsidRPr="00FA7AC1">
        <w:rPr>
          <w:rFonts w:hint="eastAsia"/>
        </w:rPr>
        <w:t xml:space="preserve">After modification: The </w:t>
      </w:r>
      <w:r w:rsidRPr="00FA7AC1">
        <w:rPr>
          <w:i/>
        </w:rPr>
        <w:t>route-policy-name</w:t>
      </w:r>
      <w:r w:rsidRPr="00FA7AC1">
        <w:rPr>
          <w:rFonts w:hint="eastAsia"/>
        </w:rPr>
        <w:t xml:space="preserve"> argument ranges from 1 to 63.</w:t>
      </w:r>
    </w:p>
    <w:p w:rsidR="00B62FEE" w:rsidRPr="00FA7AC1" w:rsidRDefault="00B62FEE" w:rsidP="00A1116B">
      <w:pPr>
        <w:pStyle w:val="1"/>
      </w:pPr>
      <w:bookmarkStart w:id="6172" w:name="_Ref334445632"/>
      <w:bookmarkStart w:id="6173" w:name="_Toc334522521"/>
      <w:bookmarkStart w:id="6174" w:name="_Toc528318750"/>
      <w:bookmarkEnd w:id="6164"/>
      <w:bookmarkEnd w:id="6165"/>
      <w:r w:rsidRPr="00FA7AC1">
        <w:t xml:space="preserve">Modified </w:t>
      </w:r>
      <w:r w:rsidRPr="00FA7AC1">
        <w:rPr>
          <w:rFonts w:hint="eastAsia"/>
        </w:rPr>
        <w:t>feature</w:t>
      </w:r>
      <w:r w:rsidRPr="00FA7AC1">
        <w:t xml:space="preserve">: </w:t>
      </w:r>
      <w:r w:rsidRPr="00FA7AC1">
        <w:rPr>
          <w:rFonts w:hint="eastAsia"/>
        </w:rPr>
        <w:t>CFD</w:t>
      </w:r>
      <w:bookmarkEnd w:id="6172"/>
      <w:bookmarkEnd w:id="6173"/>
      <w:bookmarkEnd w:id="6174"/>
    </w:p>
    <w:p w:rsidR="00B62FEE" w:rsidRPr="00FA7AC1" w:rsidRDefault="00B62FEE" w:rsidP="00A1116B">
      <w:pPr>
        <w:pStyle w:val="2"/>
      </w:pPr>
      <w:bookmarkStart w:id="6175" w:name="_Toc333151606"/>
      <w:bookmarkStart w:id="6176" w:name="_Toc334522522"/>
      <w:bookmarkStart w:id="6177" w:name="_Toc528318751"/>
      <w:r w:rsidRPr="00FA7AC1">
        <w:t>Feature change description</w:t>
      </w:r>
      <w:bookmarkEnd w:id="6175"/>
      <w:bookmarkEnd w:id="6176"/>
      <w:bookmarkEnd w:id="6177"/>
    </w:p>
    <w:p w:rsidR="00B62FEE" w:rsidRPr="00FA7AC1" w:rsidRDefault="00B62FEE" w:rsidP="00A1116B">
      <w:r w:rsidRPr="00FA7AC1">
        <w:rPr>
          <w:rFonts w:hint="eastAsia"/>
        </w:rPr>
        <w:t xml:space="preserve">The command </w:t>
      </w:r>
      <w:r w:rsidRPr="00FA7AC1">
        <w:t>level</w:t>
      </w:r>
      <w:r w:rsidRPr="00FA7AC1">
        <w:rPr>
          <w:rFonts w:hint="eastAsia"/>
        </w:rPr>
        <w:t xml:space="preserve">s or views of </w:t>
      </w:r>
      <w:r w:rsidRPr="00FA7AC1">
        <w:t>certain</w:t>
      </w:r>
      <w:r w:rsidRPr="00FA7AC1">
        <w:rPr>
          <w:rFonts w:hint="eastAsia"/>
        </w:rPr>
        <w:t xml:space="preserve"> CFD commands have changed.</w:t>
      </w:r>
    </w:p>
    <w:p w:rsidR="00B62FEE" w:rsidRPr="00FA7AC1" w:rsidRDefault="00B62FEE" w:rsidP="00A1116B">
      <w:pPr>
        <w:pStyle w:val="2"/>
      </w:pPr>
      <w:bookmarkStart w:id="6178" w:name="_Toc333151607"/>
      <w:bookmarkStart w:id="6179" w:name="_Toc334522523"/>
      <w:bookmarkStart w:id="6180" w:name="_Toc528318752"/>
      <w:r w:rsidRPr="00FA7AC1">
        <w:t>Command changes</w:t>
      </w:r>
      <w:bookmarkEnd w:id="6178"/>
      <w:bookmarkEnd w:id="6179"/>
      <w:bookmarkEnd w:id="6180"/>
    </w:p>
    <w:p w:rsidR="00B62FEE" w:rsidRPr="00FA7AC1" w:rsidRDefault="00B62FEE" w:rsidP="00A1116B">
      <w:r w:rsidRPr="00FA7AC1">
        <w:rPr>
          <w:rFonts w:hint="eastAsia"/>
        </w:rPr>
        <w:t xml:space="preserve">Before modification: </w:t>
      </w:r>
    </w:p>
    <w:p w:rsidR="00B62FEE" w:rsidRPr="00FA7AC1" w:rsidRDefault="00B62FEE" w:rsidP="00A1116B">
      <w:pPr>
        <w:pStyle w:val="ItemList"/>
      </w:pPr>
      <w:r w:rsidRPr="00FA7AC1">
        <w:t xml:space="preserve">Default command level of the commands </w:t>
      </w:r>
      <w:r w:rsidRPr="00FA7AC1">
        <w:rPr>
          <w:rStyle w:val="BoldText"/>
          <w:szCs w:val="24"/>
        </w:rPr>
        <w:t>cfd linktrace</w:t>
      </w:r>
      <w:r w:rsidRPr="00FA7AC1">
        <w:t xml:space="preserve"> and </w:t>
      </w:r>
      <w:r w:rsidRPr="00FA7AC1">
        <w:rPr>
          <w:rStyle w:val="BoldText"/>
          <w:szCs w:val="24"/>
        </w:rPr>
        <w:t>cfd loopback</w:t>
      </w:r>
      <w:r w:rsidRPr="00FA7AC1">
        <w:t xml:space="preserve"> </w:t>
      </w:r>
      <w:r w:rsidRPr="00FA7AC1">
        <w:rPr>
          <w:rFonts w:hint="eastAsia"/>
        </w:rPr>
        <w:t>was</w:t>
      </w:r>
      <w:r w:rsidRPr="00FA7AC1">
        <w:t xml:space="preserve"> </w:t>
      </w:r>
      <w:r w:rsidRPr="00FA7AC1">
        <w:rPr>
          <w:rFonts w:hint="eastAsia"/>
          <w:lang w:eastAsia="zh-CN"/>
        </w:rPr>
        <w:t>system</w:t>
      </w:r>
      <w:r w:rsidRPr="00FA7AC1">
        <w:t xml:space="preserve">, and the commands </w:t>
      </w:r>
      <w:r w:rsidRPr="00FA7AC1">
        <w:rPr>
          <w:rFonts w:hint="eastAsia"/>
        </w:rPr>
        <w:t>were</w:t>
      </w:r>
      <w:r w:rsidRPr="00FA7AC1">
        <w:t xml:space="preserve"> available in </w:t>
      </w:r>
      <w:r w:rsidRPr="00FA7AC1">
        <w:rPr>
          <w:rFonts w:hint="eastAsia"/>
          <w:lang w:eastAsia="zh-CN"/>
        </w:rPr>
        <w:t>system</w:t>
      </w:r>
      <w:r w:rsidRPr="00FA7AC1">
        <w:t xml:space="preserve"> view.</w:t>
      </w:r>
    </w:p>
    <w:p w:rsidR="00B62FEE" w:rsidRPr="00FA7AC1" w:rsidRDefault="00B62FEE" w:rsidP="00A1116B">
      <w:pPr>
        <w:pStyle w:val="ItemList"/>
      </w:pPr>
      <w:bookmarkStart w:id="6181" w:name="_Hlt24806861"/>
      <w:bookmarkStart w:id="6182" w:name="_Toc85816817"/>
      <w:bookmarkStart w:id="6183" w:name="_Toc85816818"/>
      <w:bookmarkStart w:id="6184" w:name="_Toc85816819"/>
      <w:bookmarkStart w:id="6185" w:name="_Toc85816820"/>
      <w:bookmarkStart w:id="6186" w:name="_Toc85816851"/>
      <w:bookmarkStart w:id="6187" w:name="_Toc85816852"/>
      <w:bookmarkStart w:id="6188" w:name="_Toc85816853"/>
      <w:bookmarkStart w:id="6189" w:name="_Toc85816854"/>
      <w:bookmarkStart w:id="6190" w:name="_Toc85816861"/>
      <w:bookmarkStart w:id="6191" w:name="_Toc37747192"/>
      <w:bookmarkStart w:id="6192" w:name="_Toc37747193"/>
      <w:bookmarkStart w:id="6193" w:name="_Toc37747194"/>
      <w:bookmarkStart w:id="6194" w:name="_Toc37747195"/>
      <w:bookmarkStart w:id="6195" w:name="_Toc37747202"/>
      <w:bookmarkStart w:id="6196" w:name="_Toc85816862"/>
      <w:bookmarkStart w:id="6197" w:name="_Toc85816863"/>
      <w:bookmarkStart w:id="6198" w:name="_Toc85816864"/>
      <w:bookmarkStart w:id="6199" w:name="_Toc85816865"/>
      <w:bookmarkStart w:id="6200" w:name="_Toc85816872"/>
      <w:bookmarkStart w:id="6201" w:name="_Toc85816873"/>
      <w:bookmarkStart w:id="6202" w:name="_Toc85816874"/>
      <w:bookmarkStart w:id="6203" w:name="_Toc85816875"/>
      <w:bookmarkStart w:id="6204" w:name="_Toc85816878"/>
      <w:bookmarkStart w:id="6205" w:name="_Toc85816881"/>
      <w:bookmarkStart w:id="6206" w:name="_Toc85816883"/>
      <w:bookmarkStart w:id="6207" w:name="_Toc85816884"/>
      <w:bookmarkStart w:id="6208" w:name="_Hlt23751682"/>
      <w:bookmarkStart w:id="6209" w:name="_Hlt12087209"/>
      <w:bookmarkStart w:id="6210" w:name="_Toc85816885"/>
      <w:bookmarkStart w:id="6211" w:name="_Toc85816886"/>
      <w:bookmarkStart w:id="6212" w:name="_Toc85816887"/>
      <w:bookmarkStart w:id="6213" w:name="_Toc85816888"/>
      <w:bookmarkStart w:id="6214" w:name="_Toc85816889"/>
      <w:bookmarkStart w:id="6215" w:name="_Toc85816890"/>
      <w:bookmarkStart w:id="6216" w:name="_Toc85816891"/>
      <w:bookmarkStart w:id="6217" w:name="_Toc85816892"/>
      <w:bookmarkStart w:id="6218" w:name="_Toc85816893"/>
      <w:bookmarkStart w:id="6219" w:name="_Toc85816894"/>
      <w:bookmarkStart w:id="6220" w:name="_Toc85816895"/>
      <w:bookmarkStart w:id="6221" w:name="_Toc85816896"/>
      <w:bookmarkStart w:id="6222" w:name="_Toc85816897"/>
      <w:bookmarkStart w:id="6223" w:name="_Toc85816898"/>
      <w:bookmarkStart w:id="6224" w:name="_Toc85816899"/>
      <w:bookmarkStart w:id="6225" w:name="_Toc85816909"/>
      <w:bookmarkStart w:id="6226" w:name="_Toc85816910"/>
      <w:bookmarkStart w:id="6227" w:name="_Toc85816911"/>
      <w:bookmarkStart w:id="6228" w:name="_Toc85816912"/>
      <w:bookmarkStart w:id="6229" w:name="_Toc85816913"/>
      <w:r w:rsidRPr="00FA7AC1">
        <w:t xml:space="preserve">Default command level of these commands </w:t>
      </w:r>
      <w:r w:rsidRPr="00FA7AC1">
        <w:rPr>
          <w:rFonts w:hint="eastAsia"/>
          <w:lang w:eastAsia="zh-CN"/>
        </w:rPr>
        <w:t>was</w:t>
      </w:r>
      <w:r w:rsidRPr="00FA7AC1">
        <w:t xml:space="preserve"> </w:t>
      </w:r>
      <w:r w:rsidRPr="00FA7AC1">
        <w:rPr>
          <w:rFonts w:hint="eastAsia"/>
          <w:lang w:eastAsia="zh-CN"/>
        </w:rPr>
        <w:t>system</w:t>
      </w:r>
      <w:r w:rsidRPr="00FA7AC1">
        <w:t xml:space="preserve">: </w:t>
      </w:r>
      <w:r w:rsidRPr="00FA7AC1">
        <w:rPr>
          <w:rStyle w:val="BoldText"/>
        </w:rPr>
        <w:t>display cfd ais</w:t>
      </w:r>
      <w:r w:rsidRPr="00FA7AC1">
        <w:t xml:space="preserve">, </w:t>
      </w:r>
      <w:r w:rsidRPr="00FA7AC1">
        <w:rPr>
          <w:rStyle w:val="BoldText"/>
        </w:rPr>
        <w:t>display cfd dm one-way history</w:t>
      </w:r>
      <w:r w:rsidRPr="00FA7AC1">
        <w:t xml:space="preserve">, </w:t>
      </w:r>
      <w:r w:rsidRPr="00FA7AC1">
        <w:rPr>
          <w:rStyle w:val="BoldText"/>
        </w:rPr>
        <w:t>display cfd linktrace-reply</w:t>
      </w:r>
      <w:r w:rsidRPr="00FA7AC1">
        <w:t xml:space="preserve">, </w:t>
      </w:r>
      <w:r w:rsidRPr="00FA7AC1">
        <w:rPr>
          <w:rStyle w:val="BoldText"/>
        </w:rPr>
        <w:t>display cfd linktrace-reply auto-detection</w:t>
      </w:r>
      <w:r w:rsidRPr="00FA7AC1">
        <w:t xml:space="preserve">, </w:t>
      </w:r>
      <w:r w:rsidRPr="00FA7AC1">
        <w:rPr>
          <w:rStyle w:val="BoldText"/>
        </w:rPr>
        <w:t>display cfd ma</w:t>
      </w:r>
      <w:r w:rsidRPr="00FA7AC1">
        <w:t xml:space="preserve">, </w:t>
      </w:r>
      <w:r w:rsidRPr="00FA7AC1">
        <w:rPr>
          <w:rStyle w:val="BoldText"/>
        </w:rPr>
        <w:t>display cfd md</w:t>
      </w:r>
      <w:r w:rsidRPr="00FA7AC1">
        <w:t xml:space="preserve">, </w:t>
      </w:r>
      <w:r w:rsidRPr="00FA7AC1">
        <w:rPr>
          <w:rStyle w:val="BoldText"/>
        </w:rPr>
        <w:t>display cfd mep</w:t>
      </w:r>
      <w:r w:rsidRPr="00FA7AC1">
        <w:t xml:space="preserve">, </w:t>
      </w:r>
      <w:r w:rsidRPr="00FA7AC1">
        <w:rPr>
          <w:rStyle w:val="BoldText"/>
        </w:rPr>
        <w:t>display cfd remote-mep</w:t>
      </w:r>
      <w:r w:rsidRPr="00FA7AC1">
        <w:t xml:space="preserve">, </w:t>
      </w:r>
      <w:r w:rsidRPr="00FA7AC1">
        <w:rPr>
          <w:rStyle w:val="BoldText"/>
        </w:rPr>
        <w:t>display cfd service-instance</w:t>
      </w:r>
      <w:r w:rsidRPr="00FA7AC1">
        <w:t xml:space="preserve">, </w:t>
      </w:r>
      <w:r w:rsidRPr="00FA7AC1">
        <w:rPr>
          <w:rStyle w:val="BoldText"/>
        </w:rPr>
        <w:t>display cfd status</w:t>
      </w:r>
      <w:r w:rsidRPr="00FA7AC1">
        <w:t xml:space="preserve">, </w:t>
      </w:r>
      <w:r w:rsidRPr="00FA7AC1">
        <w:rPr>
          <w:rStyle w:val="BoldText"/>
        </w:rPr>
        <w:t>display cfd tst</w:t>
      </w:r>
      <w:r w:rsidRPr="00FA7AC1">
        <w:t xml:space="preserve">, </w:t>
      </w:r>
      <w:r w:rsidRPr="00FA7AC1">
        <w:rPr>
          <w:rStyle w:val="BoldText"/>
        </w:rPr>
        <w:t>reset cfd dm one-way history</w:t>
      </w:r>
      <w:r w:rsidRPr="00FA7AC1">
        <w:t xml:space="preserve">, and </w:t>
      </w:r>
      <w:r w:rsidRPr="00FA7AC1">
        <w:rPr>
          <w:rStyle w:val="BoldText"/>
        </w:rPr>
        <w:t>reset cfd tst</w:t>
      </w:r>
      <w:r w:rsidRPr="00FA7AC1">
        <w:rPr>
          <w:rFonts w:cs="Times New Roman"/>
          <w:szCs w:val="24"/>
        </w:rPr>
        <w:t>.</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rsidR="00B62FEE" w:rsidRPr="00FA7AC1" w:rsidRDefault="00B62FEE" w:rsidP="00A1116B">
      <w:r w:rsidRPr="00FA7AC1">
        <w:rPr>
          <w:rFonts w:hint="eastAsia"/>
        </w:rPr>
        <w:t xml:space="preserve">After modification: </w:t>
      </w:r>
    </w:p>
    <w:p w:rsidR="00B62FEE" w:rsidRPr="00FA7AC1" w:rsidRDefault="00B62FEE" w:rsidP="00A1116B">
      <w:pPr>
        <w:pStyle w:val="ItemList"/>
      </w:pPr>
      <w:r w:rsidRPr="00FA7AC1">
        <w:t xml:space="preserve">Default command level of the commands </w:t>
      </w:r>
      <w:r w:rsidRPr="00FA7AC1">
        <w:rPr>
          <w:rStyle w:val="BoldText"/>
          <w:szCs w:val="24"/>
        </w:rPr>
        <w:t>cfd linktrace</w:t>
      </w:r>
      <w:r w:rsidRPr="00FA7AC1">
        <w:t xml:space="preserve"> and </w:t>
      </w:r>
      <w:r w:rsidRPr="00FA7AC1">
        <w:rPr>
          <w:rStyle w:val="BoldText"/>
          <w:szCs w:val="24"/>
        </w:rPr>
        <w:t>cfd loopback</w:t>
      </w:r>
      <w:r w:rsidRPr="00FA7AC1">
        <w:t xml:space="preserve"> </w:t>
      </w:r>
      <w:r w:rsidRPr="00FA7AC1">
        <w:rPr>
          <w:rFonts w:hint="eastAsia"/>
        </w:rPr>
        <w:t>was</w:t>
      </w:r>
      <w:r w:rsidRPr="00FA7AC1">
        <w:t xml:space="preserve"> visit, and the commands </w:t>
      </w:r>
      <w:r w:rsidRPr="00FA7AC1">
        <w:rPr>
          <w:rFonts w:hint="eastAsia"/>
        </w:rPr>
        <w:t>were</w:t>
      </w:r>
      <w:r w:rsidRPr="00FA7AC1">
        <w:t xml:space="preserve"> available in any view.</w:t>
      </w:r>
    </w:p>
    <w:p w:rsidR="00B62FEE" w:rsidRPr="00FA7AC1" w:rsidRDefault="00B62FEE" w:rsidP="00A1116B">
      <w:pPr>
        <w:pStyle w:val="ItemList"/>
      </w:pPr>
      <w:r w:rsidRPr="00FA7AC1">
        <w:t xml:space="preserve">Default command level of these commands </w:t>
      </w:r>
      <w:r w:rsidRPr="00FA7AC1">
        <w:rPr>
          <w:rFonts w:hint="eastAsia"/>
          <w:lang w:eastAsia="zh-CN"/>
        </w:rPr>
        <w:t>was</w:t>
      </w:r>
      <w:r w:rsidRPr="00FA7AC1">
        <w:t xml:space="preserve"> monitor: </w:t>
      </w:r>
      <w:r w:rsidRPr="00FA7AC1">
        <w:rPr>
          <w:rStyle w:val="BoldText"/>
        </w:rPr>
        <w:t>display cfd ais</w:t>
      </w:r>
      <w:r w:rsidRPr="00FA7AC1">
        <w:t xml:space="preserve">, </w:t>
      </w:r>
      <w:r w:rsidRPr="00FA7AC1">
        <w:rPr>
          <w:rStyle w:val="BoldText"/>
        </w:rPr>
        <w:t>display cfd dm one-way history</w:t>
      </w:r>
      <w:r w:rsidRPr="00FA7AC1">
        <w:t xml:space="preserve">, </w:t>
      </w:r>
      <w:r w:rsidRPr="00FA7AC1">
        <w:rPr>
          <w:rStyle w:val="BoldText"/>
        </w:rPr>
        <w:t>display cfd linktrace-reply</w:t>
      </w:r>
      <w:r w:rsidRPr="00FA7AC1">
        <w:t xml:space="preserve">, </w:t>
      </w:r>
      <w:r w:rsidRPr="00FA7AC1">
        <w:rPr>
          <w:rStyle w:val="BoldText"/>
        </w:rPr>
        <w:t>display cfd linktrace-reply auto-detection</w:t>
      </w:r>
      <w:r w:rsidRPr="00FA7AC1">
        <w:t xml:space="preserve">, </w:t>
      </w:r>
      <w:r w:rsidRPr="00FA7AC1">
        <w:rPr>
          <w:rStyle w:val="BoldText"/>
        </w:rPr>
        <w:t>display cfd ma</w:t>
      </w:r>
      <w:r w:rsidRPr="00FA7AC1">
        <w:t xml:space="preserve">, </w:t>
      </w:r>
      <w:r w:rsidRPr="00FA7AC1">
        <w:rPr>
          <w:rStyle w:val="BoldText"/>
        </w:rPr>
        <w:t>display cfd md</w:t>
      </w:r>
      <w:r w:rsidRPr="00FA7AC1">
        <w:t xml:space="preserve">, </w:t>
      </w:r>
      <w:r w:rsidRPr="00FA7AC1">
        <w:rPr>
          <w:rStyle w:val="BoldText"/>
        </w:rPr>
        <w:t>display cfd mep</w:t>
      </w:r>
      <w:r w:rsidRPr="00FA7AC1">
        <w:t xml:space="preserve">, </w:t>
      </w:r>
      <w:r w:rsidRPr="00FA7AC1">
        <w:rPr>
          <w:rStyle w:val="BoldText"/>
        </w:rPr>
        <w:t>display cfd remote-mep</w:t>
      </w:r>
      <w:r w:rsidRPr="00FA7AC1">
        <w:t xml:space="preserve">, </w:t>
      </w:r>
      <w:r w:rsidRPr="00FA7AC1">
        <w:rPr>
          <w:rStyle w:val="BoldText"/>
        </w:rPr>
        <w:t>display cfd service-instance</w:t>
      </w:r>
      <w:r w:rsidRPr="00FA7AC1">
        <w:t xml:space="preserve">, </w:t>
      </w:r>
      <w:r w:rsidRPr="00FA7AC1">
        <w:rPr>
          <w:rStyle w:val="BoldText"/>
        </w:rPr>
        <w:t>display cfd status</w:t>
      </w:r>
      <w:r w:rsidRPr="00FA7AC1">
        <w:t xml:space="preserve">, </w:t>
      </w:r>
      <w:r w:rsidRPr="00FA7AC1">
        <w:rPr>
          <w:rStyle w:val="BoldText"/>
        </w:rPr>
        <w:t>display cfd tst</w:t>
      </w:r>
      <w:r w:rsidRPr="00FA7AC1">
        <w:t xml:space="preserve">, </w:t>
      </w:r>
      <w:r w:rsidRPr="00FA7AC1">
        <w:rPr>
          <w:rStyle w:val="BoldText"/>
        </w:rPr>
        <w:t>reset cfd dm one-way history</w:t>
      </w:r>
      <w:r w:rsidRPr="00FA7AC1">
        <w:t xml:space="preserve">, and </w:t>
      </w:r>
      <w:r w:rsidRPr="00FA7AC1">
        <w:rPr>
          <w:rStyle w:val="BoldText"/>
        </w:rPr>
        <w:t>reset cfd tst</w:t>
      </w:r>
      <w:r w:rsidRPr="00FA7AC1">
        <w:rPr>
          <w:rFonts w:cs="Times New Roman"/>
          <w:szCs w:val="24"/>
        </w:rPr>
        <w:t>.</w:t>
      </w:r>
    </w:p>
    <w:p w:rsidR="00B62FEE" w:rsidRPr="00FA7AC1" w:rsidRDefault="00B62FEE" w:rsidP="00A1116B">
      <w:r w:rsidRPr="00FA7AC1">
        <w:t xml:space="preserve">For more information about </w:t>
      </w:r>
      <w:r w:rsidRPr="00FA7AC1">
        <w:rPr>
          <w:rFonts w:hint="eastAsia"/>
        </w:rPr>
        <w:t>these commands</w:t>
      </w:r>
      <w:r w:rsidRPr="00FA7AC1">
        <w:t>, see "</w:t>
      </w:r>
      <w:r w:rsidRPr="00FA7AC1">
        <w:rPr>
          <w:rFonts w:hint="eastAsia"/>
        </w:rPr>
        <w:t>CFD</w:t>
      </w:r>
      <w:r w:rsidRPr="00FA7AC1">
        <w:t xml:space="preserve"> configuration </w:t>
      </w:r>
      <w:r w:rsidRPr="00FA7AC1">
        <w:rPr>
          <w:rFonts w:hint="eastAsia"/>
        </w:rPr>
        <w:t>commands</w:t>
      </w:r>
      <w:r w:rsidRPr="00FA7AC1">
        <w:t>"</w:t>
      </w:r>
      <w:r w:rsidRPr="00FA7AC1">
        <w:rPr>
          <w:rFonts w:hint="eastAsia"/>
        </w:rPr>
        <w:t xml:space="preserve"> </w:t>
      </w:r>
      <w:r w:rsidRPr="00FA7AC1">
        <w:t xml:space="preserve">in </w:t>
      </w:r>
      <w:r w:rsidR="00422F35" w:rsidRPr="00FA7AC1">
        <w:rPr>
          <w:i/>
        </w:rPr>
        <w:t>HP A5120 EI Switch Series High Availability Command Reference-Release 2210</w:t>
      </w:r>
      <w:r w:rsidRPr="00FA7AC1">
        <w:t>.</w:t>
      </w:r>
    </w:p>
    <w:p w:rsidR="00B62FEE" w:rsidRPr="00FA7AC1" w:rsidRDefault="00B62FEE" w:rsidP="00A1116B">
      <w:pPr>
        <w:pStyle w:val="1"/>
      </w:pPr>
      <w:bookmarkStart w:id="6230" w:name="_Toc333140770"/>
      <w:bookmarkStart w:id="6231" w:name="_Ref333151259"/>
      <w:bookmarkStart w:id="6232" w:name="_Toc333151616"/>
      <w:bookmarkStart w:id="6233" w:name="_Ref334445639"/>
      <w:bookmarkStart w:id="6234" w:name="_Toc334522524"/>
      <w:bookmarkStart w:id="6235" w:name="_Toc528318753"/>
      <w:r w:rsidRPr="00FA7AC1">
        <w:lastRenderedPageBreak/>
        <w:t xml:space="preserve">Modified </w:t>
      </w:r>
      <w:r w:rsidRPr="00FA7AC1">
        <w:rPr>
          <w:rFonts w:hint="eastAsia"/>
        </w:rPr>
        <w:t>feature</w:t>
      </w:r>
      <w:r w:rsidRPr="00FA7AC1">
        <w:t xml:space="preserve">: </w:t>
      </w:r>
      <w:r w:rsidRPr="00FA7AC1">
        <w:rPr>
          <w:rFonts w:hint="eastAsia"/>
        </w:rPr>
        <w:t xml:space="preserve">Configuring the </w:t>
      </w:r>
      <w:r w:rsidRPr="00FA7AC1">
        <w:t>protected VLANs for the RRPP domain</w:t>
      </w:r>
      <w:bookmarkEnd w:id="6230"/>
      <w:bookmarkEnd w:id="6231"/>
      <w:bookmarkEnd w:id="6232"/>
      <w:bookmarkEnd w:id="6233"/>
      <w:bookmarkEnd w:id="6234"/>
      <w:bookmarkEnd w:id="6235"/>
    </w:p>
    <w:p w:rsidR="00B62FEE" w:rsidRPr="00FA7AC1" w:rsidRDefault="00B62FEE" w:rsidP="00A1116B">
      <w:pPr>
        <w:pStyle w:val="2"/>
      </w:pPr>
      <w:bookmarkStart w:id="6236" w:name="_Toc333140771"/>
      <w:bookmarkStart w:id="6237" w:name="_Toc333151617"/>
      <w:bookmarkStart w:id="6238" w:name="_Toc334522525"/>
      <w:bookmarkStart w:id="6239" w:name="_Toc528318754"/>
      <w:r w:rsidRPr="00FA7AC1">
        <w:t>Feature change description</w:t>
      </w:r>
      <w:bookmarkEnd w:id="6236"/>
      <w:bookmarkEnd w:id="6237"/>
      <w:bookmarkEnd w:id="6238"/>
      <w:bookmarkEnd w:id="6239"/>
    </w:p>
    <w:p w:rsidR="00B62FEE" w:rsidRPr="00FA7AC1" w:rsidRDefault="00B62FEE" w:rsidP="00A1116B">
      <w:r w:rsidRPr="00FA7AC1">
        <w:rPr>
          <w:rFonts w:hint="eastAsia"/>
        </w:rPr>
        <w:t xml:space="preserve">The </w:t>
      </w:r>
      <w:r w:rsidRPr="00FA7AC1">
        <w:rPr>
          <w:rStyle w:val="BoldText"/>
        </w:rPr>
        <w:t>protected-vlan</w:t>
      </w:r>
      <w:r w:rsidRPr="00FA7AC1">
        <w:rPr>
          <w:rFonts w:hint="eastAsia"/>
        </w:rPr>
        <w:t xml:space="preserve"> command configures the protected VLANs for the RRPP domain by referencing MSTIs. As PVST is introduced in this release, the value range of the </w:t>
      </w:r>
      <w:r w:rsidRPr="00FA7AC1">
        <w:rPr>
          <w:i/>
        </w:rPr>
        <w:t>instance-id</w:t>
      </w:r>
      <w:r w:rsidRPr="00FA7AC1">
        <w:rPr>
          <w:rFonts w:hint="eastAsia"/>
          <w:i/>
        </w:rPr>
        <w:t>-list</w:t>
      </w:r>
      <w:r w:rsidRPr="00FA7AC1">
        <w:rPr>
          <w:rFonts w:hint="eastAsia"/>
        </w:rPr>
        <w:t xml:space="preserve"> argument changes accordingly.</w:t>
      </w:r>
    </w:p>
    <w:p w:rsidR="00B62FEE" w:rsidRPr="00FA7AC1" w:rsidRDefault="00B62FEE" w:rsidP="00A1116B">
      <w:pPr>
        <w:pStyle w:val="2"/>
      </w:pPr>
      <w:bookmarkStart w:id="6240" w:name="_Toc333140772"/>
      <w:bookmarkStart w:id="6241" w:name="_Toc333151618"/>
      <w:bookmarkStart w:id="6242" w:name="_Toc334522526"/>
      <w:bookmarkStart w:id="6243" w:name="_Toc528318755"/>
      <w:r w:rsidRPr="00FA7AC1">
        <w:t>Command changes</w:t>
      </w:r>
      <w:bookmarkEnd w:id="6240"/>
      <w:bookmarkEnd w:id="6241"/>
      <w:bookmarkEnd w:id="6242"/>
      <w:bookmarkEnd w:id="6243"/>
    </w:p>
    <w:p w:rsidR="00B62FEE" w:rsidRPr="00FA7AC1" w:rsidRDefault="00B62FEE" w:rsidP="00A1116B">
      <w:pPr>
        <w:pStyle w:val="3"/>
      </w:pPr>
      <w:bookmarkStart w:id="6244" w:name="_Toc333140773"/>
      <w:bookmarkStart w:id="6245" w:name="_Toc333151619"/>
      <w:bookmarkStart w:id="6246" w:name="_Toc334522527"/>
      <w:bookmarkStart w:id="6247" w:name="_Toc528318756"/>
      <w:r w:rsidRPr="00FA7AC1">
        <w:rPr>
          <w:rFonts w:hint="eastAsia"/>
        </w:rPr>
        <w:t>Modified command</w:t>
      </w:r>
      <w:r w:rsidRPr="00FA7AC1">
        <w:t xml:space="preserve">: </w:t>
      </w:r>
      <w:bookmarkStart w:id="6248" w:name="_Toc332697350"/>
      <w:r w:rsidRPr="00FA7AC1">
        <w:t>protected-vlan</w:t>
      </w:r>
      <w:bookmarkEnd w:id="6244"/>
      <w:bookmarkEnd w:id="6245"/>
      <w:bookmarkEnd w:id="6246"/>
      <w:bookmarkEnd w:id="6248"/>
      <w:bookmarkEnd w:id="6247"/>
    </w:p>
    <w:p w:rsidR="00B62FEE" w:rsidRPr="00FA7AC1" w:rsidRDefault="00B62FEE" w:rsidP="00A1116B">
      <w:pPr>
        <w:pStyle w:val="Command"/>
      </w:pPr>
      <w:r w:rsidRPr="00FA7AC1">
        <w:rPr>
          <w:rFonts w:hint="eastAsia"/>
        </w:rPr>
        <w:t>S</w:t>
      </w:r>
      <w:r w:rsidRPr="00FA7AC1">
        <w:t>yntax</w:t>
      </w:r>
    </w:p>
    <w:p w:rsidR="00B62FEE" w:rsidRPr="00FA7AC1" w:rsidRDefault="00B62FEE" w:rsidP="00A1116B">
      <w:pPr>
        <w:rPr>
          <w:i/>
        </w:rPr>
      </w:pPr>
      <w:r w:rsidRPr="00FA7AC1">
        <w:rPr>
          <w:rStyle w:val="BoldText"/>
        </w:rPr>
        <w:t>protected-vlan reference-instance</w:t>
      </w:r>
      <w:r w:rsidRPr="00FA7AC1">
        <w:rPr>
          <w:i/>
        </w:rPr>
        <w:t xml:space="preserve"> instance-id-list</w:t>
      </w:r>
    </w:p>
    <w:p w:rsidR="00B62FEE" w:rsidRPr="00FA7AC1" w:rsidRDefault="00B62FEE" w:rsidP="00A1116B">
      <w:r w:rsidRPr="00FA7AC1">
        <w:rPr>
          <w:rStyle w:val="BoldText"/>
        </w:rPr>
        <w:t>undo protected-vlan</w:t>
      </w:r>
      <w:r w:rsidRPr="00FA7AC1">
        <w:t xml:space="preserve"> [ </w:t>
      </w:r>
      <w:r w:rsidRPr="00FA7AC1">
        <w:rPr>
          <w:rStyle w:val="BoldText"/>
        </w:rPr>
        <w:t>reference-instance</w:t>
      </w:r>
      <w:r w:rsidRPr="00FA7AC1">
        <w:rPr>
          <w:i/>
        </w:rPr>
        <w:t xml:space="preserve"> instance-id-list </w:t>
      </w:r>
      <w:r w:rsidRPr="00FA7AC1">
        <w:t>]</w:t>
      </w:r>
    </w:p>
    <w:p w:rsidR="00B62FEE" w:rsidRPr="00FA7AC1" w:rsidRDefault="00B62FEE" w:rsidP="00A1116B">
      <w:pPr>
        <w:pStyle w:val="Command"/>
      </w:pPr>
      <w:r w:rsidRPr="00FA7AC1">
        <w:t>Views</w:t>
      </w:r>
    </w:p>
    <w:p w:rsidR="00B62FEE" w:rsidRPr="00FA7AC1" w:rsidRDefault="00B62FEE" w:rsidP="00A1116B">
      <w:r w:rsidRPr="00FA7AC1">
        <w:t>RRPP domain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The </w:t>
      </w:r>
      <w:r w:rsidRPr="00FA7AC1">
        <w:rPr>
          <w:i/>
        </w:rPr>
        <w:t xml:space="preserve">instance-id-list </w:t>
      </w:r>
      <w:r w:rsidRPr="00FA7AC1">
        <w:rPr>
          <w:rFonts w:hint="eastAsia"/>
        </w:rPr>
        <w:t xml:space="preserve">argument ranges from </w:t>
      </w:r>
      <w:r w:rsidRPr="00FA7AC1">
        <w:rPr>
          <w:rFonts w:hint="eastAsia"/>
          <w:bCs/>
          <w:iCs/>
        </w:rPr>
        <w:t xml:space="preserve">0 to </w:t>
      </w:r>
      <w:r w:rsidRPr="00FA7AC1">
        <w:rPr>
          <w:rFonts w:hint="eastAsia"/>
        </w:rPr>
        <w:t xml:space="preserve">16. </w:t>
      </w:r>
    </w:p>
    <w:p w:rsidR="00B62FEE" w:rsidRPr="00FA7AC1" w:rsidRDefault="00B62FEE" w:rsidP="00A1116B">
      <w:r w:rsidRPr="00FA7AC1">
        <w:rPr>
          <w:rFonts w:hint="eastAsia"/>
        </w:rPr>
        <w:t xml:space="preserve">After modification: The </w:t>
      </w:r>
      <w:r w:rsidRPr="00FA7AC1">
        <w:rPr>
          <w:i/>
        </w:rPr>
        <w:t xml:space="preserve">instance-id-list </w:t>
      </w:r>
      <w:r w:rsidRPr="00FA7AC1">
        <w:rPr>
          <w:rFonts w:hint="eastAsia"/>
        </w:rPr>
        <w:t xml:space="preserve">argument ranges from </w:t>
      </w:r>
      <w:r w:rsidRPr="00FA7AC1">
        <w:rPr>
          <w:rFonts w:hint="eastAsia"/>
          <w:bCs/>
          <w:iCs/>
        </w:rPr>
        <w:t xml:space="preserve">0 to </w:t>
      </w:r>
      <w:r w:rsidRPr="00FA7AC1">
        <w:rPr>
          <w:rFonts w:hint="eastAsia"/>
        </w:rPr>
        <w:t xml:space="preserve">32. </w:t>
      </w:r>
    </w:p>
    <w:p w:rsidR="00B62FEE" w:rsidRPr="00FA7AC1" w:rsidRDefault="00B62FEE" w:rsidP="00A1116B">
      <w:pPr>
        <w:pStyle w:val="1"/>
      </w:pPr>
      <w:bookmarkStart w:id="6249" w:name="_Toc333140774"/>
      <w:bookmarkStart w:id="6250" w:name="_Ref333151261"/>
      <w:bookmarkStart w:id="6251" w:name="_Toc333151620"/>
      <w:bookmarkStart w:id="6252" w:name="_Ref334445640"/>
      <w:bookmarkStart w:id="6253" w:name="_Toc334522528"/>
      <w:bookmarkStart w:id="6254" w:name="_Toc528318757"/>
      <w:r w:rsidRPr="00FA7AC1">
        <w:t xml:space="preserve">Modified </w:t>
      </w:r>
      <w:r w:rsidRPr="00FA7AC1">
        <w:rPr>
          <w:rFonts w:hint="eastAsia"/>
        </w:rPr>
        <w:t>feature</w:t>
      </w:r>
      <w:r w:rsidRPr="00FA7AC1">
        <w:t xml:space="preserve">: </w:t>
      </w:r>
      <w:r w:rsidRPr="00FA7AC1">
        <w:rPr>
          <w:rFonts w:hint="eastAsia"/>
        </w:rPr>
        <w:t xml:space="preserve">Configuring the </w:t>
      </w:r>
      <w:r w:rsidRPr="00FA7AC1">
        <w:t>protected VLANs for a smart link group</w:t>
      </w:r>
      <w:bookmarkEnd w:id="6249"/>
      <w:bookmarkEnd w:id="6250"/>
      <w:bookmarkEnd w:id="6251"/>
      <w:bookmarkEnd w:id="6252"/>
      <w:bookmarkEnd w:id="6253"/>
      <w:bookmarkEnd w:id="6254"/>
    </w:p>
    <w:p w:rsidR="00B62FEE" w:rsidRPr="00FA7AC1" w:rsidRDefault="00B62FEE" w:rsidP="00A1116B">
      <w:pPr>
        <w:pStyle w:val="2"/>
      </w:pPr>
      <w:bookmarkStart w:id="6255" w:name="_Toc333140775"/>
      <w:bookmarkStart w:id="6256" w:name="_Toc333151621"/>
      <w:bookmarkStart w:id="6257" w:name="_Toc334522529"/>
      <w:bookmarkStart w:id="6258" w:name="_Toc528318758"/>
      <w:r w:rsidRPr="00FA7AC1">
        <w:t>Feature change description</w:t>
      </w:r>
      <w:bookmarkEnd w:id="6255"/>
      <w:bookmarkEnd w:id="6256"/>
      <w:bookmarkEnd w:id="6257"/>
      <w:bookmarkEnd w:id="6258"/>
    </w:p>
    <w:p w:rsidR="00B62FEE" w:rsidRPr="00FA7AC1" w:rsidRDefault="00B62FEE" w:rsidP="00A1116B">
      <w:r w:rsidRPr="00FA7AC1">
        <w:rPr>
          <w:rFonts w:hint="eastAsia"/>
        </w:rPr>
        <w:t xml:space="preserve">The </w:t>
      </w:r>
      <w:r w:rsidRPr="00FA7AC1">
        <w:rPr>
          <w:rStyle w:val="BoldText"/>
        </w:rPr>
        <w:t>protected-vlan</w:t>
      </w:r>
      <w:r w:rsidRPr="00FA7AC1">
        <w:rPr>
          <w:rFonts w:hint="eastAsia"/>
        </w:rPr>
        <w:t xml:space="preserve"> command configures the protected VLANs for a smart link group by referencing MSTIs. As PVST is introduced in this release, the value range of the </w:t>
      </w:r>
      <w:r w:rsidRPr="00FA7AC1">
        <w:rPr>
          <w:i/>
        </w:rPr>
        <w:t>instance-id</w:t>
      </w:r>
      <w:r w:rsidRPr="00FA7AC1">
        <w:rPr>
          <w:rFonts w:hint="eastAsia"/>
          <w:i/>
        </w:rPr>
        <w:t>-list</w:t>
      </w:r>
      <w:r w:rsidRPr="00FA7AC1">
        <w:rPr>
          <w:rFonts w:hint="eastAsia"/>
        </w:rPr>
        <w:t xml:space="preserve"> argument changes accordingly.</w:t>
      </w:r>
    </w:p>
    <w:p w:rsidR="00B62FEE" w:rsidRPr="00FA7AC1" w:rsidRDefault="00B62FEE" w:rsidP="00A1116B">
      <w:pPr>
        <w:pStyle w:val="2"/>
      </w:pPr>
      <w:bookmarkStart w:id="6259" w:name="_Toc333140776"/>
      <w:bookmarkStart w:id="6260" w:name="_Toc333151622"/>
      <w:bookmarkStart w:id="6261" w:name="_Toc334522530"/>
      <w:bookmarkStart w:id="6262" w:name="_Toc528318759"/>
      <w:r w:rsidRPr="00FA7AC1">
        <w:t>Command changes</w:t>
      </w:r>
      <w:bookmarkEnd w:id="6259"/>
      <w:bookmarkEnd w:id="6260"/>
      <w:bookmarkEnd w:id="6261"/>
      <w:bookmarkEnd w:id="6262"/>
    </w:p>
    <w:p w:rsidR="00B62FEE" w:rsidRPr="00FA7AC1" w:rsidRDefault="00B62FEE" w:rsidP="00A1116B">
      <w:pPr>
        <w:pStyle w:val="3"/>
      </w:pPr>
      <w:bookmarkStart w:id="6263" w:name="_Toc333140777"/>
      <w:bookmarkStart w:id="6264" w:name="_Toc333151623"/>
      <w:bookmarkStart w:id="6265" w:name="_Toc334522531"/>
      <w:bookmarkStart w:id="6266" w:name="_Toc528318760"/>
      <w:r w:rsidRPr="00FA7AC1">
        <w:rPr>
          <w:rFonts w:hint="eastAsia"/>
        </w:rPr>
        <w:t>Modified command</w:t>
      </w:r>
      <w:r w:rsidRPr="00FA7AC1">
        <w:t>: protected-vlan</w:t>
      </w:r>
      <w:bookmarkEnd w:id="6263"/>
      <w:bookmarkEnd w:id="6264"/>
      <w:bookmarkEnd w:id="6265"/>
      <w:bookmarkEnd w:id="6266"/>
    </w:p>
    <w:p w:rsidR="00B62FEE" w:rsidRPr="00FA7AC1" w:rsidRDefault="00B62FEE" w:rsidP="00A1116B">
      <w:pPr>
        <w:pStyle w:val="Command"/>
      </w:pPr>
      <w:r w:rsidRPr="00FA7AC1">
        <w:rPr>
          <w:rFonts w:hint="eastAsia"/>
        </w:rPr>
        <w:t>S</w:t>
      </w:r>
      <w:r w:rsidRPr="00FA7AC1">
        <w:t>yntax</w:t>
      </w:r>
    </w:p>
    <w:p w:rsidR="00B62FEE" w:rsidRPr="00FA7AC1" w:rsidRDefault="00B62FEE" w:rsidP="00A1116B">
      <w:r w:rsidRPr="00FA7AC1">
        <w:rPr>
          <w:rStyle w:val="BoldText"/>
        </w:rPr>
        <w:t xml:space="preserve">protected-vlan reference-instance </w:t>
      </w:r>
      <w:r w:rsidRPr="00FA7AC1">
        <w:rPr>
          <w:i/>
        </w:rPr>
        <w:t xml:space="preserve">instance-id-list </w:t>
      </w:r>
    </w:p>
    <w:p w:rsidR="00B62FEE" w:rsidRPr="00FA7AC1" w:rsidRDefault="00B62FEE" w:rsidP="00A1116B">
      <w:r w:rsidRPr="00FA7AC1">
        <w:rPr>
          <w:rStyle w:val="BoldText"/>
        </w:rPr>
        <w:t>undo protected-vlan</w:t>
      </w:r>
      <w:r w:rsidRPr="00FA7AC1">
        <w:t xml:space="preserve"> [</w:t>
      </w:r>
      <w:r w:rsidRPr="00FA7AC1">
        <w:rPr>
          <w:rStyle w:val="BoldText"/>
        </w:rPr>
        <w:t xml:space="preserve"> reference-instance </w:t>
      </w:r>
      <w:r w:rsidRPr="00FA7AC1">
        <w:rPr>
          <w:i/>
        </w:rPr>
        <w:t>instance-id-list</w:t>
      </w:r>
      <w:r w:rsidRPr="00FA7AC1">
        <w:rPr>
          <w:rStyle w:val="BoldText"/>
        </w:rPr>
        <w:t xml:space="preserve"> </w:t>
      </w:r>
      <w:r w:rsidRPr="00FA7AC1">
        <w:t>]</w:t>
      </w:r>
    </w:p>
    <w:p w:rsidR="00B62FEE" w:rsidRPr="00FA7AC1" w:rsidRDefault="00B62FEE" w:rsidP="00A1116B">
      <w:pPr>
        <w:pStyle w:val="Command"/>
      </w:pPr>
      <w:r w:rsidRPr="00FA7AC1">
        <w:t>Views</w:t>
      </w:r>
    </w:p>
    <w:p w:rsidR="00B62FEE" w:rsidRPr="00FA7AC1" w:rsidRDefault="00B62FEE" w:rsidP="00A1116B">
      <w:r w:rsidRPr="00FA7AC1">
        <w:t>Smart link group view</w:t>
      </w:r>
    </w:p>
    <w:p w:rsidR="00B62FEE" w:rsidRPr="00FA7AC1" w:rsidRDefault="00B62FEE" w:rsidP="00A1116B">
      <w:pPr>
        <w:pStyle w:val="Command"/>
      </w:pPr>
      <w:r w:rsidRPr="00FA7AC1">
        <w:t>Change description</w:t>
      </w:r>
    </w:p>
    <w:p w:rsidR="00B62FEE" w:rsidRPr="00FA7AC1" w:rsidRDefault="00B62FEE" w:rsidP="00A1116B">
      <w:r w:rsidRPr="00FA7AC1">
        <w:rPr>
          <w:rFonts w:hint="eastAsia"/>
        </w:rPr>
        <w:t xml:space="preserve">Before modification: The </w:t>
      </w:r>
      <w:r w:rsidRPr="00FA7AC1">
        <w:rPr>
          <w:i/>
        </w:rPr>
        <w:t xml:space="preserve">instance-id-list </w:t>
      </w:r>
      <w:r w:rsidRPr="00FA7AC1">
        <w:rPr>
          <w:rFonts w:hint="eastAsia"/>
        </w:rPr>
        <w:t xml:space="preserve">argument ranges from </w:t>
      </w:r>
      <w:r w:rsidRPr="00FA7AC1">
        <w:rPr>
          <w:rFonts w:hint="eastAsia"/>
          <w:bCs/>
          <w:iCs/>
        </w:rPr>
        <w:t xml:space="preserve">0 to </w:t>
      </w:r>
      <w:r w:rsidRPr="00FA7AC1">
        <w:rPr>
          <w:rFonts w:hint="eastAsia"/>
        </w:rPr>
        <w:t xml:space="preserve">16. </w:t>
      </w:r>
    </w:p>
    <w:p w:rsidR="00B62FEE" w:rsidRPr="00FA7AC1" w:rsidRDefault="00B62FEE" w:rsidP="00A1116B">
      <w:r w:rsidRPr="00FA7AC1">
        <w:rPr>
          <w:rFonts w:hint="eastAsia"/>
        </w:rPr>
        <w:t xml:space="preserve">After modification: The </w:t>
      </w:r>
      <w:r w:rsidRPr="00FA7AC1">
        <w:rPr>
          <w:i/>
        </w:rPr>
        <w:t xml:space="preserve">instance-id-list </w:t>
      </w:r>
      <w:r w:rsidRPr="00FA7AC1">
        <w:rPr>
          <w:rFonts w:hint="eastAsia"/>
        </w:rPr>
        <w:t xml:space="preserve">argument ranges from </w:t>
      </w:r>
      <w:r w:rsidRPr="00FA7AC1">
        <w:rPr>
          <w:rFonts w:hint="eastAsia"/>
          <w:bCs/>
          <w:iCs/>
        </w:rPr>
        <w:t xml:space="preserve">0 to </w:t>
      </w:r>
      <w:r w:rsidRPr="00FA7AC1">
        <w:rPr>
          <w:rFonts w:hint="eastAsia"/>
        </w:rPr>
        <w:t xml:space="preserve">32. </w:t>
      </w:r>
    </w:p>
    <w:p w:rsidR="00B62FEE" w:rsidRPr="00FA7AC1" w:rsidRDefault="00B62FEE" w:rsidP="00A1116B">
      <w:pPr>
        <w:pStyle w:val="1"/>
      </w:pPr>
      <w:bookmarkStart w:id="6267" w:name="_Ref334445644"/>
      <w:bookmarkStart w:id="6268" w:name="_Toc334522532"/>
      <w:bookmarkStart w:id="6269" w:name="_Toc528318761"/>
      <w:r w:rsidRPr="00FA7AC1">
        <w:lastRenderedPageBreak/>
        <w:t xml:space="preserve">Modified </w:t>
      </w:r>
      <w:r w:rsidRPr="00FA7AC1">
        <w:rPr>
          <w:rFonts w:hint="eastAsia"/>
        </w:rPr>
        <w:t>feature</w:t>
      </w:r>
      <w:r w:rsidRPr="00FA7AC1">
        <w:t>: Enabling traps globally</w:t>
      </w:r>
      <w:bookmarkEnd w:id="6267"/>
      <w:bookmarkEnd w:id="6268"/>
      <w:bookmarkEnd w:id="6269"/>
    </w:p>
    <w:p w:rsidR="00B62FEE" w:rsidRPr="00FA7AC1" w:rsidRDefault="00B62FEE" w:rsidP="00A1116B">
      <w:pPr>
        <w:pStyle w:val="2"/>
      </w:pPr>
      <w:bookmarkStart w:id="6270" w:name="_Toc334522533"/>
      <w:bookmarkStart w:id="6271" w:name="_Toc528318762"/>
      <w:r w:rsidRPr="00FA7AC1">
        <w:t>Feature change description</w:t>
      </w:r>
      <w:bookmarkEnd w:id="6270"/>
      <w:bookmarkEnd w:id="6271"/>
    </w:p>
    <w:p w:rsidR="00B62FEE" w:rsidRPr="00FA7AC1" w:rsidRDefault="00B62FEE" w:rsidP="00A1116B">
      <w:r w:rsidRPr="00FA7AC1">
        <w:t xml:space="preserve">The </w:t>
      </w:r>
      <w:r w:rsidRPr="00FA7AC1">
        <w:rPr>
          <w:rStyle w:val="BoldText"/>
        </w:rPr>
        <w:t>snmp-agent trap enable</w:t>
      </w:r>
      <w:r w:rsidRPr="00FA7AC1">
        <w:t xml:space="preserve"> command has keyword changes.</w:t>
      </w:r>
    </w:p>
    <w:p w:rsidR="00B62FEE" w:rsidRPr="00FA7AC1" w:rsidRDefault="00B62FEE" w:rsidP="00A1116B">
      <w:pPr>
        <w:pStyle w:val="2"/>
      </w:pPr>
      <w:bookmarkStart w:id="6272" w:name="_Toc334522534"/>
      <w:bookmarkStart w:id="6273" w:name="_Toc528318763"/>
      <w:r w:rsidRPr="00FA7AC1">
        <w:t>Command changes</w:t>
      </w:r>
      <w:bookmarkEnd w:id="6272"/>
      <w:bookmarkEnd w:id="6273"/>
    </w:p>
    <w:p w:rsidR="00B62FEE" w:rsidRPr="00FA7AC1" w:rsidRDefault="00B62FEE" w:rsidP="00A1116B">
      <w:pPr>
        <w:pStyle w:val="3"/>
        <w:rPr>
          <w:rStyle w:val="BoldText"/>
          <w:sz w:val="36"/>
          <w:szCs w:val="48"/>
        </w:rPr>
      </w:pPr>
      <w:bookmarkStart w:id="6274" w:name="_Toc334522535"/>
      <w:bookmarkStart w:id="6275" w:name="_Toc528318764"/>
      <w:r w:rsidRPr="00FA7AC1">
        <w:rPr>
          <w:rFonts w:hint="eastAsia"/>
        </w:rPr>
        <w:t>Modified command</w:t>
      </w:r>
      <w:r w:rsidRPr="00FA7AC1">
        <w:t>: snmp-agent trap enable</w:t>
      </w:r>
      <w:bookmarkEnd w:id="6274"/>
      <w:bookmarkEnd w:id="6275"/>
    </w:p>
    <w:p w:rsidR="00B62FEE" w:rsidRPr="00FA7AC1" w:rsidRDefault="00B62FEE" w:rsidP="00A1116B">
      <w:pPr>
        <w:pStyle w:val="Command"/>
      </w:pPr>
      <w:r w:rsidRPr="00FA7AC1">
        <w:rPr>
          <w:rFonts w:hint="eastAsia"/>
        </w:rPr>
        <w:t xml:space="preserve">Old </w:t>
      </w:r>
      <w:r w:rsidRPr="00FA7AC1">
        <w:t>syntax</w:t>
      </w:r>
    </w:p>
    <w:p w:rsidR="00B62FEE" w:rsidRPr="00FA7AC1" w:rsidRDefault="00B62FEE" w:rsidP="00A1116B">
      <w:pPr>
        <w:rPr>
          <w:rStyle w:val="BoldText"/>
        </w:rPr>
      </w:pPr>
      <w:r w:rsidRPr="00FA7AC1">
        <w:rPr>
          <w:rStyle w:val="BoldText"/>
        </w:rPr>
        <w:t xml:space="preserve">snmp-agent trap enable </w:t>
      </w:r>
      <w:r w:rsidRPr="00FA7AC1">
        <w:t>[</w:t>
      </w:r>
      <w:r w:rsidRPr="00FA7AC1">
        <w:rPr>
          <w:rFonts w:hint="eastAsia"/>
        </w:rPr>
        <w:t xml:space="preserve"> </w:t>
      </w:r>
      <w:r w:rsidRPr="00FA7AC1">
        <w:rPr>
          <w:rStyle w:val="BoldText"/>
        </w:rPr>
        <w:t xml:space="preserve">arp rate-limit </w:t>
      </w:r>
      <w:r w:rsidRPr="00FA7AC1">
        <w:t xml:space="preserve">| </w:t>
      </w:r>
      <w:r w:rsidRPr="00FA7AC1">
        <w:rPr>
          <w:rStyle w:val="BoldText"/>
          <w:rFonts w:hint="eastAsia"/>
        </w:rPr>
        <w:t xml:space="preserve">bfd </w:t>
      </w:r>
      <w:r w:rsidRPr="00FA7AC1">
        <w:t>|</w:t>
      </w:r>
      <w:r w:rsidRPr="00FA7AC1">
        <w:rPr>
          <w:rStyle w:val="BoldText"/>
          <w:rFonts w:hint="eastAsia"/>
        </w:rPr>
        <w:t xml:space="preserve"> </w:t>
      </w:r>
      <w:r w:rsidRPr="00FA7AC1">
        <w:rPr>
          <w:rStyle w:val="BoldText"/>
        </w:rPr>
        <w:t xml:space="preserve">configuration </w:t>
      </w:r>
      <w:r w:rsidRPr="00FA7AC1">
        <w:t xml:space="preserve">| </w:t>
      </w:r>
      <w:r w:rsidRPr="00FA7AC1">
        <w:rPr>
          <w:rStyle w:val="BoldText"/>
        </w:rPr>
        <w:t xml:space="preserve">flash </w:t>
      </w:r>
      <w:r w:rsidRPr="00FA7AC1">
        <w:t>|</w:t>
      </w:r>
      <w:r w:rsidRPr="00FA7AC1">
        <w:rPr>
          <w:rStyle w:val="BoldText"/>
        </w:rPr>
        <w:t xml:space="preserve"> standard </w:t>
      </w:r>
      <w:r w:rsidRPr="00FA7AC1">
        <w:t xml:space="preserve">[ </w:t>
      </w:r>
      <w:r w:rsidRPr="00FA7AC1">
        <w:rPr>
          <w:rStyle w:val="BoldText"/>
        </w:rPr>
        <w:t xml:space="preserve">authentication </w:t>
      </w:r>
      <w:r w:rsidRPr="00FA7AC1">
        <w:t xml:space="preserve">| </w:t>
      </w:r>
      <w:r w:rsidRPr="00FA7AC1">
        <w:rPr>
          <w:rStyle w:val="BoldText"/>
        </w:rPr>
        <w:t xml:space="preserve">coldstart </w:t>
      </w:r>
      <w:r w:rsidRPr="00FA7AC1">
        <w:t>|</w:t>
      </w:r>
      <w:r w:rsidRPr="00FA7AC1">
        <w:rPr>
          <w:rStyle w:val="BoldText"/>
        </w:rPr>
        <w:t xml:space="preserve"> linkdown </w:t>
      </w:r>
      <w:r w:rsidRPr="00FA7AC1">
        <w:t>|</w:t>
      </w:r>
      <w:r w:rsidRPr="00FA7AC1">
        <w:rPr>
          <w:rStyle w:val="BoldText"/>
        </w:rPr>
        <w:t xml:space="preserve"> linkup </w:t>
      </w:r>
      <w:r w:rsidRPr="00FA7AC1">
        <w:t>|</w:t>
      </w:r>
      <w:r w:rsidRPr="00FA7AC1">
        <w:rPr>
          <w:rStyle w:val="BoldText"/>
        </w:rPr>
        <w:t xml:space="preserve"> warmstart </w:t>
      </w:r>
      <w:r w:rsidRPr="00FA7AC1">
        <w:t xml:space="preserve">]* | </w:t>
      </w:r>
      <w:r w:rsidRPr="00FA7AC1">
        <w:rPr>
          <w:rStyle w:val="BoldText"/>
        </w:rPr>
        <w:t xml:space="preserve">system </w:t>
      </w:r>
      <w:r w:rsidRPr="00FA7AC1">
        <w:t>]</w:t>
      </w:r>
    </w:p>
    <w:p w:rsidR="00B62FEE" w:rsidRPr="00FA7AC1" w:rsidRDefault="00B62FEE" w:rsidP="00A1116B">
      <w:pPr>
        <w:pStyle w:val="Command"/>
      </w:pPr>
      <w:r w:rsidRPr="00FA7AC1">
        <w:t>New syntax</w:t>
      </w:r>
    </w:p>
    <w:p w:rsidR="00B62FEE" w:rsidRPr="00FA7AC1" w:rsidRDefault="00B62FEE" w:rsidP="00A1116B">
      <w:pPr>
        <w:rPr>
          <w:rStyle w:val="BoldText"/>
        </w:rPr>
      </w:pPr>
      <w:r w:rsidRPr="00FA7AC1">
        <w:rPr>
          <w:rStyle w:val="BoldText"/>
        </w:rPr>
        <w:t xml:space="preserve">snmp-agent trap enable </w:t>
      </w:r>
      <w:r w:rsidRPr="00FA7AC1">
        <w:t>[</w:t>
      </w:r>
      <w:r w:rsidRPr="00FA7AC1">
        <w:rPr>
          <w:rStyle w:val="BoldText"/>
        </w:rPr>
        <w:t xml:space="preserve"> arp rate-limit </w:t>
      </w:r>
      <w:r w:rsidRPr="00FA7AC1">
        <w:t>|</w:t>
      </w:r>
      <w:r w:rsidRPr="00FA7AC1">
        <w:rPr>
          <w:rStyle w:val="BoldText"/>
        </w:rPr>
        <w:t xml:space="preserve"> configuration </w:t>
      </w:r>
      <w:r w:rsidRPr="00FA7AC1">
        <w:t xml:space="preserve">| </w:t>
      </w:r>
      <w:r w:rsidRPr="00FA7AC1">
        <w:rPr>
          <w:rStyle w:val="BoldText"/>
        </w:rPr>
        <w:t xml:space="preserve">default-route </w:t>
      </w:r>
      <w:r w:rsidRPr="00FA7AC1">
        <w:t xml:space="preserve">| </w:t>
      </w:r>
      <w:r w:rsidRPr="00FA7AC1">
        <w:rPr>
          <w:rStyle w:val="BoldText"/>
        </w:rPr>
        <w:t xml:space="preserve">flash </w:t>
      </w:r>
      <w:r w:rsidRPr="00FA7AC1">
        <w:t>|</w:t>
      </w:r>
      <w:r w:rsidRPr="00FA7AC1">
        <w:rPr>
          <w:rStyle w:val="BoldText"/>
        </w:rPr>
        <w:t xml:space="preserve"> standard </w:t>
      </w:r>
      <w:r w:rsidRPr="00FA7AC1">
        <w:t xml:space="preserve">[ </w:t>
      </w:r>
      <w:r w:rsidRPr="00FA7AC1">
        <w:rPr>
          <w:rStyle w:val="BoldText"/>
        </w:rPr>
        <w:t>authentication</w:t>
      </w:r>
      <w:r w:rsidRPr="00FA7AC1">
        <w:t xml:space="preserve"> | </w:t>
      </w:r>
      <w:r w:rsidRPr="00FA7AC1">
        <w:rPr>
          <w:rStyle w:val="BoldText"/>
        </w:rPr>
        <w:t xml:space="preserve">coldstart </w:t>
      </w:r>
      <w:r w:rsidRPr="00FA7AC1">
        <w:t>|</w:t>
      </w:r>
      <w:r w:rsidRPr="00FA7AC1">
        <w:rPr>
          <w:rStyle w:val="BoldText"/>
        </w:rPr>
        <w:t xml:space="preserve"> linkdown </w:t>
      </w:r>
      <w:r w:rsidRPr="00FA7AC1">
        <w:t>|</w:t>
      </w:r>
      <w:r w:rsidRPr="00FA7AC1">
        <w:rPr>
          <w:rStyle w:val="BoldText"/>
        </w:rPr>
        <w:t xml:space="preserve"> linkup </w:t>
      </w:r>
      <w:r w:rsidRPr="00FA7AC1">
        <w:t>|</w:t>
      </w:r>
      <w:r w:rsidRPr="00FA7AC1">
        <w:rPr>
          <w:rStyle w:val="BoldText"/>
        </w:rPr>
        <w:t xml:space="preserve"> warmstart </w:t>
      </w:r>
      <w:r w:rsidRPr="00FA7AC1">
        <w:t xml:space="preserve">]* | </w:t>
      </w:r>
      <w:r w:rsidRPr="00FA7AC1">
        <w:rPr>
          <w:rStyle w:val="BoldText"/>
        </w:rPr>
        <w:t xml:space="preserve">system </w:t>
      </w:r>
      <w:r w:rsidRPr="00FA7AC1">
        <w:t>]</w:t>
      </w:r>
    </w:p>
    <w:p w:rsidR="00B62FEE" w:rsidRPr="00FA7AC1" w:rsidRDefault="00B62FEE" w:rsidP="00A1116B">
      <w:pPr>
        <w:pStyle w:val="Command"/>
      </w:pPr>
      <w:r w:rsidRPr="00FA7AC1">
        <w:t>Views</w:t>
      </w:r>
    </w:p>
    <w:p w:rsidR="00B62FEE" w:rsidRPr="00FA7AC1" w:rsidRDefault="00B62FEE" w:rsidP="00A1116B">
      <w:r w:rsidRPr="00FA7AC1">
        <w:t>Any view</w:t>
      </w:r>
    </w:p>
    <w:p w:rsidR="00B62FEE" w:rsidRPr="00FA7AC1" w:rsidRDefault="00B62FEE" w:rsidP="00A1116B">
      <w:pPr>
        <w:pStyle w:val="Command"/>
      </w:pPr>
      <w:r w:rsidRPr="00FA7AC1">
        <w:t>Change description</w:t>
      </w:r>
    </w:p>
    <w:p w:rsidR="00B62FEE" w:rsidRPr="00FA7AC1" w:rsidRDefault="00B62FEE" w:rsidP="00A1116B">
      <w:r w:rsidRPr="00FA7AC1">
        <w:t xml:space="preserve">The </w:t>
      </w:r>
      <w:r w:rsidRPr="00FA7AC1">
        <w:rPr>
          <w:rStyle w:val="BoldText"/>
        </w:rPr>
        <w:t>default-route</w:t>
      </w:r>
      <w:r w:rsidRPr="00FA7AC1">
        <w:t xml:space="preserve"> keyword was added, and the </w:t>
      </w:r>
      <w:r w:rsidRPr="00FA7AC1">
        <w:rPr>
          <w:rStyle w:val="BoldText"/>
        </w:rPr>
        <w:t>bfd</w:t>
      </w:r>
      <w:r w:rsidRPr="00FA7AC1">
        <w:t xml:space="preserve"> keyword was deleted.</w:t>
      </w:r>
    </w:p>
    <w:p w:rsidR="00B62FEE" w:rsidRPr="00FA7AC1" w:rsidRDefault="00B62FEE" w:rsidP="00A1116B">
      <w:pPr>
        <w:pStyle w:val="1"/>
      </w:pPr>
      <w:bookmarkStart w:id="6276" w:name="_Toc333135668"/>
      <w:bookmarkStart w:id="6277" w:name="_Toc333140175"/>
      <w:bookmarkStart w:id="6278" w:name="_Ref333507112"/>
      <w:bookmarkStart w:id="6279" w:name="_Toc333507441"/>
      <w:bookmarkStart w:id="6280" w:name="_Ref334445647"/>
      <w:bookmarkStart w:id="6281" w:name="_Toc334522536"/>
      <w:bookmarkStart w:id="6282" w:name="_Toc528318765"/>
      <w:r w:rsidRPr="00FA7AC1">
        <w:t xml:space="preserve">Modified </w:t>
      </w:r>
      <w:r w:rsidRPr="00FA7AC1">
        <w:rPr>
          <w:rFonts w:hint="eastAsia"/>
        </w:rPr>
        <w:t>feature</w:t>
      </w:r>
      <w:r w:rsidRPr="00FA7AC1">
        <w:t>:</w:t>
      </w:r>
      <w:r w:rsidRPr="00FA7AC1">
        <w:rPr>
          <w:rFonts w:hint="eastAsia"/>
        </w:rPr>
        <w:t xml:space="preserve"> Configuring IP source guard</w:t>
      </w:r>
      <w:bookmarkEnd w:id="6276"/>
      <w:bookmarkEnd w:id="6277"/>
      <w:bookmarkEnd w:id="6278"/>
      <w:bookmarkEnd w:id="6279"/>
      <w:bookmarkEnd w:id="6280"/>
      <w:bookmarkEnd w:id="6281"/>
      <w:bookmarkEnd w:id="6282"/>
    </w:p>
    <w:p w:rsidR="00B62FEE" w:rsidRPr="00FA7AC1" w:rsidRDefault="00B62FEE" w:rsidP="00A1116B">
      <w:pPr>
        <w:pStyle w:val="2"/>
      </w:pPr>
      <w:bookmarkStart w:id="6283" w:name="_Toc334522537"/>
      <w:bookmarkStart w:id="6284" w:name="_Toc528318766"/>
      <w:r w:rsidRPr="00FA7AC1">
        <w:t>Feature change description</w:t>
      </w:r>
      <w:bookmarkEnd w:id="6283"/>
      <w:bookmarkEnd w:id="6284"/>
    </w:p>
    <w:p w:rsidR="00B62FEE" w:rsidRPr="00FA7AC1" w:rsidRDefault="00B62FEE" w:rsidP="00A1116B">
      <w:pPr>
        <w:pStyle w:val="ItemList"/>
        <w:rPr>
          <w:lang w:eastAsia="zh-CN"/>
        </w:rPr>
      </w:pPr>
      <w:r w:rsidRPr="00FA7AC1">
        <w:rPr>
          <w:rFonts w:hint="eastAsia"/>
          <w:lang w:eastAsia="zh-CN"/>
        </w:rPr>
        <w:t>Changed the commands for configuring static IPv4/IPv6 source guard binding entries.</w:t>
      </w:r>
    </w:p>
    <w:p w:rsidR="00B62FEE" w:rsidRPr="00FA7AC1" w:rsidRDefault="00B62FEE" w:rsidP="00A1116B">
      <w:pPr>
        <w:pStyle w:val="ItemList"/>
        <w:rPr>
          <w:lang w:eastAsia="zh-CN"/>
        </w:rPr>
      </w:pPr>
      <w:r w:rsidRPr="00FA7AC1">
        <w:rPr>
          <w:rFonts w:hint="eastAsia"/>
          <w:lang w:eastAsia="zh-CN"/>
        </w:rPr>
        <w:t xml:space="preserve">Changed the commands for enabling the IPv4/IPv6 source guard function. </w:t>
      </w:r>
    </w:p>
    <w:p w:rsidR="00B62FEE" w:rsidRPr="00FA7AC1" w:rsidRDefault="00B62FEE" w:rsidP="00A1116B">
      <w:pPr>
        <w:pStyle w:val="ItemList"/>
        <w:rPr>
          <w:lang w:eastAsia="zh-CN"/>
        </w:rPr>
      </w:pPr>
      <w:r w:rsidRPr="00FA7AC1">
        <w:rPr>
          <w:rFonts w:hint="eastAsia"/>
          <w:lang w:eastAsia="zh-CN"/>
        </w:rPr>
        <w:t xml:space="preserve">Changed the commands for displaying IP source guard binding entries. </w:t>
      </w:r>
    </w:p>
    <w:p w:rsidR="00B62FEE" w:rsidRPr="00FA7AC1" w:rsidRDefault="00B62FEE" w:rsidP="00A1116B">
      <w:pPr>
        <w:pStyle w:val="ItemList"/>
        <w:rPr>
          <w:lang w:eastAsia="zh-CN"/>
        </w:rPr>
      </w:pPr>
      <w:r w:rsidRPr="00FA7AC1">
        <w:rPr>
          <w:rFonts w:hint="eastAsia"/>
          <w:lang w:eastAsia="zh-CN"/>
        </w:rPr>
        <w:t xml:space="preserve">Removed the commands for configuring the exceptional ports for the global static IP source guard binding entries. </w:t>
      </w:r>
    </w:p>
    <w:p w:rsidR="00B62FEE" w:rsidRPr="00FA7AC1" w:rsidRDefault="00B62FEE" w:rsidP="00A1116B">
      <w:pPr>
        <w:pStyle w:val="2"/>
      </w:pPr>
      <w:bookmarkStart w:id="6285" w:name="_Toc334522538"/>
      <w:bookmarkStart w:id="6286" w:name="_Toc528318767"/>
      <w:r w:rsidRPr="00FA7AC1">
        <w:t>Command changes</w:t>
      </w:r>
      <w:bookmarkEnd w:id="6285"/>
      <w:bookmarkEnd w:id="6286"/>
    </w:p>
    <w:p w:rsidR="00B62FEE" w:rsidRPr="00FA7AC1" w:rsidRDefault="00B62FEE" w:rsidP="00A1116B">
      <w:pPr>
        <w:pStyle w:val="3"/>
        <w:numPr>
          <w:ilvl w:val="3"/>
          <w:numId w:val="0"/>
        </w:numPr>
      </w:pPr>
      <w:bookmarkStart w:id="6287" w:name="_Toc333135671"/>
      <w:bookmarkStart w:id="6288" w:name="_Toc333140178"/>
      <w:bookmarkStart w:id="6289" w:name="_Toc333507444"/>
      <w:bookmarkStart w:id="6290" w:name="_Toc334522539"/>
      <w:bookmarkStart w:id="6291" w:name="_Toc528318768"/>
      <w:bookmarkStart w:id="6292" w:name="_Toc150938580"/>
      <w:bookmarkStart w:id="6293" w:name="_Toc262222255"/>
      <w:bookmarkStart w:id="6294" w:name="_Toc270425298"/>
      <w:bookmarkStart w:id="6295" w:name="_Toc270498239"/>
      <w:bookmarkStart w:id="6296" w:name="_Toc291081867"/>
      <w:bookmarkStart w:id="6297" w:name="aa_3"/>
      <w:r w:rsidRPr="00FA7AC1">
        <w:rPr>
          <w:rFonts w:hint="eastAsia"/>
        </w:rPr>
        <w:t>Modified command</w:t>
      </w:r>
      <w:r w:rsidRPr="00FA7AC1">
        <w:t>:</w:t>
      </w:r>
      <w:r w:rsidRPr="00FA7AC1">
        <w:rPr>
          <w:rFonts w:hint="eastAsia"/>
        </w:rPr>
        <w:t xml:space="preserve"> display </w:t>
      </w:r>
      <w:bookmarkEnd w:id="6287"/>
      <w:r w:rsidRPr="00FA7AC1">
        <w:t>ip source binding</w:t>
      </w:r>
      <w:bookmarkEnd w:id="6288"/>
      <w:bookmarkEnd w:id="6289"/>
      <w:bookmarkEnd w:id="6290"/>
      <w:bookmarkEnd w:id="6291"/>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display ip check source</w:t>
      </w:r>
      <w:r w:rsidRPr="00FA7AC1">
        <w:rPr>
          <w:rFonts w:hint="eastAsia"/>
        </w:rPr>
        <w:t xml:space="preserve"> [ </w:t>
      </w:r>
      <w:r w:rsidRPr="00FA7AC1">
        <w:rPr>
          <w:rStyle w:val="BoldText"/>
        </w:rPr>
        <w:t xml:space="preserve">interface </w:t>
      </w:r>
      <w:r w:rsidRPr="00FA7AC1">
        <w:rPr>
          <w:rFonts w:hint="eastAsia"/>
          <w:i/>
          <w:iCs/>
        </w:rPr>
        <w:t xml:space="preserve">interface-type interface-number </w:t>
      </w:r>
      <w:r w:rsidRPr="00FA7AC1">
        <w:rPr>
          <w:rFonts w:hint="eastAsia"/>
          <w:iCs/>
        </w:rPr>
        <w:t>|</w:t>
      </w:r>
      <w:r w:rsidRPr="00FA7AC1">
        <w:rPr>
          <w:rStyle w:val="BoldText"/>
        </w:rPr>
        <w:t xml:space="preserve"> ip-address</w:t>
      </w:r>
      <w:r w:rsidRPr="00FA7AC1">
        <w:rPr>
          <w:i/>
          <w:iCs/>
        </w:rPr>
        <w:t xml:space="preserve"> </w:t>
      </w:r>
      <w:r w:rsidRPr="00FA7AC1">
        <w:rPr>
          <w:i/>
        </w:rPr>
        <w:t>ip-address</w:t>
      </w:r>
      <w:r w:rsidRPr="00FA7AC1">
        <w:rPr>
          <w:rFonts w:hint="eastAsia"/>
          <w:i/>
          <w:iCs/>
        </w:rPr>
        <w:t xml:space="preserve"> </w:t>
      </w:r>
      <w:r w:rsidRPr="00FA7AC1">
        <w:rPr>
          <w:rFonts w:hint="eastAsia"/>
          <w:iCs/>
        </w:rPr>
        <w:t>|</w:t>
      </w:r>
      <w:r w:rsidRPr="00FA7AC1">
        <w:rPr>
          <w:i/>
          <w:iCs/>
        </w:rPr>
        <w:t xml:space="preserve"> </w:t>
      </w:r>
      <w:r w:rsidRPr="00FA7AC1">
        <w:rPr>
          <w:rStyle w:val="BoldText"/>
        </w:rPr>
        <w:t>mac-address</w:t>
      </w:r>
      <w:r w:rsidRPr="00FA7AC1">
        <w:rPr>
          <w:rFonts w:hint="eastAsia"/>
        </w:rPr>
        <w:t xml:space="preserve"> </w:t>
      </w:r>
      <w:r w:rsidRPr="00FA7AC1">
        <w:rPr>
          <w:i/>
        </w:rPr>
        <w:t>mac-address</w:t>
      </w:r>
      <w:r w:rsidRPr="00FA7AC1">
        <w:rPr>
          <w:rFonts w:hint="eastAsia"/>
          <w:i/>
        </w:rPr>
        <w:t xml:space="preserve"> </w:t>
      </w:r>
      <w:r w:rsidRPr="00FA7AC1">
        <w:rPr>
          <w:rFonts w:hint="eastAsia"/>
        </w:rPr>
        <w:t xml:space="preserve">] [ </w:t>
      </w:r>
      <w:r w:rsidRPr="00FA7AC1">
        <w:rPr>
          <w:rStyle w:val="BoldText"/>
          <w:rFonts w:hint="eastAsia"/>
        </w:rPr>
        <w:t>slot</w:t>
      </w:r>
      <w:r w:rsidRPr="00FA7AC1">
        <w:rPr>
          <w:rStyle w:val="BoldText"/>
        </w:rPr>
        <w:t xml:space="preserve"> </w:t>
      </w:r>
      <w:r w:rsidRPr="00FA7AC1">
        <w:rPr>
          <w:rFonts w:hint="eastAsia"/>
          <w:i/>
        </w:rPr>
        <w:t>slot-number</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display ip source binding</w:t>
      </w:r>
      <w:r w:rsidRPr="00FA7AC1">
        <w:rPr>
          <w:rFonts w:hint="eastAsia"/>
        </w:rPr>
        <w:t xml:space="preserve"> [ </w:t>
      </w:r>
      <w:r w:rsidRPr="00FA7AC1">
        <w:rPr>
          <w:rStyle w:val="BoldText"/>
          <w:rFonts w:hint="eastAsia"/>
        </w:rPr>
        <w:t>static</w:t>
      </w:r>
      <w:r w:rsidRPr="00FA7AC1">
        <w:rPr>
          <w:rFonts w:hint="eastAsia"/>
        </w:rPr>
        <w:t xml:space="preserve"> ] [ </w:t>
      </w:r>
      <w:r w:rsidRPr="00FA7AC1">
        <w:rPr>
          <w:rStyle w:val="BoldText"/>
        </w:rPr>
        <w:t xml:space="preserve">interface </w:t>
      </w:r>
      <w:r w:rsidRPr="00FA7AC1">
        <w:rPr>
          <w:rFonts w:hint="eastAsia"/>
          <w:i/>
          <w:iCs/>
        </w:rPr>
        <w:t xml:space="preserve">interface-type interface-number </w:t>
      </w:r>
      <w:r w:rsidRPr="00FA7AC1">
        <w:rPr>
          <w:rFonts w:hint="eastAsia"/>
          <w:iCs/>
        </w:rPr>
        <w:t>|</w:t>
      </w:r>
      <w:r w:rsidRPr="00FA7AC1">
        <w:rPr>
          <w:rStyle w:val="BoldText"/>
        </w:rPr>
        <w:t xml:space="preserve"> ip-address</w:t>
      </w:r>
      <w:r w:rsidRPr="00FA7AC1">
        <w:rPr>
          <w:i/>
          <w:iCs/>
        </w:rPr>
        <w:t xml:space="preserve"> </w:t>
      </w:r>
      <w:r w:rsidRPr="00FA7AC1">
        <w:rPr>
          <w:i/>
        </w:rPr>
        <w:t>ip-address</w:t>
      </w:r>
      <w:r w:rsidRPr="00FA7AC1">
        <w:rPr>
          <w:rFonts w:hint="eastAsia"/>
          <w:i/>
          <w:iCs/>
        </w:rPr>
        <w:t xml:space="preserve"> </w:t>
      </w:r>
      <w:r w:rsidRPr="00FA7AC1">
        <w:rPr>
          <w:rFonts w:hint="eastAsia"/>
          <w:iCs/>
        </w:rPr>
        <w:t>|</w:t>
      </w:r>
      <w:r w:rsidRPr="00FA7AC1">
        <w:rPr>
          <w:i/>
          <w:iCs/>
        </w:rPr>
        <w:t xml:space="preserve"> </w:t>
      </w:r>
      <w:r w:rsidRPr="00FA7AC1">
        <w:rPr>
          <w:rStyle w:val="BoldText"/>
        </w:rPr>
        <w:t>mac-address</w:t>
      </w:r>
      <w:r w:rsidRPr="00FA7AC1">
        <w:rPr>
          <w:rFonts w:hint="eastAsia"/>
        </w:rPr>
        <w:t xml:space="preserve"> </w:t>
      </w:r>
      <w:r w:rsidRPr="00FA7AC1">
        <w:rPr>
          <w:i/>
        </w:rPr>
        <w:t>mac-address</w:t>
      </w:r>
      <w:r w:rsidRPr="00FA7AC1">
        <w:rPr>
          <w:rFonts w:hint="eastAsia"/>
          <w:i/>
        </w:rPr>
        <w:t xml:space="preserve"> </w:t>
      </w:r>
      <w:r w:rsidRPr="00FA7AC1">
        <w:rPr>
          <w:rFonts w:hint="eastAsia"/>
        </w:rPr>
        <w:t xml:space="preserve">] [ </w:t>
      </w:r>
      <w:r w:rsidRPr="00FA7AC1">
        <w:rPr>
          <w:rStyle w:val="BoldText"/>
          <w:rFonts w:hint="eastAsia"/>
        </w:rPr>
        <w:t>slot</w:t>
      </w:r>
      <w:r w:rsidRPr="00FA7AC1">
        <w:rPr>
          <w:rStyle w:val="BoldText"/>
        </w:rPr>
        <w:t xml:space="preserve"> </w:t>
      </w:r>
      <w:r w:rsidRPr="00FA7AC1">
        <w:rPr>
          <w:rFonts w:hint="eastAsia"/>
          <w:i/>
        </w:rPr>
        <w:t>slot-number</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rPr>
          <w:rFonts w:hint="eastAsia"/>
        </w:rPr>
        <w:t>Any view</w:t>
      </w:r>
    </w:p>
    <w:p w:rsidR="00B62FEE" w:rsidRPr="00FA7AC1" w:rsidRDefault="00B62FEE" w:rsidP="00A1116B">
      <w:pPr>
        <w:pStyle w:val="Command"/>
      </w:pPr>
      <w:r w:rsidRPr="00FA7AC1">
        <w:rPr>
          <w:rFonts w:hint="eastAsia"/>
        </w:rPr>
        <w:lastRenderedPageBreak/>
        <w:t>Change description</w:t>
      </w:r>
    </w:p>
    <w:p w:rsidR="00B62FEE" w:rsidRPr="00FA7AC1" w:rsidRDefault="00B62FEE" w:rsidP="00A1116B">
      <w:pPr>
        <w:rPr>
          <w:rStyle w:val="BoldText"/>
        </w:rPr>
      </w:pPr>
      <w:bookmarkStart w:id="6298" w:name="_Toc333135672"/>
      <w:bookmarkStart w:id="6299" w:name="_Toc333140179"/>
      <w:bookmarkEnd w:id="6292"/>
      <w:bookmarkEnd w:id="6293"/>
      <w:bookmarkEnd w:id="6294"/>
      <w:bookmarkEnd w:id="6295"/>
      <w:bookmarkEnd w:id="6296"/>
      <w:bookmarkEnd w:id="6297"/>
      <w:r w:rsidRPr="00FA7AC1">
        <w:rPr>
          <w:rFonts w:hint="eastAsia"/>
        </w:rPr>
        <w:t xml:space="preserve">Before modification: </w:t>
      </w:r>
      <w:r w:rsidRPr="00FA7AC1">
        <w:rPr>
          <w:rStyle w:val="BoldText"/>
          <w:rFonts w:hint="eastAsia"/>
        </w:rPr>
        <w:t>display ip check source</w:t>
      </w:r>
    </w:p>
    <w:p w:rsidR="00B62FEE" w:rsidRPr="00FA7AC1" w:rsidRDefault="00B62FEE" w:rsidP="00A1116B">
      <w:r w:rsidRPr="00FA7AC1">
        <w:rPr>
          <w:rFonts w:hint="eastAsia"/>
        </w:rPr>
        <w:t xml:space="preserve">After modification: </w:t>
      </w:r>
      <w:r w:rsidRPr="00FA7AC1">
        <w:rPr>
          <w:rStyle w:val="BoldText"/>
          <w:rFonts w:hint="eastAsia"/>
        </w:rPr>
        <w:t>display ip source binding</w:t>
      </w:r>
    </w:p>
    <w:p w:rsidR="00B62FEE" w:rsidRPr="00FA7AC1" w:rsidRDefault="00B62FEE" w:rsidP="00A1116B">
      <w:pPr>
        <w:pStyle w:val="3"/>
        <w:numPr>
          <w:ilvl w:val="3"/>
          <w:numId w:val="0"/>
        </w:numPr>
      </w:pPr>
      <w:bookmarkStart w:id="6300" w:name="_Toc333507445"/>
      <w:bookmarkStart w:id="6301" w:name="_Toc334522540"/>
      <w:bookmarkStart w:id="6302" w:name="_Toc528318769"/>
      <w:r w:rsidRPr="00FA7AC1">
        <w:rPr>
          <w:rFonts w:hint="eastAsia"/>
        </w:rPr>
        <w:t>Modified command</w:t>
      </w:r>
      <w:r w:rsidRPr="00FA7AC1">
        <w:t>:</w:t>
      </w:r>
      <w:r w:rsidRPr="00FA7AC1">
        <w:rPr>
          <w:rFonts w:hint="eastAsia"/>
        </w:rPr>
        <w:t xml:space="preserve"> display </w:t>
      </w:r>
      <w:bookmarkEnd w:id="6298"/>
      <w:r w:rsidRPr="00FA7AC1">
        <w:t>ipv6 source binding</w:t>
      </w:r>
      <w:bookmarkEnd w:id="6299"/>
      <w:bookmarkEnd w:id="6300"/>
      <w:bookmarkEnd w:id="6301"/>
      <w:bookmarkEnd w:id="6302"/>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display ip check source ipv6</w:t>
      </w:r>
      <w:r w:rsidRPr="00FA7AC1">
        <w:rPr>
          <w:rFonts w:hint="eastAsia"/>
        </w:rPr>
        <w:t xml:space="preserve"> [ </w:t>
      </w:r>
      <w:r w:rsidRPr="00FA7AC1">
        <w:rPr>
          <w:rStyle w:val="BoldText"/>
        </w:rPr>
        <w:t xml:space="preserve">interface </w:t>
      </w:r>
      <w:r w:rsidRPr="00FA7AC1">
        <w:rPr>
          <w:rFonts w:hint="eastAsia"/>
          <w:i/>
          <w:iCs/>
        </w:rPr>
        <w:t xml:space="preserve">interface-type interface-number </w:t>
      </w:r>
      <w:r w:rsidRPr="00FA7AC1">
        <w:rPr>
          <w:rFonts w:hint="eastAsia"/>
          <w:iCs/>
        </w:rPr>
        <w:t>|</w:t>
      </w:r>
      <w:r w:rsidRPr="00FA7AC1">
        <w:rPr>
          <w:rStyle w:val="BoldText"/>
        </w:rPr>
        <w:t xml:space="preserve"> ip-address</w:t>
      </w:r>
      <w:r w:rsidRPr="00FA7AC1">
        <w:rPr>
          <w:i/>
          <w:iCs/>
        </w:rPr>
        <w:t xml:space="preserve"> </w:t>
      </w:r>
      <w:r w:rsidRPr="00FA7AC1">
        <w:rPr>
          <w:i/>
        </w:rPr>
        <w:t>ip-address</w:t>
      </w:r>
      <w:r w:rsidRPr="00FA7AC1">
        <w:rPr>
          <w:rFonts w:hint="eastAsia"/>
          <w:i/>
          <w:iCs/>
        </w:rPr>
        <w:t xml:space="preserve"> </w:t>
      </w:r>
      <w:r w:rsidRPr="00FA7AC1">
        <w:rPr>
          <w:rFonts w:hint="eastAsia"/>
          <w:iCs/>
        </w:rPr>
        <w:t>|</w:t>
      </w:r>
      <w:r w:rsidRPr="00FA7AC1">
        <w:rPr>
          <w:i/>
          <w:iCs/>
        </w:rPr>
        <w:t xml:space="preserve"> </w:t>
      </w:r>
      <w:r w:rsidRPr="00FA7AC1">
        <w:rPr>
          <w:rStyle w:val="BoldText"/>
        </w:rPr>
        <w:t>mac-address</w:t>
      </w:r>
      <w:r w:rsidRPr="00FA7AC1">
        <w:rPr>
          <w:rFonts w:hint="eastAsia"/>
        </w:rPr>
        <w:t xml:space="preserve"> </w:t>
      </w:r>
      <w:r w:rsidRPr="00FA7AC1">
        <w:rPr>
          <w:i/>
        </w:rPr>
        <w:t>mac-address</w:t>
      </w:r>
      <w:r w:rsidRPr="00FA7AC1">
        <w:rPr>
          <w:rFonts w:hint="eastAsia"/>
          <w:i/>
        </w:rPr>
        <w:t xml:space="preserve"> </w:t>
      </w:r>
      <w:r w:rsidRPr="00FA7AC1">
        <w:rPr>
          <w:rFonts w:hint="eastAsia"/>
        </w:rPr>
        <w:t xml:space="preserve">] [ </w:t>
      </w:r>
      <w:r w:rsidRPr="00FA7AC1">
        <w:rPr>
          <w:rStyle w:val="BoldText"/>
          <w:rFonts w:hint="eastAsia"/>
        </w:rPr>
        <w:t>slot</w:t>
      </w:r>
      <w:r w:rsidRPr="00FA7AC1">
        <w:rPr>
          <w:rStyle w:val="BoldText"/>
        </w:rPr>
        <w:t xml:space="preserve"> </w:t>
      </w:r>
      <w:r w:rsidRPr="00FA7AC1">
        <w:rPr>
          <w:rFonts w:hint="eastAsia"/>
          <w:i/>
        </w:rPr>
        <w:t>slot-number</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display ipv6 source</w:t>
      </w:r>
      <w:r w:rsidRPr="00FA7AC1">
        <w:rPr>
          <w:rFonts w:hint="eastAsia"/>
        </w:rPr>
        <w:t xml:space="preserve"> </w:t>
      </w:r>
      <w:r w:rsidRPr="00FA7AC1">
        <w:rPr>
          <w:rStyle w:val="BoldText"/>
          <w:rFonts w:hint="eastAsia"/>
        </w:rPr>
        <w:t>binding</w:t>
      </w:r>
      <w:r w:rsidRPr="00FA7AC1">
        <w:rPr>
          <w:rFonts w:hint="eastAsia"/>
        </w:rPr>
        <w:t xml:space="preserve"> [ </w:t>
      </w:r>
      <w:r w:rsidRPr="00FA7AC1">
        <w:rPr>
          <w:rStyle w:val="BoldText"/>
          <w:rFonts w:hint="eastAsia"/>
        </w:rPr>
        <w:t>static</w:t>
      </w:r>
      <w:r w:rsidRPr="00FA7AC1">
        <w:rPr>
          <w:rFonts w:hint="eastAsia"/>
        </w:rPr>
        <w:t xml:space="preserve"> ] [ </w:t>
      </w:r>
      <w:r w:rsidRPr="00FA7AC1">
        <w:rPr>
          <w:rStyle w:val="BoldText"/>
        </w:rPr>
        <w:t>interface</w:t>
      </w:r>
      <w:r w:rsidRPr="00FA7AC1">
        <w:rPr>
          <w:rFonts w:hint="eastAsia"/>
        </w:rPr>
        <w:t xml:space="preserve"> </w:t>
      </w:r>
      <w:r w:rsidRPr="00FA7AC1">
        <w:rPr>
          <w:rFonts w:hint="eastAsia"/>
          <w:i/>
          <w:iCs/>
        </w:rPr>
        <w:t>interface-type interface-number</w:t>
      </w:r>
      <w:r w:rsidRPr="00FA7AC1">
        <w:rPr>
          <w:rFonts w:hint="eastAsia"/>
          <w:iCs/>
        </w:rPr>
        <w:t xml:space="preserve"> |</w:t>
      </w:r>
      <w:r w:rsidRPr="00FA7AC1">
        <w:rPr>
          <w:rStyle w:val="BoldText"/>
        </w:rPr>
        <w:t xml:space="preserve"> ip</w:t>
      </w:r>
      <w:r w:rsidRPr="00FA7AC1">
        <w:rPr>
          <w:rStyle w:val="BoldText"/>
          <w:rFonts w:hint="eastAsia"/>
        </w:rPr>
        <w:t>v6</w:t>
      </w:r>
      <w:r w:rsidRPr="00FA7AC1">
        <w:rPr>
          <w:rStyle w:val="BoldText"/>
        </w:rPr>
        <w:t>-address</w:t>
      </w:r>
      <w:r w:rsidRPr="00FA7AC1">
        <w:rPr>
          <w:i/>
          <w:iCs/>
        </w:rPr>
        <w:t xml:space="preserve"> </w:t>
      </w:r>
      <w:r w:rsidRPr="00FA7AC1">
        <w:rPr>
          <w:i/>
        </w:rPr>
        <w:t>ip</w:t>
      </w:r>
      <w:r w:rsidRPr="00FA7AC1">
        <w:rPr>
          <w:rFonts w:hint="eastAsia"/>
          <w:i/>
        </w:rPr>
        <w:t>v6</w:t>
      </w:r>
      <w:r w:rsidRPr="00FA7AC1">
        <w:rPr>
          <w:i/>
        </w:rPr>
        <w:t>-address</w:t>
      </w:r>
      <w:r w:rsidRPr="00FA7AC1">
        <w:rPr>
          <w:rFonts w:hint="eastAsia"/>
          <w:i/>
          <w:iCs/>
        </w:rPr>
        <w:t xml:space="preserve"> </w:t>
      </w:r>
      <w:r w:rsidRPr="00FA7AC1">
        <w:rPr>
          <w:rFonts w:hint="eastAsia"/>
          <w:iCs/>
        </w:rPr>
        <w:t>|</w:t>
      </w:r>
      <w:r w:rsidRPr="00FA7AC1">
        <w:rPr>
          <w:i/>
          <w:iCs/>
        </w:rPr>
        <w:t xml:space="preserve"> </w:t>
      </w:r>
      <w:r w:rsidRPr="00FA7AC1">
        <w:rPr>
          <w:rStyle w:val="BoldText"/>
        </w:rPr>
        <w:t>mac-address</w:t>
      </w:r>
      <w:r w:rsidRPr="00FA7AC1">
        <w:rPr>
          <w:rFonts w:hint="eastAsia"/>
        </w:rPr>
        <w:t xml:space="preserve"> </w:t>
      </w:r>
      <w:r w:rsidRPr="00FA7AC1">
        <w:rPr>
          <w:i/>
        </w:rPr>
        <w:t>mac-address</w:t>
      </w:r>
      <w:r w:rsidRPr="00FA7AC1">
        <w:rPr>
          <w:rFonts w:hint="eastAsia"/>
          <w:i/>
        </w:rPr>
        <w:t xml:space="preserve"> </w:t>
      </w:r>
      <w:r w:rsidRPr="00FA7AC1">
        <w:rPr>
          <w:rFonts w:hint="eastAsia"/>
        </w:rPr>
        <w:t xml:space="preserve">] [ </w:t>
      </w:r>
      <w:r w:rsidRPr="00FA7AC1">
        <w:rPr>
          <w:rStyle w:val="BoldText"/>
          <w:rFonts w:hint="eastAsia"/>
        </w:rPr>
        <w:t>slot</w:t>
      </w:r>
      <w:r w:rsidRPr="00FA7AC1">
        <w:rPr>
          <w:rStyle w:val="BoldText"/>
        </w:rPr>
        <w:t xml:space="preserve"> </w:t>
      </w:r>
      <w:r w:rsidRPr="00FA7AC1">
        <w:rPr>
          <w:rFonts w:hint="eastAsia"/>
          <w:i/>
        </w:rPr>
        <w:t>slot-number</w:t>
      </w:r>
      <w:r w:rsidRPr="00FA7AC1">
        <w:rPr>
          <w:rFonts w:hint="eastAsia"/>
        </w:rPr>
        <w:t xml:space="preserve"> ] </w:t>
      </w:r>
      <w:r w:rsidRPr="00FA7AC1">
        <w:t xml:space="preserve">[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rPr>
          <w:rFonts w:hint="eastAsia"/>
        </w:rPr>
        <w:t>Any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bookmarkStart w:id="6303" w:name="_Toc333135673"/>
      <w:bookmarkStart w:id="6304" w:name="_Toc333140180"/>
      <w:r w:rsidRPr="00FA7AC1">
        <w:rPr>
          <w:rFonts w:hint="eastAsia"/>
        </w:rPr>
        <w:t xml:space="preserve">Before modification: </w:t>
      </w:r>
      <w:r w:rsidRPr="00FA7AC1">
        <w:rPr>
          <w:rStyle w:val="BoldText"/>
          <w:rFonts w:hint="eastAsia"/>
        </w:rPr>
        <w:t>display ip check source ipv6</w:t>
      </w:r>
    </w:p>
    <w:p w:rsidR="00B62FEE" w:rsidRPr="00FA7AC1" w:rsidRDefault="00B62FEE" w:rsidP="00A1116B">
      <w:r w:rsidRPr="00FA7AC1">
        <w:rPr>
          <w:rFonts w:hint="eastAsia"/>
        </w:rPr>
        <w:t xml:space="preserve">After modification: </w:t>
      </w:r>
      <w:r w:rsidRPr="00FA7AC1">
        <w:rPr>
          <w:rStyle w:val="BoldText"/>
          <w:rFonts w:hint="eastAsia"/>
        </w:rPr>
        <w:t>display ipv6</w:t>
      </w:r>
      <w:r w:rsidRPr="00FA7AC1">
        <w:rPr>
          <w:rFonts w:hint="eastAsia"/>
        </w:rPr>
        <w:t xml:space="preserve"> </w:t>
      </w:r>
      <w:r w:rsidRPr="00FA7AC1">
        <w:rPr>
          <w:rStyle w:val="BoldText"/>
          <w:rFonts w:hint="eastAsia"/>
        </w:rPr>
        <w:t>source binding</w:t>
      </w:r>
    </w:p>
    <w:p w:rsidR="00B62FEE" w:rsidRPr="00FA7AC1" w:rsidRDefault="00B62FEE" w:rsidP="00A1116B">
      <w:pPr>
        <w:pStyle w:val="3"/>
        <w:numPr>
          <w:ilvl w:val="3"/>
          <w:numId w:val="0"/>
        </w:numPr>
      </w:pPr>
      <w:bookmarkStart w:id="6305" w:name="_Toc333507446"/>
      <w:bookmarkStart w:id="6306" w:name="_Toc334522541"/>
      <w:bookmarkStart w:id="6307" w:name="_Toc528318770"/>
      <w:r w:rsidRPr="00FA7AC1">
        <w:rPr>
          <w:rFonts w:hint="eastAsia"/>
        </w:rPr>
        <w:t>Modified command</w:t>
      </w:r>
      <w:r w:rsidRPr="00FA7AC1">
        <w:t>:</w:t>
      </w:r>
      <w:r w:rsidRPr="00FA7AC1">
        <w:rPr>
          <w:rFonts w:hint="eastAsia"/>
        </w:rPr>
        <w:t xml:space="preserve"> ip source binding (system view)</w:t>
      </w:r>
      <w:bookmarkEnd w:id="6303"/>
      <w:bookmarkEnd w:id="6304"/>
      <w:bookmarkEnd w:id="6305"/>
      <w:bookmarkEnd w:id="6306"/>
      <w:bookmarkEnd w:id="6307"/>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user-</w:t>
      </w:r>
      <w:r w:rsidR="003D1184" w:rsidRPr="00FA7AC1">
        <w:rPr>
          <w:rStyle w:val="BoldText"/>
          <w:rFonts w:hint="eastAsia"/>
        </w:rPr>
        <w:t xml:space="preserve">bind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p>
    <w:p w:rsidR="00B62FEE" w:rsidRPr="00FA7AC1" w:rsidRDefault="00B62FEE" w:rsidP="00A1116B">
      <w:r w:rsidRPr="00FA7AC1">
        <w:rPr>
          <w:rStyle w:val="BoldText"/>
        </w:rPr>
        <w:t>undo</w:t>
      </w:r>
      <w:r w:rsidRPr="00FA7AC1">
        <w:t xml:space="preserve"> </w:t>
      </w:r>
      <w:r w:rsidRPr="00FA7AC1">
        <w:rPr>
          <w:rStyle w:val="BoldText"/>
          <w:rFonts w:hint="eastAsia"/>
        </w:rPr>
        <w:t xml:space="preserve">user-bind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ip source binding</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p>
    <w:p w:rsidR="00B62FEE" w:rsidRPr="00FA7AC1" w:rsidRDefault="00B62FEE" w:rsidP="00A1116B">
      <w:r w:rsidRPr="00FA7AC1">
        <w:rPr>
          <w:rStyle w:val="BoldText"/>
        </w:rPr>
        <w:t>undo</w:t>
      </w:r>
      <w:r w:rsidRPr="00FA7AC1">
        <w:t xml:space="preserve"> </w:t>
      </w:r>
      <w:r w:rsidRPr="00FA7AC1">
        <w:rPr>
          <w:rStyle w:val="BoldText"/>
          <w:rFonts w:hint="eastAsia"/>
        </w:rPr>
        <w:t>ip source binding</w:t>
      </w:r>
      <w:r w:rsidRPr="00FA7AC1">
        <w:rPr>
          <w:rFonts w:hint="eastAsia"/>
        </w:rPr>
        <w:t xml:space="preserve"> { </w:t>
      </w:r>
      <w:r w:rsidRPr="00FA7AC1">
        <w:rPr>
          <w:rStyle w:val="BoldText"/>
          <w:rFonts w:hint="eastAsia"/>
        </w:rPr>
        <w:t>all</w:t>
      </w:r>
      <w:r w:rsidRPr="00FA7AC1">
        <w:rPr>
          <w:rFonts w:hint="eastAsia"/>
        </w:rPr>
        <w:t xml:space="preserve"> |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w:t>
      </w:r>
    </w:p>
    <w:p w:rsidR="00B62FEE" w:rsidRPr="00FA7AC1" w:rsidRDefault="00B62FEE" w:rsidP="00A1116B">
      <w:pPr>
        <w:pStyle w:val="Command"/>
      </w:pPr>
      <w:r w:rsidRPr="00FA7AC1">
        <w:rPr>
          <w:rFonts w:hint="eastAsia"/>
        </w:rPr>
        <w:t>Views</w:t>
      </w:r>
    </w:p>
    <w:p w:rsidR="00B62FEE" w:rsidRPr="00FA7AC1" w:rsidRDefault="00B62FEE" w:rsidP="00A1116B">
      <w:r w:rsidRPr="00FA7AC1">
        <w:rPr>
          <w:rFonts w:hint="eastAsia"/>
        </w:rPr>
        <w:t>System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r w:rsidRPr="00FA7AC1">
        <w:rPr>
          <w:rFonts w:hint="eastAsia"/>
        </w:rPr>
        <w:t xml:space="preserve">Before modification: </w:t>
      </w:r>
      <w:r w:rsidRPr="00FA7AC1">
        <w:rPr>
          <w:rStyle w:val="BoldText"/>
          <w:rFonts w:hint="eastAsia"/>
        </w:rPr>
        <w:t>user-bind</w:t>
      </w:r>
      <w:r w:rsidRPr="00FA7AC1">
        <w:rPr>
          <w:rFonts w:hint="eastAsia"/>
        </w:rPr>
        <w:t xml:space="preserve"> (system view)</w:t>
      </w:r>
    </w:p>
    <w:p w:rsidR="00B62FEE" w:rsidRPr="00FA7AC1" w:rsidRDefault="00B62FEE" w:rsidP="00A1116B">
      <w:r w:rsidRPr="00FA7AC1">
        <w:rPr>
          <w:rFonts w:hint="eastAsia"/>
        </w:rPr>
        <w:t xml:space="preserve">After modification: </w:t>
      </w:r>
      <w:r w:rsidRPr="00FA7AC1">
        <w:rPr>
          <w:rStyle w:val="BoldText"/>
          <w:rFonts w:hint="eastAsia"/>
        </w:rPr>
        <w:t>ip source binding</w:t>
      </w:r>
      <w:r w:rsidRPr="00FA7AC1">
        <w:rPr>
          <w:rFonts w:hint="eastAsia"/>
        </w:rPr>
        <w:t>(system view)</w:t>
      </w:r>
    </w:p>
    <w:p w:rsidR="00B62FEE" w:rsidRPr="00FA7AC1" w:rsidRDefault="00B62FEE" w:rsidP="00A1116B">
      <w:pPr>
        <w:pStyle w:val="3"/>
        <w:numPr>
          <w:ilvl w:val="3"/>
          <w:numId w:val="0"/>
        </w:numPr>
      </w:pPr>
      <w:bookmarkStart w:id="6308" w:name="_Toc333135674"/>
      <w:bookmarkStart w:id="6309" w:name="_Toc333140181"/>
      <w:bookmarkStart w:id="6310" w:name="_Toc333507447"/>
      <w:bookmarkStart w:id="6311" w:name="_Toc334522542"/>
      <w:bookmarkStart w:id="6312" w:name="_Toc528318771"/>
      <w:r w:rsidRPr="00FA7AC1">
        <w:rPr>
          <w:rFonts w:hint="eastAsia"/>
        </w:rPr>
        <w:t>Modified command</w:t>
      </w:r>
      <w:r w:rsidRPr="00FA7AC1">
        <w:t>:</w:t>
      </w:r>
      <w:r w:rsidRPr="00FA7AC1">
        <w:rPr>
          <w:rFonts w:hint="eastAsia"/>
        </w:rPr>
        <w:t xml:space="preserve"> ipv6 source binding (system view)</w:t>
      </w:r>
      <w:bookmarkEnd w:id="6308"/>
      <w:bookmarkEnd w:id="6309"/>
      <w:bookmarkEnd w:id="6310"/>
      <w:bookmarkEnd w:id="6311"/>
      <w:bookmarkEnd w:id="6312"/>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user-</w:t>
      </w:r>
      <w:r w:rsidR="003D1184" w:rsidRPr="00FA7AC1">
        <w:rPr>
          <w:rStyle w:val="BoldText"/>
          <w:rFonts w:hint="eastAsia"/>
        </w:rPr>
        <w:t xml:space="preserve">bind </w:t>
      </w:r>
      <w:r w:rsidRPr="00FA7AC1">
        <w:rPr>
          <w:rStyle w:val="BoldText"/>
          <w:rFonts w:hint="eastAsia"/>
        </w:rPr>
        <w:t xml:space="preserve">ipv6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p>
    <w:p w:rsidR="00B62FEE" w:rsidRPr="00FA7AC1" w:rsidRDefault="00B62FEE" w:rsidP="00A1116B">
      <w:r w:rsidRPr="00FA7AC1">
        <w:rPr>
          <w:rStyle w:val="BoldText"/>
        </w:rPr>
        <w:t>undo</w:t>
      </w:r>
      <w:r w:rsidRPr="00FA7AC1">
        <w:t xml:space="preserve"> </w:t>
      </w:r>
      <w:r w:rsidRPr="00FA7AC1">
        <w:rPr>
          <w:rStyle w:val="BoldText"/>
          <w:rFonts w:hint="eastAsia"/>
        </w:rPr>
        <w:t xml:space="preserve">user-bind ipv6 </w:t>
      </w:r>
      <w:r w:rsidRPr="00FA7AC1">
        <w:rPr>
          <w:rFonts w:hint="eastAsia"/>
        </w:rPr>
        <w:t xml:space="preserve">{ </w:t>
      </w:r>
      <w:r w:rsidRPr="00FA7AC1">
        <w:rPr>
          <w:rStyle w:val="BoldText"/>
          <w:rFonts w:hint="eastAsia"/>
        </w:rPr>
        <w:t>all</w:t>
      </w:r>
      <w:r w:rsidRPr="00FA7AC1">
        <w:rPr>
          <w:rFonts w:hint="eastAsia"/>
        </w:rPr>
        <w:t xml:space="preserve"> |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 xml:space="preserve">ipv6 source binding </w:t>
      </w:r>
      <w:r w:rsidRPr="00FA7AC1">
        <w:rPr>
          <w:rStyle w:val="BoldText"/>
        </w:rPr>
        <w:t>ip</w:t>
      </w:r>
      <w:r w:rsidRPr="00FA7AC1">
        <w:rPr>
          <w:rStyle w:val="BoldText"/>
          <w:rFonts w:hint="eastAsia"/>
        </w:rPr>
        <w:t>v6-address</w:t>
      </w:r>
      <w:r w:rsidRPr="00FA7AC1">
        <w:rPr>
          <w:rStyle w:val="BoldText"/>
        </w:rPr>
        <w:t xml:space="preserve"> </w:t>
      </w:r>
      <w:r w:rsidRPr="00FA7AC1">
        <w:rPr>
          <w:i/>
        </w:rPr>
        <w:t>ip</w:t>
      </w:r>
      <w:r w:rsidRPr="00FA7AC1">
        <w:rPr>
          <w:rFonts w:hint="eastAsia"/>
          <w:i/>
        </w:rPr>
        <w:t>v6</w:t>
      </w:r>
      <w:r w:rsidRPr="00FA7AC1">
        <w:rPr>
          <w:i/>
        </w:rPr>
        <w:t>-address</w:t>
      </w:r>
      <w:r w:rsidRPr="00FA7AC1">
        <w:rPr>
          <w:rStyle w:val="BoldText"/>
        </w:rPr>
        <w:t xml:space="preserve"> mac</w:t>
      </w:r>
      <w:r w:rsidRPr="00FA7AC1">
        <w:rPr>
          <w:rStyle w:val="BoldText"/>
          <w:rFonts w:hint="eastAsia"/>
        </w:rPr>
        <w:t xml:space="preserve">-address </w:t>
      </w:r>
      <w:r w:rsidRPr="00FA7AC1">
        <w:rPr>
          <w:i/>
        </w:rPr>
        <w:t>mac-address</w:t>
      </w:r>
    </w:p>
    <w:p w:rsidR="00B62FEE" w:rsidRPr="00FA7AC1" w:rsidRDefault="00B62FEE" w:rsidP="00A1116B">
      <w:r w:rsidRPr="00FA7AC1">
        <w:rPr>
          <w:rStyle w:val="BoldText"/>
        </w:rPr>
        <w:t>undo</w:t>
      </w:r>
      <w:r w:rsidRPr="00FA7AC1">
        <w:t xml:space="preserve"> </w:t>
      </w:r>
      <w:r w:rsidRPr="00FA7AC1">
        <w:rPr>
          <w:rStyle w:val="BoldText"/>
          <w:rFonts w:hint="eastAsia"/>
        </w:rPr>
        <w:t>ipv6 source binding</w:t>
      </w:r>
      <w:r w:rsidRPr="00FA7AC1">
        <w:rPr>
          <w:rFonts w:hint="eastAsia"/>
        </w:rPr>
        <w:t xml:space="preserve"> { </w:t>
      </w:r>
      <w:r w:rsidRPr="00FA7AC1">
        <w:rPr>
          <w:rStyle w:val="BoldText"/>
          <w:rFonts w:hint="eastAsia"/>
        </w:rPr>
        <w:t>all</w:t>
      </w:r>
      <w:r w:rsidRPr="00FA7AC1">
        <w:rPr>
          <w:rFonts w:hint="eastAsia"/>
        </w:rPr>
        <w:t xml:space="preserve"> | </w:t>
      </w:r>
      <w:r w:rsidRPr="00FA7AC1">
        <w:rPr>
          <w:rStyle w:val="BoldText"/>
        </w:rPr>
        <w:t>ip</w:t>
      </w:r>
      <w:r w:rsidRPr="00FA7AC1">
        <w:rPr>
          <w:rStyle w:val="BoldText"/>
          <w:rFonts w:hint="eastAsia"/>
        </w:rPr>
        <w:t>v6-address</w:t>
      </w:r>
      <w:r w:rsidRPr="00FA7AC1">
        <w:rPr>
          <w:rStyle w:val="BoldText"/>
        </w:rPr>
        <w:t xml:space="preserve"> </w:t>
      </w:r>
      <w:r w:rsidRPr="00FA7AC1">
        <w:rPr>
          <w:i/>
        </w:rPr>
        <w:t>ip</w:t>
      </w:r>
      <w:r w:rsidRPr="00FA7AC1">
        <w:rPr>
          <w:rFonts w:hint="eastAsia"/>
          <w:i/>
        </w:rPr>
        <w:t>v6</w:t>
      </w:r>
      <w:r w:rsidRPr="00FA7AC1">
        <w:rPr>
          <w:i/>
        </w:rPr>
        <w:t>-address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w:t>
      </w:r>
    </w:p>
    <w:p w:rsidR="00B62FEE" w:rsidRPr="00FA7AC1" w:rsidRDefault="00B62FEE" w:rsidP="00A1116B">
      <w:pPr>
        <w:pStyle w:val="Command"/>
      </w:pPr>
      <w:r w:rsidRPr="00FA7AC1">
        <w:rPr>
          <w:rFonts w:hint="eastAsia"/>
        </w:rPr>
        <w:t>Views</w:t>
      </w:r>
    </w:p>
    <w:p w:rsidR="00B62FEE" w:rsidRPr="00FA7AC1" w:rsidRDefault="00B62FEE" w:rsidP="00A1116B">
      <w:r w:rsidRPr="00FA7AC1">
        <w:rPr>
          <w:rFonts w:hint="eastAsia"/>
        </w:rPr>
        <w:t>System view</w:t>
      </w:r>
    </w:p>
    <w:p w:rsidR="00B62FEE" w:rsidRPr="00FA7AC1" w:rsidRDefault="00B62FEE" w:rsidP="00A1116B">
      <w:pPr>
        <w:pStyle w:val="Command"/>
      </w:pPr>
      <w:r w:rsidRPr="00FA7AC1">
        <w:rPr>
          <w:rFonts w:hint="eastAsia"/>
        </w:rPr>
        <w:lastRenderedPageBreak/>
        <w:t>Change description</w:t>
      </w:r>
    </w:p>
    <w:p w:rsidR="00B62FEE" w:rsidRPr="00FA7AC1" w:rsidRDefault="00B62FEE" w:rsidP="00A1116B">
      <w:pPr>
        <w:rPr>
          <w:rStyle w:val="BoldText"/>
        </w:rPr>
      </w:pPr>
      <w:r w:rsidRPr="00FA7AC1">
        <w:rPr>
          <w:rFonts w:hint="eastAsia"/>
        </w:rPr>
        <w:t xml:space="preserve">Before modification: </w:t>
      </w:r>
      <w:r w:rsidRPr="00FA7AC1">
        <w:rPr>
          <w:rStyle w:val="BoldText"/>
          <w:rFonts w:hint="eastAsia"/>
        </w:rPr>
        <w:t>user-bind</w:t>
      </w:r>
      <w:r w:rsidRPr="00FA7AC1">
        <w:rPr>
          <w:rFonts w:hint="eastAsia"/>
        </w:rPr>
        <w:t xml:space="preserve"> </w:t>
      </w:r>
      <w:r w:rsidRPr="00FA7AC1">
        <w:rPr>
          <w:rStyle w:val="BoldText"/>
          <w:rFonts w:hint="eastAsia"/>
        </w:rPr>
        <w:t>ipv6</w:t>
      </w:r>
      <w:r w:rsidRPr="00FA7AC1">
        <w:rPr>
          <w:rFonts w:hint="eastAsia"/>
        </w:rPr>
        <w:t>(system view)</w:t>
      </w:r>
    </w:p>
    <w:p w:rsidR="00B62FEE" w:rsidRPr="00FA7AC1" w:rsidRDefault="00B62FEE" w:rsidP="00A1116B">
      <w:r w:rsidRPr="00FA7AC1">
        <w:rPr>
          <w:rFonts w:hint="eastAsia"/>
        </w:rPr>
        <w:t xml:space="preserve">After modification: </w:t>
      </w:r>
      <w:r w:rsidRPr="00FA7AC1">
        <w:rPr>
          <w:rStyle w:val="BoldText"/>
          <w:rFonts w:hint="eastAsia"/>
        </w:rPr>
        <w:t>ipv6 source binding</w:t>
      </w:r>
      <w:r w:rsidRPr="00FA7AC1">
        <w:rPr>
          <w:rFonts w:hint="eastAsia"/>
        </w:rPr>
        <w:t>(system view)</w:t>
      </w:r>
    </w:p>
    <w:p w:rsidR="00B62FEE" w:rsidRPr="00FA7AC1" w:rsidRDefault="00B62FEE" w:rsidP="00A1116B">
      <w:pPr>
        <w:pStyle w:val="3"/>
        <w:numPr>
          <w:ilvl w:val="3"/>
          <w:numId w:val="0"/>
        </w:numPr>
      </w:pPr>
      <w:bookmarkStart w:id="6313" w:name="_Toc333135675"/>
      <w:bookmarkStart w:id="6314" w:name="_Toc333140182"/>
      <w:bookmarkStart w:id="6315" w:name="_Toc333507448"/>
      <w:bookmarkStart w:id="6316" w:name="_Toc334522543"/>
      <w:bookmarkStart w:id="6317" w:name="_Toc528318772"/>
      <w:r w:rsidRPr="00FA7AC1">
        <w:rPr>
          <w:rFonts w:hint="eastAsia"/>
        </w:rPr>
        <w:t>Modified command</w:t>
      </w:r>
      <w:r w:rsidRPr="00FA7AC1">
        <w:t>:</w:t>
      </w:r>
      <w:r w:rsidRPr="00FA7AC1">
        <w:rPr>
          <w:rFonts w:hint="eastAsia"/>
        </w:rPr>
        <w:t xml:space="preserve"> ip source binding (interface view)</w:t>
      </w:r>
      <w:bookmarkEnd w:id="6313"/>
      <w:bookmarkEnd w:id="6314"/>
      <w:bookmarkEnd w:id="6315"/>
      <w:bookmarkEnd w:id="6316"/>
      <w:bookmarkEnd w:id="6317"/>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 xml:space="preserve">user-bind </w:t>
      </w:r>
      <w:r w:rsidRPr="00FA7AC1">
        <w:rPr>
          <w:rFonts w:hint="eastAsia"/>
        </w:rPr>
        <w:t>{</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r w:rsidRPr="00FA7AC1">
        <w:rPr>
          <w:rStyle w:val="BoldText"/>
        </w:rPr>
        <w:t>undo</w:t>
      </w:r>
      <w:r w:rsidRPr="00FA7AC1">
        <w:t xml:space="preserve"> </w:t>
      </w:r>
      <w:r w:rsidRPr="00FA7AC1">
        <w:rPr>
          <w:rStyle w:val="BoldText"/>
          <w:rFonts w:hint="eastAsia"/>
        </w:rPr>
        <w:t xml:space="preserve">user-bind </w:t>
      </w:r>
      <w:r w:rsidRPr="00FA7AC1">
        <w:rPr>
          <w:rFonts w:hint="eastAsia"/>
        </w:rPr>
        <w:t>{</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ip</w:t>
      </w:r>
      <w:r w:rsidRPr="00FA7AC1">
        <w:rPr>
          <w:rFonts w:hint="eastAsia"/>
        </w:rPr>
        <w:t xml:space="preserve"> </w:t>
      </w:r>
      <w:r w:rsidRPr="00FA7AC1">
        <w:rPr>
          <w:rStyle w:val="BoldText"/>
          <w:rFonts w:hint="eastAsia"/>
        </w:rPr>
        <w:t>source</w:t>
      </w:r>
      <w:r w:rsidRPr="00FA7AC1">
        <w:rPr>
          <w:rFonts w:hint="eastAsia"/>
        </w:rPr>
        <w:t xml:space="preserve"> </w:t>
      </w:r>
      <w:r w:rsidRPr="00FA7AC1">
        <w:rPr>
          <w:rStyle w:val="BoldText"/>
          <w:rFonts w:hint="eastAsia"/>
        </w:rPr>
        <w:t xml:space="preserve">binding </w:t>
      </w:r>
      <w:r w:rsidRPr="00FA7AC1">
        <w:rPr>
          <w:rFonts w:hint="eastAsia"/>
        </w:rPr>
        <w:t>{</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r w:rsidRPr="00FA7AC1">
        <w:rPr>
          <w:rStyle w:val="BoldText"/>
        </w:rPr>
        <w:t>undo</w:t>
      </w:r>
      <w:r w:rsidRPr="00FA7AC1">
        <w:t xml:space="preserve"> </w:t>
      </w:r>
      <w:r w:rsidRPr="00FA7AC1">
        <w:rPr>
          <w:rStyle w:val="BoldText"/>
          <w:rFonts w:hint="eastAsia"/>
        </w:rPr>
        <w:t>ip</w:t>
      </w:r>
      <w:r w:rsidRPr="00FA7AC1">
        <w:rPr>
          <w:rFonts w:hint="eastAsia"/>
        </w:rPr>
        <w:t xml:space="preserve"> </w:t>
      </w:r>
      <w:r w:rsidRPr="00FA7AC1">
        <w:rPr>
          <w:rStyle w:val="BoldText"/>
          <w:rFonts w:hint="eastAsia"/>
        </w:rPr>
        <w:t>source</w:t>
      </w:r>
      <w:r w:rsidRPr="00FA7AC1">
        <w:rPr>
          <w:rFonts w:hint="eastAsia"/>
        </w:rPr>
        <w:t xml:space="preserve"> </w:t>
      </w:r>
      <w:r w:rsidRPr="00FA7AC1">
        <w:rPr>
          <w:rStyle w:val="BoldText"/>
          <w:rFonts w:hint="eastAsia"/>
        </w:rPr>
        <w:t>binding</w:t>
      </w:r>
      <w:r w:rsidRPr="00FA7AC1" w:rsidDel="0031054E">
        <w:rPr>
          <w:rStyle w:val="BoldText"/>
          <w:rFonts w:hint="eastAsia"/>
        </w:rPr>
        <w:t xml:space="preserve"> </w:t>
      </w:r>
      <w:r w:rsidRPr="00FA7AC1">
        <w:rPr>
          <w:rFonts w:hint="eastAsia"/>
        </w:rPr>
        <w:t>{</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t>Ethernet interface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r w:rsidRPr="00FA7AC1">
        <w:rPr>
          <w:rFonts w:hint="eastAsia"/>
        </w:rPr>
        <w:t xml:space="preserve">Before modification: </w:t>
      </w:r>
      <w:r w:rsidRPr="00FA7AC1">
        <w:rPr>
          <w:rStyle w:val="BoldText"/>
          <w:rFonts w:hint="eastAsia"/>
        </w:rPr>
        <w:t>user-bind</w:t>
      </w:r>
      <w:r w:rsidRPr="00FA7AC1">
        <w:rPr>
          <w:rFonts w:hint="eastAsia"/>
        </w:rPr>
        <w:t xml:space="preserve"> (interface view)</w:t>
      </w:r>
    </w:p>
    <w:p w:rsidR="00B62FEE" w:rsidRPr="00FA7AC1" w:rsidRDefault="00B62FEE" w:rsidP="00A1116B">
      <w:r w:rsidRPr="00FA7AC1">
        <w:rPr>
          <w:rFonts w:hint="eastAsia"/>
        </w:rPr>
        <w:t xml:space="preserve">After modification: </w:t>
      </w:r>
      <w:r w:rsidRPr="00FA7AC1">
        <w:rPr>
          <w:rStyle w:val="BoldText"/>
          <w:rFonts w:hint="eastAsia"/>
        </w:rPr>
        <w:t>ip source binding</w:t>
      </w:r>
      <w:r w:rsidRPr="00FA7AC1">
        <w:rPr>
          <w:rFonts w:hint="eastAsia"/>
        </w:rPr>
        <w:t>(interface view)</w:t>
      </w:r>
    </w:p>
    <w:p w:rsidR="00B62FEE" w:rsidRPr="00FA7AC1" w:rsidRDefault="00B62FEE" w:rsidP="00A1116B">
      <w:pPr>
        <w:pStyle w:val="3"/>
        <w:numPr>
          <w:ilvl w:val="3"/>
          <w:numId w:val="0"/>
        </w:numPr>
      </w:pPr>
      <w:bookmarkStart w:id="6318" w:name="_Toc333135676"/>
      <w:bookmarkStart w:id="6319" w:name="_Toc333140183"/>
      <w:bookmarkStart w:id="6320" w:name="_Toc333507449"/>
      <w:bookmarkStart w:id="6321" w:name="_Toc334522544"/>
      <w:bookmarkStart w:id="6322" w:name="_Toc528318773"/>
      <w:r w:rsidRPr="00FA7AC1">
        <w:rPr>
          <w:rFonts w:hint="eastAsia"/>
        </w:rPr>
        <w:t>Modified command</w:t>
      </w:r>
      <w:r w:rsidRPr="00FA7AC1">
        <w:t>:</w:t>
      </w:r>
      <w:r w:rsidRPr="00FA7AC1">
        <w:rPr>
          <w:rFonts w:hint="eastAsia"/>
        </w:rPr>
        <w:t xml:space="preserve"> ipv6 source binding (interface view)</w:t>
      </w:r>
      <w:bookmarkEnd w:id="6318"/>
      <w:bookmarkEnd w:id="6319"/>
      <w:bookmarkEnd w:id="6320"/>
      <w:bookmarkEnd w:id="6321"/>
      <w:bookmarkEnd w:id="6322"/>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user-bind ipv6</w:t>
      </w:r>
      <w:r w:rsidRPr="00FA7AC1">
        <w:rPr>
          <w:rFonts w:hint="eastAsia"/>
        </w:rPr>
        <w:t xml:space="preserve"> {</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r w:rsidRPr="00FA7AC1">
        <w:rPr>
          <w:rStyle w:val="BoldText"/>
        </w:rPr>
        <w:t>undo</w:t>
      </w:r>
      <w:r w:rsidRPr="00FA7AC1">
        <w:t xml:space="preserve"> </w:t>
      </w:r>
      <w:r w:rsidRPr="00FA7AC1">
        <w:rPr>
          <w:rStyle w:val="BoldText"/>
          <w:rFonts w:hint="eastAsia"/>
        </w:rPr>
        <w:t>user-bind ipv6</w:t>
      </w:r>
      <w:r w:rsidRPr="00FA7AC1">
        <w:rPr>
          <w:rFonts w:hint="eastAsia"/>
        </w:rPr>
        <w:t xml:space="preserve"> {</w:t>
      </w:r>
      <w:r w:rsidRPr="00FA7AC1">
        <w:rPr>
          <w:rStyle w:val="BoldText"/>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Fonts w:hint="eastAsia"/>
        </w:rPr>
        <w:t xml:space="preserve"> </w:t>
      </w:r>
      <w:r w:rsidRPr="00FA7AC1">
        <w:rPr>
          <w:rFonts w:hint="eastAsia"/>
        </w:rPr>
        <w:t xml:space="preserve">| </w:t>
      </w:r>
      <w:r w:rsidRPr="00FA7AC1">
        <w:rPr>
          <w:rStyle w:val="BoldText"/>
        </w:rPr>
        <w:t>ip</w:t>
      </w:r>
      <w:r w:rsidRPr="00FA7AC1">
        <w:rPr>
          <w:rStyle w:val="BoldText"/>
          <w:rFonts w:hint="eastAsia"/>
        </w:rPr>
        <w:t>-address</w:t>
      </w:r>
      <w:r w:rsidRPr="00FA7AC1">
        <w:rPr>
          <w:rStyle w:val="BoldText"/>
        </w:rPr>
        <w:t xml:space="preserve"> </w:t>
      </w:r>
      <w:r w:rsidRPr="00FA7AC1">
        <w:rPr>
          <w:i/>
        </w:rPr>
        <w:t>ip-address</w:t>
      </w:r>
      <w:r w:rsidRPr="00FA7AC1">
        <w:rPr>
          <w:rStyle w:val="BoldText"/>
        </w:rPr>
        <w:t xml:space="preserve"> mac</w:t>
      </w:r>
      <w:r w:rsidRPr="00FA7AC1">
        <w:rPr>
          <w:rStyle w:val="BoldText"/>
          <w:rFonts w:hint="eastAsia"/>
        </w:rPr>
        <w:t xml:space="preserve">-address </w:t>
      </w:r>
      <w:r w:rsidRPr="00FA7AC1">
        <w:rPr>
          <w:i/>
        </w:rPr>
        <w:t>mac-address</w:t>
      </w:r>
      <w:r w:rsidRPr="00FA7AC1">
        <w:t xml:space="preserve"> </w:t>
      </w:r>
      <w:r w:rsidRPr="00FA7AC1">
        <w:rPr>
          <w:rFonts w:hint="eastAsia"/>
        </w:rPr>
        <w:t xml:space="preserve">| </w:t>
      </w:r>
      <w:r w:rsidRPr="00FA7AC1">
        <w:rPr>
          <w:rStyle w:val="BoldText"/>
        </w:rPr>
        <w:t>mac</w:t>
      </w:r>
      <w:r w:rsidRPr="00FA7AC1">
        <w:rPr>
          <w:rStyle w:val="BoldText"/>
          <w:rFonts w:hint="eastAsia"/>
        </w:rPr>
        <w:t xml:space="preserve">-address </w:t>
      </w:r>
      <w:r w:rsidRPr="00FA7AC1">
        <w:rPr>
          <w:i/>
        </w:rPr>
        <w:t>mac-address</w:t>
      </w:r>
      <w:r w:rsidRPr="00FA7AC1">
        <w:rPr>
          <w:rFonts w:hint="eastAsia"/>
        </w:rPr>
        <w:t xml:space="preserve"> } [ </w:t>
      </w:r>
      <w:r w:rsidRPr="00FA7AC1">
        <w:rPr>
          <w:rStyle w:val="BoldText"/>
          <w:rFonts w:hint="eastAsia"/>
        </w:rPr>
        <w:t xml:space="preserve">vlan </w:t>
      </w:r>
      <w:r w:rsidRPr="00FA7AC1">
        <w:rPr>
          <w:rFonts w:hint="eastAsia"/>
          <w:i/>
        </w:rPr>
        <w:t>vlan-id</w:t>
      </w:r>
      <w:r w:rsidRPr="00FA7AC1">
        <w:rPr>
          <w:rFonts w:hint="eastAsia"/>
        </w:rPr>
        <w:t xml:space="preserve"> ]</w:t>
      </w:r>
    </w:p>
    <w:p w:rsidR="00B62FEE" w:rsidRPr="00FA7AC1" w:rsidRDefault="00B62FEE" w:rsidP="00A1116B">
      <w:pPr>
        <w:pStyle w:val="Command"/>
      </w:pPr>
      <w:r w:rsidRPr="00FA7AC1">
        <w:rPr>
          <w:rFonts w:hint="eastAsia"/>
        </w:rPr>
        <w:t>New syntax</w:t>
      </w:r>
    </w:p>
    <w:p w:rsidR="00B62FEE" w:rsidRPr="00FA7AC1" w:rsidRDefault="00B62FEE" w:rsidP="00A1116B">
      <w:pPr>
        <w:rPr>
          <w:rStyle w:val="BoldText"/>
        </w:rPr>
      </w:pPr>
      <w:r w:rsidRPr="00FA7AC1">
        <w:rPr>
          <w:rStyle w:val="BoldText"/>
          <w:rFonts w:hint="eastAsia"/>
        </w:rPr>
        <w:t>ipv6</w:t>
      </w:r>
      <w:r w:rsidRPr="00FA7AC1">
        <w:rPr>
          <w:rFonts w:hint="eastAsia"/>
        </w:rPr>
        <w:t xml:space="preserve"> </w:t>
      </w:r>
      <w:r w:rsidRPr="00FA7AC1">
        <w:rPr>
          <w:rStyle w:val="BoldText"/>
          <w:rFonts w:hint="eastAsia"/>
        </w:rPr>
        <w:t>source</w:t>
      </w:r>
      <w:r w:rsidRPr="00FA7AC1">
        <w:rPr>
          <w:rFonts w:hint="eastAsia"/>
        </w:rPr>
        <w:t xml:space="preserve"> </w:t>
      </w:r>
      <w:r w:rsidRPr="00FA7AC1">
        <w:rPr>
          <w:rStyle w:val="BoldText"/>
          <w:rFonts w:hint="eastAsia"/>
        </w:rPr>
        <w:t>binding</w:t>
      </w:r>
      <w:r w:rsidRPr="00FA7AC1">
        <w:t xml:space="preserve"> { </w:t>
      </w:r>
      <w:r w:rsidRPr="00FA7AC1">
        <w:rPr>
          <w:rStyle w:val="BoldText"/>
        </w:rPr>
        <w:t>ip</w:t>
      </w:r>
      <w:r w:rsidRPr="00FA7AC1">
        <w:rPr>
          <w:rStyle w:val="BoldText"/>
          <w:rFonts w:hint="eastAsia"/>
        </w:rPr>
        <w:t>v6</w:t>
      </w:r>
      <w:r w:rsidRPr="00FA7AC1">
        <w:rPr>
          <w:rStyle w:val="BoldText"/>
        </w:rPr>
        <w:t>-address</w:t>
      </w:r>
      <w:r w:rsidRPr="00FA7AC1">
        <w:t xml:space="preserve"> </w:t>
      </w:r>
      <w:r w:rsidRPr="00FA7AC1">
        <w:rPr>
          <w:i/>
        </w:rPr>
        <w:t>ip</w:t>
      </w:r>
      <w:r w:rsidRPr="00FA7AC1">
        <w:rPr>
          <w:rFonts w:hint="eastAsia"/>
          <w:i/>
        </w:rPr>
        <w:t>v6</w:t>
      </w:r>
      <w:r w:rsidRPr="00FA7AC1">
        <w:rPr>
          <w:i/>
        </w:rPr>
        <w:t>-address</w:t>
      </w:r>
      <w:r w:rsidRPr="00FA7AC1">
        <w:t xml:space="preserve"> | </w:t>
      </w:r>
      <w:r w:rsidRPr="00FA7AC1">
        <w:rPr>
          <w:rStyle w:val="BoldText"/>
        </w:rPr>
        <w:t>ip</w:t>
      </w:r>
      <w:r w:rsidRPr="00FA7AC1">
        <w:rPr>
          <w:rStyle w:val="BoldText"/>
          <w:rFonts w:hint="eastAsia"/>
        </w:rPr>
        <w:t>v6</w:t>
      </w:r>
      <w:r w:rsidRPr="00FA7AC1">
        <w:rPr>
          <w:rStyle w:val="BoldText"/>
        </w:rPr>
        <w:t>-address</w:t>
      </w:r>
      <w:r w:rsidRPr="00FA7AC1">
        <w:t xml:space="preserve"> </w:t>
      </w:r>
      <w:r w:rsidRPr="00FA7AC1">
        <w:rPr>
          <w:i/>
        </w:rPr>
        <w:t>ip</w:t>
      </w:r>
      <w:r w:rsidRPr="00FA7AC1">
        <w:rPr>
          <w:rFonts w:hint="eastAsia"/>
          <w:i/>
        </w:rPr>
        <w:t>v6</w:t>
      </w:r>
      <w:r w:rsidRPr="00FA7AC1">
        <w:rPr>
          <w:i/>
        </w:rPr>
        <w:t>-address</w:t>
      </w:r>
      <w:r w:rsidRPr="00FA7AC1">
        <w:t xml:space="preserve"> </w:t>
      </w:r>
      <w:r w:rsidRPr="00FA7AC1">
        <w:rPr>
          <w:rStyle w:val="BoldText"/>
        </w:rPr>
        <w:t>mac-address</w:t>
      </w:r>
      <w:r w:rsidRPr="00FA7AC1">
        <w:t xml:space="preserve"> </w:t>
      </w:r>
      <w:r w:rsidRPr="00FA7AC1">
        <w:rPr>
          <w:i/>
        </w:rPr>
        <w:t>mac-address</w:t>
      </w:r>
      <w:r w:rsidRPr="00FA7AC1">
        <w:t xml:space="preserve"> | </w:t>
      </w:r>
      <w:r w:rsidRPr="00FA7AC1">
        <w:rPr>
          <w:rStyle w:val="BoldText"/>
        </w:rPr>
        <w:t>mac-address</w:t>
      </w:r>
      <w:r w:rsidRPr="00FA7AC1">
        <w:t xml:space="preserve"> </w:t>
      </w:r>
      <w:r w:rsidRPr="00FA7AC1">
        <w:rPr>
          <w:i/>
        </w:rPr>
        <w:t>mac-address</w:t>
      </w:r>
      <w:r w:rsidRPr="00FA7AC1">
        <w:t xml:space="preserve"> } [ </w:t>
      </w:r>
      <w:r w:rsidRPr="00FA7AC1">
        <w:rPr>
          <w:rStyle w:val="BoldText"/>
        </w:rPr>
        <w:t>vlan</w:t>
      </w:r>
      <w:r w:rsidRPr="00FA7AC1">
        <w:t xml:space="preserve"> </w:t>
      </w:r>
      <w:r w:rsidRPr="00FA7AC1">
        <w:rPr>
          <w:i/>
        </w:rPr>
        <w:t>vlan-id</w:t>
      </w:r>
      <w:r w:rsidRPr="00FA7AC1">
        <w:t xml:space="preserve"> ]</w:t>
      </w:r>
    </w:p>
    <w:p w:rsidR="00B62FEE" w:rsidRPr="00FA7AC1" w:rsidRDefault="00B62FEE" w:rsidP="00A1116B">
      <w:r w:rsidRPr="00FA7AC1">
        <w:rPr>
          <w:rStyle w:val="BoldText"/>
          <w:rFonts w:hint="eastAsia"/>
        </w:rPr>
        <w:t>undo ipv6</w:t>
      </w:r>
      <w:r w:rsidRPr="00FA7AC1">
        <w:rPr>
          <w:rFonts w:hint="eastAsia"/>
        </w:rPr>
        <w:t xml:space="preserve"> </w:t>
      </w:r>
      <w:r w:rsidRPr="00FA7AC1">
        <w:rPr>
          <w:rStyle w:val="BoldText"/>
          <w:rFonts w:hint="eastAsia"/>
        </w:rPr>
        <w:t>source</w:t>
      </w:r>
      <w:r w:rsidRPr="00FA7AC1">
        <w:rPr>
          <w:rFonts w:hint="eastAsia"/>
        </w:rPr>
        <w:t xml:space="preserve"> </w:t>
      </w:r>
      <w:r w:rsidRPr="00FA7AC1">
        <w:rPr>
          <w:rStyle w:val="BoldText"/>
          <w:rFonts w:hint="eastAsia"/>
        </w:rPr>
        <w:t>binding</w:t>
      </w:r>
      <w:r w:rsidRPr="00FA7AC1">
        <w:t xml:space="preserve"> { </w:t>
      </w:r>
      <w:r w:rsidRPr="00FA7AC1">
        <w:rPr>
          <w:rStyle w:val="BoldText"/>
        </w:rPr>
        <w:t>ip</w:t>
      </w:r>
      <w:r w:rsidRPr="00FA7AC1">
        <w:rPr>
          <w:rStyle w:val="BoldText"/>
          <w:rFonts w:hint="eastAsia"/>
        </w:rPr>
        <w:t>v6</w:t>
      </w:r>
      <w:r w:rsidRPr="00FA7AC1">
        <w:rPr>
          <w:rStyle w:val="BoldText"/>
        </w:rPr>
        <w:t>-address</w:t>
      </w:r>
      <w:r w:rsidRPr="00FA7AC1">
        <w:t xml:space="preserve"> </w:t>
      </w:r>
      <w:r w:rsidRPr="00FA7AC1">
        <w:rPr>
          <w:i/>
        </w:rPr>
        <w:t>ip</w:t>
      </w:r>
      <w:r w:rsidRPr="00FA7AC1">
        <w:rPr>
          <w:rFonts w:hint="eastAsia"/>
          <w:i/>
        </w:rPr>
        <w:t>v6</w:t>
      </w:r>
      <w:r w:rsidRPr="00FA7AC1">
        <w:rPr>
          <w:i/>
        </w:rPr>
        <w:t>-address</w:t>
      </w:r>
      <w:r w:rsidRPr="00FA7AC1">
        <w:t xml:space="preserve"> | </w:t>
      </w:r>
      <w:r w:rsidRPr="00FA7AC1">
        <w:rPr>
          <w:rStyle w:val="BoldText"/>
        </w:rPr>
        <w:t>ip</w:t>
      </w:r>
      <w:r w:rsidRPr="00FA7AC1">
        <w:rPr>
          <w:rStyle w:val="BoldText"/>
          <w:rFonts w:hint="eastAsia"/>
        </w:rPr>
        <w:t>v6</w:t>
      </w:r>
      <w:r w:rsidRPr="00FA7AC1">
        <w:rPr>
          <w:rStyle w:val="BoldText"/>
        </w:rPr>
        <w:t>-address</w:t>
      </w:r>
      <w:r w:rsidRPr="00FA7AC1">
        <w:t xml:space="preserve"> </w:t>
      </w:r>
      <w:r w:rsidRPr="00FA7AC1">
        <w:rPr>
          <w:i/>
        </w:rPr>
        <w:t>ip</w:t>
      </w:r>
      <w:r w:rsidRPr="00FA7AC1">
        <w:rPr>
          <w:rFonts w:hint="eastAsia"/>
          <w:i/>
        </w:rPr>
        <w:t>v6</w:t>
      </w:r>
      <w:r w:rsidRPr="00FA7AC1">
        <w:rPr>
          <w:i/>
        </w:rPr>
        <w:t>-address</w:t>
      </w:r>
      <w:r w:rsidRPr="00FA7AC1">
        <w:t xml:space="preserve"> </w:t>
      </w:r>
      <w:r w:rsidRPr="00FA7AC1">
        <w:rPr>
          <w:rStyle w:val="BoldText"/>
        </w:rPr>
        <w:t>mac-address</w:t>
      </w:r>
      <w:r w:rsidRPr="00FA7AC1">
        <w:t xml:space="preserve"> </w:t>
      </w:r>
      <w:r w:rsidRPr="00FA7AC1">
        <w:rPr>
          <w:i/>
        </w:rPr>
        <w:t>mac-address</w:t>
      </w:r>
      <w:r w:rsidRPr="00FA7AC1">
        <w:t xml:space="preserve"> | </w:t>
      </w:r>
      <w:r w:rsidRPr="00FA7AC1">
        <w:rPr>
          <w:rStyle w:val="BoldText"/>
        </w:rPr>
        <w:t>mac-address</w:t>
      </w:r>
      <w:r w:rsidRPr="00FA7AC1">
        <w:t xml:space="preserve"> </w:t>
      </w:r>
      <w:r w:rsidRPr="00FA7AC1">
        <w:rPr>
          <w:i/>
        </w:rPr>
        <w:t>mac-address</w:t>
      </w:r>
      <w:r w:rsidRPr="00FA7AC1">
        <w:t xml:space="preserve"> } [ </w:t>
      </w:r>
      <w:r w:rsidRPr="00FA7AC1">
        <w:rPr>
          <w:rStyle w:val="BoldText"/>
        </w:rPr>
        <w:t>vlan</w:t>
      </w:r>
      <w:r w:rsidRPr="00FA7AC1">
        <w:t xml:space="preserve"> </w:t>
      </w:r>
      <w:r w:rsidRPr="00FA7AC1">
        <w:rPr>
          <w:i/>
        </w:rPr>
        <w:t>vlan-id</w:t>
      </w:r>
      <w:r w:rsidRPr="00FA7AC1">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t>Ethernet interface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bookmarkStart w:id="6323" w:name="_Toc279686538"/>
      <w:bookmarkStart w:id="6324" w:name="_Toc330126407"/>
      <w:r w:rsidRPr="00FA7AC1">
        <w:rPr>
          <w:rFonts w:hint="eastAsia"/>
        </w:rPr>
        <w:t xml:space="preserve">Before modification: </w:t>
      </w:r>
      <w:r w:rsidRPr="00FA7AC1">
        <w:rPr>
          <w:rStyle w:val="BoldText"/>
          <w:rFonts w:hint="eastAsia"/>
        </w:rPr>
        <w:t>user-bind</w:t>
      </w:r>
      <w:r w:rsidRPr="00FA7AC1">
        <w:rPr>
          <w:rFonts w:hint="eastAsia"/>
        </w:rPr>
        <w:t xml:space="preserve"> </w:t>
      </w:r>
      <w:r w:rsidRPr="00FA7AC1">
        <w:rPr>
          <w:rStyle w:val="BoldText"/>
          <w:rFonts w:hint="eastAsia"/>
        </w:rPr>
        <w:t>ipv6</w:t>
      </w:r>
      <w:r w:rsidRPr="00FA7AC1">
        <w:rPr>
          <w:rFonts w:hint="eastAsia"/>
        </w:rPr>
        <w:t>(interface view)</w:t>
      </w:r>
    </w:p>
    <w:p w:rsidR="00B62FEE" w:rsidRPr="00FA7AC1" w:rsidRDefault="00B62FEE" w:rsidP="00A1116B">
      <w:r w:rsidRPr="00FA7AC1">
        <w:rPr>
          <w:rFonts w:hint="eastAsia"/>
        </w:rPr>
        <w:t xml:space="preserve">After modification: </w:t>
      </w:r>
      <w:r w:rsidRPr="00FA7AC1">
        <w:rPr>
          <w:rStyle w:val="BoldText"/>
          <w:rFonts w:hint="eastAsia"/>
        </w:rPr>
        <w:t>ipv6 source binding</w:t>
      </w:r>
      <w:r w:rsidRPr="00FA7AC1">
        <w:rPr>
          <w:rFonts w:hint="eastAsia"/>
        </w:rPr>
        <w:t>(interface view)</w:t>
      </w:r>
    </w:p>
    <w:p w:rsidR="00B62FEE" w:rsidRPr="00FA7AC1" w:rsidRDefault="00B62FEE" w:rsidP="00A1116B">
      <w:pPr>
        <w:pStyle w:val="3"/>
        <w:numPr>
          <w:ilvl w:val="3"/>
          <w:numId w:val="0"/>
        </w:numPr>
      </w:pPr>
      <w:bookmarkStart w:id="6325" w:name="_Toc333135679"/>
      <w:bookmarkStart w:id="6326" w:name="_Toc333140184"/>
      <w:bookmarkStart w:id="6327" w:name="_Toc333507450"/>
      <w:bookmarkStart w:id="6328" w:name="_Toc334522545"/>
      <w:bookmarkStart w:id="6329" w:name="_Toc528318774"/>
      <w:bookmarkEnd w:id="6323"/>
      <w:bookmarkEnd w:id="6324"/>
      <w:r w:rsidRPr="00FA7AC1">
        <w:rPr>
          <w:rFonts w:hint="eastAsia"/>
        </w:rPr>
        <w:t>Modified command</w:t>
      </w:r>
      <w:r w:rsidRPr="00FA7AC1">
        <w:t>:</w:t>
      </w:r>
      <w:r w:rsidRPr="00FA7AC1">
        <w:rPr>
          <w:rFonts w:hint="eastAsia"/>
        </w:rPr>
        <w:t xml:space="preserve"> ip verify source</w:t>
      </w:r>
      <w:bookmarkEnd w:id="6325"/>
      <w:bookmarkEnd w:id="6326"/>
      <w:bookmarkEnd w:id="6327"/>
      <w:bookmarkEnd w:id="6328"/>
      <w:bookmarkEnd w:id="6329"/>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ip check source</w:t>
      </w:r>
      <w:r w:rsidRPr="00FA7AC1">
        <w:rPr>
          <w:rFonts w:hint="eastAsia"/>
        </w:rPr>
        <w:t xml:space="preserve"> { </w:t>
      </w:r>
      <w:r w:rsidRPr="00FA7AC1">
        <w:rPr>
          <w:rStyle w:val="BoldText"/>
          <w:rFonts w:hint="eastAsia"/>
        </w:rPr>
        <w:t>ip-address</w:t>
      </w:r>
      <w:r w:rsidRPr="00FA7AC1">
        <w:rPr>
          <w:rFonts w:hint="eastAsia"/>
        </w:rPr>
        <w:t xml:space="preserve"> | </w:t>
      </w:r>
      <w:r w:rsidRPr="00FA7AC1">
        <w:rPr>
          <w:rStyle w:val="BoldText"/>
          <w:rFonts w:hint="eastAsia"/>
        </w:rPr>
        <w:t>ip-address mac-address</w:t>
      </w:r>
      <w:r w:rsidRPr="00FA7AC1">
        <w:rPr>
          <w:rFonts w:hint="eastAsia"/>
        </w:rPr>
        <w:t xml:space="preserve"> | </w:t>
      </w:r>
      <w:r w:rsidRPr="00FA7AC1">
        <w:rPr>
          <w:rStyle w:val="BoldText"/>
          <w:rFonts w:hint="eastAsia"/>
        </w:rPr>
        <w:t xml:space="preserve">mac-address </w:t>
      </w:r>
      <w:r w:rsidRPr="00FA7AC1">
        <w:rPr>
          <w:rFonts w:hint="eastAsia"/>
        </w:rPr>
        <w:t>}</w:t>
      </w:r>
    </w:p>
    <w:p w:rsidR="00B62FEE" w:rsidRPr="00FA7AC1" w:rsidRDefault="00B62FEE" w:rsidP="00A1116B">
      <w:r w:rsidRPr="00FA7AC1">
        <w:rPr>
          <w:rStyle w:val="BoldText"/>
        </w:rPr>
        <w:t xml:space="preserve">undo </w:t>
      </w:r>
      <w:r w:rsidRPr="00FA7AC1">
        <w:rPr>
          <w:rStyle w:val="BoldText"/>
          <w:rFonts w:hint="eastAsia"/>
        </w:rPr>
        <w:t>ip check source</w:t>
      </w:r>
    </w:p>
    <w:p w:rsidR="00B62FEE" w:rsidRPr="00FA7AC1" w:rsidRDefault="00B62FEE" w:rsidP="00A1116B">
      <w:pPr>
        <w:pStyle w:val="Command"/>
      </w:pPr>
      <w:r w:rsidRPr="00FA7AC1">
        <w:rPr>
          <w:rFonts w:hint="eastAsia"/>
        </w:rPr>
        <w:lastRenderedPageBreak/>
        <w:t>New syntax</w:t>
      </w:r>
    </w:p>
    <w:p w:rsidR="00B62FEE" w:rsidRPr="00FA7AC1" w:rsidRDefault="00B62FEE" w:rsidP="00A1116B">
      <w:r w:rsidRPr="00FA7AC1">
        <w:rPr>
          <w:rStyle w:val="BoldText"/>
          <w:rFonts w:hint="eastAsia"/>
        </w:rPr>
        <w:t>ip verify source</w:t>
      </w:r>
      <w:r w:rsidRPr="00FA7AC1">
        <w:rPr>
          <w:rFonts w:hint="eastAsia"/>
        </w:rPr>
        <w:t xml:space="preserve"> { </w:t>
      </w:r>
      <w:r w:rsidRPr="00FA7AC1">
        <w:rPr>
          <w:rStyle w:val="BoldText"/>
          <w:rFonts w:hint="eastAsia"/>
        </w:rPr>
        <w:t>ip-address</w:t>
      </w:r>
      <w:r w:rsidRPr="00FA7AC1">
        <w:rPr>
          <w:rFonts w:hint="eastAsia"/>
        </w:rPr>
        <w:t xml:space="preserve"> | </w:t>
      </w:r>
      <w:r w:rsidRPr="00FA7AC1">
        <w:rPr>
          <w:rStyle w:val="BoldText"/>
          <w:rFonts w:hint="eastAsia"/>
        </w:rPr>
        <w:t>ip-address mac-address</w:t>
      </w:r>
      <w:r w:rsidRPr="00FA7AC1">
        <w:rPr>
          <w:rFonts w:hint="eastAsia"/>
        </w:rPr>
        <w:t xml:space="preserve"> | </w:t>
      </w:r>
      <w:r w:rsidRPr="00FA7AC1">
        <w:rPr>
          <w:rStyle w:val="BoldText"/>
          <w:rFonts w:hint="eastAsia"/>
        </w:rPr>
        <w:t xml:space="preserve">mac-address </w:t>
      </w:r>
      <w:r w:rsidRPr="00FA7AC1">
        <w:rPr>
          <w:rFonts w:hint="eastAsia"/>
        </w:rPr>
        <w:t>}</w:t>
      </w:r>
    </w:p>
    <w:p w:rsidR="00B62FEE" w:rsidRPr="00FA7AC1" w:rsidRDefault="00B62FEE" w:rsidP="00A1116B">
      <w:r w:rsidRPr="00FA7AC1">
        <w:rPr>
          <w:rStyle w:val="BoldText"/>
        </w:rPr>
        <w:t xml:space="preserve">undo </w:t>
      </w:r>
      <w:r w:rsidRPr="00FA7AC1">
        <w:rPr>
          <w:rStyle w:val="BoldText"/>
          <w:rFonts w:hint="eastAsia"/>
        </w:rPr>
        <w:t>ip verify source</w:t>
      </w:r>
    </w:p>
    <w:p w:rsidR="00B62FEE" w:rsidRPr="00FA7AC1" w:rsidRDefault="00B62FEE" w:rsidP="00A1116B">
      <w:pPr>
        <w:pStyle w:val="Command"/>
      </w:pPr>
      <w:r w:rsidRPr="00FA7AC1">
        <w:rPr>
          <w:rFonts w:hint="eastAsia"/>
        </w:rPr>
        <w:t>Views</w:t>
      </w:r>
    </w:p>
    <w:p w:rsidR="00B62FEE" w:rsidRPr="00FA7AC1" w:rsidRDefault="00B62FEE" w:rsidP="00A1116B">
      <w:r w:rsidRPr="00FA7AC1">
        <w:t>Ethernet interface view</w:t>
      </w:r>
      <w:r w:rsidRPr="00FA7AC1">
        <w:rPr>
          <w:rFonts w:hint="eastAsia"/>
        </w:rPr>
        <w:t>, VLAN interface view</w:t>
      </w:r>
      <w:r w:rsidRPr="00FA7AC1">
        <w:t>, port group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r w:rsidRPr="00FA7AC1">
        <w:rPr>
          <w:rFonts w:hint="eastAsia"/>
        </w:rPr>
        <w:t xml:space="preserve">Before modification: </w:t>
      </w:r>
      <w:r w:rsidRPr="00FA7AC1">
        <w:rPr>
          <w:rStyle w:val="BoldText"/>
        </w:rPr>
        <w:t>ip</w:t>
      </w:r>
      <w:r w:rsidRPr="00FA7AC1">
        <w:rPr>
          <w:rStyle w:val="BoldText"/>
          <w:rFonts w:hint="eastAsia"/>
        </w:rPr>
        <w:t xml:space="preserve"> </w:t>
      </w:r>
      <w:r w:rsidRPr="00FA7AC1">
        <w:rPr>
          <w:rStyle w:val="BoldText"/>
        </w:rPr>
        <w:t>check source</w:t>
      </w:r>
    </w:p>
    <w:p w:rsidR="00B62FEE" w:rsidRPr="00FA7AC1" w:rsidRDefault="00B62FEE" w:rsidP="00A1116B">
      <w:r w:rsidRPr="00FA7AC1">
        <w:rPr>
          <w:rFonts w:hint="eastAsia"/>
        </w:rPr>
        <w:t xml:space="preserve">After modification: </w:t>
      </w:r>
      <w:r w:rsidRPr="00FA7AC1">
        <w:rPr>
          <w:rStyle w:val="BoldText"/>
        </w:rPr>
        <w:t xml:space="preserve">ip </w:t>
      </w:r>
      <w:r w:rsidRPr="00FA7AC1">
        <w:rPr>
          <w:rStyle w:val="BoldText"/>
          <w:rFonts w:hint="eastAsia"/>
        </w:rPr>
        <w:t xml:space="preserve">verify </w:t>
      </w:r>
      <w:r w:rsidRPr="00FA7AC1">
        <w:rPr>
          <w:rStyle w:val="BoldText"/>
        </w:rPr>
        <w:t>source</w:t>
      </w:r>
    </w:p>
    <w:p w:rsidR="00B62FEE" w:rsidRPr="00FA7AC1" w:rsidRDefault="00B62FEE" w:rsidP="00A1116B">
      <w:pPr>
        <w:pStyle w:val="3"/>
        <w:numPr>
          <w:ilvl w:val="3"/>
          <w:numId w:val="0"/>
        </w:numPr>
      </w:pPr>
      <w:bookmarkStart w:id="6330" w:name="_Toc333135680"/>
      <w:bookmarkStart w:id="6331" w:name="_Toc333140185"/>
      <w:bookmarkStart w:id="6332" w:name="_Toc333507451"/>
      <w:bookmarkStart w:id="6333" w:name="_Toc334522546"/>
      <w:bookmarkStart w:id="6334" w:name="_Toc528318775"/>
      <w:r w:rsidRPr="00FA7AC1">
        <w:rPr>
          <w:rFonts w:hint="eastAsia"/>
        </w:rPr>
        <w:t>Modified command</w:t>
      </w:r>
      <w:r w:rsidRPr="00FA7AC1">
        <w:t>:</w:t>
      </w:r>
      <w:r w:rsidRPr="00FA7AC1">
        <w:rPr>
          <w:rFonts w:hint="eastAsia"/>
        </w:rPr>
        <w:t xml:space="preserve"> ipv6 verify source</w:t>
      </w:r>
      <w:bookmarkEnd w:id="6330"/>
      <w:bookmarkEnd w:id="6331"/>
      <w:bookmarkEnd w:id="6332"/>
      <w:bookmarkEnd w:id="6333"/>
      <w:bookmarkEnd w:id="6334"/>
    </w:p>
    <w:p w:rsidR="00B62FEE" w:rsidRPr="00FA7AC1" w:rsidRDefault="00B62FEE" w:rsidP="00A1116B">
      <w:pPr>
        <w:pStyle w:val="Command"/>
      </w:pPr>
      <w:r w:rsidRPr="00FA7AC1">
        <w:rPr>
          <w:rFonts w:hint="eastAsia"/>
        </w:rPr>
        <w:t>Old syntax</w:t>
      </w:r>
    </w:p>
    <w:p w:rsidR="00B62FEE" w:rsidRPr="00FA7AC1" w:rsidRDefault="00B62FEE" w:rsidP="00A1116B">
      <w:r w:rsidRPr="00FA7AC1">
        <w:rPr>
          <w:rStyle w:val="BoldText"/>
          <w:rFonts w:hint="eastAsia"/>
        </w:rPr>
        <w:t>ip check source ipv6</w:t>
      </w:r>
      <w:r w:rsidRPr="00FA7AC1">
        <w:rPr>
          <w:rFonts w:hint="eastAsia"/>
        </w:rPr>
        <w:t xml:space="preserve"> { </w:t>
      </w:r>
      <w:r w:rsidRPr="00FA7AC1">
        <w:rPr>
          <w:rStyle w:val="BoldText"/>
          <w:rFonts w:hint="eastAsia"/>
        </w:rPr>
        <w:t>ip-address</w:t>
      </w:r>
      <w:r w:rsidRPr="00FA7AC1">
        <w:rPr>
          <w:rFonts w:hint="eastAsia"/>
        </w:rPr>
        <w:t xml:space="preserve"> | </w:t>
      </w:r>
      <w:r w:rsidRPr="00FA7AC1">
        <w:rPr>
          <w:rStyle w:val="BoldText"/>
          <w:rFonts w:hint="eastAsia"/>
        </w:rPr>
        <w:t>ip-address mac-address</w:t>
      </w:r>
      <w:r w:rsidRPr="00FA7AC1">
        <w:rPr>
          <w:rFonts w:hint="eastAsia"/>
        </w:rPr>
        <w:t xml:space="preserve"> | </w:t>
      </w:r>
      <w:r w:rsidRPr="00FA7AC1">
        <w:rPr>
          <w:rStyle w:val="BoldText"/>
          <w:rFonts w:hint="eastAsia"/>
        </w:rPr>
        <w:t xml:space="preserve">mac-address </w:t>
      </w:r>
      <w:r w:rsidRPr="00FA7AC1">
        <w:rPr>
          <w:rFonts w:hint="eastAsia"/>
        </w:rPr>
        <w:t>}</w:t>
      </w:r>
    </w:p>
    <w:p w:rsidR="00B62FEE" w:rsidRPr="00FA7AC1" w:rsidRDefault="00B62FEE" w:rsidP="00A1116B">
      <w:r w:rsidRPr="00FA7AC1">
        <w:rPr>
          <w:rStyle w:val="BoldText"/>
        </w:rPr>
        <w:t xml:space="preserve">undo </w:t>
      </w:r>
      <w:r w:rsidRPr="00FA7AC1">
        <w:rPr>
          <w:rStyle w:val="BoldText"/>
          <w:rFonts w:hint="eastAsia"/>
        </w:rPr>
        <w:t>ip check source</w:t>
      </w:r>
      <w:r w:rsidRPr="00FA7AC1">
        <w:rPr>
          <w:rFonts w:hint="eastAsia"/>
        </w:rPr>
        <w:t xml:space="preserve"> </w:t>
      </w:r>
      <w:r w:rsidRPr="00FA7AC1">
        <w:rPr>
          <w:rStyle w:val="BoldText"/>
          <w:rFonts w:hint="eastAsia"/>
        </w:rPr>
        <w:t>ipv6</w:t>
      </w:r>
    </w:p>
    <w:p w:rsidR="00B62FEE" w:rsidRPr="00FA7AC1" w:rsidRDefault="00B62FEE" w:rsidP="00A1116B">
      <w:pPr>
        <w:pStyle w:val="Command"/>
      </w:pPr>
      <w:r w:rsidRPr="00FA7AC1">
        <w:rPr>
          <w:rFonts w:hint="eastAsia"/>
        </w:rPr>
        <w:t>New syntax</w:t>
      </w:r>
    </w:p>
    <w:p w:rsidR="00B62FEE" w:rsidRPr="00FA7AC1" w:rsidRDefault="00B62FEE" w:rsidP="00A1116B">
      <w:r w:rsidRPr="00FA7AC1">
        <w:rPr>
          <w:rStyle w:val="BoldText"/>
          <w:rFonts w:hint="eastAsia"/>
        </w:rPr>
        <w:t>ipv6 verify source</w:t>
      </w:r>
      <w:r w:rsidRPr="00FA7AC1">
        <w:rPr>
          <w:rFonts w:hint="eastAsia"/>
        </w:rPr>
        <w:t xml:space="preserve"> { </w:t>
      </w:r>
      <w:r w:rsidRPr="00FA7AC1">
        <w:rPr>
          <w:rStyle w:val="BoldText"/>
          <w:rFonts w:hint="eastAsia"/>
        </w:rPr>
        <w:t>ipv6-address</w:t>
      </w:r>
      <w:r w:rsidRPr="00FA7AC1">
        <w:rPr>
          <w:rFonts w:hint="eastAsia"/>
        </w:rPr>
        <w:t xml:space="preserve"> |</w:t>
      </w:r>
      <w:r w:rsidRPr="00FA7AC1">
        <w:rPr>
          <w:rStyle w:val="BoldText"/>
          <w:rFonts w:hint="eastAsia"/>
        </w:rPr>
        <w:t xml:space="preserve"> ipv6-address mac-address </w:t>
      </w:r>
      <w:r w:rsidRPr="00FA7AC1">
        <w:rPr>
          <w:rFonts w:hint="eastAsia"/>
        </w:rPr>
        <w:t>|</w:t>
      </w:r>
      <w:r w:rsidRPr="00FA7AC1">
        <w:rPr>
          <w:rStyle w:val="BoldText"/>
          <w:rFonts w:hint="eastAsia"/>
        </w:rPr>
        <w:t xml:space="preserve"> mac-address </w:t>
      </w:r>
      <w:r w:rsidRPr="00FA7AC1">
        <w:rPr>
          <w:rFonts w:hint="eastAsia"/>
        </w:rPr>
        <w:t>}</w:t>
      </w:r>
    </w:p>
    <w:p w:rsidR="00B62FEE" w:rsidRPr="00FA7AC1" w:rsidRDefault="00B62FEE" w:rsidP="00A1116B">
      <w:r w:rsidRPr="00FA7AC1">
        <w:rPr>
          <w:rStyle w:val="BoldText"/>
        </w:rPr>
        <w:t xml:space="preserve">undo </w:t>
      </w:r>
      <w:r w:rsidRPr="00FA7AC1">
        <w:rPr>
          <w:rStyle w:val="BoldText"/>
          <w:rFonts w:hint="eastAsia"/>
        </w:rPr>
        <w:t>ipv6 verify source</w:t>
      </w:r>
    </w:p>
    <w:p w:rsidR="00B62FEE" w:rsidRPr="00FA7AC1" w:rsidRDefault="00B62FEE" w:rsidP="00A1116B">
      <w:pPr>
        <w:pStyle w:val="Command"/>
      </w:pPr>
      <w:r w:rsidRPr="00FA7AC1">
        <w:rPr>
          <w:rFonts w:hint="eastAsia"/>
        </w:rPr>
        <w:t>Views</w:t>
      </w:r>
    </w:p>
    <w:p w:rsidR="00B62FEE" w:rsidRPr="00FA7AC1" w:rsidRDefault="00B62FEE" w:rsidP="00A1116B">
      <w:r w:rsidRPr="00FA7AC1">
        <w:t>Ethernet interface view</w:t>
      </w:r>
      <w:r w:rsidRPr="00FA7AC1">
        <w:rPr>
          <w:rFonts w:hint="eastAsia"/>
        </w:rPr>
        <w:t xml:space="preserve">, </w:t>
      </w:r>
      <w:r w:rsidRPr="00FA7AC1">
        <w:t>port group view</w:t>
      </w:r>
    </w:p>
    <w:p w:rsidR="00B62FEE" w:rsidRPr="00FA7AC1" w:rsidRDefault="00B62FEE" w:rsidP="00A1116B">
      <w:pPr>
        <w:pStyle w:val="Command"/>
      </w:pPr>
      <w:r w:rsidRPr="00FA7AC1">
        <w:rPr>
          <w:rFonts w:hint="eastAsia"/>
        </w:rPr>
        <w:t>Change description</w:t>
      </w:r>
    </w:p>
    <w:p w:rsidR="00B62FEE" w:rsidRPr="00FA7AC1" w:rsidRDefault="00B62FEE" w:rsidP="00A1116B">
      <w:pPr>
        <w:rPr>
          <w:rStyle w:val="BoldText"/>
        </w:rPr>
      </w:pPr>
      <w:r w:rsidRPr="00FA7AC1">
        <w:rPr>
          <w:rFonts w:hint="eastAsia"/>
        </w:rPr>
        <w:t xml:space="preserve">Before modification: </w:t>
      </w:r>
      <w:r w:rsidRPr="00FA7AC1">
        <w:rPr>
          <w:rStyle w:val="BoldText"/>
          <w:rFonts w:hint="eastAsia"/>
        </w:rPr>
        <w:t>ip check source ipv6</w:t>
      </w:r>
    </w:p>
    <w:p w:rsidR="00B62FEE" w:rsidRPr="00FA7AC1" w:rsidRDefault="00B62FEE" w:rsidP="00A1116B">
      <w:r w:rsidRPr="00FA7AC1">
        <w:rPr>
          <w:rFonts w:hint="eastAsia"/>
        </w:rPr>
        <w:t xml:space="preserve">After modification: </w:t>
      </w:r>
      <w:r w:rsidRPr="00FA7AC1">
        <w:rPr>
          <w:rStyle w:val="BoldText"/>
        </w:rPr>
        <w:t>ip</w:t>
      </w:r>
      <w:r w:rsidRPr="00FA7AC1">
        <w:rPr>
          <w:rStyle w:val="BoldText"/>
          <w:rFonts w:hint="eastAsia"/>
        </w:rPr>
        <w:t>v6</w:t>
      </w:r>
      <w:r w:rsidRPr="00FA7AC1">
        <w:rPr>
          <w:rStyle w:val="BoldText"/>
        </w:rPr>
        <w:t xml:space="preserve"> </w:t>
      </w:r>
      <w:r w:rsidRPr="00FA7AC1">
        <w:rPr>
          <w:rStyle w:val="BoldText"/>
          <w:rFonts w:hint="eastAsia"/>
        </w:rPr>
        <w:t xml:space="preserve">verify </w:t>
      </w:r>
      <w:r w:rsidRPr="00FA7AC1">
        <w:rPr>
          <w:rStyle w:val="BoldText"/>
        </w:rPr>
        <w:t>source</w:t>
      </w:r>
    </w:p>
    <w:p w:rsidR="00B62FEE" w:rsidRPr="00FA7AC1" w:rsidRDefault="00B62FEE" w:rsidP="00A1116B">
      <w:pPr>
        <w:pStyle w:val="3"/>
        <w:numPr>
          <w:ilvl w:val="3"/>
          <w:numId w:val="0"/>
        </w:numPr>
      </w:pPr>
      <w:bookmarkStart w:id="6335" w:name="_Toc333135681"/>
      <w:bookmarkStart w:id="6336" w:name="_Toc333140186"/>
      <w:bookmarkStart w:id="6337" w:name="_Toc333507452"/>
      <w:bookmarkStart w:id="6338" w:name="_Toc334522547"/>
      <w:bookmarkStart w:id="6339" w:name="_Toc528318776"/>
      <w:bookmarkStart w:id="6340" w:name="_Toc329336770"/>
      <w:r w:rsidRPr="00FA7AC1">
        <w:rPr>
          <w:rFonts w:hint="eastAsia"/>
        </w:rPr>
        <w:t>Removed command</w:t>
      </w:r>
      <w:r w:rsidRPr="00FA7AC1">
        <w:t>:</w:t>
      </w:r>
      <w:r w:rsidRPr="00FA7AC1">
        <w:rPr>
          <w:rFonts w:hint="eastAsia"/>
        </w:rPr>
        <w:t xml:space="preserve"> display user-bind</w:t>
      </w:r>
      <w:bookmarkEnd w:id="6335"/>
      <w:bookmarkEnd w:id="6336"/>
      <w:bookmarkEnd w:id="6337"/>
      <w:bookmarkEnd w:id="6338"/>
      <w:bookmarkEnd w:id="6339"/>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display user-bind</w:t>
      </w:r>
      <w:r w:rsidRPr="00FA7AC1">
        <w:rPr>
          <w:rFonts w:hint="eastAsia"/>
        </w:rPr>
        <w:t xml:space="preserve"> [ </w:t>
      </w:r>
      <w:r w:rsidRPr="00FA7AC1">
        <w:rPr>
          <w:rStyle w:val="BoldText"/>
          <w:rFonts w:hint="eastAsia"/>
        </w:rPr>
        <w:t>ipv6</w:t>
      </w:r>
      <w:r w:rsidRPr="00FA7AC1">
        <w:rPr>
          <w:rFonts w:hint="eastAsia"/>
        </w:rPr>
        <w:t xml:space="preserve"> ] [ </w:t>
      </w:r>
      <w:r w:rsidRPr="00FA7AC1">
        <w:rPr>
          <w:rStyle w:val="BoldText"/>
        </w:rPr>
        <w:t xml:space="preserve">interface </w:t>
      </w:r>
      <w:r w:rsidRPr="00FA7AC1">
        <w:rPr>
          <w:rFonts w:hint="eastAsia"/>
          <w:i/>
          <w:iCs/>
        </w:rPr>
        <w:t>interface-type interface-number</w:t>
      </w:r>
      <w:r w:rsidRPr="00FA7AC1">
        <w:rPr>
          <w:rFonts w:hint="eastAsia"/>
        </w:rPr>
        <w:t xml:space="preserve"> |</w:t>
      </w:r>
      <w:r w:rsidRPr="00FA7AC1">
        <w:t xml:space="preserve"> </w:t>
      </w:r>
      <w:r w:rsidRPr="00FA7AC1">
        <w:rPr>
          <w:rStyle w:val="BoldText"/>
        </w:rPr>
        <w:t>ip-address</w:t>
      </w:r>
      <w:r w:rsidRPr="00FA7AC1">
        <w:rPr>
          <w:i/>
          <w:iCs/>
        </w:rPr>
        <w:t xml:space="preserve"> </w:t>
      </w:r>
      <w:r w:rsidRPr="00FA7AC1">
        <w:rPr>
          <w:i/>
        </w:rPr>
        <w:t>ip-address</w:t>
      </w:r>
      <w:r w:rsidRPr="00FA7AC1">
        <w:rPr>
          <w:rFonts w:hint="eastAsia"/>
        </w:rPr>
        <w:t xml:space="preserve"> |</w:t>
      </w:r>
      <w:r w:rsidRPr="00FA7AC1">
        <w:t xml:space="preserve"> </w:t>
      </w:r>
      <w:r w:rsidRPr="00FA7AC1">
        <w:rPr>
          <w:rStyle w:val="BoldText"/>
        </w:rPr>
        <w:t>mac-address</w:t>
      </w:r>
      <w:r w:rsidRPr="00FA7AC1">
        <w:rPr>
          <w:rFonts w:hint="eastAsia"/>
        </w:rPr>
        <w:t xml:space="preserve"> </w:t>
      </w:r>
      <w:r w:rsidRPr="00FA7AC1">
        <w:rPr>
          <w:i/>
        </w:rPr>
        <w:t>mac-address</w:t>
      </w:r>
      <w:r w:rsidRPr="00FA7AC1">
        <w:rPr>
          <w:rFonts w:hint="eastAsia"/>
          <w:i/>
        </w:rPr>
        <w:t xml:space="preserve"> </w:t>
      </w:r>
      <w:r w:rsidRPr="00FA7AC1">
        <w:rPr>
          <w:rFonts w:hint="eastAsia"/>
        </w:rPr>
        <w:t xml:space="preserve">] [ </w:t>
      </w:r>
      <w:r w:rsidRPr="00FA7AC1">
        <w:rPr>
          <w:rStyle w:val="BoldText"/>
          <w:rFonts w:hint="eastAsia"/>
        </w:rPr>
        <w:t>slot</w:t>
      </w:r>
      <w:r w:rsidRPr="00FA7AC1">
        <w:rPr>
          <w:rStyle w:val="BoldText"/>
        </w:rPr>
        <w:t xml:space="preserve"> </w:t>
      </w:r>
      <w:r w:rsidRPr="00FA7AC1">
        <w:rPr>
          <w:rFonts w:hint="eastAsia"/>
          <w:i/>
        </w:rPr>
        <w:t>slot-number</w:t>
      </w:r>
      <w:r w:rsidRPr="00FA7AC1">
        <w:rPr>
          <w:rFonts w:hint="eastAsia"/>
        </w:rPr>
        <w:t xml:space="preserve"> ]</w:t>
      </w:r>
      <w:r w:rsidRPr="00FA7AC1">
        <w:t xml:space="preserve"> [ </w:t>
      </w:r>
      <w:r w:rsidRPr="00FA7AC1">
        <w:rPr>
          <w:rStyle w:val="BoldText"/>
        </w:rPr>
        <w:t>|</w:t>
      </w:r>
      <w:r w:rsidRPr="00FA7AC1">
        <w:t xml:space="preserve"> { </w:t>
      </w:r>
      <w:r w:rsidRPr="00FA7AC1">
        <w:rPr>
          <w:rStyle w:val="BoldText"/>
        </w:rPr>
        <w:t>begin</w:t>
      </w:r>
      <w:r w:rsidRPr="00FA7AC1">
        <w:t xml:space="preserve"> | </w:t>
      </w:r>
      <w:r w:rsidRPr="00FA7AC1">
        <w:rPr>
          <w:rStyle w:val="BoldText"/>
        </w:rPr>
        <w:t>exclude</w:t>
      </w:r>
      <w:r w:rsidRPr="00FA7AC1">
        <w:t xml:space="preserve"> | </w:t>
      </w:r>
      <w:r w:rsidRPr="00FA7AC1">
        <w:rPr>
          <w:rStyle w:val="BoldText"/>
        </w:rPr>
        <w:t>include</w:t>
      </w:r>
      <w:r w:rsidRPr="00FA7AC1">
        <w:t xml:space="preserve"> } </w:t>
      </w:r>
      <w:r w:rsidRPr="00FA7AC1">
        <w:rPr>
          <w:rFonts w:hint="eastAsia"/>
          <w:i/>
        </w:rPr>
        <w:t>regular-expression</w:t>
      </w:r>
      <w:r w:rsidRPr="00FA7AC1">
        <w:t xml:space="preserve"> ]</w:t>
      </w:r>
    </w:p>
    <w:p w:rsidR="00B62FEE" w:rsidRPr="00FA7AC1" w:rsidRDefault="00B62FEE" w:rsidP="00A1116B">
      <w:pPr>
        <w:pStyle w:val="Command"/>
      </w:pPr>
      <w:r w:rsidRPr="00FA7AC1">
        <w:rPr>
          <w:rFonts w:hint="eastAsia"/>
        </w:rPr>
        <w:t>Views</w:t>
      </w:r>
    </w:p>
    <w:p w:rsidR="00B62FEE" w:rsidRPr="00FA7AC1" w:rsidRDefault="00B62FEE" w:rsidP="00A1116B">
      <w:r w:rsidRPr="00FA7AC1">
        <w:t>A</w:t>
      </w:r>
      <w:r w:rsidRPr="00FA7AC1">
        <w:rPr>
          <w:rFonts w:hint="eastAsia"/>
        </w:rPr>
        <w:t>ny view</w:t>
      </w:r>
    </w:p>
    <w:p w:rsidR="00B62FEE" w:rsidRPr="00FA7AC1" w:rsidRDefault="00B62FEE" w:rsidP="00A1116B">
      <w:pPr>
        <w:pStyle w:val="3"/>
        <w:numPr>
          <w:ilvl w:val="3"/>
          <w:numId w:val="0"/>
        </w:numPr>
      </w:pPr>
      <w:bookmarkStart w:id="6341" w:name="_Toc333135682"/>
      <w:bookmarkStart w:id="6342" w:name="_Toc333140187"/>
      <w:bookmarkStart w:id="6343" w:name="_Toc333507453"/>
      <w:bookmarkStart w:id="6344" w:name="_Toc334522548"/>
      <w:bookmarkStart w:id="6345" w:name="_Toc528318777"/>
      <w:bookmarkEnd w:id="6340"/>
      <w:r w:rsidRPr="00FA7AC1">
        <w:rPr>
          <w:rFonts w:hint="eastAsia"/>
        </w:rPr>
        <w:t>Removed command</w:t>
      </w:r>
      <w:r w:rsidRPr="00FA7AC1">
        <w:t>:</w:t>
      </w:r>
      <w:r w:rsidRPr="00FA7AC1">
        <w:rPr>
          <w:rFonts w:hint="eastAsia"/>
        </w:rPr>
        <w:t xml:space="preserve"> user-bind uplink</w:t>
      </w:r>
      <w:bookmarkEnd w:id="6341"/>
      <w:bookmarkEnd w:id="6342"/>
      <w:bookmarkEnd w:id="6343"/>
      <w:bookmarkEnd w:id="6344"/>
      <w:bookmarkEnd w:id="6345"/>
    </w:p>
    <w:p w:rsidR="00B62FEE" w:rsidRPr="00FA7AC1" w:rsidRDefault="00B62FEE" w:rsidP="00A1116B">
      <w:pPr>
        <w:pStyle w:val="Command"/>
      </w:pPr>
      <w:r w:rsidRPr="00FA7AC1">
        <w:rPr>
          <w:rFonts w:hint="eastAsia"/>
        </w:rPr>
        <w:t>Syntax</w:t>
      </w:r>
    </w:p>
    <w:p w:rsidR="00B62FEE" w:rsidRPr="00FA7AC1" w:rsidRDefault="00B62FEE" w:rsidP="00A1116B">
      <w:r w:rsidRPr="00FA7AC1">
        <w:rPr>
          <w:rStyle w:val="BoldText"/>
          <w:rFonts w:hint="eastAsia"/>
        </w:rPr>
        <w:t>user-bind uplink</w:t>
      </w:r>
    </w:p>
    <w:p w:rsidR="00B62FEE" w:rsidRPr="00FA7AC1" w:rsidRDefault="00B62FEE" w:rsidP="00A1116B">
      <w:r w:rsidRPr="00FA7AC1">
        <w:rPr>
          <w:rStyle w:val="BoldText"/>
        </w:rPr>
        <w:t>undo</w:t>
      </w:r>
      <w:r w:rsidRPr="00FA7AC1">
        <w:t xml:space="preserve"> </w:t>
      </w:r>
      <w:r w:rsidRPr="00FA7AC1">
        <w:rPr>
          <w:rStyle w:val="BoldText"/>
          <w:rFonts w:hint="eastAsia"/>
        </w:rPr>
        <w:t>user-bind uplink</w:t>
      </w:r>
    </w:p>
    <w:p w:rsidR="00B62FEE" w:rsidRPr="00FA7AC1" w:rsidRDefault="00B62FEE" w:rsidP="00A1116B">
      <w:pPr>
        <w:pStyle w:val="Command"/>
      </w:pPr>
      <w:r w:rsidRPr="00FA7AC1">
        <w:rPr>
          <w:rFonts w:hint="eastAsia"/>
        </w:rPr>
        <w:t>Views</w:t>
      </w:r>
    </w:p>
    <w:p w:rsidR="00B62FEE" w:rsidRPr="00FA7AC1" w:rsidRDefault="00B62FEE" w:rsidP="00A1116B">
      <w:r w:rsidRPr="00FA7AC1">
        <w:t>Ethernet interface view</w:t>
      </w:r>
    </w:p>
    <w:p w:rsidR="00422F35" w:rsidRPr="00FA7AC1" w:rsidRDefault="00422F35" w:rsidP="00A1116B">
      <w:pPr>
        <w:pStyle w:val="Version"/>
      </w:pPr>
    </w:p>
    <w:p w:rsidR="00422F35" w:rsidRPr="00FA7AC1" w:rsidRDefault="00422F35" w:rsidP="00A1116B">
      <w:pPr>
        <w:sectPr w:rsidR="00422F35" w:rsidRPr="00FA7AC1" w:rsidSect="00422F35">
          <w:pgSz w:w="11907" w:h="16160" w:code="123"/>
          <w:pgMar w:top="1247" w:right="1134" w:bottom="1247" w:left="1134" w:header="851" w:footer="851" w:gutter="0"/>
          <w:cols w:space="425"/>
          <w:docGrid w:linePitch="312"/>
        </w:sectPr>
      </w:pPr>
    </w:p>
    <w:p w:rsidR="00422F35" w:rsidRPr="00DE3736" w:rsidRDefault="00422F35" w:rsidP="00A1116B">
      <w:pPr>
        <w:pStyle w:val="TOC0"/>
        <w:outlineLvl w:val="0"/>
      </w:pPr>
      <w:bookmarkStart w:id="6346" w:name="_Toc334531184"/>
      <w:bookmarkStart w:id="6347" w:name="_Toc528318778"/>
      <w:r w:rsidRPr="002C6D26">
        <w:rPr>
          <w:rFonts w:hint="eastAsia"/>
        </w:rPr>
        <w:lastRenderedPageBreak/>
        <w:t>A5120EI-CMW520-</w:t>
      </w:r>
      <w:r w:rsidRPr="007C2D5D">
        <w:t>R</w:t>
      </w:r>
      <w:r w:rsidRPr="00DE3736">
        <w:rPr>
          <w:rFonts w:hint="eastAsia"/>
        </w:rPr>
        <w:t>2208</w:t>
      </w:r>
      <w:bookmarkEnd w:id="6346"/>
      <w:bookmarkEnd w:id="6347"/>
    </w:p>
    <w:p w:rsidR="00422F35" w:rsidRPr="00FA7AC1" w:rsidRDefault="00422F35" w:rsidP="00A1116B">
      <w:pPr>
        <w:rPr>
          <w:i/>
          <w:color w:val="0000FF"/>
        </w:rPr>
      </w:pPr>
      <w:r w:rsidRPr="00FA7AC1">
        <w:t xml:space="preserve">This release has the following </w:t>
      </w:r>
      <w:r w:rsidRPr="00FA7AC1">
        <w:rPr>
          <w:rFonts w:hint="eastAsia"/>
        </w:rPr>
        <w:t>change</w:t>
      </w:r>
      <w:r w:rsidRPr="00FA7AC1">
        <w:t>s:</w:t>
      </w:r>
    </w:p>
    <w:p w:rsidR="00422F35" w:rsidRPr="00FA7AC1" w:rsidRDefault="00976B0E" w:rsidP="00A1116B">
      <w:pPr>
        <w:pStyle w:val="ItemList"/>
        <w:rPr>
          <w:rStyle w:val="Reference-R0G144B200"/>
        </w:rPr>
      </w:pPr>
      <w:r w:rsidRPr="00FA7AC1">
        <w:fldChar w:fldCharType="begin"/>
      </w:r>
      <w:r w:rsidRPr="00FA7AC1">
        <w:instrText xml:space="preserve">  REF _Ref334452957 \h \* MERGEFORMAT </w:instrText>
      </w:r>
      <w:r w:rsidRPr="00FA7AC1">
        <w:fldChar w:fldCharType="separate"/>
      </w:r>
      <w:r w:rsidR="00A1116B" w:rsidRPr="00A1116B">
        <w:rPr>
          <w:rStyle w:val="Reference-R0G144B200"/>
          <w:rFonts w:hint="eastAsia"/>
        </w:rPr>
        <w:t>New feature</w:t>
      </w:r>
      <w:r w:rsidR="00A1116B" w:rsidRPr="00A1116B">
        <w:rPr>
          <w:rStyle w:val="Reference-R0G144B200"/>
        </w:rPr>
        <w:t xml:space="preserve">: </w:t>
      </w:r>
      <w:r w:rsidR="00A1116B" w:rsidRPr="00A1116B">
        <w:rPr>
          <w:rStyle w:val="Reference-R0G144B200"/>
          <w:rFonts w:hint="eastAsia"/>
        </w:rPr>
        <w:t>Setting the age timer for ND entries in stale state</w:t>
      </w:r>
      <w:r w:rsidRPr="00FA7AC1">
        <w:fldChar w:fldCharType="end"/>
      </w:r>
      <w:r w:rsidR="00831371" w:rsidRPr="00FA7AC1">
        <w:rPr>
          <w:rStyle w:val="Reference-R0G144B200"/>
        </w:rPr>
        <w:t xml:space="preserve"> </w:t>
      </w:r>
    </w:p>
    <w:p w:rsidR="00422F35" w:rsidRPr="00FA7AC1" w:rsidRDefault="00422F35" w:rsidP="00A1116B">
      <w:pPr>
        <w:pStyle w:val="1"/>
        <w:rPr>
          <w:color w:val="FF00FF"/>
        </w:rPr>
      </w:pPr>
      <w:bookmarkStart w:id="6348" w:name="_Ref334452957"/>
      <w:bookmarkStart w:id="6349" w:name="_Toc334531185"/>
      <w:bookmarkStart w:id="6350" w:name="_Toc528318779"/>
      <w:r w:rsidRPr="00FA7AC1">
        <w:rPr>
          <w:rFonts w:hint="eastAsia"/>
        </w:rPr>
        <w:t>New feature</w:t>
      </w:r>
      <w:r w:rsidRPr="00FA7AC1">
        <w:t xml:space="preserve">: </w:t>
      </w:r>
      <w:r w:rsidRPr="00FA7AC1">
        <w:rPr>
          <w:rFonts w:hint="eastAsia"/>
        </w:rPr>
        <w:t>Setting the age timer for ND entries in stale state</w:t>
      </w:r>
      <w:bookmarkEnd w:id="6348"/>
      <w:bookmarkEnd w:id="6349"/>
      <w:bookmarkEnd w:id="6350"/>
    </w:p>
    <w:p w:rsidR="00422F35" w:rsidRPr="00FA7AC1" w:rsidRDefault="00422F35" w:rsidP="00A1116B">
      <w:pPr>
        <w:pStyle w:val="2"/>
        <w:rPr>
          <w:color w:val="FF00FF"/>
        </w:rPr>
      </w:pPr>
      <w:bookmarkStart w:id="6351" w:name="_Toc334531186"/>
      <w:bookmarkStart w:id="6352" w:name="_Toc528318780"/>
      <w:r w:rsidRPr="00FA7AC1">
        <w:rPr>
          <w:rFonts w:hint="eastAsia"/>
        </w:rPr>
        <w:t>Setting the age timer for ND entries in stale state</w:t>
      </w:r>
      <w:bookmarkEnd w:id="6351"/>
      <w:bookmarkEnd w:id="6352"/>
    </w:p>
    <w:p w:rsidR="00422F35" w:rsidRPr="00FA7AC1" w:rsidRDefault="00422F35" w:rsidP="00A1116B">
      <w:r w:rsidRPr="00FA7AC1">
        <w:t xml:space="preserve">For more information about </w:t>
      </w:r>
      <w:r w:rsidRPr="00FA7AC1">
        <w:rPr>
          <w:rFonts w:hint="eastAsia"/>
        </w:rPr>
        <w:t>setting the age timer for ND entries in stale state</w:t>
      </w:r>
      <w:r w:rsidRPr="00FA7AC1">
        <w:t xml:space="preserve">, see "IPv6 </w:t>
      </w:r>
      <w:r w:rsidRPr="00FA7AC1">
        <w:rPr>
          <w:rFonts w:hint="eastAsia"/>
        </w:rPr>
        <w:t>b</w:t>
      </w:r>
      <w:r w:rsidRPr="00FA7AC1">
        <w:t>asics</w:t>
      </w:r>
      <w:r w:rsidRPr="00FA7AC1">
        <w:rPr>
          <w:rFonts w:hint="eastAsia"/>
        </w:rPr>
        <w:t xml:space="preserve"> </w:t>
      </w:r>
      <w:r w:rsidRPr="00FA7AC1">
        <w:t xml:space="preserve">configuration" in </w:t>
      </w:r>
      <w:r w:rsidRPr="00FA7AC1">
        <w:rPr>
          <w:i/>
        </w:rPr>
        <w:t>HP A5</w:t>
      </w:r>
      <w:r w:rsidRPr="00FA7AC1">
        <w:rPr>
          <w:rFonts w:hint="eastAsia"/>
          <w:i/>
        </w:rPr>
        <w:t>12</w:t>
      </w:r>
      <w:r w:rsidRPr="00FA7AC1">
        <w:rPr>
          <w:i/>
        </w:rPr>
        <w:t>0 EI Switch Series Layer 3—IP Services Configuration Guide-Release 2210</w:t>
      </w:r>
      <w:r w:rsidRPr="00FA7AC1">
        <w:t>.</w:t>
      </w:r>
    </w:p>
    <w:p w:rsidR="00422F35" w:rsidRPr="00FA7AC1" w:rsidRDefault="00422F35" w:rsidP="00A1116B">
      <w:pPr>
        <w:pStyle w:val="2"/>
      </w:pPr>
      <w:bookmarkStart w:id="6353" w:name="_Toc334531187"/>
      <w:bookmarkStart w:id="6354" w:name="_Toc528318781"/>
      <w:r w:rsidRPr="00FA7AC1">
        <w:t>Command reference</w:t>
      </w:r>
      <w:bookmarkEnd w:id="6353"/>
      <w:bookmarkEnd w:id="6354"/>
    </w:p>
    <w:p w:rsidR="00422F35" w:rsidRPr="00FA7AC1" w:rsidRDefault="00422F35" w:rsidP="00A1116B">
      <w:r w:rsidRPr="00FA7AC1">
        <w:rPr>
          <w:rFonts w:hint="eastAsia"/>
        </w:rPr>
        <w:t>New command:</w:t>
      </w:r>
      <w:r w:rsidRPr="00FA7AC1">
        <w:rPr>
          <w:b/>
        </w:rPr>
        <w:t xml:space="preserve"> </w:t>
      </w:r>
      <w:r w:rsidRPr="00FA7AC1">
        <w:rPr>
          <w:rStyle w:val="BoldText"/>
        </w:rPr>
        <w:t>ipv6 neighbor stale-aging</w:t>
      </w:r>
      <w:r w:rsidRPr="00FA7AC1">
        <w:t>.</w:t>
      </w:r>
    </w:p>
    <w:p w:rsidR="00422F35" w:rsidRPr="00FA7AC1" w:rsidRDefault="00422F35" w:rsidP="00A1116B">
      <w:r w:rsidRPr="00FA7AC1">
        <w:t xml:space="preserve">For more information about </w:t>
      </w:r>
      <w:r w:rsidRPr="00FA7AC1">
        <w:rPr>
          <w:rFonts w:hint="eastAsia"/>
        </w:rPr>
        <w:t>this command</w:t>
      </w:r>
      <w:r w:rsidRPr="00FA7AC1">
        <w:t xml:space="preserve">, see "IPv6 </w:t>
      </w:r>
      <w:r w:rsidRPr="00FA7AC1">
        <w:rPr>
          <w:rFonts w:hint="eastAsia"/>
        </w:rPr>
        <w:t>b</w:t>
      </w:r>
      <w:r w:rsidRPr="00FA7AC1">
        <w:t xml:space="preserve">asics configuration </w:t>
      </w:r>
      <w:r w:rsidRPr="00FA7AC1">
        <w:rPr>
          <w:rFonts w:hint="eastAsia"/>
        </w:rPr>
        <w:t>commands</w:t>
      </w:r>
      <w:r w:rsidRPr="00FA7AC1">
        <w:t>"</w:t>
      </w:r>
      <w:r w:rsidRPr="00FA7AC1">
        <w:rPr>
          <w:rFonts w:hint="eastAsia"/>
        </w:rPr>
        <w:t xml:space="preserve"> </w:t>
      </w:r>
      <w:r w:rsidRPr="00FA7AC1">
        <w:t xml:space="preserve">in </w:t>
      </w:r>
      <w:r w:rsidRPr="00FA7AC1">
        <w:rPr>
          <w:i/>
          <w:iCs/>
        </w:rPr>
        <w:t>HP A5</w:t>
      </w:r>
      <w:r w:rsidRPr="00FA7AC1">
        <w:rPr>
          <w:rFonts w:hint="eastAsia"/>
          <w:i/>
          <w:iCs/>
        </w:rPr>
        <w:t>12</w:t>
      </w:r>
      <w:r w:rsidRPr="00FA7AC1">
        <w:rPr>
          <w:i/>
          <w:iCs/>
        </w:rPr>
        <w:t>0 EI Switch Series Layer 3—IP Services Command Reference-Release 2210</w:t>
      </w:r>
      <w:r w:rsidRPr="00FA7AC1">
        <w:t>.</w:t>
      </w:r>
    </w:p>
    <w:p w:rsidR="00422F35" w:rsidRPr="00FA7AC1" w:rsidRDefault="00422F35" w:rsidP="00A1116B"/>
    <w:p w:rsidR="00422F35" w:rsidRPr="00FA7AC1" w:rsidRDefault="00422F35" w:rsidP="00A1116B">
      <w:pPr>
        <w:pStyle w:val="Version"/>
      </w:pPr>
    </w:p>
    <w:p w:rsidR="00422F35" w:rsidRPr="00FA7AC1" w:rsidRDefault="00422F35" w:rsidP="00A1116B">
      <w:pPr>
        <w:sectPr w:rsidR="00422F35" w:rsidRPr="00FA7AC1" w:rsidSect="00422F35">
          <w:pgSz w:w="11907" w:h="16160" w:code="123"/>
          <w:pgMar w:top="1247" w:right="1134" w:bottom="1247" w:left="1134" w:header="851" w:footer="851" w:gutter="0"/>
          <w:cols w:space="425"/>
          <w:docGrid w:linePitch="312"/>
        </w:sectPr>
      </w:pPr>
    </w:p>
    <w:p w:rsidR="00422F35" w:rsidRPr="007C2D5D" w:rsidRDefault="00422F35" w:rsidP="00A1116B">
      <w:pPr>
        <w:pStyle w:val="TOC0"/>
        <w:outlineLvl w:val="0"/>
      </w:pPr>
      <w:bookmarkStart w:id="6355" w:name="_Toc334531188"/>
      <w:bookmarkStart w:id="6356" w:name="_Toc528318782"/>
      <w:r w:rsidRPr="002C6D26">
        <w:rPr>
          <w:rFonts w:hint="eastAsia"/>
        </w:rPr>
        <w:lastRenderedPageBreak/>
        <w:t>S5120EI-CMW520-R2208</w:t>
      </w:r>
      <w:bookmarkEnd w:id="6355"/>
      <w:bookmarkEnd w:id="6356"/>
    </w:p>
    <w:p w:rsidR="00422F35" w:rsidRPr="00FA7AC1" w:rsidRDefault="00422F35" w:rsidP="00A1116B">
      <w:bookmarkStart w:id="6357" w:name="_Toc224443498"/>
      <w:bookmarkStart w:id="6358" w:name="_Toc268078346"/>
      <w:bookmarkStart w:id="6359" w:name="_Toc334461083"/>
      <w:r w:rsidRPr="00FA7AC1">
        <w:rPr>
          <w:rFonts w:hint="eastAsia"/>
        </w:rPr>
        <w:t xml:space="preserve">Related </w:t>
      </w:r>
      <w:r w:rsidRPr="00FA7AC1">
        <w:t>documentation</w:t>
      </w:r>
      <w:bookmarkEnd w:id="6357"/>
      <w:bookmarkEnd w:id="6358"/>
      <w:bookmarkEnd w:id="6359"/>
      <w:r w:rsidRPr="00FA7AC1">
        <w:rPr>
          <w:rFonts w:hint="eastAsia"/>
        </w:rPr>
        <w:t>:</w:t>
      </w:r>
    </w:p>
    <w:p w:rsidR="00422F35" w:rsidRPr="00FA7AC1" w:rsidRDefault="00422F35" w:rsidP="00A1116B">
      <w:pPr>
        <w:pStyle w:val="ItemList"/>
      </w:pPr>
      <w:r w:rsidRPr="00FA7AC1">
        <w:t>H3C S5</w:t>
      </w:r>
      <w:r w:rsidRPr="00FA7AC1">
        <w:rPr>
          <w:rFonts w:hint="eastAsia"/>
          <w:lang w:eastAsia="zh-CN"/>
        </w:rPr>
        <w:t>12</w:t>
      </w:r>
      <w:r w:rsidRPr="00FA7AC1">
        <w:t>0-EI Series Ethernet Switches Configuration Guides-Release 2208</w:t>
      </w:r>
    </w:p>
    <w:p w:rsidR="00422F35" w:rsidRPr="00FA7AC1" w:rsidRDefault="00422F35" w:rsidP="00A1116B">
      <w:pPr>
        <w:pStyle w:val="ItemList"/>
      </w:pPr>
      <w:r w:rsidRPr="00FA7AC1">
        <w:t>H</w:t>
      </w:r>
      <w:r w:rsidRPr="00FA7AC1">
        <w:rPr>
          <w:rFonts w:hint="eastAsia"/>
          <w:lang w:eastAsia="zh-CN"/>
        </w:rPr>
        <w:t>3C</w:t>
      </w:r>
      <w:r w:rsidRPr="00FA7AC1">
        <w:t xml:space="preserve"> S5</w:t>
      </w:r>
      <w:r w:rsidRPr="00FA7AC1">
        <w:rPr>
          <w:rFonts w:hint="eastAsia"/>
          <w:lang w:eastAsia="zh-CN"/>
        </w:rPr>
        <w:t>12</w:t>
      </w:r>
      <w:r w:rsidRPr="00FA7AC1">
        <w:t>0-EI Series Ethernet Switches Command References-Release 22</w:t>
      </w:r>
      <w:r w:rsidRPr="00FA7AC1">
        <w:rPr>
          <w:rFonts w:hint="eastAsia"/>
          <w:lang w:eastAsia="zh-CN"/>
        </w:rPr>
        <w:t>08</w:t>
      </w:r>
    </w:p>
    <w:p w:rsidR="007C0697" w:rsidRPr="00FA7AC1" w:rsidRDefault="007C0697" w:rsidP="00A1116B">
      <w:pPr>
        <w:rPr>
          <w:rStyle w:val="Reference-R0G144B200"/>
          <w:color w:val="auto"/>
        </w:rPr>
      </w:pPr>
    </w:p>
    <w:sectPr w:rsidR="007C0697" w:rsidRPr="00FA7AC1" w:rsidSect="00585427">
      <w:pgSz w:w="11907" w:h="16160" w:code="123"/>
      <w:pgMar w:top="1247" w:right="1134" w:bottom="1247" w:left="1134" w:header="851" w:footer="851"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01B9" w:rsidRDefault="003D01B9">
      <w:r>
        <w:separator/>
      </w:r>
    </w:p>
  </w:endnote>
  <w:endnote w:type="continuationSeparator" w:id="0">
    <w:p w:rsidR="003D01B9" w:rsidRDefault="003D0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Futura Hv">
    <w:panose1 w:val="020B0702020204020204"/>
    <w:charset w:val="00"/>
    <w:family w:val="swiss"/>
    <w:pitch w:val="variable"/>
    <w:sig w:usb0="A00002AF" w:usb1="5000204A"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Futura Bk">
    <w:panose1 w:val="020B0502020204020303"/>
    <w:charset w:val="00"/>
    <w:family w:val="swiss"/>
    <w:pitch w:val="variable"/>
    <w:sig w:usb0="A00002AF" w:usb1="5000204A"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la">
    <w:altName w:val="Times New Roman"/>
    <w:panose1 w:val="00000000000000000000"/>
    <w:charset w:val="00"/>
    <w:family w:val="roman"/>
    <w:notTrueType/>
    <w:pitch w:val="default"/>
  </w:font>
  <w:font w:name="楷体_GB2312">
    <w:altName w:val="楷体"/>
    <w:panose1 w:val="02010609030101010101"/>
    <w:charset w:val="86"/>
    <w:family w:val="modern"/>
    <w:pitch w:val="fixed"/>
    <w:sig w:usb0="00000001" w:usb1="080E0000" w:usb2="00000010" w:usb3="00000000" w:csb0="00040000" w:csb1="00000000"/>
  </w:font>
  <w:font w:name="Futura Md">
    <w:panose1 w:val="020B0602020204020303"/>
    <w:charset w:val="00"/>
    <w:family w:val="swiss"/>
    <w:pitch w:val="variable"/>
    <w:sig w:usb0="A00002AF" w:usb1="5000204A" w:usb2="00000000" w:usb3="00000000" w:csb0="0000009F" w:csb1="00000000"/>
  </w:font>
  <w:font w:name="幼圆">
    <w:panose1 w:val="02010509060101010101"/>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51497"/>
      <w:docPartObj>
        <w:docPartGallery w:val="Page Numbers (Bottom of Page)"/>
        <w:docPartUnique/>
      </w:docPartObj>
    </w:sdtPr>
    <w:sdtEndPr/>
    <w:sdtContent>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xxii</w:t>
        </w:r>
        <w:r>
          <w:rPr>
            <w:noProof/>
            <w:lang w:val="zh-CN"/>
          </w:rP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C72A7A" w:rsidRDefault="00C56C38" w:rsidP="00C72A7A">
    <w:pPr>
      <w:pStyle w:val="a9"/>
    </w:pPr>
    <w:r>
      <w:fldChar w:fldCharType="begin"/>
    </w:r>
    <w:r>
      <w:instrText xml:space="preserve"> PAGE   \* MERGEFORMAT </w:instrText>
    </w:r>
    <w:r>
      <w:fldChar w:fldCharType="separate"/>
    </w:r>
    <w:r w:rsidR="007F36CC" w:rsidRPr="007F36CC">
      <w:rPr>
        <w:noProof/>
        <w:lang w:val="zh-CN"/>
      </w:rPr>
      <w:t>123</w:t>
    </w:r>
    <w:r>
      <w:rPr>
        <w:noProof/>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3515098"/>
      <w:docPartObj>
        <w:docPartGallery w:val="Page Numbers (Bottom of Page)"/>
        <w:docPartUnique/>
      </w:docPartObj>
    </w:sdtPr>
    <w:sdtEndPr/>
    <w:sdtContent>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130</w:t>
        </w:r>
        <w:r>
          <w:rPr>
            <w:noProof/>
            <w:lang w:val="zh-CN"/>
          </w:rP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453674"/>
      <w:docPartObj>
        <w:docPartGallery w:val="Page Numbers (Bottom of Page)"/>
        <w:docPartUnique/>
      </w:docPartObj>
    </w:sdtPr>
    <w:sdtEndPr/>
    <w:sdtContent>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236</w:t>
        </w:r>
        <w:r>
          <w:rPr>
            <w:noProof/>
            <w:lang w:val="zh-CN"/>
          </w:rP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51498"/>
      <w:docPartObj>
        <w:docPartGallery w:val="Page Numbers (Bottom of Page)"/>
        <w:docPartUnique/>
      </w:docPartObj>
    </w:sdtPr>
    <w:sdtEndPr/>
    <w:sdtContent>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245</w:t>
        </w:r>
        <w:r>
          <w:rPr>
            <w:noProof/>
            <w:lang w:val="zh-CN"/>
          </w:rP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453673"/>
      <w:docPartObj>
        <w:docPartGallery w:val="Page Numbers (Bottom of Page)"/>
        <w:docPartUnique/>
      </w:docPartObj>
    </w:sdtPr>
    <w:sdtEndPr/>
    <w:sdtContent>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253</w:t>
        </w:r>
        <w:r>
          <w:rPr>
            <w:noProof/>
            <w:lang w:val="zh-CN"/>
          </w:rPr>
          <w:fldChar w:fldCharType="end"/>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9B7CF4" w:rsidRDefault="00C56C38" w:rsidP="007C0697">
    <w:pPr>
      <w:pStyle w:val="a9"/>
    </w:pPr>
    <w:r>
      <w:fldChar w:fldCharType="begin"/>
    </w:r>
    <w:r>
      <w:instrText xml:space="preserve"> PAGE   \* MERGEFORMAT </w:instrText>
    </w:r>
    <w:r>
      <w:fldChar w:fldCharType="separate"/>
    </w:r>
    <w:r w:rsidR="007F36CC" w:rsidRPr="007F36CC">
      <w:rPr>
        <w:noProof/>
        <w:lang w:val="zh-CN"/>
      </w:rPr>
      <w:t>290</w:t>
    </w:r>
    <w:r>
      <w:rPr>
        <w:noProof/>
        <w:lang w:val="zh-CN"/>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508757"/>
      <w:docPartObj>
        <w:docPartGallery w:val="Page Numbers (Bottom of Page)"/>
        <w:docPartUnique/>
      </w:docPartObj>
    </w:sdtPr>
    <w:sdtEndPr/>
    <w:sdtContent>
      <w:p w:rsidR="00C56C38" w:rsidRPr="009B7CF4" w:rsidRDefault="00C56C38" w:rsidP="008A0635">
        <w:pPr>
          <w:pStyle w:val="a9"/>
        </w:pPr>
        <w:r>
          <w:fldChar w:fldCharType="begin"/>
        </w:r>
        <w:r>
          <w:instrText xml:space="preserve"> PAGE   \* MERGEFORMAT </w:instrText>
        </w:r>
        <w:r>
          <w:fldChar w:fldCharType="separate"/>
        </w:r>
        <w:r w:rsidR="007F36CC" w:rsidRPr="007F36CC">
          <w:rPr>
            <w:noProof/>
            <w:lang w:val="zh-CN"/>
          </w:rPr>
          <w:t>344</w:t>
        </w:r>
        <w:r>
          <w:rPr>
            <w:noProof/>
            <w:lang w:val="zh-C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995" w:rsidRPr="00585427" w:rsidRDefault="008E0995" w:rsidP="00585427">
    <w:pPr>
      <w:pStyle w:val="a9"/>
    </w:pPr>
    <w:r>
      <w:fldChar w:fldCharType="begin"/>
    </w:r>
    <w:r>
      <w:instrText xml:space="preserve"> PAGE   \* MERGEFORMAT </w:instrText>
    </w:r>
    <w:r>
      <w:fldChar w:fldCharType="separate"/>
    </w:r>
    <w:r w:rsidR="007F36CC" w:rsidRPr="007F36CC">
      <w:rPr>
        <w:noProof/>
        <w:lang w:val="zh-CN"/>
      </w:rPr>
      <w:t>1</w:t>
    </w:r>
    <w:r>
      <w:rPr>
        <w:noProof/>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2</w:t>
    </w:r>
    <w:r>
      <w:rPr>
        <w:noProof/>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17</w:t>
    </w:r>
    <w:r>
      <w:rPr>
        <w:noProof/>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29</w:t>
    </w:r>
    <w:r>
      <w:rPr>
        <w:noProof/>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37</w:t>
    </w:r>
    <w:r>
      <w:rPr>
        <w:noProof/>
        <w:lang w:val="zh-CN"/>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41</w:t>
    </w:r>
    <w:r>
      <w:rPr>
        <w:noProof/>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45</w:t>
    </w:r>
    <w:r>
      <w:rPr>
        <w:noProof/>
        <w:lang w:val="zh-C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C38" w:rsidRPr="00585427" w:rsidRDefault="00C56C38" w:rsidP="00585427">
    <w:pPr>
      <w:pStyle w:val="a9"/>
    </w:pPr>
    <w:r>
      <w:fldChar w:fldCharType="begin"/>
    </w:r>
    <w:r>
      <w:instrText xml:space="preserve"> PAGE   \* MERGEFORMAT </w:instrText>
    </w:r>
    <w:r>
      <w:fldChar w:fldCharType="separate"/>
    </w:r>
    <w:r w:rsidR="007F36CC" w:rsidRPr="007F36CC">
      <w:rPr>
        <w:noProof/>
        <w:lang w:val="zh-CN"/>
      </w:rPr>
      <w:t>90</w:t>
    </w:r>
    <w:r>
      <w:rPr>
        <w:noProof/>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01B9" w:rsidRDefault="003D01B9">
      <w:r>
        <w:separator/>
      </w:r>
    </w:p>
  </w:footnote>
  <w:footnote w:type="continuationSeparator" w:id="0">
    <w:p w:rsidR="003D01B9" w:rsidRDefault="003D01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5782C"/>
    <w:multiLevelType w:val="multilevel"/>
    <w:tmpl w:val="BEA2C44E"/>
    <w:lvl w:ilvl="0">
      <w:start w:val="1"/>
      <w:numFmt w:val="none"/>
      <w:suff w:val="nothing"/>
      <w:lvlText w:val="%1"/>
      <w:lvlJc w:val="left"/>
      <w:pPr>
        <w:ind w:left="0" w:firstLine="0"/>
      </w:pPr>
      <w:rPr>
        <w:rFonts w:hint="eastAsia"/>
      </w:rPr>
    </w:lvl>
    <w:lvl w:ilvl="1">
      <w:start w:val="1"/>
      <w:numFmt w:val="none"/>
      <w:suff w:val="nothing"/>
      <w:lvlText w:val="%1"/>
      <w:lvlJc w:val="left"/>
      <w:pPr>
        <w:ind w:left="0" w:firstLine="0"/>
      </w:pPr>
      <w:rPr>
        <w:rFonts w:hint="eastAsia"/>
      </w:rPr>
    </w:lvl>
    <w:lvl w:ilvl="2">
      <w:start w:val="1"/>
      <w:numFmt w:val="none"/>
      <w:suff w:val="nothing"/>
      <w:lvlText w:val="%1"/>
      <w:lvlJc w:val="left"/>
      <w:pPr>
        <w:ind w:left="0" w:firstLine="0"/>
      </w:pPr>
      <w:rPr>
        <w:rFonts w:hint="eastAsia"/>
      </w:rPr>
    </w:lvl>
    <w:lvl w:ilvl="3">
      <w:start w:val="1"/>
      <w:numFmt w:val="none"/>
      <w:suff w:val="nothing"/>
      <w:lvlText w:val="%1"/>
      <w:lvlJc w:val="left"/>
      <w:pPr>
        <w:ind w:left="0" w:firstLine="0"/>
      </w:pPr>
      <w:rPr>
        <w:rFonts w:hint="eastAsia"/>
      </w:rPr>
    </w:lvl>
    <w:lvl w:ilvl="4">
      <w:start w:val="1"/>
      <w:numFmt w:val="none"/>
      <w:suff w:val="nothing"/>
      <w:lvlText w:val="%1"/>
      <w:lvlJc w:val="left"/>
      <w:pPr>
        <w:ind w:left="0" w:firstLine="0"/>
      </w:pPr>
      <w:rPr>
        <w:rFonts w:hint="eastAsia"/>
      </w:rPr>
    </w:lvl>
    <w:lvl w:ilvl="5">
      <w:start w:val="1"/>
      <w:numFmt w:val="decimal"/>
      <w:lvlText w:val="%1%6."/>
      <w:lvlJc w:val="left"/>
      <w:pPr>
        <w:tabs>
          <w:tab w:val="num" w:pos="879"/>
        </w:tabs>
        <w:ind w:left="1327" w:hanging="448"/>
      </w:pPr>
      <w:rPr>
        <w:rFonts w:ascii="Futura Hv" w:eastAsia="宋体" w:hAnsi="Futura Hv" w:hint="default"/>
        <w:color w:val="0090C8"/>
        <w:sz w:val="20"/>
      </w:rPr>
    </w:lvl>
    <w:lvl w:ilvl="6">
      <w:start w:val="1"/>
      <w:numFmt w:val="decimal"/>
      <w:lvlRestart w:val="1"/>
      <w:suff w:val="space"/>
      <w:lvlText w:val="Table %7%1"/>
      <w:lvlJc w:val="left"/>
      <w:pPr>
        <w:ind w:left="0" w:firstLine="879"/>
      </w:pPr>
      <w:rPr>
        <w:rFonts w:ascii="Futura Hv" w:eastAsia="黑体" w:hAnsi="Futura Hv" w:hint="default"/>
        <w:color w:val="0090C8"/>
        <w:sz w:val="20"/>
      </w:rPr>
    </w:lvl>
    <w:lvl w:ilvl="7">
      <w:start w:val="1"/>
      <w:numFmt w:val="decimal"/>
      <w:lvlRestart w:val="1"/>
      <w:suff w:val="space"/>
      <w:lvlText w:val="Figure %8%1"/>
      <w:lvlJc w:val="left"/>
      <w:pPr>
        <w:ind w:left="0" w:firstLine="879"/>
      </w:pPr>
      <w:rPr>
        <w:rFonts w:ascii="Futura Hv" w:eastAsia="黑体" w:hAnsi="Futura Hv" w:hint="default"/>
        <w:color w:val="0090C8"/>
        <w:sz w:val="20"/>
      </w:rPr>
    </w:lvl>
    <w:lvl w:ilvl="8">
      <w:start w:val="1"/>
      <w:numFmt w:val="lowerLetter"/>
      <w:lvlRestart w:val="6"/>
      <w:lvlText w:val="%9%1."/>
      <w:lvlJc w:val="left"/>
      <w:pPr>
        <w:tabs>
          <w:tab w:val="num" w:pos="1327"/>
        </w:tabs>
        <w:ind w:left="1644" w:hanging="317"/>
      </w:pPr>
      <w:rPr>
        <w:rFonts w:ascii="Futura Hv" w:eastAsia="宋体" w:hAnsi="Futura Hv" w:hint="default"/>
        <w:color w:val="0090C8"/>
        <w:sz w:val="20"/>
      </w:rPr>
    </w:lvl>
  </w:abstractNum>
  <w:abstractNum w:abstractNumId="1">
    <w:nsid w:val="0CC47A1C"/>
    <w:multiLevelType w:val="multilevel"/>
    <w:tmpl w:val="A3461E1C"/>
    <w:styleLink w:val="a"/>
    <w:lvl w:ilvl="0">
      <w:start w:val="1"/>
      <w:numFmt w:val="upperLetter"/>
      <w:suff w:val="nothing"/>
      <w:lvlText w:val="%1"/>
      <w:lvlJc w:val="left"/>
      <w:pPr>
        <w:ind w:left="0" w:firstLine="0"/>
      </w:pPr>
      <w:rPr>
        <w:rFonts w:ascii="Futura Bk" w:eastAsia="Futura Hv" w:hAnsi="Futura Bk" w:cs="Arial" w:hint="default"/>
        <w:b w:val="0"/>
        <w:bCs/>
        <w:i w:val="0"/>
        <w:iCs w:val="0"/>
        <w:caps w:val="0"/>
        <w:strike w:val="0"/>
        <w:dstrike w:val="0"/>
        <w:outline w:val="0"/>
        <w:shadow w:val="0"/>
        <w:emboss w:val="0"/>
        <w:imprint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1"/>
        <w:szCs w:val="21"/>
        <w:vertAlign w:val="baseline"/>
      </w:rPr>
    </w:lvl>
    <w:lvl w:ilvl="4">
      <w:start w:val="1"/>
      <w:numFmt w:val="decimal"/>
      <w:lvlRestart w:val="0"/>
      <w:isLgl/>
      <w:suff w:val="nothing"/>
      <w:lvlText w:val="Table %5 "/>
      <w:lvlJc w:val="left"/>
      <w:pPr>
        <w:ind w:left="0" w:firstLine="879"/>
      </w:pPr>
      <w:rPr>
        <w:rFonts w:ascii="Futura Hv" w:eastAsia="宋体" w:hAnsi="Futura Hv" w:hint="default"/>
        <w:b w:val="0"/>
        <w:bCs w:val="0"/>
        <w:i w:val="0"/>
        <w:iCs w:val="0"/>
        <w:color w:val="0090C8"/>
        <w:sz w:val="20"/>
        <w:szCs w:val="20"/>
        <w:u w:val="none"/>
      </w:rPr>
    </w:lvl>
    <w:lvl w:ilvl="5">
      <w:start w:val="1"/>
      <w:numFmt w:val="decimal"/>
      <w:lvlRestart w:val="0"/>
      <w:isLgl/>
      <w:suff w:val="nothing"/>
      <w:lvlText w:val="Figure %6 "/>
      <w:lvlJc w:val="left"/>
      <w:pPr>
        <w:ind w:left="0" w:firstLine="879"/>
      </w:pPr>
      <w:rPr>
        <w:rFonts w:ascii="Futura Hv" w:hAnsi="Futura Hv" w:cs="Arial Narrow" w:hint="default"/>
        <w:b w:val="0"/>
        <w:bCs/>
        <w:i w:val="0"/>
        <w:iCs w:val="0"/>
        <w:color w:val="0090C8"/>
        <w:sz w:val="20"/>
        <w:szCs w:val="20"/>
        <w:u w:val="none"/>
      </w:rPr>
    </w:lvl>
    <w:lvl w:ilvl="6">
      <w:start w:val="1"/>
      <w:numFmt w:val="decimal"/>
      <w:lvlRestart w:val="4"/>
      <w:lvlText w:val="%7."/>
      <w:lvlJc w:val="left"/>
      <w:pPr>
        <w:tabs>
          <w:tab w:val="num" w:pos="1327"/>
        </w:tabs>
        <w:ind w:left="1327" w:hanging="448"/>
      </w:pPr>
      <w:rPr>
        <w:rFonts w:ascii="Futura Hv" w:eastAsia="宋体" w:hAnsi="Futura Hv" w:hint="default"/>
        <w:b w:val="0"/>
        <w:bCs/>
        <w:i w:val="0"/>
        <w:iCs w:val="0"/>
        <w:caps w:val="0"/>
        <w:strike w:val="0"/>
        <w:dstrike w:val="0"/>
        <w:shadow w:val="0"/>
        <w:emboss w:val="0"/>
        <w:imprint w:val="0"/>
        <w:vanish w:val="0"/>
        <w:color w:val="0090C8"/>
        <w:spacing w:val="0"/>
        <w:w w:val="100"/>
        <w:kern w:val="0"/>
        <w:position w:val="0"/>
        <w:sz w:val="18"/>
        <w:szCs w:val="18"/>
        <w:vertAlign w:val="baseline"/>
      </w:rPr>
    </w:lvl>
    <w:lvl w:ilvl="7">
      <w:start w:val="1"/>
      <w:numFmt w:val="lowerLetter"/>
      <w:lvlText w:val="%8."/>
      <w:lvlJc w:val="left"/>
      <w:pPr>
        <w:tabs>
          <w:tab w:val="num" w:pos="1644"/>
        </w:tabs>
        <w:ind w:left="1644" w:hanging="317"/>
      </w:pPr>
      <w:rPr>
        <w:rFonts w:ascii="Futura Hv" w:hAnsi="Futura Hv" w:hint="default"/>
        <w:color w:val="0090C8"/>
        <w:sz w:val="18"/>
        <w:szCs w:val="18"/>
      </w:rPr>
    </w:lvl>
    <w:lvl w:ilvl="8">
      <w:start w:val="1"/>
      <w:numFmt w:val="decimal"/>
      <w:lvlRestart w:val="4"/>
      <w:lvlText w:val="Step%9"/>
      <w:lvlJc w:val="left"/>
      <w:pPr>
        <w:tabs>
          <w:tab w:val="num" w:pos="907"/>
        </w:tabs>
        <w:ind w:left="907" w:hanging="623"/>
      </w:pPr>
      <w:rPr>
        <w:rFonts w:ascii="Futura Hv" w:hAnsi="Futura Hv" w:cs="Arial" w:hint="default"/>
        <w:b w:val="0"/>
        <w:bCs w:val="0"/>
        <w:i w:val="0"/>
        <w:iCs w:val="0"/>
        <w:caps w:val="0"/>
        <w:strike w:val="0"/>
        <w:dstrike w:val="0"/>
        <w:outline w:val="0"/>
        <w:shadow w:val="0"/>
        <w:emboss w:val="0"/>
        <w:imprint w:val="0"/>
        <w:vanish w:val="0"/>
        <w:color w:val="0090C8"/>
        <w:sz w:val="18"/>
        <w:szCs w:val="18"/>
        <w:vertAlign w:val="baseline"/>
      </w:rPr>
    </w:lvl>
  </w:abstractNum>
  <w:abstractNum w:abstractNumId="2">
    <w:nsid w:val="0F654AD5"/>
    <w:multiLevelType w:val="multilevel"/>
    <w:tmpl w:val="9ED4B9C4"/>
    <w:lvl w:ilvl="0">
      <w:start w:val="1"/>
      <w:numFmt w:val="decimal"/>
      <w:suff w:val="nothing"/>
      <w:lvlText w:val="%1 "/>
      <w:lvlJc w:val="left"/>
      <w:pPr>
        <w:ind w:left="0" w:firstLine="0"/>
      </w:pPr>
      <w:rPr>
        <w:rFonts w:ascii="Times New Roman" w:hAnsi="Times New Roman" w:cs="Arial" w:hint="default"/>
        <w:b/>
        <w:bCs/>
        <w:i w:val="0"/>
        <w:iCs w:val="0"/>
        <w:caps w:val="0"/>
        <w:strike w:val="0"/>
        <w:dstrike w:val="0"/>
        <w:outline w:val="0"/>
        <w:shadow w:val="0"/>
        <w:emboss w:val="0"/>
        <w:imprint w:val="0"/>
        <w:vanish w:val="0"/>
        <w:color w:val="800000"/>
        <w:sz w:val="80"/>
        <w:szCs w:val="80"/>
        <w:vertAlign w:val="baseline"/>
      </w:rPr>
    </w:lvl>
    <w:lvl w:ilvl="1">
      <w:start w:val="1"/>
      <w:numFmt w:val="decimal"/>
      <w:suff w:val="nothing"/>
      <w:lvlText w:val="%1.%2  "/>
      <w:lvlJc w:val="left"/>
      <w:pPr>
        <w:ind w:left="0" w:firstLine="0"/>
      </w:pPr>
      <w:rPr>
        <w:rFonts w:ascii="Arial" w:hAnsi="Arial" w:cs="Arial" w:hint="default"/>
        <w:b w:val="0"/>
        <w:bCs w:val="0"/>
        <w:i w:val="0"/>
        <w:iCs w:val="0"/>
        <w:caps w:val="0"/>
        <w:strike w:val="0"/>
        <w:dstrike w:val="0"/>
        <w:outline w:val="0"/>
        <w:shadow w:val="0"/>
        <w:emboss w:val="0"/>
        <w:imprint w:val="0"/>
        <w:vanish w:val="0"/>
        <w:color w:val="800000"/>
        <w:sz w:val="30"/>
        <w:szCs w:val="30"/>
        <w:vertAlign w:val="baseline"/>
      </w:rPr>
    </w:lvl>
    <w:lvl w:ilvl="2">
      <w:start w:val="1"/>
      <w:numFmt w:val="decimal"/>
      <w:suff w:val="nothing"/>
      <w:lvlText w:val="%1.%2.%3  "/>
      <w:lvlJc w:val="left"/>
      <w:pPr>
        <w:ind w:left="0" w:firstLine="0"/>
      </w:pPr>
      <w:rPr>
        <w:rFonts w:ascii="Arial" w:hAnsi="Arial" w:cs="Arial" w:hint="default"/>
        <w:b w:val="0"/>
        <w:bCs w:val="0"/>
        <w:i w:val="0"/>
        <w:iCs w:val="0"/>
        <w:caps w:val="0"/>
        <w:strike w:val="0"/>
        <w:dstrike w:val="0"/>
        <w:outline w:val="0"/>
        <w:shadow w:val="0"/>
        <w:emboss w:val="0"/>
        <w:imprint w:val="0"/>
        <w:vanish w:val="0"/>
        <w:color w:val="800000"/>
        <w:sz w:val="24"/>
        <w:szCs w:val="24"/>
        <w:vertAlign w:val="baseline"/>
      </w:rPr>
    </w:lvl>
    <w:lvl w:ilvl="3">
      <w:start w:val="1"/>
      <w:numFmt w:val="decimal"/>
      <w:suff w:val="nothing"/>
      <w:lvlText w:val="%4. "/>
      <w:lvlJc w:val="left"/>
      <w:pPr>
        <w:ind w:left="0" w:firstLine="624"/>
      </w:pPr>
      <w:rPr>
        <w:rFonts w:ascii="Arial" w:hAnsi="Arial" w:cs="Arial" w:hint="default"/>
        <w:b w:val="0"/>
        <w:bCs w:val="0"/>
        <w:i w:val="0"/>
        <w:iCs w:val="0"/>
        <w:caps w:val="0"/>
        <w:strike w:val="0"/>
        <w:dstrike w:val="0"/>
        <w:outline w:val="0"/>
        <w:shadow w:val="0"/>
        <w:emboss w:val="0"/>
        <w:imprint w:val="0"/>
        <w:vanish w:val="0"/>
        <w:color w:val="800000"/>
        <w:sz w:val="21"/>
        <w:szCs w:val="21"/>
        <w:vertAlign w:val="baseline"/>
      </w:rPr>
    </w:lvl>
    <w:lvl w:ilvl="4">
      <w:start w:val="1"/>
      <w:numFmt w:val="decimal"/>
      <w:pStyle w:val="ItemStep"/>
      <w:lvlText w:val="(%5)"/>
      <w:lvlJc w:val="left"/>
      <w:pPr>
        <w:tabs>
          <w:tab w:val="num" w:pos="1134"/>
        </w:tabs>
        <w:ind w:left="1134" w:hanging="510"/>
      </w:pPr>
      <w:rPr>
        <w:rFonts w:ascii="Arial" w:eastAsia="宋体" w:hAnsi="Arial" w:hint="default"/>
        <w:b w:val="0"/>
        <w:bCs w:val="0"/>
        <w:i w:val="0"/>
        <w:iCs w:val="0"/>
        <w:caps w:val="0"/>
        <w:strike w:val="0"/>
        <w:dstrike w:val="0"/>
        <w:outline w:val="0"/>
        <w:shadow w:val="0"/>
        <w:emboss w:val="0"/>
        <w:imprint w:val="0"/>
        <w:snapToGrid/>
        <w:vanish w:val="0"/>
        <w:color w:val="auto"/>
        <w:spacing w:val="0"/>
        <w:w w:val="100"/>
        <w:kern w:val="0"/>
        <w:position w:val="0"/>
        <w:sz w:val="21"/>
        <w:szCs w:val="21"/>
        <w:u w:val="none"/>
        <w:vertAlign w:val="baseline"/>
      </w:rPr>
    </w:lvl>
    <w:lvl w:ilvl="5">
      <w:start w:val="1"/>
      <w:numFmt w:val="decimal"/>
      <w:lvlRestart w:val="1"/>
      <w:suff w:val="space"/>
      <w:lvlText w:val="图%1-%6"/>
      <w:lvlJc w:val="left"/>
      <w:pPr>
        <w:ind w:left="0" w:firstLine="624"/>
      </w:pPr>
      <w:rPr>
        <w:rFonts w:ascii="Arial" w:eastAsia="黑体" w:hAnsi="Arial" w:hint="default"/>
        <w:b w:val="0"/>
        <w:bCs w:val="0"/>
        <w:i w:val="0"/>
        <w:iCs w:val="0"/>
        <w:color w:val="auto"/>
        <w:sz w:val="21"/>
        <w:szCs w:val="21"/>
        <w:u w:val="none"/>
      </w:rPr>
    </w:lvl>
    <w:lvl w:ilvl="6">
      <w:start w:val="1"/>
      <w:numFmt w:val="decimal"/>
      <w:lvlRestart w:val="1"/>
      <w:suff w:val="space"/>
      <w:lvlText w:val="表%1-%7"/>
      <w:lvlJc w:val="left"/>
      <w:pPr>
        <w:ind w:left="0" w:firstLine="624"/>
      </w:pPr>
      <w:rPr>
        <w:rFonts w:ascii="Arial" w:eastAsia="黑体" w:hAnsi="Arial" w:hint="default"/>
        <w:b w:val="0"/>
        <w:bCs w:val="0"/>
        <w:i w:val="0"/>
        <w:iCs w:val="0"/>
        <w:caps w:val="0"/>
        <w:strike w:val="0"/>
        <w:dstrike w:val="0"/>
        <w:outline w:val="0"/>
        <w:shadow w:val="0"/>
        <w:emboss w:val="0"/>
        <w:imprint w:val="0"/>
        <w:snapToGrid/>
        <w:vanish w:val="0"/>
        <w:color w:val="auto"/>
        <w:spacing w:val="0"/>
        <w:w w:val="100"/>
        <w:kern w:val="0"/>
        <w:position w:val="0"/>
        <w:sz w:val="21"/>
        <w:szCs w:val="21"/>
        <w:vertAlign w:val="baseline"/>
      </w:rPr>
    </w:lvl>
    <w:lvl w:ilvl="7">
      <w:start w:val="1"/>
      <w:numFmt w:val="none"/>
      <w:suff w:val="nothing"/>
      <w:lvlText w:val=""/>
      <w:lvlJc w:val="left"/>
      <w:pPr>
        <w:ind w:left="0" w:firstLine="0"/>
      </w:pPr>
      <w:rPr>
        <w:rFonts w:hint="eastAsia"/>
      </w:rPr>
    </w:lvl>
    <w:lvl w:ilvl="8">
      <w:start w:val="1"/>
      <w:numFmt w:val="decimal"/>
      <w:lvlText w:val="步骤%9"/>
      <w:lvlJc w:val="left"/>
      <w:pPr>
        <w:tabs>
          <w:tab w:val="num" w:pos="737"/>
        </w:tabs>
        <w:ind w:left="737" w:hanging="737"/>
      </w:pPr>
      <w:rPr>
        <w:rFonts w:ascii="Arial" w:eastAsia="宋体" w:hAnsi="Arial" w:hint="default"/>
        <w:b/>
        <w:bCs/>
        <w:i w:val="0"/>
        <w:iCs w:val="0"/>
        <w:color w:val="auto"/>
        <w:sz w:val="21"/>
        <w:szCs w:val="21"/>
      </w:rPr>
    </w:lvl>
  </w:abstractNum>
  <w:abstractNum w:abstractNumId="3">
    <w:nsid w:val="10316575"/>
    <w:multiLevelType w:val="multilevel"/>
    <w:tmpl w:val="04090023"/>
    <w:styleLink w:val="a0"/>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
    <w:nsid w:val="12C94C5B"/>
    <w:multiLevelType w:val="multilevel"/>
    <w:tmpl w:val="D806168A"/>
    <w:lvl w:ilvl="0">
      <w:start w:val="1"/>
      <w:numFmt w:val="decimal"/>
      <w:pStyle w:val="ItemStepinTable"/>
      <w:lvlText w:val="%1."/>
      <w:lvlJc w:val="left"/>
      <w:pPr>
        <w:tabs>
          <w:tab w:val="num" w:pos="0"/>
        </w:tabs>
        <w:ind w:left="397" w:hanging="397"/>
      </w:pPr>
      <w:rPr>
        <w:rFonts w:ascii="Arial" w:hAnsi="Arial" w:hint="default"/>
        <w:b/>
        <w:i w:val="0"/>
        <w:color w:val="auto"/>
        <w:sz w:val="18"/>
        <w:szCs w:val="18"/>
        <w:u w:val="none"/>
      </w:rPr>
    </w:lvl>
    <w:lvl w:ilvl="1">
      <w:start w:val="1"/>
      <w:numFmt w:val="lowerLetter"/>
      <w:pStyle w:val="ItemStepinTable2"/>
      <w:lvlText w:val="%2."/>
      <w:lvlJc w:val="left"/>
      <w:pPr>
        <w:tabs>
          <w:tab w:val="num" w:pos="397"/>
        </w:tabs>
        <w:ind w:left="680" w:hanging="283"/>
      </w:pPr>
      <w:rPr>
        <w:rFonts w:ascii="Arial" w:hAnsi="Arial" w:hint="default"/>
        <w:b/>
        <w:i w:val="0"/>
        <w:color w:val="auto"/>
        <w:sz w:val="18"/>
        <w:szCs w:val="18"/>
      </w:rPr>
    </w:lvl>
    <w:lvl w:ilvl="2">
      <w:start w:val="1"/>
      <w:numFmt w:val="lowerLetter"/>
      <w:lvlRestart w:val="1"/>
      <w:pStyle w:val="ItemStepinTable2F"/>
      <w:lvlText w:val="%3"/>
      <w:lvlJc w:val="left"/>
      <w:pPr>
        <w:tabs>
          <w:tab w:val="num" w:pos="0"/>
        </w:tabs>
        <w:ind w:left="397" w:hanging="397"/>
      </w:pPr>
      <w:rPr>
        <w:rFonts w:ascii="Arial" w:hAnsi="Arial" w:hint="default"/>
        <w:b/>
        <w:i w:val="0"/>
        <w:color w:val="auto"/>
        <w:sz w:val="18"/>
        <w:szCs w:val="18"/>
      </w:rPr>
    </w:lvl>
    <w:lvl w:ilvl="3">
      <w:start w:val="1"/>
      <w:numFmt w:val="none"/>
      <w:lvlRestart w:val="0"/>
      <w:suff w:val="nothing"/>
      <w:lvlText w:val=""/>
      <w:lvlJc w:val="left"/>
      <w:pPr>
        <w:ind w:left="2520" w:firstLine="0"/>
      </w:pPr>
      <w:rPr>
        <w:rFonts w:hint="default"/>
        <w:color w:val="669900"/>
      </w:rPr>
    </w:lvl>
    <w:lvl w:ilvl="4">
      <w:start w:val="1"/>
      <w:numFmt w:val="none"/>
      <w:lvlRestart w:val="0"/>
      <w:suff w:val="nothing"/>
      <w:lvlText w:val=""/>
      <w:lvlJc w:val="left"/>
      <w:pPr>
        <w:ind w:left="2520" w:firstLine="0"/>
      </w:pPr>
      <w:rPr>
        <w:rFonts w:hint="default"/>
        <w:color w:val="669900"/>
      </w:rPr>
    </w:lvl>
    <w:lvl w:ilvl="5">
      <w:start w:val="1"/>
      <w:numFmt w:val="none"/>
      <w:lvlRestart w:val="0"/>
      <w:suff w:val="nothing"/>
      <w:lvlText w:val=""/>
      <w:lvlJc w:val="left"/>
      <w:pPr>
        <w:ind w:left="2520" w:firstLine="0"/>
      </w:pPr>
      <w:rPr>
        <w:rFonts w:hint="default"/>
        <w:color w:val="669900"/>
      </w:rPr>
    </w:lvl>
    <w:lvl w:ilvl="6">
      <w:start w:val="1"/>
      <w:numFmt w:val="none"/>
      <w:lvlRestart w:val="0"/>
      <w:suff w:val="nothing"/>
      <w:lvlText w:val=""/>
      <w:lvlJc w:val="left"/>
      <w:pPr>
        <w:ind w:left="2520" w:firstLine="0"/>
      </w:pPr>
      <w:rPr>
        <w:rFonts w:hint="default"/>
        <w:color w:val="669900"/>
      </w:rPr>
    </w:lvl>
    <w:lvl w:ilvl="7">
      <w:start w:val="1"/>
      <w:numFmt w:val="none"/>
      <w:lvlRestart w:val="0"/>
      <w:suff w:val="nothing"/>
      <w:lvlText w:val=""/>
      <w:lvlJc w:val="left"/>
      <w:pPr>
        <w:ind w:left="2520" w:firstLine="0"/>
      </w:pPr>
      <w:rPr>
        <w:rFonts w:hint="default"/>
        <w:color w:val="669900"/>
      </w:rPr>
    </w:lvl>
    <w:lvl w:ilvl="8">
      <w:start w:val="1"/>
      <w:numFmt w:val="none"/>
      <w:lvlRestart w:val="0"/>
      <w:suff w:val="nothing"/>
      <w:lvlText w:val=""/>
      <w:lvlJc w:val="left"/>
      <w:pPr>
        <w:ind w:left="2520" w:firstLine="0"/>
      </w:pPr>
      <w:rPr>
        <w:rFonts w:hint="default"/>
        <w:color w:val="669900"/>
      </w:rPr>
    </w:lvl>
  </w:abstractNum>
  <w:abstractNum w:abstractNumId="5">
    <w:nsid w:val="152B3C31"/>
    <w:multiLevelType w:val="multilevel"/>
    <w:tmpl w:val="134EFBF6"/>
    <w:lvl w:ilvl="0">
      <w:start w:val="1"/>
      <w:numFmt w:val="decimal"/>
      <w:suff w:val="nothing"/>
      <w:lvlText w:val="%1  "/>
      <w:lvlJc w:val="left"/>
      <w:pPr>
        <w:ind w:left="-227" w:firstLine="0"/>
      </w:pPr>
      <w:rPr>
        <w:rFonts w:ascii="Arial" w:hAnsi="Arial" w:cs="Arial" w:hint="default"/>
        <w:b/>
        <w:bCs/>
        <w:i w:val="0"/>
        <w:iCs w:val="0"/>
        <w:caps w:val="0"/>
        <w:strike w:val="0"/>
        <w:dstrike w:val="0"/>
        <w:outline w:val="0"/>
        <w:shadow w:val="0"/>
        <w:emboss w:val="0"/>
        <w:imprint w:val="0"/>
        <w:vanish w:val="0"/>
        <w:color w:val="800000"/>
        <w:sz w:val="72"/>
        <w:szCs w:val="72"/>
        <w:u w:val="none"/>
        <w:vertAlign w:val="baseline"/>
      </w:rPr>
    </w:lvl>
    <w:lvl w:ilvl="1">
      <w:start w:val="1"/>
      <w:numFmt w:val="decimal"/>
      <w:suff w:val="nothing"/>
      <w:lvlText w:val="%1.%2  "/>
      <w:lvlJc w:val="left"/>
      <w:pPr>
        <w:ind w:left="-227" w:firstLine="0"/>
      </w:pPr>
      <w:rPr>
        <w:rFonts w:ascii="Arial" w:hAnsi="Arial" w:cs="Arial" w:hint="default"/>
        <w:b/>
        <w:bCs/>
        <w:i w:val="0"/>
        <w:iCs w:val="0"/>
        <w:caps w:val="0"/>
        <w:strike w:val="0"/>
        <w:dstrike w:val="0"/>
        <w:outline w:val="0"/>
        <w:shadow w:val="0"/>
        <w:emboss w:val="0"/>
        <w:imprint w:val="0"/>
        <w:vanish w:val="0"/>
        <w:color w:val="auto"/>
        <w:sz w:val="30"/>
        <w:szCs w:val="30"/>
        <w:vertAlign w:val="baseline"/>
      </w:rPr>
    </w:lvl>
    <w:lvl w:ilvl="2">
      <w:start w:val="1"/>
      <w:numFmt w:val="decimal"/>
      <w:suff w:val="nothing"/>
      <w:lvlText w:val="%1.%2.%3  "/>
      <w:lvlJc w:val="left"/>
      <w:pPr>
        <w:ind w:left="-227" w:firstLine="0"/>
      </w:pPr>
      <w:rPr>
        <w:rFonts w:ascii="Arial" w:hAnsi="Arial" w:cs="Arial" w:hint="default"/>
        <w:b/>
        <w:bCs/>
        <w:i w:val="0"/>
        <w:iCs w:val="0"/>
        <w:caps w:val="0"/>
        <w:strike w:val="0"/>
        <w:dstrike w:val="0"/>
        <w:outline w:val="0"/>
        <w:shadow w:val="0"/>
        <w:emboss w:val="0"/>
        <w:imprint w:val="0"/>
        <w:vanish w:val="0"/>
        <w:color w:val="auto"/>
        <w:sz w:val="24"/>
        <w:szCs w:val="24"/>
        <w:vertAlign w:val="baseline"/>
      </w:rPr>
    </w:lvl>
    <w:lvl w:ilvl="3">
      <w:start w:val="1"/>
      <w:numFmt w:val="upperRoman"/>
      <w:suff w:val="nothing"/>
      <w:lvlText w:val="%4. "/>
      <w:lvlJc w:val="left"/>
      <w:pPr>
        <w:ind w:left="907" w:hanging="170"/>
      </w:pPr>
      <w:rPr>
        <w:rFonts w:ascii="Arial" w:hAnsi="Arial" w:cs="Arial" w:hint="default"/>
        <w:b/>
        <w:bCs/>
        <w:i w:val="0"/>
        <w:iCs w:val="0"/>
        <w:caps w:val="0"/>
        <w:strike w:val="0"/>
        <w:dstrike w:val="0"/>
        <w:outline w:val="0"/>
        <w:shadow w:val="0"/>
        <w:emboss w:val="0"/>
        <w:imprint w:val="0"/>
        <w:vanish w:val="0"/>
        <w:color w:val="auto"/>
        <w:sz w:val="21"/>
        <w:szCs w:val="21"/>
        <w:vertAlign w:val="baseline"/>
      </w:rPr>
    </w:lvl>
    <w:lvl w:ilvl="4">
      <w:start w:val="1"/>
      <w:numFmt w:val="decimal"/>
      <w:lvlText w:val="%5)"/>
      <w:lvlJc w:val="left"/>
      <w:pPr>
        <w:tabs>
          <w:tab w:val="num" w:pos="1021"/>
        </w:tabs>
        <w:ind w:left="1021" w:hanging="397"/>
      </w:pPr>
      <w:rPr>
        <w:rFonts w:ascii="Arial" w:eastAsia="宋体" w:hAnsi="Arial" w:hint="default"/>
        <w:b w:val="0"/>
        <w:bCs w:val="0"/>
        <w:i w:val="0"/>
        <w:iCs w:val="0"/>
        <w:caps w:val="0"/>
        <w:strike w:val="0"/>
        <w:dstrike w:val="0"/>
        <w:outline w:val="0"/>
        <w:shadow w:val="0"/>
        <w:emboss w:val="0"/>
        <w:imprint w:val="0"/>
        <w:snapToGrid/>
        <w:vanish w:val="0"/>
        <w:color w:val="auto"/>
        <w:spacing w:val="0"/>
        <w:w w:val="100"/>
        <w:kern w:val="0"/>
        <w:position w:val="0"/>
        <w:sz w:val="20"/>
        <w:szCs w:val="20"/>
        <w:u w:val="none"/>
        <w:vertAlign w:val="baseline"/>
      </w:rPr>
    </w:lvl>
    <w:lvl w:ilvl="5">
      <w:start w:val="1"/>
      <w:numFmt w:val="decimal"/>
      <w:lvlRestart w:val="1"/>
      <w:suff w:val="space"/>
      <w:lvlText w:val="Figure %1-%6"/>
      <w:lvlJc w:val="left"/>
      <w:pPr>
        <w:ind w:left="765" w:firstLine="0"/>
      </w:pPr>
      <w:rPr>
        <w:rFonts w:ascii="Arial" w:hAnsi="Arial" w:cs="Arial Narrow" w:hint="default"/>
        <w:b/>
        <w:bCs/>
        <w:i w:val="0"/>
        <w:iCs w:val="0"/>
        <w:color w:val="auto"/>
        <w:sz w:val="20"/>
        <w:szCs w:val="20"/>
        <w:u w:val="none"/>
      </w:rPr>
    </w:lvl>
    <w:lvl w:ilvl="6">
      <w:start w:val="1"/>
      <w:numFmt w:val="decimal"/>
      <w:lvlRestart w:val="1"/>
      <w:suff w:val="space"/>
      <w:lvlText w:val="Table %1-%7"/>
      <w:lvlJc w:val="left"/>
      <w:pPr>
        <w:ind w:left="765" w:hanging="141"/>
      </w:pPr>
      <w:rPr>
        <w:rFonts w:ascii="Arial" w:eastAsia="宋体" w:hAnsi="Arial" w:hint="default"/>
        <w:b/>
        <w:bCs/>
        <w:i w:val="0"/>
        <w:iCs w:val="0"/>
        <w:caps w:val="0"/>
        <w:strike w:val="0"/>
        <w:dstrike w:val="0"/>
        <w:outline w:val="0"/>
        <w:shadow w:val="0"/>
        <w:emboss w:val="0"/>
        <w:imprint w:val="0"/>
        <w:snapToGrid/>
        <w:vanish w:val="0"/>
        <w:color w:val="auto"/>
        <w:spacing w:val="0"/>
        <w:w w:val="100"/>
        <w:kern w:val="0"/>
        <w:position w:val="0"/>
        <w:sz w:val="20"/>
        <w:szCs w:val="20"/>
        <w:vertAlign w:val="baseline"/>
      </w:rPr>
    </w:lvl>
    <w:lvl w:ilvl="7">
      <w:start w:val="1"/>
      <w:numFmt w:val="none"/>
      <w:pStyle w:val="INFeature"/>
      <w:suff w:val="nothing"/>
      <w:lvlText w:val=""/>
      <w:lvlJc w:val="left"/>
      <w:pPr>
        <w:ind w:left="-227" w:firstLine="0"/>
      </w:pPr>
      <w:rPr>
        <w:rFonts w:hint="eastAsia"/>
      </w:rPr>
    </w:lvl>
    <w:lvl w:ilvl="8">
      <w:start w:val="1"/>
      <w:numFmt w:val="decimal"/>
      <w:lvlText w:val="Step%9"/>
      <w:lvlJc w:val="left"/>
      <w:pPr>
        <w:tabs>
          <w:tab w:val="num" w:pos="907"/>
        </w:tabs>
        <w:ind w:left="907" w:hanging="850"/>
      </w:pPr>
      <w:rPr>
        <w:rFonts w:ascii="Arial" w:hAnsi="Arial" w:cs="Arial" w:hint="default"/>
        <w:b w:val="0"/>
        <w:bCs w:val="0"/>
        <w:i w:val="0"/>
        <w:iCs w:val="0"/>
        <w:caps w:val="0"/>
        <w:strike w:val="0"/>
        <w:dstrike w:val="0"/>
        <w:outline w:val="0"/>
        <w:shadow w:val="0"/>
        <w:emboss w:val="0"/>
        <w:imprint w:val="0"/>
        <w:vanish w:val="0"/>
        <w:color w:val="auto"/>
        <w:sz w:val="20"/>
        <w:szCs w:val="20"/>
        <w:vertAlign w:val="baseline"/>
      </w:rPr>
    </w:lvl>
  </w:abstractNum>
  <w:abstractNum w:abstractNumId="6">
    <w:nsid w:val="1ED0558C"/>
    <w:multiLevelType w:val="multilevel"/>
    <w:tmpl w:val="EA741176"/>
    <w:lvl w:ilvl="0">
      <w:start w:val="1"/>
      <w:numFmt w:val="none"/>
      <w:suff w:val="nothing"/>
      <w:lvlText w:val="%1"/>
      <w:lvlJc w:val="left"/>
      <w:pPr>
        <w:ind w:left="0" w:firstLine="0"/>
      </w:pPr>
      <w:rPr>
        <w:rFonts w:hint="eastAsia"/>
      </w:rPr>
    </w:lvl>
    <w:lvl w:ilvl="1">
      <w:start w:val="1"/>
      <w:numFmt w:val="none"/>
      <w:suff w:val="nothing"/>
      <w:lvlText w:val="%1"/>
      <w:lvlJc w:val="left"/>
      <w:pPr>
        <w:ind w:left="0" w:firstLine="0"/>
      </w:pPr>
      <w:rPr>
        <w:rFonts w:hint="eastAsia"/>
      </w:rPr>
    </w:lvl>
    <w:lvl w:ilvl="2">
      <w:start w:val="1"/>
      <w:numFmt w:val="none"/>
      <w:suff w:val="nothing"/>
      <w:lvlText w:val="%1"/>
      <w:lvlJc w:val="left"/>
      <w:pPr>
        <w:ind w:left="0" w:firstLine="0"/>
      </w:pPr>
      <w:rPr>
        <w:rFonts w:hint="eastAsia"/>
      </w:rPr>
    </w:lvl>
    <w:lvl w:ilvl="3">
      <w:start w:val="1"/>
      <w:numFmt w:val="none"/>
      <w:suff w:val="nothing"/>
      <w:lvlText w:val="%1"/>
      <w:lvlJc w:val="left"/>
      <w:pPr>
        <w:ind w:left="0" w:firstLine="0"/>
      </w:pPr>
      <w:rPr>
        <w:rFonts w:hint="eastAsia"/>
      </w:rPr>
    </w:lvl>
    <w:lvl w:ilvl="4">
      <w:start w:val="1"/>
      <w:numFmt w:val="none"/>
      <w:suff w:val="nothing"/>
      <w:lvlText w:val="%1"/>
      <w:lvlJc w:val="left"/>
      <w:pPr>
        <w:ind w:left="0" w:firstLine="0"/>
      </w:pPr>
      <w:rPr>
        <w:rFonts w:hint="eastAsia"/>
      </w:rPr>
    </w:lvl>
    <w:lvl w:ilvl="5">
      <w:start w:val="1"/>
      <w:numFmt w:val="decimal"/>
      <w:lvlText w:val="%1%6."/>
      <w:lvlJc w:val="left"/>
      <w:pPr>
        <w:tabs>
          <w:tab w:val="num" w:pos="879"/>
        </w:tabs>
        <w:ind w:left="1327" w:hanging="448"/>
      </w:pPr>
      <w:rPr>
        <w:rFonts w:ascii="Arial" w:eastAsia="宋体" w:hAnsi="Arial" w:hint="default"/>
        <w:b/>
        <w:i w:val="0"/>
        <w:color w:val="auto"/>
        <w:sz w:val="20"/>
      </w:rPr>
    </w:lvl>
    <w:lvl w:ilvl="6">
      <w:start w:val="1"/>
      <w:numFmt w:val="decimal"/>
      <w:lvlRestart w:val="1"/>
      <w:suff w:val="space"/>
      <w:lvlText w:val="Table %7%1"/>
      <w:lvlJc w:val="left"/>
      <w:pPr>
        <w:ind w:left="0" w:firstLine="879"/>
      </w:pPr>
      <w:rPr>
        <w:rFonts w:ascii="Arial" w:eastAsia="黑体" w:hAnsi="Arial" w:hint="default"/>
        <w:b/>
        <w:i w:val="0"/>
        <w:color w:val="auto"/>
        <w:sz w:val="20"/>
      </w:rPr>
    </w:lvl>
    <w:lvl w:ilvl="7">
      <w:start w:val="1"/>
      <w:numFmt w:val="decimal"/>
      <w:lvlRestart w:val="1"/>
      <w:suff w:val="space"/>
      <w:lvlText w:val="Figure %8%1"/>
      <w:lvlJc w:val="left"/>
      <w:pPr>
        <w:ind w:left="0" w:firstLine="879"/>
      </w:pPr>
      <w:rPr>
        <w:rFonts w:ascii="Arial" w:eastAsia="黑体" w:hAnsi="Arial" w:hint="default"/>
        <w:b/>
        <w:i w:val="0"/>
        <w:color w:val="auto"/>
        <w:sz w:val="20"/>
      </w:rPr>
    </w:lvl>
    <w:lvl w:ilvl="8">
      <w:start w:val="1"/>
      <w:numFmt w:val="lowerLetter"/>
      <w:lvlRestart w:val="6"/>
      <w:lvlText w:val="%9%1."/>
      <w:lvlJc w:val="left"/>
      <w:pPr>
        <w:tabs>
          <w:tab w:val="num" w:pos="1327"/>
        </w:tabs>
        <w:ind w:left="1644" w:hanging="317"/>
      </w:pPr>
      <w:rPr>
        <w:rFonts w:ascii="Arial" w:eastAsia="宋体" w:hAnsi="Arial" w:hint="default"/>
        <w:b/>
        <w:i w:val="0"/>
        <w:color w:val="auto"/>
        <w:sz w:val="20"/>
      </w:rPr>
    </w:lvl>
  </w:abstractNum>
  <w:abstractNum w:abstractNumId="7">
    <w:nsid w:val="23BC1125"/>
    <w:multiLevelType w:val="multilevel"/>
    <w:tmpl w:val="BBA2CFFA"/>
    <w:lvl w:ilvl="0">
      <w:start w:val="1"/>
      <w:numFmt w:val="none"/>
      <w:suff w:val="nothing"/>
      <w:lvlText w:val="%1"/>
      <w:lvlJc w:val="left"/>
      <w:pPr>
        <w:ind w:left="0" w:firstLine="0"/>
      </w:pPr>
      <w:rPr>
        <w:rFonts w:ascii="Futura Bk" w:hAnsi="Futura Bk" w:cs="Arial" w:hint="default"/>
        <w:b w:val="0"/>
        <w:bCs/>
        <w:i w:val="0"/>
        <w:iCs w:val="0"/>
        <w:caps w:val="0"/>
        <w:strike w:val="0"/>
        <w:dstrike w:val="0"/>
        <w:outline w:val="0"/>
        <w:shadow w:val="0"/>
        <w:emboss w:val="0"/>
        <w:imprint w:val="0"/>
        <w:vanish w:val="0"/>
        <w:color w:val="0090C8"/>
        <w:sz w:val="48"/>
        <w:szCs w:val="48"/>
        <w:vertAlign w:val="baseline"/>
      </w:rPr>
    </w:lvl>
    <w:lvl w:ilvl="1">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30"/>
        <w:szCs w:val="30"/>
        <w:vertAlign w:val="baseline"/>
      </w:rPr>
    </w:lvl>
    <w:lvl w:ilvl="2">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4"/>
        <w:szCs w:val="24"/>
        <w:vertAlign w:val="baseline"/>
      </w:rPr>
    </w:lvl>
    <w:lvl w:ilvl="3">
      <w:start w:val="1"/>
      <w:numFmt w:val="none"/>
      <w:lvlRestart w:val="0"/>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1"/>
        <w:szCs w:val="21"/>
        <w:vertAlign w:val="baseline"/>
      </w:rPr>
    </w:lvl>
    <w:lvl w:ilvl="4">
      <w:start w:val="1"/>
      <w:numFmt w:val="decimal"/>
      <w:lvlRestart w:val="0"/>
      <w:isLgl/>
      <w:suff w:val="space"/>
      <w:lvlText w:val="Table %5"/>
      <w:lvlJc w:val="left"/>
      <w:pPr>
        <w:ind w:left="879" w:firstLine="0"/>
      </w:pPr>
      <w:rPr>
        <w:rFonts w:ascii="Arial" w:eastAsia="宋体" w:hAnsi="Arial" w:hint="default"/>
        <w:b/>
        <w:bCs w:val="0"/>
        <w:i w:val="0"/>
        <w:iCs w:val="0"/>
        <w:color w:val="auto"/>
        <w:sz w:val="20"/>
        <w:szCs w:val="20"/>
        <w:u w:val="none"/>
      </w:rPr>
    </w:lvl>
    <w:lvl w:ilvl="5">
      <w:start w:val="1"/>
      <w:numFmt w:val="decimal"/>
      <w:lvlRestart w:val="0"/>
      <w:isLgl/>
      <w:suff w:val="space"/>
      <w:lvlText w:val="Figure %6"/>
      <w:lvlJc w:val="left"/>
      <w:pPr>
        <w:ind w:left="879" w:firstLine="0"/>
      </w:pPr>
      <w:rPr>
        <w:rFonts w:ascii="Arial" w:hAnsi="Arial" w:cs="Arial Narrow" w:hint="default"/>
        <w:b/>
        <w:bCs/>
        <w:i w:val="0"/>
        <w:iCs w:val="0"/>
        <w:color w:val="auto"/>
        <w:sz w:val="20"/>
        <w:szCs w:val="20"/>
        <w:u w:val="none"/>
      </w:rPr>
    </w:lvl>
    <w:lvl w:ilvl="6">
      <w:start w:val="1"/>
      <w:numFmt w:val="decimal"/>
      <w:lvlRestart w:val="4"/>
      <w:lvlText w:val="%7."/>
      <w:lvlJc w:val="left"/>
      <w:pPr>
        <w:tabs>
          <w:tab w:val="num" w:pos="1327"/>
        </w:tabs>
        <w:ind w:left="1327" w:hanging="448"/>
      </w:pPr>
      <w:rPr>
        <w:rFonts w:ascii="Arial" w:eastAsia="宋体" w:hAnsi="Arial" w:hint="default"/>
        <w:b/>
        <w:bCs/>
        <w:i w:val="0"/>
        <w:iCs w:val="0"/>
        <w:caps w:val="0"/>
        <w:strike w:val="0"/>
        <w:dstrike w:val="0"/>
        <w:shadow w:val="0"/>
        <w:emboss w:val="0"/>
        <w:imprint w:val="0"/>
        <w:vanish w:val="0"/>
        <w:color w:val="auto"/>
        <w:spacing w:val="0"/>
        <w:w w:val="100"/>
        <w:kern w:val="0"/>
        <w:position w:val="0"/>
        <w:sz w:val="20"/>
        <w:szCs w:val="18"/>
        <w:vertAlign w:val="baseline"/>
      </w:rPr>
    </w:lvl>
    <w:lvl w:ilvl="7">
      <w:start w:val="1"/>
      <w:numFmt w:val="lowerLetter"/>
      <w:lvlText w:val="%8."/>
      <w:lvlJc w:val="left"/>
      <w:pPr>
        <w:tabs>
          <w:tab w:val="num" w:pos="1644"/>
        </w:tabs>
        <w:ind w:left="1644" w:hanging="317"/>
      </w:pPr>
      <w:rPr>
        <w:rFonts w:ascii="Arial" w:hAnsi="Arial" w:hint="default"/>
        <w:b/>
        <w:i w:val="0"/>
        <w:color w:val="auto"/>
        <w:sz w:val="20"/>
        <w:szCs w:val="18"/>
      </w:rPr>
    </w:lvl>
    <w:lvl w:ilvl="8">
      <w:start w:val="1"/>
      <w:numFmt w:val="none"/>
      <w:lvlRestart w:val="4"/>
      <w:lvlText w:val=""/>
      <w:lvlJc w:val="left"/>
      <w:pPr>
        <w:tabs>
          <w:tab w:val="num" w:pos="907"/>
        </w:tabs>
        <w:ind w:left="907" w:hanging="623"/>
      </w:pPr>
      <w:rPr>
        <w:rFonts w:ascii="Arial" w:hAnsi="Arial" w:cs="Arial" w:hint="default"/>
        <w:b/>
        <w:bCs w:val="0"/>
        <w:i w:val="0"/>
        <w:iCs w:val="0"/>
        <w:caps w:val="0"/>
        <w:strike w:val="0"/>
        <w:dstrike w:val="0"/>
        <w:outline w:val="0"/>
        <w:shadow w:val="0"/>
        <w:emboss w:val="0"/>
        <w:imprint w:val="0"/>
        <w:vanish w:val="0"/>
        <w:color w:val="auto"/>
        <w:sz w:val="20"/>
        <w:szCs w:val="18"/>
        <w:vertAlign w:val="baseline"/>
      </w:rPr>
    </w:lvl>
  </w:abstractNum>
  <w:abstractNum w:abstractNumId="8">
    <w:nsid w:val="27727B63"/>
    <w:multiLevelType w:val="hybridMultilevel"/>
    <w:tmpl w:val="012088BC"/>
    <w:lvl w:ilvl="0" w:tplc="45A434FA">
      <w:start w:val="1"/>
      <w:numFmt w:val="bullet"/>
      <w:pStyle w:val="NotesTextListinTable"/>
      <w:lvlText w:val=""/>
      <w:lvlJc w:val="left"/>
      <w:pPr>
        <w:tabs>
          <w:tab w:val="num" w:pos="284"/>
        </w:tabs>
        <w:ind w:left="284" w:hanging="284"/>
      </w:pPr>
      <w:rPr>
        <w:rFonts w:ascii="Wingdings" w:hAnsi="Wingdings" w:hint="default"/>
        <w:color w:val="auto"/>
        <w:sz w:val="13"/>
        <w:szCs w:val="13"/>
      </w:rPr>
    </w:lvl>
    <w:lvl w:ilvl="1" w:tplc="E36AFF16" w:tentative="1">
      <w:start w:val="1"/>
      <w:numFmt w:val="bullet"/>
      <w:lvlText w:val=""/>
      <w:lvlJc w:val="left"/>
      <w:pPr>
        <w:tabs>
          <w:tab w:val="num" w:pos="840"/>
        </w:tabs>
        <w:ind w:left="840" w:hanging="420"/>
      </w:pPr>
      <w:rPr>
        <w:rFonts w:ascii="Wingdings" w:hAnsi="Wingdings" w:hint="default"/>
      </w:rPr>
    </w:lvl>
    <w:lvl w:ilvl="2" w:tplc="A72A7600" w:tentative="1">
      <w:start w:val="1"/>
      <w:numFmt w:val="bullet"/>
      <w:lvlText w:val=""/>
      <w:lvlJc w:val="left"/>
      <w:pPr>
        <w:tabs>
          <w:tab w:val="num" w:pos="1260"/>
        </w:tabs>
        <w:ind w:left="1260" w:hanging="420"/>
      </w:pPr>
      <w:rPr>
        <w:rFonts w:ascii="Wingdings" w:hAnsi="Wingdings" w:hint="default"/>
      </w:rPr>
    </w:lvl>
    <w:lvl w:ilvl="3" w:tplc="561E1160" w:tentative="1">
      <w:start w:val="1"/>
      <w:numFmt w:val="bullet"/>
      <w:lvlText w:val=""/>
      <w:lvlJc w:val="left"/>
      <w:pPr>
        <w:tabs>
          <w:tab w:val="num" w:pos="1680"/>
        </w:tabs>
        <w:ind w:left="1680" w:hanging="420"/>
      </w:pPr>
      <w:rPr>
        <w:rFonts w:ascii="Wingdings" w:hAnsi="Wingdings" w:hint="default"/>
      </w:rPr>
    </w:lvl>
    <w:lvl w:ilvl="4" w:tplc="E4344910" w:tentative="1">
      <w:start w:val="1"/>
      <w:numFmt w:val="bullet"/>
      <w:lvlText w:val=""/>
      <w:lvlJc w:val="left"/>
      <w:pPr>
        <w:tabs>
          <w:tab w:val="num" w:pos="2100"/>
        </w:tabs>
        <w:ind w:left="2100" w:hanging="420"/>
      </w:pPr>
      <w:rPr>
        <w:rFonts w:ascii="Wingdings" w:hAnsi="Wingdings" w:hint="default"/>
      </w:rPr>
    </w:lvl>
    <w:lvl w:ilvl="5" w:tplc="6DB2B718" w:tentative="1">
      <w:start w:val="1"/>
      <w:numFmt w:val="bullet"/>
      <w:lvlText w:val=""/>
      <w:lvlJc w:val="left"/>
      <w:pPr>
        <w:tabs>
          <w:tab w:val="num" w:pos="2520"/>
        </w:tabs>
        <w:ind w:left="2520" w:hanging="420"/>
      </w:pPr>
      <w:rPr>
        <w:rFonts w:ascii="Wingdings" w:hAnsi="Wingdings" w:hint="default"/>
      </w:rPr>
    </w:lvl>
    <w:lvl w:ilvl="6" w:tplc="CBF06736" w:tentative="1">
      <w:start w:val="1"/>
      <w:numFmt w:val="bullet"/>
      <w:lvlText w:val=""/>
      <w:lvlJc w:val="left"/>
      <w:pPr>
        <w:tabs>
          <w:tab w:val="num" w:pos="2940"/>
        </w:tabs>
        <w:ind w:left="2940" w:hanging="420"/>
      </w:pPr>
      <w:rPr>
        <w:rFonts w:ascii="Wingdings" w:hAnsi="Wingdings" w:hint="default"/>
      </w:rPr>
    </w:lvl>
    <w:lvl w:ilvl="7" w:tplc="EA3EFA8E" w:tentative="1">
      <w:start w:val="1"/>
      <w:numFmt w:val="bullet"/>
      <w:lvlText w:val=""/>
      <w:lvlJc w:val="left"/>
      <w:pPr>
        <w:tabs>
          <w:tab w:val="num" w:pos="3360"/>
        </w:tabs>
        <w:ind w:left="3360" w:hanging="420"/>
      </w:pPr>
      <w:rPr>
        <w:rFonts w:ascii="Wingdings" w:hAnsi="Wingdings" w:hint="default"/>
      </w:rPr>
    </w:lvl>
    <w:lvl w:ilvl="8" w:tplc="DC1E06AC" w:tentative="1">
      <w:start w:val="1"/>
      <w:numFmt w:val="bullet"/>
      <w:lvlText w:val=""/>
      <w:lvlJc w:val="left"/>
      <w:pPr>
        <w:tabs>
          <w:tab w:val="num" w:pos="3780"/>
        </w:tabs>
        <w:ind w:left="3780" w:hanging="420"/>
      </w:pPr>
      <w:rPr>
        <w:rFonts w:ascii="Wingdings" w:hAnsi="Wingdings" w:hint="default"/>
      </w:rPr>
    </w:lvl>
  </w:abstractNum>
  <w:abstractNum w:abstractNumId="9">
    <w:nsid w:val="33561F5F"/>
    <w:multiLevelType w:val="multilevel"/>
    <w:tmpl w:val="0409001D"/>
    <w:styleLink w:val="111111"/>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0">
    <w:nsid w:val="38293B07"/>
    <w:multiLevelType w:val="multilevel"/>
    <w:tmpl w:val="7AC67A8E"/>
    <w:lvl w:ilvl="0">
      <w:start w:val="1"/>
      <w:numFmt w:val="none"/>
      <w:suff w:val="nothing"/>
      <w:lvlText w:val="%1"/>
      <w:lvlJc w:val="left"/>
      <w:pPr>
        <w:ind w:left="0" w:firstLine="0"/>
      </w:pPr>
      <w:rPr>
        <w:rFonts w:hint="eastAsia"/>
      </w:rPr>
    </w:lvl>
    <w:lvl w:ilvl="1">
      <w:start w:val="1"/>
      <w:numFmt w:val="none"/>
      <w:suff w:val="nothing"/>
      <w:lvlText w:val="%1"/>
      <w:lvlJc w:val="left"/>
      <w:pPr>
        <w:ind w:left="0" w:firstLine="0"/>
      </w:pPr>
      <w:rPr>
        <w:rFonts w:hint="eastAsia"/>
      </w:rPr>
    </w:lvl>
    <w:lvl w:ilvl="2">
      <w:start w:val="1"/>
      <w:numFmt w:val="none"/>
      <w:suff w:val="nothing"/>
      <w:lvlText w:val="%1"/>
      <w:lvlJc w:val="left"/>
      <w:pPr>
        <w:ind w:left="0" w:firstLine="0"/>
      </w:pPr>
      <w:rPr>
        <w:rFonts w:hint="eastAsia"/>
      </w:rPr>
    </w:lvl>
    <w:lvl w:ilvl="3">
      <w:start w:val="1"/>
      <w:numFmt w:val="none"/>
      <w:suff w:val="nothing"/>
      <w:lvlText w:val="%1"/>
      <w:lvlJc w:val="left"/>
      <w:pPr>
        <w:ind w:left="0" w:firstLine="0"/>
      </w:pPr>
      <w:rPr>
        <w:rFonts w:hint="eastAsia"/>
      </w:rPr>
    </w:lvl>
    <w:lvl w:ilvl="4">
      <w:start w:val="1"/>
      <w:numFmt w:val="none"/>
      <w:suff w:val="nothing"/>
      <w:lvlText w:val="%1"/>
      <w:lvlJc w:val="left"/>
      <w:pPr>
        <w:ind w:left="0" w:firstLine="0"/>
      </w:pPr>
      <w:rPr>
        <w:rFonts w:hint="eastAsia"/>
      </w:rPr>
    </w:lvl>
    <w:lvl w:ilvl="5">
      <w:start w:val="1"/>
      <w:numFmt w:val="decimal"/>
      <w:lvlText w:val="%1%6."/>
      <w:lvlJc w:val="left"/>
      <w:pPr>
        <w:tabs>
          <w:tab w:val="num" w:pos="879"/>
        </w:tabs>
        <w:ind w:left="1327" w:hanging="448"/>
      </w:pPr>
      <w:rPr>
        <w:rFonts w:ascii="Arial" w:eastAsia="宋体" w:hAnsi="Arial" w:hint="default"/>
        <w:b/>
        <w:i w:val="0"/>
        <w:color w:val="auto"/>
        <w:sz w:val="20"/>
      </w:rPr>
    </w:lvl>
    <w:lvl w:ilvl="6">
      <w:start w:val="1"/>
      <w:numFmt w:val="decimal"/>
      <w:lvlRestart w:val="1"/>
      <w:suff w:val="space"/>
      <w:lvlText w:val="Table %7%1"/>
      <w:lvlJc w:val="left"/>
      <w:pPr>
        <w:ind w:left="0" w:firstLine="879"/>
      </w:pPr>
      <w:rPr>
        <w:rFonts w:ascii="Arial" w:eastAsia="黑体" w:hAnsi="Arial" w:hint="default"/>
        <w:b/>
        <w:i w:val="0"/>
        <w:color w:val="auto"/>
        <w:sz w:val="20"/>
      </w:rPr>
    </w:lvl>
    <w:lvl w:ilvl="7">
      <w:start w:val="1"/>
      <w:numFmt w:val="decimal"/>
      <w:lvlRestart w:val="1"/>
      <w:suff w:val="space"/>
      <w:lvlText w:val="Figure %8%1"/>
      <w:lvlJc w:val="left"/>
      <w:pPr>
        <w:ind w:left="0" w:firstLine="879"/>
      </w:pPr>
      <w:rPr>
        <w:rFonts w:ascii="Arial" w:eastAsia="黑体" w:hAnsi="Arial" w:hint="default"/>
        <w:b/>
        <w:i w:val="0"/>
        <w:color w:val="auto"/>
        <w:sz w:val="20"/>
      </w:rPr>
    </w:lvl>
    <w:lvl w:ilvl="8">
      <w:start w:val="1"/>
      <w:numFmt w:val="lowerLetter"/>
      <w:lvlRestart w:val="6"/>
      <w:lvlText w:val="%9%1."/>
      <w:lvlJc w:val="left"/>
      <w:pPr>
        <w:tabs>
          <w:tab w:val="num" w:pos="1327"/>
        </w:tabs>
        <w:ind w:left="1644" w:hanging="317"/>
      </w:pPr>
      <w:rPr>
        <w:rFonts w:ascii="Arial" w:eastAsia="宋体" w:hAnsi="Arial" w:hint="default"/>
        <w:b/>
        <w:i w:val="0"/>
        <w:color w:val="auto"/>
        <w:sz w:val="20"/>
      </w:rPr>
    </w:lvl>
  </w:abstractNum>
  <w:abstractNum w:abstractNumId="11">
    <w:nsid w:val="3B4E67DA"/>
    <w:multiLevelType w:val="multilevel"/>
    <w:tmpl w:val="CB1EDB94"/>
    <w:lvl w:ilvl="0">
      <w:start w:val="1"/>
      <w:numFmt w:val="none"/>
      <w:pStyle w:val="Index"/>
      <w:suff w:val="nothing"/>
      <w:lvlText w:val=""/>
      <w:lvlJc w:val="left"/>
      <w:pPr>
        <w:ind w:left="0" w:firstLine="0"/>
      </w:pPr>
      <w:rPr>
        <w:rFonts w:ascii="Futura Bk" w:hAnsi="Futura Bk" w:cs="Arial" w:hint="default"/>
        <w:b w:val="0"/>
        <w:bCs/>
        <w:i w:val="0"/>
        <w:iCs w:val="0"/>
        <w:caps w:val="0"/>
        <w:strike w:val="0"/>
        <w:dstrike w:val="0"/>
        <w:outline w:val="0"/>
        <w:shadow w:val="0"/>
        <w:emboss w:val="0"/>
        <w:imprint w:val="0"/>
        <w:vanish w:val="0"/>
        <w:color w:val="006CFF"/>
        <w:sz w:val="48"/>
        <w:szCs w:val="48"/>
        <w:vertAlign w:val="baseline"/>
      </w:rPr>
    </w:lvl>
    <w:lvl w:ilvl="1">
      <w:start w:val="1"/>
      <w:numFmt w:val="none"/>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30"/>
        <w:szCs w:val="30"/>
        <w:vertAlign w:val="baseline"/>
      </w:rPr>
    </w:lvl>
    <w:lvl w:ilvl="2">
      <w:start w:val="1"/>
      <w:numFmt w:val="none"/>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4"/>
        <w:szCs w:val="24"/>
        <w:vertAlign w:val="baseline"/>
      </w:rPr>
    </w:lvl>
    <w:lvl w:ilvl="3">
      <w:start w:val="1"/>
      <w:numFmt w:val="none"/>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color w:val="auto"/>
        <w:sz w:val="21"/>
        <w:szCs w:val="21"/>
        <w:vertAlign w:val="baseline"/>
      </w:rPr>
    </w:lvl>
    <w:lvl w:ilvl="4">
      <w:start w:val="1"/>
      <w:numFmt w:val="none"/>
      <w:suff w:val="nothing"/>
      <w:lvlText w:val=""/>
      <w:lvlJc w:val="left"/>
      <w:pPr>
        <w:ind w:left="1327" w:hanging="448"/>
      </w:pPr>
      <w:rPr>
        <w:rFonts w:ascii="Arial" w:eastAsia="宋体" w:hAnsi="Arial" w:hint="default"/>
        <w:b w:val="0"/>
        <w:bCs w:val="0"/>
        <w:i w:val="0"/>
        <w:iCs w:val="0"/>
        <w:color w:val="auto"/>
        <w:sz w:val="20"/>
        <w:szCs w:val="20"/>
        <w:u w:val="none"/>
      </w:rPr>
    </w:lvl>
    <w:lvl w:ilvl="5">
      <w:start w:val="1"/>
      <w:numFmt w:val="none"/>
      <w:lvlRestart w:val="1"/>
      <w:suff w:val="nothing"/>
      <w:lvlText w:val=""/>
      <w:lvlJc w:val="left"/>
      <w:pPr>
        <w:ind w:left="1327" w:hanging="448"/>
      </w:pPr>
      <w:rPr>
        <w:rFonts w:ascii="Arial" w:hAnsi="Arial" w:cs="Arial Narrow" w:hint="default"/>
        <w:b/>
        <w:bCs/>
        <w:i w:val="0"/>
        <w:iCs w:val="0"/>
        <w:color w:val="auto"/>
        <w:sz w:val="20"/>
        <w:szCs w:val="20"/>
        <w:u w:val="none"/>
      </w:rPr>
    </w:lvl>
    <w:lvl w:ilvl="6">
      <w:start w:val="1"/>
      <w:numFmt w:val="decimal"/>
      <w:lvlRestart w:val="1"/>
      <w:suff w:val="nothing"/>
      <w:lvlText w:val="Table %1%7 "/>
      <w:lvlJc w:val="left"/>
      <w:pPr>
        <w:ind w:left="0" w:firstLine="879"/>
      </w:pPr>
      <w:rPr>
        <w:rFonts w:ascii="Futura Hv" w:eastAsia="宋体" w:hAnsi="Futura Hv" w:hint="default"/>
        <w:b w:val="0"/>
        <w:bCs/>
        <w:i w:val="0"/>
        <w:iCs w:val="0"/>
        <w:caps w:val="0"/>
        <w:strike w:val="0"/>
        <w:dstrike w:val="0"/>
        <w:shadow w:val="0"/>
        <w:emboss w:val="0"/>
        <w:imprint w:val="0"/>
        <w:vanish w:val="0"/>
        <w:color w:val="0066FF"/>
        <w:spacing w:val="0"/>
        <w:w w:val="100"/>
        <w:kern w:val="0"/>
        <w:position w:val="0"/>
        <w:sz w:val="20"/>
        <w:szCs w:val="20"/>
        <w:vertAlign w:val="baseline"/>
      </w:rPr>
    </w:lvl>
    <w:lvl w:ilvl="7">
      <w:start w:val="1"/>
      <w:numFmt w:val="decimal"/>
      <w:lvlRestart w:val="1"/>
      <w:suff w:val="nothing"/>
      <w:lvlText w:val="Figure %8 "/>
      <w:lvlJc w:val="left"/>
      <w:pPr>
        <w:ind w:left="1327" w:hanging="448"/>
      </w:pPr>
      <w:rPr>
        <w:rFonts w:ascii="Futura Hv" w:hAnsi="Futura Hv" w:hint="default"/>
        <w:color w:val="0066FF"/>
        <w:sz w:val="20"/>
        <w:szCs w:val="20"/>
      </w:rPr>
    </w:lvl>
    <w:lvl w:ilvl="8">
      <w:start w:val="1"/>
      <w:numFmt w:val="decimal"/>
      <w:lvlText w:val="Step%9"/>
      <w:lvlJc w:val="left"/>
      <w:pPr>
        <w:tabs>
          <w:tab w:val="num" w:pos="907"/>
        </w:tabs>
        <w:ind w:left="907" w:hanging="623"/>
      </w:pPr>
      <w:rPr>
        <w:rFonts w:ascii="Futura Hv" w:hAnsi="Futura Hv" w:cs="Arial" w:hint="default"/>
        <w:b w:val="0"/>
        <w:bCs w:val="0"/>
        <w:i w:val="0"/>
        <w:iCs w:val="0"/>
        <w:caps w:val="0"/>
        <w:strike w:val="0"/>
        <w:dstrike w:val="0"/>
        <w:outline w:val="0"/>
        <w:shadow w:val="0"/>
        <w:emboss w:val="0"/>
        <w:imprint w:val="0"/>
        <w:vanish w:val="0"/>
        <w:color w:val="0066FF"/>
        <w:sz w:val="20"/>
        <w:szCs w:val="20"/>
        <w:vertAlign w:val="baseline"/>
      </w:rPr>
    </w:lvl>
  </w:abstractNum>
  <w:abstractNum w:abstractNumId="12">
    <w:nsid w:val="41005BC0"/>
    <w:multiLevelType w:val="multilevel"/>
    <w:tmpl w:val="6B2AB654"/>
    <w:styleLink w:val="a1"/>
    <w:lvl w:ilvl="0">
      <w:start w:val="1"/>
      <w:numFmt w:val="none"/>
      <w:suff w:val="nothing"/>
      <w:lvlText w:val="%1"/>
      <w:lvlJc w:val="left"/>
      <w:pPr>
        <w:ind w:left="0" w:firstLine="0"/>
      </w:pPr>
      <w:rPr>
        <w:rFonts w:hint="eastAsia"/>
      </w:rPr>
    </w:lvl>
    <w:lvl w:ilvl="1">
      <w:start w:val="1"/>
      <w:numFmt w:val="none"/>
      <w:lvlText w:val="%1"/>
      <w:lvlJc w:val="left"/>
      <w:pPr>
        <w:ind w:left="0" w:firstLine="0"/>
      </w:pPr>
      <w:rPr>
        <w:rFonts w:hint="eastAsia"/>
      </w:rPr>
    </w:lvl>
    <w:lvl w:ilvl="2">
      <w:start w:val="1"/>
      <w:numFmt w:val="none"/>
      <w:lvlText w:val="%1"/>
      <w:lvlJc w:val="left"/>
      <w:pPr>
        <w:ind w:left="0" w:firstLine="0"/>
      </w:pPr>
      <w:rPr>
        <w:rFonts w:hint="eastAsia"/>
      </w:rPr>
    </w:lvl>
    <w:lvl w:ilvl="3">
      <w:start w:val="1"/>
      <w:numFmt w:val="none"/>
      <w:lvlText w:val="%1"/>
      <w:lvlJc w:val="left"/>
      <w:pPr>
        <w:ind w:left="0" w:firstLine="0"/>
      </w:pPr>
      <w:rPr>
        <w:rFonts w:hint="eastAsia"/>
      </w:rPr>
    </w:lvl>
    <w:lvl w:ilvl="4">
      <w:start w:val="1"/>
      <w:numFmt w:val="none"/>
      <w:lvlText w:val="%1"/>
      <w:lvlJc w:val="left"/>
      <w:pPr>
        <w:ind w:left="0" w:firstLine="0"/>
      </w:pPr>
      <w:rPr>
        <w:rFonts w:hint="eastAsia"/>
      </w:rPr>
    </w:lvl>
    <w:lvl w:ilvl="5">
      <w:start w:val="1"/>
      <w:numFmt w:val="none"/>
      <w:lvlText w:val="%1"/>
      <w:lvlJc w:val="left"/>
      <w:pPr>
        <w:ind w:left="0" w:firstLine="0"/>
      </w:pPr>
      <w:rPr>
        <w:rFonts w:hint="eastAsia"/>
      </w:rPr>
    </w:lvl>
    <w:lvl w:ilvl="6">
      <w:start w:val="1"/>
      <w:numFmt w:val="none"/>
      <w:lvlText w:val="%1"/>
      <w:lvlJc w:val="left"/>
      <w:pPr>
        <w:ind w:left="0" w:firstLine="0"/>
      </w:pPr>
      <w:rPr>
        <w:rFonts w:hint="eastAsia"/>
      </w:rPr>
    </w:lvl>
    <w:lvl w:ilvl="7">
      <w:start w:val="1"/>
      <w:numFmt w:val="none"/>
      <w:lvlText w:val="%1"/>
      <w:lvlJc w:val="left"/>
      <w:pPr>
        <w:ind w:left="0" w:firstLine="0"/>
      </w:pPr>
      <w:rPr>
        <w:rFonts w:hint="eastAsia"/>
      </w:rPr>
    </w:lvl>
    <w:lvl w:ilvl="8">
      <w:start w:val="1"/>
      <w:numFmt w:val="none"/>
      <w:lvlText w:val="%1"/>
      <w:lvlJc w:val="left"/>
      <w:pPr>
        <w:ind w:left="0" w:firstLine="0"/>
      </w:pPr>
      <w:rPr>
        <w:rFonts w:hint="eastAsia"/>
      </w:rPr>
    </w:lvl>
  </w:abstractNum>
  <w:abstractNum w:abstractNumId="13">
    <w:nsid w:val="42FE570A"/>
    <w:multiLevelType w:val="multilevel"/>
    <w:tmpl w:val="11FEBED6"/>
    <w:lvl w:ilvl="0">
      <w:start w:val="1"/>
      <w:numFmt w:val="decimal"/>
      <w:suff w:val="nothing"/>
      <w:lvlText w:val="%1  "/>
      <w:lvlJc w:val="left"/>
      <w:rPr>
        <w:rFonts w:ascii="Arial" w:eastAsia="黑体" w:hAnsi="Arial" w:cs="Times New Roman" w:hint="default"/>
        <w:b w:val="0"/>
        <w:i w:val="0"/>
        <w:sz w:val="36"/>
        <w:szCs w:val="36"/>
      </w:rPr>
    </w:lvl>
    <w:lvl w:ilvl="1">
      <w:start w:val="1"/>
      <w:numFmt w:val="decimal"/>
      <w:suff w:val="nothing"/>
      <w:lvlText w:val="%1.%2  "/>
      <w:lvlJc w:val="left"/>
      <w:rPr>
        <w:rFonts w:ascii="Arial" w:hAnsi="Arial" w:cs="Times New Roman" w:hint="default"/>
        <w:b w:val="0"/>
        <w:i w:val="0"/>
        <w:sz w:val="30"/>
        <w:szCs w:val="30"/>
      </w:rPr>
    </w:lvl>
    <w:lvl w:ilvl="2">
      <w:start w:val="1"/>
      <w:numFmt w:val="decimal"/>
      <w:suff w:val="nothing"/>
      <w:lvlText w:val="%1.%2.%3  "/>
      <w:lvlJc w:val="left"/>
      <w:rPr>
        <w:rFonts w:ascii="Arial" w:hAnsi="Arial" w:cs="Times New Roman" w:hint="default"/>
        <w:b w:val="0"/>
        <w:i w:val="0"/>
        <w:sz w:val="24"/>
        <w:szCs w:val="24"/>
      </w:rPr>
    </w:lvl>
    <w:lvl w:ilvl="3">
      <w:start w:val="1"/>
      <w:numFmt w:val="decimal"/>
      <w:suff w:val="nothing"/>
      <w:lvlText w:val="%1.%2.%3.%4  "/>
      <w:lvlJc w:val="left"/>
      <w:rPr>
        <w:rFonts w:ascii="Arial" w:hAnsi="Arial" w:cs="Times New Roman" w:hint="default"/>
        <w:b w:val="0"/>
        <w:i w:val="0"/>
        <w:sz w:val="21"/>
        <w:szCs w:val="21"/>
      </w:rPr>
    </w:lvl>
    <w:lvl w:ilvl="4">
      <w:start w:val="1"/>
      <w:numFmt w:val="decimal"/>
      <w:lvlText w:val="%5."/>
      <w:lvlJc w:val="left"/>
      <w:pPr>
        <w:tabs>
          <w:tab w:val="num" w:pos="1134"/>
        </w:tabs>
        <w:ind w:left="1134" w:hanging="312"/>
      </w:pPr>
      <w:rPr>
        <w:rFonts w:ascii="Arial" w:hAnsi="Arial" w:cs="Times New Roman" w:hint="default"/>
        <w:b w:val="0"/>
        <w:i w:val="0"/>
        <w:sz w:val="21"/>
        <w:szCs w:val="21"/>
      </w:rPr>
    </w:lvl>
    <w:lvl w:ilvl="5">
      <w:start w:val="1"/>
      <w:numFmt w:val="decimal"/>
      <w:lvlText w:val="%6)"/>
      <w:lvlJc w:val="left"/>
      <w:pPr>
        <w:tabs>
          <w:tab w:val="num" w:pos="1134"/>
        </w:tabs>
        <w:ind w:left="1134" w:hanging="312"/>
      </w:pPr>
      <w:rPr>
        <w:rFonts w:ascii="Arial" w:hAnsi="Arial" w:cs="Times New Roman" w:hint="default"/>
        <w:b w:val="0"/>
        <w:i w:val="0"/>
        <w:sz w:val="21"/>
        <w:szCs w:val="21"/>
      </w:rPr>
    </w:lvl>
    <w:lvl w:ilvl="6">
      <w:start w:val="1"/>
      <w:numFmt w:val="lowerLetter"/>
      <w:lvlText w:val="%7."/>
      <w:lvlJc w:val="left"/>
      <w:pPr>
        <w:tabs>
          <w:tab w:val="num" w:pos="1134"/>
        </w:tabs>
        <w:ind w:left="1134" w:hanging="312"/>
      </w:pPr>
      <w:rPr>
        <w:rFonts w:ascii="Arial" w:hAnsi="Arial" w:cs="Times New Roman" w:hint="default"/>
        <w:b w:val="0"/>
        <w:i w:val="0"/>
        <w:sz w:val="21"/>
        <w:szCs w:val="21"/>
      </w:rPr>
    </w:lvl>
    <w:lvl w:ilvl="7">
      <w:start w:val="1"/>
      <w:numFmt w:val="decimal"/>
      <w:lvlRestart w:val="0"/>
      <w:pStyle w:val="a2"/>
      <w:suff w:val="space"/>
      <w:lvlText w:val="图%8"/>
      <w:lvlJc w:val="center"/>
      <w:rPr>
        <w:rFonts w:ascii="Arial" w:eastAsia="黑体" w:hAnsi="Arial" w:cs="Times New Roman" w:hint="default"/>
        <w:b w:val="0"/>
        <w:i w:val="0"/>
        <w:sz w:val="18"/>
        <w:szCs w:val="18"/>
      </w:rPr>
    </w:lvl>
    <w:lvl w:ilvl="8">
      <w:start w:val="1"/>
      <w:numFmt w:val="decimal"/>
      <w:lvlRestart w:val="0"/>
      <w:pStyle w:val="a3"/>
      <w:suff w:val="space"/>
      <w:lvlText w:val="表%9"/>
      <w:lvlJc w:val="center"/>
      <w:rPr>
        <w:rFonts w:ascii="Arial" w:eastAsia="黑体" w:hAnsi="Arial" w:cs="Times New Roman" w:hint="default"/>
        <w:b w:val="0"/>
        <w:i w:val="0"/>
        <w:sz w:val="18"/>
        <w:szCs w:val="18"/>
      </w:rPr>
    </w:lvl>
  </w:abstractNum>
  <w:abstractNum w:abstractNumId="14">
    <w:nsid w:val="44121AA6"/>
    <w:multiLevelType w:val="multilevel"/>
    <w:tmpl w:val="B28417DA"/>
    <w:lvl w:ilvl="0">
      <w:start w:val="1"/>
      <w:numFmt w:val="decimal"/>
      <w:lvlText w:val="(%1)"/>
      <w:lvlJc w:val="left"/>
      <w:pPr>
        <w:tabs>
          <w:tab w:val="num" w:pos="397"/>
        </w:tabs>
        <w:ind w:left="397" w:hanging="397"/>
      </w:pPr>
      <w:rPr>
        <w:rFonts w:ascii="Arial" w:eastAsia="宋体" w:hAnsi="Arial" w:hint="default"/>
        <w:b w:val="0"/>
        <w:i w:val="0"/>
        <w:color w:val="auto"/>
        <w:sz w:val="18"/>
        <w:szCs w:val="18"/>
      </w:rPr>
    </w:lvl>
    <w:lvl w:ilvl="1">
      <w:start w:val="1"/>
      <w:numFmt w:val="lowerLetter"/>
      <w:pStyle w:val="ItemStepinTable-2"/>
      <w:lvlText w:val="%2."/>
      <w:lvlJc w:val="left"/>
      <w:pPr>
        <w:tabs>
          <w:tab w:val="num" w:pos="624"/>
        </w:tabs>
        <w:ind w:left="624" w:hanging="227"/>
      </w:pPr>
      <w:rPr>
        <w:rFonts w:ascii="Arial" w:eastAsia="宋体" w:hAnsi="Arial" w:hint="default"/>
        <w:color w:val="auto"/>
        <w:sz w:val="18"/>
      </w:rPr>
    </w:lvl>
    <w:lvl w:ilvl="2">
      <w:start w:val="1"/>
      <w:numFmt w:val="none"/>
      <w:lvlText w:val=""/>
      <w:lvlJc w:val="right"/>
      <w:pPr>
        <w:tabs>
          <w:tab w:val="num" w:pos="1260"/>
        </w:tabs>
        <w:ind w:left="1259" w:hanging="419"/>
      </w:pPr>
      <w:rPr>
        <w:rFonts w:hint="eastAsia"/>
      </w:rPr>
    </w:lvl>
    <w:lvl w:ilvl="3">
      <w:start w:val="1"/>
      <w:numFmt w:val="none"/>
      <w:lvlText w:val=""/>
      <w:lvlJc w:val="left"/>
      <w:pPr>
        <w:tabs>
          <w:tab w:val="num" w:pos="1680"/>
        </w:tabs>
        <w:ind w:left="1680" w:hanging="420"/>
      </w:pPr>
      <w:rPr>
        <w:rFonts w:hint="eastAsia"/>
      </w:rPr>
    </w:lvl>
    <w:lvl w:ilvl="4">
      <w:start w:val="1"/>
      <w:numFmt w:val="none"/>
      <w:lvlText w:val=""/>
      <w:lvlJc w:val="left"/>
      <w:pPr>
        <w:tabs>
          <w:tab w:val="num" w:pos="2100"/>
        </w:tabs>
        <w:ind w:left="2100" w:hanging="420"/>
      </w:pPr>
      <w:rPr>
        <w:rFonts w:hint="eastAsia"/>
      </w:rPr>
    </w:lvl>
    <w:lvl w:ilvl="5">
      <w:start w:val="1"/>
      <w:numFmt w:val="none"/>
      <w:lvlText w:val=""/>
      <w:lvlJc w:val="right"/>
      <w:pPr>
        <w:tabs>
          <w:tab w:val="num" w:pos="2520"/>
        </w:tabs>
        <w:ind w:left="2520" w:hanging="420"/>
      </w:pPr>
      <w:rPr>
        <w:rFonts w:hint="eastAsia"/>
      </w:rPr>
    </w:lvl>
    <w:lvl w:ilvl="6">
      <w:start w:val="1"/>
      <w:numFmt w:val="none"/>
      <w:lvlText w:val=""/>
      <w:lvlJc w:val="left"/>
      <w:pPr>
        <w:tabs>
          <w:tab w:val="num" w:pos="2940"/>
        </w:tabs>
        <w:ind w:left="2940" w:hanging="420"/>
      </w:pPr>
      <w:rPr>
        <w:rFonts w:hint="eastAsia"/>
      </w:rPr>
    </w:lvl>
    <w:lvl w:ilvl="7">
      <w:start w:val="1"/>
      <w:numFmt w:val="none"/>
      <w:lvlText w:val=""/>
      <w:lvlJc w:val="left"/>
      <w:pPr>
        <w:tabs>
          <w:tab w:val="num" w:pos="3360"/>
        </w:tabs>
        <w:ind w:left="3360" w:hanging="420"/>
      </w:pPr>
      <w:rPr>
        <w:rFonts w:hint="eastAsia"/>
      </w:rPr>
    </w:lvl>
    <w:lvl w:ilvl="8">
      <w:start w:val="1"/>
      <w:numFmt w:val="none"/>
      <w:lvlText w:val=""/>
      <w:lvlJc w:val="right"/>
      <w:pPr>
        <w:tabs>
          <w:tab w:val="num" w:pos="3780"/>
        </w:tabs>
        <w:ind w:left="3780" w:hanging="420"/>
      </w:pPr>
      <w:rPr>
        <w:rFonts w:hint="eastAsia"/>
      </w:rPr>
    </w:lvl>
  </w:abstractNum>
  <w:abstractNum w:abstractNumId="15">
    <w:nsid w:val="4E37518A"/>
    <w:multiLevelType w:val="multilevel"/>
    <w:tmpl w:val="91FE275E"/>
    <w:lvl w:ilvl="0">
      <w:start w:val="1"/>
      <w:numFmt w:val="bullet"/>
      <w:pStyle w:val="ItemList"/>
      <w:lvlText w:val=""/>
      <w:lvlJc w:val="left"/>
      <w:pPr>
        <w:tabs>
          <w:tab w:val="num" w:pos="879"/>
        </w:tabs>
        <w:ind w:left="1325" w:hanging="447"/>
      </w:pPr>
      <w:rPr>
        <w:rFonts w:ascii="Symbol" w:hAnsi="Symbol" w:hint="default"/>
        <w:b/>
        <w:bCs w:val="0"/>
        <w:i w:val="0"/>
        <w:iCs w:val="0"/>
        <w:color w:val="auto"/>
        <w:sz w:val="20"/>
        <w:szCs w:val="20"/>
      </w:rPr>
    </w:lvl>
    <w:lvl w:ilvl="1">
      <w:start w:val="1"/>
      <w:numFmt w:val="bullet"/>
      <w:pStyle w:val="ItemList2"/>
      <w:lvlText w:val=""/>
      <w:lvlJc w:val="left"/>
      <w:pPr>
        <w:tabs>
          <w:tab w:val="num" w:pos="1327"/>
        </w:tabs>
        <w:ind w:left="1644" w:hanging="317"/>
      </w:pPr>
      <w:rPr>
        <w:rFonts w:ascii="Wingdings" w:hAnsi="Wingdings" w:hint="default"/>
        <w:b w:val="0"/>
        <w:bCs w:val="0"/>
        <w:i w:val="0"/>
        <w:iCs w:val="0"/>
        <w:color w:val="auto"/>
        <w:sz w:val="12"/>
        <w:szCs w:val="20"/>
      </w:rPr>
    </w:lvl>
    <w:lvl w:ilvl="2">
      <w:start w:val="1"/>
      <w:numFmt w:val="bullet"/>
      <w:pStyle w:val="ItemList3"/>
      <w:lvlText w:val=""/>
      <w:lvlJc w:val="left"/>
      <w:pPr>
        <w:tabs>
          <w:tab w:val="num" w:pos="1644"/>
        </w:tabs>
        <w:ind w:left="1962" w:hanging="318"/>
      </w:pPr>
      <w:rPr>
        <w:rFonts w:ascii="Symbol" w:hAnsi="Symbol" w:hint="default"/>
        <w:b w:val="0"/>
        <w:bCs w:val="0"/>
        <w:i w:val="0"/>
        <w:iCs w:val="0"/>
        <w:color w:val="auto"/>
        <w:sz w:val="20"/>
        <w:szCs w:val="20"/>
      </w:rPr>
    </w:lvl>
    <w:lvl w:ilvl="3">
      <w:start w:val="1"/>
      <w:numFmt w:val="bullet"/>
      <w:lvlRestart w:val="0"/>
      <w:pStyle w:val="ItemListinTable"/>
      <w:lvlText w:val=""/>
      <w:lvlJc w:val="left"/>
      <w:pPr>
        <w:tabs>
          <w:tab w:val="num" w:pos="0"/>
        </w:tabs>
        <w:ind w:left="397" w:hanging="397"/>
      </w:pPr>
      <w:rPr>
        <w:rFonts w:ascii="Symbol" w:hAnsi="Symbol" w:hint="default"/>
        <w:b w:val="0"/>
        <w:bCs w:val="0"/>
        <w:i w:val="0"/>
        <w:iCs w:val="0"/>
        <w:color w:val="auto"/>
        <w:sz w:val="18"/>
        <w:szCs w:val="20"/>
      </w:rPr>
    </w:lvl>
    <w:lvl w:ilvl="4">
      <w:start w:val="1"/>
      <w:numFmt w:val="bullet"/>
      <w:pStyle w:val="ItemListinTable2"/>
      <w:lvlText w:val=""/>
      <w:lvlJc w:val="left"/>
      <w:pPr>
        <w:tabs>
          <w:tab w:val="num" w:pos="397"/>
        </w:tabs>
        <w:ind w:left="680" w:hanging="283"/>
      </w:pPr>
      <w:rPr>
        <w:rFonts w:ascii="Wingdings" w:hAnsi="Wingdings" w:hint="default"/>
        <w:b w:val="0"/>
        <w:bCs w:val="0"/>
        <w:i w:val="0"/>
        <w:iCs w:val="0"/>
        <w:color w:val="auto"/>
        <w:sz w:val="10"/>
        <w:szCs w:val="20"/>
      </w:rPr>
    </w:lvl>
    <w:lvl w:ilvl="5">
      <w:start w:val="1"/>
      <w:numFmt w:val="bullet"/>
      <w:lvlRestart w:val="0"/>
      <w:pStyle w:val="NotesTextList"/>
      <w:lvlText w:val=""/>
      <w:lvlJc w:val="left"/>
      <w:pPr>
        <w:tabs>
          <w:tab w:val="num" w:pos="0"/>
        </w:tabs>
        <w:ind w:left="289" w:hanging="289"/>
      </w:pPr>
      <w:rPr>
        <w:rFonts w:ascii="Symbol" w:hAnsi="Symbol" w:hint="default"/>
        <w:color w:val="auto"/>
        <w:sz w:val="20"/>
        <w:szCs w:val="20"/>
      </w:rPr>
    </w:lvl>
    <w:lvl w:ilvl="6">
      <w:start w:val="1"/>
      <w:numFmt w:val="none"/>
      <w:lvlText w:val="%7"/>
      <w:lvlJc w:val="left"/>
      <w:pPr>
        <w:tabs>
          <w:tab w:val="num" w:pos="323"/>
        </w:tabs>
        <w:ind w:left="323" w:firstLine="920"/>
      </w:pPr>
      <w:rPr>
        <w:rFonts w:hint="default"/>
        <w:color w:val="auto"/>
      </w:rPr>
    </w:lvl>
    <w:lvl w:ilvl="7">
      <w:start w:val="1"/>
      <w:numFmt w:val="none"/>
      <w:lvlText w:val="%8"/>
      <w:lvlJc w:val="left"/>
      <w:pPr>
        <w:tabs>
          <w:tab w:val="num" w:pos="323"/>
        </w:tabs>
        <w:ind w:left="323" w:firstLine="920"/>
      </w:pPr>
      <w:rPr>
        <w:rFonts w:hint="default"/>
      </w:rPr>
    </w:lvl>
    <w:lvl w:ilvl="8">
      <w:start w:val="1"/>
      <w:numFmt w:val="none"/>
      <w:lvlText w:val="%9"/>
      <w:lvlJc w:val="left"/>
      <w:pPr>
        <w:tabs>
          <w:tab w:val="num" w:pos="323"/>
        </w:tabs>
        <w:ind w:left="323" w:firstLine="920"/>
      </w:pPr>
      <w:rPr>
        <w:rFonts w:hint="default"/>
      </w:rPr>
    </w:lvl>
  </w:abstractNum>
  <w:abstractNum w:abstractNumId="16">
    <w:nsid w:val="6B2A0256"/>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861"/>
        </w:tabs>
        <w:ind w:left="2551" w:hanging="850"/>
      </w:pPr>
    </w:lvl>
    <w:lvl w:ilvl="5">
      <w:start w:val="1"/>
      <w:numFmt w:val="decimal"/>
      <w:lvlText w:val="%1.%2.%3.%4.%5.%6"/>
      <w:lvlJc w:val="left"/>
      <w:pPr>
        <w:tabs>
          <w:tab w:val="num" w:pos="4646"/>
        </w:tabs>
        <w:ind w:left="3260" w:hanging="1134"/>
      </w:pPr>
    </w:lvl>
    <w:lvl w:ilvl="6">
      <w:start w:val="1"/>
      <w:numFmt w:val="decimal"/>
      <w:lvlText w:val="%1.%2.%3.%4.%5.%6.%7"/>
      <w:lvlJc w:val="left"/>
      <w:pPr>
        <w:tabs>
          <w:tab w:val="num" w:pos="5431"/>
        </w:tabs>
        <w:ind w:left="3827" w:hanging="1276"/>
      </w:pPr>
    </w:lvl>
    <w:lvl w:ilvl="7">
      <w:start w:val="1"/>
      <w:numFmt w:val="decimal"/>
      <w:lvlText w:val="%1.%2.%3.%4.%5.%6.%7.%8"/>
      <w:lvlJc w:val="left"/>
      <w:pPr>
        <w:tabs>
          <w:tab w:val="num" w:pos="6216"/>
        </w:tabs>
        <w:ind w:left="4394" w:hanging="1418"/>
      </w:pPr>
    </w:lvl>
    <w:lvl w:ilvl="8">
      <w:start w:val="1"/>
      <w:numFmt w:val="decimal"/>
      <w:lvlText w:val="%1.%2.%3.%4.%5.%6.%7.%8.%9"/>
      <w:lvlJc w:val="left"/>
      <w:pPr>
        <w:tabs>
          <w:tab w:val="num" w:pos="7002"/>
        </w:tabs>
        <w:ind w:left="5102" w:hanging="1700"/>
      </w:pPr>
    </w:lvl>
  </w:abstractNum>
  <w:abstractNum w:abstractNumId="17">
    <w:nsid w:val="7755585C"/>
    <w:multiLevelType w:val="multilevel"/>
    <w:tmpl w:val="2ACC4566"/>
    <w:lvl w:ilvl="0">
      <w:start w:val="1"/>
      <w:numFmt w:val="decimal"/>
      <w:lvlText w:val="%1."/>
      <w:lvlJc w:val="left"/>
      <w:pPr>
        <w:tabs>
          <w:tab w:val="num" w:pos="1325"/>
        </w:tabs>
        <w:ind w:left="1325" w:hanging="447"/>
      </w:pPr>
      <w:rPr>
        <w:rFonts w:ascii="Futura Hv" w:hAnsi="Futura Hv" w:hint="default"/>
        <w:b w:val="0"/>
        <w:i w:val="0"/>
        <w:color w:val="0066FF"/>
        <w:sz w:val="18"/>
        <w:szCs w:val="18"/>
        <w:u w:val="none"/>
      </w:rPr>
    </w:lvl>
    <w:lvl w:ilvl="1">
      <w:start w:val="1"/>
      <w:numFmt w:val="lowerLetter"/>
      <w:lvlText w:val="%2."/>
      <w:lvlJc w:val="left"/>
      <w:pPr>
        <w:tabs>
          <w:tab w:val="num" w:pos="1643"/>
        </w:tabs>
        <w:ind w:left="1643" w:hanging="317"/>
      </w:pPr>
      <w:rPr>
        <w:rFonts w:ascii="Futura Hv" w:hAnsi="Futura Hv" w:hint="default"/>
        <w:b w:val="0"/>
        <w:i w:val="0"/>
        <w:color w:val="0066FF"/>
        <w:sz w:val="18"/>
        <w:szCs w:val="18"/>
      </w:rPr>
    </w:lvl>
    <w:lvl w:ilvl="2">
      <w:start w:val="1"/>
      <w:numFmt w:val="lowerRoman"/>
      <w:pStyle w:val="Itemstep3"/>
      <w:lvlText w:val="%3"/>
      <w:lvlJc w:val="left"/>
      <w:pPr>
        <w:tabs>
          <w:tab w:val="num" w:pos="1955"/>
        </w:tabs>
        <w:ind w:left="1955" w:hanging="312"/>
      </w:pPr>
      <w:rPr>
        <w:rFonts w:ascii="Futura Hv" w:hAnsi="Futura Hv" w:hint="default"/>
        <w:b w:val="0"/>
        <w:i w:val="0"/>
        <w:color w:val="0066FF"/>
        <w:sz w:val="18"/>
        <w:szCs w:val="18"/>
      </w:rPr>
    </w:lvl>
    <w:lvl w:ilvl="3">
      <w:start w:val="1"/>
      <w:numFmt w:val="none"/>
      <w:lvlRestart w:val="0"/>
      <w:suff w:val="nothing"/>
      <w:lvlText w:val=""/>
      <w:lvlJc w:val="left"/>
      <w:pPr>
        <w:ind w:left="2520" w:firstLine="0"/>
      </w:pPr>
      <w:rPr>
        <w:rFonts w:hint="default"/>
        <w:color w:val="669900"/>
      </w:rPr>
    </w:lvl>
    <w:lvl w:ilvl="4">
      <w:start w:val="1"/>
      <w:numFmt w:val="none"/>
      <w:lvlRestart w:val="0"/>
      <w:suff w:val="nothing"/>
      <w:lvlText w:val=""/>
      <w:lvlJc w:val="left"/>
      <w:pPr>
        <w:ind w:left="2520" w:firstLine="0"/>
      </w:pPr>
      <w:rPr>
        <w:rFonts w:hint="default"/>
        <w:color w:val="669900"/>
      </w:rPr>
    </w:lvl>
    <w:lvl w:ilvl="5">
      <w:start w:val="1"/>
      <w:numFmt w:val="none"/>
      <w:lvlRestart w:val="0"/>
      <w:suff w:val="nothing"/>
      <w:lvlText w:val=""/>
      <w:lvlJc w:val="left"/>
      <w:pPr>
        <w:ind w:left="2520" w:firstLine="0"/>
      </w:pPr>
      <w:rPr>
        <w:rFonts w:hint="default"/>
        <w:color w:val="669900"/>
      </w:rPr>
    </w:lvl>
    <w:lvl w:ilvl="6">
      <w:start w:val="1"/>
      <w:numFmt w:val="none"/>
      <w:lvlRestart w:val="0"/>
      <w:suff w:val="nothing"/>
      <w:lvlText w:val=""/>
      <w:lvlJc w:val="left"/>
      <w:pPr>
        <w:ind w:left="2520" w:firstLine="0"/>
      </w:pPr>
      <w:rPr>
        <w:rFonts w:hint="default"/>
        <w:color w:val="669900"/>
      </w:rPr>
    </w:lvl>
    <w:lvl w:ilvl="7">
      <w:start w:val="1"/>
      <w:numFmt w:val="none"/>
      <w:lvlRestart w:val="0"/>
      <w:suff w:val="nothing"/>
      <w:lvlText w:val=""/>
      <w:lvlJc w:val="left"/>
      <w:pPr>
        <w:ind w:left="2520" w:firstLine="0"/>
      </w:pPr>
      <w:rPr>
        <w:rFonts w:hint="default"/>
        <w:color w:val="669900"/>
      </w:rPr>
    </w:lvl>
    <w:lvl w:ilvl="8">
      <w:start w:val="1"/>
      <w:numFmt w:val="none"/>
      <w:lvlRestart w:val="0"/>
      <w:suff w:val="nothing"/>
      <w:lvlText w:val=""/>
      <w:lvlJc w:val="left"/>
      <w:pPr>
        <w:ind w:left="2520" w:firstLine="0"/>
      </w:pPr>
      <w:rPr>
        <w:rFonts w:hint="default"/>
        <w:color w:val="669900"/>
      </w:r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7"/>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num>
  <w:num w:numId="6">
    <w:abstractNumId w:val="4"/>
  </w:num>
  <w:num w:numId="7">
    <w:abstractNumId w:val="4"/>
  </w:num>
  <w:num w:numId="8">
    <w:abstractNumId w:val="15"/>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0"/>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2"/>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
  </w:num>
  <w:num w:numId="6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
  </w:num>
  <w:num w:numId="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
  </w:num>
  <w:num w:numId="106">
    <w:abstractNumId w:val="0"/>
    <w:lvlOverride w:ilvl="0">
      <w:startOverride w:val="1"/>
    </w:lvlOverride>
    <w:lvlOverride w:ilvl="1">
      <w:startOverride w:val="1"/>
    </w:lvlOverride>
    <w:lvlOverride w:ilvl="2">
      <w:startOverride w:val="1"/>
    </w:lvlOverride>
    <w:lvlOverride w:ilvl="3">
      <w:startOverride w:val="4"/>
    </w:lvlOverride>
    <w:lvlOverride w:ilvl="4">
      <w:startOverride w:val="1"/>
    </w:lvlOverride>
    <w:lvlOverride w:ilvl="5">
      <w:startOverride w:val="4"/>
    </w:lvlOverride>
    <w:lvlOverride w:ilvl="6">
      <w:startOverride w:val="1"/>
    </w:lvlOverride>
    <w:lvlOverride w:ilvl="7">
      <w:startOverride w:val="1"/>
    </w:lvlOverride>
    <w:lvlOverride w:ilvl="8">
      <w:startOverride w:val="1"/>
    </w:lvlOverride>
  </w:num>
  <w:num w:numId="10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1"/>
  </w:num>
  <w:num w:numId="110">
    <w:abstractNumId w:val="10"/>
  </w:num>
  <w:num w:numId="111">
    <w:abstractNumId w:val="16"/>
  </w:num>
  <w:num w:numId="1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4"/>
    </w:lvlOverride>
    <w:lvlOverride w:ilvl="6">
      <w:startOverride w:val="1"/>
    </w:lvlOverride>
    <w:lvlOverride w:ilvl="7">
      <w:startOverride w:val="1"/>
    </w:lvlOverride>
    <w:lvlOverride w:ilvl="8">
      <w:startOverride w:val="1"/>
    </w:lvlOverride>
  </w:num>
  <w:num w:numId="1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
  </w:num>
  <w:num w:numId="1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5"/>
    <w:lvlOverride w:ilvl="0"/>
    <w:lvlOverride w:ilvl="1"/>
    <w:lvlOverride w:ilvl="2"/>
    <w:lvlOverride w:ilvl="3"/>
    <w:lvlOverride w:ilvl="4"/>
    <w:lvlOverride w:ilvl="5"/>
    <w:lvlOverride w:ilvl="6">
      <w:startOverride w:val="1"/>
    </w:lvlOverride>
    <w:lvlOverride w:ilvl="7">
      <w:startOverride w:val="1"/>
    </w:lvlOverride>
    <w:lvlOverride w:ilvl="8">
      <w:startOverride w:val="1"/>
    </w:lvlOverride>
  </w:num>
  <w:num w:numId="118">
    <w:abstractNumId w:val="6"/>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efaultTabStop w:val="425"/>
  <w:doNotHyphenateCaps/>
  <w:drawingGridHorizontalSpacing w:val="100"/>
  <w:drawingGridVerticalSpacing w:val="156"/>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useFELayout/>
    <w:compatSetting w:name="compatibilityMode" w:uri="http://schemas.microsoft.com/office/word" w:val="12"/>
  </w:compat>
  <w:rsids>
    <w:rsidRoot w:val="007C0697"/>
    <w:rsid w:val="0000593D"/>
    <w:rsid w:val="000061CA"/>
    <w:rsid w:val="00006F05"/>
    <w:rsid w:val="000074DE"/>
    <w:rsid w:val="00007644"/>
    <w:rsid w:val="000077C6"/>
    <w:rsid w:val="00010779"/>
    <w:rsid w:val="000108E6"/>
    <w:rsid w:val="00012EA5"/>
    <w:rsid w:val="00016461"/>
    <w:rsid w:val="000169A3"/>
    <w:rsid w:val="00021548"/>
    <w:rsid w:val="00024D08"/>
    <w:rsid w:val="000313A8"/>
    <w:rsid w:val="00031B0C"/>
    <w:rsid w:val="0003248E"/>
    <w:rsid w:val="00033991"/>
    <w:rsid w:val="00033C8F"/>
    <w:rsid w:val="000356F7"/>
    <w:rsid w:val="000412EA"/>
    <w:rsid w:val="00041F55"/>
    <w:rsid w:val="00042F5E"/>
    <w:rsid w:val="00045757"/>
    <w:rsid w:val="00045A21"/>
    <w:rsid w:val="00045F70"/>
    <w:rsid w:val="000461C8"/>
    <w:rsid w:val="00046E01"/>
    <w:rsid w:val="00047D37"/>
    <w:rsid w:val="000507C8"/>
    <w:rsid w:val="000507ED"/>
    <w:rsid w:val="00050F37"/>
    <w:rsid w:val="0005102F"/>
    <w:rsid w:val="0005250E"/>
    <w:rsid w:val="000547C5"/>
    <w:rsid w:val="00054A16"/>
    <w:rsid w:val="0005719E"/>
    <w:rsid w:val="00061BDE"/>
    <w:rsid w:val="000620C2"/>
    <w:rsid w:val="00064176"/>
    <w:rsid w:val="00067581"/>
    <w:rsid w:val="00067641"/>
    <w:rsid w:val="0007007E"/>
    <w:rsid w:val="000736B6"/>
    <w:rsid w:val="000741C3"/>
    <w:rsid w:val="0007642B"/>
    <w:rsid w:val="000768CE"/>
    <w:rsid w:val="000772CB"/>
    <w:rsid w:val="0008020B"/>
    <w:rsid w:val="00081F14"/>
    <w:rsid w:val="00083469"/>
    <w:rsid w:val="000849E3"/>
    <w:rsid w:val="00085189"/>
    <w:rsid w:val="00085AC9"/>
    <w:rsid w:val="0009007C"/>
    <w:rsid w:val="000917C7"/>
    <w:rsid w:val="00091BDA"/>
    <w:rsid w:val="00091C57"/>
    <w:rsid w:val="000932BD"/>
    <w:rsid w:val="00095737"/>
    <w:rsid w:val="00095F7A"/>
    <w:rsid w:val="000969A2"/>
    <w:rsid w:val="00097AAC"/>
    <w:rsid w:val="00097CBA"/>
    <w:rsid w:val="000A051C"/>
    <w:rsid w:val="000A2B06"/>
    <w:rsid w:val="000A2FFB"/>
    <w:rsid w:val="000A67DD"/>
    <w:rsid w:val="000B0E62"/>
    <w:rsid w:val="000B193C"/>
    <w:rsid w:val="000B4747"/>
    <w:rsid w:val="000B4A53"/>
    <w:rsid w:val="000B5F98"/>
    <w:rsid w:val="000B78C6"/>
    <w:rsid w:val="000C1CD4"/>
    <w:rsid w:val="000C2115"/>
    <w:rsid w:val="000C4960"/>
    <w:rsid w:val="000C541E"/>
    <w:rsid w:val="000C56E6"/>
    <w:rsid w:val="000D08EC"/>
    <w:rsid w:val="000D2265"/>
    <w:rsid w:val="000D2E64"/>
    <w:rsid w:val="000D3EE0"/>
    <w:rsid w:val="000D5792"/>
    <w:rsid w:val="000D6E8E"/>
    <w:rsid w:val="000E2790"/>
    <w:rsid w:val="000E30AF"/>
    <w:rsid w:val="000E3CD1"/>
    <w:rsid w:val="000E46A5"/>
    <w:rsid w:val="000E7585"/>
    <w:rsid w:val="000F2F70"/>
    <w:rsid w:val="000F47B7"/>
    <w:rsid w:val="001002B9"/>
    <w:rsid w:val="00100B65"/>
    <w:rsid w:val="00101F90"/>
    <w:rsid w:val="00102354"/>
    <w:rsid w:val="0010333F"/>
    <w:rsid w:val="00104918"/>
    <w:rsid w:val="00104BCC"/>
    <w:rsid w:val="001072F8"/>
    <w:rsid w:val="00113932"/>
    <w:rsid w:val="00114DE8"/>
    <w:rsid w:val="00116D1F"/>
    <w:rsid w:val="0011737F"/>
    <w:rsid w:val="00117873"/>
    <w:rsid w:val="00117D56"/>
    <w:rsid w:val="0012206D"/>
    <w:rsid w:val="00122797"/>
    <w:rsid w:val="001271F5"/>
    <w:rsid w:val="00127B2B"/>
    <w:rsid w:val="00127C5F"/>
    <w:rsid w:val="00127EBF"/>
    <w:rsid w:val="0013053C"/>
    <w:rsid w:val="00130627"/>
    <w:rsid w:val="0013084D"/>
    <w:rsid w:val="00131161"/>
    <w:rsid w:val="00132ED6"/>
    <w:rsid w:val="001336EE"/>
    <w:rsid w:val="00134BD8"/>
    <w:rsid w:val="00134DFA"/>
    <w:rsid w:val="00135C0D"/>
    <w:rsid w:val="00137FFC"/>
    <w:rsid w:val="00140AB5"/>
    <w:rsid w:val="001410FA"/>
    <w:rsid w:val="0014433E"/>
    <w:rsid w:val="0014549F"/>
    <w:rsid w:val="00147574"/>
    <w:rsid w:val="0016009B"/>
    <w:rsid w:val="00166C47"/>
    <w:rsid w:val="00167452"/>
    <w:rsid w:val="0017033A"/>
    <w:rsid w:val="00170813"/>
    <w:rsid w:val="00172223"/>
    <w:rsid w:val="00173A70"/>
    <w:rsid w:val="001750C8"/>
    <w:rsid w:val="00175B48"/>
    <w:rsid w:val="00175BDE"/>
    <w:rsid w:val="001768A9"/>
    <w:rsid w:val="001779D9"/>
    <w:rsid w:val="001814E4"/>
    <w:rsid w:val="00183118"/>
    <w:rsid w:val="00184495"/>
    <w:rsid w:val="00185414"/>
    <w:rsid w:val="00186612"/>
    <w:rsid w:val="00190C7D"/>
    <w:rsid w:val="00194C8A"/>
    <w:rsid w:val="00196F7C"/>
    <w:rsid w:val="00197B55"/>
    <w:rsid w:val="001A482A"/>
    <w:rsid w:val="001A7BF6"/>
    <w:rsid w:val="001B003B"/>
    <w:rsid w:val="001B0A17"/>
    <w:rsid w:val="001B10AC"/>
    <w:rsid w:val="001B5C82"/>
    <w:rsid w:val="001B5DC5"/>
    <w:rsid w:val="001B6E89"/>
    <w:rsid w:val="001B75F7"/>
    <w:rsid w:val="001C12F3"/>
    <w:rsid w:val="001C1670"/>
    <w:rsid w:val="001C1CFD"/>
    <w:rsid w:val="001C4AF9"/>
    <w:rsid w:val="001C5C8B"/>
    <w:rsid w:val="001C62E6"/>
    <w:rsid w:val="001C66D9"/>
    <w:rsid w:val="001C75C1"/>
    <w:rsid w:val="001D1259"/>
    <w:rsid w:val="001D2135"/>
    <w:rsid w:val="001D2EBC"/>
    <w:rsid w:val="001D311C"/>
    <w:rsid w:val="001D3E60"/>
    <w:rsid w:val="001D51EC"/>
    <w:rsid w:val="001D5BD0"/>
    <w:rsid w:val="001E1371"/>
    <w:rsid w:val="001E2AF7"/>
    <w:rsid w:val="001E2CD7"/>
    <w:rsid w:val="001E5475"/>
    <w:rsid w:val="001E65E1"/>
    <w:rsid w:val="001F35A4"/>
    <w:rsid w:val="001F4349"/>
    <w:rsid w:val="001F4527"/>
    <w:rsid w:val="001F64B8"/>
    <w:rsid w:val="001F6BFA"/>
    <w:rsid w:val="001F6DCC"/>
    <w:rsid w:val="00203329"/>
    <w:rsid w:val="00203CCD"/>
    <w:rsid w:val="0020482E"/>
    <w:rsid w:val="0021284E"/>
    <w:rsid w:val="00212EEA"/>
    <w:rsid w:val="00213F8D"/>
    <w:rsid w:val="0021413A"/>
    <w:rsid w:val="0021483C"/>
    <w:rsid w:val="00214B9D"/>
    <w:rsid w:val="002178BD"/>
    <w:rsid w:val="00220511"/>
    <w:rsid w:val="002229FD"/>
    <w:rsid w:val="002243AF"/>
    <w:rsid w:val="00224F4E"/>
    <w:rsid w:val="00225AC2"/>
    <w:rsid w:val="002271F8"/>
    <w:rsid w:val="0023049B"/>
    <w:rsid w:val="00231729"/>
    <w:rsid w:val="00232A8A"/>
    <w:rsid w:val="00233950"/>
    <w:rsid w:val="00234AA2"/>
    <w:rsid w:val="00236592"/>
    <w:rsid w:val="00240A24"/>
    <w:rsid w:val="00242C4C"/>
    <w:rsid w:val="002459B9"/>
    <w:rsid w:val="0025200B"/>
    <w:rsid w:val="002525C9"/>
    <w:rsid w:val="00252951"/>
    <w:rsid w:val="002529C8"/>
    <w:rsid w:val="00253656"/>
    <w:rsid w:val="00255EEA"/>
    <w:rsid w:val="00256F36"/>
    <w:rsid w:val="00257C21"/>
    <w:rsid w:val="00262FFE"/>
    <w:rsid w:val="002635DC"/>
    <w:rsid w:val="002650E2"/>
    <w:rsid w:val="00265E2D"/>
    <w:rsid w:val="002706E0"/>
    <w:rsid w:val="00273414"/>
    <w:rsid w:val="00273787"/>
    <w:rsid w:val="00273E8C"/>
    <w:rsid w:val="002764F3"/>
    <w:rsid w:val="00276D60"/>
    <w:rsid w:val="00280D59"/>
    <w:rsid w:val="0028198B"/>
    <w:rsid w:val="0028438C"/>
    <w:rsid w:val="0028471D"/>
    <w:rsid w:val="00285ED8"/>
    <w:rsid w:val="00286028"/>
    <w:rsid w:val="002875F4"/>
    <w:rsid w:val="00291028"/>
    <w:rsid w:val="00294D75"/>
    <w:rsid w:val="00294F92"/>
    <w:rsid w:val="00295DBE"/>
    <w:rsid w:val="00295E1C"/>
    <w:rsid w:val="00296AD3"/>
    <w:rsid w:val="002972D8"/>
    <w:rsid w:val="002A1644"/>
    <w:rsid w:val="002A2F84"/>
    <w:rsid w:val="002A451A"/>
    <w:rsid w:val="002A6C5B"/>
    <w:rsid w:val="002A7FE9"/>
    <w:rsid w:val="002B6C6F"/>
    <w:rsid w:val="002B7029"/>
    <w:rsid w:val="002C6644"/>
    <w:rsid w:val="002C6D26"/>
    <w:rsid w:val="002C7105"/>
    <w:rsid w:val="002D1AF4"/>
    <w:rsid w:val="002D32EF"/>
    <w:rsid w:val="002D3682"/>
    <w:rsid w:val="002D42A3"/>
    <w:rsid w:val="002D50EC"/>
    <w:rsid w:val="002D68B2"/>
    <w:rsid w:val="002D73E6"/>
    <w:rsid w:val="002D79F0"/>
    <w:rsid w:val="002E1810"/>
    <w:rsid w:val="002E378C"/>
    <w:rsid w:val="002E4239"/>
    <w:rsid w:val="002E55C4"/>
    <w:rsid w:val="002E7AC9"/>
    <w:rsid w:val="002F209F"/>
    <w:rsid w:val="002F273E"/>
    <w:rsid w:val="002F3143"/>
    <w:rsid w:val="002F4F9E"/>
    <w:rsid w:val="003039A0"/>
    <w:rsid w:val="00304337"/>
    <w:rsid w:val="00305478"/>
    <w:rsid w:val="00305922"/>
    <w:rsid w:val="00305A89"/>
    <w:rsid w:val="00305F29"/>
    <w:rsid w:val="00305F50"/>
    <w:rsid w:val="003064E1"/>
    <w:rsid w:val="00307A66"/>
    <w:rsid w:val="00310AD4"/>
    <w:rsid w:val="003129C1"/>
    <w:rsid w:val="00313A90"/>
    <w:rsid w:val="00314C76"/>
    <w:rsid w:val="003160D9"/>
    <w:rsid w:val="0032539E"/>
    <w:rsid w:val="003254B9"/>
    <w:rsid w:val="003277DE"/>
    <w:rsid w:val="0033180E"/>
    <w:rsid w:val="0033273C"/>
    <w:rsid w:val="00334163"/>
    <w:rsid w:val="00335256"/>
    <w:rsid w:val="00341E4B"/>
    <w:rsid w:val="00342D15"/>
    <w:rsid w:val="0034454A"/>
    <w:rsid w:val="00344C9B"/>
    <w:rsid w:val="00346775"/>
    <w:rsid w:val="00346936"/>
    <w:rsid w:val="00353714"/>
    <w:rsid w:val="00355E3B"/>
    <w:rsid w:val="00355E54"/>
    <w:rsid w:val="00357ED6"/>
    <w:rsid w:val="00371495"/>
    <w:rsid w:val="00375210"/>
    <w:rsid w:val="003774C4"/>
    <w:rsid w:val="00382E2E"/>
    <w:rsid w:val="00383DCF"/>
    <w:rsid w:val="00386DB1"/>
    <w:rsid w:val="003879B5"/>
    <w:rsid w:val="00387CDA"/>
    <w:rsid w:val="00392D91"/>
    <w:rsid w:val="00395E0A"/>
    <w:rsid w:val="003A086E"/>
    <w:rsid w:val="003A1656"/>
    <w:rsid w:val="003A4CE6"/>
    <w:rsid w:val="003A7EED"/>
    <w:rsid w:val="003B0F07"/>
    <w:rsid w:val="003B1245"/>
    <w:rsid w:val="003B14A9"/>
    <w:rsid w:val="003B155F"/>
    <w:rsid w:val="003B255D"/>
    <w:rsid w:val="003B2ED4"/>
    <w:rsid w:val="003C0500"/>
    <w:rsid w:val="003C2D91"/>
    <w:rsid w:val="003C6BA8"/>
    <w:rsid w:val="003D01B9"/>
    <w:rsid w:val="003D0751"/>
    <w:rsid w:val="003D0CE2"/>
    <w:rsid w:val="003D1184"/>
    <w:rsid w:val="003D1AFF"/>
    <w:rsid w:val="003D1BA1"/>
    <w:rsid w:val="003D5FC1"/>
    <w:rsid w:val="003E06C7"/>
    <w:rsid w:val="003E0B3E"/>
    <w:rsid w:val="003E290A"/>
    <w:rsid w:val="003E2E9C"/>
    <w:rsid w:val="003E4780"/>
    <w:rsid w:val="003E4F31"/>
    <w:rsid w:val="003E5502"/>
    <w:rsid w:val="003E57EC"/>
    <w:rsid w:val="003E6342"/>
    <w:rsid w:val="003F207F"/>
    <w:rsid w:val="003F3DF5"/>
    <w:rsid w:val="003F5049"/>
    <w:rsid w:val="003F62E1"/>
    <w:rsid w:val="00400B03"/>
    <w:rsid w:val="00401502"/>
    <w:rsid w:val="00402233"/>
    <w:rsid w:val="004033BD"/>
    <w:rsid w:val="00403B5E"/>
    <w:rsid w:val="00406A98"/>
    <w:rsid w:val="00406AB4"/>
    <w:rsid w:val="00406D7E"/>
    <w:rsid w:val="00407A0C"/>
    <w:rsid w:val="00407E12"/>
    <w:rsid w:val="004161B0"/>
    <w:rsid w:val="00420399"/>
    <w:rsid w:val="00422F35"/>
    <w:rsid w:val="0042417D"/>
    <w:rsid w:val="00426436"/>
    <w:rsid w:val="00432DAE"/>
    <w:rsid w:val="00434FFB"/>
    <w:rsid w:val="00435A6A"/>
    <w:rsid w:val="004372DC"/>
    <w:rsid w:val="00437468"/>
    <w:rsid w:val="00437E79"/>
    <w:rsid w:val="00440644"/>
    <w:rsid w:val="004414BC"/>
    <w:rsid w:val="0044428E"/>
    <w:rsid w:val="00450F43"/>
    <w:rsid w:val="00452407"/>
    <w:rsid w:val="00453577"/>
    <w:rsid w:val="00453AFD"/>
    <w:rsid w:val="0046153F"/>
    <w:rsid w:val="00463880"/>
    <w:rsid w:val="00464801"/>
    <w:rsid w:val="004659F6"/>
    <w:rsid w:val="00467261"/>
    <w:rsid w:val="00473082"/>
    <w:rsid w:val="004745AE"/>
    <w:rsid w:val="00476DE9"/>
    <w:rsid w:val="00482AF2"/>
    <w:rsid w:val="00483FBE"/>
    <w:rsid w:val="004864B3"/>
    <w:rsid w:val="00487674"/>
    <w:rsid w:val="00490C2B"/>
    <w:rsid w:val="0049295D"/>
    <w:rsid w:val="00497657"/>
    <w:rsid w:val="004A01DA"/>
    <w:rsid w:val="004A04DD"/>
    <w:rsid w:val="004A3514"/>
    <w:rsid w:val="004A5203"/>
    <w:rsid w:val="004A6393"/>
    <w:rsid w:val="004B05BB"/>
    <w:rsid w:val="004B3B89"/>
    <w:rsid w:val="004B611B"/>
    <w:rsid w:val="004B6172"/>
    <w:rsid w:val="004B7AD2"/>
    <w:rsid w:val="004C0507"/>
    <w:rsid w:val="004C2C75"/>
    <w:rsid w:val="004C3541"/>
    <w:rsid w:val="004C3C41"/>
    <w:rsid w:val="004C4ABA"/>
    <w:rsid w:val="004C6779"/>
    <w:rsid w:val="004C6D3E"/>
    <w:rsid w:val="004C6F56"/>
    <w:rsid w:val="004D2B19"/>
    <w:rsid w:val="004D2C76"/>
    <w:rsid w:val="004D3155"/>
    <w:rsid w:val="004D39AE"/>
    <w:rsid w:val="004D6F0B"/>
    <w:rsid w:val="004E319E"/>
    <w:rsid w:val="004E5052"/>
    <w:rsid w:val="004E5376"/>
    <w:rsid w:val="004E5B86"/>
    <w:rsid w:val="004E6716"/>
    <w:rsid w:val="004F26ED"/>
    <w:rsid w:val="004F2A5E"/>
    <w:rsid w:val="004F2BC2"/>
    <w:rsid w:val="004F43FF"/>
    <w:rsid w:val="004F4868"/>
    <w:rsid w:val="004F5DBD"/>
    <w:rsid w:val="004F648B"/>
    <w:rsid w:val="00504229"/>
    <w:rsid w:val="005108FF"/>
    <w:rsid w:val="00521B37"/>
    <w:rsid w:val="00524421"/>
    <w:rsid w:val="005259DF"/>
    <w:rsid w:val="005306AB"/>
    <w:rsid w:val="00531405"/>
    <w:rsid w:val="005314E6"/>
    <w:rsid w:val="00531638"/>
    <w:rsid w:val="00531884"/>
    <w:rsid w:val="00531983"/>
    <w:rsid w:val="0053247F"/>
    <w:rsid w:val="005368AA"/>
    <w:rsid w:val="00536A49"/>
    <w:rsid w:val="00537424"/>
    <w:rsid w:val="0054369B"/>
    <w:rsid w:val="005461DE"/>
    <w:rsid w:val="00553677"/>
    <w:rsid w:val="00555D13"/>
    <w:rsid w:val="00561445"/>
    <w:rsid w:val="005616BF"/>
    <w:rsid w:val="005619B5"/>
    <w:rsid w:val="00562828"/>
    <w:rsid w:val="00562DD5"/>
    <w:rsid w:val="00562F13"/>
    <w:rsid w:val="00564EFB"/>
    <w:rsid w:val="005655C0"/>
    <w:rsid w:val="005669E6"/>
    <w:rsid w:val="005675D7"/>
    <w:rsid w:val="00567EBB"/>
    <w:rsid w:val="00570147"/>
    <w:rsid w:val="00570FFD"/>
    <w:rsid w:val="005778AC"/>
    <w:rsid w:val="00577A42"/>
    <w:rsid w:val="00582AF7"/>
    <w:rsid w:val="00582FE5"/>
    <w:rsid w:val="00584AB3"/>
    <w:rsid w:val="00585427"/>
    <w:rsid w:val="0058625C"/>
    <w:rsid w:val="005A09A6"/>
    <w:rsid w:val="005A0F8A"/>
    <w:rsid w:val="005A1F18"/>
    <w:rsid w:val="005A2730"/>
    <w:rsid w:val="005A4B05"/>
    <w:rsid w:val="005A57D4"/>
    <w:rsid w:val="005B06AB"/>
    <w:rsid w:val="005B5F26"/>
    <w:rsid w:val="005C0079"/>
    <w:rsid w:val="005C08C7"/>
    <w:rsid w:val="005C38C3"/>
    <w:rsid w:val="005C4377"/>
    <w:rsid w:val="005C578E"/>
    <w:rsid w:val="005C6B12"/>
    <w:rsid w:val="005D0C01"/>
    <w:rsid w:val="005D0F03"/>
    <w:rsid w:val="005D1499"/>
    <w:rsid w:val="005D204D"/>
    <w:rsid w:val="005D7D71"/>
    <w:rsid w:val="005E0461"/>
    <w:rsid w:val="005E445C"/>
    <w:rsid w:val="005E650D"/>
    <w:rsid w:val="005F013D"/>
    <w:rsid w:val="005F09DF"/>
    <w:rsid w:val="005F4097"/>
    <w:rsid w:val="005F4DE5"/>
    <w:rsid w:val="005F6195"/>
    <w:rsid w:val="005F62B3"/>
    <w:rsid w:val="005F7519"/>
    <w:rsid w:val="006003A0"/>
    <w:rsid w:val="006011A5"/>
    <w:rsid w:val="00601A77"/>
    <w:rsid w:val="00602F62"/>
    <w:rsid w:val="006035F7"/>
    <w:rsid w:val="00603DE6"/>
    <w:rsid w:val="006043F1"/>
    <w:rsid w:val="00605821"/>
    <w:rsid w:val="006073FE"/>
    <w:rsid w:val="006130A9"/>
    <w:rsid w:val="00613E90"/>
    <w:rsid w:val="00615A36"/>
    <w:rsid w:val="006171B5"/>
    <w:rsid w:val="006177A7"/>
    <w:rsid w:val="00622C01"/>
    <w:rsid w:val="00622C10"/>
    <w:rsid w:val="00624EAE"/>
    <w:rsid w:val="00625058"/>
    <w:rsid w:val="00625C98"/>
    <w:rsid w:val="00625CFB"/>
    <w:rsid w:val="00633199"/>
    <w:rsid w:val="0064048A"/>
    <w:rsid w:val="00641CE6"/>
    <w:rsid w:val="006432EF"/>
    <w:rsid w:val="0064505E"/>
    <w:rsid w:val="00645E2B"/>
    <w:rsid w:val="00646745"/>
    <w:rsid w:val="00647713"/>
    <w:rsid w:val="006533D8"/>
    <w:rsid w:val="00654F72"/>
    <w:rsid w:val="006576EC"/>
    <w:rsid w:val="00665EF3"/>
    <w:rsid w:val="00666C4D"/>
    <w:rsid w:val="00670AD5"/>
    <w:rsid w:val="00672FCE"/>
    <w:rsid w:val="006733F9"/>
    <w:rsid w:val="00675003"/>
    <w:rsid w:val="00675066"/>
    <w:rsid w:val="00676C3F"/>
    <w:rsid w:val="006849A1"/>
    <w:rsid w:val="00686D2D"/>
    <w:rsid w:val="00686EF8"/>
    <w:rsid w:val="00690EA9"/>
    <w:rsid w:val="00691314"/>
    <w:rsid w:val="00691E20"/>
    <w:rsid w:val="00692435"/>
    <w:rsid w:val="00693B95"/>
    <w:rsid w:val="00693C1D"/>
    <w:rsid w:val="00697CBD"/>
    <w:rsid w:val="006A178D"/>
    <w:rsid w:val="006A18F5"/>
    <w:rsid w:val="006A1E68"/>
    <w:rsid w:val="006A20DA"/>
    <w:rsid w:val="006A6D59"/>
    <w:rsid w:val="006A7613"/>
    <w:rsid w:val="006B2CC6"/>
    <w:rsid w:val="006B5345"/>
    <w:rsid w:val="006B53BB"/>
    <w:rsid w:val="006B7FC9"/>
    <w:rsid w:val="006C1978"/>
    <w:rsid w:val="006C21BC"/>
    <w:rsid w:val="006C4087"/>
    <w:rsid w:val="006C4460"/>
    <w:rsid w:val="006C4A61"/>
    <w:rsid w:val="006D01D0"/>
    <w:rsid w:val="006D2B8F"/>
    <w:rsid w:val="006D5EA7"/>
    <w:rsid w:val="006E028D"/>
    <w:rsid w:val="006E1996"/>
    <w:rsid w:val="006E3FAC"/>
    <w:rsid w:val="006E4F46"/>
    <w:rsid w:val="006E5375"/>
    <w:rsid w:val="006E5EB6"/>
    <w:rsid w:val="006F09BC"/>
    <w:rsid w:val="006F1166"/>
    <w:rsid w:val="006F4F49"/>
    <w:rsid w:val="006F5609"/>
    <w:rsid w:val="00704FB0"/>
    <w:rsid w:val="00705407"/>
    <w:rsid w:val="00705E1D"/>
    <w:rsid w:val="007067E4"/>
    <w:rsid w:val="00706D17"/>
    <w:rsid w:val="00707ADC"/>
    <w:rsid w:val="00713B84"/>
    <w:rsid w:val="00713E70"/>
    <w:rsid w:val="00714EB9"/>
    <w:rsid w:val="00715492"/>
    <w:rsid w:val="00721ED8"/>
    <w:rsid w:val="00722837"/>
    <w:rsid w:val="00723436"/>
    <w:rsid w:val="00724400"/>
    <w:rsid w:val="007271DC"/>
    <w:rsid w:val="00727E5D"/>
    <w:rsid w:val="007301BD"/>
    <w:rsid w:val="0073049E"/>
    <w:rsid w:val="007304C6"/>
    <w:rsid w:val="00730897"/>
    <w:rsid w:val="0073206C"/>
    <w:rsid w:val="00732B4E"/>
    <w:rsid w:val="00732C78"/>
    <w:rsid w:val="00741835"/>
    <w:rsid w:val="00744F0D"/>
    <w:rsid w:val="00745E0D"/>
    <w:rsid w:val="00747CD4"/>
    <w:rsid w:val="00747D4D"/>
    <w:rsid w:val="007522A0"/>
    <w:rsid w:val="0075322C"/>
    <w:rsid w:val="00756DC2"/>
    <w:rsid w:val="00760392"/>
    <w:rsid w:val="00760E7D"/>
    <w:rsid w:val="00764A7A"/>
    <w:rsid w:val="00765984"/>
    <w:rsid w:val="007661B0"/>
    <w:rsid w:val="0077351D"/>
    <w:rsid w:val="00773D46"/>
    <w:rsid w:val="00774E54"/>
    <w:rsid w:val="00777BF2"/>
    <w:rsid w:val="00781B53"/>
    <w:rsid w:val="00783224"/>
    <w:rsid w:val="00783848"/>
    <w:rsid w:val="007847B0"/>
    <w:rsid w:val="007850F0"/>
    <w:rsid w:val="0078633A"/>
    <w:rsid w:val="00786659"/>
    <w:rsid w:val="00791E51"/>
    <w:rsid w:val="00793D8E"/>
    <w:rsid w:val="00795514"/>
    <w:rsid w:val="00795B36"/>
    <w:rsid w:val="0079640E"/>
    <w:rsid w:val="007A1CFA"/>
    <w:rsid w:val="007A2D2E"/>
    <w:rsid w:val="007A2F79"/>
    <w:rsid w:val="007A61E5"/>
    <w:rsid w:val="007B0FC3"/>
    <w:rsid w:val="007B1D03"/>
    <w:rsid w:val="007B1D4C"/>
    <w:rsid w:val="007C0697"/>
    <w:rsid w:val="007C0780"/>
    <w:rsid w:val="007C271C"/>
    <w:rsid w:val="007C2D5D"/>
    <w:rsid w:val="007C6CF0"/>
    <w:rsid w:val="007C7AEA"/>
    <w:rsid w:val="007D0C85"/>
    <w:rsid w:val="007D1B50"/>
    <w:rsid w:val="007D48F3"/>
    <w:rsid w:val="007D48FC"/>
    <w:rsid w:val="007D55A9"/>
    <w:rsid w:val="007D6481"/>
    <w:rsid w:val="007D78AA"/>
    <w:rsid w:val="007E03CD"/>
    <w:rsid w:val="007E1902"/>
    <w:rsid w:val="007E6DB7"/>
    <w:rsid w:val="007F20F7"/>
    <w:rsid w:val="007F3006"/>
    <w:rsid w:val="007F35AF"/>
    <w:rsid w:val="007F36CC"/>
    <w:rsid w:val="007F377C"/>
    <w:rsid w:val="007F422A"/>
    <w:rsid w:val="007F5B36"/>
    <w:rsid w:val="007F6630"/>
    <w:rsid w:val="007F698F"/>
    <w:rsid w:val="007F6C0E"/>
    <w:rsid w:val="00801F6E"/>
    <w:rsid w:val="00807727"/>
    <w:rsid w:val="0081163A"/>
    <w:rsid w:val="00811A8F"/>
    <w:rsid w:val="00814252"/>
    <w:rsid w:val="008156BD"/>
    <w:rsid w:val="00816410"/>
    <w:rsid w:val="00824877"/>
    <w:rsid w:val="008251AC"/>
    <w:rsid w:val="008256F3"/>
    <w:rsid w:val="008274F6"/>
    <w:rsid w:val="00830820"/>
    <w:rsid w:val="00831371"/>
    <w:rsid w:val="0083244A"/>
    <w:rsid w:val="00833ACF"/>
    <w:rsid w:val="00834517"/>
    <w:rsid w:val="008454FD"/>
    <w:rsid w:val="00850F2C"/>
    <w:rsid w:val="0085291D"/>
    <w:rsid w:val="0085399F"/>
    <w:rsid w:val="00853FEC"/>
    <w:rsid w:val="00854B32"/>
    <w:rsid w:val="00855580"/>
    <w:rsid w:val="008638CA"/>
    <w:rsid w:val="00866FC2"/>
    <w:rsid w:val="0087187C"/>
    <w:rsid w:val="0087204F"/>
    <w:rsid w:val="0087376F"/>
    <w:rsid w:val="008765A6"/>
    <w:rsid w:val="00881BDE"/>
    <w:rsid w:val="00883641"/>
    <w:rsid w:val="00886635"/>
    <w:rsid w:val="00887207"/>
    <w:rsid w:val="00887367"/>
    <w:rsid w:val="0089164D"/>
    <w:rsid w:val="0089272B"/>
    <w:rsid w:val="00892A40"/>
    <w:rsid w:val="00892C08"/>
    <w:rsid w:val="00895160"/>
    <w:rsid w:val="0089762E"/>
    <w:rsid w:val="008A0635"/>
    <w:rsid w:val="008A15BA"/>
    <w:rsid w:val="008A21FC"/>
    <w:rsid w:val="008A28AA"/>
    <w:rsid w:val="008B27EC"/>
    <w:rsid w:val="008B313F"/>
    <w:rsid w:val="008B3535"/>
    <w:rsid w:val="008B38C1"/>
    <w:rsid w:val="008B3CC1"/>
    <w:rsid w:val="008B4899"/>
    <w:rsid w:val="008B6747"/>
    <w:rsid w:val="008B72DA"/>
    <w:rsid w:val="008C0BD5"/>
    <w:rsid w:val="008C573B"/>
    <w:rsid w:val="008C633A"/>
    <w:rsid w:val="008D048B"/>
    <w:rsid w:val="008D10BA"/>
    <w:rsid w:val="008D1815"/>
    <w:rsid w:val="008D39C6"/>
    <w:rsid w:val="008D4F11"/>
    <w:rsid w:val="008D52C0"/>
    <w:rsid w:val="008D5A24"/>
    <w:rsid w:val="008D5FAF"/>
    <w:rsid w:val="008E0995"/>
    <w:rsid w:val="008E1469"/>
    <w:rsid w:val="008E3A98"/>
    <w:rsid w:val="008E5248"/>
    <w:rsid w:val="008E7BF1"/>
    <w:rsid w:val="008F44E1"/>
    <w:rsid w:val="008F60E2"/>
    <w:rsid w:val="008F640F"/>
    <w:rsid w:val="008F7D13"/>
    <w:rsid w:val="00900811"/>
    <w:rsid w:val="009028C6"/>
    <w:rsid w:val="0090320A"/>
    <w:rsid w:val="0090511C"/>
    <w:rsid w:val="00911564"/>
    <w:rsid w:val="009133DD"/>
    <w:rsid w:val="009149CA"/>
    <w:rsid w:val="00915CE7"/>
    <w:rsid w:val="009170C7"/>
    <w:rsid w:val="00921BE0"/>
    <w:rsid w:val="00923C65"/>
    <w:rsid w:val="009241F6"/>
    <w:rsid w:val="00924D9D"/>
    <w:rsid w:val="00926BD1"/>
    <w:rsid w:val="009306D1"/>
    <w:rsid w:val="009308D8"/>
    <w:rsid w:val="00931D0E"/>
    <w:rsid w:val="009325BF"/>
    <w:rsid w:val="00934141"/>
    <w:rsid w:val="009364DE"/>
    <w:rsid w:val="0093717C"/>
    <w:rsid w:val="00937719"/>
    <w:rsid w:val="00942591"/>
    <w:rsid w:val="00944C3F"/>
    <w:rsid w:val="00945982"/>
    <w:rsid w:val="009474FE"/>
    <w:rsid w:val="00954ACA"/>
    <w:rsid w:val="00955771"/>
    <w:rsid w:val="009568F0"/>
    <w:rsid w:val="00957727"/>
    <w:rsid w:val="009609AD"/>
    <w:rsid w:val="00964BC7"/>
    <w:rsid w:val="00966C74"/>
    <w:rsid w:val="00966E02"/>
    <w:rsid w:val="00967BB3"/>
    <w:rsid w:val="00971700"/>
    <w:rsid w:val="0097196E"/>
    <w:rsid w:val="00973BC0"/>
    <w:rsid w:val="009759E3"/>
    <w:rsid w:val="00976311"/>
    <w:rsid w:val="00976B0E"/>
    <w:rsid w:val="009778D5"/>
    <w:rsid w:val="00980625"/>
    <w:rsid w:val="00980707"/>
    <w:rsid w:val="009825F8"/>
    <w:rsid w:val="00983A0B"/>
    <w:rsid w:val="00983B12"/>
    <w:rsid w:val="0098481F"/>
    <w:rsid w:val="0098518D"/>
    <w:rsid w:val="009858A8"/>
    <w:rsid w:val="00990140"/>
    <w:rsid w:val="00991D94"/>
    <w:rsid w:val="00994846"/>
    <w:rsid w:val="009A05B0"/>
    <w:rsid w:val="009A3E36"/>
    <w:rsid w:val="009A4308"/>
    <w:rsid w:val="009A656C"/>
    <w:rsid w:val="009A79BE"/>
    <w:rsid w:val="009B03B8"/>
    <w:rsid w:val="009B0A52"/>
    <w:rsid w:val="009B0E91"/>
    <w:rsid w:val="009B1264"/>
    <w:rsid w:val="009B59F8"/>
    <w:rsid w:val="009C0D33"/>
    <w:rsid w:val="009C2170"/>
    <w:rsid w:val="009C49B2"/>
    <w:rsid w:val="009C51A8"/>
    <w:rsid w:val="009C53FB"/>
    <w:rsid w:val="009C5719"/>
    <w:rsid w:val="009C6997"/>
    <w:rsid w:val="009D357D"/>
    <w:rsid w:val="009D5380"/>
    <w:rsid w:val="009D5433"/>
    <w:rsid w:val="009D5C56"/>
    <w:rsid w:val="009D5D20"/>
    <w:rsid w:val="009D6546"/>
    <w:rsid w:val="009D67D0"/>
    <w:rsid w:val="009D7A22"/>
    <w:rsid w:val="009E222F"/>
    <w:rsid w:val="009E4EA5"/>
    <w:rsid w:val="009E70D3"/>
    <w:rsid w:val="009E7BB3"/>
    <w:rsid w:val="009F1266"/>
    <w:rsid w:val="009F68C8"/>
    <w:rsid w:val="009F7AD5"/>
    <w:rsid w:val="00A00A2C"/>
    <w:rsid w:val="00A01321"/>
    <w:rsid w:val="00A013C9"/>
    <w:rsid w:val="00A02477"/>
    <w:rsid w:val="00A04037"/>
    <w:rsid w:val="00A064C7"/>
    <w:rsid w:val="00A06E6A"/>
    <w:rsid w:val="00A1116B"/>
    <w:rsid w:val="00A1424B"/>
    <w:rsid w:val="00A26058"/>
    <w:rsid w:val="00A40426"/>
    <w:rsid w:val="00A41816"/>
    <w:rsid w:val="00A41B6E"/>
    <w:rsid w:val="00A41DCC"/>
    <w:rsid w:val="00A438E1"/>
    <w:rsid w:val="00A44403"/>
    <w:rsid w:val="00A4763F"/>
    <w:rsid w:val="00A52AED"/>
    <w:rsid w:val="00A5397B"/>
    <w:rsid w:val="00A569B3"/>
    <w:rsid w:val="00A61473"/>
    <w:rsid w:val="00A61BDF"/>
    <w:rsid w:val="00A61D5E"/>
    <w:rsid w:val="00A622D0"/>
    <w:rsid w:val="00A63A31"/>
    <w:rsid w:val="00A6400F"/>
    <w:rsid w:val="00A64188"/>
    <w:rsid w:val="00A64A4C"/>
    <w:rsid w:val="00A650B9"/>
    <w:rsid w:val="00A73629"/>
    <w:rsid w:val="00A75839"/>
    <w:rsid w:val="00A84C05"/>
    <w:rsid w:val="00A85683"/>
    <w:rsid w:val="00A921AC"/>
    <w:rsid w:val="00A93473"/>
    <w:rsid w:val="00AA1C00"/>
    <w:rsid w:val="00AA3167"/>
    <w:rsid w:val="00AB0C10"/>
    <w:rsid w:val="00AB49D2"/>
    <w:rsid w:val="00AB7089"/>
    <w:rsid w:val="00AB752E"/>
    <w:rsid w:val="00AC004B"/>
    <w:rsid w:val="00AC054F"/>
    <w:rsid w:val="00AC149E"/>
    <w:rsid w:val="00AC2FA5"/>
    <w:rsid w:val="00AC3DC0"/>
    <w:rsid w:val="00AC68CF"/>
    <w:rsid w:val="00AC7F79"/>
    <w:rsid w:val="00AD22C1"/>
    <w:rsid w:val="00AD2A69"/>
    <w:rsid w:val="00AD6678"/>
    <w:rsid w:val="00AE1198"/>
    <w:rsid w:val="00AE1CD1"/>
    <w:rsid w:val="00AE1E49"/>
    <w:rsid w:val="00AE2846"/>
    <w:rsid w:val="00AE39A5"/>
    <w:rsid w:val="00AE491F"/>
    <w:rsid w:val="00AF0327"/>
    <w:rsid w:val="00AF1046"/>
    <w:rsid w:val="00AF13A7"/>
    <w:rsid w:val="00AF14B3"/>
    <w:rsid w:val="00AF7FE3"/>
    <w:rsid w:val="00B00C18"/>
    <w:rsid w:val="00B00CA1"/>
    <w:rsid w:val="00B01A44"/>
    <w:rsid w:val="00B01A7B"/>
    <w:rsid w:val="00B022F7"/>
    <w:rsid w:val="00B055DA"/>
    <w:rsid w:val="00B05BAE"/>
    <w:rsid w:val="00B07C6F"/>
    <w:rsid w:val="00B07EEF"/>
    <w:rsid w:val="00B107CB"/>
    <w:rsid w:val="00B1337E"/>
    <w:rsid w:val="00B15FB8"/>
    <w:rsid w:val="00B177F8"/>
    <w:rsid w:val="00B20787"/>
    <w:rsid w:val="00B22111"/>
    <w:rsid w:val="00B23613"/>
    <w:rsid w:val="00B24B86"/>
    <w:rsid w:val="00B254DB"/>
    <w:rsid w:val="00B25979"/>
    <w:rsid w:val="00B25BB1"/>
    <w:rsid w:val="00B263F1"/>
    <w:rsid w:val="00B267DE"/>
    <w:rsid w:val="00B2692E"/>
    <w:rsid w:val="00B303F0"/>
    <w:rsid w:val="00B3200B"/>
    <w:rsid w:val="00B32BDC"/>
    <w:rsid w:val="00B32DE6"/>
    <w:rsid w:val="00B345E9"/>
    <w:rsid w:val="00B34BBB"/>
    <w:rsid w:val="00B35D21"/>
    <w:rsid w:val="00B3763F"/>
    <w:rsid w:val="00B377C6"/>
    <w:rsid w:val="00B3782A"/>
    <w:rsid w:val="00B404FB"/>
    <w:rsid w:val="00B406CB"/>
    <w:rsid w:val="00B413A2"/>
    <w:rsid w:val="00B415AF"/>
    <w:rsid w:val="00B41671"/>
    <w:rsid w:val="00B4565A"/>
    <w:rsid w:val="00B46314"/>
    <w:rsid w:val="00B4749B"/>
    <w:rsid w:val="00B515FF"/>
    <w:rsid w:val="00B517BA"/>
    <w:rsid w:val="00B51EC5"/>
    <w:rsid w:val="00B53726"/>
    <w:rsid w:val="00B56CE9"/>
    <w:rsid w:val="00B56E86"/>
    <w:rsid w:val="00B57C39"/>
    <w:rsid w:val="00B60CF0"/>
    <w:rsid w:val="00B62FEE"/>
    <w:rsid w:val="00B65EB4"/>
    <w:rsid w:val="00B707F1"/>
    <w:rsid w:val="00B74519"/>
    <w:rsid w:val="00B773A0"/>
    <w:rsid w:val="00B774DC"/>
    <w:rsid w:val="00B80B50"/>
    <w:rsid w:val="00B810CF"/>
    <w:rsid w:val="00B8167C"/>
    <w:rsid w:val="00B82368"/>
    <w:rsid w:val="00B82D06"/>
    <w:rsid w:val="00B852F5"/>
    <w:rsid w:val="00B87BD7"/>
    <w:rsid w:val="00B90DB4"/>
    <w:rsid w:val="00B91C9E"/>
    <w:rsid w:val="00B91D01"/>
    <w:rsid w:val="00B92F84"/>
    <w:rsid w:val="00B941E4"/>
    <w:rsid w:val="00B962E5"/>
    <w:rsid w:val="00B96808"/>
    <w:rsid w:val="00B96D23"/>
    <w:rsid w:val="00BA061F"/>
    <w:rsid w:val="00BA129D"/>
    <w:rsid w:val="00BA2CEB"/>
    <w:rsid w:val="00BA3A83"/>
    <w:rsid w:val="00BB02A4"/>
    <w:rsid w:val="00BB1651"/>
    <w:rsid w:val="00BB3257"/>
    <w:rsid w:val="00BB4D3E"/>
    <w:rsid w:val="00BB5B00"/>
    <w:rsid w:val="00BC05FB"/>
    <w:rsid w:val="00BC1656"/>
    <w:rsid w:val="00BC4A6E"/>
    <w:rsid w:val="00BC5188"/>
    <w:rsid w:val="00BC51BC"/>
    <w:rsid w:val="00BD1C5D"/>
    <w:rsid w:val="00BD460C"/>
    <w:rsid w:val="00BD4B22"/>
    <w:rsid w:val="00BE1147"/>
    <w:rsid w:val="00BE16BD"/>
    <w:rsid w:val="00BE1AA7"/>
    <w:rsid w:val="00BE4A4B"/>
    <w:rsid w:val="00BE54A7"/>
    <w:rsid w:val="00BE5AEF"/>
    <w:rsid w:val="00BF2BC2"/>
    <w:rsid w:val="00BF327E"/>
    <w:rsid w:val="00BF55AD"/>
    <w:rsid w:val="00C042C6"/>
    <w:rsid w:val="00C0472A"/>
    <w:rsid w:val="00C04857"/>
    <w:rsid w:val="00C1084C"/>
    <w:rsid w:val="00C14E2D"/>
    <w:rsid w:val="00C20461"/>
    <w:rsid w:val="00C22DCF"/>
    <w:rsid w:val="00C241FF"/>
    <w:rsid w:val="00C261E4"/>
    <w:rsid w:val="00C26532"/>
    <w:rsid w:val="00C27D2F"/>
    <w:rsid w:val="00C328F7"/>
    <w:rsid w:val="00C403D7"/>
    <w:rsid w:val="00C40E01"/>
    <w:rsid w:val="00C40FEF"/>
    <w:rsid w:val="00C432FA"/>
    <w:rsid w:val="00C4487E"/>
    <w:rsid w:val="00C448BF"/>
    <w:rsid w:val="00C45DF9"/>
    <w:rsid w:val="00C50A26"/>
    <w:rsid w:val="00C52511"/>
    <w:rsid w:val="00C5295F"/>
    <w:rsid w:val="00C54398"/>
    <w:rsid w:val="00C56939"/>
    <w:rsid w:val="00C56C38"/>
    <w:rsid w:val="00C56F28"/>
    <w:rsid w:val="00C5704E"/>
    <w:rsid w:val="00C602FF"/>
    <w:rsid w:val="00C6042E"/>
    <w:rsid w:val="00C60BF1"/>
    <w:rsid w:val="00C60E6A"/>
    <w:rsid w:val="00C64292"/>
    <w:rsid w:val="00C6509F"/>
    <w:rsid w:val="00C65B30"/>
    <w:rsid w:val="00C66D5B"/>
    <w:rsid w:val="00C71353"/>
    <w:rsid w:val="00C72A7A"/>
    <w:rsid w:val="00C72D73"/>
    <w:rsid w:val="00C7598D"/>
    <w:rsid w:val="00C7602E"/>
    <w:rsid w:val="00C76372"/>
    <w:rsid w:val="00C76AA7"/>
    <w:rsid w:val="00C76EA2"/>
    <w:rsid w:val="00C806F0"/>
    <w:rsid w:val="00C808E6"/>
    <w:rsid w:val="00C80C42"/>
    <w:rsid w:val="00C81EE9"/>
    <w:rsid w:val="00C82C70"/>
    <w:rsid w:val="00C83B4D"/>
    <w:rsid w:val="00C8580F"/>
    <w:rsid w:val="00C85C34"/>
    <w:rsid w:val="00C8697B"/>
    <w:rsid w:val="00C87A28"/>
    <w:rsid w:val="00C91D6C"/>
    <w:rsid w:val="00CA013B"/>
    <w:rsid w:val="00CA2950"/>
    <w:rsid w:val="00CA5724"/>
    <w:rsid w:val="00CA5A8A"/>
    <w:rsid w:val="00CA5B5B"/>
    <w:rsid w:val="00CA6B86"/>
    <w:rsid w:val="00CB0D06"/>
    <w:rsid w:val="00CB34E7"/>
    <w:rsid w:val="00CB43FE"/>
    <w:rsid w:val="00CB52BC"/>
    <w:rsid w:val="00CC0046"/>
    <w:rsid w:val="00CC04A3"/>
    <w:rsid w:val="00CC5B69"/>
    <w:rsid w:val="00CC691E"/>
    <w:rsid w:val="00CD123F"/>
    <w:rsid w:val="00CD19DA"/>
    <w:rsid w:val="00CD3A33"/>
    <w:rsid w:val="00CD642F"/>
    <w:rsid w:val="00CD67FD"/>
    <w:rsid w:val="00CD69B6"/>
    <w:rsid w:val="00CD6D92"/>
    <w:rsid w:val="00CD75CA"/>
    <w:rsid w:val="00CE0020"/>
    <w:rsid w:val="00CE2B0B"/>
    <w:rsid w:val="00CE3A24"/>
    <w:rsid w:val="00CE5A1C"/>
    <w:rsid w:val="00CE5A20"/>
    <w:rsid w:val="00CF08B9"/>
    <w:rsid w:val="00CF458B"/>
    <w:rsid w:val="00CF493B"/>
    <w:rsid w:val="00CF6249"/>
    <w:rsid w:val="00CF66B8"/>
    <w:rsid w:val="00CF6936"/>
    <w:rsid w:val="00D00A6E"/>
    <w:rsid w:val="00D0602F"/>
    <w:rsid w:val="00D07695"/>
    <w:rsid w:val="00D109C8"/>
    <w:rsid w:val="00D11711"/>
    <w:rsid w:val="00D12351"/>
    <w:rsid w:val="00D12A1E"/>
    <w:rsid w:val="00D169DA"/>
    <w:rsid w:val="00D16D12"/>
    <w:rsid w:val="00D16F07"/>
    <w:rsid w:val="00D17E61"/>
    <w:rsid w:val="00D21616"/>
    <w:rsid w:val="00D21912"/>
    <w:rsid w:val="00D22117"/>
    <w:rsid w:val="00D225C3"/>
    <w:rsid w:val="00D22819"/>
    <w:rsid w:val="00D266EE"/>
    <w:rsid w:val="00D26AEE"/>
    <w:rsid w:val="00D30404"/>
    <w:rsid w:val="00D30E32"/>
    <w:rsid w:val="00D31959"/>
    <w:rsid w:val="00D32933"/>
    <w:rsid w:val="00D330B7"/>
    <w:rsid w:val="00D35B29"/>
    <w:rsid w:val="00D42CFA"/>
    <w:rsid w:val="00D43383"/>
    <w:rsid w:val="00D435E9"/>
    <w:rsid w:val="00D4410D"/>
    <w:rsid w:val="00D44880"/>
    <w:rsid w:val="00D45A7D"/>
    <w:rsid w:val="00D47ED5"/>
    <w:rsid w:val="00D5023B"/>
    <w:rsid w:val="00D503C6"/>
    <w:rsid w:val="00D516EF"/>
    <w:rsid w:val="00D54002"/>
    <w:rsid w:val="00D55438"/>
    <w:rsid w:val="00D557DB"/>
    <w:rsid w:val="00D55A5F"/>
    <w:rsid w:val="00D55B8D"/>
    <w:rsid w:val="00D617AB"/>
    <w:rsid w:val="00D62A38"/>
    <w:rsid w:val="00D62DC6"/>
    <w:rsid w:val="00D62E93"/>
    <w:rsid w:val="00D66982"/>
    <w:rsid w:val="00D7036B"/>
    <w:rsid w:val="00D708D2"/>
    <w:rsid w:val="00D7237A"/>
    <w:rsid w:val="00D72630"/>
    <w:rsid w:val="00D73E95"/>
    <w:rsid w:val="00D76D82"/>
    <w:rsid w:val="00D770C1"/>
    <w:rsid w:val="00D805E1"/>
    <w:rsid w:val="00D80D7B"/>
    <w:rsid w:val="00D852B9"/>
    <w:rsid w:val="00D85944"/>
    <w:rsid w:val="00D8597D"/>
    <w:rsid w:val="00D91F91"/>
    <w:rsid w:val="00D925C9"/>
    <w:rsid w:val="00D927B7"/>
    <w:rsid w:val="00D95376"/>
    <w:rsid w:val="00D96B21"/>
    <w:rsid w:val="00DA1001"/>
    <w:rsid w:val="00DB1A05"/>
    <w:rsid w:val="00DB1F8E"/>
    <w:rsid w:val="00DB4414"/>
    <w:rsid w:val="00DC46A9"/>
    <w:rsid w:val="00DD029C"/>
    <w:rsid w:val="00DD2EFB"/>
    <w:rsid w:val="00DD4F5C"/>
    <w:rsid w:val="00DD5BE7"/>
    <w:rsid w:val="00DD5DC6"/>
    <w:rsid w:val="00DE1F29"/>
    <w:rsid w:val="00DE3736"/>
    <w:rsid w:val="00DE59D1"/>
    <w:rsid w:val="00DE5E78"/>
    <w:rsid w:val="00DE62FA"/>
    <w:rsid w:val="00DE698B"/>
    <w:rsid w:val="00DE6B55"/>
    <w:rsid w:val="00DE6BE9"/>
    <w:rsid w:val="00DE75E8"/>
    <w:rsid w:val="00DE7E12"/>
    <w:rsid w:val="00DF027D"/>
    <w:rsid w:val="00DF0C77"/>
    <w:rsid w:val="00DF1218"/>
    <w:rsid w:val="00DF36A8"/>
    <w:rsid w:val="00DF4571"/>
    <w:rsid w:val="00DF4B31"/>
    <w:rsid w:val="00DF4C7D"/>
    <w:rsid w:val="00DF4F93"/>
    <w:rsid w:val="00DF7617"/>
    <w:rsid w:val="00E0262E"/>
    <w:rsid w:val="00E029F4"/>
    <w:rsid w:val="00E03C27"/>
    <w:rsid w:val="00E061DE"/>
    <w:rsid w:val="00E1186D"/>
    <w:rsid w:val="00E12480"/>
    <w:rsid w:val="00E15B97"/>
    <w:rsid w:val="00E26669"/>
    <w:rsid w:val="00E27C9B"/>
    <w:rsid w:val="00E31113"/>
    <w:rsid w:val="00E31440"/>
    <w:rsid w:val="00E329AF"/>
    <w:rsid w:val="00E3611F"/>
    <w:rsid w:val="00E36638"/>
    <w:rsid w:val="00E36C9C"/>
    <w:rsid w:val="00E40902"/>
    <w:rsid w:val="00E41EED"/>
    <w:rsid w:val="00E42B3D"/>
    <w:rsid w:val="00E42FBC"/>
    <w:rsid w:val="00E46128"/>
    <w:rsid w:val="00E467CD"/>
    <w:rsid w:val="00E510BB"/>
    <w:rsid w:val="00E51C6B"/>
    <w:rsid w:val="00E54C7F"/>
    <w:rsid w:val="00E556E4"/>
    <w:rsid w:val="00E56184"/>
    <w:rsid w:val="00E62024"/>
    <w:rsid w:val="00E62E12"/>
    <w:rsid w:val="00E62E43"/>
    <w:rsid w:val="00E65933"/>
    <w:rsid w:val="00E7050D"/>
    <w:rsid w:val="00E72355"/>
    <w:rsid w:val="00E73D16"/>
    <w:rsid w:val="00E73F33"/>
    <w:rsid w:val="00E74962"/>
    <w:rsid w:val="00E75B88"/>
    <w:rsid w:val="00E77CEF"/>
    <w:rsid w:val="00E8263F"/>
    <w:rsid w:val="00E8299D"/>
    <w:rsid w:val="00E858B7"/>
    <w:rsid w:val="00E86573"/>
    <w:rsid w:val="00E869FD"/>
    <w:rsid w:val="00E91484"/>
    <w:rsid w:val="00E92763"/>
    <w:rsid w:val="00E959CD"/>
    <w:rsid w:val="00E96C25"/>
    <w:rsid w:val="00EA1C28"/>
    <w:rsid w:val="00EA23F1"/>
    <w:rsid w:val="00EA4AE7"/>
    <w:rsid w:val="00EA62C0"/>
    <w:rsid w:val="00EA77A1"/>
    <w:rsid w:val="00EB1FBE"/>
    <w:rsid w:val="00EB41B3"/>
    <w:rsid w:val="00EB5A46"/>
    <w:rsid w:val="00EB7488"/>
    <w:rsid w:val="00EB7A14"/>
    <w:rsid w:val="00EC1B16"/>
    <w:rsid w:val="00EC2DD1"/>
    <w:rsid w:val="00EC60C1"/>
    <w:rsid w:val="00EC7602"/>
    <w:rsid w:val="00ED094A"/>
    <w:rsid w:val="00ED39F0"/>
    <w:rsid w:val="00ED6110"/>
    <w:rsid w:val="00ED7363"/>
    <w:rsid w:val="00EE52D4"/>
    <w:rsid w:val="00EF1D72"/>
    <w:rsid w:val="00EF4412"/>
    <w:rsid w:val="00EF4426"/>
    <w:rsid w:val="00EF72AB"/>
    <w:rsid w:val="00F01144"/>
    <w:rsid w:val="00F02AE9"/>
    <w:rsid w:val="00F04CEE"/>
    <w:rsid w:val="00F074F4"/>
    <w:rsid w:val="00F10835"/>
    <w:rsid w:val="00F13842"/>
    <w:rsid w:val="00F13A8A"/>
    <w:rsid w:val="00F14C08"/>
    <w:rsid w:val="00F14E21"/>
    <w:rsid w:val="00F15FD3"/>
    <w:rsid w:val="00F16F53"/>
    <w:rsid w:val="00F1750E"/>
    <w:rsid w:val="00F17E9E"/>
    <w:rsid w:val="00F20465"/>
    <w:rsid w:val="00F21434"/>
    <w:rsid w:val="00F22FF1"/>
    <w:rsid w:val="00F252D6"/>
    <w:rsid w:val="00F27B51"/>
    <w:rsid w:val="00F30509"/>
    <w:rsid w:val="00F3196C"/>
    <w:rsid w:val="00F33D27"/>
    <w:rsid w:val="00F34F6F"/>
    <w:rsid w:val="00F35E22"/>
    <w:rsid w:val="00F36A71"/>
    <w:rsid w:val="00F41164"/>
    <w:rsid w:val="00F43D8C"/>
    <w:rsid w:val="00F44334"/>
    <w:rsid w:val="00F452E2"/>
    <w:rsid w:val="00F4612D"/>
    <w:rsid w:val="00F46D35"/>
    <w:rsid w:val="00F474DF"/>
    <w:rsid w:val="00F53CCC"/>
    <w:rsid w:val="00F5703B"/>
    <w:rsid w:val="00F6567D"/>
    <w:rsid w:val="00F67D05"/>
    <w:rsid w:val="00F71CF8"/>
    <w:rsid w:val="00F72B25"/>
    <w:rsid w:val="00F74DE3"/>
    <w:rsid w:val="00F90478"/>
    <w:rsid w:val="00F92696"/>
    <w:rsid w:val="00F92CE3"/>
    <w:rsid w:val="00F93B2E"/>
    <w:rsid w:val="00F94E55"/>
    <w:rsid w:val="00F956F0"/>
    <w:rsid w:val="00F97800"/>
    <w:rsid w:val="00FA0594"/>
    <w:rsid w:val="00FA4133"/>
    <w:rsid w:val="00FA7AC1"/>
    <w:rsid w:val="00FB0797"/>
    <w:rsid w:val="00FB0844"/>
    <w:rsid w:val="00FB2F8C"/>
    <w:rsid w:val="00FB48AB"/>
    <w:rsid w:val="00FB5083"/>
    <w:rsid w:val="00FC3500"/>
    <w:rsid w:val="00FC3CBC"/>
    <w:rsid w:val="00FC4137"/>
    <w:rsid w:val="00FC5C43"/>
    <w:rsid w:val="00FC61FE"/>
    <w:rsid w:val="00FC6E0B"/>
    <w:rsid w:val="00FC7333"/>
    <w:rsid w:val="00FD0620"/>
    <w:rsid w:val="00FD0C9B"/>
    <w:rsid w:val="00FD1EFA"/>
    <w:rsid w:val="00FD22DF"/>
    <w:rsid w:val="00FD2B95"/>
    <w:rsid w:val="00FD31EC"/>
    <w:rsid w:val="00FD331A"/>
    <w:rsid w:val="00FD4CBE"/>
    <w:rsid w:val="00FD52EF"/>
    <w:rsid w:val="00FE003B"/>
    <w:rsid w:val="00FE13FE"/>
    <w:rsid w:val="00FE1AD4"/>
    <w:rsid w:val="00FE3725"/>
    <w:rsid w:val="00FE4C3A"/>
    <w:rsid w:val="00FE7041"/>
    <w:rsid w:val="00FE7A84"/>
    <w:rsid w:val="00FF0FCA"/>
    <w:rsid w:val="00FF3A88"/>
    <w:rsid w:val="00FF7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uiPriority="99"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qFormat="1"/>
    <w:lsdException w:name="footer" w:uiPriority="99" w:qFormat="1"/>
    <w:lsdException w:name="caption" w:uiPriority="99" w:qFormat="1"/>
    <w:lsdException w:name="table of figures" w:uiPriority="99"/>
    <w:lsdException w:name="footnote reference" w:uiPriority="99"/>
    <w:lsdException w:name="annotation reference" w:uiPriority="99"/>
    <w:lsdException w:name="Title" w:uiPriority="99"/>
    <w:lsdException w:name="Default Paragraph Font" w:uiPriority="1"/>
    <w:lsdException w:name="Subtitle" w:qFormat="1"/>
    <w:lsdException w:name="Hyperlink" w:uiPriority="99" w:qFormat="1"/>
    <w:lsdException w:name="FollowedHyperlink" w:uiPriority="99"/>
    <w:lsdException w:name="Strong" w:uiPriority="22" w:qFormat="1"/>
    <w:lsdException w:name="Emphasis" w:qFormat="1"/>
    <w:lsdException w:name="Document Map" w:uiPriority="99"/>
    <w:lsdException w:name="annotation subject" w:uiPriority="99"/>
    <w:lsdException w:name="No List" w:uiPriority="99"/>
    <w:lsdException w:name="Balloon Text" w:uiPriority="99"/>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99"/>
    <w:lsdException w:name="Bibliography" w:semiHidden="1" w:uiPriority="99" w:unhideWhenUsed="1"/>
    <w:lsdException w:name="TOC Heading" w:uiPriority="99" w:qFormat="1"/>
  </w:latentStyles>
  <w:style w:type="paragraph" w:default="1" w:styleId="a4">
    <w:name w:val="Normal"/>
    <w:uiPriority w:val="99"/>
    <w:qFormat/>
    <w:rsid w:val="00B51EC5"/>
    <w:pPr>
      <w:spacing w:before="120"/>
      <w:ind w:left="879"/>
      <w:jc w:val="both"/>
    </w:pPr>
    <w:rPr>
      <w:rFonts w:ascii="Arial" w:hAnsi="Arial" w:cs="Arial"/>
      <w:kern w:val="2"/>
    </w:rPr>
  </w:style>
  <w:style w:type="paragraph" w:styleId="1">
    <w:name w:val="heading 1"/>
    <w:next w:val="2"/>
    <w:link w:val="1Char"/>
    <w:uiPriority w:val="99"/>
    <w:qFormat/>
    <w:rsid w:val="00B51EC5"/>
    <w:pPr>
      <w:keepNext/>
      <w:spacing w:before="240" w:after="320"/>
      <w:outlineLvl w:val="0"/>
    </w:pPr>
    <w:rPr>
      <w:rFonts w:ascii="Arial" w:eastAsia="黑体" w:hAnsi="Arial" w:cs="Arial"/>
      <w:b/>
      <w:sz w:val="36"/>
      <w:szCs w:val="48"/>
    </w:rPr>
  </w:style>
  <w:style w:type="paragraph" w:styleId="2">
    <w:name w:val="heading 2"/>
    <w:next w:val="3"/>
    <w:link w:val="2Char"/>
    <w:uiPriority w:val="99"/>
    <w:qFormat/>
    <w:rsid w:val="00B51EC5"/>
    <w:pPr>
      <w:keepNext/>
      <w:autoSpaceDE w:val="0"/>
      <w:autoSpaceDN w:val="0"/>
      <w:adjustRightInd w:val="0"/>
      <w:spacing w:before="240" w:after="240"/>
      <w:textAlignment w:val="bottom"/>
      <w:outlineLvl w:val="1"/>
    </w:pPr>
    <w:rPr>
      <w:rFonts w:ascii="Arial" w:eastAsia="黑体" w:hAnsi="Arial" w:cs="Arial"/>
      <w:bCs/>
      <w:sz w:val="32"/>
      <w:szCs w:val="44"/>
    </w:rPr>
  </w:style>
  <w:style w:type="paragraph" w:styleId="3">
    <w:name w:val="heading 3"/>
    <w:next w:val="4"/>
    <w:link w:val="3Char"/>
    <w:uiPriority w:val="99"/>
    <w:qFormat/>
    <w:rsid w:val="00B51EC5"/>
    <w:pPr>
      <w:keepNext/>
      <w:spacing w:before="240" w:after="240"/>
      <w:textAlignment w:val="baseline"/>
      <w:outlineLvl w:val="2"/>
    </w:pPr>
    <w:rPr>
      <w:rFonts w:ascii="Arial" w:eastAsia="黑体" w:hAnsi="Arial" w:cs="Arial"/>
      <w:bCs/>
      <w:sz w:val="28"/>
      <w:szCs w:val="36"/>
    </w:rPr>
  </w:style>
  <w:style w:type="paragraph" w:styleId="4">
    <w:name w:val="heading 4"/>
    <w:next w:val="a4"/>
    <w:link w:val="4Char"/>
    <w:uiPriority w:val="99"/>
    <w:qFormat/>
    <w:rsid w:val="00B51EC5"/>
    <w:pPr>
      <w:keepNext/>
      <w:spacing w:before="120" w:after="120"/>
      <w:textAlignment w:val="baseline"/>
      <w:outlineLvl w:val="3"/>
    </w:pPr>
    <w:rPr>
      <w:rFonts w:ascii="Arial" w:eastAsia="黑体" w:hAnsi="Arial" w:cs="Arial"/>
      <w:bCs/>
      <w:noProof/>
      <w:sz w:val="24"/>
      <w:szCs w:val="22"/>
    </w:rPr>
  </w:style>
  <w:style w:type="paragraph" w:styleId="5">
    <w:name w:val="heading 5"/>
    <w:link w:val="5Char"/>
    <w:uiPriority w:val="99"/>
    <w:qFormat/>
    <w:rsid w:val="00B51EC5"/>
    <w:pPr>
      <w:spacing w:before="240"/>
      <w:ind w:left="879"/>
      <w:outlineLvl w:val="4"/>
    </w:pPr>
    <w:rPr>
      <w:rFonts w:ascii="Futura Bk" w:hAnsi="Futura Bk" w:cs="Arial"/>
      <w:color w:val="0090C8"/>
      <w:sz w:val="24"/>
      <w:szCs w:val="24"/>
    </w:rPr>
  </w:style>
  <w:style w:type="paragraph" w:styleId="6">
    <w:name w:val="heading 6"/>
    <w:next w:val="a4"/>
    <w:link w:val="6Char"/>
    <w:uiPriority w:val="99"/>
    <w:qFormat/>
    <w:rsid w:val="00B51EC5"/>
    <w:pPr>
      <w:keepNext/>
      <w:keepLines/>
      <w:spacing w:before="240"/>
      <w:outlineLvl w:val="5"/>
    </w:pPr>
    <w:rPr>
      <w:rFonts w:ascii="Futura Hv" w:eastAsia="黑体" w:hAnsi="Futura Hv"/>
      <w:bCs/>
      <w:kern w:val="2"/>
      <w:sz w:val="22"/>
      <w:szCs w:val="22"/>
    </w:rPr>
  </w:style>
  <w:style w:type="paragraph" w:styleId="7">
    <w:name w:val="heading 7"/>
    <w:basedOn w:val="a4"/>
    <w:next w:val="a4"/>
    <w:link w:val="7Char"/>
    <w:qFormat/>
    <w:rsid w:val="007C0697"/>
    <w:pPr>
      <w:keepNext/>
      <w:keepLines/>
      <w:spacing w:before="240" w:after="64" w:line="320" w:lineRule="auto"/>
      <w:ind w:left="0"/>
      <w:outlineLvl w:val="6"/>
    </w:pPr>
    <w:rPr>
      <w:rFonts w:cs="Times New Roman"/>
      <w:b/>
      <w:sz w:val="24"/>
    </w:rPr>
  </w:style>
  <w:style w:type="paragraph" w:styleId="8">
    <w:name w:val="heading 8"/>
    <w:basedOn w:val="a4"/>
    <w:next w:val="a4"/>
    <w:link w:val="8Char"/>
    <w:qFormat/>
    <w:rsid w:val="007C0697"/>
    <w:pPr>
      <w:keepNext/>
      <w:keepLines/>
      <w:spacing w:before="240" w:after="64" w:line="320" w:lineRule="auto"/>
      <w:outlineLvl w:val="7"/>
    </w:pPr>
    <w:rPr>
      <w:rFonts w:eastAsia="黑体" w:cs="Times New Roman"/>
      <w:sz w:val="24"/>
    </w:rPr>
  </w:style>
  <w:style w:type="paragraph" w:styleId="9">
    <w:name w:val="heading 9"/>
    <w:basedOn w:val="a4"/>
    <w:next w:val="a4"/>
    <w:link w:val="9Char"/>
    <w:qFormat/>
    <w:rsid w:val="007C0697"/>
    <w:pPr>
      <w:keepNext/>
      <w:keepLines/>
      <w:spacing w:before="240" w:after="64" w:line="320" w:lineRule="atLeast"/>
      <w:outlineLvl w:val="8"/>
    </w:pPr>
    <w:rPr>
      <w:rFonts w:eastAsia="黑体"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5Char">
    <w:name w:val="标题 5 Char"/>
    <w:basedOn w:val="a5"/>
    <w:link w:val="5"/>
    <w:uiPriority w:val="99"/>
    <w:rsid w:val="00B51EC5"/>
    <w:rPr>
      <w:rFonts w:ascii="Futura Bk" w:hAnsi="Futura Bk" w:cs="Arial"/>
      <w:color w:val="0090C8"/>
      <w:sz w:val="24"/>
      <w:szCs w:val="24"/>
    </w:rPr>
  </w:style>
  <w:style w:type="paragraph" w:customStyle="1" w:styleId="INFeature">
    <w:name w:val="IN Feature"/>
    <w:next w:val="INStep"/>
    <w:uiPriority w:val="99"/>
    <w:semiHidden/>
    <w:rsid w:val="00B51EC5"/>
    <w:pPr>
      <w:keepNext/>
      <w:keepLines/>
      <w:numPr>
        <w:ilvl w:val="7"/>
        <w:numId w:val="1"/>
      </w:numPr>
      <w:tabs>
        <w:tab w:val="num" w:pos="360"/>
      </w:tabs>
      <w:spacing w:before="240" w:after="240"/>
      <w:ind w:left="0"/>
      <w:outlineLvl w:val="7"/>
    </w:pPr>
    <w:rPr>
      <w:rFonts w:ascii="Arial" w:eastAsia="黑体" w:hAnsi="Arial" w:cs="Arial"/>
      <w:b/>
      <w:bCs/>
      <w:kern w:val="2"/>
    </w:rPr>
  </w:style>
  <w:style w:type="paragraph" w:customStyle="1" w:styleId="INStep">
    <w:name w:val="IN Step"/>
    <w:qFormat/>
    <w:rsid w:val="00B51EC5"/>
    <w:pPr>
      <w:keepLines/>
      <w:spacing w:before="120"/>
      <w:outlineLvl w:val="8"/>
    </w:pPr>
    <w:rPr>
      <w:rFonts w:ascii="Arial" w:eastAsia="黑体" w:hAnsi="Arial" w:cs="Arial"/>
      <w:kern w:val="2"/>
    </w:rPr>
  </w:style>
  <w:style w:type="paragraph" w:customStyle="1" w:styleId="FigureText">
    <w:name w:val="Figure Text"/>
    <w:link w:val="FigureTextChar"/>
    <w:uiPriority w:val="99"/>
    <w:rsid w:val="00B51EC5"/>
    <w:pPr>
      <w:widowControl w:val="0"/>
      <w:autoSpaceDE w:val="0"/>
      <w:autoSpaceDN w:val="0"/>
      <w:spacing w:before="40" w:line="240" w:lineRule="exact"/>
    </w:pPr>
    <w:rPr>
      <w:rFonts w:ascii="Arial" w:eastAsia="楷体" w:hAnsi="Arial" w:cs="Arial Narrow"/>
      <w:sz w:val="18"/>
    </w:rPr>
  </w:style>
  <w:style w:type="paragraph" w:customStyle="1" w:styleId="TableDescription">
    <w:name w:val="Table Description"/>
    <w:link w:val="TableDescriptionChar"/>
    <w:qFormat/>
    <w:rsid w:val="00B51EC5"/>
    <w:pPr>
      <w:keepNext/>
      <w:keepLines/>
      <w:spacing w:before="120" w:after="120"/>
    </w:pPr>
    <w:rPr>
      <w:rFonts w:ascii="Arial" w:eastAsia="黑体" w:hAnsi="Arial" w:cs="Arial Narrow"/>
      <w:b/>
    </w:rPr>
  </w:style>
  <w:style w:type="paragraph" w:customStyle="1" w:styleId="TableHeading">
    <w:name w:val="Table Heading"/>
    <w:link w:val="TableHeadingChar"/>
    <w:uiPriority w:val="99"/>
    <w:qFormat/>
    <w:rsid w:val="00B51EC5"/>
    <w:pPr>
      <w:keepNext/>
      <w:spacing w:before="80" w:line="240" w:lineRule="exact"/>
    </w:pPr>
    <w:rPr>
      <w:rFonts w:ascii="Arial" w:eastAsia="黑体" w:hAnsi="Arial" w:cs="Arial Narrow"/>
      <w:b/>
      <w:bCs/>
    </w:rPr>
  </w:style>
  <w:style w:type="character" w:customStyle="1" w:styleId="TableHeadingChar">
    <w:name w:val="Table Heading Char"/>
    <w:link w:val="TableHeading"/>
    <w:uiPriority w:val="99"/>
    <w:rsid w:val="00B51EC5"/>
    <w:rPr>
      <w:rFonts w:ascii="Arial" w:eastAsia="黑体" w:hAnsi="Arial" w:cs="Arial Narrow"/>
      <w:b/>
      <w:bCs/>
    </w:rPr>
  </w:style>
  <w:style w:type="paragraph" w:customStyle="1" w:styleId="TableText">
    <w:name w:val="Table Text"/>
    <w:link w:val="TableTextChar"/>
    <w:uiPriority w:val="99"/>
    <w:qFormat/>
    <w:rsid w:val="00B51EC5"/>
    <w:pPr>
      <w:autoSpaceDE w:val="0"/>
      <w:autoSpaceDN w:val="0"/>
      <w:spacing w:before="80" w:after="40"/>
      <w:textAlignment w:val="bottom"/>
    </w:pPr>
    <w:rPr>
      <w:rFonts w:ascii="Arial" w:hAnsi="Arial" w:cs="Arial Narrow"/>
      <w:sz w:val="18"/>
      <w:szCs w:val="18"/>
    </w:rPr>
  </w:style>
  <w:style w:type="character" w:customStyle="1" w:styleId="TableTextChar">
    <w:name w:val="Table Text Char"/>
    <w:basedOn w:val="a5"/>
    <w:link w:val="TableText"/>
    <w:uiPriority w:val="99"/>
    <w:rsid w:val="00B51EC5"/>
    <w:rPr>
      <w:rFonts w:ascii="Arial" w:hAnsi="Arial" w:cs="Arial Narrow"/>
      <w:sz w:val="18"/>
      <w:szCs w:val="18"/>
    </w:rPr>
  </w:style>
  <w:style w:type="paragraph" w:customStyle="1" w:styleId="FigureDescription">
    <w:name w:val="Figure Description"/>
    <w:next w:val="a4"/>
    <w:link w:val="FigureDescriptionCharChar"/>
    <w:qFormat/>
    <w:rsid w:val="00B51EC5"/>
    <w:pPr>
      <w:keepNext/>
      <w:keepLines/>
      <w:spacing w:before="120" w:after="120"/>
    </w:pPr>
    <w:rPr>
      <w:rFonts w:ascii="Arial" w:hAnsi="Arial" w:cs="Arial Narrow"/>
      <w:b/>
    </w:rPr>
  </w:style>
  <w:style w:type="paragraph" w:styleId="10">
    <w:name w:val="toc 1"/>
    <w:next w:val="a4"/>
    <w:autoRedefine/>
    <w:uiPriority w:val="39"/>
    <w:rsid w:val="00B51EC5"/>
    <w:pPr>
      <w:keepNext/>
      <w:tabs>
        <w:tab w:val="right" w:leader="middleDot" w:pos="9600"/>
      </w:tabs>
      <w:spacing w:after="120"/>
      <w:textAlignment w:val="baseline"/>
    </w:pPr>
    <w:rPr>
      <w:rFonts w:ascii="Arial" w:eastAsia="黑体" w:hAnsi="Arial" w:cs="Arial"/>
      <w:bCs/>
      <w:noProof/>
      <w:sz w:val="28"/>
    </w:rPr>
  </w:style>
  <w:style w:type="paragraph" w:styleId="20">
    <w:name w:val="toc 2"/>
    <w:basedOn w:val="a4"/>
    <w:next w:val="a4"/>
    <w:autoRedefine/>
    <w:uiPriority w:val="39"/>
    <w:rsid w:val="00B51EC5"/>
    <w:pPr>
      <w:tabs>
        <w:tab w:val="right" w:leader="middleDot" w:pos="9600"/>
      </w:tabs>
      <w:spacing w:before="0"/>
      <w:ind w:left="420"/>
      <w:jc w:val="left"/>
    </w:pPr>
    <w:rPr>
      <w:noProof/>
      <w:kern w:val="0"/>
      <w:sz w:val="19"/>
      <w:szCs w:val="19"/>
    </w:rPr>
  </w:style>
  <w:style w:type="paragraph" w:styleId="30">
    <w:name w:val="toc 3"/>
    <w:basedOn w:val="a4"/>
    <w:next w:val="a4"/>
    <w:autoRedefine/>
    <w:uiPriority w:val="39"/>
    <w:rsid w:val="00B51EC5"/>
    <w:pPr>
      <w:tabs>
        <w:tab w:val="right" w:leader="middleDot" w:pos="9600"/>
      </w:tabs>
      <w:spacing w:before="0"/>
      <w:ind w:left="839"/>
      <w:jc w:val="left"/>
    </w:pPr>
    <w:rPr>
      <w:noProof/>
      <w:kern w:val="0"/>
      <w:sz w:val="19"/>
      <w:szCs w:val="19"/>
    </w:rPr>
  </w:style>
  <w:style w:type="paragraph" w:styleId="a8">
    <w:name w:val="header"/>
    <w:link w:val="Char"/>
    <w:uiPriority w:val="99"/>
    <w:rsid w:val="00B51EC5"/>
    <w:pPr>
      <w:tabs>
        <w:tab w:val="left" w:pos="142"/>
        <w:tab w:val="center" w:pos="4153"/>
        <w:tab w:val="right" w:pos="9180"/>
      </w:tabs>
      <w:textAlignment w:val="baseline"/>
    </w:pPr>
    <w:rPr>
      <w:rFonts w:ascii="Arial" w:hAnsi="Arial" w:cs="Arial"/>
      <w:noProof/>
      <w:sz w:val="18"/>
      <w:szCs w:val="18"/>
    </w:rPr>
  </w:style>
  <w:style w:type="paragraph" w:styleId="a9">
    <w:name w:val="footer"/>
    <w:link w:val="Char0"/>
    <w:uiPriority w:val="99"/>
    <w:qFormat/>
    <w:rsid w:val="00B51EC5"/>
    <w:pPr>
      <w:tabs>
        <w:tab w:val="center" w:pos="4153"/>
        <w:tab w:val="right" w:pos="8306"/>
      </w:tabs>
      <w:jc w:val="center"/>
    </w:pPr>
    <w:rPr>
      <w:rFonts w:ascii="Arial" w:hAnsi="Arial" w:cs="Arial"/>
      <w:sz w:val="18"/>
      <w:szCs w:val="18"/>
    </w:rPr>
  </w:style>
  <w:style w:type="paragraph" w:customStyle="1" w:styleId="TOC">
    <w:name w:val="TOC"/>
    <w:next w:val="a4"/>
    <w:uiPriority w:val="99"/>
    <w:rsid w:val="00B51EC5"/>
    <w:pPr>
      <w:keepNext/>
      <w:spacing w:before="120" w:after="320"/>
    </w:pPr>
    <w:rPr>
      <w:rFonts w:ascii="Arial" w:eastAsia="黑体" w:hAnsi="Arial" w:cs="Arial"/>
      <w:bCs/>
      <w:sz w:val="40"/>
      <w:szCs w:val="40"/>
    </w:rPr>
  </w:style>
  <w:style w:type="paragraph" w:styleId="aa">
    <w:name w:val="caption"/>
    <w:basedOn w:val="a4"/>
    <w:next w:val="a4"/>
    <w:uiPriority w:val="99"/>
    <w:qFormat/>
    <w:rsid w:val="00B51EC5"/>
    <w:pPr>
      <w:spacing w:before="152" w:after="160"/>
    </w:pPr>
    <w:rPr>
      <w:rFonts w:eastAsia="黑体"/>
    </w:rPr>
  </w:style>
  <w:style w:type="table" w:customStyle="1" w:styleId="Notes1">
    <w:name w:val="Notes_1"/>
    <w:basedOn w:val="a6"/>
    <w:rsid w:val="00B51EC5"/>
    <w:pPr>
      <w:spacing w:before="80"/>
    </w:pPr>
    <w:rPr>
      <w:rFonts w:ascii="Arial" w:hAnsi="Arial"/>
    </w:rPr>
    <w:tblPr>
      <w:tblInd w:w="454" w:type="dxa"/>
      <w:tblBorders>
        <w:top w:val="single" w:sz="12" w:space="0" w:color="00B388"/>
        <w:bottom w:val="single" w:sz="12" w:space="0" w:color="00B388"/>
        <w:insideH w:val="single" w:sz="12" w:space="0" w:color="00B388"/>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12" w:space="0" w:color="00B388"/>
          <w:left w:val="nil"/>
          <w:bottom w:val="single" w:sz="12" w:space="0" w:color="00B388"/>
          <w:right w:val="nil"/>
          <w:insideH w:val="single" w:sz="12" w:space="0" w:color="00B388"/>
          <w:insideV w:val="single" w:sz="12" w:space="0" w:color="00B388"/>
          <w:tl2br w:val="nil"/>
          <w:tr2bl w:val="nil"/>
        </w:tcBorders>
      </w:tcPr>
    </w:tblStylePr>
  </w:style>
  <w:style w:type="table" w:customStyle="1" w:styleId="Notes2">
    <w:name w:val="Notes_2"/>
    <w:basedOn w:val="ab"/>
    <w:semiHidden/>
    <w:rsid w:val="00B51EC5"/>
    <w:pPr>
      <w:spacing w:after="0"/>
    </w:pPr>
    <w:tblPr>
      <w:tblInd w:w="907" w:type="dxa"/>
      <w:tblBorders>
        <w:top w:val="single" w:sz="8" w:space="0" w:color="auto"/>
        <w:bottom w:val="single" w:sz="8" w:space="0" w:color="auto"/>
        <w:insideH w:val="single" w:sz="8" w:space="0" w:color="auto"/>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4" w:space="0" w:color="auto"/>
          <w:left w:val="nil"/>
          <w:bottom w:val="single" w:sz="4" w:space="0" w:color="auto"/>
          <w:right w:val="nil"/>
          <w:insideH w:val="nil"/>
          <w:insideV w:val="nil"/>
          <w:tl2br w:val="nil"/>
          <w:tr2bl w:val="nil"/>
        </w:tcBorders>
      </w:tcPr>
    </w:tblStylePr>
  </w:style>
  <w:style w:type="table" w:styleId="ab">
    <w:name w:val="Table Grid"/>
    <w:basedOn w:val="a6"/>
    <w:rsid w:val="00B51EC5"/>
    <w:pPr>
      <w:spacing w:before="80" w:after="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mand">
    <w:name w:val="Command"/>
    <w:link w:val="CommandChar"/>
    <w:qFormat/>
    <w:rsid w:val="00B51EC5"/>
    <w:pPr>
      <w:keepNext/>
      <w:spacing w:before="120" w:after="120" w:line="240" w:lineRule="exact"/>
    </w:pPr>
    <w:rPr>
      <w:rFonts w:ascii="Arial" w:eastAsia="黑体" w:hAnsi="Arial" w:cs="Arial"/>
      <w:b/>
      <w:bCs/>
      <w:sz w:val="22"/>
      <w:szCs w:val="22"/>
    </w:rPr>
  </w:style>
  <w:style w:type="table" w:customStyle="1" w:styleId="ac">
    <w:name w:val="正文中的表格"/>
    <w:basedOn w:val="ab"/>
    <w:rsid w:val="00B51EC5"/>
    <w:pPr>
      <w:spacing w:before="0" w:after="0"/>
    </w:pPr>
    <w:rPr>
      <w:rFonts w:ascii="Arial Narrow" w:hAnsi="Arial Narrow" w:cs="Arial Narrow"/>
    </w:rPr>
    <w:tblPr>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trPr>
    <w:tcPr>
      <w:vAlign w:val="center"/>
    </w:tcPr>
  </w:style>
  <w:style w:type="character" w:customStyle="1" w:styleId="NotesHeadingCharChar">
    <w:name w:val="Notes Heading Char Char"/>
    <w:basedOn w:val="a5"/>
    <w:link w:val="NotesHeading"/>
    <w:uiPriority w:val="99"/>
    <w:rsid w:val="00B51EC5"/>
    <w:rPr>
      <w:rFonts w:ascii="Arial" w:hAnsi="Arial" w:cs="Arial"/>
      <w:b/>
      <w:lang w:eastAsia="en-US"/>
    </w:rPr>
  </w:style>
  <w:style w:type="paragraph" w:customStyle="1" w:styleId="NotesHeading">
    <w:name w:val="Notes Heading"/>
    <w:next w:val="NotesText"/>
    <w:link w:val="NotesHeadingCharChar"/>
    <w:uiPriority w:val="99"/>
    <w:rsid w:val="00B51EC5"/>
    <w:pPr>
      <w:keepLines/>
      <w:spacing w:before="80"/>
    </w:pPr>
    <w:rPr>
      <w:rFonts w:ascii="Arial" w:hAnsi="Arial" w:cs="Arial"/>
      <w:b/>
      <w:lang w:eastAsia="en-US"/>
    </w:rPr>
  </w:style>
  <w:style w:type="paragraph" w:customStyle="1" w:styleId="NotesText">
    <w:name w:val="Notes Text"/>
    <w:link w:val="NotesTextCharChar"/>
    <w:uiPriority w:val="99"/>
    <w:qFormat/>
    <w:rsid w:val="00B51EC5"/>
    <w:pPr>
      <w:spacing w:before="80"/>
    </w:pPr>
    <w:rPr>
      <w:rFonts w:ascii="Arial" w:hAnsi="Arial" w:cs="Arial"/>
      <w:lang w:eastAsia="en-US"/>
    </w:rPr>
  </w:style>
  <w:style w:type="character" w:customStyle="1" w:styleId="NotesTextCharChar">
    <w:name w:val="Notes Text Char Char"/>
    <w:basedOn w:val="a5"/>
    <w:link w:val="NotesText"/>
    <w:uiPriority w:val="99"/>
    <w:rsid w:val="00B51EC5"/>
    <w:rPr>
      <w:rFonts w:ascii="Arial" w:hAnsi="Arial" w:cs="Arial"/>
      <w:lang w:eastAsia="en-US"/>
    </w:rPr>
  </w:style>
  <w:style w:type="paragraph" w:customStyle="1" w:styleId="TerminalDisplay">
    <w:name w:val="Terminal Display"/>
    <w:link w:val="TerminalDisplayChar"/>
    <w:uiPriority w:val="2"/>
    <w:qFormat/>
    <w:rsid w:val="00B51EC5"/>
    <w:pPr>
      <w:spacing w:before="40" w:after="40" w:line="240" w:lineRule="exact"/>
      <w:ind w:left="879"/>
    </w:pPr>
    <w:rPr>
      <w:rFonts w:ascii="Courier New" w:hAnsi="Courier New" w:cs="Courier New"/>
      <w:sz w:val="17"/>
      <w:szCs w:val="17"/>
    </w:rPr>
  </w:style>
  <w:style w:type="paragraph" w:styleId="40">
    <w:name w:val="toc 4"/>
    <w:basedOn w:val="a4"/>
    <w:next w:val="a4"/>
    <w:autoRedefine/>
    <w:uiPriority w:val="39"/>
    <w:rsid w:val="00B51EC5"/>
    <w:pPr>
      <w:ind w:left="1260"/>
    </w:pPr>
  </w:style>
  <w:style w:type="paragraph" w:styleId="50">
    <w:name w:val="toc 5"/>
    <w:basedOn w:val="a4"/>
    <w:next w:val="a4"/>
    <w:autoRedefine/>
    <w:uiPriority w:val="39"/>
    <w:rsid w:val="00B51EC5"/>
    <w:pPr>
      <w:ind w:left="1680"/>
    </w:pPr>
  </w:style>
  <w:style w:type="paragraph" w:styleId="60">
    <w:name w:val="toc 6"/>
    <w:basedOn w:val="a4"/>
    <w:next w:val="a4"/>
    <w:autoRedefine/>
    <w:uiPriority w:val="39"/>
    <w:rsid w:val="00B51EC5"/>
    <w:pPr>
      <w:ind w:left="2100"/>
    </w:pPr>
  </w:style>
  <w:style w:type="paragraph" w:styleId="70">
    <w:name w:val="toc 7"/>
    <w:basedOn w:val="a4"/>
    <w:next w:val="a4"/>
    <w:autoRedefine/>
    <w:uiPriority w:val="39"/>
    <w:rsid w:val="00B51EC5"/>
    <w:pPr>
      <w:ind w:left="2520"/>
    </w:pPr>
  </w:style>
  <w:style w:type="paragraph" w:styleId="80">
    <w:name w:val="toc 8"/>
    <w:basedOn w:val="a4"/>
    <w:next w:val="a4"/>
    <w:autoRedefine/>
    <w:uiPriority w:val="39"/>
    <w:rsid w:val="00B51EC5"/>
    <w:pPr>
      <w:ind w:left="2940"/>
    </w:pPr>
  </w:style>
  <w:style w:type="paragraph" w:styleId="90">
    <w:name w:val="toc 9"/>
    <w:basedOn w:val="a4"/>
    <w:next w:val="a4"/>
    <w:autoRedefine/>
    <w:uiPriority w:val="39"/>
    <w:rsid w:val="00B51EC5"/>
    <w:pPr>
      <w:ind w:left="3360"/>
    </w:pPr>
  </w:style>
  <w:style w:type="paragraph" w:styleId="ad">
    <w:name w:val="Document Map"/>
    <w:basedOn w:val="a4"/>
    <w:link w:val="Char1"/>
    <w:uiPriority w:val="99"/>
    <w:semiHidden/>
    <w:rsid w:val="00B51EC5"/>
    <w:pPr>
      <w:shd w:val="clear" w:color="auto" w:fill="000080"/>
    </w:pPr>
  </w:style>
  <w:style w:type="paragraph" w:styleId="ae">
    <w:name w:val="table of figures"/>
    <w:basedOn w:val="a4"/>
    <w:next w:val="a4"/>
    <w:uiPriority w:val="99"/>
    <w:rsid w:val="005A2730"/>
    <w:pPr>
      <w:ind w:left="840" w:hanging="420"/>
    </w:pPr>
  </w:style>
  <w:style w:type="paragraph" w:customStyle="1" w:styleId="Figure">
    <w:name w:val="Figure"/>
    <w:aliases w:val="F9"/>
    <w:next w:val="Spacer"/>
    <w:link w:val="FigureChar"/>
    <w:uiPriority w:val="99"/>
    <w:rsid w:val="00B51EC5"/>
    <w:pPr>
      <w:keepNext/>
      <w:spacing w:before="120" w:after="120"/>
      <w:ind w:left="879"/>
    </w:pPr>
    <w:rPr>
      <w:rFonts w:ascii="Arial" w:hAnsi="Arial" w:cs="Arial"/>
      <w:kern w:val="2"/>
    </w:rPr>
  </w:style>
  <w:style w:type="paragraph" w:customStyle="1" w:styleId="INVoice">
    <w:name w:val="IN Voice"/>
    <w:uiPriority w:val="99"/>
    <w:semiHidden/>
    <w:rsid w:val="00B51EC5"/>
    <w:pPr>
      <w:spacing w:before="20" w:after="20"/>
    </w:pPr>
    <w:rPr>
      <w:rFonts w:ascii="Arial Narrow" w:hAnsi="Arial Narrow" w:cs="Arial"/>
      <w:bCs/>
      <w:sz w:val="15"/>
      <w:szCs w:val="15"/>
    </w:rPr>
  </w:style>
  <w:style w:type="paragraph" w:customStyle="1" w:styleId="NotesTextintable">
    <w:name w:val="Notes Text in table"/>
    <w:basedOn w:val="NotesText"/>
    <w:uiPriority w:val="99"/>
    <w:rsid w:val="00B51EC5"/>
    <w:pPr>
      <w:widowControl w:val="0"/>
    </w:pPr>
    <w:rPr>
      <w:sz w:val="18"/>
      <w:szCs w:val="18"/>
    </w:rPr>
  </w:style>
  <w:style w:type="paragraph" w:customStyle="1" w:styleId="NotesHeadingintable">
    <w:name w:val="Notes Heading in table"/>
    <w:basedOn w:val="NotesHeading"/>
    <w:link w:val="NotesHeadingintableCharChar"/>
    <w:uiPriority w:val="99"/>
    <w:rsid w:val="00B51EC5"/>
    <w:pPr>
      <w:widowControl w:val="0"/>
    </w:pPr>
    <w:rPr>
      <w:sz w:val="18"/>
      <w:szCs w:val="18"/>
    </w:rPr>
  </w:style>
  <w:style w:type="character" w:customStyle="1" w:styleId="NotesHeadingintableCharChar">
    <w:name w:val="Notes Heading in table Char Char"/>
    <w:basedOn w:val="NotesHeadingCharChar"/>
    <w:link w:val="NotesHeadingintable"/>
    <w:uiPriority w:val="99"/>
    <w:rsid w:val="00B51EC5"/>
    <w:rPr>
      <w:rFonts w:ascii="Arial" w:hAnsi="Arial" w:cs="Arial"/>
      <w:b/>
      <w:sz w:val="18"/>
      <w:szCs w:val="18"/>
      <w:lang w:eastAsia="en-US"/>
    </w:rPr>
  </w:style>
  <w:style w:type="paragraph" w:customStyle="1" w:styleId="TerminalDisplayinTable">
    <w:name w:val="Terminal Display in Table"/>
    <w:uiPriority w:val="99"/>
    <w:rsid w:val="00B51EC5"/>
    <w:rPr>
      <w:rFonts w:ascii="Courier New" w:hAnsi="Courier New" w:cs="Courier New"/>
      <w:sz w:val="17"/>
      <w:szCs w:val="17"/>
    </w:rPr>
  </w:style>
  <w:style w:type="character" w:styleId="af">
    <w:name w:val="Hyperlink"/>
    <w:aliases w:val="超级链接"/>
    <w:uiPriority w:val="99"/>
    <w:rsid w:val="00B51EC5"/>
    <w:rPr>
      <w:color w:val="00B388"/>
      <w:u w:val="single"/>
    </w:rPr>
  </w:style>
  <w:style w:type="character" w:styleId="af0">
    <w:name w:val="annotation reference"/>
    <w:basedOn w:val="a5"/>
    <w:uiPriority w:val="99"/>
    <w:rsid w:val="00B51EC5"/>
    <w:rPr>
      <w:sz w:val="21"/>
      <w:szCs w:val="21"/>
    </w:rPr>
  </w:style>
  <w:style w:type="paragraph" w:styleId="af1">
    <w:name w:val="annotation text"/>
    <w:basedOn w:val="a4"/>
    <w:link w:val="Char2"/>
    <w:uiPriority w:val="99"/>
    <w:rsid w:val="00B51EC5"/>
    <w:pPr>
      <w:jc w:val="left"/>
    </w:pPr>
  </w:style>
  <w:style w:type="paragraph" w:styleId="af2">
    <w:name w:val="annotation subject"/>
    <w:basedOn w:val="af1"/>
    <w:next w:val="af1"/>
    <w:link w:val="Char3"/>
    <w:uiPriority w:val="99"/>
    <w:semiHidden/>
    <w:rsid w:val="00B51EC5"/>
    <w:rPr>
      <w:b/>
      <w:bCs/>
    </w:rPr>
  </w:style>
  <w:style w:type="paragraph" w:styleId="af3">
    <w:name w:val="Balloon Text"/>
    <w:basedOn w:val="a4"/>
    <w:link w:val="Char4"/>
    <w:uiPriority w:val="99"/>
    <w:semiHidden/>
    <w:rsid w:val="00B51EC5"/>
    <w:rPr>
      <w:sz w:val="18"/>
      <w:szCs w:val="18"/>
    </w:rPr>
  </w:style>
  <w:style w:type="character" w:customStyle="1" w:styleId="TerminalDisplayshading">
    <w:name w:val="Terminal Display shading"/>
    <w:basedOn w:val="a5"/>
    <w:uiPriority w:val="99"/>
    <w:qFormat/>
    <w:rsid w:val="00B51EC5"/>
    <w:rPr>
      <w:rFonts w:ascii="Courier New" w:hAnsi="Courier New"/>
      <w:sz w:val="17"/>
      <w:bdr w:val="none" w:sz="0" w:space="0" w:color="auto"/>
      <w:shd w:val="clear" w:color="auto" w:fill="D9D9D9"/>
    </w:rPr>
  </w:style>
  <w:style w:type="table" w:customStyle="1" w:styleId="Table">
    <w:name w:val="Table"/>
    <w:basedOn w:val="ab"/>
    <w:qFormat/>
    <w:rsid w:val="00B51EC5"/>
    <w:pPr>
      <w:widowControl w:val="0"/>
      <w:spacing w:after="0"/>
    </w:pPr>
    <w:rPr>
      <w:rFonts w:ascii="Arial" w:hAnsi="Arial"/>
    </w:rPr>
    <w:tblPr>
      <w:tblInd w:w="1004" w:type="dxa"/>
      <w:tbl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00B388"/>
          <w:left w:val="single" w:sz="12" w:space="0" w:color="C6C9CA"/>
          <w:bottom w:val="nil"/>
          <w:right w:val="single" w:sz="12" w:space="0" w:color="C6C9CA"/>
          <w:insideH w:val="single" w:sz="12" w:space="0" w:color="C6C9CA"/>
          <w:insideV w:val="single" w:sz="12" w:space="0" w:color="C6C9CA"/>
          <w:tl2br w:val="nil"/>
          <w:tr2bl w:val="nil"/>
        </w:tcBorders>
      </w:tcPr>
    </w:tblStylePr>
    <w:tblStylePr w:type="lastRow">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l2br w:val="nil"/>
          <w:tr2bl w:val="nil"/>
        </w:tcBorders>
      </w:tcPr>
    </w:tblStylePr>
  </w:style>
  <w:style w:type="character" w:styleId="af4">
    <w:name w:val="FollowedHyperlink"/>
    <w:basedOn w:val="a5"/>
    <w:uiPriority w:val="99"/>
    <w:rsid w:val="00B51EC5"/>
    <w:rPr>
      <w:color w:val="800080"/>
      <w:u w:val="single"/>
    </w:rPr>
  </w:style>
  <w:style w:type="paragraph" w:customStyle="1" w:styleId="Itemstep0">
    <w:name w:val="Item step"/>
    <w:link w:val="ItemstepChar"/>
    <w:uiPriority w:val="2"/>
    <w:qFormat/>
    <w:rsid w:val="00B51EC5"/>
    <w:pPr>
      <w:spacing w:before="80"/>
      <w:outlineLvl w:val="6"/>
    </w:pPr>
    <w:rPr>
      <w:rFonts w:ascii="Arial" w:hAnsi="Arial"/>
      <w:szCs w:val="24"/>
      <w:lang w:eastAsia="en-US"/>
    </w:rPr>
  </w:style>
  <w:style w:type="paragraph" w:customStyle="1" w:styleId="Itemstep2">
    <w:name w:val="Item step_2"/>
    <w:uiPriority w:val="2"/>
    <w:qFormat/>
    <w:rsid w:val="00B51EC5"/>
    <w:pPr>
      <w:spacing w:before="80"/>
      <w:outlineLvl w:val="7"/>
    </w:pPr>
    <w:rPr>
      <w:rFonts w:ascii="Arial" w:hAnsi="Arial"/>
      <w:lang w:eastAsia="en-US"/>
    </w:rPr>
  </w:style>
  <w:style w:type="paragraph" w:customStyle="1" w:styleId="ItemListinTable2">
    <w:name w:val="Item List in Table_2"/>
    <w:uiPriority w:val="2"/>
    <w:rsid w:val="00B51EC5"/>
    <w:pPr>
      <w:numPr>
        <w:ilvl w:val="4"/>
        <w:numId w:val="5"/>
      </w:numPr>
      <w:spacing w:before="40" w:after="40"/>
    </w:pPr>
    <w:rPr>
      <w:rFonts w:ascii="Arial" w:hAnsi="Arial" w:cs="Arial"/>
      <w:kern w:val="2"/>
      <w:sz w:val="18"/>
      <w:szCs w:val="18"/>
      <w:lang w:eastAsia="en-US"/>
    </w:rPr>
  </w:style>
  <w:style w:type="paragraph" w:customStyle="1" w:styleId="ItemStepinTable">
    <w:name w:val="Item Step in Table"/>
    <w:link w:val="ItemStepinTableChar"/>
    <w:uiPriority w:val="99"/>
    <w:qFormat/>
    <w:rsid w:val="00B51EC5"/>
    <w:pPr>
      <w:numPr>
        <w:numId w:val="12"/>
      </w:numPr>
      <w:spacing w:before="40" w:after="40"/>
    </w:pPr>
    <w:rPr>
      <w:rFonts w:ascii="Arial" w:hAnsi="Arial" w:cs="Arial"/>
      <w:kern w:val="2"/>
      <w:sz w:val="18"/>
      <w:szCs w:val="18"/>
      <w:lang w:eastAsia="en-US"/>
    </w:rPr>
  </w:style>
  <w:style w:type="paragraph" w:customStyle="1" w:styleId="ItemStepinTable2">
    <w:name w:val="Item Step in Table_2"/>
    <w:uiPriority w:val="99"/>
    <w:qFormat/>
    <w:rsid w:val="00B51EC5"/>
    <w:pPr>
      <w:widowControl w:val="0"/>
      <w:numPr>
        <w:ilvl w:val="1"/>
        <w:numId w:val="12"/>
      </w:numPr>
    </w:pPr>
    <w:rPr>
      <w:rFonts w:ascii="Arial" w:hAnsi="Arial" w:cs="Arial"/>
      <w:kern w:val="2"/>
      <w:sz w:val="18"/>
      <w:szCs w:val="18"/>
      <w:lang w:eastAsia="en-US"/>
    </w:rPr>
  </w:style>
  <w:style w:type="paragraph" w:customStyle="1" w:styleId="Copyright">
    <w:name w:val="Copyright"/>
    <w:uiPriority w:val="99"/>
    <w:rsid w:val="00B51EC5"/>
    <w:pPr>
      <w:spacing w:line="240" w:lineRule="exact"/>
    </w:pPr>
    <w:rPr>
      <w:rFonts w:ascii="Arial" w:hAnsi="Arial" w:cs="Arial"/>
      <w:kern w:val="2"/>
      <w:sz w:val="18"/>
      <w:szCs w:val="14"/>
    </w:rPr>
  </w:style>
  <w:style w:type="paragraph" w:customStyle="1" w:styleId="ItemList">
    <w:name w:val="Item List"/>
    <w:aliases w:val="F2"/>
    <w:link w:val="ItemListCharChar"/>
    <w:qFormat/>
    <w:rsid w:val="00B51EC5"/>
    <w:pPr>
      <w:numPr>
        <w:numId w:val="5"/>
      </w:numPr>
      <w:spacing w:before="80"/>
    </w:pPr>
    <w:rPr>
      <w:rFonts w:ascii="Arial" w:hAnsi="Arial" w:cs="Arial"/>
      <w:kern w:val="2"/>
      <w:lang w:eastAsia="en-US"/>
    </w:rPr>
  </w:style>
  <w:style w:type="character" w:customStyle="1" w:styleId="ItemListCharChar">
    <w:name w:val="Item List Char Char"/>
    <w:basedOn w:val="a5"/>
    <w:link w:val="ItemList"/>
    <w:rsid w:val="00B51EC5"/>
    <w:rPr>
      <w:rFonts w:ascii="Arial" w:hAnsi="Arial" w:cs="Arial"/>
      <w:kern w:val="2"/>
      <w:lang w:eastAsia="en-US"/>
    </w:rPr>
  </w:style>
  <w:style w:type="paragraph" w:customStyle="1" w:styleId="ItemList2">
    <w:name w:val="Item List_2"/>
    <w:aliases w:val="F3"/>
    <w:basedOn w:val="ItemList"/>
    <w:link w:val="ItemList2Char"/>
    <w:uiPriority w:val="2"/>
    <w:rsid w:val="00B51EC5"/>
    <w:pPr>
      <w:numPr>
        <w:ilvl w:val="1"/>
      </w:numPr>
    </w:pPr>
  </w:style>
  <w:style w:type="paragraph" w:customStyle="1" w:styleId="ItemIndent1">
    <w:name w:val="Item Indent_1"/>
    <w:uiPriority w:val="99"/>
    <w:rsid w:val="00B51EC5"/>
    <w:pPr>
      <w:spacing w:before="80"/>
      <w:ind w:left="1327"/>
    </w:pPr>
    <w:rPr>
      <w:rFonts w:ascii="Arial" w:hAnsi="Arial" w:cs="Arial"/>
      <w:color w:val="000000"/>
      <w:lang w:eastAsia="en-US"/>
    </w:rPr>
  </w:style>
  <w:style w:type="paragraph" w:customStyle="1" w:styleId="ItemIndent2">
    <w:name w:val="Item Indent_2"/>
    <w:uiPriority w:val="99"/>
    <w:rsid w:val="00B51EC5"/>
    <w:pPr>
      <w:spacing w:before="80"/>
      <w:ind w:left="1644"/>
    </w:pPr>
    <w:rPr>
      <w:rFonts w:ascii="Arial" w:hAnsi="Arial" w:cs="Arial"/>
      <w:color w:val="000000"/>
      <w:lang w:eastAsia="en-US"/>
    </w:rPr>
  </w:style>
  <w:style w:type="character" w:customStyle="1" w:styleId="BoldText">
    <w:name w:val="Bold Text"/>
    <w:basedOn w:val="a5"/>
    <w:qFormat/>
    <w:rsid w:val="00B51EC5"/>
    <w:rPr>
      <w:b/>
      <w:color w:val="auto"/>
    </w:rPr>
  </w:style>
  <w:style w:type="paragraph" w:customStyle="1" w:styleId="Spacer">
    <w:name w:val="Spacer"/>
    <w:next w:val="a4"/>
    <w:link w:val="SpacerChar"/>
    <w:qFormat/>
    <w:rsid w:val="00B51EC5"/>
    <w:pPr>
      <w:spacing w:after="60" w:line="120" w:lineRule="exact"/>
      <w:ind w:left="879"/>
    </w:pPr>
    <w:rPr>
      <w:rFonts w:ascii="Arial" w:hAnsi="Arial" w:cs="Futura Bk"/>
      <w:color w:val="000000"/>
      <w:sz w:val="12"/>
      <w:szCs w:val="12"/>
      <w:lang w:eastAsia="en-US"/>
    </w:rPr>
  </w:style>
  <w:style w:type="character" w:customStyle="1" w:styleId="SpacerChar">
    <w:name w:val="Spacer Char"/>
    <w:basedOn w:val="a5"/>
    <w:link w:val="Spacer"/>
    <w:rsid w:val="00B51EC5"/>
    <w:rPr>
      <w:rFonts w:ascii="Arial" w:hAnsi="Arial" w:cs="Futura Bk"/>
      <w:color w:val="000000"/>
      <w:sz w:val="12"/>
      <w:szCs w:val="12"/>
      <w:lang w:eastAsia="en-US"/>
    </w:rPr>
  </w:style>
  <w:style w:type="character" w:customStyle="1" w:styleId="Reference-R0G144B200">
    <w:name w:val="Reference-R0G144B200"/>
    <w:basedOn w:val="a5"/>
    <w:uiPriority w:val="99"/>
    <w:qFormat/>
    <w:rsid w:val="00B51EC5"/>
    <w:rPr>
      <w:rFonts w:ascii="Arial" w:hAnsi="Arial" w:cs="Futura Hv"/>
      <w:color w:val="00B388"/>
    </w:rPr>
  </w:style>
  <w:style w:type="paragraph" w:customStyle="1" w:styleId="logo">
    <w:name w:val="logo"/>
    <w:rsid w:val="00D62DC6"/>
    <w:pPr>
      <w:widowControl w:val="0"/>
      <w:jc w:val="right"/>
    </w:pPr>
    <w:rPr>
      <w:rFonts w:ascii="Futura Bk" w:eastAsia="Futura Bk" w:hAnsi="Futura Bk" w:cs="Arial"/>
      <w:kern w:val="2"/>
    </w:rPr>
  </w:style>
  <w:style w:type="paragraph" w:customStyle="1" w:styleId="ItemList3">
    <w:name w:val="Item List_3"/>
    <w:basedOn w:val="ItemList2"/>
    <w:uiPriority w:val="2"/>
    <w:rsid w:val="00B51EC5"/>
    <w:pPr>
      <w:numPr>
        <w:ilvl w:val="2"/>
      </w:numPr>
    </w:pPr>
  </w:style>
  <w:style w:type="paragraph" w:customStyle="1" w:styleId="ItemIndent3">
    <w:name w:val="Item Indent_3"/>
    <w:basedOn w:val="a4"/>
    <w:uiPriority w:val="99"/>
    <w:rsid w:val="00B51EC5"/>
    <w:pPr>
      <w:spacing w:before="80"/>
      <w:ind w:left="1956"/>
      <w:jc w:val="left"/>
    </w:pPr>
    <w:rPr>
      <w:color w:val="000000"/>
      <w:kern w:val="0"/>
      <w:lang w:eastAsia="en-US"/>
    </w:rPr>
  </w:style>
  <w:style w:type="paragraph" w:customStyle="1" w:styleId="NotesIcons">
    <w:name w:val="Notes Icons"/>
    <w:uiPriority w:val="99"/>
    <w:rsid w:val="00B51EC5"/>
    <w:pPr>
      <w:spacing w:before="80"/>
    </w:pPr>
    <w:rPr>
      <w:rFonts w:ascii="Arial" w:hAnsi="Arial" w:cs="Arial"/>
      <w:lang w:eastAsia="en-US"/>
    </w:rPr>
  </w:style>
  <w:style w:type="paragraph" w:customStyle="1" w:styleId="ItemListinTable">
    <w:name w:val="Item List in Table"/>
    <w:link w:val="ItemListinTableCharChar"/>
    <w:qFormat/>
    <w:rsid w:val="00B51EC5"/>
    <w:pPr>
      <w:numPr>
        <w:ilvl w:val="3"/>
        <w:numId w:val="5"/>
      </w:numPr>
      <w:spacing w:before="40" w:after="40"/>
    </w:pPr>
    <w:rPr>
      <w:rFonts w:ascii="Arial" w:eastAsia="Arila" w:hAnsi="Arial" w:cs="Arial"/>
      <w:kern w:val="2"/>
      <w:sz w:val="18"/>
      <w:szCs w:val="18"/>
      <w:lang w:eastAsia="en-US"/>
    </w:rPr>
  </w:style>
  <w:style w:type="character" w:customStyle="1" w:styleId="ItemListinTableCharChar">
    <w:name w:val="Item List in Table Char Char"/>
    <w:basedOn w:val="a5"/>
    <w:link w:val="ItemListinTable"/>
    <w:uiPriority w:val="99"/>
    <w:rsid w:val="00B51EC5"/>
    <w:rPr>
      <w:rFonts w:ascii="Arial" w:eastAsia="Arila" w:hAnsi="Arial" w:cs="Arial"/>
      <w:kern w:val="2"/>
      <w:sz w:val="18"/>
      <w:szCs w:val="18"/>
      <w:lang w:eastAsia="en-US"/>
    </w:rPr>
  </w:style>
  <w:style w:type="paragraph" w:customStyle="1" w:styleId="NotesTextList">
    <w:name w:val="Notes Text List"/>
    <w:basedOn w:val="ItemListinTable"/>
    <w:link w:val="NotesTextListCharChar"/>
    <w:uiPriority w:val="2"/>
    <w:qFormat/>
    <w:rsid w:val="00B51EC5"/>
    <w:pPr>
      <w:numPr>
        <w:ilvl w:val="5"/>
      </w:numPr>
      <w:spacing w:before="80" w:after="0"/>
    </w:pPr>
    <w:rPr>
      <w:sz w:val="20"/>
      <w:szCs w:val="20"/>
    </w:rPr>
  </w:style>
  <w:style w:type="character" w:customStyle="1" w:styleId="NotesTextListCharChar">
    <w:name w:val="Notes Text List Char Char"/>
    <w:basedOn w:val="ItemListinTableCharChar"/>
    <w:link w:val="NotesTextList"/>
    <w:uiPriority w:val="99"/>
    <w:rsid w:val="00B51EC5"/>
    <w:rPr>
      <w:rFonts w:ascii="Arial" w:eastAsia="Arila" w:hAnsi="Arial" w:cs="Arial"/>
      <w:kern w:val="2"/>
      <w:sz w:val="18"/>
      <w:szCs w:val="18"/>
      <w:lang w:eastAsia="en-US"/>
    </w:rPr>
  </w:style>
  <w:style w:type="table" w:customStyle="1" w:styleId="FigureTable">
    <w:name w:val="Figure Table"/>
    <w:basedOn w:val="ab"/>
    <w:rsid w:val="00B51EC5"/>
    <w:pPr>
      <w:spacing w:before="40" w:after="0" w:line="240" w:lineRule="exact"/>
    </w:pPr>
    <w:rPr>
      <w:rFonts w:ascii="Arial" w:hAnsi="Arial"/>
      <w:sz w:val="18"/>
      <w:szCs w:val="18"/>
    </w:rPr>
    <w:tblPr>
      <w:tblInd w:w="1004" w:type="dxa"/>
      <w:tblBorders>
        <w:top w:val="single" w:sz="18" w:space="0" w:color="auto"/>
        <w:bottom w:val="single" w:sz="18" w:space="0" w:color="auto"/>
      </w:tblBorders>
      <w:tblCellMar>
        <w:top w:w="0" w:type="dxa"/>
        <w:left w:w="108" w:type="dxa"/>
        <w:bottom w:w="0" w:type="dxa"/>
        <w:right w:w="108" w:type="dxa"/>
      </w:tblCellMar>
    </w:tblPr>
  </w:style>
  <w:style w:type="paragraph" w:customStyle="1" w:styleId="ManualTitle1">
    <w:name w:val="Manual Title1"/>
    <w:link w:val="ManualTitle1Char"/>
    <w:uiPriority w:val="99"/>
    <w:qFormat/>
    <w:rsid w:val="00B51EC5"/>
    <w:pPr>
      <w:spacing w:before="120"/>
    </w:pPr>
    <w:rPr>
      <w:rFonts w:ascii="Arial" w:eastAsia="黑体" w:hAnsi="Arial"/>
      <w:noProof/>
      <w:sz w:val="48"/>
      <w:szCs w:val="48"/>
      <w:lang w:eastAsia="en-US"/>
    </w:rPr>
  </w:style>
  <w:style w:type="paragraph" w:customStyle="1" w:styleId="Itemstep3">
    <w:name w:val="Item step_3"/>
    <w:basedOn w:val="a4"/>
    <w:uiPriority w:val="99"/>
    <w:semiHidden/>
    <w:rsid w:val="00B51EC5"/>
    <w:pPr>
      <w:numPr>
        <w:ilvl w:val="2"/>
        <w:numId w:val="2"/>
      </w:numPr>
      <w:spacing w:before="80" w:line="240" w:lineRule="exact"/>
      <w:ind w:left="1956"/>
      <w:jc w:val="left"/>
      <w:outlineLvl w:val="8"/>
    </w:pPr>
    <w:rPr>
      <w:rFonts w:cs="Times New Roman"/>
      <w:color w:val="000000"/>
      <w:kern w:val="0"/>
      <w:szCs w:val="16"/>
      <w:lang w:eastAsia="en-US"/>
    </w:rPr>
  </w:style>
  <w:style w:type="paragraph" w:customStyle="1" w:styleId="ManualTitle2">
    <w:name w:val="Manual Title2"/>
    <w:link w:val="ManualTitle2Char"/>
    <w:uiPriority w:val="99"/>
    <w:qFormat/>
    <w:rsid w:val="00B51EC5"/>
    <w:pPr>
      <w:spacing w:before="120"/>
    </w:pPr>
    <w:rPr>
      <w:rFonts w:ascii="Arial" w:eastAsia="楷体_GB2312" w:hAnsi="Arial"/>
      <w:noProof/>
      <w:sz w:val="21"/>
      <w:szCs w:val="40"/>
      <w:lang w:eastAsia="en-US"/>
    </w:rPr>
  </w:style>
  <w:style w:type="character" w:customStyle="1" w:styleId="Char2">
    <w:name w:val="批注文字 Char"/>
    <w:basedOn w:val="a5"/>
    <w:link w:val="af1"/>
    <w:uiPriority w:val="99"/>
    <w:rsid w:val="00B51EC5"/>
    <w:rPr>
      <w:rFonts w:ascii="Arial" w:hAnsi="Arial" w:cs="Arial"/>
      <w:kern w:val="2"/>
    </w:rPr>
  </w:style>
  <w:style w:type="paragraph" w:customStyle="1" w:styleId="Version">
    <w:name w:val="Version"/>
    <w:link w:val="VersionCharChar"/>
    <w:uiPriority w:val="99"/>
    <w:qFormat/>
    <w:rsid w:val="00B51EC5"/>
    <w:pPr>
      <w:widowControl w:val="0"/>
    </w:pPr>
    <w:rPr>
      <w:rFonts w:ascii="Arial" w:hAnsi="Arial" w:cs="Arial"/>
      <w:sz w:val="18"/>
      <w:szCs w:val="16"/>
      <w:lang w:eastAsia="en-US"/>
    </w:rPr>
  </w:style>
  <w:style w:type="character" w:customStyle="1" w:styleId="FigureChar">
    <w:name w:val="Figure Char"/>
    <w:aliases w:val="F9 Char"/>
    <w:basedOn w:val="a5"/>
    <w:link w:val="Figure"/>
    <w:uiPriority w:val="99"/>
    <w:rsid w:val="00B51EC5"/>
    <w:rPr>
      <w:rFonts w:ascii="Arial" w:hAnsi="Arial" w:cs="Arial"/>
      <w:kern w:val="2"/>
    </w:rPr>
  </w:style>
  <w:style w:type="paragraph" w:customStyle="1" w:styleId="TerminalDisplayIndent1">
    <w:name w:val="Terminal Display Indent_1"/>
    <w:basedOn w:val="TerminalDisplay"/>
    <w:uiPriority w:val="99"/>
    <w:qFormat/>
    <w:rsid w:val="00B51EC5"/>
    <w:pPr>
      <w:ind w:left="1327"/>
    </w:pPr>
  </w:style>
  <w:style w:type="paragraph" w:customStyle="1" w:styleId="TerminalDisplayIndent2">
    <w:name w:val="Terminal Display Indent_2"/>
    <w:basedOn w:val="TerminalDisplay"/>
    <w:uiPriority w:val="99"/>
    <w:qFormat/>
    <w:rsid w:val="00B51EC5"/>
    <w:pPr>
      <w:ind w:left="1644"/>
    </w:pPr>
  </w:style>
  <w:style w:type="numbering" w:customStyle="1" w:styleId="a1">
    <w:name w:val="超一级"/>
    <w:uiPriority w:val="99"/>
    <w:rsid w:val="00224F4E"/>
    <w:pPr>
      <w:numPr>
        <w:numId w:val="10"/>
      </w:numPr>
    </w:pPr>
  </w:style>
  <w:style w:type="paragraph" w:styleId="TOC0">
    <w:name w:val="TOC Heading"/>
    <w:next w:val="a4"/>
    <w:uiPriority w:val="99"/>
    <w:qFormat/>
    <w:rsid w:val="00B51EC5"/>
    <w:pPr>
      <w:keepLines/>
      <w:spacing w:before="120" w:after="480"/>
      <w:jc w:val="both"/>
    </w:pPr>
    <w:rPr>
      <w:rFonts w:ascii="Arial" w:hAnsi="Arial" w:cs="Arial"/>
      <w:b/>
      <w:bCs/>
      <w:kern w:val="44"/>
      <w:sz w:val="44"/>
      <w:szCs w:val="44"/>
    </w:rPr>
  </w:style>
  <w:style w:type="paragraph" w:customStyle="1" w:styleId="af5">
    <w:name w:val="修订记录"/>
    <w:basedOn w:val="a4"/>
    <w:uiPriority w:val="99"/>
    <w:rsid w:val="00B51EC5"/>
    <w:pPr>
      <w:snapToGrid w:val="0"/>
      <w:spacing w:before="300" w:after="150"/>
      <w:ind w:left="0"/>
      <w:jc w:val="center"/>
    </w:pPr>
    <w:rPr>
      <w:rFonts w:eastAsia="黑体" w:cs="黑体"/>
      <w:kern w:val="0"/>
      <w:sz w:val="36"/>
      <w:szCs w:val="30"/>
    </w:rPr>
  </w:style>
  <w:style w:type="character" w:customStyle="1" w:styleId="VersionCharChar">
    <w:name w:val="Version Char Char"/>
    <w:basedOn w:val="a5"/>
    <w:link w:val="Version"/>
    <w:uiPriority w:val="99"/>
    <w:rsid w:val="00B51EC5"/>
    <w:rPr>
      <w:rFonts w:ascii="Arial" w:hAnsi="Arial" w:cs="Arial"/>
      <w:sz w:val="18"/>
      <w:szCs w:val="16"/>
      <w:lang w:eastAsia="en-US"/>
    </w:rPr>
  </w:style>
  <w:style w:type="character" w:customStyle="1" w:styleId="Char0">
    <w:name w:val="页脚 Char"/>
    <w:basedOn w:val="a5"/>
    <w:link w:val="a9"/>
    <w:uiPriority w:val="99"/>
    <w:rsid w:val="00B51EC5"/>
    <w:rPr>
      <w:rFonts w:ascii="Arial" w:hAnsi="Arial" w:cs="Arial"/>
      <w:sz w:val="18"/>
      <w:szCs w:val="18"/>
    </w:rPr>
  </w:style>
  <w:style w:type="character" w:customStyle="1" w:styleId="TerminalDisplayChar">
    <w:name w:val="Terminal Display Char"/>
    <w:basedOn w:val="a5"/>
    <w:link w:val="TerminalDisplay"/>
    <w:uiPriority w:val="2"/>
    <w:rsid w:val="00B51EC5"/>
    <w:rPr>
      <w:rFonts w:ascii="Courier New" w:hAnsi="Courier New" w:cs="Courier New"/>
      <w:sz w:val="17"/>
      <w:szCs w:val="17"/>
    </w:rPr>
  </w:style>
  <w:style w:type="character" w:customStyle="1" w:styleId="CommandChar">
    <w:name w:val="Command Char"/>
    <w:basedOn w:val="a5"/>
    <w:link w:val="Command"/>
    <w:rsid w:val="007C0697"/>
    <w:rPr>
      <w:rFonts w:ascii="Arial" w:eastAsia="黑体" w:hAnsi="Arial" w:cs="Arial"/>
      <w:b/>
      <w:bCs/>
      <w:sz w:val="22"/>
      <w:szCs w:val="22"/>
    </w:rPr>
  </w:style>
  <w:style w:type="character" w:customStyle="1" w:styleId="3Char">
    <w:name w:val="标题 3 Char"/>
    <w:basedOn w:val="a5"/>
    <w:link w:val="3"/>
    <w:uiPriority w:val="99"/>
    <w:rsid w:val="007C0697"/>
    <w:rPr>
      <w:rFonts w:ascii="Arial" w:eastAsia="黑体" w:hAnsi="Arial" w:cs="Arial"/>
      <w:bCs/>
      <w:sz w:val="28"/>
      <w:szCs w:val="36"/>
    </w:rPr>
  </w:style>
  <w:style w:type="character" w:customStyle="1" w:styleId="1Char">
    <w:name w:val="标题 1 Char"/>
    <w:basedOn w:val="a5"/>
    <w:link w:val="1"/>
    <w:uiPriority w:val="99"/>
    <w:locked/>
    <w:rsid w:val="007C0697"/>
    <w:rPr>
      <w:rFonts w:ascii="Arial" w:eastAsia="黑体" w:hAnsi="Arial" w:cs="Arial"/>
      <w:b/>
      <w:sz w:val="36"/>
      <w:szCs w:val="48"/>
    </w:rPr>
  </w:style>
  <w:style w:type="character" w:customStyle="1" w:styleId="2Char">
    <w:name w:val="标题 2 Char"/>
    <w:basedOn w:val="a5"/>
    <w:link w:val="2"/>
    <w:uiPriority w:val="99"/>
    <w:locked/>
    <w:rsid w:val="007C0697"/>
    <w:rPr>
      <w:rFonts w:ascii="Arial" w:eastAsia="黑体" w:hAnsi="Arial" w:cs="Arial"/>
      <w:bCs/>
      <w:sz w:val="32"/>
      <w:szCs w:val="44"/>
    </w:rPr>
  </w:style>
  <w:style w:type="character" w:customStyle="1" w:styleId="FigureDescriptionChar">
    <w:name w:val="Figure Description Char"/>
    <w:basedOn w:val="a5"/>
    <w:locked/>
    <w:rsid w:val="007C0697"/>
    <w:rPr>
      <w:rFonts w:ascii="Futura Hv" w:hAnsi="Futura Hv" w:cs="Arial Narrow"/>
      <w:color w:val="0090C8"/>
    </w:rPr>
  </w:style>
  <w:style w:type="character" w:customStyle="1" w:styleId="7Char">
    <w:name w:val="标题 7 Char"/>
    <w:basedOn w:val="a5"/>
    <w:link w:val="7"/>
    <w:rsid w:val="007C0697"/>
    <w:rPr>
      <w:rFonts w:ascii="Futura Bk" w:hAnsi="Futura Bk"/>
      <w:b/>
      <w:kern w:val="2"/>
      <w:sz w:val="24"/>
    </w:rPr>
  </w:style>
  <w:style w:type="character" w:customStyle="1" w:styleId="8Char">
    <w:name w:val="标题 8 Char"/>
    <w:basedOn w:val="a5"/>
    <w:link w:val="8"/>
    <w:rsid w:val="007C0697"/>
    <w:rPr>
      <w:rFonts w:ascii="Futura Bk" w:eastAsia="黑体" w:hAnsi="Futura Bk"/>
      <w:kern w:val="2"/>
      <w:sz w:val="24"/>
    </w:rPr>
  </w:style>
  <w:style w:type="character" w:customStyle="1" w:styleId="9Char">
    <w:name w:val="标题 9 Char"/>
    <w:basedOn w:val="a5"/>
    <w:link w:val="9"/>
    <w:rsid w:val="007C0697"/>
    <w:rPr>
      <w:rFonts w:ascii="Futura Bk" w:eastAsia="黑体" w:hAnsi="Futura Bk"/>
      <w:kern w:val="2"/>
    </w:rPr>
  </w:style>
  <w:style w:type="character" w:customStyle="1" w:styleId="TableDescriptionChar">
    <w:name w:val="Table Description Char"/>
    <w:basedOn w:val="a5"/>
    <w:link w:val="TableDescription"/>
    <w:uiPriority w:val="99"/>
    <w:rsid w:val="007C0697"/>
    <w:rPr>
      <w:rFonts w:ascii="Arial" w:eastAsia="黑体" w:hAnsi="Arial" w:cs="Arial Narrow"/>
      <w:b/>
    </w:rPr>
  </w:style>
  <w:style w:type="character" w:customStyle="1" w:styleId="4Char">
    <w:name w:val="标题 4 Char"/>
    <w:basedOn w:val="a5"/>
    <w:link w:val="4"/>
    <w:uiPriority w:val="99"/>
    <w:rsid w:val="007C0697"/>
    <w:rPr>
      <w:rFonts w:ascii="Arial" w:eastAsia="黑体" w:hAnsi="Arial" w:cs="Arial"/>
      <w:bCs/>
      <w:noProof/>
      <w:sz w:val="24"/>
      <w:szCs w:val="22"/>
    </w:rPr>
  </w:style>
  <w:style w:type="paragraph" w:customStyle="1" w:styleId="TOC1">
    <w:name w:val="TOC 标题1"/>
    <w:next w:val="a4"/>
    <w:rsid w:val="007C0697"/>
    <w:pPr>
      <w:keepNext/>
      <w:pBdr>
        <w:top w:val="single" w:sz="24" w:space="1" w:color="0090C8"/>
      </w:pBdr>
      <w:spacing w:after="720"/>
    </w:pPr>
    <w:rPr>
      <w:rFonts w:ascii="Futura Bk" w:eastAsia="黑体" w:hAnsi="Futura Bk" w:cs="Arial"/>
      <w:bCs/>
      <w:color w:val="0090C8"/>
      <w:sz w:val="40"/>
      <w:szCs w:val="40"/>
    </w:rPr>
  </w:style>
  <w:style w:type="character" w:customStyle="1" w:styleId="ItemStepChar0">
    <w:name w:val="Item Step Char"/>
    <w:basedOn w:val="a5"/>
    <w:link w:val="ItemStep"/>
    <w:rsid w:val="007C0697"/>
    <w:rPr>
      <w:rFonts w:ascii="Arial" w:hAnsi="Arial" w:cs="Arial"/>
      <w:sz w:val="21"/>
      <w:szCs w:val="21"/>
    </w:rPr>
  </w:style>
  <w:style w:type="paragraph" w:customStyle="1" w:styleId="ItemStep">
    <w:name w:val="Item Step"/>
    <w:link w:val="ItemStepChar0"/>
    <w:qFormat/>
    <w:rsid w:val="007C0697"/>
    <w:pPr>
      <w:numPr>
        <w:ilvl w:val="4"/>
        <w:numId w:val="14"/>
      </w:numPr>
      <w:spacing w:before="40" w:after="40"/>
      <w:jc w:val="both"/>
      <w:outlineLvl w:val="4"/>
    </w:pPr>
    <w:rPr>
      <w:rFonts w:ascii="Arial" w:hAnsi="Arial" w:cs="Arial"/>
      <w:sz w:val="21"/>
      <w:szCs w:val="21"/>
    </w:rPr>
  </w:style>
  <w:style w:type="paragraph" w:customStyle="1" w:styleId="NotesTextinTable0">
    <w:name w:val="Notes Text in Table"/>
    <w:qFormat/>
    <w:rsid w:val="007C0697"/>
    <w:pPr>
      <w:keepLines/>
      <w:spacing w:before="40" w:after="40"/>
      <w:jc w:val="both"/>
    </w:pPr>
    <w:rPr>
      <w:rFonts w:ascii="Arial" w:eastAsia="楷体_GB2312" w:hAnsi="Arial" w:cs="Arial"/>
      <w:noProof/>
      <w:sz w:val="18"/>
      <w:szCs w:val="18"/>
    </w:rPr>
  </w:style>
  <w:style w:type="paragraph" w:customStyle="1" w:styleId="NotesHeadinginTable0">
    <w:name w:val="Notes Heading in Table"/>
    <w:next w:val="NotesTextinTable0"/>
    <w:uiPriority w:val="99"/>
    <w:qFormat/>
    <w:rsid w:val="007C0697"/>
    <w:pPr>
      <w:keepNext/>
      <w:spacing w:before="40" w:after="40"/>
    </w:pPr>
    <w:rPr>
      <w:rFonts w:ascii="Arial" w:eastAsia="黑体" w:hAnsi="Arial" w:cs="Arial"/>
      <w:noProof/>
      <w:sz w:val="18"/>
      <w:szCs w:val="18"/>
    </w:rPr>
  </w:style>
  <w:style w:type="paragraph" w:customStyle="1" w:styleId="NotesTextListinTable">
    <w:name w:val="Notes Text List in Table"/>
    <w:qFormat/>
    <w:rsid w:val="007C0697"/>
    <w:pPr>
      <w:numPr>
        <w:numId w:val="13"/>
      </w:numPr>
      <w:spacing w:before="40" w:after="40"/>
      <w:jc w:val="both"/>
    </w:pPr>
    <w:rPr>
      <w:rFonts w:ascii="Arial" w:eastAsia="楷体_GB2312" w:hAnsi="Arial" w:cs="楷体_GB2312"/>
      <w:noProof/>
      <w:sz w:val="18"/>
      <w:szCs w:val="18"/>
    </w:rPr>
  </w:style>
  <w:style w:type="character" w:customStyle="1" w:styleId="ItemListChar">
    <w:name w:val="Item List Char"/>
    <w:basedOn w:val="a5"/>
    <w:uiPriority w:val="2"/>
    <w:rsid w:val="007C0697"/>
    <w:rPr>
      <w:rFonts w:ascii="Arial" w:eastAsia="宋体" w:hAnsi="Arial" w:cs="Arial"/>
      <w:sz w:val="21"/>
      <w:szCs w:val="21"/>
      <w:lang w:val="en-US" w:eastAsia="zh-CN" w:bidi="ar-SA"/>
    </w:rPr>
  </w:style>
  <w:style w:type="character" w:customStyle="1" w:styleId="commandparameter">
    <w:name w:val="command parameter"/>
    <w:qFormat/>
    <w:rsid w:val="007C0697"/>
    <w:rPr>
      <w:rFonts w:ascii="Arial" w:eastAsia="宋体" w:hAnsi="Arial"/>
      <w:i/>
      <w:color w:val="auto"/>
      <w:sz w:val="21"/>
      <w:szCs w:val="21"/>
    </w:rPr>
  </w:style>
  <w:style w:type="character" w:customStyle="1" w:styleId="commandkeywords">
    <w:name w:val="command keywords"/>
    <w:uiPriority w:val="99"/>
    <w:rsid w:val="007C0697"/>
    <w:rPr>
      <w:rFonts w:ascii="Arial" w:eastAsia="宋体" w:hAnsi="Arial"/>
      <w:b/>
      <w:color w:val="auto"/>
      <w:sz w:val="21"/>
      <w:szCs w:val="21"/>
    </w:rPr>
  </w:style>
  <w:style w:type="paragraph" w:customStyle="1" w:styleId="af6">
    <w:name w:val="图样式"/>
    <w:basedOn w:val="a4"/>
    <w:rsid w:val="007C0697"/>
    <w:pPr>
      <w:keepNext/>
      <w:autoSpaceDE w:val="0"/>
      <w:autoSpaceDN w:val="0"/>
      <w:adjustRightInd w:val="0"/>
      <w:spacing w:line="360" w:lineRule="auto"/>
      <w:ind w:left="0"/>
      <w:jc w:val="center"/>
    </w:pPr>
    <w:rPr>
      <w:rFonts w:ascii="Times New Roman" w:hAnsi="Times New Roman" w:cs="Times New Roman"/>
    </w:rPr>
  </w:style>
  <w:style w:type="character" w:customStyle="1" w:styleId="CharChar">
    <w:name w:val="Char Char"/>
    <w:basedOn w:val="a5"/>
    <w:rsid w:val="007C0697"/>
    <w:rPr>
      <w:rFonts w:ascii="Arial" w:eastAsia="黑体" w:hAnsi="Arial" w:cs="Arial"/>
      <w:noProof/>
      <w:color w:val="800000"/>
      <w:sz w:val="21"/>
      <w:szCs w:val="21"/>
      <w:lang w:val="en-US" w:eastAsia="zh-CN" w:bidi="ar-SA"/>
    </w:rPr>
  </w:style>
  <w:style w:type="character" w:customStyle="1" w:styleId="TerminalDisplayChar1">
    <w:name w:val="Terminal Display Char1"/>
    <w:basedOn w:val="a5"/>
    <w:rsid w:val="007C0697"/>
    <w:rPr>
      <w:rFonts w:ascii="Courier New" w:hAnsi="Courier New" w:cs="Courier New"/>
      <w:sz w:val="17"/>
      <w:szCs w:val="17"/>
      <w:lang w:val="en-US" w:eastAsia="zh-CN" w:bidi="ar-SA"/>
    </w:rPr>
  </w:style>
  <w:style w:type="paragraph" w:customStyle="1" w:styleId="IndexText">
    <w:name w:val="Index Text"/>
    <w:link w:val="IndexTextChar"/>
    <w:uiPriority w:val="99"/>
    <w:rsid w:val="00B51EC5"/>
    <w:pPr>
      <w:spacing w:before="40" w:after="40"/>
    </w:pPr>
    <w:rPr>
      <w:rFonts w:ascii="Arial" w:hAnsi="Arial" w:cs="Arial"/>
      <w:kern w:val="2"/>
    </w:rPr>
  </w:style>
  <w:style w:type="paragraph" w:customStyle="1" w:styleId="11">
    <w:name w:val="索引标题1"/>
    <w:next w:val="IndexText"/>
    <w:qFormat/>
    <w:rsid w:val="007C0697"/>
    <w:pPr>
      <w:spacing w:before="120" w:after="120"/>
    </w:pPr>
    <w:rPr>
      <w:rFonts w:ascii="Futura Hv" w:hAnsi="Futura Hv" w:cs="Arial"/>
      <w:color w:val="0090C8"/>
      <w:kern w:val="2"/>
    </w:rPr>
  </w:style>
  <w:style w:type="table" w:customStyle="1" w:styleId="IndexTable">
    <w:name w:val="Index Table"/>
    <w:basedOn w:val="ab"/>
    <w:rsid w:val="007C0697"/>
    <w:pPr>
      <w:spacing w:after="40"/>
    </w:pPr>
    <w:rPr>
      <w:rFonts w:ascii="Futura Bk" w:hAnsi="Futura Bk"/>
    </w:rPr>
    <w:tblPr>
      <w:tblInd w:w="108" w:type="dxa"/>
      <w:tblBorders>
        <w:top w:val="single" w:sz="18" w:space="0" w:color="auto"/>
        <w:bottom w:val="single" w:sz="18" w:space="0" w:color="auto"/>
      </w:tblBorders>
      <w:tblCellMar>
        <w:top w:w="0" w:type="dxa"/>
        <w:left w:w="108" w:type="dxa"/>
        <w:bottom w:w="0" w:type="dxa"/>
        <w:right w:w="108" w:type="dxa"/>
      </w:tblCellMar>
    </w:tblPr>
  </w:style>
  <w:style w:type="paragraph" w:customStyle="1" w:styleId="Index">
    <w:name w:val="Index"/>
    <w:next w:val="IndexText"/>
    <w:uiPriority w:val="99"/>
    <w:rsid w:val="00B51EC5"/>
    <w:pPr>
      <w:numPr>
        <w:numId w:val="109"/>
      </w:numPr>
      <w:spacing w:before="120" w:after="320"/>
      <w:outlineLvl w:val="0"/>
    </w:pPr>
    <w:rPr>
      <w:rFonts w:ascii="Arial" w:eastAsia="黑体" w:hAnsi="Arial" w:cs="Arial"/>
      <w:b/>
      <w:sz w:val="48"/>
      <w:szCs w:val="48"/>
    </w:rPr>
  </w:style>
  <w:style w:type="character" w:customStyle="1" w:styleId="IndexChar">
    <w:name w:val="Index 链接 Char"/>
    <w:basedOn w:val="a5"/>
    <w:link w:val="Index0"/>
    <w:uiPriority w:val="99"/>
    <w:rsid w:val="00B51EC5"/>
    <w:rPr>
      <w:rFonts w:ascii="Arial" w:eastAsia="黑体" w:hAnsi="Arial" w:cs="Arial"/>
      <w:bCs/>
      <w:color w:val="00B388"/>
      <w:sz w:val="36"/>
      <w:szCs w:val="36"/>
    </w:rPr>
  </w:style>
  <w:style w:type="paragraph" w:customStyle="1" w:styleId="Return">
    <w:name w:val="Return"/>
    <w:basedOn w:val="TableText"/>
    <w:link w:val="ReturnChar"/>
    <w:uiPriority w:val="99"/>
    <w:rsid w:val="00B51EC5"/>
    <w:pPr>
      <w:spacing w:before="120" w:after="120"/>
      <w:jc w:val="right"/>
    </w:pPr>
    <w:rPr>
      <w:color w:val="00B388"/>
      <w:sz w:val="20"/>
      <w:szCs w:val="20"/>
    </w:rPr>
  </w:style>
  <w:style w:type="character" w:customStyle="1" w:styleId="ReturnChar">
    <w:name w:val="Return Char"/>
    <w:basedOn w:val="TableTextChar"/>
    <w:link w:val="Return"/>
    <w:uiPriority w:val="99"/>
    <w:rsid w:val="00B51EC5"/>
    <w:rPr>
      <w:rFonts w:ascii="Arial" w:hAnsi="Arial" w:cs="Arial Narrow"/>
      <w:color w:val="00B388"/>
      <w:sz w:val="18"/>
      <w:szCs w:val="18"/>
    </w:rPr>
  </w:style>
  <w:style w:type="paragraph" w:customStyle="1" w:styleId="Index0">
    <w:name w:val="Index 链接"/>
    <w:next w:val="IndexText"/>
    <w:link w:val="IndexChar"/>
    <w:uiPriority w:val="99"/>
    <w:rsid w:val="00B51EC5"/>
    <w:pPr>
      <w:spacing w:before="120" w:after="60"/>
    </w:pPr>
    <w:rPr>
      <w:rFonts w:ascii="Arial" w:eastAsia="黑体" w:hAnsi="Arial" w:cs="Arial"/>
      <w:bCs/>
      <w:color w:val="00B388"/>
      <w:sz w:val="36"/>
      <w:szCs w:val="36"/>
    </w:rPr>
  </w:style>
  <w:style w:type="character" w:customStyle="1" w:styleId="IndexTextChar">
    <w:name w:val="Index Text Char"/>
    <w:basedOn w:val="a5"/>
    <w:link w:val="IndexText"/>
    <w:uiPriority w:val="99"/>
    <w:rsid w:val="00B51EC5"/>
    <w:rPr>
      <w:rFonts w:ascii="Arial" w:hAnsi="Arial" w:cs="Arial"/>
      <w:kern w:val="2"/>
    </w:rPr>
  </w:style>
  <w:style w:type="character" w:customStyle="1" w:styleId="IndexHeadingChar">
    <w:name w:val="Index Heading Char"/>
    <w:basedOn w:val="a5"/>
    <w:link w:val="12"/>
    <w:uiPriority w:val="99"/>
    <w:semiHidden/>
    <w:rsid w:val="00B51EC5"/>
    <w:rPr>
      <w:rFonts w:ascii="Arial" w:hAnsi="Arial" w:cs="Arial"/>
      <w:b/>
      <w:kern w:val="2"/>
    </w:rPr>
  </w:style>
  <w:style w:type="character" w:customStyle="1" w:styleId="CharChar1">
    <w:name w:val="Char Char1"/>
    <w:basedOn w:val="a5"/>
    <w:rsid w:val="007C0697"/>
    <w:rPr>
      <w:rFonts w:ascii="Futura Hv" w:eastAsia="黑体" w:hAnsi="Futura Hv" w:cs="Arial"/>
      <w:bCs/>
      <w:noProof/>
      <w:color w:val="0090C8"/>
      <w:sz w:val="22"/>
      <w:szCs w:val="22"/>
      <w:lang w:val="en-US" w:eastAsia="zh-CN" w:bidi="ar-SA"/>
    </w:rPr>
  </w:style>
  <w:style w:type="character" w:customStyle="1" w:styleId="6Char">
    <w:name w:val="标题 6 Char"/>
    <w:basedOn w:val="a5"/>
    <w:link w:val="6"/>
    <w:uiPriority w:val="99"/>
    <w:locked/>
    <w:rsid w:val="007C0697"/>
    <w:rPr>
      <w:rFonts w:ascii="Futura Hv" w:eastAsia="黑体" w:hAnsi="Futura Hv"/>
      <w:bCs/>
      <w:kern w:val="2"/>
      <w:sz w:val="22"/>
      <w:szCs w:val="22"/>
    </w:rPr>
  </w:style>
  <w:style w:type="character" w:customStyle="1" w:styleId="Char">
    <w:name w:val="页眉 Char"/>
    <w:basedOn w:val="a5"/>
    <w:link w:val="a8"/>
    <w:uiPriority w:val="99"/>
    <w:locked/>
    <w:rsid w:val="007C0697"/>
    <w:rPr>
      <w:rFonts w:ascii="Arial" w:hAnsi="Arial" w:cs="Arial"/>
      <w:noProof/>
      <w:sz w:val="18"/>
      <w:szCs w:val="18"/>
    </w:rPr>
  </w:style>
  <w:style w:type="paragraph" w:customStyle="1" w:styleId="TOCHeading1">
    <w:name w:val="TOC Heading1"/>
    <w:next w:val="10"/>
    <w:rsid w:val="007C0697"/>
    <w:pPr>
      <w:keepNext/>
      <w:snapToGrid w:val="0"/>
      <w:spacing w:before="480" w:after="360"/>
      <w:jc w:val="center"/>
    </w:pPr>
    <w:rPr>
      <w:rFonts w:ascii="Arial" w:eastAsia="黑体" w:hAnsi="Arial" w:cs="Arial"/>
      <w:noProof/>
      <w:color w:val="800000"/>
      <w:sz w:val="36"/>
      <w:szCs w:val="36"/>
    </w:rPr>
  </w:style>
  <w:style w:type="character" w:customStyle="1" w:styleId="Char1">
    <w:name w:val="文档结构图 Char"/>
    <w:basedOn w:val="a5"/>
    <w:link w:val="ad"/>
    <w:uiPriority w:val="99"/>
    <w:semiHidden/>
    <w:locked/>
    <w:rsid w:val="007C0697"/>
    <w:rPr>
      <w:rFonts w:ascii="Arial" w:hAnsi="Arial" w:cs="Arial"/>
      <w:kern w:val="2"/>
      <w:shd w:val="clear" w:color="auto" w:fill="000080"/>
    </w:rPr>
  </w:style>
  <w:style w:type="character" w:customStyle="1" w:styleId="Char4">
    <w:name w:val="批注框文本 Char"/>
    <w:basedOn w:val="a5"/>
    <w:link w:val="af3"/>
    <w:uiPriority w:val="99"/>
    <w:semiHidden/>
    <w:locked/>
    <w:rsid w:val="007C0697"/>
    <w:rPr>
      <w:rFonts w:ascii="Arial" w:hAnsi="Arial" w:cs="Arial"/>
      <w:kern w:val="2"/>
      <w:sz w:val="18"/>
      <w:szCs w:val="18"/>
    </w:rPr>
  </w:style>
  <w:style w:type="character" w:customStyle="1" w:styleId="Char3">
    <w:name w:val="批注主题 Char"/>
    <w:basedOn w:val="Char2"/>
    <w:link w:val="af2"/>
    <w:uiPriority w:val="99"/>
    <w:semiHidden/>
    <w:locked/>
    <w:rsid w:val="007C0697"/>
    <w:rPr>
      <w:rFonts w:ascii="Arial" w:hAnsi="Arial" w:cs="Arial"/>
      <w:b/>
      <w:bCs/>
      <w:kern w:val="2"/>
    </w:rPr>
  </w:style>
  <w:style w:type="paragraph" w:customStyle="1" w:styleId="Text">
    <w:name w:val="索引 Text"/>
    <w:link w:val="TextCharChar"/>
    <w:rsid w:val="007C0697"/>
    <w:pPr>
      <w:spacing w:before="40" w:after="40"/>
      <w:ind w:left="624"/>
    </w:pPr>
    <w:rPr>
      <w:rFonts w:ascii="Arial" w:hAnsi="Arial" w:cs="Arial"/>
      <w:kern w:val="2"/>
    </w:rPr>
  </w:style>
  <w:style w:type="character" w:customStyle="1" w:styleId="TextCharChar">
    <w:name w:val="索引 Text Char Char"/>
    <w:basedOn w:val="a5"/>
    <w:link w:val="Text"/>
    <w:locked/>
    <w:rsid w:val="007C0697"/>
    <w:rPr>
      <w:rFonts w:ascii="Arial" w:hAnsi="Arial" w:cs="Arial"/>
      <w:kern w:val="2"/>
    </w:rPr>
  </w:style>
  <w:style w:type="paragraph" w:customStyle="1" w:styleId="Heading">
    <w:name w:val="索引 Heading"/>
    <w:next w:val="Text"/>
    <w:link w:val="HeadingChar"/>
    <w:rsid w:val="007C0697"/>
    <w:pPr>
      <w:spacing w:before="120" w:after="120"/>
      <w:ind w:left="624"/>
    </w:pPr>
    <w:rPr>
      <w:rFonts w:ascii="Arial" w:hAnsi="Arial" w:cs="Arial"/>
      <w:b/>
      <w:kern w:val="2"/>
      <w:sz w:val="21"/>
    </w:rPr>
  </w:style>
  <w:style w:type="paragraph" w:customStyle="1" w:styleId="TableHeading0">
    <w:name w:val="索引 Table Heading"/>
    <w:link w:val="TableHeadingChar0"/>
    <w:rsid w:val="007C0697"/>
    <w:pPr>
      <w:widowControl w:val="0"/>
    </w:pPr>
    <w:rPr>
      <w:rFonts w:ascii="Arial" w:hAnsi="Arial" w:cs="Arial"/>
      <w:b/>
      <w:kern w:val="2"/>
      <w:sz w:val="21"/>
    </w:rPr>
  </w:style>
  <w:style w:type="paragraph" w:customStyle="1" w:styleId="af7">
    <w:name w:val="索引链接"/>
    <w:next w:val="a4"/>
    <w:link w:val="Char5"/>
    <w:rsid w:val="007C0697"/>
    <w:pPr>
      <w:spacing w:before="120"/>
      <w:ind w:left="624"/>
    </w:pPr>
    <w:rPr>
      <w:rFonts w:ascii="Futura Bk" w:eastAsia="黑体" w:hAnsi="Futura Bk" w:cs="Arial"/>
      <w:bCs/>
      <w:color w:val="0000FF"/>
      <w:sz w:val="36"/>
      <w:szCs w:val="36"/>
    </w:rPr>
  </w:style>
  <w:style w:type="character" w:customStyle="1" w:styleId="HeadingChar">
    <w:name w:val="索引 Heading Char"/>
    <w:basedOn w:val="a5"/>
    <w:link w:val="Heading"/>
    <w:locked/>
    <w:rsid w:val="007C0697"/>
    <w:rPr>
      <w:rFonts w:ascii="Arial" w:hAnsi="Arial" w:cs="Arial"/>
      <w:b/>
      <w:kern w:val="2"/>
      <w:sz w:val="21"/>
    </w:rPr>
  </w:style>
  <w:style w:type="character" w:customStyle="1" w:styleId="Char5">
    <w:name w:val="索引链接 Char"/>
    <w:basedOn w:val="a5"/>
    <w:link w:val="af7"/>
    <w:locked/>
    <w:rsid w:val="007C0697"/>
    <w:rPr>
      <w:rFonts w:ascii="Futura Bk" w:eastAsia="黑体" w:hAnsi="Futura Bk" w:cs="Arial"/>
      <w:bCs/>
      <w:color w:val="0000FF"/>
      <w:sz w:val="36"/>
      <w:szCs w:val="36"/>
    </w:rPr>
  </w:style>
  <w:style w:type="character" w:customStyle="1" w:styleId="TableHeadingChar0">
    <w:name w:val="索引 Table Heading Char"/>
    <w:basedOn w:val="a5"/>
    <w:link w:val="TableHeading0"/>
    <w:locked/>
    <w:rsid w:val="007C0697"/>
    <w:rPr>
      <w:rFonts w:ascii="Arial" w:hAnsi="Arial" w:cs="Arial"/>
      <w:b/>
      <w:kern w:val="2"/>
      <w:sz w:val="21"/>
    </w:rPr>
  </w:style>
  <w:style w:type="paragraph" w:customStyle="1" w:styleId="af8">
    <w:name w:val="目录"/>
    <w:basedOn w:val="a4"/>
    <w:rsid w:val="007C0697"/>
    <w:pPr>
      <w:widowControl w:val="0"/>
      <w:autoSpaceDE w:val="0"/>
      <w:autoSpaceDN w:val="0"/>
      <w:adjustRightInd w:val="0"/>
      <w:spacing w:before="300" w:after="150" w:line="360" w:lineRule="auto"/>
      <w:ind w:left="0"/>
      <w:jc w:val="center"/>
    </w:pPr>
    <w:rPr>
      <w:rFonts w:ascii="黑体" w:eastAsia="黑体" w:hAnsi="Times New Roman" w:cs="Times New Roman"/>
      <w:sz w:val="30"/>
    </w:rPr>
  </w:style>
  <w:style w:type="paragraph" w:customStyle="1" w:styleId="13">
    <w:name w:val="修订1"/>
    <w:hidden/>
    <w:semiHidden/>
    <w:rsid w:val="007C0697"/>
    <w:rPr>
      <w:rFonts w:ascii="Arial" w:hAnsi="Arial" w:cs="Arial"/>
      <w:sz w:val="21"/>
      <w:szCs w:val="21"/>
    </w:rPr>
  </w:style>
  <w:style w:type="character" w:customStyle="1" w:styleId="NotesHeadingChar">
    <w:name w:val="Notes Heading Char"/>
    <w:basedOn w:val="a5"/>
    <w:locked/>
    <w:rsid w:val="007C0697"/>
    <w:rPr>
      <w:rFonts w:ascii="Arial" w:eastAsia="黑体" w:hAnsi="Arial" w:cs="Arial"/>
      <w:noProof/>
      <w:sz w:val="21"/>
      <w:szCs w:val="21"/>
      <w:lang w:val="en-US" w:eastAsia="zh-CN" w:bidi="ar-SA"/>
    </w:rPr>
  </w:style>
  <w:style w:type="paragraph" w:customStyle="1" w:styleId="a3">
    <w:name w:val="表格题注"/>
    <w:next w:val="a4"/>
    <w:uiPriority w:val="99"/>
    <w:rsid w:val="007C0697"/>
    <w:pPr>
      <w:keepLines/>
      <w:numPr>
        <w:ilvl w:val="8"/>
        <w:numId w:val="15"/>
      </w:numPr>
      <w:spacing w:beforeLines="100"/>
      <w:ind w:left="1089" w:hanging="369"/>
      <w:jc w:val="center"/>
    </w:pPr>
    <w:rPr>
      <w:rFonts w:ascii="Arial" w:hAnsi="Arial"/>
      <w:sz w:val="18"/>
      <w:szCs w:val="18"/>
    </w:rPr>
  </w:style>
  <w:style w:type="paragraph" w:customStyle="1" w:styleId="a2">
    <w:name w:val="插图题注"/>
    <w:next w:val="a4"/>
    <w:uiPriority w:val="99"/>
    <w:rsid w:val="007C0697"/>
    <w:pPr>
      <w:numPr>
        <w:ilvl w:val="7"/>
        <w:numId w:val="15"/>
      </w:numPr>
      <w:spacing w:afterLines="100"/>
      <w:ind w:left="1089" w:hanging="369"/>
      <w:jc w:val="center"/>
    </w:pPr>
    <w:rPr>
      <w:rFonts w:ascii="Arial" w:hAnsi="Arial"/>
      <w:sz w:val="18"/>
      <w:szCs w:val="18"/>
    </w:rPr>
  </w:style>
  <w:style w:type="paragraph" w:styleId="af9">
    <w:name w:val="List Paragraph"/>
    <w:basedOn w:val="a4"/>
    <w:uiPriority w:val="99"/>
    <w:rsid w:val="007C0697"/>
    <w:pPr>
      <w:ind w:firstLineChars="200" w:firstLine="420"/>
    </w:pPr>
  </w:style>
  <w:style w:type="paragraph" w:customStyle="1" w:styleId="terminaldisplay0">
    <w:name w:val="terminaldisplay"/>
    <w:basedOn w:val="a4"/>
    <w:rsid w:val="007C0697"/>
    <w:pPr>
      <w:spacing w:line="240" w:lineRule="atLeast"/>
    </w:pPr>
    <w:rPr>
      <w:rFonts w:ascii="Courier New" w:hAnsi="Courier New" w:cs="Courier New"/>
      <w:sz w:val="17"/>
      <w:szCs w:val="17"/>
    </w:rPr>
  </w:style>
  <w:style w:type="paragraph" w:styleId="afa">
    <w:name w:val="Revision"/>
    <w:hidden/>
    <w:uiPriority w:val="99"/>
    <w:semiHidden/>
    <w:rsid w:val="007C0697"/>
    <w:rPr>
      <w:rFonts w:ascii="Arial" w:hAnsi="Arial" w:cs="Arial"/>
      <w:sz w:val="21"/>
      <w:szCs w:val="21"/>
    </w:rPr>
  </w:style>
  <w:style w:type="table" w:customStyle="1" w:styleId="Table1">
    <w:name w:val="Table1"/>
    <w:basedOn w:val="ab"/>
    <w:rsid w:val="007C0697"/>
    <w:pPr>
      <w:widowControl w:val="0"/>
      <w:jc w:val="both"/>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Notes11">
    <w:name w:val="Notes_11"/>
    <w:basedOn w:val="a6"/>
    <w:rsid w:val="007C0697"/>
    <w:pPr>
      <w:spacing w:before="80"/>
    </w:pPr>
    <w:rPr>
      <w:rFonts w:ascii="Futura Md" w:hAnsi="Futura Md"/>
    </w:rPr>
    <w:tblPr>
      <w:tblInd w:w="454" w:type="dxa"/>
      <w:tblBorders>
        <w:top w:val="single" w:sz="4" w:space="0" w:color="auto"/>
        <w:bottom w:val="single" w:sz="4" w:space="0" w:color="auto"/>
        <w:insideH w:val="single" w:sz="4" w:space="0" w:color="auto"/>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4" w:space="0" w:color="auto"/>
          <w:left w:val="nil"/>
          <w:bottom w:val="single" w:sz="4" w:space="0" w:color="auto"/>
          <w:right w:val="nil"/>
          <w:insideH w:val="nil"/>
          <w:insideV w:val="nil"/>
          <w:tl2br w:val="nil"/>
          <w:tr2bl w:val="nil"/>
        </w:tcBorders>
      </w:tcPr>
    </w:tblStylePr>
  </w:style>
  <w:style w:type="table" w:customStyle="1" w:styleId="FigureTable1">
    <w:name w:val="Figure Table1"/>
    <w:basedOn w:val="ab"/>
    <w:rsid w:val="007C0697"/>
    <w:pPr>
      <w:spacing w:before="40" w:after="0" w:line="240" w:lineRule="exact"/>
    </w:pPr>
    <w:rPr>
      <w:rFonts w:ascii="Futura Bk" w:hAnsi="Futura Bk"/>
      <w:sz w:val="18"/>
      <w:szCs w:val="18"/>
    </w:rPr>
    <w:tblPr>
      <w:tblInd w:w="1004" w:type="dxa"/>
      <w:tblBorders>
        <w:top w:val="single" w:sz="18" w:space="0" w:color="auto"/>
        <w:bottom w:val="single" w:sz="18" w:space="0" w:color="auto"/>
      </w:tblBorders>
      <w:tblCellMar>
        <w:top w:w="0" w:type="dxa"/>
        <w:left w:w="108" w:type="dxa"/>
        <w:bottom w:w="0" w:type="dxa"/>
        <w:right w:w="108" w:type="dxa"/>
      </w:tblCellMar>
    </w:tblPr>
  </w:style>
  <w:style w:type="table" w:customStyle="1" w:styleId="Table11">
    <w:name w:val="Table11"/>
    <w:basedOn w:val="ab"/>
    <w:rsid w:val="007C0697"/>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character" w:customStyle="1" w:styleId="FigureTextChar">
    <w:name w:val="Figure Text Char"/>
    <w:basedOn w:val="a5"/>
    <w:link w:val="FigureText"/>
    <w:uiPriority w:val="99"/>
    <w:locked/>
    <w:rsid w:val="007C0697"/>
    <w:rPr>
      <w:rFonts w:ascii="Arial" w:eastAsia="楷体" w:hAnsi="Arial" w:cs="Arial Narrow"/>
      <w:sz w:val="18"/>
    </w:rPr>
  </w:style>
  <w:style w:type="paragraph" w:customStyle="1" w:styleId="afb">
    <w:name w:val="封面文档标题"/>
    <w:basedOn w:val="a4"/>
    <w:uiPriority w:val="99"/>
    <w:rsid w:val="007C0697"/>
    <w:pPr>
      <w:snapToGrid w:val="0"/>
      <w:spacing w:before="480" w:after="360"/>
      <w:ind w:left="0"/>
      <w:jc w:val="center"/>
    </w:pPr>
    <w:rPr>
      <w:rFonts w:eastAsia="黑体"/>
      <w:bCs/>
      <w:kern w:val="0"/>
      <w:sz w:val="48"/>
      <w:szCs w:val="44"/>
    </w:rPr>
  </w:style>
  <w:style w:type="paragraph" w:customStyle="1" w:styleId="afc">
    <w:name w:val="封面公司名称"/>
    <w:basedOn w:val="a4"/>
    <w:uiPriority w:val="99"/>
    <w:rsid w:val="007C0697"/>
    <w:pPr>
      <w:snapToGrid w:val="0"/>
      <w:ind w:left="0"/>
      <w:jc w:val="center"/>
    </w:pPr>
    <w:rPr>
      <w:rFonts w:eastAsia="楷体_GB2312"/>
      <w:kern w:val="0"/>
      <w:sz w:val="24"/>
      <w:szCs w:val="32"/>
    </w:rPr>
  </w:style>
  <w:style w:type="character" w:styleId="HTML">
    <w:name w:val="HTML Code"/>
    <w:basedOn w:val="a5"/>
    <w:rsid w:val="007C0697"/>
    <w:rPr>
      <w:rFonts w:ascii="Courier New" w:hAnsi="Courier New" w:cs="Courier New"/>
      <w:sz w:val="20"/>
      <w:szCs w:val="20"/>
    </w:rPr>
  </w:style>
  <w:style w:type="character" w:customStyle="1" w:styleId="tw4winMark">
    <w:name w:val="tw4winMark"/>
    <w:uiPriority w:val="99"/>
    <w:rsid w:val="007C0697"/>
    <w:rPr>
      <w:rFonts w:ascii="幼圆" w:eastAsia="幼圆"/>
      <w:vanish/>
      <w:color w:val="800080"/>
      <w:vertAlign w:val="subscript"/>
    </w:rPr>
  </w:style>
  <w:style w:type="paragraph" w:customStyle="1" w:styleId="TOC12">
    <w:name w:val="TOC 标题12"/>
    <w:next w:val="10"/>
    <w:rsid w:val="007C0697"/>
    <w:pPr>
      <w:keepNext/>
      <w:snapToGrid w:val="0"/>
      <w:spacing w:before="480" w:after="360"/>
      <w:jc w:val="center"/>
    </w:pPr>
    <w:rPr>
      <w:rFonts w:ascii="Arial" w:eastAsia="黑体" w:hAnsi="Arial" w:cs="Arial"/>
      <w:noProof/>
      <w:color w:val="800000"/>
      <w:sz w:val="36"/>
      <w:szCs w:val="36"/>
    </w:rPr>
  </w:style>
  <w:style w:type="character" w:customStyle="1" w:styleId="ItemstepChar">
    <w:name w:val="Item step Char"/>
    <w:basedOn w:val="a5"/>
    <w:link w:val="Itemstep0"/>
    <w:uiPriority w:val="99"/>
    <w:rsid w:val="00B51EC5"/>
    <w:rPr>
      <w:rFonts w:ascii="Arial" w:hAnsi="Arial"/>
      <w:szCs w:val="24"/>
      <w:lang w:eastAsia="en-US"/>
    </w:rPr>
  </w:style>
  <w:style w:type="character" w:customStyle="1" w:styleId="Char10">
    <w:name w:val="批注文字 Char1"/>
    <w:basedOn w:val="a5"/>
    <w:semiHidden/>
    <w:rsid w:val="00CF6249"/>
    <w:rPr>
      <w:rFonts w:ascii="Futura Bk" w:hAnsi="Futura Bk" w:cs="Arial"/>
      <w:kern w:val="2"/>
    </w:rPr>
  </w:style>
  <w:style w:type="paragraph" w:customStyle="1" w:styleId="pbody">
    <w:name w:val="pbody"/>
    <w:basedOn w:val="a4"/>
    <w:rsid w:val="008A0635"/>
    <w:pPr>
      <w:spacing w:before="100" w:beforeAutospacing="1" w:after="100" w:afterAutospacing="1"/>
      <w:ind w:left="0"/>
      <w:jc w:val="left"/>
    </w:pPr>
    <w:rPr>
      <w:rFonts w:ascii="宋体" w:hAnsi="宋体" w:cs="宋体"/>
      <w:kern w:val="0"/>
      <w:sz w:val="24"/>
      <w:szCs w:val="24"/>
    </w:rPr>
  </w:style>
  <w:style w:type="paragraph" w:customStyle="1" w:styleId="14">
    <w:name w:val="批注框文本1"/>
    <w:basedOn w:val="a4"/>
    <w:semiHidden/>
    <w:rsid w:val="008A0635"/>
    <w:pPr>
      <w:snapToGrid w:val="0"/>
      <w:spacing w:line="300" w:lineRule="auto"/>
    </w:pPr>
    <w:rPr>
      <w:kern w:val="0"/>
      <w:sz w:val="18"/>
      <w:szCs w:val="18"/>
    </w:rPr>
  </w:style>
  <w:style w:type="paragraph" w:customStyle="1" w:styleId="TerminalDispaly">
    <w:name w:val="Terminal Dispaly"/>
    <w:link w:val="TerminalDispalyChar1"/>
    <w:autoRedefine/>
    <w:rsid w:val="008A0635"/>
    <w:pPr>
      <w:widowControl w:val="0"/>
      <w:ind w:left="624"/>
      <w:jc w:val="both"/>
    </w:pPr>
    <w:rPr>
      <w:rFonts w:ascii="Courier New" w:hAnsi="Courier New" w:cs="Arial"/>
      <w:noProof/>
      <w:kern w:val="2"/>
      <w:sz w:val="17"/>
      <w:szCs w:val="21"/>
    </w:rPr>
  </w:style>
  <w:style w:type="character" w:customStyle="1" w:styleId="TerminalDispalyChar1">
    <w:name w:val="Terminal Dispaly Char1"/>
    <w:basedOn w:val="a5"/>
    <w:link w:val="TerminalDispaly"/>
    <w:rsid w:val="008A0635"/>
    <w:rPr>
      <w:rFonts w:ascii="Courier New" w:hAnsi="Courier New" w:cs="Arial"/>
      <w:noProof/>
      <w:kern w:val="2"/>
      <w:sz w:val="17"/>
      <w:szCs w:val="21"/>
    </w:rPr>
  </w:style>
  <w:style w:type="character" w:styleId="afd">
    <w:name w:val="page number"/>
    <w:basedOn w:val="a5"/>
    <w:rsid w:val="008A0635"/>
  </w:style>
  <w:style w:type="paragraph" w:customStyle="1" w:styleId="IndexTableHeading">
    <w:name w:val="Index Table Heading"/>
    <w:link w:val="IndexTableHeadingChar"/>
    <w:rsid w:val="008A0635"/>
    <w:pPr>
      <w:widowControl w:val="0"/>
    </w:pPr>
    <w:rPr>
      <w:rFonts w:ascii="Arial" w:hAnsi="Arial" w:cs="Arial"/>
      <w:b/>
      <w:kern w:val="2"/>
      <w:sz w:val="21"/>
    </w:rPr>
  </w:style>
  <w:style w:type="character" w:customStyle="1" w:styleId="IndexTableHeadingChar">
    <w:name w:val="Index Table Heading Char"/>
    <w:basedOn w:val="a5"/>
    <w:link w:val="IndexTableHeading"/>
    <w:rsid w:val="008A0635"/>
    <w:rPr>
      <w:rFonts w:ascii="Arial" w:hAnsi="Arial" w:cs="Arial"/>
      <w:b/>
      <w:kern w:val="2"/>
      <w:sz w:val="21"/>
    </w:rPr>
  </w:style>
  <w:style w:type="character" w:customStyle="1" w:styleId="commandparameterChar">
    <w:name w:val="command parameter Char"/>
    <w:rsid w:val="00F6567D"/>
    <w:rPr>
      <w:rFonts w:ascii="Arial" w:eastAsia="宋体" w:hAnsi="Arial"/>
      <w:i/>
      <w:color w:val="auto"/>
      <w:sz w:val="21"/>
      <w:szCs w:val="21"/>
    </w:rPr>
  </w:style>
  <w:style w:type="character" w:customStyle="1" w:styleId="commandkeywordsCharChar">
    <w:name w:val="command keywords Char Char"/>
    <w:rsid w:val="00F6567D"/>
    <w:rPr>
      <w:rFonts w:ascii="Arial" w:eastAsia="宋体" w:hAnsi="Arial"/>
      <w:b/>
      <w:color w:val="auto"/>
      <w:sz w:val="21"/>
      <w:szCs w:val="21"/>
    </w:rPr>
  </w:style>
  <w:style w:type="character" w:customStyle="1" w:styleId="commandkeywordsChar">
    <w:name w:val="command keywords Char"/>
    <w:rsid w:val="00F6567D"/>
    <w:rPr>
      <w:rFonts w:ascii="Arial" w:eastAsia="宋体" w:hAnsi="Arial"/>
      <w:b/>
      <w:color w:val="auto"/>
      <w:sz w:val="21"/>
      <w:szCs w:val="21"/>
    </w:rPr>
  </w:style>
  <w:style w:type="character" w:customStyle="1" w:styleId="NotesTextChar1">
    <w:name w:val="Notes Text Char1"/>
    <w:basedOn w:val="a5"/>
    <w:rsid w:val="00F6567D"/>
    <w:rPr>
      <w:rFonts w:ascii="Arial" w:eastAsia="楷体_GB2312" w:hAnsi="Arial" w:cs="Arial Narrow"/>
      <w:lang w:val="en-US" w:eastAsia="zh-CN" w:bidi="ar-SA"/>
    </w:rPr>
  </w:style>
  <w:style w:type="character" w:customStyle="1" w:styleId="TableTextChar1">
    <w:name w:val="Table Text Char1"/>
    <w:basedOn w:val="a5"/>
    <w:rsid w:val="00F6567D"/>
    <w:rPr>
      <w:rFonts w:ascii="Arial" w:eastAsia="宋体" w:hAnsi="Arial" w:cs="Arial Narrow"/>
      <w:sz w:val="18"/>
      <w:lang w:val="en-US" w:eastAsia="zh-CN" w:bidi="ar-SA"/>
    </w:rPr>
  </w:style>
  <w:style w:type="character" w:customStyle="1" w:styleId="NotesTextChar">
    <w:name w:val="Notes Text Char"/>
    <w:basedOn w:val="a5"/>
    <w:rsid w:val="00F6567D"/>
    <w:rPr>
      <w:rFonts w:ascii="Arial" w:eastAsia="楷体_GB2312" w:hAnsi="Arial" w:cs="Arial Narrow"/>
      <w:lang w:val="en-US" w:eastAsia="zh-CN" w:bidi="ar-SA"/>
    </w:rPr>
  </w:style>
  <w:style w:type="paragraph" w:customStyle="1" w:styleId="TOC2">
    <w:name w:val="TOC 标题2"/>
    <w:next w:val="a4"/>
    <w:rsid w:val="00F6567D"/>
    <w:pPr>
      <w:keepNext/>
      <w:pBdr>
        <w:top w:val="single" w:sz="24" w:space="1" w:color="0090C8"/>
      </w:pBdr>
      <w:spacing w:after="720"/>
    </w:pPr>
    <w:rPr>
      <w:rFonts w:ascii="Futura Bk" w:eastAsia="黑体" w:hAnsi="Futura Bk" w:cs="Arial"/>
      <w:bCs/>
      <w:color w:val="0090C8"/>
      <w:sz w:val="40"/>
      <w:szCs w:val="40"/>
    </w:rPr>
  </w:style>
  <w:style w:type="paragraph" w:customStyle="1" w:styleId="TOC3">
    <w:name w:val="TOC 标题3"/>
    <w:next w:val="a4"/>
    <w:rsid w:val="00F6567D"/>
    <w:pPr>
      <w:keepNext/>
      <w:pBdr>
        <w:top w:val="single" w:sz="24" w:space="1" w:color="0090C8"/>
      </w:pBdr>
      <w:spacing w:after="720"/>
    </w:pPr>
    <w:rPr>
      <w:rFonts w:ascii="Futura Bk" w:eastAsia="黑体" w:hAnsi="Futura Bk" w:cs="Arial"/>
      <w:bCs/>
      <w:color w:val="0090C8"/>
      <w:sz w:val="40"/>
      <w:szCs w:val="40"/>
    </w:rPr>
  </w:style>
  <w:style w:type="paragraph" w:customStyle="1" w:styleId="CommandDescription">
    <w:name w:val="Command Description"/>
    <w:basedOn w:val="a4"/>
    <w:rsid w:val="00F6567D"/>
    <w:rPr>
      <w:b/>
      <w:bCs/>
    </w:rPr>
  </w:style>
  <w:style w:type="character" w:customStyle="1" w:styleId="NotesTextListChar">
    <w:name w:val="Notes Text List Char"/>
    <w:basedOn w:val="a5"/>
    <w:rsid w:val="00F6567D"/>
    <w:rPr>
      <w:rFonts w:ascii="Arial" w:eastAsia="楷体_GB2312" w:hAnsi="Arial" w:cs="Arial Narrow"/>
      <w:lang w:val="en-US" w:eastAsia="zh-CN" w:bidi="ar-SA"/>
    </w:rPr>
  </w:style>
  <w:style w:type="paragraph" w:customStyle="1" w:styleId="Itm">
    <w:name w:val="Itm"/>
    <w:basedOn w:val="a4"/>
    <w:rsid w:val="00F6567D"/>
  </w:style>
  <w:style w:type="paragraph" w:customStyle="1" w:styleId="ParaCharCharCharCharCharCharCharCharCharCharCharCharCharCharCharCharCharChar">
    <w:name w:val="默认段落字体 Para Char Char Char Char Char Char Char Char Char Char Char Char Char Char Char Char Char Char"/>
    <w:aliases w:val="默认段落字体 Para Char Char Char Char11 Char Char Char Char Char Char Char Char Char Char Char Char Char Char Char"/>
    <w:basedOn w:val="a4"/>
    <w:rsid w:val="00F6567D"/>
    <w:pPr>
      <w:widowControl w:val="0"/>
      <w:spacing w:before="0"/>
      <w:ind w:left="0"/>
    </w:pPr>
    <w:rPr>
      <w:rFonts w:ascii="Tahoma" w:hAnsi="Tahoma"/>
      <w:sz w:val="24"/>
      <w:szCs w:val="21"/>
    </w:rPr>
  </w:style>
  <w:style w:type="numbering" w:styleId="111111">
    <w:name w:val="Outline List 1"/>
    <w:basedOn w:val="a7"/>
    <w:rsid w:val="00F6567D"/>
    <w:pPr>
      <w:numPr>
        <w:numId w:val="63"/>
      </w:numPr>
    </w:pPr>
  </w:style>
  <w:style w:type="paragraph" w:customStyle="1" w:styleId="NotesIcons1">
    <w:name w:val="Notes Icons_1"/>
    <w:basedOn w:val="NotesIcons"/>
    <w:uiPriority w:val="99"/>
    <w:qFormat/>
    <w:rsid w:val="00B51EC5"/>
    <w:rPr>
      <w:noProof/>
      <w:lang w:eastAsia="zh-CN"/>
    </w:rPr>
  </w:style>
  <w:style w:type="paragraph" w:styleId="21">
    <w:name w:val="List Number 2"/>
    <w:basedOn w:val="a4"/>
    <w:rsid w:val="00536A49"/>
    <w:pPr>
      <w:widowControl w:val="0"/>
      <w:tabs>
        <w:tab w:val="num" w:pos="780"/>
      </w:tabs>
      <w:autoSpaceDE w:val="0"/>
      <w:autoSpaceDN w:val="0"/>
      <w:adjustRightInd w:val="0"/>
      <w:spacing w:line="300" w:lineRule="auto"/>
      <w:ind w:leftChars="200" w:left="780" w:hangingChars="200" w:hanging="360"/>
    </w:pPr>
    <w:rPr>
      <w:rFonts w:cs="Times New Roman"/>
      <w:kern w:val="0"/>
    </w:rPr>
  </w:style>
  <w:style w:type="character" w:customStyle="1" w:styleId="boldtext0">
    <w:name w:val="boldtext"/>
    <w:basedOn w:val="a5"/>
    <w:rsid w:val="00536A49"/>
  </w:style>
  <w:style w:type="character" w:customStyle="1" w:styleId="TableTextCharCharCharChar">
    <w:name w:val="Table Text Char Char Char Char"/>
    <w:basedOn w:val="a5"/>
    <w:rsid w:val="00536A49"/>
    <w:rPr>
      <w:rFonts w:ascii="Arial" w:eastAsia="宋体" w:hAnsi="Arial" w:cs="Arial"/>
      <w:sz w:val="18"/>
      <w:szCs w:val="18"/>
      <w:lang w:val="en-US"/>
    </w:rPr>
  </w:style>
  <w:style w:type="character" w:customStyle="1" w:styleId="TableTextCharCharCharCharChar">
    <w:name w:val="Table Text Char Char Char Char Char"/>
    <w:basedOn w:val="a5"/>
    <w:rsid w:val="00536A49"/>
    <w:rPr>
      <w:rFonts w:ascii="Arial" w:eastAsia="宋体" w:hAnsi="Arial" w:cs="Arial"/>
      <w:kern w:val="2"/>
      <w:sz w:val="18"/>
      <w:szCs w:val="18"/>
      <w:lang w:val="en-US" w:eastAsia="zh-CN" w:bidi="ar-SA"/>
    </w:rPr>
  </w:style>
  <w:style w:type="table" w:customStyle="1" w:styleId="Table2">
    <w:name w:val="Table2"/>
    <w:basedOn w:val="ab"/>
    <w:uiPriority w:val="99"/>
    <w:qFormat/>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Table12">
    <w:name w:val="Table12"/>
    <w:basedOn w:val="ab"/>
    <w:rsid w:val="00536A49"/>
    <w:pPr>
      <w:widowControl w:val="0"/>
      <w:jc w:val="both"/>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Table111">
    <w:name w:val="Table111"/>
    <w:basedOn w:val="ab"/>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Table3">
    <w:name w:val="Table3"/>
    <w:basedOn w:val="ab"/>
    <w:qFormat/>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Table4">
    <w:name w:val="Table4"/>
    <w:basedOn w:val="ab"/>
    <w:qFormat/>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afe">
    <w:name w:val="表样式"/>
    <w:basedOn w:val="a6"/>
    <w:rsid w:val="00536A49"/>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ff">
    <w:name w:val="编写建议"/>
    <w:basedOn w:val="a4"/>
    <w:link w:val="Char6"/>
    <w:rsid w:val="00536A49"/>
    <w:rPr>
      <w:i/>
      <w:color w:val="0000FF"/>
      <w:szCs w:val="21"/>
    </w:rPr>
  </w:style>
  <w:style w:type="table" w:styleId="aff0">
    <w:name w:val="Table Theme"/>
    <w:basedOn w:val="a6"/>
    <w:rsid w:val="00536A49"/>
    <w:pPr>
      <w:spacing w:before="40" w:after="40"/>
      <w:ind w:left="624"/>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temStep20">
    <w:name w:val="Item Step_2"/>
    <w:qFormat/>
    <w:rsid w:val="00536A49"/>
    <w:pPr>
      <w:tabs>
        <w:tab w:val="num" w:pos="1644"/>
      </w:tabs>
      <w:spacing w:before="40" w:after="40"/>
      <w:ind w:left="1644" w:hanging="317"/>
      <w:outlineLvl w:val="7"/>
    </w:pPr>
    <w:rPr>
      <w:rFonts w:ascii="Arial" w:hAnsi="Arial"/>
      <w:sz w:val="21"/>
      <w:lang w:eastAsia="en-US"/>
    </w:rPr>
  </w:style>
  <w:style w:type="paragraph" w:customStyle="1" w:styleId="ItemStepinTable-2">
    <w:name w:val="Item Step in Table-2"/>
    <w:qFormat/>
    <w:rsid w:val="00536A49"/>
    <w:pPr>
      <w:numPr>
        <w:ilvl w:val="1"/>
        <w:numId w:val="72"/>
      </w:numPr>
      <w:spacing w:before="40" w:after="40"/>
    </w:pPr>
    <w:rPr>
      <w:rFonts w:ascii="Arial" w:hAnsi="Arial" w:cs="Arial"/>
      <w:sz w:val="18"/>
      <w:szCs w:val="18"/>
    </w:rPr>
  </w:style>
  <w:style w:type="character" w:customStyle="1" w:styleId="commandparameter0">
    <w:name w:val="commandparameter"/>
    <w:basedOn w:val="a5"/>
    <w:rsid w:val="00536A49"/>
    <w:rPr>
      <w:rFonts w:ascii="Arial" w:hAnsi="Arial" w:cs="Arial" w:hint="default"/>
      <w:i/>
      <w:iCs/>
      <w:color w:val="auto"/>
    </w:rPr>
  </w:style>
  <w:style w:type="paragraph" w:styleId="aff1">
    <w:name w:val="Normal Indent"/>
    <w:basedOn w:val="a4"/>
    <w:rsid w:val="00536A49"/>
    <w:pPr>
      <w:spacing w:before="80" w:after="80"/>
      <w:ind w:left="624" w:firstLine="420"/>
    </w:pPr>
  </w:style>
  <w:style w:type="paragraph" w:styleId="aff2">
    <w:name w:val="Body Text"/>
    <w:basedOn w:val="a4"/>
    <w:link w:val="Char7"/>
    <w:rsid w:val="00536A49"/>
    <w:pPr>
      <w:spacing w:before="80" w:after="120"/>
      <w:ind w:left="624"/>
    </w:pPr>
  </w:style>
  <w:style w:type="character" w:customStyle="1" w:styleId="Char7">
    <w:name w:val="正文文本 Char"/>
    <w:basedOn w:val="a5"/>
    <w:link w:val="aff2"/>
    <w:rsid w:val="00536A49"/>
    <w:rPr>
      <w:rFonts w:ascii="Arial" w:hAnsi="Arial" w:cs="Arial"/>
      <w:kern w:val="2"/>
    </w:rPr>
  </w:style>
  <w:style w:type="paragraph" w:customStyle="1" w:styleId="aff3">
    <w:name w:val="缺省文本"/>
    <w:basedOn w:val="a4"/>
    <w:rsid w:val="00536A49"/>
    <w:pPr>
      <w:spacing w:before="0"/>
      <w:ind w:left="0"/>
      <w:jc w:val="left"/>
    </w:pPr>
    <w:rPr>
      <w:sz w:val="24"/>
    </w:rPr>
  </w:style>
  <w:style w:type="table" w:customStyle="1" w:styleId="Notes12">
    <w:name w:val="Notes_12"/>
    <w:basedOn w:val="a6"/>
    <w:rsid w:val="00536A49"/>
    <w:pPr>
      <w:spacing w:before="80"/>
    </w:pPr>
    <w:rPr>
      <w:rFonts w:ascii="Futura Md" w:hAnsi="Futura Md"/>
    </w:rPr>
    <w:tblPr>
      <w:tblInd w:w="454" w:type="dxa"/>
      <w:tblBorders>
        <w:top w:val="single" w:sz="4" w:space="0" w:color="auto"/>
        <w:bottom w:val="single" w:sz="4" w:space="0" w:color="auto"/>
        <w:insideH w:val="single" w:sz="4" w:space="0" w:color="auto"/>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4" w:space="0" w:color="auto"/>
          <w:left w:val="nil"/>
          <w:bottom w:val="single" w:sz="4" w:space="0" w:color="auto"/>
          <w:right w:val="nil"/>
          <w:insideH w:val="nil"/>
          <w:insideV w:val="nil"/>
          <w:tl2br w:val="nil"/>
          <w:tr2bl w:val="nil"/>
        </w:tcBorders>
      </w:tcPr>
    </w:tblStylePr>
  </w:style>
  <w:style w:type="paragraph" w:styleId="aff4">
    <w:name w:val="endnote text"/>
    <w:basedOn w:val="a4"/>
    <w:link w:val="Char8"/>
    <w:rsid w:val="00536A49"/>
    <w:pPr>
      <w:snapToGrid w:val="0"/>
      <w:jc w:val="left"/>
    </w:pPr>
  </w:style>
  <w:style w:type="character" w:customStyle="1" w:styleId="Char8">
    <w:name w:val="尾注文本 Char"/>
    <w:basedOn w:val="a5"/>
    <w:link w:val="aff4"/>
    <w:rsid w:val="00536A49"/>
    <w:rPr>
      <w:rFonts w:ascii="Futura Bk" w:hAnsi="Futura Bk" w:cs="Arial"/>
      <w:kern w:val="2"/>
    </w:rPr>
  </w:style>
  <w:style w:type="character" w:styleId="aff5">
    <w:name w:val="endnote reference"/>
    <w:basedOn w:val="a5"/>
    <w:rsid w:val="00536A49"/>
    <w:rPr>
      <w:vertAlign w:val="superscript"/>
    </w:rPr>
  </w:style>
  <w:style w:type="character" w:customStyle="1" w:styleId="Char6">
    <w:name w:val="编写建议 Char"/>
    <w:basedOn w:val="a5"/>
    <w:link w:val="aff"/>
    <w:rsid w:val="00536A49"/>
    <w:rPr>
      <w:rFonts w:ascii="Arial" w:hAnsi="Arial" w:cs="Arial"/>
      <w:i/>
      <w:color w:val="0000FF"/>
      <w:kern w:val="2"/>
      <w:szCs w:val="21"/>
    </w:rPr>
  </w:style>
  <w:style w:type="paragraph" w:customStyle="1" w:styleId="NoticeText">
    <w:name w:val="Notice Text"/>
    <w:basedOn w:val="a4"/>
    <w:semiHidden/>
    <w:locked/>
    <w:rsid w:val="00536A49"/>
    <w:pPr>
      <w:spacing w:before="0" w:line="240" w:lineRule="exact"/>
      <w:ind w:left="0"/>
      <w:jc w:val="left"/>
    </w:pPr>
    <w:rPr>
      <w:rFonts w:cs="Times New Roman"/>
      <w:iCs/>
      <w:kern w:val="0"/>
      <w:sz w:val="16"/>
      <w:szCs w:val="24"/>
      <w:lang w:eastAsia="en-US"/>
    </w:rPr>
  </w:style>
  <w:style w:type="paragraph" w:customStyle="1" w:styleId="aff6">
    <w:name w:val="摘要"/>
    <w:basedOn w:val="a4"/>
    <w:rsid w:val="00536A49"/>
    <w:pPr>
      <w:ind w:left="0"/>
    </w:pPr>
    <w:rPr>
      <w:sz w:val="22"/>
    </w:rPr>
  </w:style>
  <w:style w:type="paragraph" w:customStyle="1" w:styleId="ItemListinTable-cn">
    <w:name w:val="Item List in Table-cn"/>
    <w:basedOn w:val="ItemListinTable"/>
    <w:semiHidden/>
    <w:rsid w:val="00536A49"/>
    <w:pPr>
      <w:widowControl w:val="0"/>
      <w:numPr>
        <w:ilvl w:val="0"/>
        <w:numId w:val="0"/>
      </w:numPr>
      <w:tabs>
        <w:tab w:val="num" w:pos="289"/>
      </w:tabs>
      <w:ind w:left="289" w:hanging="289"/>
    </w:pPr>
  </w:style>
  <w:style w:type="paragraph" w:customStyle="1" w:styleId="textindentation">
    <w:name w:val="text indentation"/>
    <w:basedOn w:val="a4"/>
    <w:autoRedefine/>
    <w:semiHidden/>
    <w:rsid w:val="00536A49"/>
    <w:pPr>
      <w:spacing w:before="80" w:after="80" w:line="360" w:lineRule="auto"/>
      <w:ind w:left="624"/>
    </w:pPr>
  </w:style>
  <w:style w:type="character" w:customStyle="1" w:styleId="FigureDescriptionCharChar">
    <w:name w:val="Figure Description Char Char"/>
    <w:basedOn w:val="a5"/>
    <w:link w:val="FigureDescription"/>
    <w:uiPriority w:val="99"/>
    <w:rsid w:val="00B51EC5"/>
    <w:rPr>
      <w:rFonts w:ascii="Arial" w:hAnsi="Arial" w:cs="Arial Narrow"/>
      <w:b/>
    </w:rPr>
  </w:style>
  <w:style w:type="paragraph" w:customStyle="1" w:styleId="abstract">
    <w:name w:val="abstract"/>
    <w:basedOn w:val="a4"/>
    <w:autoRedefine/>
    <w:semiHidden/>
    <w:rsid w:val="00536A49"/>
    <w:pPr>
      <w:numPr>
        <w:ilvl w:val="12"/>
      </w:numPr>
      <w:tabs>
        <w:tab w:val="left" w:pos="907"/>
      </w:tabs>
      <w:spacing w:before="80" w:after="80" w:line="360" w:lineRule="auto"/>
      <w:ind w:left="879" w:hanging="879"/>
    </w:pPr>
  </w:style>
  <w:style w:type="paragraph" w:customStyle="1" w:styleId="aff7">
    <w:name w:val="表号"/>
    <w:basedOn w:val="a4"/>
    <w:next w:val="a4"/>
    <w:semiHidden/>
    <w:rsid w:val="00536A49"/>
    <w:pPr>
      <w:keepLines/>
      <w:spacing w:before="80" w:after="80" w:line="360" w:lineRule="auto"/>
      <w:ind w:left="2520"/>
      <w:jc w:val="center"/>
    </w:pPr>
    <w:rPr>
      <w:sz w:val="18"/>
      <w:szCs w:val="18"/>
    </w:rPr>
  </w:style>
  <w:style w:type="paragraph" w:styleId="aff8">
    <w:name w:val="macro"/>
    <w:link w:val="Char9"/>
    <w:rsid w:val="00536A49"/>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80" w:after="80"/>
      <w:ind w:left="624"/>
    </w:pPr>
    <w:rPr>
      <w:rFonts w:ascii="Courier New" w:hAnsi="Courier New" w:cs="Courier New"/>
      <w:kern w:val="2"/>
      <w:sz w:val="24"/>
      <w:szCs w:val="24"/>
    </w:rPr>
  </w:style>
  <w:style w:type="character" w:customStyle="1" w:styleId="Char9">
    <w:name w:val="宏文本 Char"/>
    <w:basedOn w:val="a5"/>
    <w:link w:val="aff8"/>
    <w:rsid w:val="00536A49"/>
    <w:rPr>
      <w:rFonts w:ascii="Courier New" w:hAnsi="Courier New" w:cs="Courier New"/>
      <w:kern w:val="2"/>
      <w:sz w:val="24"/>
      <w:szCs w:val="24"/>
    </w:rPr>
  </w:style>
  <w:style w:type="paragraph" w:styleId="aff9">
    <w:name w:val="footnote text"/>
    <w:basedOn w:val="a4"/>
    <w:link w:val="Chara"/>
    <w:rsid w:val="00536A49"/>
    <w:pPr>
      <w:snapToGrid w:val="0"/>
      <w:spacing w:before="80" w:after="80"/>
      <w:ind w:left="624"/>
      <w:jc w:val="left"/>
    </w:pPr>
    <w:rPr>
      <w:sz w:val="18"/>
      <w:szCs w:val="18"/>
    </w:rPr>
  </w:style>
  <w:style w:type="character" w:customStyle="1" w:styleId="Chara">
    <w:name w:val="脚注文本 Char"/>
    <w:basedOn w:val="a5"/>
    <w:link w:val="aff9"/>
    <w:rsid w:val="00536A49"/>
    <w:rPr>
      <w:rFonts w:ascii="Arial" w:hAnsi="Arial" w:cs="Arial"/>
      <w:kern w:val="2"/>
      <w:sz w:val="18"/>
      <w:szCs w:val="18"/>
    </w:rPr>
  </w:style>
  <w:style w:type="paragraph" w:styleId="15">
    <w:name w:val="index 1"/>
    <w:basedOn w:val="a4"/>
    <w:next w:val="a4"/>
    <w:autoRedefine/>
    <w:rsid w:val="00536A49"/>
    <w:pPr>
      <w:spacing w:before="80" w:after="80"/>
      <w:ind w:left="0"/>
    </w:pPr>
  </w:style>
  <w:style w:type="paragraph" w:styleId="22">
    <w:name w:val="index 2"/>
    <w:basedOn w:val="a4"/>
    <w:next w:val="a4"/>
    <w:autoRedefine/>
    <w:rsid w:val="00536A49"/>
    <w:pPr>
      <w:spacing w:before="80" w:after="80"/>
      <w:ind w:leftChars="200" w:left="200"/>
    </w:pPr>
  </w:style>
  <w:style w:type="character" w:styleId="HTML0">
    <w:name w:val="HTML Variable"/>
    <w:basedOn w:val="a5"/>
    <w:rsid w:val="00536A49"/>
    <w:rPr>
      <w:i/>
      <w:iCs/>
    </w:rPr>
  </w:style>
  <w:style w:type="character" w:styleId="HTML1">
    <w:name w:val="HTML Typewriter"/>
    <w:basedOn w:val="a5"/>
    <w:rsid w:val="00536A49"/>
    <w:rPr>
      <w:rFonts w:ascii="Courier New" w:hAnsi="Courier New" w:cs="Courier New"/>
      <w:sz w:val="20"/>
      <w:szCs w:val="20"/>
    </w:rPr>
  </w:style>
  <w:style w:type="paragraph" w:styleId="HTML2">
    <w:name w:val="HTML Address"/>
    <w:basedOn w:val="a4"/>
    <w:link w:val="HTMLChar"/>
    <w:rsid w:val="00536A49"/>
    <w:pPr>
      <w:spacing w:before="80" w:after="80"/>
      <w:ind w:left="624"/>
    </w:pPr>
    <w:rPr>
      <w:i/>
      <w:iCs/>
    </w:rPr>
  </w:style>
  <w:style w:type="character" w:customStyle="1" w:styleId="HTMLChar">
    <w:name w:val="HTML 地址 Char"/>
    <w:basedOn w:val="a5"/>
    <w:link w:val="HTML2"/>
    <w:rsid w:val="00536A49"/>
    <w:rPr>
      <w:rFonts w:ascii="Arial" w:hAnsi="Arial" w:cs="Arial"/>
      <w:i/>
      <w:iCs/>
      <w:kern w:val="2"/>
    </w:rPr>
  </w:style>
  <w:style w:type="character" w:styleId="HTML3">
    <w:name w:val="HTML Definition"/>
    <w:basedOn w:val="a5"/>
    <w:rsid w:val="00536A49"/>
    <w:rPr>
      <w:i/>
      <w:iCs/>
    </w:rPr>
  </w:style>
  <w:style w:type="character" w:styleId="HTML4">
    <w:name w:val="HTML Keyboard"/>
    <w:basedOn w:val="a5"/>
    <w:rsid w:val="00536A49"/>
    <w:rPr>
      <w:rFonts w:ascii="Courier New" w:hAnsi="Courier New" w:cs="Courier New"/>
      <w:sz w:val="20"/>
      <w:szCs w:val="20"/>
    </w:rPr>
  </w:style>
  <w:style w:type="character" w:styleId="HTML5">
    <w:name w:val="HTML Acronym"/>
    <w:basedOn w:val="a5"/>
    <w:rsid w:val="00536A49"/>
  </w:style>
  <w:style w:type="character" w:styleId="HTML6">
    <w:name w:val="HTML Sample"/>
    <w:basedOn w:val="a5"/>
    <w:rsid w:val="00536A49"/>
    <w:rPr>
      <w:rFonts w:ascii="Courier New" w:hAnsi="Courier New" w:cs="Courier New"/>
    </w:rPr>
  </w:style>
  <w:style w:type="character" w:styleId="HTML7">
    <w:name w:val="HTML Cite"/>
    <w:basedOn w:val="a5"/>
    <w:rsid w:val="00536A49"/>
    <w:rPr>
      <w:i/>
      <w:iCs/>
    </w:rPr>
  </w:style>
  <w:style w:type="paragraph" w:styleId="HTML8">
    <w:name w:val="HTML Preformatted"/>
    <w:basedOn w:val="a4"/>
    <w:link w:val="HTMLChar0"/>
    <w:rsid w:val="00536A49"/>
    <w:pPr>
      <w:spacing w:before="80" w:after="80"/>
      <w:ind w:left="624"/>
    </w:pPr>
    <w:rPr>
      <w:rFonts w:ascii="Courier New" w:hAnsi="Courier New" w:cs="Courier New"/>
    </w:rPr>
  </w:style>
  <w:style w:type="character" w:customStyle="1" w:styleId="HTMLChar0">
    <w:name w:val="HTML 预设格式 Char"/>
    <w:basedOn w:val="a5"/>
    <w:link w:val="HTML8"/>
    <w:rsid w:val="00536A49"/>
    <w:rPr>
      <w:rFonts w:ascii="Courier New" w:hAnsi="Courier New" w:cs="Courier New"/>
      <w:kern w:val="2"/>
    </w:rPr>
  </w:style>
  <w:style w:type="table" w:styleId="16">
    <w:name w:val="Table Web 1"/>
    <w:basedOn w:val="a6"/>
    <w:rsid w:val="00536A49"/>
    <w:pPr>
      <w:widowControl w:val="0"/>
      <w:autoSpaceDE w:val="0"/>
      <w:autoSpaceDN w:val="0"/>
      <w:adjustRightInd w:val="0"/>
      <w:spacing w:before="80" w:after="80" w:line="300" w:lineRule="auto"/>
      <w:ind w:firstLineChars="200" w:firstLine="200"/>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3">
    <w:name w:val="Table Web 2"/>
    <w:basedOn w:val="a6"/>
    <w:rsid w:val="00536A49"/>
    <w:pPr>
      <w:widowControl w:val="0"/>
      <w:autoSpaceDE w:val="0"/>
      <w:autoSpaceDN w:val="0"/>
      <w:adjustRightInd w:val="0"/>
      <w:spacing w:before="80" w:after="80" w:line="300" w:lineRule="auto"/>
      <w:ind w:firstLineChars="200" w:firstLine="200"/>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1">
    <w:name w:val="Table Web 3"/>
    <w:basedOn w:val="a6"/>
    <w:rsid w:val="00536A49"/>
    <w:pPr>
      <w:widowControl w:val="0"/>
      <w:autoSpaceDE w:val="0"/>
      <w:autoSpaceDN w:val="0"/>
      <w:adjustRightInd w:val="0"/>
      <w:spacing w:before="80" w:after="80" w:line="300" w:lineRule="auto"/>
      <w:ind w:firstLineChars="200" w:firstLine="200"/>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7">
    <w:name w:val="Table Colorful 1"/>
    <w:basedOn w:val="a6"/>
    <w:rsid w:val="00536A49"/>
    <w:pPr>
      <w:widowControl w:val="0"/>
      <w:autoSpaceDE w:val="0"/>
      <w:autoSpaceDN w:val="0"/>
      <w:adjustRightInd w:val="0"/>
      <w:spacing w:before="80" w:after="80" w:line="300" w:lineRule="auto"/>
      <w:ind w:firstLineChars="200" w:firstLine="20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4">
    <w:name w:val="Table Colorful 2"/>
    <w:basedOn w:val="a6"/>
    <w:rsid w:val="00536A49"/>
    <w:pPr>
      <w:widowControl w:val="0"/>
      <w:autoSpaceDE w:val="0"/>
      <w:autoSpaceDN w:val="0"/>
      <w:adjustRightInd w:val="0"/>
      <w:spacing w:before="80" w:after="80" w:line="300" w:lineRule="auto"/>
      <w:ind w:firstLineChars="200" w:firstLine="200"/>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2">
    <w:name w:val="Table Colorful 3"/>
    <w:basedOn w:val="a6"/>
    <w:rsid w:val="00536A49"/>
    <w:pPr>
      <w:widowControl w:val="0"/>
      <w:autoSpaceDE w:val="0"/>
      <w:autoSpaceDN w:val="0"/>
      <w:adjustRightInd w:val="0"/>
      <w:spacing w:before="80" w:after="80" w:line="300" w:lineRule="auto"/>
      <w:ind w:firstLineChars="200" w:firstLine="200"/>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a">
    <w:name w:val="Salutation"/>
    <w:basedOn w:val="a4"/>
    <w:next w:val="a4"/>
    <w:link w:val="Charb"/>
    <w:rsid w:val="00536A49"/>
    <w:pPr>
      <w:spacing w:before="80" w:after="80"/>
      <w:ind w:left="624"/>
    </w:pPr>
  </w:style>
  <w:style w:type="character" w:customStyle="1" w:styleId="Charb">
    <w:name w:val="称呼 Char"/>
    <w:basedOn w:val="a5"/>
    <w:link w:val="affa"/>
    <w:rsid w:val="00536A49"/>
    <w:rPr>
      <w:rFonts w:ascii="Arial" w:hAnsi="Arial" w:cs="Arial"/>
      <w:kern w:val="2"/>
    </w:rPr>
  </w:style>
  <w:style w:type="paragraph" w:styleId="affb">
    <w:name w:val="Plain Text"/>
    <w:basedOn w:val="a4"/>
    <w:link w:val="Charc"/>
    <w:rsid w:val="00536A49"/>
    <w:pPr>
      <w:spacing w:before="80" w:after="80"/>
      <w:ind w:left="624"/>
    </w:pPr>
    <w:rPr>
      <w:rFonts w:ascii="宋体" w:hAnsi="Courier New" w:cs="Courier New"/>
      <w:szCs w:val="21"/>
    </w:rPr>
  </w:style>
  <w:style w:type="character" w:customStyle="1" w:styleId="Charc">
    <w:name w:val="纯文本 Char"/>
    <w:basedOn w:val="a5"/>
    <w:link w:val="affb"/>
    <w:rsid w:val="00536A49"/>
    <w:rPr>
      <w:rFonts w:ascii="宋体" w:hAnsi="Courier New" w:cs="Courier New"/>
      <w:kern w:val="2"/>
      <w:szCs w:val="21"/>
    </w:rPr>
  </w:style>
  <w:style w:type="table" w:styleId="affc">
    <w:name w:val="Table Elegant"/>
    <w:basedOn w:val="a6"/>
    <w:rsid w:val="00536A49"/>
    <w:pPr>
      <w:widowControl w:val="0"/>
      <w:autoSpaceDE w:val="0"/>
      <w:autoSpaceDN w:val="0"/>
      <w:adjustRightInd w:val="0"/>
      <w:spacing w:before="80" w:after="80" w:line="300" w:lineRule="auto"/>
      <w:ind w:firstLineChars="200" w:firstLine="20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d">
    <w:name w:val="E-mail Signature"/>
    <w:basedOn w:val="a4"/>
    <w:link w:val="Chard"/>
    <w:rsid w:val="00536A49"/>
    <w:pPr>
      <w:spacing w:before="80" w:after="80"/>
      <w:ind w:left="624"/>
    </w:pPr>
  </w:style>
  <w:style w:type="character" w:customStyle="1" w:styleId="Chard">
    <w:name w:val="电子邮件签名 Char"/>
    <w:basedOn w:val="a5"/>
    <w:link w:val="affd"/>
    <w:rsid w:val="00536A49"/>
    <w:rPr>
      <w:rFonts w:ascii="Arial" w:hAnsi="Arial" w:cs="Arial"/>
      <w:kern w:val="2"/>
    </w:rPr>
  </w:style>
  <w:style w:type="paragraph" w:styleId="affe">
    <w:name w:val="Subtitle"/>
    <w:basedOn w:val="a4"/>
    <w:link w:val="Chare"/>
    <w:qFormat/>
    <w:rsid w:val="00536A49"/>
    <w:pPr>
      <w:spacing w:before="240" w:after="60" w:line="312" w:lineRule="auto"/>
      <w:ind w:left="624"/>
      <w:jc w:val="center"/>
      <w:outlineLvl w:val="1"/>
    </w:pPr>
    <w:rPr>
      <w:b/>
      <w:bCs/>
      <w:kern w:val="28"/>
      <w:sz w:val="32"/>
      <w:szCs w:val="32"/>
    </w:rPr>
  </w:style>
  <w:style w:type="character" w:customStyle="1" w:styleId="Chare">
    <w:name w:val="副标题 Char"/>
    <w:basedOn w:val="a5"/>
    <w:link w:val="affe"/>
    <w:rsid w:val="00536A49"/>
    <w:rPr>
      <w:rFonts w:ascii="Arial" w:hAnsi="Arial" w:cs="Arial"/>
      <w:b/>
      <w:bCs/>
      <w:kern w:val="28"/>
      <w:sz w:val="32"/>
      <w:szCs w:val="32"/>
    </w:rPr>
  </w:style>
  <w:style w:type="table" w:styleId="18">
    <w:name w:val="Table Classic 1"/>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3">
    <w:name w:val="Table Classic 3"/>
    <w:basedOn w:val="a6"/>
    <w:rsid w:val="00536A49"/>
    <w:pPr>
      <w:widowControl w:val="0"/>
      <w:autoSpaceDE w:val="0"/>
      <w:autoSpaceDN w:val="0"/>
      <w:adjustRightInd w:val="0"/>
      <w:spacing w:before="80" w:after="80" w:line="300" w:lineRule="auto"/>
      <w:ind w:firstLineChars="200" w:firstLine="20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1">
    <w:name w:val="Table Classic 4"/>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f">
    <w:name w:val="envelope return"/>
    <w:basedOn w:val="a4"/>
    <w:rsid w:val="00536A49"/>
    <w:pPr>
      <w:snapToGrid w:val="0"/>
      <w:spacing w:before="80" w:after="80"/>
      <w:ind w:left="624"/>
    </w:pPr>
  </w:style>
  <w:style w:type="table" w:styleId="19">
    <w:name w:val="Table Simple 1"/>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6">
    <w:name w:val="Table Simple 2"/>
    <w:basedOn w:val="a6"/>
    <w:rsid w:val="00536A49"/>
    <w:pPr>
      <w:widowControl w:val="0"/>
      <w:autoSpaceDE w:val="0"/>
      <w:autoSpaceDN w:val="0"/>
      <w:adjustRightInd w:val="0"/>
      <w:spacing w:before="80" w:after="80" w:line="300" w:lineRule="auto"/>
      <w:ind w:firstLineChars="200" w:firstLine="20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4">
    <w:name w:val="Table Simple 3"/>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0">
    <w:name w:val="Closing"/>
    <w:basedOn w:val="a4"/>
    <w:link w:val="Charf"/>
    <w:rsid w:val="00536A49"/>
    <w:pPr>
      <w:spacing w:before="80" w:after="80"/>
      <w:ind w:leftChars="2100" w:left="100"/>
    </w:pPr>
  </w:style>
  <w:style w:type="character" w:customStyle="1" w:styleId="Charf">
    <w:name w:val="结束语 Char"/>
    <w:basedOn w:val="a5"/>
    <w:link w:val="afff0"/>
    <w:rsid w:val="00536A49"/>
    <w:rPr>
      <w:rFonts w:ascii="Arial" w:hAnsi="Arial" w:cs="Arial"/>
      <w:kern w:val="2"/>
    </w:rPr>
  </w:style>
  <w:style w:type="table" w:styleId="1a">
    <w:name w:val="Table Subtle 1"/>
    <w:basedOn w:val="a6"/>
    <w:rsid w:val="00536A49"/>
    <w:pPr>
      <w:widowControl w:val="0"/>
      <w:autoSpaceDE w:val="0"/>
      <w:autoSpaceDN w:val="0"/>
      <w:adjustRightInd w:val="0"/>
      <w:spacing w:before="80" w:after="80" w:line="300" w:lineRule="auto"/>
      <w:ind w:firstLineChars="200" w:firstLine="200"/>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6"/>
    <w:rsid w:val="00536A49"/>
    <w:pPr>
      <w:widowControl w:val="0"/>
      <w:autoSpaceDE w:val="0"/>
      <w:autoSpaceDN w:val="0"/>
      <w:adjustRightInd w:val="0"/>
      <w:spacing w:before="80" w:after="80" w:line="300" w:lineRule="auto"/>
      <w:ind w:firstLineChars="200" w:firstLine="20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3D effects 1"/>
    <w:basedOn w:val="a6"/>
    <w:rsid w:val="00536A49"/>
    <w:pPr>
      <w:widowControl w:val="0"/>
      <w:autoSpaceDE w:val="0"/>
      <w:autoSpaceDN w:val="0"/>
      <w:adjustRightInd w:val="0"/>
      <w:spacing w:before="80" w:after="80" w:line="300" w:lineRule="auto"/>
      <w:ind w:firstLineChars="200" w:firstLine="200"/>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6"/>
    <w:rsid w:val="00536A49"/>
    <w:pPr>
      <w:widowControl w:val="0"/>
      <w:autoSpaceDE w:val="0"/>
      <w:autoSpaceDN w:val="0"/>
      <w:adjustRightInd w:val="0"/>
      <w:spacing w:before="80" w:after="80" w:line="300" w:lineRule="auto"/>
      <w:ind w:firstLineChars="200" w:firstLine="200"/>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6"/>
    <w:rsid w:val="00536A49"/>
    <w:pPr>
      <w:widowControl w:val="0"/>
      <w:autoSpaceDE w:val="0"/>
      <w:autoSpaceDN w:val="0"/>
      <w:adjustRightInd w:val="0"/>
      <w:spacing w:before="80" w:after="80" w:line="300" w:lineRule="auto"/>
      <w:ind w:firstLineChars="200" w:firstLine="200"/>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1">
    <w:name w:val="List"/>
    <w:basedOn w:val="a4"/>
    <w:rsid w:val="00536A49"/>
    <w:pPr>
      <w:spacing w:before="80" w:after="80"/>
      <w:ind w:left="200" w:hangingChars="200" w:hanging="200"/>
    </w:pPr>
  </w:style>
  <w:style w:type="paragraph" w:styleId="29">
    <w:name w:val="List 2"/>
    <w:basedOn w:val="a4"/>
    <w:rsid w:val="00536A49"/>
    <w:pPr>
      <w:spacing w:before="80" w:after="80"/>
      <w:ind w:leftChars="200" w:left="100" w:hangingChars="200" w:hanging="200"/>
    </w:pPr>
  </w:style>
  <w:style w:type="paragraph" w:styleId="36">
    <w:name w:val="List 3"/>
    <w:basedOn w:val="a4"/>
    <w:rsid w:val="00536A49"/>
    <w:pPr>
      <w:spacing w:before="80" w:after="80"/>
      <w:ind w:leftChars="400" w:left="100" w:hangingChars="200" w:hanging="200"/>
    </w:pPr>
  </w:style>
  <w:style w:type="paragraph" w:styleId="42">
    <w:name w:val="List 4"/>
    <w:basedOn w:val="a4"/>
    <w:rsid w:val="00536A49"/>
    <w:pPr>
      <w:spacing w:before="80" w:after="80"/>
      <w:ind w:leftChars="600" w:left="100" w:hangingChars="200" w:hanging="200"/>
    </w:pPr>
  </w:style>
  <w:style w:type="paragraph" w:styleId="51">
    <w:name w:val="List 5"/>
    <w:basedOn w:val="a4"/>
    <w:rsid w:val="00536A49"/>
    <w:pPr>
      <w:spacing w:before="80" w:after="80"/>
      <w:ind w:leftChars="800" w:left="100" w:hangingChars="200" w:hanging="200"/>
    </w:pPr>
  </w:style>
  <w:style w:type="paragraph" w:styleId="afff2">
    <w:name w:val="List Number"/>
    <w:basedOn w:val="a4"/>
    <w:rsid w:val="00536A49"/>
    <w:pPr>
      <w:spacing w:before="80" w:after="80"/>
      <w:ind w:left="-227"/>
    </w:pPr>
  </w:style>
  <w:style w:type="paragraph" w:styleId="37">
    <w:name w:val="List Number 3"/>
    <w:basedOn w:val="a4"/>
    <w:rsid w:val="00536A49"/>
    <w:pPr>
      <w:spacing w:before="80" w:after="80"/>
      <w:ind w:left="0"/>
    </w:pPr>
  </w:style>
  <w:style w:type="paragraph" w:styleId="43">
    <w:name w:val="List Number 4"/>
    <w:basedOn w:val="a4"/>
    <w:rsid w:val="00536A49"/>
    <w:pPr>
      <w:spacing w:before="80" w:after="80"/>
      <w:ind w:left="0"/>
    </w:pPr>
  </w:style>
  <w:style w:type="paragraph" w:styleId="52">
    <w:name w:val="List Number 5"/>
    <w:basedOn w:val="a4"/>
    <w:rsid w:val="00536A49"/>
    <w:pPr>
      <w:spacing w:before="80" w:after="80"/>
      <w:ind w:left="0"/>
    </w:pPr>
  </w:style>
  <w:style w:type="paragraph" w:styleId="afff3">
    <w:name w:val="List Continue"/>
    <w:basedOn w:val="a4"/>
    <w:rsid w:val="00536A49"/>
    <w:pPr>
      <w:spacing w:before="80" w:after="120"/>
      <w:ind w:leftChars="200" w:left="420"/>
    </w:pPr>
  </w:style>
  <w:style w:type="paragraph" w:styleId="2a">
    <w:name w:val="List Continue 2"/>
    <w:basedOn w:val="a4"/>
    <w:rsid w:val="00536A49"/>
    <w:pPr>
      <w:spacing w:before="80" w:after="120"/>
      <w:ind w:leftChars="400" w:left="840"/>
    </w:pPr>
  </w:style>
  <w:style w:type="paragraph" w:styleId="38">
    <w:name w:val="List Continue 3"/>
    <w:basedOn w:val="a4"/>
    <w:rsid w:val="00536A49"/>
    <w:pPr>
      <w:spacing w:before="80" w:after="120"/>
      <w:ind w:leftChars="600" w:left="1260"/>
    </w:pPr>
  </w:style>
  <w:style w:type="paragraph" w:styleId="44">
    <w:name w:val="List Continue 4"/>
    <w:basedOn w:val="a4"/>
    <w:rsid w:val="00536A49"/>
    <w:pPr>
      <w:spacing w:before="80" w:after="120"/>
      <w:ind w:leftChars="800" w:left="1680"/>
    </w:pPr>
  </w:style>
  <w:style w:type="paragraph" w:styleId="53">
    <w:name w:val="List Continue 5"/>
    <w:basedOn w:val="a4"/>
    <w:rsid w:val="00536A49"/>
    <w:pPr>
      <w:spacing w:before="80" w:after="120"/>
      <w:ind w:leftChars="1000" w:left="2100"/>
    </w:pPr>
  </w:style>
  <w:style w:type="paragraph" w:styleId="afff4">
    <w:name w:val="List Bullet"/>
    <w:basedOn w:val="a4"/>
    <w:autoRedefine/>
    <w:rsid w:val="00536A49"/>
    <w:pPr>
      <w:tabs>
        <w:tab w:val="num" w:pos="1325"/>
      </w:tabs>
      <w:spacing w:before="80" w:after="80"/>
      <w:ind w:left="1325" w:hanging="447"/>
    </w:pPr>
  </w:style>
  <w:style w:type="paragraph" w:styleId="2b">
    <w:name w:val="List Bullet 2"/>
    <w:basedOn w:val="a4"/>
    <w:autoRedefine/>
    <w:rsid w:val="00536A49"/>
    <w:pPr>
      <w:spacing w:before="80" w:after="80"/>
      <w:ind w:left="0"/>
    </w:pPr>
  </w:style>
  <w:style w:type="paragraph" w:styleId="39">
    <w:name w:val="List Bullet 3"/>
    <w:basedOn w:val="a4"/>
    <w:autoRedefine/>
    <w:rsid w:val="00536A49"/>
    <w:pPr>
      <w:spacing w:before="80" w:after="80"/>
      <w:ind w:left="0"/>
    </w:pPr>
  </w:style>
  <w:style w:type="paragraph" w:styleId="45">
    <w:name w:val="List Bullet 4"/>
    <w:basedOn w:val="a4"/>
    <w:autoRedefine/>
    <w:rsid w:val="00536A49"/>
    <w:pPr>
      <w:tabs>
        <w:tab w:val="num" w:pos="318"/>
      </w:tabs>
      <w:spacing w:before="80" w:after="80"/>
      <w:ind w:left="318" w:hanging="318"/>
    </w:pPr>
  </w:style>
  <w:style w:type="paragraph" w:styleId="54">
    <w:name w:val="List Bullet 5"/>
    <w:basedOn w:val="a4"/>
    <w:autoRedefine/>
    <w:rsid w:val="00536A49"/>
    <w:pPr>
      <w:tabs>
        <w:tab w:val="num" w:pos="318"/>
      </w:tabs>
      <w:spacing w:before="80" w:after="80"/>
      <w:ind w:left="318" w:hanging="318"/>
    </w:pPr>
  </w:style>
  <w:style w:type="table" w:styleId="1c">
    <w:name w:val="Table List 1"/>
    <w:basedOn w:val="a6"/>
    <w:rsid w:val="00536A49"/>
    <w:pPr>
      <w:widowControl w:val="0"/>
      <w:autoSpaceDE w:val="0"/>
      <w:autoSpaceDN w:val="0"/>
      <w:adjustRightInd w:val="0"/>
      <w:spacing w:before="80" w:after="80" w:line="300" w:lineRule="auto"/>
      <w:ind w:firstLineChars="200" w:firstLine="200"/>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6"/>
    <w:rsid w:val="00536A49"/>
    <w:pPr>
      <w:widowControl w:val="0"/>
      <w:autoSpaceDE w:val="0"/>
      <w:autoSpaceDN w:val="0"/>
      <w:adjustRightInd w:val="0"/>
      <w:spacing w:before="80" w:after="80" w:line="300" w:lineRule="auto"/>
      <w:ind w:firstLineChars="200" w:firstLine="200"/>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6"/>
    <w:rsid w:val="00536A49"/>
    <w:pPr>
      <w:widowControl w:val="0"/>
      <w:autoSpaceDE w:val="0"/>
      <w:autoSpaceDN w:val="0"/>
      <w:adjustRightInd w:val="0"/>
      <w:spacing w:before="80" w:after="80" w:line="300" w:lineRule="auto"/>
      <w:ind w:firstLineChars="200" w:firstLine="200"/>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1">
    <w:name w:val="Table List 6"/>
    <w:basedOn w:val="a6"/>
    <w:rsid w:val="00536A49"/>
    <w:pPr>
      <w:widowControl w:val="0"/>
      <w:autoSpaceDE w:val="0"/>
      <w:autoSpaceDN w:val="0"/>
      <w:adjustRightInd w:val="0"/>
      <w:spacing w:before="80" w:after="80" w:line="300" w:lineRule="auto"/>
      <w:ind w:firstLineChars="200" w:firstLine="200"/>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1">
    <w:name w:val="Table List 7"/>
    <w:basedOn w:val="a6"/>
    <w:rsid w:val="00536A49"/>
    <w:pPr>
      <w:widowControl w:val="0"/>
      <w:autoSpaceDE w:val="0"/>
      <w:autoSpaceDN w:val="0"/>
      <w:adjustRightInd w:val="0"/>
      <w:spacing w:before="80" w:after="80" w:line="300" w:lineRule="auto"/>
      <w:ind w:firstLineChars="200" w:firstLine="200"/>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1">
    <w:name w:val="Table List 8"/>
    <w:basedOn w:val="a6"/>
    <w:rsid w:val="00536A49"/>
    <w:pPr>
      <w:widowControl w:val="0"/>
      <w:autoSpaceDE w:val="0"/>
      <w:autoSpaceDN w:val="0"/>
      <w:adjustRightInd w:val="0"/>
      <w:spacing w:before="80" w:after="80" w:line="300" w:lineRule="auto"/>
      <w:ind w:firstLineChars="200" w:firstLine="200"/>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5">
    <w:name w:val="Table Contemporary"/>
    <w:basedOn w:val="a6"/>
    <w:rsid w:val="00536A49"/>
    <w:pPr>
      <w:widowControl w:val="0"/>
      <w:autoSpaceDE w:val="0"/>
      <w:autoSpaceDN w:val="0"/>
      <w:adjustRightInd w:val="0"/>
      <w:spacing w:before="80" w:after="80" w:line="300" w:lineRule="auto"/>
      <w:ind w:firstLineChars="200" w:firstLine="200"/>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6">
    <w:name w:val="Normal (Web)"/>
    <w:basedOn w:val="a4"/>
    <w:rsid w:val="00536A49"/>
    <w:pPr>
      <w:spacing w:before="80" w:after="80"/>
      <w:ind w:left="624"/>
    </w:pPr>
    <w:rPr>
      <w:rFonts w:ascii="Times New Roman" w:hAnsi="Times New Roman"/>
      <w:sz w:val="24"/>
      <w:szCs w:val="24"/>
    </w:rPr>
  </w:style>
  <w:style w:type="paragraph" w:styleId="afff7">
    <w:name w:val="Signature"/>
    <w:basedOn w:val="a4"/>
    <w:link w:val="Charf0"/>
    <w:rsid w:val="00536A49"/>
    <w:pPr>
      <w:spacing w:before="80" w:after="80"/>
      <w:ind w:leftChars="2100" w:left="100"/>
    </w:pPr>
  </w:style>
  <w:style w:type="character" w:customStyle="1" w:styleId="Charf0">
    <w:name w:val="签名 Char"/>
    <w:basedOn w:val="a5"/>
    <w:link w:val="afff7"/>
    <w:rsid w:val="00536A49"/>
    <w:rPr>
      <w:rFonts w:ascii="Arial" w:hAnsi="Arial" w:cs="Arial"/>
      <w:kern w:val="2"/>
    </w:rPr>
  </w:style>
  <w:style w:type="character" w:styleId="afff8">
    <w:name w:val="Emphasis"/>
    <w:basedOn w:val="a5"/>
    <w:qFormat/>
    <w:rsid w:val="00536A49"/>
    <w:rPr>
      <w:i/>
      <w:iCs/>
    </w:rPr>
  </w:style>
  <w:style w:type="paragraph" w:styleId="afff9">
    <w:name w:val="Date"/>
    <w:basedOn w:val="a4"/>
    <w:next w:val="a4"/>
    <w:link w:val="Charf1"/>
    <w:rsid w:val="00536A49"/>
    <w:pPr>
      <w:spacing w:before="80" w:after="80"/>
      <w:ind w:leftChars="2500" w:left="100"/>
    </w:pPr>
  </w:style>
  <w:style w:type="character" w:customStyle="1" w:styleId="Charf1">
    <w:name w:val="日期 Char"/>
    <w:basedOn w:val="a5"/>
    <w:link w:val="afff9"/>
    <w:rsid w:val="00536A49"/>
    <w:rPr>
      <w:rFonts w:ascii="Arial" w:hAnsi="Arial" w:cs="Arial"/>
      <w:kern w:val="2"/>
    </w:rPr>
  </w:style>
  <w:style w:type="table" w:styleId="1d">
    <w:name w:val="Table Columns 1"/>
    <w:basedOn w:val="a6"/>
    <w:rsid w:val="00536A49"/>
    <w:pPr>
      <w:widowControl w:val="0"/>
      <w:autoSpaceDE w:val="0"/>
      <w:autoSpaceDN w:val="0"/>
      <w:adjustRightInd w:val="0"/>
      <w:spacing w:before="80" w:after="80" w:line="300" w:lineRule="auto"/>
      <w:ind w:firstLineChars="200" w:firstLine="200"/>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6"/>
    <w:rsid w:val="00536A49"/>
    <w:pPr>
      <w:widowControl w:val="0"/>
      <w:autoSpaceDE w:val="0"/>
      <w:autoSpaceDN w:val="0"/>
      <w:adjustRightInd w:val="0"/>
      <w:spacing w:before="80" w:after="80" w:line="300" w:lineRule="auto"/>
      <w:ind w:firstLineChars="200" w:firstLine="200"/>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6"/>
    <w:rsid w:val="00536A49"/>
    <w:pPr>
      <w:widowControl w:val="0"/>
      <w:autoSpaceDE w:val="0"/>
      <w:autoSpaceDN w:val="0"/>
      <w:adjustRightInd w:val="0"/>
      <w:spacing w:before="80" w:after="80" w:line="300" w:lineRule="auto"/>
      <w:ind w:firstLineChars="200" w:firstLine="200"/>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rsid w:val="00536A49"/>
    <w:pPr>
      <w:widowControl w:val="0"/>
      <w:autoSpaceDE w:val="0"/>
      <w:autoSpaceDN w:val="0"/>
      <w:adjustRightInd w:val="0"/>
      <w:spacing w:before="80" w:after="80" w:line="300" w:lineRule="auto"/>
      <w:ind w:firstLineChars="200" w:firstLine="200"/>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rsid w:val="00536A49"/>
    <w:pPr>
      <w:widowControl w:val="0"/>
      <w:autoSpaceDE w:val="0"/>
      <w:autoSpaceDN w:val="0"/>
      <w:adjustRightInd w:val="0"/>
      <w:spacing w:before="80" w:after="80" w:line="300" w:lineRule="auto"/>
      <w:ind w:firstLineChars="200" w:firstLine="200"/>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e">
    <w:name w:val="Table Grid 1"/>
    <w:basedOn w:val="a6"/>
    <w:rsid w:val="00536A49"/>
    <w:pPr>
      <w:widowControl w:val="0"/>
      <w:autoSpaceDE w:val="0"/>
      <w:autoSpaceDN w:val="0"/>
      <w:adjustRightInd w:val="0"/>
      <w:spacing w:before="80" w:after="80" w:line="300" w:lineRule="auto"/>
      <w:ind w:firstLineChars="200" w:firstLine="20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6"/>
    <w:rsid w:val="00536A49"/>
    <w:pPr>
      <w:widowControl w:val="0"/>
      <w:autoSpaceDE w:val="0"/>
      <w:autoSpaceDN w:val="0"/>
      <w:adjustRightInd w:val="0"/>
      <w:spacing w:before="80" w:after="80" w:line="300" w:lineRule="auto"/>
      <w:ind w:firstLineChars="200" w:firstLine="20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c">
    <w:name w:val="Table Grid 3"/>
    <w:basedOn w:val="a6"/>
    <w:rsid w:val="00536A49"/>
    <w:pPr>
      <w:widowControl w:val="0"/>
      <w:autoSpaceDE w:val="0"/>
      <w:autoSpaceDN w:val="0"/>
      <w:adjustRightInd w:val="0"/>
      <w:spacing w:before="80" w:after="80" w:line="300" w:lineRule="auto"/>
      <w:ind w:firstLineChars="200" w:firstLine="20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8">
    <w:name w:val="Table Grid 4"/>
    <w:basedOn w:val="a6"/>
    <w:rsid w:val="00536A49"/>
    <w:pPr>
      <w:widowControl w:val="0"/>
      <w:autoSpaceDE w:val="0"/>
      <w:autoSpaceDN w:val="0"/>
      <w:adjustRightInd w:val="0"/>
      <w:spacing w:before="80" w:after="80" w:line="300" w:lineRule="auto"/>
      <w:ind w:firstLineChars="200" w:firstLine="20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6"/>
    <w:rsid w:val="00536A49"/>
    <w:pPr>
      <w:widowControl w:val="0"/>
      <w:autoSpaceDE w:val="0"/>
      <w:autoSpaceDN w:val="0"/>
      <w:adjustRightInd w:val="0"/>
      <w:spacing w:before="80" w:after="80" w:line="300" w:lineRule="auto"/>
      <w:ind w:firstLineChars="200" w:firstLine="200"/>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6"/>
    <w:rsid w:val="00536A49"/>
    <w:pPr>
      <w:widowControl w:val="0"/>
      <w:autoSpaceDE w:val="0"/>
      <w:autoSpaceDN w:val="0"/>
      <w:adjustRightInd w:val="0"/>
      <w:spacing w:before="80" w:after="80" w:line="300" w:lineRule="auto"/>
      <w:ind w:firstLineChars="200" w:firstLine="200"/>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6"/>
    <w:rsid w:val="00536A49"/>
    <w:pPr>
      <w:widowControl w:val="0"/>
      <w:autoSpaceDE w:val="0"/>
      <w:autoSpaceDN w:val="0"/>
      <w:adjustRightInd w:val="0"/>
      <w:spacing w:before="80" w:after="80" w:line="300" w:lineRule="auto"/>
      <w:ind w:firstLineChars="200" w:firstLine="200"/>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fa">
    <w:name w:val="Block Text"/>
    <w:basedOn w:val="a4"/>
    <w:rsid w:val="00536A49"/>
    <w:pPr>
      <w:spacing w:before="80" w:after="120"/>
      <w:ind w:leftChars="700" w:left="1440" w:rightChars="700" w:right="1440"/>
    </w:pPr>
  </w:style>
  <w:style w:type="numbering" w:styleId="a0">
    <w:name w:val="Outline List 3"/>
    <w:basedOn w:val="a7"/>
    <w:rsid w:val="00536A49"/>
    <w:pPr>
      <w:numPr>
        <w:numId w:val="73"/>
      </w:numPr>
    </w:pPr>
  </w:style>
  <w:style w:type="paragraph" w:styleId="afffb">
    <w:name w:val="envelope address"/>
    <w:basedOn w:val="a4"/>
    <w:rsid w:val="00536A49"/>
    <w:pPr>
      <w:framePr w:w="7920" w:h="1980" w:hRule="exact" w:hSpace="180" w:wrap="auto" w:hAnchor="page" w:xAlign="center" w:yAlign="bottom"/>
      <w:snapToGrid w:val="0"/>
      <w:spacing w:before="80" w:after="80"/>
      <w:ind w:leftChars="1400" w:left="100"/>
    </w:pPr>
    <w:rPr>
      <w:sz w:val="24"/>
      <w:szCs w:val="24"/>
    </w:rPr>
  </w:style>
  <w:style w:type="paragraph" w:styleId="afffc">
    <w:name w:val="Message Header"/>
    <w:basedOn w:val="a4"/>
    <w:link w:val="Charf2"/>
    <w:rsid w:val="00536A49"/>
    <w:pPr>
      <w:pBdr>
        <w:top w:val="single" w:sz="6" w:space="1" w:color="auto"/>
        <w:left w:val="single" w:sz="6" w:space="1" w:color="auto"/>
        <w:bottom w:val="single" w:sz="6" w:space="1" w:color="auto"/>
        <w:right w:val="single" w:sz="6" w:space="1" w:color="auto"/>
      </w:pBdr>
      <w:shd w:val="pct20" w:color="auto" w:fill="auto"/>
      <w:spacing w:before="80" w:after="80"/>
      <w:ind w:leftChars="500" w:left="1080" w:hangingChars="500" w:hanging="1080"/>
    </w:pPr>
    <w:rPr>
      <w:sz w:val="24"/>
      <w:szCs w:val="24"/>
    </w:rPr>
  </w:style>
  <w:style w:type="character" w:customStyle="1" w:styleId="Charf2">
    <w:name w:val="信息标题 Char"/>
    <w:basedOn w:val="a5"/>
    <w:link w:val="afffc"/>
    <w:rsid w:val="00536A49"/>
    <w:rPr>
      <w:rFonts w:ascii="Arial" w:hAnsi="Arial" w:cs="Arial"/>
      <w:kern w:val="2"/>
      <w:sz w:val="24"/>
      <w:szCs w:val="24"/>
      <w:shd w:val="pct20" w:color="auto" w:fill="auto"/>
    </w:rPr>
  </w:style>
  <w:style w:type="character" w:styleId="afffd">
    <w:name w:val="line number"/>
    <w:basedOn w:val="a5"/>
    <w:rsid w:val="00536A49"/>
  </w:style>
  <w:style w:type="character" w:styleId="afffe">
    <w:name w:val="Strong"/>
    <w:basedOn w:val="a5"/>
    <w:uiPriority w:val="22"/>
    <w:qFormat/>
    <w:rsid w:val="00536A49"/>
    <w:rPr>
      <w:b/>
      <w:bCs/>
    </w:rPr>
  </w:style>
  <w:style w:type="paragraph" w:styleId="affff">
    <w:name w:val="Body Text First Indent"/>
    <w:aliases w:val="正文首行缩进1,正文首行缩进 Char Char Char Char Char Char Char Char Char1"/>
    <w:basedOn w:val="aff2"/>
    <w:link w:val="Charf3"/>
    <w:rsid w:val="00536A49"/>
    <w:pPr>
      <w:ind w:firstLineChars="100" w:firstLine="420"/>
    </w:pPr>
  </w:style>
  <w:style w:type="character" w:customStyle="1" w:styleId="Charf3">
    <w:name w:val="正文首行缩进 Char"/>
    <w:aliases w:val="正文首行缩进1 Char,正文首行缩进 Char Char Char Char Char Char Char Char Char1 Char"/>
    <w:basedOn w:val="Char7"/>
    <w:link w:val="affff"/>
    <w:rsid w:val="00536A49"/>
    <w:rPr>
      <w:rFonts w:ascii="Arial" w:hAnsi="Arial" w:cs="Arial"/>
      <w:kern w:val="2"/>
    </w:rPr>
  </w:style>
  <w:style w:type="paragraph" w:styleId="affff0">
    <w:name w:val="Body Text Indent"/>
    <w:basedOn w:val="a4"/>
    <w:link w:val="Charf4"/>
    <w:rsid w:val="00536A49"/>
    <w:pPr>
      <w:spacing w:before="80" w:after="120"/>
      <w:ind w:leftChars="200" w:left="420"/>
    </w:pPr>
  </w:style>
  <w:style w:type="character" w:customStyle="1" w:styleId="Charf4">
    <w:name w:val="正文文本缩进 Char"/>
    <w:basedOn w:val="a5"/>
    <w:link w:val="affff0"/>
    <w:rsid w:val="00536A49"/>
    <w:rPr>
      <w:rFonts w:ascii="Arial" w:hAnsi="Arial" w:cs="Arial"/>
      <w:kern w:val="2"/>
    </w:rPr>
  </w:style>
  <w:style w:type="paragraph" w:styleId="2f">
    <w:name w:val="Body Text First Indent 2"/>
    <w:basedOn w:val="affff0"/>
    <w:link w:val="2Char0"/>
    <w:rsid w:val="00536A49"/>
    <w:pPr>
      <w:ind w:firstLine="420"/>
    </w:pPr>
  </w:style>
  <w:style w:type="character" w:customStyle="1" w:styleId="2Char0">
    <w:name w:val="正文首行缩进 2 Char"/>
    <w:basedOn w:val="Charf4"/>
    <w:link w:val="2f"/>
    <w:rsid w:val="00536A49"/>
    <w:rPr>
      <w:rFonts w:ascii="Arial" w:hAnsi="Arial" w:cs="Arial"/>
      <w:kern w:val="2"/>
    </w:rPr>
  </w:style>
  <w:style w:type="paragraph" w:styleId="2f0">
    <w:name w:val="Body Text 2"/>
    <w:basedOn w:val="a4"/>
    <w:link w:val="2Char1"/>
    <w:rsid w:val="00536A49"/>
    <w:pPr>
      <w:spacing w:before="80" w:after="120" w:line="480" w:lineRule="auto"/>
      <w:ind w:left="624"/>
    </w:pPr>
  </w:style>
  <w:style w:type="character" w:customStyle="1" w:styleId="2Char1">
    <w:name w:val="正文文本 2 Char"/>
    <w:basedOn w:val="a5"/>
    <w:link w:val="2f0"/>
    <w:rsid w:val="00536A49"/>
    <w:rPr>
      <w:rFonts w:ascii="Arial" w:hAnsi="Arial" w:cs="Arial"/>
      <w:kern w:val="2"/>
    </w:rPr>
  </w:style>
  <w:style w:type="paragraph" w:styleId="3d">
    <w:name w:val="Body Text 3"/>
    <w:basedOn w:val="a4"/>
    <w:link w:val="3Char0"/>
    <w:rsid w:val="00536A49"/>
    <w:pPr>
      <w:spacing w:before="80" w:after="120"/>
      <w:ind w:left="624"/>
    </w:pPr>
    <w:rPr>
      <w:sz w:val="16"/>
      <w:szCs w:val="16"/>
    </w:rPr>
  </w:style>
  <w:style w:type="character" w:customStyle="1" w:styleId="3Char0">
    <w:name w:val="正文文本 3 Char"/>
    <w:basedOn w:val="a5"/>
    <w:link w:val="3d"/>
    <w:rsid w:val="00536A49"/>
    <w:rPr>
      <w:rFonts w:ascii="Arial" w:hAnsi="Arial" w:cs="Arial"/>
      <w:kern w:val="2"/>
      <w:sz w:val="16"/>
      <w:szCs w:val="16"/>
    </w:rPr>
  </w:style>
  <w:style w:type="paragraph" w:styleId="2f1">
    <w:name w:val="Body Text Indent 2"/>
    <w:basedOn w:val="a4"/>
    <w:link w:val="2Char2"/>
    <w:rsid w:val="00536A49"/>
    <w:pPr>
      <w:spacing w:before="80" w:after="120" w:line="480" w:lineRule="auto"/>
      <w:ind w:leftChars="200" w:left="420"/>
    </w:pPr>
  </w:style>
  <w:style w:type="character" w:customStyle="1" w:styleId="2Char2">
    <w:name w:val="正文文本缩进 2 Char"/>
    <w:basedOn w:val="a5"/>
    <w:link w:val="2f1"/>
    <w:rsid w:val="00536A49"/>
    <w:rPr>
      <w:rFonts w:ascii="Arial" w:hAnsi="Arial" w:cs="Arial"/>
      <w:kern w:val="2"/>
    </w:rPr>
  </w:style>
  <w:style w:type="paragraph" w:styleId="3e">
    <w:name w:val="Body Text Indent 3"/>
    <w:basedOn w:val="a4"/>
    <w:link w:val="3Char1"/>
    <w:rsid w:val="00536A49"/>
    <w:pPr>
      <w:spacing w:before="80" w:after="120"/>
      <w:ind w:leftChars="200" w:left="420"/>
    </w:pPr>
    <w:rPr>
      <w:sz w:val="16"/>
      <w:szCs w:val="16"/>
    </w:rPr>
  </w:style>
  <w:style w:type="character" w:customStyle="1" w:styleId="3Char1">
    <w:name w:val="正文文本缩进 3 Char"/>
    <w:basedOn w:val="a5"/>
    <w:link w:val="3e"/>
    <w:rsid w:val="00536A49"/>
    <w:rPr>
      <w:rFonts w:ascii="Arial" w:hAnsi="Arial" w:cs="Arial"/>
      <w:kern w:val="2"/>
      <w:sz w:val="16"/>
      <w:szCs w:val="16"/>
    </w:rPr>
  </w:style>
  <w:style w:type="paragraph" w:styleId="affff1">
    <w:name w:val="Note Heading"/>
    <w:basedOn w:val="a4"/>
    <w:next w:val="a4"/>
    <w:link w:val="Charf5"/>
    <w:rsid w:val="00536A49"/>
    <w:pPr>
      <w:spacing w:before="80" w:after="80"/>
      <w:ind w:left="624"/>
      <w:jc w:val="center"/>
    </w:pPr>
  </w:style>
  <w:style w:type="character" w:customStyle="1" w:styleId="Charf5">
    <w:name w:val="注释标题 Char"/>
    <w:basedOn w:val="a5"/>
    <w:link w:val="affff1"/>
    <w:rsid w:val="00536A49"/>
    <w:rPr>
      <w:rFonts w:ascii="Arial" w:hAnsi="Arial" w:cs="Arial"/>
      <w:kern w:val="2"/>
    </w:rPr>
  </w:style>
  <w:style w:type="table" w:styleId="affff2">
    <w:name w:val="Table Professional"/>
    <w:basedOn w:val="a6"/>
    <w:rsid w:val="00536A49"/>
    <w:pPr>
      <w:widowControl w:val="0"/>
      <w:autoSpaceDE w:val="0"/>
      <w:autoSpaceDN w:val="0"/>
      <w:adjustRightInd w:val="0"/>
      <w:spacing w:before="80" w:after="80" w:line="300" w:lineRule="auto"/>
      <w:ind w:firstLineChars="200" w:firstLine="200"/>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3f">
    <w:name w:val="index 3"/>
    <w:basedOn w:val="a4"/>
    <w:next w:val="a4"/>
    <w:autoRedefine/>
    <w:rsid w:val="00536A49"/>
    <w:pPr>
      <w:spacing w:before="80" w:after="80"/>
      <w:ind w:leftChars="400" w:left="400"/>
    </w:pPr>
  </w:style>
  <w:style w:type="paragraph" w:styleId="49">
    <w:name w:val="index 4"/>
    <w:basedOn w:val="a4"/>
    <w:next w:val="a4"/>
    <w:autoRedefine/>
    <w:rsid w:val="00536A49"/>
    <w:pPr>
      <w:spacing w:before="80" w:after="80"/>
      <w:ind w:leftChars="600" w:left="600"/>
    </w:pPr>
  </w:style>
  <w:style w:type="paragraph" w:styleId="58">
    <w:name w:val="index 5"/>
    <w:basedOn w:val="a4"/>
    <w:next w:val="a4"/>
    <w:autoRedefine/>
    <w:rsid w:val="00536A49"/>
    <w:pPr>
      <w:spacing w:before="80" w:after="80"/>
      <w:ind w:leftChars="800" w:left="800"/>
    </w:pPr>
  </w:style>
  <w:style w:type="paragraph" w:styleId="63">
    <w:name w:val="index 6"/>
    <w:basedOn w:val="a4"/>
    <w:next w:val="a4"/>
    <w:autoRedefine/>
    <w:rsid w:val="00536A49"/>
    <w:pPr>
      <w:spacing w:before="80" w:after="80"/>
      <w:ind w:leftChars="1000" w:left="1000"/>
    </w:pPr>
  </w:style>
  <w:style w:type="paragraph" w:styleId="73">
    <w:name w:val="index 7"/>
    <w:basedOn w:val="a4"/>
    <w:next w:val="a4"/>
    <w:autoRedefine/>
    <w:rsid w:val="00536A49"/>
    <w:pPr>
      <w:spacing w:before="80" w:after="80"/>
      <w:ind w:leftChars="1200" w:left="1200"/>
    </w:pPr>
  </w:style>
  <w:style w:type="paragraph" w:styleId="83">
    <w:name w:val="index 8"/>
    <w:basedOn w:val="a4"/>
    <w:next w:val="a4"/>
    <w:autoRedefine/>
    <w:rsid w:val="00536A49"/>
    <w:pPr>
      <w:spacing w:before="80" w:after="80"/>
      <w:ind w:leftChars="1400" w:left="1400"/>
    </w:pPr>
  </w:style>
  <w:style w:type="paragraph" w:styleId="91">
    <w:name w:val="index 9"/>
    <w:basedOn w:val="a4"/>
    <w:next w:val="a4"/>
    <w:autoRedefine/>
    <w:rsid w:val="00536A49"/>
    <w:pPr>
      <w:spacing w:before="80" w:after="80"/>
      <w:ind w:leftChars="1600" w:left="1600"/>
    </w:pPr>
  </w:style>
  <w:style w:type="paragraph" w:styleId="affff3">
    <w:name w:val="index heading"/>
    <w:basedOn w:val="a4"/>
    <w:next w:val="15"/>
    <w:rsid w:val="00536A49"/>
    <w:pPr>
      <w:spacing w:before="80" w:after="80"/>
      <w:ind w:left="624"/>
    </w:pPr>
    <w:rPr>
      <w:b/>
      <w:bCs/>
    </w:rPr>
  </w:style>
  <w:style w:type="paragraph" w:styleId="affff4">
    <w:name w:val="table of authorities"/>
    <w:basedOn w:val="a4"/>
    <w:next w:val="a4"/>
    <w:rsid w:val="00536A49"/>
    <w:pPr>
      <w:spacing w:before="80" w:after="80"/>
      <w:ind w:leftChars="200" w:left="420"/>
    </w:pPr>
  </w:style>
  <w:style w:type="paragraph" w:styleId="affff5">
    <w:name w:val="toa heading"/>
    <w:basedOn w:val="a4"/>
    <w:next w:val="a4"/>
    <w:rsid w:val="00536A49"/>
    <w:pPr>
      <w:spacing w:after="80"/>
      <w:ind w:left="624"/>
    </w:pPr>
    <w:rPr>
      <w:sz w:val="24"/>
      <w:szCs w:val="24"/>
    </w:rPr>
  </w:style>
  <w:style w:type="table" w:customStyle="1" w:styleId="Table5">
    <w:name w:val="Table5"/>
    <w:basedOn w:val="ab"/>
    <w:qFormat/>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table" w:customStyle="1" w:styleId="Table6">
    <w:name w:val="Table6"/>
    <w:basedOn w:val="ab"/>
    <w:rsid w:val="00536A49"/>
    <w:pPr>
      <w:widowControl w:val="0"/>
      <w:spacing w:after="0"/>
    </w:pPr>
    <w:rPr>
      <w:rFonts w:ascii="Futura Bk" w:hAnsi="Futura Bk"/>
    </w:rPr>
    <w:tblPr>
      <w:tblInd w:w="1004" w:type="dxa"/>
      <w:tblBorders>
        <w:top w:val="single" w:sz="18" w:space="0" w:color="auto"/>
        <w:bottom w:val="single" w:sz="18" w:space="0" w:color="auto"/>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auto"/>
          <w:left w:val="nil"/>
          <w:bottom w:val="single" w:sz="12" w:space="0" w:color="auto"/>
          <w:right w:val="nil"/>
          <w:insideH w:val="nil"/>
          <w:insideV w:val="nil"/>
          <w:tl2br w:val="nil"/>
          <w:tr2bl w:val="nil"/>
        </w:tcBorders>
      </w:tcPr>
    </w:tblStylePr>
    <w:tblStylePr w:type="lastRow">
      <w:tblPr/>
      <w:tcPr>
        <w:tcBorders>
          <w:top w:val="single" w:sz="4" w:space="0" w:color="auto"/>
          <w:left w:val="nil"/>
          <w:bottom w:val="single" w:sz="18" w:space="0" w:color="auto"/>
          <w:right w:val="nil"/>
          <w:insideH w:val="nil"/>
          <w:insideV w:val="nil"/>
          <w:tl2br w:val="nil"/>
          <w:tr2bl w:val="nil"/>
        </w:tcBorders>
      </w:tcPr>
    </w:tblStylePr>
  </w:style>
  <w:style w:type="paragraph" w:customStyle="1" w:styleId="3f0">
    <w:name w:val="样式 标题 3"/>
    <w:basedOn w:val="3"/>
    <w:rsid w:val="00536A49"/>
    <w:pPr>
      <w:spacing w:after="0"/>
      <w:ind w:left="2520"/>
    </w:pPr>
    <w:rPr>
      <w:rFonts w:cs="宋体"/>
      <w:bCs w:val="0"/>
      <w:szCs w:val="20"/>
    </w:rPr>
  </w:style>
  <w:style w:type="character" w:customStyle="1" w:styleId="st1">
    <w:name w:val="st1"/>
    <w:basedOn w:val="a5"/>
    <w:rsid w:val="00536A49"/>
  </w:style>
  <w:style w:type="character" w:customStyle="1" w:styleId="varname">
    <w:name w:val="varname"/>
    <w:basedOn w:val="a5"/>
    <w:rsid w:val="00536A49"/>
  </w:style>
  <w:style w:type="character" w:customStyle="1" w:styleId="ItemStepinTableChar">
    <w:name w:val="Item Step in Table Char"/>
    <w:basedOn w:val="a5"/>
    <w:link w:val="ItemStepinTable"/>
    <w:uiPriority w:val="99"/>
    <w:rsid w:val="00C6509F"/>
    <w:rPr>
      <w:rFonts w:ascii="Arial" w:hAnsi="Arial" w:cs="Arial"/>
      <w:kern w:val="2"/>
      <w:sz w:val="18"/>
      <w:szCs w:val="18"/>
      <w:lang w:eastAsia="en-US"/>
    </w:rPr>
  </w:style>
  <w:style w:type="paragraph" w:customStyle="1" w:styleId="TableHeading1">
    <w:name w:val="Table Heading_1"/>
    <w:basedOn w:val="TableHeading"/>
    <w:uiPriority w:val="99"/>
    <w:qFormat/>
    <w:rsid w:val="00B51EC5"/>
    <w:pPr>
      <w:widowControl w:val="0"/>
    </w:pPr>
  </w:style>
  <w:style w:type="character" w:customStyle="1" w:styleId="ItemList2Char">
    <w:name w:val="Item List_2 Char"/>
    <w:basedOn w:val="ItemListCharChar"/>
    <w:link w:val="ItemList2"/>
    <w:uiPriority w:val="99"/>
    <w:rsid w:val="00137FFC"/>
    <w:rPr>
      <w:rFonts w:ascii="Arial" w:hAnsi="Arial" w:cs="Arial"/>
      <w:kern w:val="2"/>
      <w:lang w:eastAsia="en-US"/>
    </w:rPr>
  </w:style>
  <w:style w:type="numbering" w:customStyle="1" w:styleId="a">
    <w:name w:val="附录"/>
    <w:uiPriority w:val="99"/>
    <w:rsid w:val="00C91D6C"/>
    <w:pPr>
      <w:numPr>
        <w:numId w:val="105"/>
      </w:numPr>
    </w:pPr>
  </w:style>
  <w:style w:type="character" w:customStyle="1" w:styleId="ItalicText">
    <w:name w:val="Italic Text"/>
    <w:basedOn w:val="a5"/>
    <w:uiPriority w:val="99"/>
    <w:qFormat/>
    <w:rsid w:val="00B51EC5"/>
    <w:rPr>
      <w:i/>
    </w:rPr>
  </w:style>
  <w:style w:type="paragraph" w:customStyle="1" w:styleId="ItemStepinTable2F">
    <w:name w:val="Item Step in Table_2F"/>
    <w:uiPriority w:val="99"/>
    <w:rsid w:val="00B51EC5"/>
    <w:pPr>
      <w:numPr>
        <w:ilvl w:val="2"/>
        <w:numId w:val="12"/>
      </w:numPr>
      <w:spacing w:before="40" w:after="40"/>
    </w:pPr>
    <w:rPr>
      <w:rFonts w:ascii="Arial" w:hAnsi="Arial" w:cs="Arial"/>
      <w:kern w:val="2"/>
      <w:sz w:val="18"/>
      <w:szCs w:val="18"/>
      <w:lang w:eastAsia="en-US"/>
    </w:rPr>
  </w:style>
  <w:style w:type="paragraph" w:customStyle="1" w:styleId="IndexHead">
    <w:name w:val="Index Head"/>
    <w:next w:val="IndexText"/>
    <w:link w:val="IndexHeadChar"/>
    <w:uiPriority w:val="99"/>
    <w:semiHidden/>
    <w:rsid w:val="00B51EC5"/>
    <w:pPr>
      <w:spacing w:before="120" w:after="120"/>
    </w:pPr>
    <w:rPr>
      <w:rFonts w:ascii="Arial" w:hAnsi="Arial" w:cs="Arial"/>
      <w:b/>
      <w:kern w:val="2"/>
    </w:rPr>
  </w:style>
  <w:style w:type="character" w:customStyle="1" w:styleId="IndexHeadChar">
    <w:name w:val="Index Head Char"/>
    <w:basedOn w:val="a5"/>
    <w:link w:val="IndexHead"/>
    <w:uiPriority w:val="99"/>
    <w:semiHidden/>
    <w:rsid w:val="00B51EC5"/>
    <w:rPr>
      <w:rFonts w:ascii="Arial" w:hAnsi="Arial" w:cs="Arial"/>
      <w:b/>
      <w:kern w:val="2"/>
    </w:rPr>
  </w:style>
  <w:style w:type="table" w:customStyle="1" w:styleId="NotesIndent1">
    <w:name w:val="Notes_Indent_1"/>
    <w:basedOn w:val="Notes1"/>
    <w:uiPriority w:val="99"/>
    <w:qFormat/>
    <w:rsid w:val="00B51EC5"/>
    <w:tblPr>
      <w:tblInd w:w="907" w:type="dxa"/>
      <w:tblBorders>
        <w:top w:val="single" w:sz="12" w:space="0" w:color="00B388"/>
        <w:bottom w:val="single" w:sz="12" w:space="0" w:color="00B388"/>
        <w:insideH w:val="single" w:sz="12" w:space="0" w:color="00B388"/>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12" w:space="0" w:color="00B388"/>
          <w:left w:val="nil"/>
          <w:bottom w:val="single" w:sz="12" w:space="0" w:color="00B388"/>
          <w:right w:val="nil"/>
          <w:insideH w:val="single" w:sz="12" w:space="0" w:color="00B388"/>
          <w:insideV w:val="single" w:sz="12" w:space="0" w:color="00B388"/>
          <w:tl2br w:val="nil"/>
          <w:tr2bl w:val="nil"/>
        </w:tcBorders>
      </w:tcPr>
    </w:tblStylePr>
  </w:style>
  <w:style w:type="table" w:customStyle="1" w:styleId="NotesIndent2">
    <w:name w:val="Notes_Indent_2"/>
    <w:basedOn w:val="Notes1"/>
    <w:uiPriority w:val="99"/>
    <w:qFormat/>
    <w:rsid w:val="00B51EC5"/>
    <w:tblPr>
      <w:tblInd w:w="1191" w:type="dxa"/>
      <w:tblBorders>
        <w:top w:val="single" w:sz="12" w:space="0" w:color="00B388"/>
        <w:bottom w:val="single" w:sz="12" w:space="0" w:color="00B388"/>
        <w:insideH w:val="single" w:sz="12" w:space="0" w:color="00B388"/>
      </w:tblBorders>
      <w:tblCellMar>
        <w:top w:w="0" w:type="dxa"/>
        <w:left w:w="0" w:type="dxa"/>
        <w:bottom w:w="0" w:type="dxa"/>
        <w:right w:w="0" w:type="dxa"/>
      </w:tblCellMar>
    </w:tblPr>
    <w:tblStylePr w:type="firstCol">
      <w:tblPr/>
      <w:tcPr>
        <w:tcBorders>
          <w:top w:val="nil"/>
          <w:left w:val="nil"/>
          <w:bottom w:val="nil"/>
          <w:right w:val="nil"/>
          <w:insideH w:val="nil"/>
          <w:insideV w:val="nil"/>
          <w:tl2br w:val="nil"/>
          <w:tr2bl w:val="nil"/>
        </w:tcBorders>
      </w:tcPr>
    </w:tblStylePr>
    <w:tblStylePr w:type="lastCol">
      <w:tblPr/>
      <w:tcPr>
        <w:tcBorders>
          <w:top w:val="single" w:sz="12" w:space="0" w:color="00B388"/>
          <w:left w:val="nil"/>
          <w:bottom w:val="single" w:sz="12" w:space="0" w:color="00B388"/>
          <w:right w:val="nil"/>
          <w:insideH w:val="nil"/>
          <w:insideV w:val="nil"/>
          <w:tl2br w:val="nil"/>
          <w:tr2bl w:val="nil"/>
        </w:tcBorders>
      </w:tcPr>
    </w:tblStylePr>
  </w:style>
  <w:style w:type="paragraph" w:customStyle="1" w:styleId="NotesIcons2">
    <w:name w:val="Notes Icons_2"/>
    <w:basedOn w:val="NotesIcons"/>
    <w:uiPriority w:val="99"/>
    <w:qFormat/>
    <w:rsid w:val="00B51EC5"/>
    <w:rPr>
      <w:noProof/>
      <w:lang w:eastAsia="zh-CN"/>
    </w:rPr>
  </w:style>
  <w:style w:type="paragraph" w:customStyle="1" w:styleId="FigureIndent1">
    <w:name w:val="Figure Indent_1"/>
    <w:next w:val="Spacer"/>
    <w:uiPriority w:val="99"/>
    <w:qFormat/>
    <w:rsid w:val="00B51EC5"/>
    <w:pPr>
      <w:spacing w:after="120"/>
      <w:ind w:left="1327"/>
    </w:pPr>
    <w:rPr>
      <w:rFonts w:ascii="Arial" w:hAnsi="Arial" w:cs="Arial"/>
      <w:kern w:val="2"/>
    </w:rPr>
  </w:style>
  <w:style w:type="paragraph" w:customStyle="1" w:styleId="FigureDescriptionIndent2">
    <w:name w:val="Figure Description Indent_2"/>
    <w:basedOn w:val="FigureDescriptionIndent1"/>
    <w:uiPriority w:val="99"/>
    <w:qFormat/>
    <w:rsid w:val="00B51EC5"/>
    <w:pPr>
      <w:ind w:left="1644"/>
    </w:pPr>
  </w:style>
  <w:style w:type="paragraph" w:customStyle="1" w:styleId="FigureDescriptionIndent1">
    <w:name w:val="Figure Description Indent_1"/>
    <w:basedOn w:val="FigureDescription"/>
    <w:uiPriority w:val="99"/>
    <w:qFormat/>
    <w:rsid w:val="00B51EC5"/>
    <w:pPr>
      <w:ind w:left="1327"/>
    </w:pPr>
  </w:style>
  <w:style w:type="paragraph" w:customStyle="1" w:styleId="FigureIndent2">
    <w:name w:val="Figure Indent_2"/>
    <w:next w:val="Spacer"/>
    <w:uiPriority w:val="99"/>
    <w:qFormat/>
    <w:rsid w:val="00B51EC5"/>
    <w:pPr>
      <w:spacing w:after="120"/>
      <w:ind w:left="1644"/>
    </w:pPr>
    <w:rPr>
      <w:rFonts w:ascii="Arial" w:hAnsi="Arial" w:cs="Arial"/>
      <w:kern w:val="2"/>
    </w:rPr>
  </w:style>
  <w:style w:type="paragraph" w:customStyle="1" w:styleId="TableDescriptionIndent1">
    <w:name w:val="Table Description Indent_1"/>
    <w:basedOn w:val="TableDescription"/>
    <w:next w:val="Spacer"/>
    <w:uiPriority w:val="99"/>
    <w:qFormat/>
    <w:rsid w:val="00B51EC5"/>
    <w:pPr>
      <w:ind w:left="1327"/>
    </w:pPr>
  </w:style>
  <w:style w:type="paragraph" w:customStyle="1" w:styleId="TableDescriptionIndent2">
    <w:name w:val="Table Description Indent_2"/>
    <w:basedOn w:val="TableDescription"/>
    <w:next w:val="Spacer"/>
    <w:uiPriority w:val="99"/>
    <w:qFormat/>
    <w:rsid w:val="00B51EC5"/>
    <w:pPr>
      <w:ind w:left="1644"/>
    </w:pPr>
  </w:style>
  <w:style w:type="table" w:customStyle="1" w:styleId="FigureTableIndent2">
    <w:name w:val="Figure Table Indent_2"/>
    <w:basedOn w:val="FigureTable"/>
    <w:uiPriority w:val="99"/>
    <w:qFormat/>
    <w:rsid w:val="00B51EC5"/>
    <w:tblPr>
      <w:tblInd w:w="1758" w:type="dxa"/>
      <w:tblBorders>
        <w:top w:val="single" w:sz="18" w:space="0" w:color="auto"/>
        <w:bottom w:val="single" w:sz="18" w:space="0" w:color="auto"/>
      </w:tblBorders>
      <w:tblCellMar>
        <w:top w:w="0" w:type="dxa"/>
        <w:left w:w="108" w:type="dxa"/>
        <w:bottom w:w="0" w:type="dxa"/>
        <w:right w:w="108" w:type="dxa"/>
      </w:tblCellMar>
    </w:tblPr>
  </w:style>
  <w:style w:type="table" w:customStyle="1" w:styleId="FigureTableIndent1">
    <w:name w:val="Figure Table Indent_1"/>
    <w:basedOn w:val="FigureTable"/>
    <w:uiPriority w:val="99"/>
    <w:qFormat/>
    <w:rsid w:val="00B51EC5"/>
    <w:tblPr>
      <w:tblInd w:w="1418" w:type="dxa"/>
      <w:tblBorders>
        <w:top w:val="single" w:sz="18" w:space="0" w:color="auto"/>
        <w:bottom w:val="single" w:sz="18" w:space="0" w:color="auto"/>
      </w:tblBorders>
      <w:tblCellMar>
        <w:top w:w="0" w:type="dxa"/>
        <w:left w:w="108" w:type="dxa"/>
        <w:bottom w:w="0" w:type="dxa"/>
        <w:right w:w="108" w:type="dxa"/>
      </w:tblCellMar>
    </w:tblPr>
  </w:style>
  <w:style w:type="table" w:customStyle="1" w:styleId="TableIndent1">
    <w:name w:val="Table Indent_1"/>
    <w:basedOn w:val="Table"/>
    <w:uiPriority w:val="99"/>
    <w:qFormat/>
    <w:rsid w:val="00B51EC5"/>
    <w:tblPr>
      <w:tblInd w:w="1418" w:type="dxa"/>
      <w:tbl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00B388"/>
          <w:left w:val="single" w:sz="12" w:space="0" w:color="C6C9CA"/>
          <w:bottom w:val="single" w:sz="12" w:space="0" w:color="C6C9CA"/>
          <w:right w:val="single" w:sz="12" w:space="0" w:color="C6C9CA"/>
          <w:insideH w:val="single" w:sz="12" w:space="0" w:color="C6C9CA"/>
          <w:insideV w:val="single" w:sz="12" w:space="0" w:color="C6C9CA"/>
          <w:tl2br w:val="nil"/>
          <w:tr2bl w:val="nil"/>
        </w:tcBorders>
      </w:tcPr>
    </w:tblStylePr>
    <w:tblStylePr w:type="lastRow">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l2br w:val="nil"/>
          <w:tr2bl w:val="nil"/>
        </w:tcBorders>
      </w:tcPr>
    </w:tblStylePr>
  </w:style>
  <w:style w:type="table" w:customStyle="1" w:styleId="TableIndent2">
    <w:name w:val="Table Indent_2"/>
    <w:basedOn w:val="Table"/>
    <w:uiPriority w:val="99"/>
    <w:qFormat/>
    <w:rsid w:val="00B51EC5"/>
    <w:tblPr>
      <w:tblInd w:w="1758" w:type="dxa"/>
      <w:tblBorders>
        <w:top w:val="single" w:sz="12" w:space="0" w:color="00B388"/>
      </w:tblBorders>
      <w:tblCellMar>
        <w:top w:w="0" w:type="dxa"/>
        <w:left w:w="108" w:type="dxa"/>
        <w:bottom w:w="0" w:type="dxa"/>
        <w:right w:w="108" w:type="dxa"/>
      </w:tblCellMar>
    </w:tblPr>
    <w:tcPr>
      <w:vAlign w:val="center"/>
    </w:tcPr>
    <w:tblStylePr w:type="firstRow">
      <w:pPr>
        <w:wordWrap/>
        <w:ind w:leftChars="0" w:left="0"/>
      </w:pPr>
      <w:tblPr/>
      <w:tcPr>
        <w:tcBorders>
          <w:top w:val="single" w:sz="18" w:space="0" w:color="00B388"/>
          <w:left w:val="single" w:sz="12" w:space="0" w:color="C6C9CA"/>
          <w:bottom w:val="nil"/>
          <w:right w:val="single" w:sz="12" w:space="0" w:color="C6C9CA"/>
          <w:insideH w:val="single" w:sz="12" w:space="0" w:color="C6C9CA"/>
          <w:insideV w:val="single" w:sz="12" w:space="0" w:color="C6C9CA"/>
          <w:tl2br w:val="nil"/>
          <w:tr2bl w:val="nil"/>
        </w:tcBorders>
      </w:tcPr>
    </w:tblStylePr>
    <w:tblStylePr w:type="lastRow">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l2br w:val="nil"/>
          <w:tr2bl w:val="nil"/>
        </w:tcBorders>
      </w:tcPr>
    </w:tblStylePr>
    <w:tblStylePr w:type="firstCol">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cBorders>
      </w:tcPr>
    </w:tblStylePr>
    <w:tblStylePr w:type="lastCol">
      <w:tblPr/>
      <w:tcPr>
        <w:tcBorders>
          <w:top w:val="single" w:sz="12" w:space="0" w:color="C6C9CA"/>
          <w:left w:val="single" w:sz="12" w:space="0" w:color="C6C9CA"/>
          <w:bottom w:val="single" w:sz="12" w:space="0" w:color="C6C9CA"/>
          <w:right w:val="single" w:sz="12" w:space="0" w:color="C6C9CA"/>
          <w:insideH w:val="single" w:sz="12" w:space="0" w:color="C6C9CA"/>
          <w:insideV w:val="single" w:sz="12" w:space="0" w:color="C6C9CA"/>
        </w:tcBorders>
      </w:tcPr>
    </w:tblStylePr>
  </w:style>
  <w:style w:type="paragraph" w:customStyle="1" w:styleId="FigureText1">
    <w:name w:val="Figure Text_1"/>
    <w:basedOn w:val="FigureText"/>
    <w:uiPriority w:val="99"/>
    <w:qFormat/>
    <w:rsid w:val="00B51EC5"/>
  </w:style>
  <w:style w:type="paragraph" w:customStyle="1" w:styleId="FigureText2">
    <w:name w:val="Figure Text_2"/>
    <w:basedOn w:val="FigureText"/>
    <w:uiPriority w:val="99"/>
    <w:qFormat/>
    <w:rsid w:val="00B51EC5"/>
  </w:style>
  <w:style w:type="paragraph" w:customStyle="1" w:styleId="TableHeading2">
    <w:name w:val="Table Heading_2"/>
    <w:basedOn w:val="TableHeading"/>
    <w:uiPriority w:val="99"/>
    <w:qFormat/>
    <w:rsid w:val="00B51EC5"/>
    <w:pPr>
      <w:widowControl w:val="0"/>
    </w:pPr>
  </w:style>
  <w:style w:type="character" w:customStyle="1" w:styleId="Indexlink">
    <w:name w:val="Index link"/>
    <w:basedOn w:val="a5"/>
    <w:uiPriority w:val="99"/>
    <w:semiHidden/>
    <w:qFormat/>
    <w:rsid w:val="00B51EC5"/>
    <w:rPr>
      <w:rFonts w:ascii="Arial" w:hAnsi="Arial"/>
      <w:color w:val="auto"/>
    </w:rPr>
  </w:style>
  <w:style w:type="character" w:customStyle="1" w:styleId="IndexSee">
    <w:name w:val="Index See"/>
    <w:basedOn w:val="Indexlink"/>
    <w:uiPriority w:val="99"/>
    <w:semiHidden/>
    <w:qFormat/>
    <w:rsid w:val="00B51EC5"/>
    <w:rPr>
      <w:rFonts w:ascii="Arial" w:hAnsi="Arial"/>
      <w:i/>
      <w:color w:val="auto"/>
    </w:rPr>
  </w:style>
  <w:style w:type="paragraph" w:customStyle="1" w:styleId="12">
    <w:name w:val="索引标题1"/>
    <w:next w:val="IndexText"/>
    <w:link w:val="IndexHeadingChar"/>
    <w:uiPriority w:val="99"/>
    <w:semiHidden/>
    <w:rsid w:val="00B51EC5"/>
    <w:pPr>
      <w:spacing w:before="120" w:after="120"/>
    </w:pPr>
    <w:rPr>
      <w:rFonts w:ascii="Arial" w:hAnsi="Arial" w:cs="Arial"/>
      <w:b/>
      <w:kern w:val="2"/>
    </w:rPr>
  </w:style>
  <w:style w:type="character" w:customStyle="1" w:styleId="BoldItalicText">
    <w:name w:val="BoldItalic Text"/>
    <w:basedOn w:val="a5"/>
    <w:uiPriority w:val="99"/>
    <w:qFormat/>
    <w:rsid w:val="00B51EC5"/>
    <w:rPr>
      <w:b/>
      <w:i/>
    </w:rPr>
  </w:style>
  <w:style w:type="character" w:customStyle="1" w:styleId="Superscript">
    <w:name w:val="Superscript"/>
    <w:basedOn w:val="a5"/>
    <w:uiPriority w:val="99"/>
    <w:qFormat/>
    <w:rsid w:val="00B51EC5"/>
    <w:rPr>
      <w:vertAlign w:val="superscript"/>
    </w:rPr>
  </w:style>
  <w:style w:type="character" w:customStyle="1" w:styleId="SubScript">
    <w:name w:val="SubScript"/>
    <w:basedOn w:val="a5"/>
    <w:uiPriority w:val="99"/>
    <w:qFormat/>
    <w:rsid w:val="00B51EC5"/>
    <w:rPr>
      <w:vertAlign w:val="subscript"/>
    </w:rPr>
  </w:style>
  <w:style w:type="paragraph" w:customStyle="1" w:styleId="IndexTextIndent">
    <w:name w:val="Index Text Indent"/>
    <w:basedOn w:val="IndexText"/>
    <w:link w:val="IndexTextIndentChar"/>
    <w:uiPriority w:val="99"/>
    <w:semiHidden/>
    <w:qFormat/>
    <w:rsid w:val="00B51EC5"/>
    <w:pPr>
      <w:ind w:left="403"/>
    </w:pPr>
    <w:rPr>
      <w:rFonts w:ascii="Futura Bk" w:hAnsi="Futura Bk"/>
    </w:rPr>
  </w:style>
  <w:style w:type="character" w:customStyle="1" w:styleId="IndexTextIndentChar">
    <w:name w:val="Index Text Indent Char"/>
    <w:basedOn w:val="IndexTextChar"/>
    <w:link w:val="IndexTextIndent"/>
    <w:uiPriority w:val="99"/>
    <w:semiHidden/>
    <w:rsid w:val="00B51EC5"/>
    <w:rPr>
      <w:rFonts w:ascii="Futura Bk" w:hAnsi="Futura Bk" w:cs="Arial"/>
      <w:kern w:val="2"/>
    </w:rPr>
  </w:style>
  <w:style w:type="character" w:customStyle="1" w:styleId="ManualTitle2Char">
    <w:name w:val="Manual Title2 Char"/>
    <w:basedOn w:val="a5"/>
    <w:link w:val="ManualTitle2"/>
    <w:uiPriority w:val="99"/>
    <w:rsid w:val="00B51EC5"/>
    <w:rPr>
      <w:rFonts w:ascii="Arial" w:eastAsia="楷体_GB2312" w:hAnsi="Arial"/>
      <w:noProof/>
      <w:sz w:val="21"/>
      <w:szCs w:val="40"/>
      <w:lang w:eastAsia="en-US"/>
    </w:rPr>
  </w:style>
  <w:style w:type="paragraph" w:customStyle="1" w:styleId="Abstract0">
    <w:name w:val="Abstract"/>
    <w:uiPriority w:val="99"/>
    <w:qFormat/>
    <w:rsid w:val="00B51EC5"/>
    <w:pPr>
      <w:spacing w:before="40"/>
    </w:pPr>
    <w:rPr>
      <w:rFonts w:ascii="Arial" w:hAnsi="Arial"/>
      <w:sz w:val="18"/>
      <w:szCs w:val="18"/>
    </w:rPr>
  </w:style>
  <w:style w:type="character" w:customStyle="1" w:styleId="ManualTitle1Char">
    <w:name w:val="Manual Title1 Char"/>
    <w:basedOn w:val="a5"/>
    <w:link w:val="ManualTitle1"/>
    <w:uiPriority w:val="99"/>
    <w:locked/>
    <w:rsid w:val="00B51EC5"/>
    <w:rPr>
      <w:rFonts w:ascii="Arial" w:eastAsia="黑体" w:hAnsi="Arial"/>
      <w:noProof/>
      <w:sz w:val="48"/>
      <w:szCs w:val="48"/>
      <w:lang w:eastAsia="en-US"/>
    </w:rPr>
  </w:style>
  <w:style w:type="character" w:customStyle="1" w:styleId="ItemListChar1">
    <w:name w:val="Item List Char1"/>
    <w:basedOn w:val="a5"/>
    <w:locked/>
    <w:rsid w:val="005C0079"/>
    <w:rPr>
      <w:rFonts w:ascii="Arial" w:hAnsi="Arial" w:cs="Arial"/>
      <w:kern w:val="2"/>
      <w:lang w:eastAsia="en-US"/>
    </w:rPr>
  </w:style>
  <w:style w:type="character" w:customStyle="1" w:styleId="commandtext">
    <w:name w:val="command text"/>
    <w:basedOn w:val="a5"/>
    <w:qFormat/>
    <w:rsid w:val="005D1499"/>
    <w:rPr>
      <w:rFonts w:ascii="Courier New" w:hAnsi="Courier New"/>
      <w:b w:val="0"/>
      <w:i w:val="0"/>
      <w:iCs/>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pPr>
      <w:widowControl w:val="0"/>
      <w:jc w:val="both"/>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numbering" w:customStyle="1" w:styleId="5Char">
    <w:name w:val="a"/>
    <w:pPr>
      <w:numPr>
        <w:numId w:val="105"/>
      </w:numPr>
    </w:pPr>
  </w:style>
  <w:style w:type="numbering" w:customStyle="1" w:styleId="INFeature">
    <w:name w:val="a0"/>
    <w:pPr>
      <w:numPr>
        <w:numId w:val="73"/>
      </w:numPr>
    </w:pPr>
  </w:style>
  <w:style w:type="numbering" w:customStyle="1" w:styleId="INStep">
    <w:name w:val="111111"/>
    <w:pPr>
      <w:numPr>
        <w:numId w:val="63"/>
      </w:numPr>
    </w:pPr>
  </w:style>
  <w:style w:type="numbering" w:customStyle="1" w:styleId="FigureText">
    <w:name w:val="a1"/>
    <w:pPr>
      <w:numPr>
        <w:numId w:val="10"/>
      </w:numPr>
    </w:pPr>
  </w:style>
  <w:style w:type="numbering" w:customStyle="1" w:styleId="TableDescription">
    <w:name w:val="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8018976">
      <w:bodyDiv w:val="1"/>
      <w:marLeft w:val="0"/>
      <w:marRight w:val="0"/>
      <w:marTop w:val="0"/>
      <w:marBottom w:val="0"/>
      <w:divBdr>
        <w:top w:val="none" w:sz="0" w:space="0" w:color="auto"/>
        <w:left w:val="none" w:sz="0" w:space="0" w:color="auto"/>
        <w:bottom w:val="none" w:sz="0" w:space="0" w:color="auto"/>
        <w:right w:val="none" w:sz="0" w:space="0" w:color="auto"/>
      </w:divBdr>
    </w:div>
    <w:div w:id="456146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9.emf"/><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footer" Target="footer16.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footer" Target="footer7.xml"/><Relationship Id="rId25" Type="http://schemas.openxmlformats.org/officeDocument/2006/relationships/image" Target="media/image8.emf"/><Relationship Id="rId33" Type="http://schemas.openxmlformats.org/officeDocument/2006/relationships/image" Target="media/image14.emf"/><Relationship Id="rId38" Type="http://schemas.openxmlformats.org/officeDocument/2006/relationships/footer" Target="footer13.xml"/><Relationship Id="rId46" Type="http://schemas.openxmlformats.org/officeDocument/2006/relationships/image" Target="media/image23.wmf"/><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3.emf"/><Relationship Id="rId29" Type="http://schemas.openxmlformats.org/officeDocument/2006/relationships/footer" Target="footer11.xml"/><Relationship Id="rId41" Type="http://schemas.openxmlformats.org/officeDocument/2006/relationships/footer" Target="footer1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7.emf"/><Relationship Id="rId32" Type="http://schemas.openxmlformats.org/officeDocument/2006/relationships/image" Target="media/image13.emf"/><Relationship Id="rId37" Type="http://schemas.openxmlformats.org/officeDocument/2006/relationships/footer" Target="footer12.xml"/><Relationship Id="rId40" Type="http://schemas.openxmlformats.org/officeDocument/2006/relationships/footer" Target="footer14.xml"/><Relationship Id="rId45" Type="http://schemas.openxmlformats.org/officeDocument/2006/relationships/image" Target="media/image22.emf"/><Relationship Id="rId5" Type="http://schemas.openxmlformats.org/officeDocument/2006/relationships/settings" Target="settings.xml"/><Relationship Id="rId15" Type="http://schemas.openxmlformats.org/officeDocument/2006/relationships/footer" Target="footer5.xm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7.emf"/><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9.xml"/><Relationship Id="rId31" Type="http://schemas.openxmlformats.org/officeDocument/2006/relationships/image" Target="media/image12.emf"/><Relationship Id="rId44" Type="http://schemas.openxmlformats.org/officeDocument/2006/relationships/image" Target="media/image21.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footer" Target="footer10.xml"/><Relationship Id="rId30" Type="http://schemas.openxmlformats.org/officeDocument/2006/relationships/image" Target="media/image11.wmf"/><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12155\AppData\Roaming\Microsoft\Templates\HPE-Release%20Notes%20(Software%20Feature%20Changes)%20Template-V1.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D83739-6969-48EC-8E59-4A58B6E41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HPE-Release Notes (Software Feature Changes) Template-V1.3.dotx</Template>
  <TotalTime>111</TotalTime>
  <Pages>394</Pages>
  <Words>109234</Words>
  <Characters>622638</Characters>
  <Application>Microsoft Office Word</Application>
  <DocSecurity>0</DocSecurity>
  <Lines>5188</Lines>
  <Paragraphs>1460</Paragraphs>
  <ScaleCrop>false</ScaleCrop>
  <Company/>
  <LinksUpToDate>false</LinksUpToDate>
  <CharactersWithSpaces>730412</CharactersWithSpaces>
  <SharedDoc>false</SharedDoc>
  <HLinks>
    <vt:vector size="630" baseType="variant">
      <vt:variant>
        <vt:i4>-1718200610</vt:i4>
      </vt:variant>
      <vt:variant>
        <vt:i4>399</vt:i4>
      </vt:variant>
      <vt:variant>
        <vt:i4>0</vt:i4>
      </vt:variant>
      <vt:variant>
        <vt:i4>5</vt:i4>
      </vt:variant>
      <vt:variant>
        <vt:lpwstr/>
      </vt:variant>
      <vt:variant>
        <vt:lpwstr>回首页</vt:lpwstr>
      </vt:variant>
      <vt:variant>
        <vt:i4>-1718200610</vt:i4>
      </vt:variant>
      <vt:variant>
        <vt:i4>396</vt:i4>
      </vt:variant>
      <vt:variant>
        <vt:i4>0</vt:i4>
      </vt:variant>
      <vt:variant>
        <vt:i4>5</vt:i4>
      </vt:variant>
      <vt:variant>
        <vt:lpwstr/>
      </vt:variant>
      <vt:variant>
        <vt:lpwstr>回首页</vt:lpwstr>
      </vt:variant>
      <vt:variant>
        <vt:i4>-1718200610</vt:i4>
      </vt:variant>
      <vt:variant>
        <vt:i4>393</vt:i4>
      </vt:variant>
      <vt:variant>
        <vt:i4>0</vt:i4>
      </vt:variant>
      <vt:variant>
        <vt:i4>5</vt:i4>
      </vt:variant>
      <vt:variant>
        <vt:lpwstr/>
      </vt:variant>
      <vt:variant>
        <vt:lpwstr>回首页</vt:lpwstr>
      </vt:variant>
      <vt:variant>
        <vt:i4>-1718200610</vt:i4>
      </vt:variant>
      <vt:variant>
        <vt:i4>390</vt:i4>
      </vt:variant>
      <vt:variant>
        <vt:i4>0</vt:i4>
      </vt:variant>
      <vt:variant>
        <vt:i4>5</vt:i4>
      </vt:variant>
      <vt:variant>
        <vt:lpwstr/>
      </vt:variant>
      <vt:variant>
        <vt:lpwstr>回首页</vt:lpwstr>
      </vt:variant>
      <vt:variant>
        <vt:i4>-1718200610</vt:i4>
      </vt:variant>
      <vt:variant>
        <vt:i4>387</vt:i4>
      </vt:variant>
      <vt:variant>
        <vt:i4>0</vt:i4>
      </vt:variant>
      <vt:variant>
        <vt:i4>5</vt:i4>
      </vt:variant>
      <vt:variant>
        <vt:lpwstr/>
      </vt:variant>
      <vt:variant>
        <vt:lpwstr>回首页</vt:lpwstr>
      </vt:variant>
      <vt:variant>
        <vt:i4>-1718200610</vt:i4>
      </vt:variant>
      <vt:variant>
        <vt:i4>384</vt:i4>
      </vt:variant>
      <vt:variant>
        <vt:i4>0</vt:i4>
      </vt:variant>
      <vt:variant>
        <vt:i4>5</vt:i4>
      </vt:variant>
      <vt:variant>
        <vt:lpwstr/>
      </vt:variant>
      <vt:variant>
        <vt:lpwstr>回首页</vt:lpwstr>
      </vt:variant>
      <vt:variant>
        <vt:i4>-1718200610</vt:i4>
      </vt:variant>
      <vt:variant>
        <vt:i4>381</vt:i4>
      </vt:variant>
      <vt:variant>
        <vt:i4>0</vt:i4>
      </vt:variant>
      <vt:variant>
        <vt:i4>5</vt:i4>
      </vt:variant>
      <vt:variant>
        <vt:lpwstr/>
      </vt:variant>
      <vt:variant>
        <vt:lpwstr>回首页</vt:lpwstr>
      </vt:variant>
      <vt:variant>
        <vt:i4>-1718200610</vt:i4>
      </vt:variant>
      <vt:variant>
        <vt:i4>378</vt:i4>
      </vt:variant>
      <vt:variant>
        <vt:i4>0</vt:i4>
      </vt:variant>
      <vt:variant>
        <vt:i4>5</vt:i4>
      </vt:variant>
      <vt:variant>
        <vt:lpwstr/>
      </vt:variant>
      <vt:variant>
        <vt:lpwstr>回首页</vt:lpwstr>
      </vt:variant>
      <vt:variant>
        <vt:i4>-1718200610</vt:i4>
      </vt:variant>
      <vt:variant>
        <vt:i4>375</vt:i4>
      </vt:variant>
      <vt:variant>
        <vt:i4>0</vt:i4>
      </vt:variant>
      <vt:variant>
        <vt:i4>5</vt:i4>
      </vt:variant>
      <vt:variant>
        <vt:lpwstr/>
      </vt:variant>
      <vt:variant>
        <vt:lpwstr>回首页</vt:lpwstr>
      </vt:variant>
      <vt:variant>
        <vt:i4>-1718200610</vt:i4>
      </vt:variant>
      <vt:variant>
        <vt:i4>372</vt:i4>
      </vt:variant>
      <vt:variant>
        <vt:i4>0</vt:i4>
      </vt:variant>
      <vt:variant>
        <vt:i4>5</vt:i4>
      </vt:variant>
      <vt:variant>
        <vt:lpwstr/>
      </vt:variant>
      <vt:variant>
        <vt:lpwstr>回首页</vt:lpwstr>
      </vt:variant>
      <vt:variant>
        <vt:i4>-1718200610</vt:i4>
      </vt:variant>
      <vt:variant>
        <vt:i4>369</vt:i4>
      </vt:variant>
      <vt:variant>
        <vt:i4>0</vt:i4>
      </vt:variant>
      <vt:variant>
        <vt:i4>5</vt:i4>
      </vt:variant>
      <vt:variant>
        <vt:lpwstr/>
      </vt:variant>
      <vt:variant>
        <vt:lpwstr>回首页</vt:lpwstr>
      </vt:variant>
      <vt:variant>
        <vt:i4>-1718200610</vt:i4>
      </vt:variant>
      <vt:variant>
        <vt:i4>366</vt:i4>
      </vt:variant>
      <vt:variant>
        <vt:i4>0</vt:i4>
      </vt:variant>
      <vt:variant>
        <vt:i4>5</vt:i4>
      </vt:variant>
      <vt:variant>
        <vt:lpwstr/>
      </vt:variant>
      <vt:variant>
        <vt:lpwstr>回首页</vt:lpwstr>
      </vt:variant>
      <vt:variant>
        <vt:i4>-1718200610</vt:i4>
      </vt:variant>
      <vt:variant>
        <vt:i4>363</vt:i4>
      </vt:variant>
      <vt:variant>
        <vt:i4>0</vt:i4>
      </vt:variant>
      <vt:variant>
        <vt:i4>5</vt:i4>
      </vt:variant>
      <vt:variant>
        <vt:lpwstr/>
      </vt:variant>
      <vt:variant>
        <vt:lpwstr>回首页</vt:lpwstr>
      </vt:variant>
      <vt:variant>
        <vt:i4>-1718200610</vt:i4>
      </vt:variant>
      <vt:variant>
        <vt:i4>360</vt:i4>
      </vt:variant>
      <vt:variant>
        <vt:i4>0</vt:i4>
      </vt:variant>
      <vt:variant>
        <vt:i4>5</vt:i4>
      </vt:variant>
      <vt:variant>
        <vt:lpwstr/>
      </vt:variant>
      <vt:variant>
        <vt:lpwstr>回首页</vt:lpwstr>
      </vt:variant>
      <vt:variant>
        <vt:i4>-1718200610</vt:i4>
      </vt:variant>
      <vt:variant>
        <vt:i4>357</vt:i4>
      </vt:variant>
      <vt:variant>
        <vt:i4>0</vt:i4>
      </vt:variant>
      <vt:variant>
        <vt:i4>5</vt:i4>
      </vt:variant>
      <vt:variant>
        <vt:lpwstr/>
      </vt:variant>
      <vt:variant>
        <vt:lpwstr>回首页</vt:lpwstr>
      </vt:variant>
      <vt:variant>
        <vt:i4>-1718200610</vt:i4>
      </vt:variant>
      <vt:variant>
        <vt:i4>354</vt:i4>
      </vt:variant>
      <vt:variant>
        <vt:i4>0</vt:i4>
      </vt:variant>
      <vt:variant>
        <vt:i4>5</vt:i4>
      </vt:variant>
      <vt:variant>
        <vt:lpwstr/>
      </vt:variant>
      <vt:variant>
        <vt:lpwstr>回首页</vt:lpwstr>
      </vt:variant>
      <vt:variant>
        <vt:i4>-1718200610</vt:i4>
      </vt:variant>
      <vt:variant>
        <vt:i4>351</vt:i4>
      </vt:variant>
      <vt:variant>
        <vt:i4>0</vt:i4>
      </vt:variant>
      <vt:variant>
        <vt:i4>5</vt:i4>
      </vt:variant>
      <vt:variant>
        <vt:lpwstr/>
      </vt:variant>
      <vt:variant>
        <vt:lpwstr>回首页</vt:lpwstr>
      </vt:variant>
      <vt:variant>
        <vt:i4>-1718200610</vt:i4>
      </vt:variant>
      <vt:variant>
        <vt:i4>348</vt:i4>
      </vt:variant>
      <vt:variant>
        <vt:i4>0</vt:i4>
      </vt:variant>
      <vt:variant>
        <vt:i4>5</vt:i4>
      </vt:variant>
      <vt:variant>
        <vt:lpwstr/>
      </vt:variant>
      <vt:variant>
        <vt:lpwstr>回首页</vt:lpwstr>
      </vt:variant>
      <vt:variant>
        <vt:i4>-1718200610</vt:i4>
      </vt:variant>
      <vt:variant>
        <vt:i4>345</vt:i4>
      </vt:variant>
      <vt:variant>
        <vt:i4>0</vt:i4>
      </vt:variant>
      <vt:variant>
        <vt:i4>5</vt:i4>
      </vt:variant>
      <vt:variant>
        <vt:lpwstr/>
      </vt:variant>
      <vt:variant>
        <vt:lpwstr>回首页</vt:lpwstr>
      </vt:variant>
      <vt:variant>
        <vt:i4>-1718200610</vt:i4>
      </vt:variant>
      <vt:variant>
        <vt:i4>342</vt:i4>
      </vt:variant>
      <vt:variant>
        <vt:i4>0</vt:i4>
      </vt:variant>
      <vt:variant>
        <vt:i4>5</vt:i4>
      </vt:variant>
      <vt:variant>
        <vt:lpwstr/>
      </vt:variant>
      <vt:variant>
        <vt:lpwstr>回首页</vt:lpwstr>
      </vt:variant>
      <vt:variant>
        <vt:i4>-1718200610</vt:i4>
      </vt:variant>
      <vt:variant>
        <vt:i4>339</vt:i4>
      </vt:variant>
      <vt:variant>
        <vt:i4>0</vt:i4>
      </vt:variant>
      <vt:variant>
        <vt:i4>5</vt:i4>
      </vt:variant>
      <vt:variant>
        <vt:lpwstr/>
      </vt:variant>
      <vt:variant>
        <vt:lpwstr>回首页</vt:lpwstr>
      </vt:variant>
      <vt:variant>
        <vt:i4>-1718200610</vt:i4>
      </vt:variant>
      <vt:variant>
        <vt:i4>336</vt:i4>
      </vt:variant>
      <vt:variant>
        <vt:i4>0</vt:i4>
      </vt:variant>
      <vt:variant>
        <vt:i4>5</vt:i4>
      </vt:variant>
      <vt:variant>
        <vt:lpwstr/>
      </vt:variant>
      <vt:variant>
        <vt:lpwstr>回首页</vt:lpwstr>
      </vt:variant>
      <vt:variant>
        <vt:i4>-1718200610</vt:i4>
      </vt:variant>
      <vt:variant>
        <vt:i4>333</vt:i4>
      </vt:variant>
      <vt:variant>
        <vt:i4>0</vt:i4>
      </vt:variant>
      <vt:variant>
        <vt:i4>5</vt:i4>
      </vt:variant>
      <vt:variant>
        <vt:lpwstr/>
      </vt:variant>
      <vt:variant>
        <vt:lpwstr>回首页</vt:lpwstr>
      </vt:variant>
      <vt:variant>
        <vt:i4>-1718200610</vt:i4>
      </vt:variant>
      <vt:variant>
        <vt:i4>330</vt:i4>
      </vt:variant>
      <vt:variant>
        <vt:i4>0</vt:i4>
      </vt:variant>
      <vt:variant>
        <vt:i4>5</vt:i4>
      </vt:variant>
      <vt:variant>
        <vt:lpwstr/>
      </vt:variant>
      <vt:variant>
        <vt:lpwstr>回首页</vt:lpwstr>
      </vt:variant>
      <vt:variant>
        <vt:i4>-1718200610</vt:i4>
      </vt:variant>
      <vt:variant>
        <vt:i4>327</vt:i4>
      </vt:variant>
      <vt:variant>
        <vt:i4>0</vt:i4>
      </vt:variant>
      <vt:variant>
        <vt:i4>5</vt:i4>
      </vt:variant>
      <vt:variant>
        <vt:lpwstr/>
      </vt:variant>
      <vt:variant>
        <vt:lpwstr>回首页</vt:lpwstr>
      </vt:variant>
      <vt:variant>
        <vt:i4>-1718200610</vt:i4>
      </vt:variant>
      <vt:variant>
        <vt:i4>324</vt:i4>
      </vt:variant>
      <vt:variant>
        <vt:i4>0</vt:i4>
      </vt:variant>
      <vt:variant>
        <vt:i4>5</vt:i4>
      </vt:variant>
      <vt:variant>
        <vt:lpwstr/>
      </vt:variant>
      <vt:variant>
        <vt:lpwstr>回首页</vt:lpwstr>
      </vt:variant>
      <vt:variant>
        <vt:i4>122</vt:i4>
      </vt:variant>
      <vt:variant>
        <vt:i4>321</vt:i4>
      </vt:variant>
      <vt:variant>
        <vt:i4>0</vt:i4>
      </vt:variant>
      <vt:variant>
        <vt:i4>5</vt:i4>
      </vt:variant>
      <vt:variant>
        <vt:lpwstr/>
      </vt:variant>
      <vt:variant>
        <vt:lpwstr>Z</vt:lpwstr>
      </vt:variant>
      <vt:variant>
        <vt:i4>121</vt:i4>
      </vt:variant>
      <vt:variant>
        <vt:i4>318</vt:i4>
      </vt:variant>
      <vt:variant>
        <vt:i4>0</vt:i4>
      </vt:variant>
      <vt:variant>
        <vt:i4>5</vt:i4>
      </vt:variant>
      <vt:variant>
        <vt:lpwstr/>
      </vt:variant>
      <vt:variant>
        <vt:lpwstr>Y</vt:lpwstr>
      </vt:variant>
      <vt:variant>
        <vt:i4>120</vt:i4>
      </vt:variant>
      <vt:variant>
        <vt:i4>315</vt:i4>
      </vt:variant>
      <vt:variant>
        <vt:i4>0</vt:i4>
      </vt:variant>
      <vt:variant>
        <vt:i4>5</vt:i4>
      </vt:variant>
      <vt:variant>
        <vt:lpwstr/>
      </vt:variant>
      <vt:variant>
        <vt:lpwstr>X</vt:lpwstr>
      </vt:variant>
      <vt:variant>
        <vt:i4>119</vt:i4>
      </vt:variant>
      <vt:variant>
        <vt:i4>312</vt:i4>
      </vt:variant>
      <vt:variant>
        <vt:i4>0</vt:i4>
      </vt:variant>
      <vt:variant>
        <vt:i4>5</vt:i4>
      </vt:variant>
      <vt:variant>
        <vt:lpwstr/>
      </vt:variant>
      <vt:variant>
        <vt:lpwstr>W</vt:lpwstr>
      </vt:variant>
      <vt:variant>
        <vt:i4>118</vt:i4>
      </vt:variant>
      <vt:variant>
        <vt:i4>309</vt:i4>
      </vt:variant>
      <vt:variant>
        <vt:i4>0</vt:i4>
      </vt:variant>
      <vt:variant>
        <vt:i4>5</vt:i4>
      </vt:variant>
      <vt:variant>
        <vt:lpwstr/>
      </vt:variant>
      <vt:variant>
        <vt:lpwstr>V</vt:lpwstr>
      </vt:variant>
      <vt:variant>
        <vt:i4>117</vt:i4>
      </vt:variant>
      <vt:variant>
        <vt:i4>306</vt:i4>
      </vt:variant>
      <vt:variant>
        <vt:i4>0</vt:i4>
      </vt:variant>
      <vt:variant>
        <vt:i4>5</vt:i4>
      </vt:variant>
      <vt:variant>
        <vt:lpwstr/>
      </vt:variant>
      <vt:variant>
        <vt:lpwstr>U</vt:lpwstr>
      </vt:variant>
      <vt:variant>
        <vt:i4>116</vt:i4>
      </vt:variant>
      <vt:variant>
        <vt:i4>303</vt:i4>
      </vt:variant>
      <vt:variant>
        <vt:i4>0</vt:i4>
      </vt:variant>
      <vt:variant>
        <vt:i4>5</vt:i4>
      </vt:variant>
      <vt:variant>
        <vt:lpwstr/>
      </vt:variant>
      <vt:variant>
        <vt:lpwstr>T</vt:lpwstr>
      </vt:variant>
      <vt:variant>
        <vt:i4>115</vt:i4>
      </vt:variant>
      <vt:variant>
        <vt:i4>300</vt:i4>
      </vt:variant>
      <vt:variant>
        <vt:i4>0</vt:i4>
      </vt:variant>
      <vt:variant>
        <vt:i4>5</vt:i4>
      </vt:variant>
      <vt:variant>
        <vt:lpwstr/>
      </vt:variant>
      <vt:variant>
        <vt:lpwstr>S</vt:lpwstr>
      </vt:variant>
      <vt:variant>
        <vt:i4>114</vt:i4>
      </vt:variant>
      <vt:variant>
        <vt:i4>297</vt:i4>
      </vt:variant>
      <vt:variant>
        <vt:i4>0</vt:i4>
      </vt:variant>
      <vt:variant>
        <vt:i4>5</vt:i4>
      </vt:variant>
      <vt:variant>
        <vt:lpwstr/>
      </vt:variant>
      <vt:variant>
        <vt:lpwstr>R</vt:lpwstr>
      </vt:variant>
      <vt:variant>
        <vt:i4>113</vt:i4>
      </vt:variant>
      <vt:variant>
        <vt:i4>294</vt:i4>
      </vt:variant>
      <vt:variant>
        <vt:i4>0</vt:i4>
      </vt:variant>
      <vt:variant>
        <vt:i4>5</vt:i4>
      </vt:variant>
      <vt:variant>
        <vt:lpwstr/>
      </vt:variant>
      <vt:variant>
        <vt:lpwstr>Q</vt:lpwstr>
      </vt:variant>
      <vt:variant>
        <vt:i4>112</vt:i4>
      </vt:variant>
      <vt:variant>
        <vt:i4>291</vt:i4>
      </vt:variant>
      <vt:variant>
        <vt:i4>0</vt:i4>
      </vt:variant>
      <vt:variant>
        <vt:i4>5</vt:i4>
      </vt:variant>
      <vt:variant>
        <vt:lpwstr/>
      </vt:variant>
      <vt:variant>
        <vt:lpwstr>P</vt:lpwstr>
      </vt:variant>
      <vt:variant>
        <vt:i4>111</vt:i4>
      </vt:variant>
      <vt:variant>
        <vt:i4>288</vt:i4>
      </vt:variant>
      <vt:variant>
        <vt:i4>0</vt:i4>
      </vt:variant>
      <vt:variant>
        <vt:i4>5</vt:i4>
      </vt:variant>
      <vt:variant>
        <vt:lpwstr/>
      </vt:variant>
      <vt:variant>
        <vt:lpwstr>O</vt:lpwstr>
      </vt:variant>
      <vt:variant>
        <vt:i4>110</vt:i4>
      </vt:variant>
      <vt:variant>
        <vt:i4>285</vt:i4>
      </vt:variant>
      <vt:variant>
        <vt:i4>0</vt:i4>
      </vt:variant>
      <vt:variant>
        <vt:i4>5</vt:i4>
      </vt:variant>
      <vt:variant>
        <vt:lpwstr/>
      </vt:variant>
      <vt:variant>
        <vt:lpwstr>N</vt:lpwstr>
      </vt:variant>
      <vt:variant>
        <vt:i4>109</vt:i4>
      </vt:variant>
      <vt:variant>
        <vt:i4>282</vt:i4>
      </vt:variant>
      <vt:variant>
        <vt:i4>0</vt:i4>
      </vt:variant>
      <vt:variant>
        <vt:i4>5</vt:i4>
      </vt:variant>
      <vt:variant>
        <vt:lpwstr/>
      </vt:variant>
      <vt:variant>
        <vt:lpwstr>M</vt:lpwstr>
      </vt:variant>
      <vt:variant>
        <vt:i4>108</vt:i4>
      </vt:variant>
      <vt:variant>
        <vt:i4>279</vt:i4>
      </vt:variant>
      <vt:variant>
        <vt:i4>0</vt:i4>
      </vt:variant>
      <vt:variant>
        <vt:i4>5</vt:i4>
      </vt:variant>
      <vt:variant>
        <vt:lpwstr/>
      </vt:variant>
      <vt:variant>
        <vt:lpwstr>L</vt:lpwstr>
      </vt:variant>
      <vt:variant>
        <vt:i4>107</vt:i4>
      </vt:variant>
      <vt:variant>
        <vt:i4>276</vt:i4>
      </vt:variant>
      <vt:variant>
        <vt:i4>0</vt:i4>
      </vt:variant>
      <vt:variant>
        <vt:i4>5</vt:i4>
      </vt:variant>
      <vt:variant>
        <vt:lpwstr/>
      </vt:variant>
      <vt:variant>
        <vt:lpwstr>K</vt:lpwstr>
      </vt:variant>
      <vt:variant>
        <vt:i4>106</vt:i4>
      </vt:variant>
      <vt:variant>
        <vt:i4>273</vt:i4>
      </vt:variant>
      <vt:variant>
        <vt:i4>0</vt:i4>
      </vt:variant>
      <vt:variant>
        <vt:i4>5</vt:i4>
      </vt:variant>
      <vt:variant>
        <vt:lpwstr/>
      </vt:variant>
      <vt:variant>
        <vt:lpwstr>J</vt:lpwstr>
      </vt:variant>
      <vt:variant>
        <vt:i4>105</vt:i4>
      </vt:variant>
      <vt:variant>
        <vt:i4>270</vt:i4>
      </vt:variant>
      <vt:variant>
        <vt:i4>0</vt:i4>
      </vt:variant>
      <vt:variant>
        <vt:i4>5</vt:i4>
      </vt:variant>
      <vt:variant>
        <vt:lpwstr/>
      </vt:variant>
      <vt:variant>
        <vt:lpwstr>I</vt:lpwstr>
      </vt:variant>
      <vt:variant>
        <vt:i4>104</vt:i4>
      </vt:variant>
      <vt:variant>
        <vt:i4>267</vt:i4>
      </vt:variant>
      <vt:variant>
        <vt:i4>0</vt:i4>
      </vt:variant>
      <vt:variant>
        <vt:i4>5</vt:i4>
      </vt:variant>
      <vt:variant>
        <vt:lpwstr/>
      </vt:variant>
      <vt:variant>
        <vt:lpwstr>H</vt:lpwstr>
      </vt:variant>
      <vt:variant>
        <vt:i4>103</vt:i4>
      </vt:variant>
      <vt:variant>
        <vt:i4>264</vt:i4>
      </vt:variant>
      <vt:variant>
        <vt:i4>0</vt:i4>
      </vt:variant>
      <vt:variant>
        <vt:i4>5</vt:i4>
      </vt:variant>
      <vt:variant>
        <vt:lpwstr/>
      </vt:variant>
      <vt:variant>
        <vt:lpwstr>G</vt:lpwstr>
      </vt:variant>
      <vt:variant>
        <vt:i4>102</vt:i4>
      </vt:variant>
      <vt:variant>
        <vt:i4>261</vt:i4>
      </vt:variant>
      <vt:variant>
        <vt:i4>0</vt:i4>
      </vt:variant>
      <vt:variant>
        <vt:i4>5</vt:i4>
      </vt:variant>
      <vt:variant>
        <vt:lpwstr/>
      </vt:variant>
      <vt:variant>
        <vt:lpwstr>F</vt:lpwstr>
      </vt:variant>
      <vt:variant>
        <vt:i4>101</vt:i4>
      </vt:variant>
      <vt:variant>
        <vt:i4>258</vt:i4>
      </vt:variant>
      <vt:variant>
        <vt:i4>0</vt:i4>
      </vt:variant>
      <vt:variant>
        <vt:i4>5</vt:i4>
      </vt:variant>
      <vt:variant>
        <vt:lpwstr/>
      </vt:variant>
      <vt:variant>
        <vt:lpwstr>E</vt:lpwstr>
      </vt:variant>
      <vt:variant>
        <vt:i4>100</vt:i4>
      </vt:variant>
      <vt:variant>
        <vt:i4>255</vt:i4>
      </vt:variant>
      <vt:variant>
        <vt:i4>0</vt:i4>
      </vt:variant>
      <vt:variant>
        <vt:i4>5</vt:i4>
      </vt:variant>
      <vt:variant>
        <vt:lpwstr/>
      </vt:variant>
      <vt:variant>
        <vt:lpwstr>D</vt:lpwstr>
      </vt:variant>
      <vt:variant>
        <vt:i4>99</vt:i4>
      </vt:variant>
      <vt:variant>
        <vt:i4>252</vt:i4>
      </vt:variant>
      <vt:variant>
        <vt:i4>0</vt:i4>
      </vt:variant>
      <vt:variant>
        <vt:i4>5</vt:i4>
      </vt:variant>
      <vt:variant>
        <vt:lpwstr/>
      </vt:variant>
      <vt:variant>
        <vt:lpwstr>C</vt:lpwstr>
      </vt:variant>
      <vt:variant>
        <vt:i4>98</vt:i4>
      </vt:variant>
      <vt:variant>
        <vt:i4>249</vt:i4>
      </vt:variant>
      <vt:variant>
        <vt:i4>0</vt:i4>
      </vt:variant>
      <vt:variant>
        <vt:i4>5</vt:i4>
      </vt:variant>
      <vt:variant>
        <vt:lpwstr/>
      </vt:variant>
      <vt:variant>
        <vt:lpwstr>B</vt:lpwstr>
      </vt:variant>
      <vt:variant>
        <vt:i4>97</vt:i4>
      </vt:variant>
      <vt:variant>
        <vt:i4>246</vt:i4>
      </vt:variant>
      <vt:variant>
        <vt:i4>0</vt:i4>
      </vt:variant>
      <vt:variant>
        <vt:i4>5</vt:i4>
      </vt:variant>
      <vt:variant>
        <vt:lpwstr/>
      </vt:variant>
      <vt:variant>
        <vt:lpwstr>A</vt:lpwstr>
      </vt:variant>
      <vt:variant>
        <vt:i4>-1718200610</vt:i4>
      </vt:variant>
      <vt:variant>
        <vt:i4>243</vt:i4>
      </vt:variant>
      <vt:variant>
        <vt:i4>0</vt:i4>
      </vt:variant>
      <vt:variant>
        <vt:i4>5</vt:i4>
      </vt:variant>
      <vt:variant>
        <vt:lpwstr/>
      </vt:variant>
      <vt:variant>
        <vt:lpwstr>回首页</vt:lpwstr>
      </vt:variant>
      <vt:variant>
        <vt:i4>122</vt:i4>
      </vt:variant>
      <vt:variant>
        <vt:i4>240</vt:i4>
      </vt:variant>
      <vt:variant>
        <vt:i4>0</vt:i4>
      </vt:variant>
      <vt:variant>
        <vt:i4>5</vt:i4>
      </vt:variant>
      <vt:variant>
        <vt:lpwstr/>
      </vt:variant>
      <vt:variant>
        <vt:lpwstr>Z</vt:lpwstr>
      </vt:variant>
      <vt:variant>
        <vt:i4>121</vt:i4>
      </vt:variant>
      <vt:variant>
        <vt:i4>237</vt:i4>
      </vt:variant>
      <vt:variant>
        <vt:i4>0</vt:i4>
      </vt:variant>
      <vt:variant>
        <vt:i4>5</vt:i4>
      </vt:variant>
      <vt:variant>
        <vt:lpwstr/>
      </vt:variant>
      <vt:variant>
        <vt:lpwstr>Y</vt:lpwstr>
      </vt:variant>
      <vt:variant>
        <vt:i4>120</vt:i4>
      </vt:variant>
      <vt:variant>
        <vt:i4>234</vt:i4>
      </vt:variant>
      <vt:variant>
        <vt:i4>0</vt:i4>
      </vt:variant>
      <vt:variant>
        <vt:i4>5</vt:i4>
      </vt:variant>
      <vt:variant>
        <vt:lpwstr/>
      </vt:variant>
      <vt:variant>
        <vt:lpwstr>X</vt:lpwstr>
      </vt:variant>
      <vt:variant>
        <vt:i4>119</vt:i4>
      </vt:variant>
      <vt:variant>
        <vt:i4>231</vt:i4>
      </vt:variant>
      <vt:variant>
        <vt:i4>0</vt:i4>
      </vt:variant>
      <vt:variant>
        <vt:i4>5</vt:i4>
      </vt:variant>
      <vt:variant>
        <vt:lpwstr/>
      </vt:variant>
      <vt:variant>
        <vt:lpwstr>W</vt:lpwstr>
      </vt:variant>
      <vt:variant>
        <vt:i4>118</vt:i4>
      </vt:variant>
      <vt:variant>
        <vt:i4>228</vt:i4>
      </vt:variant>
      <vt:variant>
        <vt:i4>0</vt:i4>
      </vt:variant>
      <vt:variant>
        <vt:i4>5</vt:i4>
      </vt:variant>
      <vt:variant>
        <vt:lpwstr/>
      </vt:variant>
      <vt:variant>
        <vt:lpwstr>V</vt:lpwstr>
      </vt:variant>
      <vt:variant>
        <vt:i4>117</vt:i4>
      </vt:variant>
      <vt:variant>
        <vt:i4>225</vt:i4>
      </vt:variant>
      <vt:variant>
        <vt:i4>0</vt:i4>
      </vt:variant>
      <vt:variant>
        <vt:i4>5</vt:i4>
      </vt:variant>
      <vt:variant>
        <vt:lpwstr/>
      </vt:variant>
      <vt:variant>
        <vt:lpwstr>U</vt:lpwstr>
      </vt:variant>
      <vt:variant>
        <vt:i4>116</vt:i4>
      </vt:variant>
      <vt:variant>
        <vt:i4>222</vt:i4>
      </vt:variant>
      <vt:variant>
        <vt:i4>0</vt:i4>
      </vt:variant>
      <vt:variant>
        <vt:i4>5</vt:i4>
      </vt:variant>
      <vt:variant>
        <vt:lpwstr/>
      </vt:variant>
      <vt:variant>
        <vt:lpwstr>T</vt:lpwstr>
      </vt:variant>
      <vt:variant>
        <vt:i4>115</vt:i4>
      </vt:variant>
      <vt:variant>
        <vt:i4>219</vt:i4>
      </vt:variant>
      <vt:variant>
        <vt:i4>0</vt:i4>
      </vt:variant>
      <vt:variant>
        <vt:i4>5</vt:i4>
      </vt:variant>
      <vt:variant>
        <vt:lpwstr/>
      </vt:variant>
      <vt:variant>
        <vt:lpwstr>S</vt:lpwstr>
      </vt:variant>
      <vt:variant>
        <vt:i4>114</vt:i4>
      </vt:variant>
      <vt:variant>
        <vt:i4>216</vt:i4>
      </vt:variant>
      <vt:variant>
        <vt:i4>0</vt:i4>
      </vt:variant>
      <vt:variant>
        <vt:i4>5</vt:i4>
      </vt:variant>
      <vt:variant>
        <vt:lpwstr/>
      </vt:variant>
      <vt:variant>
        <vt:lpwstr>R</vt:lpwstr>
      </vt:variant>
      <vt:variant>
        <vt:i4>113</vt:i4>
      </vt:variant>
      <vt:variant>
        <vt:i4>213</vt:i4>
      </vt:variant>
      <vt:variant>
        <vt:i4>0</vt:i4>
      </vt:variant>
      <vt:variant>
        <vt:i4>5</vt:i4>
      </vt:variant>
      <vt:variant>
        <vt:lpwstr/>
      </vt:variant>
      <vt:variant>
        <vt:lpwstr>Q</vt:lpwstr>
      </vt:variant>
      <vt:variant>
        <vt:i4>112</vt:i4>
      </vt:variant>
      <vt:variant>
        <vt:i4>210</vt:i4>
      </vt:variant>
      <vt:variant>
        <vt:i4>0</vt:i4>
      </vt:variant>
      <vt:variant>
        <vt:i4>5</vt:i4>
      </vt:variant>
      <vt:variant>
        <vt:lpwstr/>
      </vt:variant>
      <vt:variant>
        <vt:lpwstr>P</vt:lpwstr>
      </vt:variant>
      <vt:variant>
        <vt:i4>111</vt:i4>
      </vt:variant>
      <vt:variant>
        <vt:i4>207</vt:i4>
      </vt:variant>
      <vt:variant>
        <vt:i4>0</vt:i4>
      </vt:variant>
      <vt:variant>
        <vt:i4>5</vt:i4>
      </vt:variant>
      <vt:variant>
        <vt:lpwstr/>
      </vt:variant>
      <vt:variant>
        <vt:lpwstr>O</vt:lpwstr>
      </vt:variant>
      <vt:variant>
        <vt:i4>110</vt:i4>
      </vt:variant>
      <vt:variant>
        <vt:i4>204</vt:i4>
      </vt:variant>
      <vt:variant>
        <vt:i4>0</vt:i4>
      </vt:variant>
      <vt:variant>
        <vt:i4>5</vt:i4>
      </vt:variant>
      <vt:variant>
        <vt:lpwstr/>
      </vt:variant>
      <vt:variant>
        <vt:lpwstr>N</vt:lpwstr>
      </vt:variant>
      <vt:variant>
        <vt:i4>109</vt:i4>
      </vt:variant>
      <vt:variant>
        <vt:i4>201</vt:i4>
      </vt:variant>
      <vt:variant>
        <vt:i4>0</vt:i4>
      </vt:variant>
      <vt:variant>
        <vt:i4>5</vt:i4>
      </vt:variant>
      <vt:variant>
        <vt:lpwstr/>
      </vt:variant>
      <vt:variant>
        <vt:lpwstr>M</vt:lpwstr>
      </vt:variant>
      <vt:variant>
        <vt:i4>108</vt:i4>
      </vt:variant>
      <vt:variant>
        <vt:i4>198</vt:i4>
      </vt:variant>
      <vt:variant>
        <vt:i4>0</vt:i4>
      </vt:variant>
      <vt:variant>
        <vt:i4>5</vt:i4>
      </vt:variant>
      <vt:variant>
        <vt:lpwstr/>
      </vt:variant>
      <vt:variant>
        <vt:lpwstr>L</vt:lpwstr>
      </vt:variant>
      <vt:variant>
        <vt:i4>107</vt:i4>
      </vt:variant>
      <vt:variant>
        <vt:i4>195</vt:i4>
      </vt:variant>
      <vt:variant>
        <vt:i4>0</vt:i4>
      </vt:variant>
      <vt:variant>
        <vt:i4>5</vt:i4>
      </vt:variant>
      <vt:variant>
        <vt:lpwstr/>
      </vt:variant>
      <vt:variant>
        <vt:lpwstr>K</vt:lpwstr>
      </vt:variant>
      <vt:variant>
        <vt:i4>106</vt:i4>
      </vt:variant>
      <vt:variant>
        <vt:i4>192</vt:i4>
      </vt:variant>
      <vt:variant>
        <vt:i4>0</vt:i4>
      </vt:variant>
      <vt:variant>
        <vt:i4>5</vt:i4>
      </vt:variant>
      <vt:variant>
        <vt:lpwstr/>
      </vt:variant>
      <vt:variant>
        <vt:lpwstr>J</vt:lpwstr>
      </vt:variant>
      <vt:variant>
        <vt:i4>105</vt:i4>
      </vt:variant>
      <vt:variant>
        <vt:i4>189</vt:i4>
      </vt:variant>
      <vt:variant>
        <vt:i4>0</vt:i4>
      </vt:variant>
      <vt:variant>
        <vt:i4>5</vt:i4>
      </vt:variant>
      <vt:variant>
        <vt:lpwstr/>
      </vt:variant>
      <vt:variant>
        <vt:lpwstr>I</vt:lpwstr>
      </vt:variant>
      <vt:variant>
        <vt:i4>104</vt:i4>
      </vt:variant>
      <vt:variant>
        <vt:i4>186</vt:i4>
      </vt:variant>
      <vt:variant>
        <vt:i4>0</vt:i4>
      </vt:variant>
      <vt:variant>
        <vt:i4>5</vt:i4>
      </vt:variant>
      <vt:variant>
        <vt:lpwstr/>
      </vt:variant>
      <vt:variant>
        <vt:lpwstr>H</vt:lpwstr>
      </vt:variant>
      <vt:variant>
        <vt:i4>103</vt:i4>
      </vt:variant>
      <vt:variant>
        <vt:i4>183</vt:i4>
      </vt:variant>
      <vt:variant>
        <vt:i4>0</vt:i4>
      </vt:variant>
      <vt:variant>
        <vt:i4>5</vt:i4>
      </vt:variant>
      <vt:variant>
        <vt:lpwstr/>
      </vt:variant>
      <vt:variant>
        <vt:lpwstr>G</vt:lpwstr>
      </vt:variant>
      <vt:variant>
        <vt:i4>102</vt:i4>
      </vt:variant>
      <vt:variant>
        <vt:i4>180</vt:i4>
      </vt:variant>
      <vt:variant>
        <vt:i4>0</vt:i4>
      </vt:variant>
      <vt:variant>
        <vt:i4>5</vt:i4>
      </vt:variant>
      <vt:variant>
        <vt:lpwstr/>
      </vt:variant>
      <vt:variant>
        <vt:lpwstr>F</vt:lpwstr>
      </vt:variant>
      <vt:variant>
        <vt:i4>101</vt:i4>
      </vt:variant>
      <vt:variant>
        <vt:i4>177</vt:i4>
      </vt:variant>
      <vt:variant>
        <vt:i4>0</vt:i4>
      </vt:variant>
      <vt:variant>
        <vt:i4>5</vt:i4>
      </vt:variant>
      <vt:variant>
        <vt:lpwstr/>
      </vt:variant>
      <vt:variant>
        <vt:lpwstr>E</vt:lpwstr>
      </vt:variant>
      <vt:variant>
        <vt:i4>100</vt:i4>
      </vt:variant>
      <vt:variant>
        <vt:i4>174</vt:i4>
      </vt:variant>
      <vt:variant>
        <vt:i4>0</vt:i4>
      </vt:variant>
      <vt:variant>
        <vt:i4>5</vt:i4>
      </vt:variant>
      <vt:variant>
        <vt:lpwstr/>
      </vt:variant>
      <vt:variant>
        <vt:lpwstr>D</vt:lpwstr>
      </vt:variant>
      <vt:variant>
        <vt:i4>99</vt:i4>
      </vt:variant>
      <vt:variant>
        <vt:i4>171</vt:i4>
      </vt:variant>
      <vt:variant>
        <vt:i4>0</vt:i4>
      </vt:variant>
      <vt:variant>
        <vt:i4>5</vt:i4>
      </vt:variant>
      <vt:variant>
        <vt:lpwstr/>
      </vt:variant>
      <vt:variant>
        <vt:lpwstr>C</vt:lpwstr>
      </vt:variant>
      <vt:variant>
        <vt:i4>98</vt:i4>
      </vt:variant>
      <vt:variant>
        <vt:i4>168</vt:i4>
      </vt:variant>
      <vt:variant>
        <vt:i4>0</vt:i4>
      </vt:variant>
      <vt:variant>
        <vt:i4>5</vt:i4>
      </vt:variant>
      <vt:variant>
        <vt:lpwstr/>
      </vt:variant>
      <vt:variant>
        <vt:lpwstr>B</vt:lpwstr>
      </vt:variant>
      <vt:variant>
        <vt:i4>97</vt:i4>
      </vt:variant>
      <vt:variant>
        <vt:i4>165</vt:i4>
      </vt:variant>
      <vt:variant>
        <vt:i4>0</vt:i4>
      </vt:variant>
      <vt:variant>
        <vt:i4>5</vt:i4>
      </vt:variant>
      <vt:variant>
        <vt:lpwstr/>
      </vt:variant>
      <vt:variant>
        <vt:lpwstr>A</vt:lpwstr>
      </vt:variant>
      <vt:variant>
        <vt:i4>1441852</vt:i4>
      </vt:variant>
      <vt:variant>
        <vt:i4>152</vt:i4>
      </vt:variant>
      <vt:variant>
        <vt:i4>0</vt:i4>
      </vt:variant>
      <vt:variant>
        <vt:i4>5</vt:i4>
      </vt:variant>
      <vt:variant>
        <vt:lpwstr/>
      </vt:variant>
      <vt:variant>
        <vt:lpwstr>_Toc290987668</vt:lpwstr>
      </vt:variant>
      <vt:variant>
        <vt:i4>1441852</vt:i4>
      </vt:variant>
      <vt:variant>
        <vt:i4>146</vt:i4>
      </vt:variant>
      <vt:variant>
        <vt:i4>0</vt:i4>
      </vt:variant>
      <vt:variant>
        <vt:i4>5</vt:i4>
      </vt:variant>
      <vt:variant>
        <vt:lpwstr/>
      </vt:variant>
      <vt:variant>
        <vt:lpwstr>_Toc290987667</vt:lpwstr>
      </vt:variant>
      <vt:variant>
        <vt:i4>1441852</vt:i4>
      </vt:variant>
      <vt:variant>
        <vt:i4>140</vt:i4>
      </vt:variant>
      <vt:variant>
        <vt:i4>0</vt:i4>
      </vt:variant>
      <vt:variant>
        <vt:i4>5</vt:i4>
      </vt:variant>
      <vt:variant>
        <vt:lpwstr/>
      </vt:variant>
      <vt:variant>
        <vt:lpwstr>_Toc290987666</vt:lpwstr>
      </vt:variant>
      <vt:variant>
        <vt:i4>1441852</vt:i4>
      </vt:variant>
      <vt:variant>
        <vt:i4>134</vt:i4>
      </vt:variant>
      <vt:variant>
        <vt:i4>0</vt:i4>
      </vt:variant>
      <vt:variant>
        <vt:i4>5</vt:i4>
      </vt:variant>
      <vt:variant>
        <vt:lpwstr/>
      </vt:variant>
      <vt:variant>
        <vt:lpwstr>_Toc290987665</vt:lpwstr>
      </vt:variant>
      <vt:variant>
        <vt:i4>1441852</vt:i4>
      </vt:variant>
      <vt:variant>
        <vt:i4>128</vt:i4>
      </vt:variant>
      <vt:variant>
        <vt:i4>0</vt:i4>
      </vt:variant>
      <vt:variant>
        <vt:i4>5</vt:i4>
      </vt:variant>
      <vt:variant>
        <vt:lpwstr/>
      </vt:variant>
      <vt:variant>
        <vt:lpwstr>_Toc290987664</vt:lpwstr>
      </vt:variant>
      <vt:variant>
        <vt:i4>1441852</vt:i4>
      </vt:variant>
      <vt:variant>
        <vt:i4>122</vt:i4>
      </vt:variant>
      <vt:variant>
        <vt:i4>0</vt:i4>
      </vt:variant>
      <vt:variant>
        <vt:i4>5</vt:i4>
      </vt:variant>
      <vt:variant>
        <vt:lpwstr/>
      </vt:variant>
      <vt:variant>
        <vt:lpwstr>_Toc290987663</vt:lpwstr>
      </vt:variant>
      <vt:variant>
        <vt:i4>1441852</vt:i4>
      </vt:variant>
      <vt:variant>
        <vt:i4>116</vt:i4>
      </vt:variant>
      <vt:variant>
        <vt:i4>0</vt:i4>
      </vt:variant>
      <vt:variant>
        <vt:i4>5</vt:i4>
      </vt:variant>
      <vt:variant>
        <vt:lpwstr/>
      </vt:variant>
      <vt:variant>
        <vt:lpwstr>_Toc290987662</vt:lpwstr>
      </vt:variant>
      <vt:variant>
        <vt:i4>1441852</vt:i4>
      </vt:variant>
      <vt:variant>
        <vt:i4>110</vt:i4>
      </vt:variant>
      <vt:variant>
        <vt:i4>0</vt:i4>
      </vt:variant>
      <vt:variant>
        <vt:i4>5</vt:i4>
      </vt:variant>
      <vt:variant>
        <vt:lpwstr/>
      </vt:variant>
      <vt:variant>
        <vt:lpwstr>_Toc290987661</vt:lpwstr>
      </vt:variant>
      <vt:variant>
        <vt:i4>1441852</vt:i4>
      </vt:variant>
      <vt:variant>
        <vt:i4>104</vt:i4>
      </vt:variant>
      <vt:variant>
        <vt:i4>0</vt:i4>
      </vt:variant>
      <vt:variant>
        <vt:i4>5</vt:i4>
      </vt:variant>
      <vt:variant>
        <vt:lpwstr/>
      </vt:variant>
      <vt:variant>
        <vt:lpwstr>_Toc290987660</vt:lpwstr>
      </vt:variant>
      <vt:variant>
        <vt:i4>1376316</vt:i4>
      </vt:variant>
      <vt:variant>
        <vt:i4>98</vt:i4>
      </vt:variant>
      <vt:variant>
        <vt:i4>0</vt:i4>
      </vt:variant>
      <vt:variant>
        <vt:i4>5</vt:i4>
      </vt:variant>
      <vt:variant>
        <vt:lpwstr/>
      </vt:variant>
      <vt:variant>
        <vt:lpwstr>_Toc290987659</vt:lpwstr>
      </vt:variant>
      <vt:variant>
        <vt:i4>1376316</vt:i4>
      </vt:variant>
      <vt:variant>
        <vt:i4>92</vt:i4>
      </vt:variant>
      <vt:variant>
        <vt:i4>0</vt:i4>
      </vt:variant>
      <vt:variant>
        <vt:i4>5</vt:i4>
      </vt:variant>
      <vt:variant>
        <vt:lpwstr/>
      </vt:variant>
      <vt:variant>
        <vt:lpwstr>_Toc290987658</vt:lpwstr>
      </vt:variant>
      <vt:variant>
        <vt:i4>1376316</vt:i4>
      </vt:variant>
      <vt:variant>
        <vt:i4>86</vt:i4>
      </vt:variant>
      <vt:variant>
        <vt:i4>0</vt:i4>
      </vt:variant>
      <vt:variant>
        <vt:i4>5</vt:i4>
      </vt:variant>
      <vt:variant>
        <vt:lpwstr/>
      </vt:variant>
      <vt:variant>
        <vt:lpwstr>_Toc290987657</vt:lpwstr>
      </vt:variant>
      <vt:variant>
        <vt:i4>1376316</vt:i4>
      </vt:variant>
      <vt:variant>
        <vt:i4>80</vt:i4>
      </vt:variant>
      <vt:variant>
        <vt:i4>0</vt:i4>
      </vt:variant>
      <vt:variant>
        <vt:i4>5</vt:i4>
      </vt:variant>
      <vt:variant>
        <vt:lpwstr/>
      </vt:variant>
      <vt:variant>
        <vt:lpwstr>_Toc290987656</vt:lpwstr>
      </vt:variant>
      <vt:variant>
        <vt:i4>1376316</vt:i4>
      </vt:variant>
      <vt:variant>
        <vt:i4>74</vt:i4>
      </vt:variant>
      <vt:variant>
        <vt:i4>0</vt:i4>
      </vt:variant>
      <vt:variant>
        <vt:i4>5</vt:i4>
      </vt:variant>
      <vt:variant>
        <vt:lpwstr/>
      </vt:variant>
      <vt:variant>
        <vt:lpwstr>_Toc290987655</vt:lpwstr>
      </vt:variant>
      <vt:variant>
        <vt:i4>1376316</vt:i4>
      </vt:variant>
      <vt:variant>
        <vt:i4>68</vt:i4>
      </vt:variant>
      <vt:variant>
        <vt:i4>0</vt:i4>
      </vt:variant>
      <vt:variant>
        <vt:i4>5</vt:i4>
      </vt:variant>
      <vt:variant>
        <vt:lpwstr/>
      </vt:variant>
      <vt:variant>
        <vt:lpwstr>_Toc290987654</vt:lpwstr>
      </vt:variant>
      <vt:variant>
        <vt:i4>1376316</vt:i4>
      </vt:variant>
      <vt:variant>
        <vt:i4>62</vt:i4>
      </vt:variant>
      <vt:variant>
        <vt:i4>0</vt:i4>
      </vt:variant>
      <vt:variant>
        <vt:i4>5</vt:i4>
      </vt:variant>
      <vt:variant>
        <vt:lpwstr/>
      </vt:variant>
      <vt:variant>
        <vt:lpwstr>_Toc290987653</vt:lpwstr>
      </vt:variant>
      <vt:variant>
        <vt:i4>1376316</vt:i4>
      </vt:variant>
      <vt:variant>
        <vt:i4>56</vt:i4>
      </vt:variant>
      <vt:variant>
        <vt:i4>0</vt:i4>
      </vt:variant>
      <vt:variant>
        <vt:i4>5</vt:i4>
      </vt:variant>
      <vt:variant>
        <vt:lpwstr/>
      </vt:variant>
      <vt:variant>
        <vt:lpwstr>_Toc290987652</vt:lpwstr>
      </vt:variant>
      <vt:variant>
        <vt:i4>1376316</vt:i4>
      </vt:variant>
      <vt:variant>
        <vt:i4>50</vt:i4>
      </vt:variant>
      <vt:variant>
        <vt:i4>0</vt:i4>
      </vt:variant>
      <vt:variant>
        <vt:i4>5</vt:i4>
      </vt:variant>
      <vt:variant>
        <vt:lpwstr/>
      </vt:variant>
      <vt:variant>
        <vt:lpwstr>_Toc290987651</vt:lpwstr>
      </vt:variant>
      <vt:variant>
        <vt:i4>1376316</vt:i4>
      </vt:variant>
      <vt:variant>
        <vt:i4>44</vt:i4>
      </vt:variant>
      <vt:variant>
        <vt:i4>0</vt:i4>
      </vt:variant>
      <vt:variant>
        <vt:i4>5</vt:i4>
      </vt:variant>
      <vt:variant>
        <vt:lpwstr/>
      </vt:variant>
      <vt:variant>
        <vt:lpwstr>_Toc290987650</vt:lpwstr>
      </vt:variant>
      <vt:variant>
        <vt:i4>1310780</vt:i4>
      </vt:variant>
      <vt:variant>
        <vt:i4>38</vt:i4>
      </vt:variant>
      <vt:variant>
        <vt:i4>0</vt:i4>
      </vt:variant>
      <vt:variant>
        <vt:i4>5</vt:i4>
      </vt:variant>
      <vt:variant>
        <vt:lpwstr/>
      </vt:variant>
      <vt:variant>
        <vt:lpwstr>_Toc290987649</vt:lpwstr>
      </vt:variant>
      <vt:variant>
        <vt:i4>1310780</vt:i4>
      </vt:variant>
      <vt:variant>
        <vt:i4>32</vt:i4>
      </vt:variant>
      <vt:variant>
        <vt:i4>0</vt:i4>
      </vt:variant>
      <vt:variant>
        <vt:i4>5</vt:i4>
      </vt:variant>
      <vt:variant>
        <vt:lpwstr/>
      </vt:variant>
      <vt:variant>
        <vt:lpwstr>_Toc290987648</vt:lpwstr>
      </vt:variant>
      <vt:variant>
        <vt:i4>1310780</vt:i4>
      </vt:variant>
      <vt:variant>
        <vt:i4>26</vt:i4>
      </vt:variant>
      <vt:variant>
        <vt:i4>0</vt:i4>
      </vt:variant>
      <vt:variant>
        <vt:i4>5</vt:i4>
      </vt:variant>
      <vt:variant>
        <vt:lpwstr/>
      </vt:variant>
      <vt:variant>
        <vt:lpwstr>_Toc290987647</vt:lpwstr>
      </vt:variant>
      <vt:variant>
        <vt:i4>1310780</vt:i4>
      </vt:variant>
      <vt:variant>
        <vt:i4>20</vt:i4>
      </vt:variant>
      <vt:variant>
        <vt:i4>0</vt:i4>
      </vt:variant>
      <vt:variant>
        <vt:i4>5</vt:i4>
      </vt:variant>
      <vt:variant>
        <vt:lpwstr/>
      </vt:variant>
      <vt:variant>
        <vt:lpwstr>_Toc290987646</vt:lpwstr>
      </vt:variant>
      <vt:variant>
        <vt:i4>1310780</vt:i4>
      </vt:variant>
      <vt:variant>
        <vt:i4>14</vt:i4>
      </vt:variant>
      <vt:variant>
        <vt:i4>0</vt:i4>
      </vt:variant>
      <vt:variant>
        <vt:i4>5</vt:i4>
      </vt:variant>
      <vt:variant>
        <vt:lpwstr/>
      </vt:variant>
      <vt:variant>
        <vt:lpwstr>_Toc290987645</vt:lpwstr>
      </vt:variant>
      <vt:variant>
        <vt:i4>1310780</vt:i4>
      </vt:variant>
      <vt:variant>
        <vt:i4>8</vt:i4>
      </vt:variant>
      <vt:variant>
        <vt:i4>0</vt:i4>
      </vt:variant>
      <vt:variant>
        <vt:i4>5</vt:i4>
      </vt:variant>
      <vt:variant>
        <vt:lpwstr/>
      </vt:variant>
      <vt:variant>
        <vt:lpwstr>_Toc290987644</vt:lpwstr>
      </vt:variant>
      <vt:variant>
        <vt:i4>1310780</vt:i4>
      </vt:variant>
      <vt:variant>
        <vt:i4>2</vt:i4>
      </vt:variant>
      <vt:variant>
        <vt:i4>0</vt:i4>
      </vt:variant>
      <vt:variant>
        <vt:i4>5</vt:i4>
      </vt:variant>
      <vt:variant>
        <vt:lpwstr/>
      </vt:variant>
      <vt:variant>
        <vt:lpwstr>_Toc290987643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g05111</dc:creator>
  <cp:lastModifiedBy>优化</cp:lastModifiedBy>
  <cp:revision>68</cp:revision>
  <cp:lastPrinted>2010-05-04T10:01:00Z</cp:lastPrinted>
  <dcterms:created xsi:type="dcterms:W3CDTF">2016-09-28T12:23:00Z</dcterms:created>
  <dcterms:modified xsi:type="dcterms:W3CDTF">2018-10-26T06:10:00Z</dcterms:modified>
</cp:coreProperties>
</file>